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7B" w:rsidRPr="000E120B" w:rsidRDefault="0092777B" w:rsidP="00811C0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811C0B" w:rsidP="00811C0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3.48.</w:t>
      </w:r>
    </w:p>
    <w:p w:rsidR="00811C0B" w:rsidRDefault="00811C0B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2777B" w:rsidRPr="00EC2C11" w:rsidRDefault="0092777B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EC2C11">
        <w:rPr>
          <w:rFonts w:ascii="Palatino Linotype" w:hAnsi="Palatino Linotype"/>
          <w:b/>
          <w:w w:val="99"/>
          <w:sz w:val="24"/>
          <w:szCs w:val="24"/>
        </w:rPr>
        <w:t>SZAKKÉPZÉSI KERETTANTERV</w:t>
      </w:r>
    </w:p>
    <w:p w:rsidR="0092777B" w:rsidRPr="00EC2C11" w:rsidRDefault="0092777B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EC2C11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2777B" w:rsidRPr="00EC2C11" w:rsidRDefault="0092777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C2C1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35 582 05</w:t>
      </w:r>
    </w:p>
    <w:p w:rsidR="0092777B" w:rsidRPr="00EC2C11" w:rsidRDefault="0092777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C2C1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MŰEMLÉKI HELYREÁLLÍTÓ</w:t>
      </w:r>
    </w:p>
    <w:p w:rsidR="0092777B" w:rsidRPr="00EC2C11" w:rsidRDefault="0092777B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EC2C11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92777B" w:rsidRPr="00EC2C11" w:rsidRDefault="0092777B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2777B" w:rsidRPr="00EC2C11" w:rsidRDefault="0092777B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2777B" w:rsidRPr="00EC2C11" w:rsidRDefault="0092777B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2777B" w:rsidRPr="00EC2C11" w:rsidRDefault="0092777B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EC2C11">
        <w:rPr>
          <w:rFonts w:ascii="Palatino Linotype" w:hAnsi="Palatino Linotype"/>
          <w:b/>
          <w:bCs/>
          <w:sz w:val="24"/>
          <w:szCs w:val="24"/>
        </w:rPr>
        <w:t>I.</w:t>
      </w:r>
      <w:r w:rsidRPr="00EC2C11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EC2C1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EC2C11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92777B" w:rsidRPr="00EC2C11" w:rsidRDefault="0092777B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2777B" w:rsidRPr="00EC2C11" w:rsidRDefault="0092777B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szakképzési kerettanterv</w:t>
      </w:r>
    </w:p>
    <w:p w:rsidR="0092777B" w:rsidRPr="00EC2C11" w:rsidRDefault="0092777B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–</w:t>
      </w:r>
      <w:r w:rsidRPr="00EC2C11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EC2C11">
        <w:rPr>
          <w:rFonts w:ascii="Palatino Linotype" w:hAnsi="Palatino Linotype"/>
          <w:sz w:val="24"/>
          <w:szCs w:val="24"/>
        </w:rPr>
        <w:tab/>
      </w:r>
    </w:p>
    <w:p w:rsidR="0092777B" w:rsidRPr="00EC2C11" w:rsidRDefault="0092777B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–</w:t>
      </w:r>
      <w:r w:rsidRPr="00EC2C11">
        <w:rPr>
          <w:rFonts w:ascii="Palatino Linotype" w:hAnsi="Palatino Linotype"/>
          <w:sz w:val="24"/>
          <w:szCs w:val="24"/>
        </w:rPr>
        <w:tab/>
        <w:t xml:space="preserve">a szakképzésről szóló 2011. évi CLXXXVII. </w:t>
      </w:r>
      <w:r>
        <w:rPr>
          <w:rFonts w:ascii="Palatino Linotype" w:hAnsi="Palatino Linotype"/>
          <w:sz w:val="24"/>
          <w:szCs w:val="24"/>
        </w:rPr>
        <w:t>törvény,</w:t>
      </w:r>
    </w:p>
    <w:p w:rsidR="0092777B" w:rsidRPr="00EC2C11" w:rsidRDefault="0092777B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92777B" w:rsidRPr="00EC2C11" w:rsidRDefault="0092777B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92777B" w:rsidRPr="00EC2C11" w:rsidRDefault="0092777B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EC2C11">
        <w:rPr>
          <w:rFonts w:ascii="Palatino Linotype" w:hAnsi="Palatino Linotype"/>
          <w:iCs/>
          <w:sz w:val="24"/>
          <w:szCs w:val="24"/>
        </w:rPr>
        <w:t xml:space="preserve"> szóló</w:t>
      </w:r>
      <w:r w:rsidRPr="00EC2C11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2777B" w:rsidRPr="00EC2C11" w:rsidRDefault="0092777B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–</w:t>
      </w:r>
      <w:r w:rsidRPr="00EC2C11">
        <w:rPr>
          <w:rFonts w:ascii="Palatino Linotype" w:hAnsi="Palatino Linotype"/>
          <w:sz w:val="24"/>
          <w:szCs w:val="24"/>
        </w:rPr>
        <w:tab/>
      </w:r>
      <w:r w:rsidRPr="00EC2C1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67410E">
        <w:rPr>
          <w:rFonts w:ascii="Palatino Linotype" w:hAnsi="Palatino Linotype"/>
          <w:kern w:val="1"/>
          <w:sz w:val="24"/>
          <w:szCs w:val="24"/>
          <w:lang w:eastAsia="hi-IN" w:bidi="hi-IN"/>
        </w:rPr>
        <w:t>35 582 05</w:t>
      </w:r>
      <w:r w:rsidRPr="00EC2C1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7410E">
        <w:rPr>
          <w:rFonts w:ascii="Palatino Linotype" w:hAnsi="Palatino Linotype"/>
          <w:kern w:val="1"/>
          <w:sz w:val="24"/>
          <w:szCs w:val="24"/>
          <w:lang w:eastAsia="hi-IN" w:bidi="hi-IN"/>
        </w:rPr>
        <w:t>Műemléki helyreállító</w:t>
      </w:r>
      <w:r w:rsidRPr="00EC2C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EC2C1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szakképesítés-ráépülés szakmai és vizsgakövetelményeit tartalmazó </w:t>
      </w:r>
      <w:bookmarkStart w:id="0" w:name="_GoBack"/>
      <w:bookmarkEnd w:id="0"/>
      <w:r w:rsidRPr="0067410E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alapján</w:t>
      </w:r>
      <w:proofErr w:type="gramEnd"/>
      <w:r>
        <w:rPr>
          <w:rFonts w:ascii="Palatino Linotype" w:hAnsi="Palatino Linotype"/>
          <w:sz w:val="24"/>
          <w:szCs w:val="24"/>
        </w:rPr>
        <w:t xml:space="preserve"> készült.</w:t>
      </w: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92777B" w:rsidRPr="00EC2C11" w:rsidRDefault="0092777B" w:rsidP="007376E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C2C11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92777B" w:rsidRPr="00EC2C11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2777B" w:rsidRPr="0067410E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A szakképesítés-ráépülés azonosító száma: </w:t>
      </w:r>
      <w:r w:rsidRPr="0067410E">
        <w:rPr>
          <w:rFonts w:ascii="Palatino Linotype" w:hAnsi="Palatino Linotype"/>
          <w:kern w:val="1"/>
          <w:sz w:val="24"/>
          <w:szCs w:val="24"/>
          <w:lang w:eastAsia="hi-IN" w:bidi="hi-IN"/>
        </w:rPr>
        <w:t>35 582 05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Pr="00EC2C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67410E">
        <w:rPr>
          <w:rFonts w:ascii="Palatino Linotype" w:hAnsi="Palatino Linotype"/>
          <w:kern w:val="1"/>
          <w:sz w:val="24"/>
          <w:szCs w:val="24"/>
          <w:lang w:eastAsia="hi-IN" w:bidi="hi-IN"/>
        </w:rPr>
        <w:t>Műemléki helyreállító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67410E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A szakmacsoport száma és megnevezése: </w:t>
      </w:r>
      <w:r w:rsidRPr="0067410E">
        <w:rPr>
          <w:rFonts w:ascii="Palatino Linotype" w:hAnsi="Palatino Linotype"/>
          <w:iCs/>
          <w:sz w:val="24"/>
          <w:szCs w:val="24"/>
        </w:rPr>
        <w:t>9 Építészet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67410E" w:rsidRDefault="0092777B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EC2C11">
        <w:rPr>
          <w:rFonts w:ascii="Palatino Linotype" w:hAnsi="Palatino Linotype"/>
          <w:iCs/>
          <w:sz w:val="24"/>
          <w:szCs w:val="24"/>
        </w:rPr>
        <w:tab/>
      </w:r>
      <w:r w:rsidRPr="0067410E">
        <w:rPr>
          <w:rFonts w:ascii="Palatino Linotype" w:hAnsi="Palatino Linotype"/>
          <w:iCs/>
          <w:sz w:val="24"/>
          <w:szCs w:val="24"/>
        </w:rPr>
        <w:t>XVI Építőipar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>Elméleti képzési idő aránya: 30 %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>Gyakorlati képzési idő aránya: 70 %</w:t>
      </w:r>
    </w:p>
    <w:p w:rsidR="0092777B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EC2C11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EC2C1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EC2C11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92777B" w:rsidRPr="00EC2C11" w:rsidRDefault="0092777B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92777B" w:rsidRPr="0067410E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Iskolai előképzettség: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>Bemeneti kompetenciák: –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>
        <w:rPr>
          <w:rFonts w:ascii="Palatino Linotype" w:hAnsi="Palatino Linotype"/>
          <w:iCs/>
          <w:sz w:val="24"/>
          <w:szCs w:val="24"/>
        </w:rPr>
        <w:t xml:space="preserve">34 582 08 </w:t>
      </w:r>
      <w:r w:rsidRPr="0067410E">
        <w:rPr>
          <w:rFonts w:ascii="Palatino Linotype" w:hAnsi="Palatino Linotype"/>
          <w:iCs/>
          <w:sz w:val="24"/>
          <w:szCs w:val="24"/>
        </w:rPr>
        <w:t>Kőműv</w:t>
      </w:r>
      <w:r>
        <w:rPr>
          <w:rFonts w:ascii="Palatino Linotype" w:hAnsi="Palatino Linotype"/>
          <w:iCs/>
          <w:sz w:val="24"/>
          <w:szCs w:val="24"/>
        </w:rPr>
        <w:t>es és hidegburkoló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67410E" w:rsidRDefault="0092777B" w:rsidP="001917A2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>Előírt gyakorlat</w:t>
      </w:r>
      <w:r w:rsidRPr="00486BEC">
        <w:rPr>
          <w:rFonts w:ascii="Palatino Linotype" w:hAnsi="Palatino Linotype"/>
          <w:iCs/>
          <w:sz w:val="24"/>
          <w:szCs w:val="24"/>
        </w:rPr>
        <w:t xml:space="preserve">: </w:t>
      </w:r>
      <w:r>
        <w:rPr>
          <w:rFonts w:ascii="Palatino Linotype" w:hAnsi="Palatino Linotype"/>
          <w:iCs/>
          <w:sz w:val="24"/>
          <w:szCs w:val="24"/>
        </w:rPr>
        <w:t>kőműves szakmában eltöltött 7 év gyakorlat</w:t>
      </w:r>
    </w:p>
    <w:p w:rsidR="0092777B" w:rsidRPr="00EC2C11" w:rsidRDefault="0092777B" w:rsidP="001917A2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Egészségügyi alkalmassági követelmények: </w:t>
      </w:r>
      <w:r>
        <w:rPr>
          <w:rFonts w:ascii="Palatino Linotype" w:hAnsi="Palatino Linotype"/>
          <w:iCs/>
          <w:sz w:val="24"/>
          <w:szCs w:val="24"/>
        </w:rPr>
        <w:t>szükségesek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EC2C11">
        <w:rPr>
          <w:rFonts w:ascii="Palatino Linotype" w:hAnsi="Palatino Linotype"/>
          <w:iCs/>
          <w:sz w:val="24"/>
          <w:szCs w:val="24"/>
        </w:rPr>
        <w:t xml:space="preserve">Pályaalkalmassági követelmények: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2777B" w:rsidRPr="00EC2C11" w:rsidRDefault="0092777B" w:rsidP="007376E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C2C11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92777B" w:rsidRPr="00EC2C11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EC2C11">
        <w:rPr>
          <w:rFonts w:ascii="Palatino Linotype" w:hAnsi="Palatino Linotype"/>
          <w:b/>
          <w:sz w:val="24"/>
          <w:szCs w:val="24"/>
        </w:rPr>
        <w:t>Személyi feltételek</w:t>
      </w: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2777B" w:rsidRPr="00EC2C11">
        <w:trPr>
          <w:jc w:val="center"/>
        </w:trPr>
        <w:tc>
          <w:tcPr>
            <w:tcW w:w="4053" w:type="dxa"/>
          </w:tcPr>
          <w:p w:rsidR="0092777B" w:rsidRPr="00EC2C11" w:rsidRDefault="0092777B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EC2C11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92777B" w:rsidRPr="00EC2C11" w:rsidRDefault="0092777B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EC2C11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92777B" w:rsidRPr="00EC2C11">
        <w:trPr>
          <w:jc w:val="center"/>
        </w:trPr>
        <w:tc>
          <w:tcPr>
            <w:tcW w:w="4053" w:type="dxa"/>
            <w:vAlign w:val="center"/>
          </w:tcPr>
          <w:p w:rsidR="0092777B" w:rsidRPr="00EC2C11" w:rsidRDefault="0092777B" w:rsidP="00EE233B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EC2C11">
              <w:rPr>
                <w:rFonts w:ascii="Palatino Linotype" w:hAnsi="Palatino Linotype"/>
                <w:bCs/>
                <w:sz w:val="24"/>
                <w:szCs w:val="24"/>
              </w:rPr>
              <w:t>–</w:t>
            </w:r>
          </w:p>
        </w:tc>
        <w:tc>
          <w:tcPr>
            <w:tcW w:w="4678" w:type="dxa"/>
          </w:tcPr>
          <w:p w:rsidR="0092777B" w:rsidRPr="00EC2C11" w:rsidRDefault="0092777B" w:rsidP="00EE233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EC2C11">
              <w:rPr>
                <w:rFonts w:ascii="Palatino Linotype" w:hAnsi="Palatino Linotype"/>
                <w:sz w:val="24"/>
                <w:szCs w:val="24"/>
              </w:rPr>
              <w:t>–</w:t>
            </w:r>
          </w:p>
        </w:tc>
      </w:tr>
    </w:tbl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92777B" w:rsidRPr="00EC2C11" w:rsidRDefault="0092777B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EC2C11">
        <w:rPr>
          <w:rFonts w:ascii="Palatino Linotype" w:hAnsi="Palatino Linotype"/>
          <w:b/>
          <w:sz w:val="24"/>
          <w:szCs w:val="24"/>
        </w:rPr>
        <w:t>Tárgyi feltételek</w:t>
      </w:r>
    </w:p>
    <w:p w:rsidR="0092777B" w:rsidRPr="00EC2C11" w:rsidRDefault="0092777B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EC2C11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EC2C11">
        <w:rPr>
          <w:rFonts w:ascii="Palatino Linotype" w:hAnsi="Palatino Linotype"/>
          <w:sz w:val="24"/>
          <w:szCs w:val="24"/>
        </w:rPr>
        <w:t>szvk</w:t>
      </w:r>
      <w:proofErr w:type="spellEnd"/>
      <w:r w:rsidRPr="00EC2C11">
        <w:rPr>
          <w:rFonts w:ascii="Palatino Linotype" w:hAnsi="Palatino Linotype"/>
          <w:sz w:val="24"/>
          <w:szCs w:val="24"/>
        </w:rPr>
        <w:t xml:space="preserve">) tartalmazza, melynek </w:t>
      </w:r>
      <w:r>
        <w:rPr>
          <w:rFonts w:ascii="Palatino Linotype" w:hAnsi="Palatino Linotype"/>
          <w:sz w:val="24"/>
          <w:szCs w:val="24"/>
        </w:rPr>
        <w:t>további részletei az alábbiak: nincs</w:t>
      </w:r>
    </w:p>
    <w:p w:rsidR="0092777B" w:rsidRPr="00EC2C11" w:rsidRDefault="0092777B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2777B" w:rsidRPr="00797448" w:rsidRDefault="0092777B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EC2C1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2777B" w:rsidRPr="009B338D" w:rsidRDefault="0092777B" w:rsidP="009F443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9B33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92777B" w:rsidRDefault="0092777B" w:rsidP="007F638F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2777B" w:rsidRDefault="0092777B" w:rsidP="007F638F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2777B" w:rsidRPr="000E120B" w:rsidRDefault="0092777B" w:rsidP="007376E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92777B" w:rsidRPr="000E120B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92777B" w:rsidRPr="00EC2C11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C2C1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92777B" w:rsidRPr="007F638F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C2C11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szakképző iskolai képzés összes szakmai óraszáma szabadsáv nélkül 1 évfolyamos képzés esetén: 1008 óra (32 hét x 31,5 óra)</w:t>
      </w:r>
    </w:p>
    <w:p w:rsidR="0092777B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777B" w:rsidRDefault="0092777B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777B" w:rsidRPr="000E120B" w:rsidRDefault="0092777B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92777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21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6"/>
        <w:gridCol w:w="2474"/>
        <w:gridCol w:w="1360"/>
        <w:gridCol w:w="1320"/>
      </w:tblGrid>
      <w:tr w:rsidR="0092777B" w:rsidRPr="002163EE" w:rsidTr="005F51FA">
        <w:trPr>
          <w:trHeight w:val="855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642834">
            <w:pPr>
              <w:spacing w:after="0" w:line="240" w:lineRule="auto"/>
              <w:rPr>
                <w:rFonts w:ascii="Palatino" w:hAnsi="Palatino" w:cs="Arial"/>
                <w:bCs/>
                <w:sz w:val="20"/>
                <w:lang w:eastAsia="hu-HU"/>
              </w:rPr>
            </w:pPr>
            <w:r w:rsidRPr="00642834">
              <w:rPr>
                <w:rFonts w:ascii="Palatino" w:hAnsi="Palatino" w:cs="Arial"/>
                <w:bCs/>
                <w:sz w:val="20"/>
                <w:lang w:eastAsia="hu-HU"/>
              </w:rPr>
              <w:t>11342-12</w:t>
            </w:r>
          </w:p>
          <w:p w:rsidR="0092777B" w:rsidRPr="00F50F28" w:rsidRDefault="0092777B" w:rsidP="0064283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42834">
              <w:rPr>
                <w:rFonts w:ascii="Palatino" w:hAnsi="Palatino" w:cs="Arial"/>
                <w:bCs/>
                <w:sz w:val="20"/>
                <w:lang w:eastAsia="hu-HU"/>
              </w:rPr>
              <w:t>Műemléki helyreállítás alapjai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8664A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Művészettörténet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és rajz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7376EA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Dokumentációs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Műemlékvédelem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642834">
            <w:pPr>
              <w:spacing w:after="0" w:line="240" w:lineRule="auto"/>
              <w:rPr>
                <w:rFonts w:ascii="Palatino" w:hAnsi="Palatino" w:cs="Arial"/>
                <w:bCs/>
                <w:sz w:val="20"/>
                <w:lang w:eastAsia="hu-HU"/>
              </w:rPr>
            </w:pPr>
            <w:r w:rsidRPr="00642834">
              <w:rPr>
                <w:rFonts w:ascii="Palatino" w:hAnsi="Palatino" w:cs="Arial"/>
                <w:bCs/>
                <w:sz w:val="20"/>
                <w:lang w:eastAsia="hu-HU"/>
              </w:rPr>
              <w:t>11343-12</w:t>
            </w:r>
          </w:p>
          <w:p w:rsidR="0092777B" w:rsidRPr="00F50F28" w:rsidRDefault="0092777B" w:rsidP="0064283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42834">
              <w:rPr>
                <w:rFonts w:ascii="Palatino" w:hAnsi="Palatino" w:cs="Arial"/>
                <w:bCs/>
                <w:sz w:val="20"/>
                <w:lang w:eastAsia="hu-HU"/>
              </w:rPr>
              <w:t>Műemléki épületszerkezetek helyreállítása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Épületdiagnosztika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Konzerválás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04A6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04A6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04A6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04A6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Fenntartási feladatok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04A6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04A6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5F51FA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F50F28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Default="0092777B" w:rsidP="00204A6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 helyreállítás</w:t>
            </w:r>
          </w:p>
          <w:p w:rsidR="0092777B" w:rsidRPr="00F50F28" w:rsidRDefault="0092777B" w:rsidP="00204A6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04A6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04A6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17</w:t>
            </w: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</w:p>
        </w:tc>
      </w:tr>
      <w:tr w:rsidR="0092777B" w:rsidRPr="002163EE" w:rsidTr="005F51FA">
        <w:trPr>
          <w:trHeight w:val="300"/>
          <w:jc w:val="center"/>
        </w:trPr>
        <w:tc>
          <w:tcPr>
            <w:tcW w:w="4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2777B" w:rsidRPr="00F50F28" w:rsidRDefault="0092777B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D84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21,5 </w:t>
            </w:r>
          </w:p>
        </w:tc>
      </w:tr>
      <w:tr w:rsidR="0092777B" w:rsidRPr="002163EE" w:rsidTr="005F51FA">
        <w:trPr>
          <w:trHeight w:val="300"/>
          <w:jc w:val="center"/>
        </w:trPr>
        <w:tc>
          <w:tcPr>
            <w:tcW w:w="4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2777B" w:rsidRPr="00F50F28" w:rsidRDefault="0092777B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92777B" w:rsidRPr="00767F46" w:rsidRDefault="0092777B" w:rsidP="00767F46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</w:p>
    <w:p w:rsidR="0092777B" w:rsidRDefault="0092777B" w:rsidP="00D846BB">
      <w:pPr>
        <w:spacing w:after="0" w:line="240" w:lineRule="auto"/>
        <w:rPr>
          <w:rFonts w:ascii="Palatino Linotype" w:eastAsia="Times New Roman" w:hAnsi="Palatino Linotype"/>
          <w:sz w:val="24"/>
          <w:szCs w:val="24"/>
        </w:rPr>
      </w:pPr>
      <w:r w:rsidRPr="00767F46">
        <w:rPr>
          <w:rFonts w:ascii="Palatino Linotype" w:eastAsia="Times New Roman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Times New Roman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Times New Roman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>
        <w:rPr>
          <w:rFonts w:ascii="Palatino Linotype" w:eastAsia="Times New Roman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Times New Roman" w:hAnsi="Palatino Linotype"/>
          <w:sz w:val="24"/>
          <w:szCs w:val="24"/>
        </w:rPr>
        <w:t>óraszámokat az egyes tantárgyak témaköreire vonatkozóan is (szabadsáv nélküli szakmai óraszámok).</w:t>
      </w:r>
    </w:p>
    <w:p w:rsidR="0092777B" w:rsidRDefault="0092777B" w:rsidP="00D846BB">
      <w:pPr>
        <w:spacing w:after="0" w:line="240" w:lineRule="auto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92777B" w:rsidRDefault="0092777B" w:rsidP="00C53153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92777B" w:rsidRDefault="0092777B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0" w:type="auto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3"/>
        <w:gridCol w:w="4536"/>
        <w:gridCol w:w="906"/>
        <w:gridCol w:w="1129"/>
      </w:tblGrid>
      <w:tr w:rsidR="0092777B" w:rsidRPr="002163EE" w:rsidTr="00C53153">
        <w:trPr>
          <w:trHeight w:val="690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B07D80">
            <w:pPr>
              <w:spacing w:after="0" w:line="240" w:lineRule="auto"/>
              <w:rPr>
                <w:rFonts w:ascii="Palatino Linotype" w:hAnsi="Palatino Linotype" w:cs="Arial"/>
                <w:color w:val="000000"/>
                <w:szCs w:val="20"/>
                <w:lang w:eastAsia="hu-HU"/>
              </w:rPr>
            </w:pPr>
            <w:r w:rsidRPr="00642834">
              <w:rPr>
                <w:rFonts w:ascii="Palatino Linotype" w:hAnsi="Palatino Linotype" w:cs="Arial"/>
                <w:color w:val="000000"/>
                <w:szCs w:val="20"/>
                <w:lang w:eastAsia="hu-HU"/>
              </w:rPr>
              <w:t>11342-12</w:t>
            </w:r>
          </w:p>
          <w:p w:rsidR="0092777B" w:rsidRPr="009F4437" w:rsidRDefault="0092777B" w:rsidP="00B07D80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0"/>
                <w:lang w:eastAsia="hu-HU"/>
              </w:rPr>
            </w:pPr>
            <w:r w:rsidRPr="00642834">
              <w:rPr>
                <w:rFonts w:ascii="Palatino Linotype" w:hAnsi="Palatino Linotype" w:cs="Arial"/>
                <w:color w:val="000000"/>
                <w:szCs w:val="20"/>
                <w:lang w:eastAsia="hu-HU"/>
              </w:rPr>
              <w:t>Műemléki helyreállítás alapjai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Művészettörténet és rajz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EC2C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04A69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Építészettörténet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8664AE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Egyéb művészetek, festészet, szobrászat</w:t>
            </w: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 xml:space="preserve">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C338A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04A69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Műszaki- és szabadkézi rajz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Történeti anyagismeret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EC2C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Történeti anyagismeret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Anyagvizsgálat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9E79A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Anyagszükséglet számítás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Dokumentációs ismeretek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EC2C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Dokumentációs ismeretek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8852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Dokumentáció készítése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Dokumentáció összeállítása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Műemlékvédelem gyakorlata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EC2C11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128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>Felmérési munkák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>Helyszíni- és laboratóriumi vizsgálatok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>Építési segédszerkezetek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376E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556E4C">
            <w:pPr>
              <w:spacing w:after="0" w:line="240" w:lineRule="auto"/>
              <w:rPr>
                <w:rFonts w:ascii="Palatino Linotype" w:hAnsi="Palatino Linotype" w:cs="Arial"/>
                <w:szCs w:val="20"/>
                <w:lang w:eastAsia="hu-HU"/>
              </w:rPr>
            </w:pPr>
            <w:r w:rsidRPr="00642834">
              <w:rPr>
                <w:rFonts w:ascii="Palatino Linotype" w:hAnsi="Palatino Linotype" w:cs="Arial"/>
                <w:szCs w:val="20"/>
                <w:lang w:eastAsia="hu-HU"/>
              </w:rPr>
              <w:t>11343-12</w:t>
            </w:r>
          </w:p>
          <w:p w:rsidR="0092777B" w:rsidRPr="009F4437" w:rsidRDefault="0092777B" w:rsidP="00556E4C">
            <w:pPr>
              <w:spacing w:after="0" w:line="240" w:lineRule="auto"/>
              <w:rPr>
                <w:rFonts w:ascii="Palatino Linotype" w:hAnsi="Palatino Linotype" w:cs="Arial"/>
                <w:szCs w:val="20"/>
                <w:lang w:eastAsia="hu-HU"/>
              </w:rPr>
            </w:pPr>
            <w:r w:rsidRPr="00642834">
              <w:rPr>
                <w:rFonts w:ascii="Palatino Linotype" w:hAnsi="Palatino Linotype" w:cs="Arial"/>
                <w:szCs w:val="20"/>
                <w:lang w:eastAsia="hu-HU"/>
              </w:rPr>
              <w:t>Műemléki épületszerkezetek helyreállítása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Épületdiagnosztika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9E79AD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51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04A69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>Épületdiagnosztikai alapfogalmak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69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04A69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>Teherhordó szerkezetek diagnosztikája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04A69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color w:val="000000"/>
                <w:lang w:eastAsia="hu-HU"/>
              </w:rPr>
              <w:t>Nem teherhordó szerkezetek diagnosztikája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Konzerválás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EC2C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8852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 xml:space="preserve">Rommaradványok konzerválása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Teherhordó szerkezetek konzerválása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Nem teherhordó szerkezetek konzerválása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9E79A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</w:p>
        </w:tc>
      </w:tr>
      <w:tr w:rsidR="0092777B" w:rsidRPr="005D3EFD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Műemlék-helyreállítás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5D3EFD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Műemlék-helyreállítás feltételrendszere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Műemlék-helyreállítási eljárás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6603D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Szerkezet rekonstrukció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Fenntartási feladatok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18"/>
                <w:szCs w:val="20"/>
                <w:lang w:eastAsia="hu-HU"/>
              </w:rPr>
            </w:pPr>
            <w:r w:rsidRPr="00854911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9E79AD" w:rsidRDefault="0092777B" w:rsidP="006603D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18"/>
                <w:szCs w:val="20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Állapot felmérés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18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Állapotrögzítési dokumentáció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7F184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18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Kezelési terv értelmezése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18"/>
                <w:lang w:eastAsia="hu-HU"/>
              </w:rPr>
            </w:pP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642834" w:rsidRDefault="0092777B" w:rsidP="00204A69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642834"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 helyreállítás gyakorlata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854911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18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EC2C11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lang w:eastAsia="hu-HU"/>
              </w:rPr>
            </w:pPr>
            <w:r w:rsidRPr="00EC2C11">
              <w:rPr>
                <w:rFonts w:ascii="Palatino Linotype" w:hAnsi="Palatino Linotype" w:cs="Arial"/>
                <w:b/>
                <w:sz w:val="20"/>
                <w:lang w:eastAsia="hu-HU"/>
              </w:rPr>
              <w:t>560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Szerkezetépítő munkák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18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304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Díszítő munkák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18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192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23723B" w:rsidRDefault="0092777B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lang w:eastAsia="hu-HU"/>
              </w:rPr>
              <w:t>Épületgondozó munkák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18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23723B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lang w:eastAsia="hu-HU"/>
              </w:rPr>
            </w:pPr>
            <w:r w:rsidRPr="0023723B">
              <w:rPr>
                <w:rFonts w:ascii="Palatino Linotype" w:hAnsi="Palatino Linotype" w:cs="Arial"/>
                <w:i/>
                <w:sz w:val="20"/>
                <w:lang w:eastAsia="hu-HU"/>
              </w:rPr>
              <w:t> 64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2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2163EE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7B" w:rsidRPr="005D3EFD" w:rsidRDefault="0092777B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42834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Összesen</w:t>
            </w:r>
            <w:r w:rsidRPr="005D3EF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BB05FC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lang w:eastAsia="hu-HU"/>
              </w:rPr>
            </w:pPr>
            <w:r w:rsidRPr="00BB05FC">
              <w:rPr>
                <w:rFonts w:ascii="Palatino Linotype" w:hAnsi="Palatino Linotype" w:cs="Arial"/>
                <w:b/>
                <w:bCs/>
                <w:sz w:val="20"/>
                <w:lang w:eastAsia="hu-HU"/>
              </w:rPr>
              <w:t>320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77B" w:rsidRPr="00BB05FC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lang w:eastAsia="hu-HU"/>
              </w:rPr>
            </w:pPr>
            <w:r w:rsidRPr="00BB05FC">
              <w:rPr>
                <w:rFonts w:ascii="Palatino Linotype" w:hAnsi="Palatino Linotype" w:cs="Arial"/>
                <w:b/>
                <w:bCs/>
                <w:sz w:val="20"/>
                <w:lang w:eastAsia="hu-HU"/>
              </w:rPr>
              <w:t>688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5D3EFD" w:rsidRDefault="0092777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D3EFD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F50F28" w:rsidRDefault="009277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50F2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1008 </w:t>
            </w:r>
          </w:p>
        </w:tc>
      </w:tr>
      <w:tr w:rsidR="0092777B" w:rsidRPr="002163EE" w:rsidTr="00C53153">
        <w:trPr>
          <w:trHeight w:val="285"/>
          <w:jc w:val="center"/>
        </w:trPr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5D3EFD" w:rsidRDefault="0092777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D3EF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5D3EFD" w:rsidRDefault="0092777B" w:rsidP="00EC2C1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D3EF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77B" w:rsidRPr="005D3EFD" w:rsidRDefault="0092777B" w:rsidP="00EC2C1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D3EF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68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,3</w:t>
            </w:r>
          </w:p>
        </w:tc>
      </w:tr>
    </w:tbl>
    <w:p w:rsidR="0092777B" w:rsidRDefault="0092777B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7B" w:rsidRPr="000E120B" w:rsidRDefault="0092777B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92777B" w:rsidRPr="000E120B" w:rsidRDefault="0092777B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2777B" w:rsidRPr="000E120B" w:rsidRDefault="0092777B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92777B" w:rsidRDefault="0092777B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7B" w:rsidRPr="000E120B" w:rsidRDefault="0092777B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777B" w:rsidRPr="000E120B" w:rsidRDefault="0092777B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92777B" w:rsidRPr="000E120B" w:rsidSect="00BA43C6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F4437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2777B" w:rsidRPr="00F50F28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21B59">
        <w:rPr>
          <w:rFonts w:ascii="Palatino Linotype" w:hAnsi="Palatino Linotype"/>
          <w:b/>
          <w:sz w:val="44"/>
          <w:szCs w:val="44"/>
        </w:rPr>
        <w:t>11342-12</w:t>
      </w:r>
      <w:r w:rsidRPr="00921B59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r w:rsidRPr="00F50F28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92777B" w:rsidRPr="00F50F28" w:rsidRDefault="0092777B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2777B" w:rsidRPr="00F50F28" w:rsidRDefault="0092777B" w:rsidP="00E2556A">
      <w:pPr>
        <w:spacing w:after="0" w:line="240" w:lineRule="auto"/>
        <w:rPr>
          <w:b/>
          <w:sz w:val="20"/>
          <w:szCs w:val="20"/>
        </w:rPr>
      </w:pPr>
    </w:p>
    <w:p w:rsidR="0092777B" w:rsidRPr="00921B59" w:rsidRDefault="0092777B" w:rsidP="00E255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21B59">
        <w:rPr>
          <w:rFonts w:ascii="Palatino Linotype" w:hAnsi="Palatino Linotype"/>
          <w:b/>
          <w:sz w:val="44"/>
          <w:szCs w:val="44"/>
        </w:rPr>
        <w:t>Műemléki helyreállítás alapjai</w:t>
      </w:r>
      <w:r w:rsidRPr="00921B59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2777B" w:rsidRPr="000E120B" w:rsidRDefault="0092777B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2777B" w:rsidRPr="000E120B" w:rsidRDefault="0092777B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9F4437" w:rsidRDefault="0092777B" w:rsidP="004A492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EC2C11">
        <w:rPr>
          <w:rFonts w:ascii="Palatino Linotype" w:hAnsi="Palatino Linotype"/>
          <w:b/>
          <w:sz w:val="24"/>
          <w:szCs w:val="20"/>
        </w:rPr>
        <w:t>11342-12</w:t>
      </w:r>
      <w:r w:rsidRPr="00F50F28">
        <w:rPr>
          <w:rFonts w:ascii="Palatino Linotype" w:hAnsi="Palatino Linotype"/>
          <w:b/>
          <w:sz w:val="24"/>
          <w:szCs w:val="24"/>
        </w:rPr>
        <w:t xml:space="preserve"> azonosító számú </w:t>
      </w:r>
      <w:r w:rsidRPr="00EC2C11">
        <w:rPr>
          <w:rFonts w:ascii="Palatino Linotype" w:hAnsi="Palatino Linotype"/>
          <w:b/>
          <w:sz w:val="24"/>
          <w:szCs w:val="20"/>
        </w:rPr>
        <w:t>Műemléki helyreállítás alapjai</w:t>
      </w:r>
      <w:r>
        <w:rPr>
          <w:rFonts w:ascii="Palatino Linotype" w:hAnsi="Palatino Linotype"/>
          <w:b/>
          <w:sz w:val="52"/>
          <w:szCs w:val="44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3"/>
        <w:gridCol w:w="567"/>
        <w:gridCol w:w="567"/>
        <w:gridCol w:w="425"/>
        <w:gridCol w:w="425"/>
        <w:gridCol w:w="426"/>
        <w:gridCol w:w="567"/>
        <w:gridCol w:w="413"/>
        <w:gridCol w:w="567"/>
        <w:gridCol w:w="567"/>
        <w:gridCol w:w="567"/>
        <w:gridCol w:w="709"/>
        <w:gridCol w:w="567"/>
      </w:tblGrid>
      <w:tr w:rsidR="0092777B" w:rsidRPr="000E120B" w:rsidTr="0023723B">
        <w:trPr>
          <w:trHeight w:val="570"/>
          <w:jc w:val="center"/>
        </w:trPr>
        <w:tc>
          <w:tcPr>
            <w:tcW w:w="3393" w:type="dxa"/>
            <w:vMerge w:val="restart"/>
            <w:noWrap/>
            <w:vAlign w:val="center"/>
          </w:tcPr>
          <w:p w:rsidR="0092777B" w:rsidRPr="00921B59" w:rsidRDefault="0092777B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21B59">
              <w:rPr>
                <w:rFonts w:ascii="Palatino Linotype" w:hAnsi="Palatino Linotype"/>
                <w:sz w:val="20"/>
                <w:szCs w:val="20"/>
                <w:lang w:eastAsia="hu-HU"/>
              </w:rPr>
              <w:t>11342-12 Műemléki helyreállítás alapjai</w:t>
            </w:r>
          </w:p>
        </w:tc>
        <w:tc>
          <w:tcPr>
            <w:tcW w:w="1559" w:type="dxa"/>
            <w:gridSpan w:val="3"/>
          </w:tcPr>
          <w:p w:rsidR="0092777B" w:rsidRPr="00921B59" w:rsidRDefault="0092777B" w:rsidP="008664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21B59">
              <w:rPr>
                <w:rFonts w:ascii="Palatino Linotype" w:hAnsi="Palatino Linotype"/>
                <w:sz w:val="20"/>
                <w:szCs w:val="20"/>
                <w:lang w:eastAsia="hu-HU"/>
              </w:rPr>
              <w:t>Művészet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921B59">
              <w:rPr>
                <w:rFonts w:ascii="Palatino Linotype" w:hAnsi="Palatino Linotype"/>
                <w:sz w:val="20"/>
                <w:szCs w:val="20"/>
                <w:lang w:eastAsia="hu-HU"/>
              </w:rPr>
              <w:t>történet és rajz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418" w:type="dxa"/>
            <w:gridSpan w:val="3"/>
            <w:vAlign w:val="center"/>
          </w:tcPr>
          <w:p w:rsidR="0092777B" w:rsidRPr="00921B59" w:rsidRDefault="0092777B" w:rsidP="004B1D04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21B5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1547" w:type="dxa"/>
            <w:gridSpan w:val="3"/>
          </w:tcPr>
          <w:p w:rsidR="0092777B" w:rsidRPr="00921B59" w:rsidRDefault="0092777B" w:rsidP="004B1D04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21B5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Dokumentációs ismeretek</w:t>
            </w:r>
          </w:p>
        </w:tc>
        <w:tc>
          <w:tcPr>
            <w:tcW w:w="1843" w:type="dxa"/>
            <w:gridSpan w:val="3"/>
            <w:vAlign w:val="center"/>
          </w:tcPr>
          <w:p w:rsidR="0092777B" w:rsidRPr="00921B59" w:rsidRDefault="0092777B" w:rsidP="004B1D0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Műemlékvédelem gyakorlata</w:t>
            </w:r>
          </w:p>
        </w:tc>
      </w:tr>
      <w:tr w:rsidR="0092777B" w:rsidRPr="000E120B" w:rsidTr="0023723B">
        <w:trPr>
          <w:trHeight w:val="2731"/>
          <w:jc w:val="center"/>
        </w:trPr>
        <w:tc>
          <w:tcPr>
            <w:tcW w:w="3393" w:type="dxa"/>
            <w:vMerge/>
            <w:vAlign w:val="center"/>
          </w:tcPr>
          <w:p w:rsidR="0092777B" w:rsidRPr="000E120B" w:rsidRDefault="0092777B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92777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A6588">
              <w:rPr>
                <w:rFonts w:ascii="Palatino Linotype" w:hAnsi="Palatino Linotype" w:cs="Arial"/>
                <w:sz w:val="20"/>
                <w:lang w:eastAsia="hu-HU"/>
              </w:rPr>
              <w:t>Építészettörténet</w:t>
            </w:r>
          </w:p>
        </w:tc>
        <w:tc>
          <w:tcPr>
            <w:tcW w:w="567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A6588">
              <w:rPr>
                <w:rFonts w:ascii="Palatino Linotype" w:hAnsi="Palatino Linotype" w:cs="Arial"/>
                <w:sz w:val="20"/>
                <w:lang w:eastAsia="hu-HU"/>
              </w:rPr>
              <w:t>Egyéb művészetek, festészet, szobrászat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lang w:eastAsia="hu-HU"/>
              </w:rPr>
              <w:t>Műszaki- és szabadkézi rajz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426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Anyagvizsgálat</w:t>
            </w:r>
          </w:p>
        </w:tc>
        <w:tc>
          <w:tcPr>
            <w:tcW w:w="567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Anyagszükséglet számítás</w:t>
            </w:r>
          </w:p>
        </w:tc>
        <w:tc>
          <w:tcPr>
            <w:tcW w:w="413" w:type="dxa"/>
            <w:textDirection w:val="btLr"/>
            <w:vAlign w:val="center"/>
          </w:tcPr>
          <w:p w:rsidR="0092777B" w:rsidRPr="00736298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36298">
              <w:rPr>
                <w:rFonts w:ascii="Palatino Linotype" w:hAnsi="Palatino Linotype"/>
                <w:sz w:val="20"/>
                <w:szCs w:val="20"/>
                <w:lang w:eastAsia="hu-HU"/>
              </w:rPr>
              <w:t>Dokumentáció ismeretek</w:t>
            </w:r>
          </w:p>
        </w:tc>
        <w:tc>
          <w:tcPr>
            <w:tcW w:w="567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Dokumentáció készítése</w:t>
            </w:r>
          </w:p>
        </w:tc>
        <w:tc>
          <w:tcPr>
            <w:tcW w:w="567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36298">
              <w:rPr>
                <w:rFonts w:ascii="Palatino Linotype" w:hAnsi="Palatino Linotype"/>
                <w:sz w:val="20"/>
                <w:szCs w:val="20"/>
                <w:lang w:eastAsia="hu-HU"/>
              </w:rPr>
              <w:t>Dokumentáció összeállítása</w:t>
            </w:r>
          </w:p>
        </w:tc>
        <w:tc>
          <w:tcPr>
            <w:tcW w:w="567" w:type="dxa"/>
            <w:textDirection w:val="btLr"/>
            <w:vAlign w:val="center"/>
          </w:tcPr>
          <w:p w:rsidR="0092777B" w:rsidRPr="000E120B" w:rsidRDefault="0092777B" w:rsidP="00DB44B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Felmérési munkák</w:t>
            </w:r>
            <w:r w:rsidRPr="008A6588">
              <w:rPr>
                <w:rFonts w:ascii="Palatino Linotype" w:hAnsi="Palatino Linotype" w:cs="Arial"/>
                <w:sz w:val="20"/>
                <w:lang w:eastAsia="hu-HU"/>
              </w:rPr>
              <w:t xml:space="preserve"> </w:t>
            </w:r>
          </w:p>
        </w:tc>
        <w:tc>
          <w:tcPr>
            <w:tcW w:w="709" w:type="dxa"/>
            <w:textDirection w:val="btLr"/>
            <w:vAlign w:val="center"/>
          </w:tcPr>
          <w:p w:rsidR="0092777B" w:rsidRPr="004B1D04" w:rsidRDefault="0092777B" w:rsidP="00DB44B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Helyszíni- és laboratóriumi vizsgálatok</w:t>
            </w:r>
            <w:r w:rsidRPr="008A6588">
              <w:rPr>
                <w:rFonts w:ascii="Palatino Linotype" w:hAnsi="Palatino Linotype" w:cs="Arial"/>
                <w:sz w:val="20"/>
                <w:lang w:eastAsia="hu-HU"/>
              </w:rPr>
              <w:t xml:space="preserve"> </w:t>
            </w:r>
          </w:p>
        </w:tc>
        <w:tc>
          <w:tcPr>
            <w:tcW w:w="567" w:type="dxa"/>
            <w:textDirection w:val="btLr"/>
            <w:vAlign w:val="center"/>
          </w:tcPr>
          <w:p w:rsidR="0092777B" w:rsidRPr="008A6588" w:rsidRDefault="0092777B" w:rsidP="00DB44B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Építési segédszerkezetek</w:t>
            </w:r>
            <w:r>
              <w:rPr>
                <w:rFonts w:ascii="Palatino Linotype" w:hAnsi="Palatino Linotype" w:cs="Arial"/>
                <w:sz w:val="20"/>
                <w:lang w:eastAsia="hu-HU"/>
              </w:rPr>
              <w:t xml:space="preserve"> </w:t>
            </w:r>
          </w:p>
        </w:tc>
      </w:tr>
      <w:tr w:rsidR="0092777B" w:rsidRPr="000E120B" w:rsidTr="0023723B">
        <w:trPr>
          <w:trHeight w:val="345"/>
          <w:jc w:val="center"/>
        </w:trPr>
        <w:tc>
          <w:tcPr>
            <w:tcW w:w="9760" w:type="dxa"/>
            <w:gridSpan w:val="13"/>
          </w:tcPr>
          <w:p w:rsidR="0092777B" w:rsidRPr="000E120B" w:rsidRDefault="0092777B" w:rsidP="00400E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8209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A műszaki dokumentációt áttanulmányozza, értelmezi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307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9A62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szükséges feltárásokban, mintavételekben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Egyeztet a kivitelezésben résztvevő más szakmák képviselőivel, a megrendelővel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Helyszíni méréseket végez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Meghatározza az anyagszükségletet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Megszervezi az anyagok szállítását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Biztosítja az építőanyagok szakszerű tárolását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szükséges bontási, átalakítási munkálatokat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Gondoskodik az épületszerkezetek védelméről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Ideiglenes kitámasztásokat készít és bont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Alátámasztó állványzatot épít és bont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Munkaállványt épít és bont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Gondoskodik a munkaterület folyamatos tisztántartásáról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Konzerválási, tisztítási munkát végez különböző felületeken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Helyreállítási munkát végez különböző felületeken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Kiegészíti vagy megerősíti az építőelemeket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792DDA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Pótolja vagy cseréli a károsodott épületszerkezetet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Összegyűjti és szakszerűen tárolja a keletkezett hulladékot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Gondoskodik a környezet védelméről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Használja az előírt munkavédelmi eszközöket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Betartja a munkavédelmi, biztonságtechnikai előírásokat</w:t>
            </w: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334"/>
          <w:jc w:val="center"/>
        </w:trPr>
        <w:tc>
          <w:tcPr>
            <w:tcW w:w="9760" w:type="dxa"/>
            <w:gridSpan w:val="13"/>
            <w:vAlign w:val="center"/>
          </w:tcPr>
          <w:p w:rsidR="0092777B" w:rsidRPr="000E120B" w:rsidRDefault="0092777B" w:rsidP="00C53153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9A62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Műszaki dokumentációk, restaurálási tervek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9A62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Tervjelek, tervolvasás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Anyagok egymásra hatása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Anyagnyilvántartás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92DDA">
              <w:rPr>
                <w:rFonts w:ascii="Palatino Linotype" w:hAnsi="Palatino Linotype"/>
                <w:sz w:val="20"/>
                <w:szCs w:val="20"/>
                <w:lang w:eastAsia="hu-HU"/>
              </w:rPr>
              <w:t>Anyagvédelem és tárolás szabályai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Szerkezeteket károsító hatások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37154D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Műemlékvédelem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37154D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Munka megkezdésének feltételei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Restaurálás, konzerválás, felújítás folyamata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Tisztítási technológiák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Javítási technológiák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Bontási, átalakítási munkák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Hagyományos építési anyagok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Hagyományos építési technológiák sajátosságai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Felhasznált segédszerkezetek, gépek, szerszámok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Munkavédelmi, és környezetvédelmi előírások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  <w:vAlign w:val="center"/>
          </w:tcPr>
          <w:p w:rsidR="0092777B" w:rsidRPr="00DE1576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Munkabiztonsági, és egyéni védőeszközök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9760" w:type="dxa"/>
            <w:gridSpan w:val="13"/>
          </w:tcPr>
          <w:p w:rsidR="0092777B" w:rsidRPr="000E120B" w:rsidRDefault="0092777B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777B" w:rsidRPr="000E120B" w:rsidTr="00C53153">
        <w:trPr>
          <w:trHeight w:val="240"/>
          <w:jc w:val="center"/>
        </w:trPr>
        <w:tc>
          <w:tcPr>
            <w:tcW w:w="3393" w:type="dxa"/>
            <w:noWrap/>
          </w:tcPr>
          <w:p w:rsidR="0092777B" w:rsidRPr="008A4B76" w:rsidRDefault="0092777B" w:rsidP="008A4B76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Építészeti jelképek értelmezése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</w:tcPr>
          <w:p w:rsidR="0092777B" w:rsidRPr="008A4B76" w:rsidRDefault="0092777B" w:rsidP="008A4B76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Épületszerkezetek felismerése a terveken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255"/>
          <w:jc w:val="center"/>
        </w:trPr>
        <w:tc>
          <w:tcPr>
            <w:tcW w:w="3393" w:type="dxa"/>
            <w:noWrap/>
          </w:tcPr>
          <w:p w:rsidR="0092777B" w:rsidRPr="008A4B76" w:rsidRDefault="0092777B" w:rsidP="008A4B76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Szabadkézi rajz készítése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9760" w:type="dxa"/>
            <w:gridSpan w:val="13"/>
          </w:tcPr>
          <w:p w:rsidR="0092777B" w:rsidRPr="000E120B" w:rsidRDefault="0092777B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2777B" w:rsidRPr="000E120B" w:rsidTr="00C53153">
        <w:trPr>
          <w:trHeight w:val="300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7376E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300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9760" w:type="dxa"/>
            <w:gridSpan w:val="13"/>
          </w:tcPr>
          <w:p w:rsidR="0092777B" w:rsidRPr="000E120B" w:rsidRDefault="0092777B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2777B" w:rsidRPr="000E120B" w:rsidTr="00C53153">
        <w:trPr>
          <w:trHeight w:val="300"/>
          <w:jc w:val="center"/>
        </w:trPr>
        <w:tc>
          <w:tcPr>
            <w:tcW w:w="3393" w:type="dxa"/>
            <w:noWrap/>
            <w:vAlign w:val="center"/>
          </w:tcPr>
          <w:p w:rsidR="0092777B" w:rsidRPr="000E120B" w:rsidRDefault="0092777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300"/>
          <w:jc w:val="center"/>
        </w:trPr>
        <w:tc>
          <w:tcPr>
            <w:tcW w:w="3393" w:type="dxa"/>
            <w:noWrap/>
          </w:tcPr>
          <w:p w:rsidR="0092777B" w:rsidRPr="000D69BF" w:rsidRDefault="0092777B" w:rsidP="00177CCF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1576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9760" w:type="dxa"/>
            <w:gridSpan w:val="13"/>
          </w:tcPr>
          <w:p w:rsidR="0092777B" w:rsidRPr="000E120B" w:rsidRDefault="0092777B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2777B" w:rsidRPr="000E120B" w:rsidTr="00C53153">
        <w:trPr>
          <w:trHeight w:val="300"/>
          <w:jc w:val="center"/>
        </w:trPr>
        <w:tc>
          <w:tcPr>
            <w:tcW w:w="3393" w:type="dxa"/>
            <w:noWrap/>
          </w:tcPr>
          <w:p w:rsidR="0092777B" w:rsidRPr="009228FE" w:rsidRDefault="0092777B" w:rsidP="00177CCF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1576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C53153">
        <w:trPr>
          <w:trHeight w:val="300"/>
          <w:jc w:val="center"/>
        </w:trPr>
        <w:tc>
          <w:tcPr>
            <w:tcW w:w="3393" w:type="dxa"/>
            <w:noWrap/>
          </w:tcPr>
          <w:p w:rsidR="0092777B" w:rsidRPr="009228FE" w:rsidRDefault="0092777B" w:rsidP="00177CCF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1576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3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2777B" w:rsidRPr="000E120B" w:rsidRDefault="0092777B" w:rsidP="00C531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777B" w:rsidRPr="000E120B" w:rsidRDefault="0092777B" w:rsidP="00CC05F8">
      <w:pPr>
        <w:spacing w:after="0" w:line="240" w:lineRule="auto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92777B" w:rsidRDefault="0092777B" w:rsidP="00414C77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Művészettörténet</w:t>
      </w:r>
      <w:r w:rsidRPr="001C57D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és rajz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64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B4142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EE233B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9907F4" w:rsidRDefault="0092777B" w:rsidP="00C5315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</w:t>
      </w:r>
      <w:r w:rsidRPr="009907F4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tanuló az adott kor társadalmi, történelmi környezetének alaposabb ismerője leg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yen. Ismerje és </w:t>
      </w:r>
      <w:r w:rsidRPr="009907F4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értse az építészeti törekvések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fontosságát. É</w:t>
      </w:r>
      <w:r w:rsidRPr="009907F4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rzékeltesse az építészethez, mint térművészethez kapcsolódó művészeti ágak - szobrászat, festészet, díszítő művészetek stb. - egymást kiegészítő és megerősítő ha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tását. S</w:t>
      </w:r>
      <w:r w:rsidRPr="009907F4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egítse a tanulót az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épített alkotás művészi értékvédelme szükségességének</w:t>
      </w:r>
      <w:r w:rsidRPr="009907F4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felis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merésében. F</w:t>
      </w:r>
      <w:r w:rsidRPr="009907F4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elkeltse a tanulók építészeti emlékek és a képzőművészeti alkotások iránti érdeklődését.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A tanuló ismerje fel a jellemző stílusjegyeket.</w:t>
      </w: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Tudjon t</w:t>
      </w: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ájékozódni a szakirodalomban,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és képes legyen azt </w:t>
      </w: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felhasználni</w:t>
      </w:r>
      <w:r w:rsidRPr="006D49CE">
        <w:rPr>
          <w:rFonts w:ascii="Palatino Linotype" w:hAnsi="Palatino Linotype"/>
          <w:b/>
          <w:sz w:val="24"/>
          <w:szCs w:val="24"/>
        </w:rPr>
        <w:t xml:space="preserve"> </w:t>
      </w: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és alkalmazni munkája során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92777B" w:rsidRDefault="0092777B" w:rsidP="00C53153">
      <w:pPr>
        <w:spacing w:after="0" w:line="200" w:lineRule="atLeast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Cél a</w:t>
      </w:r>
      <w:r w:rsidRPr="0022146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szakma gyakorlati munkavégzéséhez szükséges építészeti rajzi tudáselemek alkalmazása, és olyan műszaki ábrázolási ismeretek szerzése, amely képessé teszi a korábban szerzett rajzi ismeretek továbbfejlesztését, hogy a műemléki helyreállítási, kivitelezési munkákban tudja értelmezni, alkalmazni a szakkönyvek ábráit és a tervdokumentációk útmutatásait.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</w:t>
      </w:r>
      <w:r w:rsidRPr="0022146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Tudja ezen ismérveket vázolni, léptékben rajzolni és értelmezni.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Tudjon tömegvázlatokkal illusztrálni épületeket és azok környezetét.</w:t>
      </w:r>
    </w:p>
    <w:p w:rsidR="0092777B" w:rsidRDefault="0092777B" w:rsidP="00C53153">
      <w:pPr>
        <w:spacing w:after="0" w:line="200" w:lineRule="atLeast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2777B" w:rsidRPr="00B5767E" w:rsidRDefault="0092777B" w:rsidP="00EE233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92777B" w:rsidRDefault="0092777B" w:rsidP="00C5315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C531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left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Építészettörténet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Bevezetés, az ember és épített környezete, építészeti alkotások funkcióinak fejlődése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Építés az írott történelem előtti időben 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Elő-Á</w:t>
      </w: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zsia (Mezopotámia) építészete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Egyiptom építészete és tárművészetek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Az ókori görög kultúra építészete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Az ókori Róma építészete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Középkori Európa építészete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reneszánsz építészete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Barokk építészet</w:t>
      </w:r>
    </w:p>
    <w:p w:rsidR="0092777B" w:rsidRPr="006D49CE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XIX. század építészete, irányzatok</w:t>
      </w:r>
    </w:p>
    <w:p w:rsidR="0092777B" w:rsidRDefault="0092777B" w:rsidP="00C531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6D49C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XX. század első felének építészeti törekvései, napjaink építészete</w:t>
      </w:r>
    </w:p>
    <w:p w:rsidR="0092777B" w:rsidRPr="006D49CE" w:rsidRDefault="0092777B" w:rsidP="00137A0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57DD">
        <w:rPr>
          <w:rFonts w:ascii="Palatino Linotype" w:hAnsi="Palatino Linotype"/>
          <w:b/>
          <w:sz w:val="24"/>
          <w:szCs w:val="24"/>
        </w:rPr>
        <w:t>Egyéb művészetek, festészet, szobrászat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991CE1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1CE1">
        <w:rPr>
          <w:rFonts w:ascii="Palatino Linotype" w:hAnsi="Palatino Linotype"/>
          <w:sz w:val="24"/>
          <w:szCs w:val="24"/>
        </w:rPr>
        <w:t>Művészettörténeti irányzatok</w:t>
      </w:r>
    </w:p>
    <w:p w:rsidR="0092777B" w:rsidRPr="00991CE1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1CE1">
        <w:rPr>
          <w:rFonts w:ascii="Palatino Linotype" w:hAnsi="Palatino Linotype"/>
          <w:sz w:val="24"/>
          <w:szCs w:val="24"/>
        </w:rPr>
        <w:lastRenderedPageBreak/>
        <w:t>Festészet</w:t>
      </w:r>
    </w:p>
    <w:p w:rsidR="0092777B" w:rsidRPr="00991CE1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1CE1">
        <w:rPr>
          <w:rFonts w:ascii="Palatino Linotype" w:hAnsi="Palatino Linotype"/>
          <w:sz w:val="24"/>
          <w:szCs w:val="24"/>
        </w:rPr>
        <w:t>Szobrászat</w:t>
      </w:r>
    </w:p>
    <w:p w:rsidR="0092777B" w:rsidRPr="00991CE1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1CE1">
        <w:rPr>
          <w:rFonts w:ascii="Palatino Linotype" w:hAnsi="Palatino Linotype"/>
          <w:sz w:val="24"/>
          <w:szCs w:val="24"/>
        </w:rPr>
        <w:t>Egyéb művészeti ágak</w:t>
      </w:r>
    </w:p>
    <w:p w:rsidR="0092777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4654A4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167C8">
        <w:rPr>
          <w:rFonts w:ascii="Palatino Linotype" w:hAnsi="Palatino Linotype"/>
          <w:b/>
          <w:sz w:val="24"/>
          <w:szCs w:val="24"/>
        </w:rPr>
        <w:t>Műszaki- és szabadkézi rajz</w:t>
      </w:r>
      <w:r>
        <w:rPr>
          <w:rFonts w:ascii="Palatino Linotype" w:hAnsi="Palatino Linotype"/>
          <w:b/>
          <w:sz w:val="24"/>
          <w:szCs w:val="24"/>
        </w:rPr>
        <w:tab/>
      </w:r>
      <w:r w:rsidRPr="004654A4">
        <w:rPr>
          <w:rFonts w:ascii="Palatino Linotype" w:hAnsi="Palatino Linotype"/>
          <w:b/>
          <w:i/>
          <w:sz w:val="24"/>
          <w:szCs w:val="24"/>
        </w:rPr>
        <w:t>32 óra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F08BF">
        <w:rPr>
          <w:rFonts w:ascii="Palatino Linotype" w:hAnsi="Palatino Linotype"/>
          <w:sz w:val="24"/>
          <w:szCs w:val="24"/>
        </w:rPr>
        <w:t>Vonalgyakorlato</w:t>
      </w:r>
      <w:r>
        <w:rPr>
          <w:rFonts w:ascii="Palatino Linotype" w:hAnsi="Palatino Linotype"/>
          <w:sz w:val="24"/>
          <w:szCs w:val="24"/>
        </w:rPr>
        <w:t>k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Szabályos sokszögek szerkesztése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Boltívek szerkesztése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Ellipszis szerkesztése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Tagozatok vonalas rajzai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Kváderes</w:t>
      </w:r>
      <w:proofErr w:type="spellEnd"/>
      <w:r>
        <w:rPr>
          <w:rFonts w:ascii="Palatino Linotype" w:hAnsi="Palatino Linotype"/>
          <w:sz w:val="24"/>
          <w:szCs w:val="24"/>
        </w:rPr>
        <w:t xml:space="preserve"> homlokzatok, homlokzati részletek szerkesztése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Épülethomlokzatok tónusos ábrázolása</w:t>
      </w:r>
    </w:p>
    <w:p w:rsidR="0092777B" w:rsidRPr="001F08BF" w:rsidRDefault="0092777B" w:rsidP="00EE233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Default="0092777B" w:rsidP="00137A0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</w:t>
      </w:r>
      <w:r>
        <w:rPr>
          <w:rFonts w:ascii="Palatino Linotype" w:hAnsi="Palatino Linotype"/>
          <w:b/>
          <w:i/>
          <w:sz w:val="24"/>
          <w:szCs w:val="24"/>
        </w:rPr>
        <w:t>lt helyszíne</w:t>
      </w:r>
    </w:p>
    <w:p w:rsidR="0092777B" w:rsidRPr="00C53153" w:rsidRDefault="0092777B" w:rsidP="00C5315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Szaktanterem</w:t>
      </w:r>
    </w:p>
    <w:p w:rsidR="0092777B" w:rsidRPr="00371AAB" w:rsidRDefault="0092777B" w:rsidP="00C53153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A képzőhely</w:t>
      </w:r>
      <w:r w:rsidRPr="00371AAB">
        <w:rPr>
          <w:rFonts w:ascii="Palatino Linotype" w:hAnsi="Palatino Linotype"/>
          <w:i/>
          <w:sz w:val="24"/>
          <w:szCs w:val="24"/>
        </w:rPr>
        <w:t xml:space="preserve"> által meghatározott külső helyszín</w:t>
      </w:r>
    </w:p>
    <w:p w:rsidR="0092777B" w:rsidRPr="000E120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F90137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0E120B" w:rsidRDefault="0092777B" w:rsidP="00B4142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2777B" w:rsidRDefault="0092777B" w:rsidP="00137A0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7376EA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orszám</w:t>
            </w:r>
            <w:proofErr w:type="spellEnd"/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7376EA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B4142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9B2A82">
      <w:pPr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7376E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7376E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D167C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7C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D167C8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167C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D167C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7B" w:rsidRPr="00D167C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2777B" w:rsidRPr="00D167C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2777B" w:rsidRPr="00D167C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92777B" w:rsidRPr="00D167C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B4142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C53153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CC4A78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92777B" w:rsidRPr="00CC4A78" w:rsidRDefault="0092777B" w:rsidP="00C53153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2777B" w:rsidRDefault="0092777B" w:rsidP="00B4142A">
      <w:pPr>
        <w:widowControl w:val="0"/>
        <w:suppressAutoHyphens/>
        <w:spacing w:after="0" w:line="240" w:lineRule="auto"/>
        <w:rPr>
          <w:rFonts w:ascii="Palatino Linotype" w:hAnsi="Palatino Linotype"/>
          <w:bCs/>
          <w:kern w:val="2"/>
          <w:sz w:val="24"/>
          <w:szCs w:val="24"/>
          <w:lang w:eastAsia="hi-IN" w:bidi="hi-IN"/>
        </w:rPr>
      </w:pPr>
    </w:p>
    <w:p w:rsidR="0092777B" w:rsidRDefault="0092777B" w:rsidP="00414C77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Történeti anyagismeret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64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137A0A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1337F8" w:rsidRDefault="0092777B" w:rsidP="00C5315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highlight w:val="yellow"/>
        </w:rPr>
      </w:pPr>
      <w:r w:rsidRPr="00FF11C8">
        <w:rPr>
          <w:rFonts w:ascii="Palatino Linotype" w:hAnsi="Palatino Linotype"/>
          <w:sz w:val="24"/>
          <w:szCs w:val="24"/>
        </w:rPr>
        <w:t>Felújítsa és kiegészítse</w:t>
      </w:r>
      <w:r>
        <w:rPr>
          <w:rFonts w:ascii="Palatino Linotype" w:hAnsi="Palatino Linotype"/>
          <w:sz w:val="24"/>
          <w:szCs w:val="24"/>
        </w:rPr>
        <w:t xml:space="preserve"> a műemléki helyreállító</w:t>
      </w:r>
      <w:r w:rsidRPr="00FF11C8">
        <w:rPr>
          <w:rFonts w:ascii="Palatino Linotype" w:hAnsi="Palatino Linotype"/>
          <w:sz w:val="24"/>
          <w:szCs w:val="24"/>
        </w:rPr>
        <w:t xml:space="preserve"> szakmához kapcsolódó anyagok eddig elsajátított ismereteit. Megismertessen e speciális </w:t>
      </w:r>
      <w:r>
        <w:rPr>
          <w:rFonts w:ascii="Palatino Linotype" w:hAnsi="Palatino Linotype"/>
          <w:sz w:val="24"/>
          <w:szCs w:val="24"/>
        </w:rPr>
        <w:t>terület anyagaival. F</w:t>
      </w:r>
      <w:r w:rsidRPr="00FF11C8">
        <w:rPr>
          <w:rFonts w:ascii="Palatino Linotype" w:hAnsi="Palatino Linotype"/>
          <w:sz w:val="24"/>
          <w:szCs w:val="24"/>
        </w:rPr>
        <w:t>elhívja a figyelmet, hogy a m</w:t>
      </w:r>
      <w:r>
        <w:rPr>
          <w:rFonts w:ascii="Palatino Linotype" w:hAnsi="Palatino Linotype"/>
          <w:sz w:val="24"/>
          <w:szCs w:val="24"/>
        </w:rPr>
        <w:t xml:space="preserve">űemlék épületeknél nagymértékű </w:t>
      </w:r>
      <w:r w:rsidRPr="00FF11C8">
        <w:rPr>
          <w:rFonts w:ascii="Palatino Linotype" w:hAnsi="Palatino Linotype"/>
          <w:sz w:val="24"/>
          <w:szCs w:val="24"/>
        </w:rPr>
        <w:t>tájékozottság szükséges az előző korok anyagait, fajtáit, tulajdonságait, és előállításu</w:t>
      </w:r>
      <w:r>
        <w:rPr>
          <w:rFonts w:ascii="Palatino Linotype" w:hAnsi="Palatino Linotype"/>
          <w:sz w:val="24"/>
          <w:szCs w:val="24"/>
        </w:rPr>
        <w:t>kat illetően. R</w:t>
      </w:r>
      <w:r w:rsidRPr="00FF11C8">
        <w:rPr>
          <w:rFonts w:ascii="Palatino Linotype" w:hAnsi="Palatino Linotype"/>
          <w:sz w:val="24"/>
          <w:szCs w:val="24"/>
        </w:rPr>
        <w:t>endszerezze e szakterület több szakm</w:t>
      </w:r>
      <w:r>
        <w:rPr>
          <w:rFonts w:ascii="Palatino Linotype" w:hAnsi="Palatino Linotype"/>
          <w:sz w:val="24"/>
          <w:szCs w:val="24"/>
        </w:rPr>
        <w:t>át érintő anyagait és termékeit. M</w:t>
      </w:r>
      <w:r w:rsidRPr="00FF11C8">
        <w:rPr>
          <w:rFonts w:ascii="Palatino Linotype" w:hAnsi="Palatino Linotype"/>
          <w:sz w:val="24"/>
          <w:szCs w:val="24"/>
        </w:rPr>
        <w:t>utassa be a munkahelyi ellenőrző vizsgálatokat, a laboratóriumi szakvizsgálato</w:t>
      </w:r>
      <w:r>
        <w:rPr>
          <w:rFonts w:ascii="Palatino Linotype" w:hAnsi="Palatino Linotype"/>
          <w:sz w:val="24"/>
          <w:szCs w:val="24"/>
        </w:rPr>
        <w:t xml:space="preserve">kat. Készítse fel a tanulót a </w:t>
      </w:r>
      <w:r w:rsidRPr="001337F8">
        <w:rPr>
          <w:rFonts w:ascii="Palatino Linotype" w:hAnsi="Palatino Linotype"/>
          <w:sz w:val="24"/>
          <w:szCs w:val="24"/>
        </w:rPr>
        <w:t>laborvizsgálatokhoz szükséges mintavételi eljárásokra. A tanuló tudjon feltáró munkát végezni és a feltárást dokumentálni kompetenciaszinten</w:t>
      </w:r>
      <w:r>
        <w:rPr>
          <w:rFonts w:ascii="Palatino Linotype" w:hAnsi="Palatino Linotype"/>
          <w:sz w:val="24"/>
          <w:szCs w:val="24"/>
        </w:rPr>
        <w:t>. H</w:t>
      </w:r>
      <w:r w:rsidRPr="00FF11C8">
        <w:rPr>
          <w:rFonts w:ascii="Palatino Linotype" w:hAnsi="Palatino Linotype"/>
          <w:sz w:val="24"/>
          <w:szCs w:val="24"/>
        </w:rPr>
        <w:t>ívja fel a figyelmet a minőségellenőrzés és a minőségtanúsítás jelentőségére és fontosságára.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B5767E" w:rsidRDefault="0092777B" w:rsidP="00EE233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2777B" w:rsidRDefault="0092777B" w:rsidP="00C5315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C531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Történeti anyagismeret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alapképzés során tanult anyagismereti témakörök áttekintése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történeti korokban használt építőanyagok: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FF11C8">
        <w:rPr>
          <w:rFonts w:ascii="Palatino Linotype" w:hAnsi="Palatino Linotype"/>
          <w:sz w:val="24"/>
          <w:szCs w:val="24"/>
        </w:rPr>
        <w:t>É</w:t>
      </w:r>
      <w:r>
        <w:rPr>
          <w:rFonts w:ascii="Palatino Linotype" w:hAnsi="Palatino Linotype"/>
          <w:sz w:val="24"/>
          <w:szCs w:val="24"/>
        </w:rPr>
        <w:t>pítőanyagok fogalma, fajtái és csoportosításuk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Építőanyagok tulajdonságai</w:t>
      </w:r>
    </w:p>
    <w:p w:rsidR="0092777B" w:rsidRPr="001337F8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FF11C8">
        <w:rPr>
          <w:rFonts w:ascii="Palatino Linotype" w:hAnsi="Palatino Linotype"/>
          <w:sz w:val="24"/>
          <w:szCs w:val="24"/>
        </w:rPr>
        <w:t>Égetett</w:t>
      </w:r>
      <w:r>
        <w:rPr>
          <w:rFonts w:ascii="Palatino Linotype" w:hAnsi="Palatino Linotype"/>
          <w:sz w:val="24"/>
          <w:szCs w:val="24"/>
        </w:rPr>
        <w:t xml:space="preserve"> agyagtermékek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 kerámia alapú falazó anyagok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Építő kövek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Kötőanyagok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Közönséges habarcsok és vakolatok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vakolatok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Műkövek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Festések és festékek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Burkolatok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Fémek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Építési faanyagok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Építési üveg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és vasbeton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Víz-, hő- és hangszigetelő anyagok</w:t>
      </w:r>
    </w:p>
    <w:p w:rsidR="0092777B" w:rsidRDefault="0092777B" w:rsidP="00C53153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Minőség-ellenőrzés, minőségtanúsítás</w:t>
      </w:r>
    </w:p>
    <w:p w:rsidR="0092777B" w:rsidRPr="009E2B90" w:rsidRDefault="0092777B" w:rsidP="00137A0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Anyagvizsgálat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Mintavételi eljárások</w:t>
      </w:r>
    </w:p>
    <w:p w:rsidR="0092777B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 végzés és dokumentálás</w:t>
      </w:r>
    </w:p>
    <w:p w:rsidR="0092777B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0A7429">
        <w:rPr>
          <w:rFonts w:ascii="Palatino Linotype" w:hAnsi="Palatino Linotype"/>
          <w:sz w:val="24"/>
          <w:szCs w:val="24"/>
        </w:rPr>
        <w:lastRenderedPageBreak/>
        <w:t>M</w:t>
      </w:r>
      <w:r>
        <w:rPr>
          <w:rFonts w:ascii="Palatino Linotype" w:hAnsi="Palatino Linotype"/>
          <w:sz w:val="24"/>
          <w:szCs w:val="24"/>
        </w:rPr>
        <w:t>éretellenőrzések, alaki vizsgálatok</w:t>
      </w:r>
    </w:p>
    <w:p w:rsidR="0092777B" w:rsidRPr="000A7429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Technológiai előírások ellenőrzése  </w:t>
      </w:r>
    </w:p>
    <w:p w:rsidR="0092777B" w:rsidRPr="00FF11C8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vizsgálati eredmények értékelése</w:t>
      </w:r>
    </w:p>
    <w:p w:rsidR="0092777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642834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Anyagszükséglet számítás</w:t>
      </w:r>
      <w:r>
        <w:rPr>
          <w:rFonts w:ascii="Palatino Linotype" w:hAnsi="Palatino Linotype"/>
          <w:b/>
          <w:sz w:val="24"/>
          <w:szCs w:val="24"/>
        </w:rPr>
        <w:tab/>
      </w:r>
      <w:r w:rsidRPr="00642834">
        <w:rPr>
          <w:rFonts w:ascii="Palatino Linotype" w:hAnsi="Palatino Linotype"/>
          <w:b/>
          <w:i/>
          <w:sz w:val="24"/>
          <w:szCs w:val="24"/>
        </w:rPr>
        <w:t>32 óra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Földmunkák, alapozási munkák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Nedvesség elleni szigetelések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C14C8">
        <w:rPr>
          <w:rFonts w:ascii="Palatino Linotype" w:hAnsi="Palatino Linotype"/>
          <w:sz w:val="24"/>
          <w:szCs w:val="24"/>
        </w:rPr>
        <w:t>Fa</w:t>
      </w:r>
      <w:r>
        <w:rPr>
          <w:rFonts w:ascii="Palatino Linotype" w:hAnsi="Palatino Linotype"/>
          <w:sz w:val="24"/>
          <w:szCs w:val="24"/>
        </w:rPr>
        <w:t>lszerkezetek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Boltövek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Falazóhabarcs</w:t>
      </w:r>
      <w:proofErr w:type="spellEnd"/>
      <w:r>
        <w:rPr>
          <w:rFonts w:ascii="Palatino Linotype" w:hAnsi="Palatino Linotype"/>
          <w:sz w:val="24"/>
          <w:szCs w:val="24"/>
        </w:rPr>
        <w:t xml:space="preserve">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Vakolóhabarcs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Betonozási munkák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Betonacél szerelések anyagszükséglete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Vasbeton szerkezetek anyagszükséglete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Előregyártott</w:t>
      </w:r>
      <w:proofErr w:type="spellEnd"/>
      <w:r>
        <w:rPr>
          <w:rFonts w:ascii="Palatino Linotype" w:hAnsi="Palatino Linotype"/>
          <w:sz w:val="24"/>
          <w:szCs w:val="24"/>
        </w:rPr>
        <w:t xml:space="preserve"> szerkezetek anyagszükséglet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Zsaluzatok anyagszükséglete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Fal- és padlóburkolatok anyagmennyiség számítása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07E03">
        <w:rPr>
          <w:rFonts w:ascii="Palatino Linotype" w:hAnsi="Palatino Linotype"/>
          <w:sz w:val="24"/>
          <w:szCs w:val="24"/>
        </w:rPr>
        <w:t>Szárazép</w:t>
      </w:r>
      <w:r>
        <w:rPr>
          <w:rFonts w:ascii="Palatino Linotype" w:hAnsi="Palatino Linotype"/>
          <w:sz w:val="24"/>
          <w:szCs w:val="24"/>
        </w:rPr>
        <w:t>ítő munkák anyagszükséglete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Díszítő munkák anyagszükséglete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Állványzatok anyagszükséglet számítása</w:t>
      </w:r>
    </w:p>
    <w:p w:rsidR="0092777B" w:rsidRPr="004C14C8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Árajánlat készítés</w:t>
      </w:r>
    </w:p>
    <w:p w:rsidR="0092777B" w:rsidRDefault="0092777B" w:rsidP="00C65A1E">
      <w:pPr>
        <w:spacing w:after="0" w:line="240" w:lineRule="auto"/>
        <w:rPr>
          <w:rFonts w:ascii="Palatino Linotype" w:hAnsi="Palatino Linotype"/>
          <w:b/>
        </w:rPr>
      </w:pPr>
    </w:p>
    <w:p w:rsidR="0092777B" w:rsidRDefault="0092777B" w:rsidP="009B2A82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92777B" w:rsidRPr="00C53153" w:rsidRDefault="0092777B" w:rsidP="00C5315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Szaktanterem</w:t>
      </w:r>
    </w:p>
    <w:p w:rsidR="0092777B" w:rsidRPr="00C53153" w:rsidRDefault="0092777B" w:rsidP="00C5315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Tanműhely</w:t>
      </w:r>
    </w:p>
    <w:p w:rsidR="0092777B" w:rsidRPr="00371AAB" w:rsidRDefault="0092777B" w:rsidP="00C53153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A képzőhely</w:t>
      </w:r>
      <w:r w:rsidRPr="00371AAB">
        <w:rPr>
          <w:rFonts w:ascii="Palatino Linotype" w:hAnsi="Palatino Linotype"/>
          <w:i/>
          <w:sz w:val="24"/>
          <w:szCs w:val="24"/>
        </w:rPr>
        <w:t xml:space="preserve"> által meghatározott külső helyszín</w:t>
      </w:r>
    </w:p>
    <w:p w:rsidR="0092777B" w:rsidRPr="000E120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F90137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0E120B" w:rsidRDefault="0092777B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2777B" w:rsidRDefault="0092777B" w:rsidP="009B2A8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 w:rsidRPr="0012210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2777B" w:rsidRPr="00A02EEC" w:rsidTr="009B2A82">
        <w:trPr>
          <w:jc w:val="center"/>
        </w:trPr>
        <w:tc>
          <w:tcPr>
            <w:tcW w:w="993" w:type="dxa"/>
            <w:vMerge w:val="restart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Merge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9B2A82">
        <w:trPr>
          <w:jc w:val="center"/>
        </w:trPr>
        <w:tc>
          <w:tcPr>
            <w:tcW w:w="99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9B2A8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2777B" w:rsidRPr="00A02EEC" w:rsidTr="00AE6AA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777B" w:rsidRPr="00A02EEC" w:rsidTr="00AE6AA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2777B" w:rsidRPr="00A02EEC" w:rsidRDefault="0092777B" w:rsidP="00A02EE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2777B" w:rsidRPr="00A02EEC" w:rsidRDefault="0092777B" w:rsidP="00A02EE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A02EEC" w:rsidRDefault="0092777B" w:rsidP="00A02EE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2777B" w:rsidRPr="00A02EEC" w:rsidRDefault="0092777B" w:rsidP="00A02EE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A02EEC" w:rsidRDefault="0092777B" w:rsidP="00A02EE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A02EEC" w:rsidTr="00AE6AA7">
        <w:trPr>
          <w:jc w:val="center"/>
        </w:trPr>
        <w:tc>
          <w:tcPr>
            <w:tcW w:w="828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3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02EEC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10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A02EEC" w:rsidRDefault="0092777B" w:rsidP="00A02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EEC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AE6AA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2777B" w:rsidRPr="00AE6AA7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6AA7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AE6AA7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.6.</w:t>
            </w:r>
          </w:p>
        </w:tc>
        <w:tc>
          <w:tcPr>
            <w:tcW w:w="362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1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371AA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92777B" w:rsidRDefault="0092777B" w:rsidP="00EE233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C5315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172F0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92777B" w:rsidRPr="00172F03" w:rsidRDefault="0092777B" w:rsidP="00C5315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92777B" w:rsidRDefault="0092777B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777B" w:rsidRDefault="0092777B" w:rsidP="00414C77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57DD">
        <w:rPr>
          <w:rFonts w:ascii="Palatino Linotype" w:hAnsi="Palatino Linotype"/>
          <w:b/>
          <w:sz w:val="24"/>
          <w:szCs w:val="24"/>
          <w:lang w:eastAsia="hu-HU"/>
        </w:rPr>
        <w:t>Dokumentációs ismeretek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32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EE233B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280392" w:rsidRDefault="0092777B" w:rsidP="00C5315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 ismerje meg a dokumentációk tartalmi követelményeit. Ismerkedjen</w:t>
      </w:r>
      <w:r w:rsidRPr="00EB749A">
        <w:rPr>
          <w:rFonts w:ascii="Palatino Linotype" w:hAnsi="Palatino Linotype"/>
          <w:sz w:val="24"/>
          <w:szCs w:val="24"/>
        </w:rPr>
        <w:t xml:space="preserve"> meg a dokumentáció készítésének folyamatával, módjával, hátteré</w:t>
      </w:r>
      <w:r>
        <w:rPr>
          <w:rFonts w:ascii="Palatino Linotype" w:hAnsi="Palatino Linotype"/>
          <w:sz w:val="24"/>
          <w:szCs w:val="24"/>
        </w:rPr>
        <w:t>vel. Betekintést nyerjen</w:t>
      </w:r>
      <w:r w:rsidRPr="00EB749A">
        <w:rPr>
          <w:rFonts w:ascii="Palatino Linotype" w:hAnsi="Palatino Linotype"/>
          <w:sz w:val="24"/>
          <w:szCs w:val="24"/>
        </w:rPr>
        <w:t xml:space="preserve"> a kutatók, régészek, történészek, építészek, restaurátorok, é</w:t>
      </w:r>
      <w:r>
        <w:rPr>
          <w:rFonts w:ascii="Palatino Linotype" w:hAnsi="Palatino Linotype"/>
          <w:sz w:val="24"/>
          <w:szCs w:val="24"/>
        </w:rPr>
        <w:t>s középfokú szakemberek munkájába. Készüljön</w:t>
      </w:r>
      <w:r w:rsidRPr="00EB749A">
        <w:rPr>
          <w:rFonts w:ascii="Palatino Linotype" w:hAnsi="Palatino Linotype"/>
          <w:sz w:val="24"/>
          <w:szCs w:val="24"/>
        </w:rPr>
        <w:t xml:space="preserve"> fel a türelmes, aprólékos gyűjtőmunkára, az alaposságra, a szemlélet</w:t>
      </w:r>
      <w:r>
        <w:rPr>
          <w:rFonts w:ascii="Palatino Linotype" w:hAnsi="Palatino Linotype"/>
          <w:sz w:val="24"/>
          <w:szCs w:val="24"/>
        </w:rPr>
        <w:t>változásra. Értse</w:t>
      </w:r>
      <w:r w:rsidRPr="00EB749A">
        <w:rPr>
          <w:rFonts w:ascii="Palatino Linotype" w:hAnsi="Palatino Linotype"/>
          <w:sz w:val="24"/>
          <w:szCs w:val="24"/>
        </w:rPr>
        <w:t xml:space="preserve"> meg a kapcsolatokat szakmájuk és többi szak</w:t>
      </w:r>
      <w:r>
        <w:rPr>
          <w:rFonts w:ascii="Palatino Linotype" w:hAnsi="Palatino Linotype"/>
          <w:sz w:val="24"/>
          <w:szCs w:val="24"/>
        </w:rPr>
        <w:t xml:space="preserve">terület között. </w:t>
      </w:r>
      <w:r w:rsidRPr="00280392">
        <w:rPr>
          <w:rFonts w:ascii="Palatino Linotype" w:hAnsi="Palatino Linotype"/>
          <w:sz w:val="24"/>
          <w:szCs w:val="24"/>
        </w:rPr>
        <w:t xml:space="preserve">Képes legyen értelmezni egyszerű épületről, és épületszerkezetről műemlékvédelmi és fenntartási dokumentációt. 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B5767E" w:rsidRDefault="0092777B" w:rsidP="00EE233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2777B" w:rsidRDefault="0092777B" w:rsidP="00C5315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C531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Dokumentációs 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Dokumentációk fogalma és fajtái</w:t>
      </w:r>
    </w:p>
    <w:p w:rsidR="0092777B" w:rsidRPr="005B0604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Engedélyezési tervdokumentáció</w:t>
      </w:r>
    </w:p>
    <w:p w:rsidR="0092777B" w:rsidRPr="005B0604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Kiviteli tervdokumentáció</w:t>
      </w:r>
    </w:p>
    <w:p w:rsidR="0092777B" w:rsidRPr="005B0604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Történeti dokumentáció</w:t>
      </w:r>
    </w:p>
    <w:p w:rsidR="0092777B" w:rsidRPr="005B0604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Régészeti dokumentáció</w:t>
      </w:r>
    </w:p>
    <w:p w:rsidR="0092777B" w:rsidRPr="005B0604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Diagnosztikai dokumentáció</w:t>
      </w:r>
    </w:p>
    <w:p w:rsidR="0092777B" w:rsidRPr="005B0604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5B0604">
        <w:rPr>
          <w:rFonts w:ascii="Palatino Linotype" w:hAnsi="Palatino Linotype"/>
          <w:sz w:val="24"/>
          <w:szCs w:val="24"/>
        </w:rPr>
        <w:t>elyreállítási t</w:t>
      </w:r>
      <w:r>
        <w:rPr>
          <w:rFonts w:ascii="Palatino Linotype" w:hAnsi="Palatino Linotype"/>
          <w:sz w:val="24"/>
          <w:szCs w:val="24"/>
        </w:rPr>
        <w:t>ervdokumentáció</w:t>
      </w:r>
    </w:p>
    <w:p w:rsidR="0092777B" w:rsidRPr="005657D7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5B0604">
        <w:rPr>
          <w:rFonts w:ascii="Palatino Linotype" w:hAnsi="Palatino Linotype"/>
          <w:sz w:val="24"/>
          <w:szCs w:val="24"/>
        </w:rPr>
        <w:t>enntartási tervdokumentáció</w:t>
      </w:r>
    </w:p>
    <w:p w:rsidR="0092777B" w:rsidRPr="00D66028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Védelmet megelőző dokumentálás</w:t>
      </w:r>
    </w:p>
    <w:p w:rsidR="0092777B" w:rsidRPr="00D66028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D66028">
        <w:rPr>
          <w:rFonts w:ascii="Palatino Linotype" w:hAnsi="Palatino Linotype"/>
          <w:sz w:val="24"/>
          <w:szCs w:val="24"/>
        </w:rPr>
        <w:t xml:space="preserve">édelem folyamán végzett </w:t>
      </w:r>
      <w:r>
        <w:rPr>
          <w:rFonts w:ascii="Palatino Linotype" w:hAnsi="Palatino Linotype"/>
          <w:sz w:val="24"/>
          <w:szCs w:val="24"/>
        </w:rPr>
        <w:t>d</w:t>
      </w:r>
      <w:r w:rsidRPr="00D66028">
        <w:rPr>
          <w:rFonts w:ascii="Palatino Linotype" w:hAnsi="Palatino Linotype"/>
          <w:sz w:val="24"/>
          <w:szCs w:val="24"/>
        </w:rPr>
        <w:t>okumentálás</w:t>
      </w:r>
    </w:p>
    <w:p w:rsidR="0092777B" w:rsidRPr="00D66028" w:rsidRDefault="0092777B" w:rsidP="00C5315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D66028">
        <w:rPr>
          <w:rFonts w:ascii="Palatino Linotype" w:hAnsi="Palatino Linotype"/>
          <w:sz w:val="24"/>
          <w:szCs w:val="24"/>
        </w:rPr>
        <w:t>elyreállítást, felújítást követő dokumentál</w:t>
      </w:r>
      <w:r>
        <w:rPr>
          <w:rFonts w:ascii="Palatino Linotype" w:hAnsi="Palatino Linotype"/>
          <w:sz w:val="24"/>
          <w:szCs w:val="24"/>
        </w:rPr>
        <w:t>ás</w:t>
      </w:r>
    </w:p>
    <w:p w:rsidR="0092777B" w:rsidRPr="00D66028" w:rsidRDefault="0092777B" w:rsidP="00C53153">
      <w:pPr>
        <w:spacing w:after="0" w:line="360" w:lineRule="atLeast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Karbantartás dokumentálása</w:t>
      </w:r>
    </w:p>
    <w:p w:rsidR="0092777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80392">
        <w:rPr>
          <w:rFonts w:ascii="Palatino Linotype" w:hAnsi="Palatino Linotype"/>
          <w:b/>
          <w:sz w:val="24"/>
          <w:szCs w:val="24"/>
        </w:rPr>
        <w:t>Dokumentáció 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D66028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D66028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>utatás</w:t>
      </w:r>
    </w:p>
    <w:p w:rsidR="0092777B" w:rsidRPr="00D66028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Felmérés</w:t>
      </w:r>
    </w:p>
    <w:p w:rsidR="0092777B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Pr="00D66028">
        <w:rPr>
          <w:rFonts w:ascii="Palatino Linotype" w:hAnsi="Palatino Linotype"/>
          <w:sz w:val="24"/>
          <w:szCs w:val="24"/>
        </w:rPr>
        <w:t>ltalános és szerkezeti műszaki leírás</w:t>
      </w:r>
    </w:p>
    <w:p w:rsidR="0092777B" w:rsidRPr="00D66028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Ábrázolási technikák</w:t>
      </w:r>
    </w:p>
    <w:p w:rsidR="0092777B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Épületdiagnosztika (hibakeresés, ok-okozati összefüggések feltárása)</w:t>
      </w:r>
    </w:p>
    <w:p w:rsidR="0092777B" w:rsidRPr="00D66028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Szerkezet-felújítási javaslatok</w:t>
      </w:r>
    </w:p>
    <w:p w:rsidR="0092777B" w:rsidRDefault="0092777B" w:rsidP="00C53153">
      <w:pPr>
        <w:overflowPunct w:val="0"/>
        <w:autoSpaceDE w:val="0"/>
        <w:autoSpaceDN w:val="0"/>
        <w:adjustRightInd w:val="0"/>
        <w:spacing w:after="0" w:line="360" w:lineRule="atLeast"/>
        <w:ind w:left="113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Fotódokumentáció</w:t>
      </w:r>
    </w:p>
    <w:p w:rsidR="0092777B" w:rsidRDefault="0092777B" w:rsidP="009B2A82">
      <w:pPr>
        <w:overflowPunct w:val="0"/>
        <w:autoSpaceDE w:val="0"/>
        <w:autoSpaceDN w:val="0"/>
        <w:adjustRightInd w:val="0"/>
        <w:spacing w:after="0" w:line="360" w:lineRule="atLeast"/>
        <w:jc w:val="both"/>
        <w:textAlignment w:val="baseline"/>
        <w:rPr>
          <w:rFonts w:ascii="Palatino Linotype" w:hAnsi="Palatino Linotype"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704">
        <w:rPr>
          <w:rFonts w:ascii="Palatino Linotype" w:hAnsi="Palatino Linotype"/>
          <w:b/>
          <w:sz w:val="24"/>
          <w:szCs w:val="24"/>
        </w:rPr>
        <w:t>Dokumentáció összeállítása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 műemlékvédelmi tervd</w:t>
      </w:r>
      <w:r w:rsidRPr="006F3704">
        <w:rPr>
          <w:rFonts w:ascii="Palatino Linotype" w:hAnsi="Palatino Linotype"/>
        </w:rPr>
        <w:t>okumentáció</w:t>
      </w:r>
      <w:r>
        <w:rPr>
          <w:rFonts w:ascii="Palatino Linotype" w:hAnsi="Palatino Linotype"/>
        </w:rPr>
        <w:t xml:space="preserve"> egyes munkarészeinek egybeszerkesztése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 dokumentáció nyomtatása</w:t>
      </w:r>
    </w:p>
    <w:p w:rsidR="0092777B" w:rsidRDefault="0092777B" w:rsidP="00C53153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 dokumentáció archiválása</w:t>
      </w:r>
    </w:p>
    <w:p w:rsidR="0092777B" w:rsidRPr="006F3704" w:rsidRDefault="0092777B" w:rsidP="00C53153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 nyomtatott formátum bekötése</w:t>
      </w:r>
    </w:p>
    <w:p w:rsidR="0092777B" w:rsidRPr="000E120B" w:rsidRDefault="0092777B" w:rsidP="00EE233B">
      <w:pPr>
        <w:spacing w:after="0" w:line="240" w:lineRule="auto"/>
        <w:rPr>
          <w:rFonts w:ascii="Palatino Linotype" w:hAnsi="Palatino Linotype"/>
          <w:b/>
        </w:rPr>
      </w:pPr>
    </w:p>
    <w:p w:rsidR="0092777B" w:rsidRDefault="0092777B" w:rsidP="009B2A82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92777B" w:rsidRPr="00C53153" w:rsidRDefault="0092777B" w:rsidP="00C5315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Szaktanterem</w:t>
      </w:r>
    </w:p>
    <w:p w:rsidR="0092777B" w:rsidRPr="00371AAB" w:rsidRDefault="0092777B" w:rsidP="00C53153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C53153">
        <w:rPr>
          <w:rFonts w:ascii="Palatino Linotype" w:hAnsi="Palatino Linotype"/>
          <w:sz w:val="24"/>
          <w:szCs w:val="24"/>
        </w:rPr>
        <w:t>A képzőhely</w:t>
      </w:r>
      <w:r w:rsidRPr="00371AAB">
        <w:rPr>
          <w:rFonts w:ascii="Palatino Linotype" w:hAnsi="Palatino Linotype"/>
          <w:i/>
          <w:sz w:val="24"/>
          <w:szCs w:val="24"/>
        </w:rPr>
        <w:t xml:space="preserve"> által meghatározott külső helyszín</w:t>
      </w:r>
    </w:p>
    <w:p w:rsidR="0092777B" w:rsidRPr="000E120B" w:rsidRDefault="0092777B" w:rsidP="00EE233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F90137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0E120B" w:rsidRDefault="0092777B" w:rsidP="001C57D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2777B" w:rsidRDefault="0092777B" w:rsidP="009B2A8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CD7819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9B2A8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CD781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CD781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Feladattal vezetett kiscsoportos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247590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4759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4759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készítése leírásból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kiegészítés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247590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4759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247590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47590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24759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777B" w:rsidRPr="000E120B" w:rsidRDefault="0092777B" w:rsidP="00E4157A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92777B" w:rsidRDefault="0092777B" w:rsidP="00F901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C53153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CC4A78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92777B" w:rsidRDefault="0092777B" w:rsidP="00C53153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2777B" w:rsidRDefault="0092777B" w:rsidP="00C53153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2777B" w:rsidRDefault="0092777B" w:rsidP="00414C77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Műemlékvédelem gyakorlata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128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B4142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777B" w:rsidRPr="000E120B" w:rsidRDefault="0092777B" w:rsidP="00EE233B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906DA0" w:rsidRDefault="0092777B" w:rsidP="00C5315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06DA0">
        <w:rPr>
          <w:rFonts w:ascii="Palatino Linotype" w:hAnsi="Palatino Linotype"/>
          <w:sz w:val="24"/>
          <w:szCs w:val="24"/>
        </w:rPr>
        <w:t xml:space="preserve">Begyakoroltassa az állapot-felvételi, </w:t>
      </w:r>
      <w:r>
        <w:rPr>
          <w:rFonts w:ascii="Palatino Linotype" w:hAnsi="Palatino Linotype"/>
          <w:sz w:val="24"/>
          <w:szCs w:val="24"/>
        </w:rPr>
        <w:t>felmérési műveleteket. E</w:t>
      </w:r>
      <w:r w:rsidRPr="00906DA0">
        <w:rPr>
          <w:rFonts w:ascii="Palatino Linotype" w:hAnsi="Palatino Linotype"/>
          <w:sz w:val="24"/>
          <w:szCs w:val="24"/>
        </w:rPr>
        <w:t>lmélyítse és készségszintre emelje a korábban megszerzett ismereteket</w:t>
      </w:r>
      <w:r>
        <w:rPr>
          <w:rFonts w:ascii="Palatino Linotype" w:hAnsi="Palatino Linotype"/>
          <w:sz w:val="24"/>
          <w:szCs w:val="24"/>
        </w:rPr>
        <w:t>,</w:t>
      </w:r>
      <w:r w:rsidRPr="00906DA0">
        <w:rPr>
          <w:rFonts w:ascii="Palatino Linotype" w:hAnsi="Palatino Linotype"/>
          <w:sz w:val="24"/>
          <w:szCs w:val="24"/>
        </w:rPr>
        <w:t xml:space="preserve"> melyek nélkülözhetetlenek a helyszíni felmérések készítéséhez, továbbá a javítási, helyreállítási, felújítási munkák pontos végzéséhe</w:t>
      </w:r>
      <w:r>
        <w:rPr>
          <w:rFonts w:ascii="Palatino Linotype" w:hAnsi="Palatino Linotype"/>
          <w:sz w:val="24"/>
          <w:szCs w:val="24"/>
        </w:rPr>
        <w:t xml:space="preserve">z. A tanuló legyen képes </w:t>
      </w:r>
      <w:r w:rsidRPr="00906DA0">
        <w:rPr>
          <w:rFonts w:ascii="Palatino Linotype" w:hAnsi="Palatino Linotype"/>
          <w:sz w:val="24"/>
          <w:szCs w:val="24"/>
        </w:rPr>
        <w:t>kezelni a szükséges mérő, ellenőrző műszereket és berendezéseket</w:t>
      </w:r>
      <w:r>
        <w:rPr>
          <w:rFonts w:ascii="Palatino Linotype" w:hAnsi="Palatino Linotype"/>
          <w:sz w:val="24"/>
          <w:szCs w:val="24"/>
        </w:rPr>
        <w:t>. A tevékenység végzése során ismerje fel az építési</w:t>
      </w:r>
      <w:r w:rsidRPr="00906DA0">
        <w:rPr>
          <w:rFonts w:ascii="Palatino Linotype" w:hAnsi="Palatino Linotype"/>
          <w:sz w:val="24"/>
          <w:szCs w:val="24"/>
        </w:rPr>
        <w:t xml:space="preserve"> folyamat</w:t>
      </w:r>
      <w:r>
        <w:rPr>
          <w:rFonts w:ascii="Palatino Linotype" w:hAnsi="Palatino Linotype"/>
          <w:sz w:val="24"/>
          <w:szCs w:val="24"/>
        </w:rPr>
        <w:t xml:space="preserve"> kapcsolatait és összefüggéseit. Meg tudja határozni á</w:t>
      </w:r>
      <w:r w:rsidRPr="00906DA0">
        <w:rPr>
          <w:rFonts w:ascii="Palatino Linotype" w:hAnsi="Palatino Linotype"/>
          <w:sz w:val="24"/>
          <w:szCs w:val="24"/>
        </w:rPr>
        <w:t>llagjelle</w:t>
      </w:r>
      <w:r>
        <w:rPr>
          <w:rFonts w:ascii="Palatino Linotype" w:hAnsi="Palatino Linotype"/>
          <w:sz w:val="24"/>
          <w:szCs w:val="24"/>
        </w:rPr>
        <w:t>mzőket a munkahelyen. A felmérési munkát tudja</w:t>
      </w:r>
      <w:r w:rsidRPr="00906DA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dokumentálni kompetenciaszinten. Ismerje, tudja, tartsa be és tartassa be a balesetelhárítási és </w:t>
      </w:r>
      <w:r w:rsidRPr="00906DA0">
        <w:rPr>
          <w:rFonts w:ascii="Palatino Linotype" w:hAnsi="Palatino Linotype"/>
          <w:sz w:val="24"/>
          <w:szCs w:val="24"/>
        </w:rPr>
        <w:t>környezetvédelmi előírásokat.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9B2A82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92777B" w:rsidRPr="00684473" w:rsidRDefault="0092777B" w:rsidP="00C5315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C531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Pr="00642834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Felmérési munkák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64283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2777B" w:rsidRPr="00BB05FC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B05FC">
        <w:rPr>
          <w:rFonts w:ascii="Palatino Linotype" w:hAnsi="Palatino Linotype"/>
          <w:sz w:val="24"/>
          <w:szCs w:val="24"/>
        </w:rPr>
        <w:t>Felmérési módszerek</w:t>
      </w:r>
    </w:p>
    <w:p w:rsidR="0092777B" w:rsidRPr="00BB05FC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B05FC">
        <w:rPr>
          <w:rFonts w:ascii="Palatino Linotype" w:hAnsi="Palatino Linotype"/>
          <w:sz w:val="24"/>
          <w:szCs w:val="24"/>
        </w:rPr>
        <w:lastRenderedPageBreak/>
        <w:t>Felméréshez használt eszközök ismertetése, használata</w:t>
      </w:r>
    </w:p>
    <w:p w:rsidR="0092777B" w:rsidRPr="004331AB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BB05FC">
        <w:rPr>
          <w:rFonts w:ascii="Palatino Linotype" w:hAnsi="Palatino Linotype"/>
          <w:sz w:val="24"/>
          <w:szCs w:val="24"/>
        </w:rPr>
        <w:t>Manuálé</w:t>
      </w:r>
      <w:proofErr w:type="spellEnd"/>
      <w:r w:rsidRPr="00BB05FC">
        <w:rPr>
          <w:rFonts w:ascii="Palatino Linotype" w:hAnsi="Palatino Linotype"/>
          <w:sz w:val="24"/>
          <w:szCs w:val="24"/>
        </w:rPr>
        <w:t xml:space="preserve"> készítésének szabályai</w:t>
      </w:r>
    </w:p>
    <w:p w:rsidR="0092777B" w:rsidRPr="00BB05FC" w:rsidRDefault="0092777B" w:rsidP="00C5315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B05FC">
        <w:rPr>
          <w:rFonts w:ascii="Palatino Linotype" w:hAnsi="Palatino Linotype"/>
          <w:sz w:val="24"/>
          <w:szCs w:val="24"/>
        </w:rPr>
        <w:t>Helyszínbejárása</w:t>
      </w:r>
    </w:p>
    <w:p w:rsidR="0092777B" w:rsidRDefault="0092777B" w:rsidP="00C5315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B05FC">
        <w:rPr>
          <w:rFonts w:ascii="Palatino Linotype" w:hAnsi="Palatino Linotype"/>
          <w:sz w:val="24"/>
          <w:szCs w:val="24"/>
        </w:rPr>
        <w:t>Manuálé</w:t>
      </w:r>
      <w:proofErr w:type="spellEnd"/>
      <w:r w:rsidRPr="00BB05FC">
        <w:rPr>
          <w:rFonts w:ascii="Palatino Linotype" w:hAnsi="Palatino Linotype"/>
          <w:sz w:val="24"/>
          <w:szCs w:val="24"/>
        </w:rPr>
        <w:t xml:space="preserve"> (felmérési vázlat) készítése</w:t>
      </w:r>
      <w:r>
        <w:rPr>
          <w:rFonts w:ascii="Palatino Linotype" w:hAnsi="Palatino Linotype"/>
          <w:sz w:val="24"/>
          <w:szCs w:val="24"/>
        </w:rPr>
        <w:t xml:space="preserve"> látottak alapján és meglévő tervek felhasználásával</w:t>
      </w:r>
    </w:p>
    <w:p w:rsidR="0092777B" w:rsidRDefault="0092777B" w:rsidP="00C5315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Vázlat kivitele és ábrázolása</w:t>
      </w:r>
    </w:p>
    <w:p w:rsidR="0092777B" w:rsidRDefault="0092777B" w:rsidP="00C5315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mérés végrehajtása, eredmények rögzítése a vázlatokon (helyszínrajzok, alaprajzok, metszetek, homlokzatok, részletek)</w:t>
      </w:r>
    </w:p>
    <w:p w:rsidR="0092777B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Jegyzetek, fotók készítése</w:t>
      </w:r>
    </w:p>
    <w:p w:rsidR="0092777B" w:rsidRPr="00BB05FC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B05FC">
        <w:rPr>
          <w:rFonts w:ascii="Palatino Linotype" w:hAnsi="Palatino Linotype"/>
          <w:sz w:val="24"/>
          <w:szCs w:val="24"/>
        </w:rPr>
        <w:t>Mérési eredmények feldolgozása</w:t>
      </w:r>
    </w:p>
    <w:p w:rsidR="0092777B" w:rsidRPr="00BB05FC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B05FC">
        <w:rPr>
          <w:rFonts w:ascii="Palatino Linotype" w:hAnsi="Palatino Linotype"/>
          <w:sz w:val="24"/>
          <w:szCs w:val="24"/>
        </w:rPr>
        <w:t xml:space="preserve">Rajzi munkarészek elkészítése a </w:t>
      </w:r>
      <w:proofErr w:type="spellStart"/>
      <w:r w:rsidRPr="00BB05FC">
        <w:rPr>
          <w:rFonts w:ascii="Palatino Linotype" w:hAnsi="Palatino Linotype"/>
          <w:sz w:val="24"/>
          <w:szCs w:val="24"/>
        </w:rPr>
        <w:t>manuálék</w:t>
      </w:r>
      <w:proofErr w:type="spellEnd"/>
      <w:r w:rsidRPr="00BB05FC">
        <w:rPr>
          <w:rFonts w:ascii="Palatino Linotype" w:hAnsi="Palatino Linotype"/>
          <w:sz w:val="24"/>
          <w:szCs w:val="24"/>
        </w:rPr>
        <w:t xml:space="preserve"> alapján</w:t>
      </w:r>
    </w:p>
    <w:p w:rsidR="0092777B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B05FC">
        <w:rPr>
          <w:rFonts w:ascii="Palatino Linotype" w:hAnsi="Palatino Linotype"/>
          <w:sz w:val="24"/>
          <w:szCs w:val="24"/>
        </w:rPr>
        <w:t>Írott munkarészek elkészítése jegyzetek alapján</w:t>
      </w:r>
    </w:p>
    <w:p w:rsidR="0092777B" w:rsidRPr="00BB05FC" w:rsidRDefault="0092777B" w:rsidP="00C531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Felmérési terv dokumentáció összeállítása</w:t>
      </w:r>
    </w:p>
    <w:p w:rsidR="0092777B" w:rsidRDefault="0092777B" w:rsidP="00EE233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770D04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Helyszíni- és laboratóriumi vizsgálatok</w:t>
      </w:r>
      <w:r>
        <w:rPr>
          <w:rFonts w:ascii="Palatino Linotype" w:hAnsi="Palatino Linotype"/>
          <w:b/>
          <w:sz w:val="24"/>
          <w:szCs w:val="24"/>
        </w:rPr>
        <w:tab/>
      </w:r>
      <w:r w:rsidRPr="00770D04">
        <w:rPr>
          <w:rFonts w:ascii="Palatino Linotype" w:hAnsi="Palatino Linotype"/>
          <w:b/>
          <w:i/>
          <w:sz w:val="24"/>
          <w:szCs w:val="24"/>
        </w:rPr>
        <w:t>32 óra</w:t>
      </w:r>
    </w:p>
    <w:p w:rsidR="0092777B" w:rsidRPr="00B4142A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Mintavételi eljárások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 végzés és dokumentálás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0A7429">
        <w:rPr>
          <w:rFonts w:ascii="Palatino Linotype" w:hAnsi="Palatino Linotype"/>
          <w:sz w:val="24"/>
          <w:szCs w:val="24"/>
        </w:rPr>
        <w:t>M</w:t>
      </w:r>
      <w:r>
        <w:rPr>
          <w:rFonts w:ascii="Palatino Linotype" w:hAnsi="Palatino Linotype"/>
          <w:sz w:val="24"/>
          <w:szCs w:val="24"/>
        </w:rPr>
        <w:t>éretellenőrzések, alaki vizsgálatok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Nedvességvizsgálat, nedvességtartalom mérés, konzisztencia mérés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Adalékanyag agyag-iszap tartalmának meghatározása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Tapadásvizsgálat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Repedésvizsgálat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Kötési vizsgálatok (beton, habarcs-, műgyanta-, többkomponensű festékek</w:t>
      </w:r>
      <w:r w:rsidRPr="006D586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stb.) 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Kémiai vizsgálatok (vegyszerállóság, savval-, lúggal és oldószerekkel szembeni </w:t>
      </w:r>
      <w:proofErr w:type="gramStart"/>
      <w:r>
        <w:rPr>
          <w:rFonts w:ascii="Palatino Linotype" w:hAnsi="Palatino Linotype"/>
          <w:sz w:val="24"/>
          <w:szCs w:val="24"/>
        </w:rPr>
        <w:t>ellenállóság</w:t>
      </w:r>
      <w:proofErr w:type="gramEnd"/>
      <w:r>
        <w:rPr>
          <w:rFonts w:ascii="Palatino Linotype" w:hAnsi="Palatino Linotype"/>
          <w:sz w:val="24"/>
          <w:szCs w:val="24"/>
        </w:rPr>
        <w:t xml:space="preserve"> ill. kölcsönhatás)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Festékek, lakkok, </w:t>
      </w:r>
      <w:proofErr w:type="spellStart"/>
      <w:r>
        <w:rPr>
          <w:rFonts w:ascii="Palatino Linotype" w:hAnsi="Palatino Linotype"/>
          <w:sz w:val="24"/>
          <w:szCs w:val="24"/>
        </w:rPr>
        <w:t>bevonóanyagok</w:t>
      </w:r>
      <w:proofErr w:type="spellEnd"/>
      <w:r>
        <w:rPr>
          <w:rFonts w:ascii="Palatino Linotype" w:hAnsi="Palatino Linotype"/>
          <w:sz w:val="24"/>
          <w:szCs w:val="24"/>
        </w:rPr>
        <w:t xml:space="preserve"> vizsgálata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Ragasztóknál nyitvatartási idő vizsgálat, bőrösödés, ülepedés ellenőrzés</w:t>
      </w:r>
    </w:p>
    <w:p w:rsidR="0092777B" w:rsidRPr="000A7429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Technológiai előírások ellenőrzése  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vizsgálati eredmények értékelése</w:t>
      </w:r>
    </w:p>
    <w:p w:rsidR="0092777B" w:rsidRPr="00015A65" w:rsidRDefault="0092777B" w:rsidP="00EE233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Default="0092777B" w:rsidP="00414C77">
      <w:pPr>
        <w:widowControl w:val="0"/>
        <w:numPr>
          <w:ilvl w:val="2"/>
          <w:numId w:val="4"/>
        </w:numPr>
        <w:tabs>
          <w:tab w:val="clear" w:pos="1304"/>
          <w:tab w:val="num" w:pos="2268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Építési segédszerkezetek</w:t>
      </w:r>
      <w:r>
        <w:rPr>
          <w:rFonts w:ascii="Palatino Linotype" w:hAnsi="Palatino Linotype"/>
          <w:b/>
          <w:sz w:val="24"/>
          <w:szCs w:val="24"/>
        </w:rPr>
        <w:tab/>
      </w:r>
      <w:r w:rsidRPr="00015A65">
        <w:rPr>
          <w:rFonts w:ascii="Palatino Linotype" w:hAnsi="Palatino Linotype"/>
          <w:b/>
          <w:sz w:val="24"/>
          <w:szCs w:val="24"/>
        </w:rPr>
        <w:t>64 óra</w:t>
      </w:r>
    </w:p>
    <w:p w:rsidR="0092777B" w:rsidRPr="006C33B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C33BB">
        <w:rPr>
          <w:rFonts w:ascii="Palatino Linotype" w:hAnsi="Palatino Linotype"/>
          <w:sz w:val="24"/>
          <w:szCs w:val="24"/>
        </w:rPr>
        <w:t>Előkészítő munkák: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6C33BB">
        <w:rPr>
          <w:rFonts w:ascii="Palatino Linotype" w:hAnsi="Palatino Linotype"/>
          <w:sz w:val="24"/>
          <w:szCs w:val="24"/>
        </w:rPr>
        <w:t>Általános felkészítés a gyakorlati feladatok elvégzésére</w:t>
      </w:r>
    </w:p>
    <w:p w:rsidR="0092777B" w:rsidRPr="006C33B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Munka- és balesetvédelem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6C33BB">
        <w:rPr>
          <w:rFonts w:ascii="Palatino Linotype" w:hAnsi="Palatino Linotype"/>
          <w:sz w:val="24"/>
          <w:szCs w:val="24"/>
        </w:rPr>
        <w:t>Szerszámok, eszközök, műszerek, gépek használata és működtetésük</w:t>
      </w:r>
    </w:p>
    <w:p w:rsidR="0092777B" w:rsidRPr="00EF749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Állványzatok készítése</w:t>
      </w:r>
      <w:r w:rsidRPr="00EF749B">
        <w:rPr>
          <w:rFonts w:ascii="Palatino Linotype" w:hAnsi="Palatino Linotype"/>
          <w:sz w:val="24"/>
          <w:szCs w:val="24"/>
        </w:rPr>
        <w:t>:</w:t>
      </w:r>
    </w:p>
    <w:p w:rsidR="0092777B" w:rsidRPr="00EF749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EF749B">
        <w:rPr>
          <w:rFonts w:ascii="Palatino Linotype" w:hAnsi="Palatino Linotype"/>
          <w:sz w:val="24"/>
          <w:szCs w:val="24"/>
        </w:rPr>
        <w:t>Hagyományos állványzatok</w:t>
      </w:r>
    </w:p>
    <w:p w:rsidR="0092777B" w:rsidRPr="00EF749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EF749B">
        <w:rPr>
          <w:rFonts w:ascii="Palatino Linotype" w:hAnsi="Palatino Linotype"/>
          <w:sz w:val="24"/>
          <w:szCs w:val="24"/>
        </w:rPr>
        <w:t>Egyszerű csőállványzatok</w:t>
      </w:r>
    </w:p>
    <w:p w:rsidR="0092777B" w:rsidRPr="00EF749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EF749B">
        <w:rPr>
          <w:rFonts w:ascii="Palatino Linotype" w:hAnsi="Palatino Linotype"/>
          <w:sz w:val="24"/>
          <w:szCs w:val="24"/>
        </w:rPr>
        <w:t>Villámvédelem építése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F749B">
        <w:rPr>
          <w:rFonts w:ascii="Palatino Linotype" w:hAnsi="Palatino Linotype"/>
          <w:sz w:val="24"/>
          <w:szCs w:val="24"/>
        </w:rPr>
        <w:t>Zsaluzatok készítése</w:t>
      </w:r>
    </w:p>
    <w:p w:rsidR="0092777B" w:rsidRPr="00371AA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Mintaívek készítése</w:t>
      </w:r>
    </w:p>
    <w:p w:rsidR="0092777B" w:rsidRPr="000E120B" w:rsidRDefault="0092777B" w:rsidP="00EE233B">
      <w:pPr>
        <w:spacing w:after="0" w:line="240" w:lineRule="auto"/>
        <w:rPr>
          <w:rFonts w:ascii="Palatino Linotype" w:hAnsi="Palatino Linotype"/>
          <w:b/>
        </w:rPr>
      </w:pPr>
    </w:p>
    <w:p w:rsidR="0092777B" w:rsidRPr="002A065D" w:rsidRDefault="0092777B" w:rsidP="009B2A82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A065D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Tanműhely</w:t>
      </w:r>
    </w:p>
    <w:p w:rsidR="0092777B" w:rsidRPr="004331AB" w:rsidRDefault="0092777B" w:rsidP="008F65D0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A gyakorlati</w:t>
      </w:r>
      <w:r w:rsidRPr="00EF51AA">
        <w:rPr>
          <w:rFonts w:ascii="Palatino Linotype" w:hAnsi="Palatino Linotype"/>
          <w:i/>
          <w:sz w:val="24"/>
          <w:szCs w:val="24"/>
        </w:rPr>
        <w:t xml:space="preserve"> képzőhely által meghatározott építési terület</w:t>
      </w:r>
    </w:p>
    <w:p w:rsidR="0092777B" w:rsidRPr="00D846BB" w:rsidRDefault="0092777B" w:rsidP="00EE233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7B" w:rsidRPr="002A065D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A065D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2A065D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2A065D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92777B" w:rsidRPr="000E120B" w:rsidRDefault="0092777B" w:rsidP="00B4142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2777B" w:rsidRDefault="0092777B" w:rsidP="009B2A8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módszerek (ajánlás)</w:t>
      </w:r>
    </w:p>
    <w:tbl>
      <w:tblPr>
        <w:tblpPr w:leftFromText="141" w:rightFromText="141" w:vertAnchor="text" w:horzAnchor="margin" w:tblpY="117"/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2777B" w:rsidTr="007376EA">
        <w:tc>
          <w:tcPr>
            <w:tcW w:w="993" w:type="dxa"/>
            <w:vMerge w:val="restart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777B" w:rsidTr="007376EA">
        <w:tc>
          <w:tcPr>
            <w:tcW w:w="993" w:type="dxa"/>
            <w:vMerge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Tr="007376EA">
        <w:tc>
          <w:tcPr>
            <w:tcW w:w="993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799" w:type="dxa"/>
            <w:vAlign w:val="center"/>
          </w:tcPr>
          <w:p w:rsidR="0092777B" w:rsidRDefault="0092777B" w:rsidP="007376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9B2A8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34"/>
        <w:gridCol w:w="851"/>
        <w:gridCol w:w="691"/>
        <w:gridCol w:w="2145"/>
      </w:tblGrid>
      <w:tr w:rsidR="0092777B" w:rsidRPr="00FE5532" w:rsidTr="007376E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6" w:type="dxa"/>
            <w:gridSpan w:val="3"/>
            <w:vAlign w:val="center"/>
          </w:tcPr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45" w:type="dxa"/>
            <w:vMerge w:val="restart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7376E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34" w:type="dxa"/>
            <w:textDirection w:val="btLr"/>
            <w:vAlign w:val="center"/>
          </w:tcPr>
          <w:p w:rsidR="0092777B" w:rsidRPr="00FE5532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1" w:type="dxa"/>
            <w:textDirection w:val="btLr"/>
            <w:vAlign w:val="center"/>
          </w:tcPr>
          <w:p w:rsidR="0092777B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691" w:type="dxa"/>
            <w:textDirection w:val="btLr"/>
            <w:vAlign w:val="center"/>
          </w:tcPr>
          <w:p w:rsidR="0092777B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7376E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45" w:type="dxa"/>
            <w:vMerge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34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shd w:val="clear" w:color="auto" w:fill="D9D9D9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34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CC4A78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Információk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rendszerezése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34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34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34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BB05FC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B05FC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BB05FC" w:rsidRDefault="0092777B" w:rsidP="007376E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B05FC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34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shd w:val="clear" w:color="auto" w:fill="D9D9D9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BB05FC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szabadkézi vázlat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7B" w:rsidRPr="00BB05FC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Felmérési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</w:t>
            </w:r>
            <w:r>
              <w:rPr>
                <w:rFonts w:ascii="Palatino Linotype" w:hAnsi="Palatino Linotype" w:cs="Arial"/>
                <w:sz w:val="20"/>
                <w:szCs w:val="20"/>
              </w:rPr>
              <w:t>(</w:t>
            </w:r>
            <w:proofErr w:type="gramEnd"/>
            <w:r>
              <w:rPr>
                <w:rFonts w:ascii="Palatino Linotype" w:hAnsi="Palatino Linotype" w:cs="Arial"/>
                <w:sz w:val="20"/>
                <w:szCs w:val="20"/>
              </w:rPr>
              <w:t>ok)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2777B" w:rsidRPr="00BB05FC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Szabadkézi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vázlat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2777B" w:rsidRPr="00BB05FC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Szabadkézi vázlat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7376EA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92777B" w:rsidRPr="00BB05FC" w:rsidRDefault="0092777B" w:rsidP="007376E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Szabadkézi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vázlat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34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1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92777B" w:rsidRPr="00FE5532" w:rsidRDefault="0092777B" w:rsidP="007376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Pr="000E120B" w:rsidRDefault="0092777B" w:rsidP="002A065D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92777B" w:rsidRPr="0049225F" w:rsidRDefault="0092777B" w:rsidP="002A06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  <w:r w:rsidRPr="0049225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92777B" w:rsidRPr="0049225F" w:rsidRDefault="0092777B" w:rsidP="008F65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</w:p>
    <w:p w:rsidR="0092777B" w:rsidRDefault="0092777B" w:rsidP="002A065D">
      <w:pPr>
        <w:pStyle w:val="Listaszerbekezds"/>
        <w:widowControl w:val="0"/>
        <w:suppressAutoHyphens/>
        <w:spacing w:before="120" w:line="240" w:lineRule="auto"/>
        <w:jc w:val="center"/>
        <w:rPr>
          <w:sz w:val="44"/>
          <w:szCs w:val="44"/>
        </w:rPr>
      </w:pPr>
      <w:r>
        <w:rPr>
          <w:kern w:val="2"/>
          <w:lang w:eastAsia="hi-IN" w:bidi="hi-IN"/>
        </w:rPr>
        <w:br w:type="page"/>
      </w:r>
    </w:p>
    <w:p w:rsidR="0092777B" w:rsidRDefault="0092777B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7B" w:rsidRDefault="0092777B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7B" w:rsidRPr="000E120B" w:rsidRDefault="0092777B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7B" w:rsidRPr="000E120B" w:rsidRDefault="0092777B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11343-12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Műemléki épületszerkezetek helyreállítása</w:t>
      </w: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2777B" w:rsidRPr="000E120B" w:rsidRDefault="0092777B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2777B" w:rsidRPr="000E120B" w:rsidRDefault="0092777B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92777B" w:rsidRPr="000E120B" w:rsidRDefault="0092777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7B" w:rsidRPr="000E120B" w:rsidRDefault="0092777B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>
        <w:rPr>
          <w:rFonts w:ascii="Palatino Linotype" w:hAnsi="Palatino Linotype"/>
          <w:b/>
          <w:sz w:val="24"/>
          <w:szCs w:val="24"/>
        </w:rPr>
        <w:lastRenderedPageBreak/>
        <w:t>A 11343-12 azonosító számú Műemléki épületszerkezetek helyreállítása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0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6"/>
        <w:gridCol w:w="403"/>
        <w:gridCol w:w="546"/>
        <w:gridCol w:w="425"/>
        <w:gridCol w:w="425"/>
        <w:gridCol w:w="425"/>
        <w:gridCol w:w="426"/>
        <w:gridCol w:w="588"/>
        <w:gridCol w:w="425"/>
        <w:gridCol w:w="425"/>
        <w:gridCol w:w="425"/>
        <w:gridCol w:w="426"/>
        <w:gridCol w:w="425"/>
        <w:gridCol w:w="425"/>
        <w:gridCol w:w="467"/>
        <w:gridCol w:w="525"/>
      </w:tblGrid>
      <w:tr w:rsidR="0092777B" w:rsidRPr="000E120B" w:rsidTr="0023723B">
        <w:trPr>
          <w:trHeight w:val="570"/>
          <w:jc w:val="center"/>
        </w:trPr>
        <w:tc>
          <w:tcPr>
            <w:tcW w:w="3326" w:type="dxa"/>
            <w:vMerge w:val="restart"/>
            <w:noWrap/>
            <w:vAlign w:val="center"/>
          </w:tcPr>
          <w:p w:rsidR="0092777B" w:rsidRPr="004654A4" w:rsidRDefault="0092777B" w:rsidP="00FE0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/>
                <w:sz w:val="20"/>
                <w:szCs w:val="20"/>
                <w:lang w:eastAsia="hu-HU"/>
              </w:rPr>
              <w:t>11343-12 Műemléki épületszerkezetek helyreállítása</w:t>
            </w:r>
          </w:p>
        </w:tc>
        <w:tc>
          <w:tcPr>
            <w:tcW w:w="1374" w:type="dxa"/>
            <w:gridSpan w:val="3"/>
            <w:vAlign w:val="center"/>
          </w:tcPr>
          <w:p w:rsidR="0092777B" w:rsidRPr="004654A4" w:rsidRDefault="0092777B" w:rsidP="003176CF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Épület-diagnosztika</w:t>
            </w:r>
          </w:p>
        </w:tc>
        <w:tc>
          <w:tcPr>
            <w:tcW w:w="1276" w:type="dxa"/>
            <w:gridSpan w:val="3"/>
            <w:vAlign w:val="center"/>
          </w:tcPr>
          <w:p w:rsidR="0092777B" w:rsidRPr="004654A4" w:rsidRDefault="0092777B" w:rsidP="003176CF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Konzerválás</w:t>
            </w:r>
          </w:p>
        </w:tc>
        <w:tc>
          <w:tcPr>
            <w:tcW w:w="1438" w:type="dxa"/>
            <w:gridSpan w:val="3"/>
            <w:vAlign w:val="center"/>
          </w:tcPr>
          <w:p w:rsidR="0092777B" w:rsidRPr="004654A4" w:rsidRDefault="0092777B" w:rsidP="003176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1276" w:type="dxa"/>
            <w:gridSpan w:val="3"/>
            <w:vAlign w:val="center"/>
          </w:tcPr>
          <w:p w:rsidR="0092777B" w:rsidRPr="004654A4" w:rsidRDefault="0092777B" w:rsidP="003176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/>
                <w:sz w:val="20"/>
                <w:szCs w:val="20"/>
                <w:lang w:eastAsia="hu-HU"/>
              </w:rPr>
              <w:t>Fenntartási feladatok</w:t>
            </w:r>
          </w:p>
        </w:tc>
        <w:tc>
          <w:tcPr>
            <w:tcW w:w="1417" w:type="dxa"/>
            <w:gridSpan w:val="3"/>
            <w:vAlign w:val="center"/>
          </w:tcPr>
          <w:p w:rsidR="0092777B" w:rsidRPr="004654A4" w:rsidRDefault="0092777B" w:rsidP="003176CF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 helyreállítás</w:t>
            </w:r>
          </w:p>
          <w:p w:rsidR="0092777B" w:rsidRPr="004654A4" w:rsidRDefault="0092777B" w:rsidP="003176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gyakorlata</w:t>
            </w:r>
          </w:p>
        </w:tc>
      </w:tr>
      <w:tr w:rsidR="0092777B" w:rsidRPr="000E120B" w:rsidTr="0023723B">
        <w:trPr>
          <w:trHeight w:val="3984"/>
          <w:jc w:val="center"/>
        </w:trPr>
        <w:tc>
          <w:tcPr>
            <w:tcW w:w="3326" w:type="dxa"/>
            <w:vMerge/>
            <w:vAlign w:val="center"/>
          </w:tcPr>
          <w:p w:rsidR="0092777B" w:rsidRPr="004654A4" w:rsidRDefault="0092777B" w:rsidP="009338C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3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/>
                <w:sz w:val="20"/>
                <w:szCs w:val="20"/>
                <w:lang w:eastAsia="hu-HU"/>
              </w:rPr>
              <w:t>Épületdiagnosztikai alapfogalmak</w:t>
            </w:r>
          </w:p>
        </w:tc>
        <w:tc>
          <w:tcPr>
            <w:tcW w:w="546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/>
                <w:sz w:val="20"/>
                <w:szCs w:val="20"/>
                <w:lang w:eastAsia="hu-HU"/>
              </w:rPr>
              <w:t>Teherhordó szerkezetek diagnosztikája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Nem teherhordó szerkezetek diagnosztikája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Rommaradványok konzerválása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Teherhordó szerkezetek konzerválása</w:t>
            </w:r>
          </w:p>
        </w:tc>
        <w:tc>
          <w:tcPr>
            <w:tcW w:w="426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Nem teherhordó szerkezetek konzerválása</w:t>
            </w:r>
          </w:p>
        </w:tc>
        <w:tc>
          <w:tcPr>
            <w:tcW w:w="588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Műemlék-helyreállítás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feltételrendszere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Műemlék-helyreállítás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 eljárás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Szerkezet rekonstrukció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/>
                <w:sz w:val="20"/>
                <w:szCs w:val="20"/>
                <w:lang w:eastAsia="hu-HU"/>
              </w:rPr>
              <w:t>Állapot felmérés</w:t>
            </w:r>
          </w:p>
        </w:tc>
        <w:tc>
          <w:tcPr>
            <w:tcW w:w="426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/>
                <w:sz w:val="20"/>
                <w:szCs w:val="20"/>
                <w:lang w:eastAsia="hu-HU"/>
              </w:rPr>
              <w:t>Állapotrögzítési dokumentáció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Kezelési terv és végrehajtás</w:t>
            </w:r>
          </w:p>
        </w:tc>
        <w:tc>
          <w:tcPr>
            <w:tcW w:w="4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Szerkezetépítő munkák</w:t>
            </w:r>
          </w:p>
        </w:tc>
        <w:tc>
          <w:tcPr>
            <w:tcW w:w="467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654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Díszítő munkák</w:t>
            </w:r>
          </w:p>
        </w:tc>
        <w:tc>
          <w:tcPr>
            <w:tcW w:w="525" w:type="dxa"/>
            <w:textDirection w:val="btLr"/>
            <w:vAlign w:val="center"/>
          </w:tcPr>
          <w:p w:rsidR="0092777B" w:rsidRPr="004654A4" w:rsidRDefault="0092777B" w:rsidP="00A95CE6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Épületgondozó munkák</w:t>
            </w:r>
          </w:p>
        </w:tc>
      </w:tr>
      <w:tr w:rsidR="0092777B" w:rsidRPr="000E120B" w:rsidTr="0023723B">
        <w:trPr>
          <w:trHeight w:val="345"/>
          <w:jc w:val="center"/>
        </w:trPr>
        <w:tc>
          <w:tcPr>
            <w:tcW w:w="10107" w:type="dxa"/>
            <w:gridSpan w:val="16"/>
          </w:tcPr>
          <w:p w:rsidR="0092777B" w:rsidRPr="000E120B" w:rsidRDefault="0092777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2777B" w:rsidRPr="000E120B" w:rsidTr="0023723B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Megerősíti, javítja, kiegészíti a műemléki épület alapozását, új alaptestet épít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24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8A4B7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Javítja a műemléki épület talajnedvesség elleni szigetelését, szükség esetén új szigetelést készít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Megerősíti, javítja a műemléki épület teherhordó falszerkezeteit, új falszerkezetet épít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Elkészíti a műemléki épület pilléreinek, oszlopainak megerősítését, javítását, kiegészítését, új építését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Kivitelezi a nem teherhordó falak javítását, helyreállítását, újak építését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Elkészíti a műemléki épület kéményeinek, szellőzőinek megerősítését, javítását, kiegészítését, újat épít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Elkészíti a műemléki épület lépcsőinek, erkélyeinek, loggiának, mellvédjeinek, oromfalainak megerősítését, javítását, kiegészítését, újat épít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Elkészíti a műemléki épület boltozatainak, boltíveinek, </w:t>
            </w:r>
            <w:proofErr w:type="spellStart"/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födémeinek</w:t>
            </w:r>
            <w:proofErr w:type="spellEnd"/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megerősítését, </w:t>
            </w: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javítását, kiegészítését, szükség esetén újat épít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Elvégzi a műemléki épület vakolatának javítását, kiegészítését, új vakolatot készít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Nyílászáró szerkezetet cserél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Javítja, cseréli a belső hidegburkolatot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Javítja, cseréli a kültéri burkolatot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Szükség esetén biztosítja a fokozattan védendő műemléki elemek szeparációját, mechanikus sérülés elleni védőtakarását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Betartja a munkavédelmi, és környezetvédelmi előírásokat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552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10107" w:type="dxa"/>
            <w:gridSpan w:val="16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2777B" w:rsidRPr="000E120B" w:rsidTr="0023723B">
        <w:trPr>
          <w:trHeight w:val="327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A korszerű konzerváló anyagok fajtái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1576">
              <w:rPr>
                <w:rFonts w:ascii="Palatino Linotype" w:hAnsi="Palatino Linotype"/>
                <w:sz w:val="20"/>
                <w:szCs w:val="20"/>
                <w:lang w:eastAsia="hu-HU"/>
              </w:rPr>
              <w:t>Alapozások és megerősítésük jellemzői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Víz- és nedvesség elleni szigetelések eljárásai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Teherhordó falak és megerősítésük módjai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Oszlopok és pillérek megerősítése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Boltívek és boltozatok szerkezete, megerősítése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Födémek és megerősítésük módjai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Default="0092777B" w:rsidP="00604E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Történeti lépcsők, erkélyek, loggiák és megerősítésük módjai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Kémények és szellőzők szerkezete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Vasbeton szerkezetek alkalmazása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Teherhordó kiváltó szerkezetek alkalmazása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Válaszfalak, álmennyezetek, </w:t>
            </w:r>
            <w:proofErr w:type="spellStart"/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rabicok</w:t>
            </w:r>
            <w:proofErr w:type="spellEnd"/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alkalmazása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Homlokzatok, tagozatok, párkányok, oromzatok és javításuk módjai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903DF3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Építészeti rajz, és dokumentációk olvasása, értelmezése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903DF3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Konzerválás, restaurálás, felújítás folyamata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903DF3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A konzerválást, restaurálást megelőző vizsgálatok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Tisztító eljárások</w:t>
            </w:r>
          </w:p>
          <w:p w:rsidR="0092777B" w:rsidRPr="00903DF3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903DF3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Munkavédelmi és biztonságtechnikai előírások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Default="0092777B" w:rsidP="0010780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Munkabiztonsági, és egyéni </w:t>
            </w: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védőeszközök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10107" w:type="dxa"/>
            <w:gridSpan w:val="16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92777B" w:rsidRPr="000E120B" w:rsidTr="0023723B">
        <w:trPr>
          <w:trHeight w:val="240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735922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Építészeti műszaki rajz olvasása, értelmezése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735922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Mérő- és kitűző eszközök készség szintű használata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735922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Gépek, berendezések, szerszámok használata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255"/>
          <w:jc w:val="center"/>
        </w:trPr>
        <w:tc>
          <w:tcPr>
            <w:tcW w:w="3326" w:type="dxa"/>
            <w:noWrap/>
          </w:tcPr>
          <w:p w:rsidR="0092777B" w:rsidRPr="008A4B76" w:rsidRDefault="0092777B" w:rsidP="00CB5455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03DF3">
              <w:rPr>
                <w:rFonts w:ascii="Palatino Linotype" w:hAnsi="Palatino Linotype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10107" w:type="dxa"/>
            <w:gridSpan w:val="16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A62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97FB9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A62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97FB9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92777B" w:rsidRPr="000E120B" w:rsidRDefault="0092777B" w:rsidP="009A62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10107" w:type="dxa"/>
            <w:gridSpan w:val="16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</w:tcPr>
          <w:p w:rsidR="0092777B" w:rsidRPr="000D69BF" w:rsidRDefault="0092777B" w:rsidP="00CD781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7FB9">
              <w:rPr>
                <w:rFonts w:ascii="Times New Roman" w:hAnsi="Times New Roman"/>
                <w:sz w:val="20"/>
                <w:szCs w:val="20"/>
              </w:rPr>
              <w:t>Kompromisszum-készség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</w:tcPr>
          <w:p w:rsidR="0092777B" w:rsidRPr="000D69BF" w:rsidRDefault="0092777B" w:rsidP="00CD781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69BF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60"/>
          <w:jc w:val="center"/>
        </w:trPr>
        <w:tc>
          <w:tcPr>
            <w:tcW w:w="10107" w:type="dxa"/>
            <w:gridSpan w:val="16"/>
            <w:vAlign w:val="center"/>
          </w:tcPr>
          <w:p w:rsidR="0092777B" w:rsidRPr="000E120B" w:rsidRDefault="0092777B" w:rsidP="00DD0D8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</w:tcPr>
          <w:p w:rsidR="0092777B" w:rsidRPr="009228FE" w:rsidRDefault="0092777B" w:rsidP="00CD781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228FE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403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</w:tcPr>
          <w:p w:rsidR="0092777B" w:rsidRPr="009228FE" w:rsidRDefault="0092777B" w:rsidP="00CD781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7FB9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7B" w:rsidRPr="000E120B" w:rsidTr="0023723B">
        <w:trPr>
          <w:trHeight w:val="300"/>
          <w:jc w:val="center"/>
        </w:trPr>
        <w:tc>
          <w:tcPr>
            <w:tcW w:w="3326" w:type="dxa"/>
            <w:noWrap/>
          </w:tcPr>
          <w:p w:rsidR="0092777B" w:rsidRPr="009228FE" w:rsidRDefault="0092777B" w:rsidP="00CD781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7FB9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03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92777B" w:rsidRPr="000E120B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777B" w:rsidRPr="000E120B" w:rsidRDefault="0092777B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0E120B" w:rsidRDefault="0092777B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92777B" w:rsidRDefault="0092777B" w:rsidP="007F6770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57DD">
        <w:rPr>
          <w:rFonts w:ascii="Palatino Linotype" w:hAnsi="Palatino Linotype"/>
          <w:b/>
          <w:sz w:val="24"/>
          <w:szCs w:val="24"/>
          <w:lang w:eastAsia="hu-HU"/>
        </w:rPr>
        <w:t xml:space="preserve">Épületdiagnosztika </w:t>
      </w:r>
      <w:r w:rsidRPr="000E120B">
        <w:rPr>
          <w:rFonts w:ascii="Palatino Linotype" w:hAnsi="Palatino Linotype"/>
          <w:sz w:val="24"/>
          <w:szCs w:val="24"/>
        </w:rPr>
        <w:tab/>
      </w:r>
      <w:r w:rsidRPr="00810EDC">
        <w:rPr>
          <w:rFonts w:ascii="Palatino Linotype" w:hAnsi="Palatino Linotype"/>
          <w:b/>
          <w:sz w:val="24"/>
          <w:szCs w:val="24"/>
        </w:rPr>
        <w:t>32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777B" w:rsidRPr="00F5409D" w:rsidRDefault="0092777B" w:rsidP="00F5409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F80B51" w:rsidRDefault="0092777B" w:rsidP="008F65D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80B51">
        <w:rPr>
          <w:rFonts w:ascii="Palatino Linotype" w:hAnsi="Palatino Linotype"/>
          <w:sz w:val="24"/>
          <w:szCs w:val="24"/>
        </w:rPr>
        <w:t xml:space="preserve">Rendszerezze azokat az ismereteket, melyek elsajátítása után a tanulók képesek lesznek felismerni az egyes </w:t>
      </w:r>
      <w:r>
        <w:rPr>
          <w:rFonts w:ascii="Palatino Linotype" w:hAnsi="Palatino Linotype"/>
          <w:sz w:val="24"/>
          <w:szCs w:val="24"/>
        </w:rPr>
        <w:t>meghibásodások jellemző jegyeit. F</w:t>
      </w:r>
      <w:r w:rsidRPr="00F80B51">
        <w:rPr>
          <w:rFonts w:ascii="Palatino Linotype" w:hAnsi="Palatino Linotype"/>
          <w:sz w:val="24"/>
          <w:szCs w:val="24"/>
        </w:rPr>
        <w:t>elkészítse a tanulókat az okok és tüneteik közötti összefüggések felismerésére és azok épületdiagn</w:t>
      </w:r>
      <w:r>
        <w:rPr>
          <w:rFonts w:ascii="Palatino Linotype" w:hAnsi="Palatino Linotype"/>
          <w:sz w:val="24"/>
          <w:szCs w:val="24"/>
        </w:rPr>
        <w:t xml:space="preserve">osztikai rendszerbe foglalására. </w:t>
      </w:r>
      <w:r w:rsidRPr="009E1442">
        <w:rPr>
          <w:rFonts w:ascii="Palatino Linotype" w:hAnsi="Palatino Linotype"/>
          <w:sz w:val="24"/>
          <w:szCs w:val="24"/>
        </w:rPr>
        <w:t xml:space="preserve">Tudja </w:t>
      </w:r>
      <w:r w:rsidRPr="00CE1F76">
        <w:rPr>
          <w:rFonts w:ascii="Palatino Linotype" w:hAnsi="Palatino Linotype"/>
          <w:sz w:val="24"/>
          <w:szCs w:val="24"/>
        </w:rPr>
        <w:t>rendszerezni a hibák súlyosságának megítélése alapján, a felújításra kerülő törté</w:t>
      </w:r>
      <w:r w:rsidRPr="009E1442">
        <w:rPr>
          <w:rFonts w:ascii="Palatino Linotype" w:hAnsi="Palatino Linotype"/>
          <w:sz w:val="24"/>
          <w:szCs w:val="24"/>
        </w:rPr>
        <w:t xml:space="preserve">neti épületszerkezeteket. </w:t>
      </w:r>
      <w:r>
        <w:rPr>
          <w:rFonts w:ascii="Palatino Linotype" w:hAnsi="Palatino Linotype"/>
          <w:sz w:val="24"/>
          <w:szCs w:val="24"/>
        </w:rPr>
        <w:t>Felismerje</w:t>
      </w:r>
      <w:r w:rsidRPr="00CE1F76">
        <w:rPr>
          <w:rFonts w:ascii="Palatino Linotype" w:hAnsi="Palatino Linotype"/>
          <w:sz w:val="24"/>
          <w:szCs w:val="24"/>
        </w:rPr>
        <w:t>, hogy az egyes szerkezeti funkciók, formák, tér és tömegalakítás, milyen</w:t>
      </w:r>
      <w:r>
        <w:rPr>
          <w:rFonts w:ascii="Palatino Linotype" w:hAnsi="Palatino Linotype"/>
          <w:sz w:val="24"/>
          <w:szCs w:val="24"/>
        </w:rPr>
        <w:t xml:space="preserve"> műszaki megfontolásokból adódnak. Mutassa meg</w:t>
      </w:r>
      <w:r w:rsidRPr="00F80B51">
        <w:rPr>
          <w:rFonts w:ascii="Palatino Linotype" w:hAnsi="Palatino Linotype"/>
          <w:sz w:val="24"/>
          <w:szCs w:val="24"/>
        </w:rPr>
        <w:t>, hogy a karbantartás</w:t>
      </w:r>
      <w:r>
        <w:rPr>
          <w:rFonts w:ascii="Palatino Linotype" w:hAnsi="Palatino Linotype"/>
          <w:sz w:val="24"/>
          <w:szCs w:val="24"/>
        </w:rPr>
        <w:t>i</w:t>
      </w:r>
      <w:r w:rsidRPr="00F80B51">
        <w:rPr>
          <w:rFonts w:ascii="Palatino Linotype" w:hAnsi="Palatino Linotype"/>
          <w:sz w:val="24"/>
          <w:szCs w:val="24"/>
        </w:rPr>
        <w:t>, épület</w:t>
      </w:r>
      <w:r>
        <w:rPr>
          <w:rFonts w:ascii="Palatino Linotype" w:hAnsi="Palatino Linotype"/>
          <w:sz w:val="24"/>
          <w:szCs w:val="24"/>
        </w:rPr>
        <w:t>-</w:t>
      </w:r>
      <w:r w:rsidRPr="00F80B51">
        <w:rPr>
          <w:rFonts w:ascii="Palatino Linotype" w:hAnsi="Palatino Linotype"/>
          <w:sz w:val="24"/>
          <w:szCs w:val="24"/>
        </w:rPr>
        <w:t>fenntartási munkák rendszeressége mennyiben növelheti az egyes állapotkategóriá</w:t>
      </w:r>
      <w:r>
        <w:rPr>
          <w:rFonts w:ascii="Palatino Linotype" w:hAnsi="Palatino Linotype"/>
          <w:sz w:val="24"/>
          <w:szCs w:val="24"/>
        </w:rPr>
        <w:t>k időtartamának kitolódását. Bemutassa</w:t>
      </w:r>
      <w:r w:rsidRPr="00F80B51">
        <w:rPr>
          <w:rFonts w:ascii="Palatino Linotype" w:hAnsi="Palatino Linotype"/>
          <w:sz w:val="24"/>
          <w:szCs w:val="24"/>
        </w:rPr>
        <w:t>, hogy a kis hibák összegeződéséből milyen jelentős meghibásodások alakul</w:t>
      </w:r>
      <w:r>
        <w:rPr>
          <w:rFonts w:ascii="Palatino Linotype" w:hAnsi="Palatino Linotype"/>
          <w:sz w:val="24"/>
          <w:szCs w:val="24"/>
        </w:rPr>
        <w:t>hatnak ki. F</w:t>
      </w:r>
      <w:r w:rsidRPr="00F80B51">
        <w:rPr>
          <w:rFonts w:ascii="Palatino Linotype" w:hAnsi="Palatino Linotype"/>
          <w:sz w:val="24"/>
          <w:szCs w:val="24"/>
        </w:rPr>
        <w:t>elhívja a figyelmet a minőségi és szakszerű munkavégzésre az épület tartósságának, használhatóságának, időtállóságának megtartása érdekében.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F6770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F677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Pr="0062068F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É</w:t>
      </w:r>
      <w:r w:rsidRPr="001C57DD">
        <w:rPr>
          <w:rFonts w:ascii="Palatino Linotype" w:hAnsi="Palatino Linotype"/>
          <w:b/>
          <w:sz w:val="24"/>
          <w:szCs w:val="24"/>
        </w:rPr>
        <w:t>pületdiagnosztikai alapfogalmak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4 óra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E2F60">
        <w:rPr>
          <w:rFonts w:ascii="Palatino Linotype" w:hAnsi="Palatino Linotype"/>
          <w:sz w:val="24"/>
          <w:szCs w:val="24"/>
        </w:rPr>
        <w:t>Épület</w:t>
      </w:r>
      <w:r>
        <w:rPr>
          <w:rFonts w:ascii="Palatino Linotype" w:hAnsi="Palatino Linotype"/>
          <w:sz w:val="24"/>
          <w:szCs w:val="24"/>
        </w:rPr>
        <w:t>diagnosztika fogalma, tartalma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Épületdiagnosztikai vizsgálatok módszerei</w:t>
      </w:r>
    </w:p>
    <w:p w:rsidR="0092777B" w:rsidRPr="00EE2F60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Diagnosztikai vizsgálatok csoportosítás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E1F76">
        <w:rPr>
          <w:rFonts w:ascii="Palatino Linotype" w:hAnsi="Palatino Linotype"/>
          <w:sz w:val="24"/>
          <w:szCs w:val="24"/>
        </w:rPr>
        <w:t>Vizsgálatok rendszeressége, üteme</w:t>
      </w:r>
      <w:r>
        <w:rPr>
          <w:rFonts w:ascii="Palatino Linotype" w:hAnsi="Palatino Linotype"/>
          <w:sz w:val="24"/>
          <w:szCs w:val="24"/>
        </w:rPr>
        <w:t>,</w:t>
      </w:r>
      <w:r w:rsidRPr="00CE1F76">
        <w:rPr>
          <w:rFonts w:ascii="Palatino Linotype" w:hAnsi="Palatino Linotype"/>
          <w:sz w:val="24"/>
          <w:szCs w:val="24"/>
        </w:rPr>
        <w:t xml:space="preserve"> ciklusai</w:t>
      </w:r>
    </w:p>
    <w:p w:rsidR="0092777B" w:rsidRPr="00CE1F76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Állapotkategóriák</w:t>
      </w:r>
    </w:p>
    <w:p w:rsidR="0092777B" w:rsidRDefault="0092777B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62DC8">
        <w:rPr>
          <w:rFonts w:ascii="Palatino Linotype" w:hAnsi="Palatino Linotype"/>
          <w:b/>
          <w:sz w:val="24"/>
          <w:szCs w:val="24"/>
        </w:rPr>
        <w:t>Teherhordó szerkezetek diagnosztikája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Teherhordó szerkezetek meghibásodásainak okai, és károsodás megjelenésének formái:</w:t>
      </w:r>
    </w:p>
    <w:p w:rsidR="0092777B" w:rsidRDefault="0092777B" w:rsidP="008F65D0">
      <w:pPr>
        <w:tabs>
          <w:tab w:val="center" w:pos="5173"/>
        </w:tabs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Alapozásoknál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Falszerkezeteknél 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Pilléreknél, oszlopoknál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Boltöveknél és egyéb nyílásáthidalásoknál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Boltozatoknál és födémeknél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Erkélyeknél, függőfolyosóknál, loggiáknál és egyéb konzoloknál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Lépcsőszerkezeteknél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Lapos tetőszerkezeteknél</w:t>
      </w:r>
    </w:p>
    <w:p w:rsidR="0092777B" w:rsidRPr="002A065D" w:rsidRDefault="0092777B" w:rsidP="00C442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62DC8">
        <w:rPr>
          <w:rFonts w:ascii="Palatino Linotype" w:hAnsi="Palatino Linotype"/>
          <w:b/>
          <w:sz w:val="24"/>
          <w:szCs w:val="24"/>
        </w:rPr>
        <w:t>Nem teherhordó szerkezetek diagnosztikája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62DC8">
        <w:rPr>
          <w:rFonts w:ascii="Palatino Linotype" w:hAnsi="Palatino Linotype"/>
          <w:sz w:val="24"/>
          <w:szCs w:val="24"/>
        </w:rPr>
        <w:t>Nem teherhordó szerkezetek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meghibásodásainak okai, és károsodás megjelenésének formái: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Alépítményi szigeteléseknél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 teherhordó (térelhatároló) falszerkezeteknél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Válaszfalaknál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Kéményeknél és szellőzőknél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Külső és belső vakolatoknál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Nyílászáróknál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Külső és belső burkolatoknál</w:t>
      </w:r>
    </w:p>
    <w:p w:rsidR="0092777B" w:rsidRPr="00F84AF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nem teherhordó szerkezeteknél</w:t>
      </w:r>
    </w:p>
    <w:p w:rsidR="0092777B" w:rsidRDefault="0092777B" w:rsidP="002A06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D846BB" w:rsidRDefault="0092777B" w:rsidP="0049225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Szaktanterem</w:t>
      </w:r>
    </w:p>
    <w:p w:rsidR="0092777B" w:rsidRPr="00371AAB" w:rsidRDefault="0092777B" w:rsidP="008F65D0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A képzőhely</w:t>
      </w:r>
      <w:r w:rsidRPr="00371AAB">
        <w:rPr>
          <w:rFonts w:ascii="Palatino Linotype" w:hAnsi="Palatino Linotype"/>
          <w:i/>
          <w:sz w:val="24"/>
          <w:szCs w:val="24"/>
        </w:rPr>
        <w:t xml:space="preserve"> </w:t>
      </w:r>
      <w:r w:rsidRPr="008F65D0">
        <w:rPr>
          <w:rFonts w:ascii="Palatino Linotype" w:hAnsi="Palatino Linotype"/>
          <w:sz w:val="24"/>
          <w:szCs w:val="24"/>
        </w:rPr>
        <w:t>által meghatározott külső helyszín</w:t>
      </w:r>
    </w:p>
    <w:p w:rsidR="0092777B" w:rsidRPr="000E120B" w:rsidRDefault="0092777B" w:rsidP="0049225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D846BB">
        <w:rPr>
          <w:rFonts w:ascii="Palatino Linotype" w:hAnsi="Palatino Linotype"/>
          <w:b/>
          <w:i/>
          <w:sz w:val="24"/>
          <w:szCs w:val="24"/>
        </w:rPr>
        <w:t>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2777B" w:rsidRDefault="0092777B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2777B" w:rsidRDefault="0092777B" w:rsidP="007F677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CD7819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8F65D0">
      <w:pPr>
        <w:spacing w:after="0" w:line="240" w:lineRule="auto"/>
        <w:ind w:left="1304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7F6770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CD781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CD781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F84AF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73592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592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735922" w:rsidRDefault="0092777B" w:rsidP="00DC192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3592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F84AFB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F84AFB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F84AFB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F84AFB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F84AFB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DC192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8F65D0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CC4A78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92777B" w:rsidRPr="00CC4A78" w:rsidRDefault="0092777B" w:rsidP="008F65D0">
      <w:pPr>
        <w:pStyle w:val="Listaszerbekezds"/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2777B" w:rsidRDefault="0092777B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777B" w:rsidRDefault="0092777B" w:rsidP="00414C77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57DD">
        <w:rPr>
          <w:rFonts w:ascii="Palatino Linotype" w:hAnsi="Palatino Linotype"/>
          <w:b/>
          <w:sz w:val="24"/>
          <w:szCs w:val="24"/>
          <w:lang w:eastAsia="hu-HU"/>
        </w:rPr>
        <w:t>Konzerválás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32</w:t>
      </w:r>
      <w:r w:rsidRPr="00E2006A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777B" w:rsidRPr="000E120B" w:rsidRDefault="0092777B" w:rsidP="002A06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 w:rsidRPr="002A5D34">
        <w:rPr>
          <w:rFonts w:ascii="Palatino Linotype" w:hAnsi="Palatino Linotype"/>
          <w:b/>
          <w:sz w:val="24"/>
          <w:szCs w:val="24"/>
        </w:rPr>
        <w:t>tantárgy tanításának célja</w:t>
      </w:r>
    </w:p>
    <w:p w:rsidR="0092777B" w:rsidRPr="00EE2F60" w:rsidRDefault="0092777B" w:rsidP="008F65D0">
      <w:pPr>
        <w:widowControl w:val="0"/>
        <w:suppressAutoHyphens/>
        <w:spacing w:after="0" w:line="240" w:lineRule="auto"/>
        <w:ind w:left="567"/>
        <w:jc w:val="both"/>
        <w:rPr>
          <w:rFonts w:ascii="Garamond" w:hAnsi="Garamond"/>
          <w:sz w:val="26"/>
          <w:szCs w:val="26"/>
          <w:lang w:eastAsia="hu-HU"/>
        </w:rPr>
      </w:pPr>
      <w:r w:rsidRPr="00CE1F76">
        <w:rPr>
          <w:rFonts w:ascii="Palatino Linotype" w:hAnsi="Palatino Linotype"/>
          <w:sz w:val="24"/>
          <w:szCs w:val="24"/>
        </w:rPr>
        <w:t>Ö</w:t>
      </w:r>
      <w:r w:rsidRPr="00EE2F60">
        <w:rPr>
          <w:rFonts w:ascii="Palatino Linotype" w:hAnsi="Palatino Linotype"/>
          <w:sz w:val="24"/>
          <w:szCs w:val="24"/>
        </w:rPr>
        <w:t xml:space="preserve">sszefüggéseiben és egymásra gyakorolt hatásában mutassa be az épület egyes szerkezeti részeit, az épület funkcionális és szerkezeti kapcsolatait, a kiválasztott anyagot </w:t>
      </w:r>
      <w:r w:rsidRPr="00CE1F76">
        <w:rPr>
          <w:rFonts w:ascii="Palatino Linotype" w:hAnsi="Palatino Linotype"/>
          <w:sz w:val="24"/>
          <w:szCs w:val="24"/>
        </w:rPr>
        <w:t>és</w:t>
      </w:r>
      <w:r>
        <w:rPr>
          <w:rFonts w:ascii="Palatino Linotype" w:hAnsi="Palatino Linotype"/>
          <w:sz w:val="24"/>
          <w:szCs w:val="24"/>
        </w:rPr>
        <w:t xml:space="preserve"> a megvalósítási technológiát. M</w:t>
      </w:r>
      <w:r w:rsidRPr="00EE2F60">
        <w:rPr>
          <w:rFonts w:ascii="Palatino Linotype" w:hAnsi="Palatino Linotype"/>
          <w:sz w:val="24"/>
          <w:szCs w:val="24"/>
        </w:rPr>
        <w:t>utassa</w:t>
      </w:r>
      <w:r>
        <w:rPr>
          <w:rFonts w:ascii="Palatino Linotype" w:hAnsi="Palatino Linotype"/>
          <w:sz w:val="24"/>
          <w:szCs w:val="24"/>
        </w:rPr>
        <w:t xml:space="preserve"> be</w:t>
      </w:r>
      <w:r w:rsidRPr="00EE2F60">
        <w:rPr>
          <w:rFonts w:ascii="Palatino Linotype" w:hAnsi="Palatino Linotype"/>
          <w:sz w:val="24"/>
          <w:szCs w:val="24"/>
        </w:rPr>
        <w:t xml:space="preserve"> és rendszerezze a konzerválás és fe</w:t>
      </w:r>
      <w:r w:rsidRPr="00CE1F76">
        <w:rPr>
          <w:rFonts w:ascii="Palatino Linotype" w:hAnsi="Palatino Linotype"/>
          <w:sz w:val="24"/>
          <w:szCs w:val="24"/>
        </w:rPr>
        <w:t>lújítás folyamatait és lépéseit. I</w:t>
      </w:r>
      <w:r w:rsidRPr="00EE2F60">
        <w:rPr>
          <w:rFonts w:ascii="Palatino Linotype" w:hAnsi="Palatino Linotype"/>
          <w:sz w:val="24"/>
          <w:szCs w:val="24"/>
        </w:rPr>
        <w:t>smertesse a romk</w:t>
      </w:r>
      <w:r w:rsidRPr="00CE1F76">
        <w:rPr>
          <w:rFonts w:ascii="Palatino Linotype" w:hAnsi="Palatino Linotype"/>
          <w:sz w:val="24"/>
          <w:szCs w:val="24"/>
        </w:rPr>
        <w:t>onzerválás elveit és módszereit. I</w:t>
      </w:r>
      <w:r w:rsidRPr="00EE2F60">
        <w:rPr>
          <w:rFonts w:ascii="Palatino Linotype" w:hAnsi="Palatino Linotype"/>
          <w:sz w:val="24"/>
          <w:szCs w:val="24"/>
        </w:rPr>
        <w:t>smertesse a szerkezeteknél megjel</w:t>
      </w:r>
      <w:r w:rsidRPr="00CE1F76">
        <w:rPr>
          <w:rFonts w:ascii="Palatino Linotype" w:hAnsi="Palatino Linotype"/>
          <w:sz w:val="24"/>
          <w:szCs w:val="24"/>
        </w:rPr>
        <w:t>enő hibák elhárításának menetét. I</w:t>
      </w:r>
      <w:r w:rsidRPr="00EE2F60">
        <w:rPr>
          <w:rFonts w:ascii="Palatino Linotype" w:hAnsi="Palatino Linotype"/>
          <w:sz w:val="24"/>
          <w:szCs w:val="24"/>
        </w:rPr>
        <w:t>smertesse a t</w:t>
      </w:r>
      <w:r w:rsidRPr="00CE1F76">
        <w:rPr>
          <w:rFonts w:ascii="Palatino Linotype" w:hAnsi="Palatino Linotype"/>
          <w:sz w:val="24"/>
          <w:szCs w:val="24"/>
        </w:rPr>
        <w:t>artószerkezetek</w:t>
      </w:r>
      <w:r w:rsidRPr="00EE2F60">
        <w:rPr>
          <w:rFonts w:ascii="Palatino Linotype" w:hAnsi="Palatino Linotype"/>
          <w:sz w:val="24"/>
          <w:szCs w:val="24"/>
        </w:rPr>
        <w:t xml:space="preserve"> speci</w:t>
      </w:r>
      <w:r w:rsidRPr="00CE1F76">
        <w:rPr>
          <w:rFonts w:ascii="Palatino Linotype" w:hAnsi="Palatino Linotype"/>
          <w:sz w:val="24"/>
          <w:szCs w:val="24"/>
        </w:rPr>
        <w:t>ális megerősítési technológiáit. R</w:t>
      </w:r>
      <w:r w:rsidRPr="00EE2F60">
        <w:rPr>
          <w:rFonts w:ascii="Palatino Linotype" w:hAnsi="Palatino Linotype"/>
          <w:sz w:val="24"/>
          <w:szCs w:val="24"/>
        </w:rPr>
        <w:t>endszerben tárgyalja a belső burkolatok, bevonatok felújítási, fenntartási, állagvé</w:t>
      </w:r>
      <w:r w:rsidRPr="00CE1F76">
        <w:rPr>
          <w:rFonts w:ascii="Palatino Linotype" w:hAnsi="Palatino Linotype"/>
          <w:sz w:val="24"/>
          <w:szCs w:val="24"/>
        </w:rPr>
        <w:t>delmi és konzerválási munkáit. I</w:t>
      </w:r>
      <w:r w:rsidRPr="00EE2F60">
        <w:rPr>
          <w:rFonts w:ascii="Palatino Linotype" w:hAnsi="Palatino Linotype"/>
          <w:sz w:val="24"/>
          <w:szCs w:val="24"/>
        </w:rPr>
        <w:t>smertesse az egyes díszítési technológiák folyamatait, az egyes felületképzési meg</w:t>
      </w:r>
      <w:r w:rsidRPr="00CE1F76">
        <w:rPr>
          <w:rFonts w:ascii="Palatino Linotype" w:hAnsi="Palatino Linotype"/>
          <w:sz w:val="24"/>
          <w:szCs w:val="24"/>
        </w:rPr>
        <w:t>oldásokat. H</w:t>
      </w:r>
      <w:r w:rsidRPr="00EE2F60">
        <w:rPr>
          <w:rFonts w:ascii="Palatino Linotype" w:hAnsi="Palatino Linotype"/>
          <w:sz w:val="24"/>
          <w:szCs w:val="24"/>
        </w:rPr>
        <w:t>ívja fel a figyelmet a munkák ér</w:t>
      </w:r>
      <w:r w:rsidRPr="00CE1F76">
        <w:rPr>
          <w:rFonts w:ascii="Palatino Linotype" w:hAnsi="Palatino Linotype"/>
          <w:sz w:val="24"/>
          <w:szCs w:val="24"/>
        </w:rPr>
        <w:t>tékvédő és értékteremtő voltára. K</w:t>
      </w:r>
      <w:r w:rsidRPr="00EE2F60">
        <w:rPr>
          <w:rFonts w:ascii="Palatino Linotype" w:hAnsi="Palatino Linotype"/>
          <w:sz w:val="24"/>
          <w:szCs w:val="24"/>
        </w:rPr>
        <w:t>iemel</w:t>
      </w:r>
      <w:r w:rsidRPr="00CE1F76">
        <w:rPr>
          <w:rFonts w:ascii="Palatino Linotype" w:hAnsi="Palatino Linotype"/>
          <w:sz w:val="24"/>
          <w:szCs w:val="24"/>
        </w:rPr>
        <w:t>je a minőségi munka fontosságát. F</w:t>
      </w:r>
      <w:r w:rsidRPr="00EE2F60">
        <w:rPr>
          <w:rFonts w:ascii="Palatino Linotype" w:hAnsi="Palatino Linotype"/>
          <w:sz w:val="24"/>
          <w:szCs w:val="24"/>
        </w:rPr>
        <w:t>igyelmeztessen a biztonságos munkavégzés fontosságára, a munka- és környezetvédelemre.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B5767E" w:rsidRDefault="0092777B" w:rsidP="002A06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BB6F0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Rommaradványok konzerválása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BB6F04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B6F04">
        <w:rPr>
          <w:rFonts w:ascii="Palatino Linotype" w:hAnsi="Palatino Linotype"/>
          <w:sz w:val="24"/>
          <w:szCs w:val="24"/>
        </w:rPr>
        <w:t>Romok konzerválási munkáinak megtervezése, ütemezése</w:t>
      </w:r>
    </w:p>
    <w:p w:rsidR="0092777B" w:rsidRPr="00BB6F04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B6F04">
        <w:rPr>
          <w:rFonts w:ascii="Palatino Linotype" w:hAnsi="Palatino Linotype"/>
          <w:sz w:val="24"/>
          <w:szCs w:val="24"/>
        </w:rPr>
        <w:t>Alkalmazott anyagok, gépek, berendezések kiválasztása</w:t>
      </w:r>
    </w:p>
    <w:p w:rsidR="0092777B" w:rsidRPr="00BB6F04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B6F04">
        <w:rPr>
          <w:rFonts w:ascii="Palatino Linotype" w:hAnsi="Palatino Linotype"/>
          <w:sz w:val="24"/>
          <w:szCs w:val="24"/>
        </w:rPr>
        <w:lastRenderedPageBreak/>
        <w:t>Értelmező kiegészítések, hozzátételek, egyéb beavatkozások - a régi szerkezetek megkülönböztető elválasztásai az új pótlástól, kiegészítéstől, az élményt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BB6F04">
        <w:rPr>
          <w:rFonts w:ascii="Palatino Linotype" w:hAnsi="Palatino Linotype"/>
          <w:sz w:val="24"/>
          <w:szCs w:val="24"/>
        </w:rPr>
        <w:t>keltő, sematizáló, didaktikus bemutatás</w:t>
      </w:r>
      <w:r>
        <w:rPr>
          <w:rFonts w:ascii="Palatino Linotype" w:hAnsi="Palatino Linotype"/>
          <w:sz w:val="24"/>
          <w:szCs w:val="24"/>
        </w:rPr>
        <w:t>ig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B6F04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BB6F04">
        <w:rPr>
          <w:rFonts w:ascii="Palatino Linotype" w:hAnsi="Palatino Linotype"/>
          <w:sz w:val="24"/>
          <w:szCs w:val="24"/>
        </w:rPr>
        <w:t>anastolysis</w:t>
      </w:r>
      <w:proofErr w:type="spellEnd"/>
      <w:r w:rsidRPr="00BB6F04">
        <w:rPr>
          <w:rFonts w:ascii="Palatino Linotype" w:hAnsi="Palatino Linotype"/>
          <w:sz w:val="24"/>
          <w:szCs w:val="24"/>
        </w:rPr>
        <w:t xml:space="preserve"> keretében visszahelyezésre kerülő lelet és emlékanyag tartószerkezeteinek elkészítése, az e</w:t>
      </w:r>
      <w:r>
        <w:rPr>
          <w:rFonts w:ascii="Palatino Linotype" w:hAnsi="Palatino Linotype"/>
          <w:sz w:val="24"/>
          <w:szCs w:val="24"/>
        </w:rPr>
        <w:t>mlékanyag elhelyezése</w:t>
      </w:r>
    </w:p>
    <w:p w:rsidR="0092777B" w:rsidRPr="001563E0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563E0">
        <w:rPr>
          <w:rFonts w:ascii="Palatino Linotype" w:hAnsi="Palatino Linotype"/>
          <w:sz w:val="24"/>
          <w:szCs w:val="24"/>
        </w:rPr>
        <w:t>Védőszerkezetek készítése a romok, illetve védendő épületszerkezetek és részletek (pl. mozaikpadlók, falfestmények) fölé.</w:t>
      </w:r>
    </w:p>
    <w:p w:rsidR="0092777B" w:rsidRPr="00BB6F04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563E0">
        <w:rPr>
          <w:rFonts w:ascii="Palatino Linotype" w:hAnsi="Palatino Linotype"/>
          <w:sz w:val="24"/>
          <w:szCs w:val="24"/>
        </w:rPr>
        <w:t>Balesetelhárítás</w:t>
      </w:r>
      <w:r>
        <w:rPr>
          <w:rFonts w:ascii="Palatino Linotype" w:hAnsi="Palatino Linotype"/>
          <w:sz w:val="24"/>
          <w:szCs w:val="24"/>
        </w:rPr>
        <w:t>i</w:t>
      </w:r>
      <w:r w:rsidRPr="001563E0">
        <w:rPr>
          <w:rFonts w:ascii="Palatino Linotype" w:hAnsi="Palatino Linotype"/>
          <w:sz w:val="24"/>
          <w:szCs w:val="24"/>
        </w:rPr>
        <w:t>, munka</w:t>
      </w:r>
      <w:r>
        <w:rPr>
          <w:rFonts w:ascii="Palatino Linotype" w:hAnsi="Palatino Linotype"/>
          <w:sz w:val="24"/>
          <w:szCs w:val="24"/>
        </w:rPr>
        <w:t>-</w:t>
      </w:r>
      <w:r w:rsidRPr="001563E0">
        <w:rPr>
          <w:rFonts w:ascii="Palatino Linotype" w:hAnsi="Palatino Linotype"/>
          <w:sz w:val="24"/>
          <w:szCs w:val="24"/>
        </w:rPr>
        <w:t xml:space="preserve"> és környezetvédelmi intézkedések</w:t>
      </w:r>
    </w:p>
    <w:p w:rsidR="0092777B" w:rsidRPr="00CE1F76" w:rsidRDefault="0092777B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Teherhordó szerkezetek konzerválása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16</w:t>
      </w:r>
      <w:r w:rsidRPr="0062068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Épületszerkezetek felújítási technológiái: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 kiegészítések és alap megerősítések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Tégla falazatok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Pr="00170E6A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Kő falazatok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Pr="00170E6A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Oszlopok,</w:t>
      </w:r>
      <w:r w:rsidRPr="00170E6A">
        <w:rPr>
          <w:rFonts w:ascii="Palatino Linotype" w:hAnsi="Palatino Linotype"/>
          <w:sz w:val="24"/>
          <w:szCs w:val="24"/>
        </w:rPr>
        <w:t xml:space="preserve"> pillérek </w:t>
      </w:r>
      <w:r>
        <w:rPr>
          <w:rFonts w:ascii="Palatino Linotype" w:hAnsi="Palatino Linotype"/>
          <w:sz w:val="24"/>
          <w:szCs w:val="24"/>
        </w:rPr>
        <w:t>konzerválása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Í</w:t>
      </w:r>
      <w:r w:rsidRPr="00170E6A">
        <w:rPr>
          <w:rFonts w:ascii="Palatino Linotype" w:hAnsi="Palatino Linotype"/>
          <w:sz w:val="24"/>
          <w:szCs w:val="24"/>
        </w:rPr>
        <w:t>ves</w:t>
      </w:r>
      <w:r>
        <w:rPr>
          <w:rFonts w:ascii="Palatino Linotype" w:hAnsi="Palatino Linotype"/>
          <w:sz w:val="24"/>
          <w:szCs w:val="24"/>
        </w:rPr>
        <w:t xml:space="preserve"> és egyenes</w:t>
      </w:r>
      <w:r w:rsidRPr="00170E6A">
        <w:rPr>
          <w:rFonts w:ascii="Palatino Linotype" w:hAnsi="Palatino Linotype"/>
          <w:sz w:val="24"/>
          <w:szCs w:val="24"/>
        </w:rPr>
        <w:t xml:space="preserve"> áthidal</w:t>
      </w:r>
      <w:r>
        <w:rPr>
          <w:rFonts w:ascii="Palatino Linotype" w:hAnsi="Palatino Linotype"/>
          <w:sz w:val="24"/>
          <w:szCs w:val="24"/>
        </w:rPr>
        <w:t>ók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Födémek és </w:t>
      </w:r>
      <w:r w:rsidRPr="00170E6A">
        <w:rPr>
          <w:rFonts w:ascii="Palatino Linotype" w:hAnsi="Palatino Linotype"/>
          <w:sz w:val="24"/>
          <w:szCs w:val="24"/>
        </w:rPr>
        <w:t xml:space="preserve">boltozatok </w:t>
      </w:r>
      <w:r>
        <w:rPr>
          <w:rFonts w:ascii="Palatino Linotype" w:hAnsi="Palatino Linotype"/>
          <w:sz w:val="24"/>
          <w:szCs w:val="24"/>
        </w:rPr>
        <w:t>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Lépcsőszerkezetek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Erkélyek, függőfolyosó, konzolok,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6D5157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D5157">
        <w:rPr>
          <w:rFonts w:ascii="Palatino Linotype" w:hAnsi="Palatino Linotype"/>
          <w:b/>
          <w:sz w:val="24"/>
          <w:szCs w:val="24"/>
        </w:rPr>
        <w:t>Nem tehe</w:t>
      </w:r>
      <w:r>
        <w:rPr>
          <w:rFonts w:ascii="Palatino Linotype" w:hAnsi="Palatino Linotype"/>
          <w:b/>
          <w:sz w:val="24"/>
          <w:szCs w:val="24"/>
        </w:rPr>
        <w:t>rhordó szerkezetek konzerválása</w:t>
      </w:r>
      <w:r w:rsidRPr="006D5157">
        <w:rPr>
          <w:rFonts w:ascii="Palatino Linotype" w:hAnsi="Palatino Linotype"/>
          <w:b/>
          <w:sz w:val="24"/>
          <w:szCs w:val="24"/>
        </w:rPr>
        <w:tab/>
      </w:r>
      <w:r w:rsidRPr="006D5157">
        <w:rPr>
          <w:rFonts w:ascii="Palatino Linotype" w:hAnsi="Palatino Linotype"/>
          <w:b/>
          <w:i/>
          <w:sz w:val="24"/>
          <w:szCs w:val="24"/>
        </w:rPr>
        <w:t>8 óra</w:t>
      </w:r>
    </w:p>
    <w:p w:rsidR="0092777B" w:rsidRDefault="0092777B" w:rsidP="008F65D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5157">
        <w:rPr>
          <w:rFonts w:ascii="Palatino Linotype" w:hAnsi="Palatino Linotype"/>
          <w:sz w:val="24"/>
          <w:szCs w:val="24"/>
        </w:rPr>
        <w:t>Épületszerkezetek felújítási technológiái: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Válaszfalak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Kémények, szellőzők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Felületképzések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Aljzatok és burkolatok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Utólagos talajnedvesség- és talajvíz elleni szigetelések, hőszigetelések konzerválása, pótlása</w:t>
      </w:r>
    </w:p>
    <w:p w:rsidR="0092777B" w:rsidRPr="00170E6A" w:rsidRDefault="0092777B" w:rsidP="008F65D0">
      <w:pPr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épületszerkezetek (párkányok, nyíláskeretezések stb.) konzerválása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Pr="000E120B" w:rsidRDefault="0092777B" w:rsidP="002A065D">
      <w:pPr>
        <w:spacing w:after="0" w:line="240" w:lineRule="auto"/>
        <w:rPr>
          <w:rFonts w:ascii="Palatino Linotype" w:hAnsi="Palatino Linotype"/>
          <w:b/>
        </w:rPr>
      </w:pPr>
    </w:p>
    <w:p w:rsidR="0092777B" w:rsidRDefault="0092777B" w:rsidP="007F677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Szaktanterem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A képzőhely által meghatározott külső helyszín</w:t>
      </w:r>
    </w:p>
    <w:p w:rsidR="0092777B" w:rsidRPr="00D846BB" w:rsidRDefault="0092777B" w:rsidP="002A065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2777B" w:rsidRPr="00D846BB" w:rsidRDefault="0092777B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2777B" w:rsidRDefault="0092777B" w:rsidP="0023723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CD7819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E67EB2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23723B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CD781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CD781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Tapasztalatok helyszíni ismertetése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ED56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ED56B3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D56B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ED56B3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D56B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ED56B3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ED56B3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ED56B3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ED56B3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ED56B3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60D0F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2777B" w:rsidRDefault="0092777B" w:rsidP="00E876C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sz w:val="24"/>
          <w:szCs w:val="24"/>
        </w:rPr>
      </w:pPr>
    </w:p>
    <w:p w:rsidR="0092777B" w:rsidRPr="000838BC" w:rsidRDefault="0092777B" w:rsidP="00414C77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838BC">
        <w:rPr>
          <w:rFonts w:ascii="Palatino Linotype" w:hAnsi="Palatino Linotype"/>
          <w:b/>
          <w:sz w:val="24"/>
          <w:szCs w:val="24"/>
          <w:lang w:eastAsia="hu-HU"/>
        </w:rPr>
        <w:t>Műemlék-helyreállítás</w:t>
      </w:r>
      <w:r w:rsidRPr="000838BC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64</w:t>
      </w:r>
      <w:r w:rsidRPr="000838BC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2777B" w:rsidRDefault="0092777B" w:rsidP="001C57D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777B" w:rsidRPr="000E120B" w:rsidRDefault="0092777B" w:rsidP="002A06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A52FBF">
        <w:rPr>
          <w:rFonts w:ascii="Palatino Linotype" w:hAnsi="Palatino Linotype"/>
          <w:sz w:val="24"/>
          <w:szCs w:val="24"/>
        </w:rPr>
        <w:t>A tanuló értse meg,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52FBF">
        <w:rPr>
          <w:rFonts w:ascii="Palatino Linotype" w:hAnsi="Palatino Linotype"/>
          <w:sz w:val="24"/>
          <w:szCs w:val="24"/>
        </w:rPr>
        <w:t>hogy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52FBF">
        <w:rPr>
          <w:rFonts w:ascii="Palatino Linotype" w:hAnsi="Palatino Linotype"/>
          <w:sz w:val="24"/>
          <w:szCs w:val="24"/>
        </w:rPr>
        <w:t xml:space="preserve">a műemléki helyreállítás folyamata az örökség hiteles átörökítését célozza. </w:t>
      </w:r>
      <w:r>
        <w:rPr>
          <w:rFonts w:ascii="Palatino Linotype" w:hAnsi="Palatino Linotype"/>
          <w:sz w:val="24"/>
          <w:szCs w:val="24"/>
        </w:rPr>
        <w:t xml:space="preserve">Ismerje meg műemlék-helyreálltás módszereit, kialakult gyakorlatát Magyarországon és </w:t>
      </w:r>
      <w:proofErr w:type="gramStart"/>
      <w:r>
        <w:rPr>
          <w:rFonts w:ascii="Palatino Linotype" w:hAnsi="Palatino Linotype"/>
          <w:sz w:val="24"/>
          <w:szCs w:val="24"/>
        </w:rPr>
        <w:t>Európában</w:t>
      </w:r>
      <w:proofErr w:type="gramEnd"/>
      <w:r>
        <w:rPr>
          <w:rFonts w:ascii="Palatino Linotype" w:hAnsi="Palatino Linotype"/>
          <w:sz w:val="24"/>
          <w:szCs w:val="24"/>
        </w:rPr>
        <w:t xml:space="preserve"> különféle korokban. Ismerje meg a korszerű műemléki alapelveken nyugvó gyakorlati helyreállítási módszereket.</w:t>
      </w:r>
    </w:p>
    <w:p w:rsidR="0092777B" w:rsidRPr="00A52FBF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Pr="00B5767E" w:rsidRDefault="0092777B" w:rsidP="002A06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Pr="001C57DD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Műemlék-helyreállítás feltételrendszere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1C57DD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Műemlék-helyreállítási alapfogalmak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Régiség érték, művészeti érték, műemléki érték, műszaki érték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E771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épített</w:t>
      </w:r>
      <w:r w:rsidRPr="001E7714">
        <w:rPr>
          <w:rFonts w:ascii="Palatino Linotype" w:hAnsi="Palatino Linotype"/>
          <w:sz w:val="24"/>
          <w:szCs w:val="24"/>
        </w:rPr>
        <w:t xml:space="preserve"> örökség kezelésének </w:t>
      </w:r>
      <w:r>
        <w:rPr>
          <w:rFonts w:ascii="Palatino Linotype" w:hAnsi="Palatino Linotype"/>
          <w:sz w:val="24"/>
          <w:szCs w:val="24"/>
        </w:rPr>
        <w:t>módja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Műemlék helyreállítási elvek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E7714">
        <w:rPr>
          <w:rFonts w:ascii="Palatino Linotype" w:hAnsi="Palatino Linotype"/>
          <w:sz w:val="24"/>
          <w:szCs w:val="24"/>
        </w:rPr>
        <w:t xml:space="preserve">A helyreállítási gyakorlat tudományos ágai (kutatás, régészet, </w:t>
      </w:r>
      <w:r>
        <w:rPr>
          <w:rFonts w:ascii="Palatino Linotype" w:hAnsi="Palatino Linotype"/>
          <w:sz w:val="24"/>
          <w:szCs w:val="24"/>
        </w:rPr>
        <w:t>restaurálás)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Műemlék-helyreállítások a kezdetektől a XIX. századig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E7714">
        <w:rPr>
          <w:rFonts w:ascii="Palatino Linotype" w:hAnsi="Palatino Linotype"/>
          <w:sz w:val="24"/>
          <w:szCs w:val="24"/>
        </w:rPr>
        <w:t>Műemlék</w:t>
      </w:r>
      <w:r>
        <w:rPr>
          <w:rFonts w:ascii="Palatino Linotype" w:hAnsi="Palatino Linotype"/>
          <w:sz w:val="24"/>
          <w:szCs w:val="24"/>
        </w:rPr>
        <w:t>-</w:t>
      </w:r>
      <w:r w:rsidRPr="001E7714">
        <w:rPr>
          <w:rFonts w:ascii="Palatino Linotype" w:hAnsi="Palatino Linotype"/>
          <w:sz w:val="24"/>
          <w:szCs w:val="24"/>
        </w:rPr>
        <w:t xml:space="preserve">helyreállítások </w:t>
      </w:r>
      <w:r>
        <w:rPr>
          <w:rFonts w:ascii="Palatino Linotype" w:hAnsi="Palatino Linotype"/>
          <w:sz w:val="24"/>
          <w:szCs w:val="24"/>
        </w:rPr>
        <w:t>a XIX. században („purizmus”)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E7714">
        <w:rPr>
          <w:rFonts w:ascii="Palatino Linotype" w:hAnsi="Palatino Linotype"/>
          <w:sz w:val="24"/>
          <w:szCs w:val="24"/>
        </w:rPr>
        <w:t>Műemlék</w:t>
      </w:r>
      <w:r>
        <w:rPr>
          <w:rFonts w:ascii="Palatino Linotype" w:hAnsi="Palatino Linotype"/>
          <w:sz w:val="24"/>
          <w:szCs w:val="24"/>
        </w:rPr>
        <w:t>-</w:t>
      </w:r>
      <w:r w:rsidRPr="001E7714">
        <w:rPr>
          <w:rFonts w:ascii="Palatino Linotype" w:hAnsi="Palatino Linotype"/>
          <w:sz w:val="24"/>
          <w:szCs w:val="24"/>
        </w:rPr>
        <w:t xml:space="preserve">helyreállítások </w:t>
      </w:r>
      <w:r>
        <w:rPr>
          <w:rFonts w:ascii="Palatino Linotype" w:hAnsi="Palatino Linotype"/>
          <w:sz w:val="24"/>
          <w:szCs w:val="24"/>
        </w:rPr>
        <w:t xml:space="preserve">a XX. században </w:t>
      </w:r>
    </w:p>
    <w:p w:rsidR="0092777B" w:rsidRDefault="0092777B" w:rsidP="002A065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Pr="001C57DD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Műemlék-helyreállítási eljárás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Pr="0062068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1C57DD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Nemzetközi ajánlások, hazai törvények és jogszabályok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mai műemlék-helyreállítási gyakorlat kialakulása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E7714">
        <w:rPr>
          <w:rFonts w:ascii="Palatino Linotype" w:hAnsi="Palatino Linotype"/>
          <w:sz w:val="24"/>
          <w:szCs w:val="24"/>
        </w:rPr>
        <w:t>Helyreállítási gyakorlat Európában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E7714">
        <w:rPr>
          <w:rFonts w:ascii="Palatino Linotype" w:hAnsi="Palatino Linotype"/>
          <w:sz w:val="24"/>
          <w:szCs w:val="24"/>
        </w:rPr>
        <w:t>Hely</w:t>
      </w:r>
      <w:r>
        <w:rPr>
          <w:rFonts w:ascii="Palatino Linotype" w:hAnsi="Palatino Linotype"/>
          <w:sz w:val="24"/>
          <w:szCs w:val="24"/>
        </w:rPr>
        <w:t>reállítási gyakorlat Magyarországon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Tudományos-kutatás alapú gyakorlat (</w:t>
      </w:r>
      <w:proofErr w:type="spellStart"/>
      <w:r>
        <w:rPr>
          <w:rFonts w:ascii="Palatino Linotype" w:hAnsi="Palatino Linotype"/>
          <w:sz w:val="24"/>
          <w:szCs w:val="24"/>
        </w:rPr>
        <w:t>Bauforschung</w:t>
      </w:r>
      <w:proofErr w:type="spellEnd"/>
      <w:r>
        <w:rPr>
          <w:rFonts w:ascii="Palatino Linotype" w:hAnsi="Palatino Linotype"/>
          <w:sz w:val="24"/>
          <w:szCs w:val="24"/>
        </w:rPr>
        <w:t>)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Beavatkozások, műszaki technikai megoldások és alternatívák</w:t>
      </w:r>
    </w:p>
    <w:p w:rsidR="0092777B" w:rsidRPr="001E7714" w:rsidRDefault="0092777B" w:rsidP="002A065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Pr="00DF773F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Szerkezet rekonstrukció</w:t>
      </w:r>
      <w:r w:rsidRPr="00DF773F">
        <w:rPr>
          <w:rFonts w:ascii="Palatino Linotype" w:hAnsi="Palatino Linotype"/>
          <w:b/>
          <w:sz w:val="24"/>
          <w:szCs w:val="24"/>
        </w:rPr>
        <w:tab/>
      </w:r>
      <w:r w:rsidRPr="00DF773F">
        <w:rPr>
          <w:rFonts w:ascii="Palatino Linotype" w:hAnsi="Palatino Linotype"/>
          <w:b/>
          <w:i/>
          <w:sz w:val="24"/>
          <w:szCs w:val="24"/>
        </w:rPr>
        <w:t>4</w:t>
      </w:r>
      <w:r w:rsidRPr="00DF773F">
        <w:rPr>
          <w:rFonts w:ascii="Palatino Linotype" w:hAnsi="Palatino Linotype"/>
          <w:b/>
          <w:sz w:val="24"/>
          <w:szCs w:val="24"/>
        </w:rPr>
        <w:t xml:space="preserve"> </w:t>
      </w:r>
      <w:r w:rsidRPr="00DF773F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DF773F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F773F">
        <w:rPr>
          <w:rFonts w:ascii="Palatino Linotype" w:hAnsi="Palatino Linotype"/>
          <w:sz w:val="24"/>
          <w:szCs w:val="24"/>
        </w:rPr>
        <w:t>Szerkezetrekonstrukciós elvek</w:t>
      </w:r>
    </w:p>
    <w:p w:rsidR="0092777B" w:rsidRPr="00DF773F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DF773F">
        <w:rPr>
          <w:rFonts w:ascii="Palatino Linotype" w:hAnsi="Palatino Linotype"/>
          <w:sz w:val="24"/>
          <w:szCs w:val="24"/>
        </w:rPr>
        <w:t>Teljes stílushűségnek megfelelő (épület) szerkezet felújítás</w:t>
      </w:r>
    </w:p>
    <w:p w:rsidR="0092777B" w:rsidRPr="00DF773F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DF773F">
        <w:rPr>
          <w:rFonts w:ascii="Palatino Linotype" w:hAnsi="Palatino Linotype"/>
          <w:sz w:val="24"/>
          <w:szCs w:val="24"/>
        </w:rPr>
        <w:t>A rekonstrukció során az eredeti (épület) szerkezet megtartásával, azzal azonos értékű vagy magasabb minőségű (épület) szerkezet létrehozása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DF773F">
        <w:rPr>
          <w:rFonts w:ascii="Palatino Linotype" w:hAnsi="Palatino Linotype"/>
          <w:sz w:val="24"/>
          <w:szCs w:val="24"/>
        </w:rPr>
        <w:t xml:space="preserve">Teljes </w:t>
      </w:r>
      <w:r>
        <w:rPr>
          <w:rFonts w:ascii="Palatino Linotype" w:hAnsi="Palatino Linotype"/>
          <w:sz w:val="24"/>
          <w:szCs w:val="24"/>
        </w:rPr>
        <w:t>(épület) szerkezet rekonstrukció</w:t>
      </w:r>
    </w:p>
    <w:p w:rsidR="0092777B" w:rsidRPr="00DF773F" w:rsidRDefault="0092777B" w:rsidP="007F677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Pr="00D846BB" w:rsidRDefault="0092777B" w:rsidP="00674C3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Szaktanterem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A képzőhely által meghatározott külső helyszín</w:t>
      </w:r>
    </w:p>
    <w:p w:rsidR="0092777B" w:rsidRPr="00D846BB" w:rsidRDefault="0092777B" w:rsidP="00674C3F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D846BB">
        <w:rPr>
          <w:rFonts w:ascii="Palatino Linotype" w:hAnsi="Palatino Linotype"/>
          <w:b/>
          <w:i/>
          <w:sz w:val="24"/>
          <w:szCs w:val="24"/>
        </w:rPr>
        <w:t>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2777B" w:rsidRPr="00D846BB" w:rsidRDefault="0092777B" w:rsidP="001C57DD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2777B" w:rsidRDefault="0092777B" w:rsidP="007F677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CD7819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1C57D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7F6770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CD781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CD781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10CA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0CA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B10CA9" w:rsidRDefault="0092777B" w:rsidP="00B31B1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7B" w:rsidRPr="00B10CA9" w:rsidRDefault="0092777B" w:rsidP="00B31B1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készítése leírásból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B10CA9" w:rsidRDefault="0092777B" w:rsidP="00B31B1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kiegészítés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B10CA9" w:rsidRDefault="0092777B" w:rsidP="00B31B1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B10CA9" w:rsidTr="00B10CA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B10CA9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10CA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B10CA9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B10CA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B31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Pr="000E120B" w:rsidRDefault="0092777B" w:rsidP="00371AA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60D0F">
        <w:rPr>
          <w:rFonts w:ascii="Palatino Linotype" w:hAnsi="Palatino Linotype"/>
          <w:sz w:val="24"/>
          <w:szCs w:val="24"/>
        </w:rPr>
        <w:lastRenderedPageBreak/>
        <w:t>A nemzeti köznevelésről szóló 2011. évi CXC. törvény. 54. § (2) a) pontja szerinti értékeléssel.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2777B" w:rsidRPr="000E120B" w:rsidRDefault="0092777B" w:rsidP="001C57DD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</w:p>
    <w:p w:rsidR="0092777B" w:rsidRDefault="0092777B" w:rsidP="00E876C3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Fenntartási feladatok</w:t>
      </w:r>
      <w:r>
        <w:rPr>
          <w:rFonts w:ascii="Palatino Linotype" w:hAnsi="Palatino Linotype"/>
          <w:sz w:val="24"/>
          <w:szCs w:val="24"/>
        </w:rPr>
        <w:tab/>
      </w:r>
      <w:r w:rsidRPr="00CF4107">
        <w:rPr>
          <w:rFonts w:ascii="Palatino Linotype" w:hAnsi="Palatino Linotype"/>
          <w:b/>
          <w:sz w:val="24"/>
          <w:szCs w:val="24"/>
        </w:rPr>
        <w:t>32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1C57D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F6770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 képes legyen</w:t>
      </w:r>
      <w:r w:rsidRPr="00E5073E">
        <w:rPr>
          <w:rFonts w:ascii="Palatino Linotype" w:hAnsi="Palatino Linotype"/>
          <w:sz w:val="24"/>
          <w:szCs w:val="24"/>
        </w:rPr>
        <w:t xml:space="preserve"> kapcsolatot tart</w:t>
      </w:r>
      <w:r>
        <w:rPr>
          <w:rFonts w:ascii="Palatino Linotype" w:hAnsi="Palatino Linotype"/>
          <w:sz w:val="24"/>
          <w:szCs w:val="24"/>
        </w:rPr>
        <w:t>ani</w:t>
      </w:r>
      <w:r w:rsidRPr="00E5073E">
        <w:rPr>
          <w:rFonts w:ascii="Palatino Linotype" w:hAnsi="Palatino Linotype"/>
          <w:sz w:val="24"/>
          <w:szCs w:val="24"/>
        </w:rPr>
        <w:t>, egyeztet</w:t>
      </w:r>
      <w:r>
        <w:rPr>
          <w:rFonts w:ascii="Palatino Linotype" w:hAnsi="Palatino Linotype"/>
          <w:sz w:val="24"/>
          <w:szCs w:val="24"/>
        </w:rPr>
        <w:t>ni</w:t>
      </w:r>
      <w:r w:rsidRPr="00E5073E">
        <w:rPr>
          <w:rFonts w:ascii="Palatino Linotype" w:hAnsi="Palatino Linotype"/>
          <w:sz w:val="24"/>
          <w:szCs w:val="24"/>
        </w:rPr>
        <w:t xml:space="preserve"> a tulajdonosokkal,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E5073E">
        <w:rPr>
          <w:rFonts w:ascii="Palatino Linotype" w:hAnsi="Palatino Linotype"/>
          <w:sz w:val="24"/>
          <w:szCs w:val="24"/>
        </w:rPr>
        <w:t>tervezőkkel, a műemléki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E5073E">
        <w:rPr>
          <w:rFonts w:ascii="Palatino Linotype" w:hAnsi="Palatino Linotype"/>
          <w:sz w:val="24"/>
          <w:szCs w:val="24"/>
        </w:rPr>
        <w:t xml:space="preserve">hatósággal,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E5073E">
        <w:rPr>
          <w:rFonts w:ascii="Palatino Linotype" w:hAnsi="Palatino Linotype"/>
          <w:sz w:val="24"/>
          <w:szCs w:val="24"/>
        </w:rPr>
        <w:t>szakértő</w:t>
      </w:r>
      <w:r>
        <w:rPr>
          <w:rFonts w:ascii="Palatino Linotype" w:hAnsi="Palatino Linotype"/>
          <w:sz w:val="24"/>
          <w:szCs w:val="24"/>
        </w:rPr>
        <w:t>kkel. Tudja rögzíteni</w:t>
      </w:r>
      <w:r w:rsidRPr="00E5073E">
        <w:rPr>
          <w:rFonts w:ascii="Palatino Linotype" w:hAnsi="Palatino Linotype"/>
          <w:sz w:val="24"/>
          <w:szCs w:val="24"/>
        </w:rPr>
        <w:t xml:space="preserve"> a hibafelvételi eljáráson tapasztaltakat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E5073E">
        <w:rPr>
          <w:rFonts w:ascii="Palatino Linotype" w:hAnsi="Palatino Linotype"/>
          <w:sz w:val="24"/>
          <w:szCs w:val="24"/>
        </w:rPr>
        <w:t xml:space="preserve">Ismeretlen műemléki érték előkerülése esetén </w:t>
      </w:r>
      <w:r>
        <w:rPr>
          <w:rFonts w:ascii="Palatino Linotype" w:hAnsi="Palatino Linotype"/>
          <w:sz w:val="24"/>
          <w:szCs w:val="24"/>
        </w:rPr>
        <w:t xml:space="preserve">tudjon </w:t>
      </w:r>
      <w:r w:rsidRPr="00E5073E">
        <w:rPr>
          <w:rFonts w:ascii="Palatino Linotype" w:hAnsi="Palatino Linotype"/>
          <w:sz w:val="24"/>
          <w:szCs w:val="24"/>
        </w:rPr>
        <w:t>az elő</w:t>
      </w:r>
      <w:r>
        <w:rPr>
          <w:rFonts w:ascii="Palatino Linotype" w:hAnsi="Palatino Linotype"/>
          <w:sz w:val="24"/>
          <w:szCs w:val="24"/>
        </w:rPr>
        <w:t>írások szerint eljárni. Képes legyen á</w:t>
      </w:r>
      <w:r w:rsidRPr="00E5073E">
        <w:rPr>
          <w:rFonts w:ascii="Palatino Linotype" w:hAnsi="Palatino Linotype"/>
          <w:sz w:val="24"/>
          <w:szCs w:val="24"/>
        </w:rPr>
        <w:t>llapotrögzítő fotódokumentációt készít</w:t>
      </w:r>
      <w:r>
        <w:rPr>
          <w:rFonts w:ascii="Palatino Linotype" w:hAnsi="Palatino Linotype"/>
          <w:sz w:val="24"/>
          <w:szCs w:val="24"/>
        </w:rPr>
        <w:t>.</w:t>
      </w:r>
      <w:r w:rsidRPr="00E5073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Tudjon javaslatokat</w:t>
      </w:r>
      <w:r w:rsidRPr="00E5073E">
        <w:rPr>
          <w:rFonts w:ascii="Palatino Linotype" w:hAnsi="Palatino Linotype"/>
          <w:sz w:val="24"/>
          <w:szCs w:val="24"/>
        </w:rPr>
        <w:t xml:space="preserve"> te</w:t>
      </w:r>
      <w:r>
        <w:rPr>
          <w:rFonts w:ascii="Palatino Linotype" w:hAnsi="Palatino Linotype"/>
          <w:sz w:val="24"/>
          <w:szCs w:val="24"/>
        </w:rPr>
        <w:t>nni</w:t>
      </w:r>
      <w:r w:rsidRPr="00E5073E">
        <w:rPr>
          <w:rFonts w:ascii="Palatino Linotype" w:hAnsi="Palatino Linotype"/>
          <w:sz w:val="24"/>
          <w:szCs w:val="24"/>
        </w:rPr>
        <w:t xml:space="preserve"> a felmerülő műemléki-műszaki problémák megoldására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92777B" w:rsidRDefault="0092777B" w:rsidP="002A06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2777B" w:rsidRPr="00B5767E" w:rsidRDefault="0092777B" w:rsidP="002A06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Pr="001C57DD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Állapot felmérés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1C57DD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Műemlék</w:t>
      </w:r>
      <w:r>
        <w:rPr>
          <w:rFonts w:ascii="Palatino Linotype" w:hAnsi="Palatino Linotype"/>
          <w:sz w:val="24"/>
          <w:szCs w:val="24"/>
        </w:rPr>
        <w:t>-</w:t>
      </w:r>
      <w:r w:rsidRPr="00E5073E">
        <w:rPr>
          <w:rFonts w:ascii="Palatino Linotype" w:hAnsi="Palatino Linotype"/>
          <w:sz w:val="24"/>
          <w:szCs w:val="24"/>
        </w:rPr>
        <w:t>fenntartási feladatok rendszerezése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Kapcsolattartás</w:t>
      </w:r>
      <w:r>
        <w:rPr>
          <w:rFonts w:ascii="Palatino Linotype" w:hAnsi="Palatino Linotype"/>
          <w:sz w:val="24"/>
          <w:szCs w:val="24"/>
        </w:rPr>
        <w:t>i feladatok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Kapcsolattartás az épül</w:t>
      </w:r>
      <w:r>
        <w:rPr>
          <w:rFonts w:ascii="Palatino Linotype" w:hAnsi="Palatino Linotype"/>
          <w:sz w:val="24"/>
          <w:szCs w:val="24"/>
        </w:rPr>
        <w:t>t</w:t>
      </w:r>
      <w:r w:rsidRPr="00E5073E">
        <w:rPr>
          <w:rFonts w:ascii="Palatino Linotype" w:hAnsi="Palatino Linotype"/>
          <w:sz w:val="24"/>
          <w:szCs w:val="24"/>
        </w:rPr>
        <w:t xml:space="preserve">etek kezelőivel, tulajdonosaival, </w:t>
      </w:r>
      <w:r>
        <w:rPr>
          <w:rFonts w:ascii="Palatino Linotype" w:hAnsi="Palatino Linotype"/>
          <w:sz w:val="24"/>
          <w:szCs w:val="24"/>
        </w:rPr>
        <w:t xml:space="preserve">tervezőkkel, </w:t>
      </w:r>
      <w:r w:rsidRPr="00E5073E">
        <w:rPr>
          <w:rFonts w:ascii="Palatino Linotype" w:hAnsi="Palatino Linotype"/>
          <w:sz w:val="24"/>
          <w:szCs w:val="24"/>
        </w:rPr>
        <w:t>szakértőkkel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Hiba-, és állapotfelvétel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Hiba-, és állapotfelmérés</w:t>
      </w:r>
      <w:r>
        <w:rPr>
          <w:rFonts w:ascii="Palatino Linotype" w:hAnsi="Palatino Linotype"/>
          <w:sz w:val="24"/>
          <w:szCs w:val="24"/>
        </w:rPr>
        <w:t xml:space="preserve"> dokumentumai, helyszíni munkálatok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Épület-monitoring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Állapotfelmérések során tapasztalt helyzetekre történő azonnali intézkedések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Állapotrögzítési feladatok rendkívüli helyzet</w:t>
      </w:r>
      <w:r>
        <w:rPr>
          <w:rFonts w:ascii="Palatino Linotype" w:hAnsi="Palatino Linotype"/>
          <w:sz w:val="24"/>
          <w:szCs w:val="24"/>
        </w:rPr>
        <w:t>ek</w:t>
      </w:r>
      <w:r w:rsidRPr="00E5073E">
        <w:rPr>
          <w:rFonts w:ascii="Palatino Linotype" w:hAnsi="Palatino Linotype"/>
          <w:sz w:val="24"/>
          <w:szCs w:val="24"/>
        </w:rPr>
        <w:t>ben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Azonnali védelmet igénylő helyzetek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Azonnali védelem biztosítása</w:t>
      </w:r>
    </w:p>
    <w:p w:rsidR="0092777B" w:rsidRDefault="0092777B" w:rsidP="001C57D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Pr="00E5073E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5073E">
        <w:rPr>
          <w:rFonts w:ascii="Palatino Linotype" w:hAnsi="Palatino Linotype"/>
          <w:b/>
          <w:sz w:val="24"/>
          <w:szCs w:val="24"/>
        </w:rPr>
        <w:t>Á</w:t>
      </w:r>
      <w:r>
        <w:rPr>
          <w:rFonts w:ascii="Palatino Linotype" w:hAnsi="Palatino Linotype"/>
          <w:b/>
          <w:sz w:val="24"/>
          <w:szCs w:val="24"/>
        </w:rPr>
        <w:t>llapotrögzítési dokumentáció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E5073E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Állapotrögzítő dokumentációk jelentősége, részletezettsége</w:t>
      </w:r>
    </w:p>
    <w:p w:rsidR="0092777B" w:rsidRDefault="0092777B" w:rsidP="008F65D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Állapotrögzítő dokumentációk tartalma: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>
        <w:rPr>
          <w:rFonts w:ascii="Palatino Linotype" w:hAnsi="Palatino Linotype"/>
          <w:sz w:val="24"/>
          <w:szCs w:val="24"/>
        </w:rPr>
        <w:t>állapotfelvételi</w:t>
      </w:r>
      <w:proofErr w:type="spellEnd"/>
      <w:r>
        <w:rPr>
          <w:rFonts w:ascii="Palatino Linotype" w:hAnsi="Palatino Linotype"/>
          <w:sz w:val="24"/>
          <w:szCs w:val="24"/>
        </w:rPr>
        <w:t xml:space="preserve"> vizsgálat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>
        <w:rPr>
          <w:rFonts w:ascii="Palatino Linotype" w:hAnsi="Palatino Linotype"/>
          <w:sz w:val="24"/>
          <w:szCs w:val="24"/>
        </w:rPr>
        <w:t>állapotfelvételi</w:t>
      </w:r>
      <w:proofErr w:type="spellEnd"/>
      <w:r>
        <w:rPr>
          <w:rFonts w:ascii="Palatino Linotype" w:hAnsi="Palatino Linotype"/>
          <w:sz w:val="24"/>
          <w:szCs w:val="24"/>
        </w:rPr>
        <w:t xml:space="preserve"> vizsgálat eredménye, rendszerezése, minősítése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helyszínen végezhető karbantartási munkák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Javaslattétel további beavatkozásokra, azok ütemezésére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Állapotrögzítő fotódokumentáció</w:t>
      </w:r>
    </w:p>
    <w:p w:rsidR="0092777B" w:rsidRPr="00E5073E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Kezelési terv értelmezése 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A kezelési terv egészének és részleteinek értelmezése: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Kezelési terve célja, szükségessége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>Az objektum leírása (helyszín, földrajzi elhelyezkedés)</w:t>
      </w:r>
    </w:p>
    <w:p w:rsidR="0092777B" w:rsidRPr="00E5073E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 w:rsidRPr="00E5073E">
        <w:rPr>
          <w:rFonts w:ascii="Palatino Linotype" w:hAnsi="Palatino Linotype"/>
          <w:sz w:val="24"/>
          <w:szCs w:val="24"/>
        </w:rPr>
        <w:t xml:space="preserve">Helyszín </w:t>
      </w:r>
      <w:r>
        <w:rPr>
          <w:rFonts w:ascii="Palatino Linotype" w:hAnsi="Palatino Linotype"/>
          <w:sz w:val="24"/>
          <w:szCs w:val="24"/>
        </w:rPr>
        <w:t xml:space="preserve">jelentőségének és </w:t>
      </w:r>
      <w:r w:rsidRPr="00E5073E">
        <w:rPr>
          <w:rFonts w:ascii="Palatino Linotype" w:hAnsi="Palatino Linotype"/>
          <w:sz w:val="24"/>
          <w:szCs w:val="24"/>
        </w:rPr>
        <w:t>értékeinek bemutatása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Tulajdonosi és egyéb érdekviszonyok bemutatása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kezelés felelősségi köre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Kezelési szempontok meghatározása, értékelése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helyszín sajátosságainak megőrzése (építészeti állagvédelem)</w:t>
      </w:r>
    </w:p>
    <w:p w:rsidR="0092777B" w:rsidRPr="00E5073E" w:rsidRDefault="0092777B" w:rsidP="002A06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7B" w:rsidRPr="00D846BB" w:rsidRDefault="0092777B" w:rsidP="00C4422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Szaktanterem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A képzőhely által meghatározott külső helyszín</w:t>
      </w:r>
    </w:p>
    <w:p w:rsidR="0092777B" w:rsidRPr="00D846BB" w:rsidRDefault="0092777B" w:rsidP="002A065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E876C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2777B" w:rsidRPr="00D846BB" w:rsidRDefault="0092777B" w:rsidP="001C57DD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2777B" w:rsidRDefault="0092777B" w:rsidP="0023723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 w:rsidRPr="00E876C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CD7819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1C57D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Default="0092777B" w:rsidP="0023723B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CD781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CD781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Pr="000E120B" w:rsidRDefault="0092777B" w:rsidP="001C57DD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2777B" w:rsidRPr="000E120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60D0F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2777B" w:rsidRDefault="0092777B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414C77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Műemlék helyreállítás gyakorlata </w:t>
      </w:r>
      <w:r>
        <w:rPr>
          <w:rFonts w:ascii="Palatino Linotype" w:hAnsi="Palatino Linotype"/>
          <w:sz w:val="24"/>
          <w:szCs w:val="24"/>
        </w:rPr>
        <w:tab/>
      </w:r>
      <w:r w:rsidRPr="001C3D56">
        <w:rPr>
          <w:rFonts w:ascii="Palatino Linotype" w:hAnsi="Palatino Linotype"/>
          <w:b/>
          <w:sz w:val="24"/>
          <w:szCs w:val="24"/>
        </w:rPr>
        <w:t xml:space="preserve">560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2777B" w:rsidRDefault="0092777B" w:rsidP="002A06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2A06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7B" w:rsidRPr="00AB7BC5" w:rsidRDefault="0092777B" w:rsidP="008F65D0">
      <w:pPr>
        <w:spacing w:after="0" w:line="240" w:lineRule="auto"/>
        <w:ind w:left="567"/>
        <w:jc w:val="both"/>
        <w:rPr>
          <w:rFonts w:ascii="Garamond" w:hAnsi="Garamond"/>
          <w:sz w:val="26"/>
          <w:szCs w:val="26"/>
        </w:rPr>
      </w:pPr>
      <w:r w:rsidRPr="00170E6A">
        <w:rPr>
          <w:rFonts w:ascii="Palatino Linotype" w:hAnsi="Palatino Linotype"/>
          <w:sz w:val="24"/>
          <w:szCs w:val="24"/>
        </w:rPr>
        <w:t>A korábban elsajátított szakmai gyakorlati ismereteket magasabb</w:t>
      </w:r>
      <w:r>
        <w:rPr>
          <w:rFonts w:ascii="Palatino Linotype" w:hAnsi="Palatino Linotype"/>
          <w:sz w:val="24"/>
          <w:szCs w:val="24"/>
        </w:rPr>
        <w:t xml:space="preserve"> szintre emelje, a </w:t>
      </w:r>
      <w:r w:rsidRPr="00170E6A">
        <w:rPr>
          <w:rFonts w:ascii="Palatino Linotype" w:hAnsi="Palatino Linotype"/>
          <w:sz w:val="24"/>
          <w:szCs w:val="24"/>
        </w:rPr>
        <w:t xml:space="preserve">manualitást az alkotás irányába kiteljesítse. Megismertesse </w:t>
      </w:r>
      <w:r>
        <w:rPr>
          <w:rFonts w:ascii="Palatino Linotype" w:hAnsi="Palatino Linotype"/>
          <w:sz w:val="24"/>
          <w:szCs w:val="24"/>
        </w:rPr>
        <w:t xml:space="preserve">és begyakoroltassa </w:t>
      </w:r>
      <w:r w:rsidRPr="00170E6A">
        <w:rPr>
          <w:rFonts w:ascii="Palatino Linotype" w:hAnsi="Palatino Linotype"/>
          <w:sz w:val="24"/>
          <w:szCs w:val="24"/>
        </w:rPr>
        <w:t xml:space="preserve">a tanulót a </w:t>
      </w:r>
      <w:r>
        <w:rPr>
          <w:rFonts w:ascii="Palatino Linotype" w:hAnsi="Palatino Linotype"/>
          <w:sz w:val="24"/>
          <w:szCs w:val="24"/>
        </w:rPr>
        <w:t xml:space="preserve">műemlék </w:t>
      </w:r>
      <w:r w:rsidRPr="00170E6A">
        <w:rPr>
          <w:rFonts w:ascii="Palatino Linotype" w:hAnsi="Palatino Linotype"/>
          <w:sz w:val="24"/>
          <w:szCs w:val="24"/>
        </w:rPr>
        <w:t>helyreál</w:t>
      </w:r>
      <w:r>
        <w:rPr>
          <w:rFonts w:ascii="Palatino Linotype" w:hAnsi="Palatino Linotype"/>
          <w:sz w:val="24"/>
          <w:szCs w:val="24"/>
        </w:rPr>
        <w:t>lítás, műemlék konzerválás és fenntartási munkák menetével, sajátosságaival. Felkészítse</w:t>
      </w:r>
      <w:r w:rsidRPr="00170E6A">
        <w:rPr>
          <w:rFonts w:ascii="Palatino Linotype" w:hAnsi="Palatino Linotype"/>
          <w:sz w:val="24"/>
          <w:szCs w:val="24"/>
        </w:rPr>
        <w:t xml:space="preserve"> a </w:t>
      </w:r>
      <w:r>
        <w:rPr>
          <w:rFonts w:ascii="Palatino Linotype" w:hAnsi="Palatino Linotype"/>
          <w:sz w:val="24"/>
          <w:szCs w:val="24"/>
        </w:rPr>
        <w:t xml:space="preserve">tanulót a </w:t>
      </w:r>
      <w:r w:rsidRPr="00170E6A">
        <w:rPr>
          <w:rFonts w:ascii="Palatino Linotype" w:hAnsi="Palatino Linotype"/>
          <w:sz w:val="24"/>
          <w:szCs w:val="24"/>
        </w:rPr>
        <w:t>nagy</w:t>
      </w:r>
      <w:r>
        <w:rPr>
          <w:rFonts w:ascii="Palatino Linotype" w:hAnsi="Palatino Linotype"/>
          <w:sz w:val="24"/>
          <w:szCs w:val="24"/>
        </w:rPr>
        <w:t>obb</w:t>
      </w:r>
      <w:r w:rsidRPr="00170E6A">
        <w:rPr>
          <w:rFonts w:ascii="Palatino Linotype" w:hAnsi="Palatino Linotype"/>
          <w:sz w:val="24"/>
          <w:szCs w:val="24"/>
        </w:rPr>
        <w:t xml:space="preserve"> gyakorisággal előforduló munkafeladatok, technológiák kivitelezésének megszervezésére és végrehajtására. Elmélyítse a díszítő elemek, segédanyagok kiválasztásának szempontjait (megmunkálhatóság, bedolgozhatóság és beépíthetőség). </w:t>
      </w:r>
      <w:r>
        <w:rPr>
          <w:rFonts w:ascii="Palatino Linotype" w:hAnsi="Palatino Linotype"/>
          <w:sz w:val="24"/>
          <w:szCs w:val="24"/>
        </w:rPr>
        <w:t xml:space="preserve">Ismerje </w:t>
      </w:r>
      <w:r>
        <w:rPr>
          <w:rFonts w:ascii="Palatino Linotype" w:hAnsi="Palatino Linotype"/>
          <w:sz w:val="24"/>
          <w:szCs w:val="24"/>
        </w:rPr>
        <w:lastRenderedPageBreak/>
        <w:t>meg</w:t>
      </w:r>
      <w:r w:rsidRPr="00170E6A">
        <w:rPr>
          <w:rFonts w:ascii="Palatino Linotype" w:hAnsi="Palatino Linotype"/>
          <w:sz w:val="24"/>
          <w:szCs w:val="24"/>
        </w:rPr>
        <w:t xml:space="preserve"> a többi műemléki díszítő szakmai képesítés (elsősorban a kapcsolódó szakmai képes</w:t>
      </w:r>
      <w:r>
        <w:rPr>
          <w:rFonts w:ascii="Palatino Linotype" w:hAnsi="Palatino Linotype"/>
          <w:sz w:val="24"/>
          <w:szCs w:val="24"/>
        </w:rPr>
        <w:t>ítések) jellemző munkafázisait.</w:t>
      </w:r>
      <w:r w:rsidRPr="00170E6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Tudja</w:t>
      </w:r>
      <w:r w:rsidRPr="00170E6A">
        <w:rPr>
          <w:rFonts w:ascii="Palatino Linotype" w:hAnsi="Palatino Linotype"/>
          <w:sz w:val="24"/>
          <w:szCs w:val="24"/>
        </w:rPr>
        <w:t xml:space="preserve"> a szakmához kapcsolódó egyszerű építő, szerelő</w:t>
      </w:r>
      <w:r>
        <w:rPr>
          <w:rFonts w:ascii="Palatino Linotype" w:hAnsi="Palatino Linotype"/>
          <w:sz w:val="24"/>
          <w:szCs w:val="24"/>
        </w:rPr>
        <w:t xml:space="preserve"> és elhelyező munkákat elvégezni</w:t>
      </w:r>
      <w:r w:rsidRPr="00170E6A">
        <w:rPr>
          <w:rFonts w:ascii="Palatino Linotype" w:hAnsi="Palatino Linotype"/>
          <w:sz w:val="24"/>
          <w:szCs w:val="24"/>
        </w:rPr>
        <w:t xml:space="preserve">. Tudatosítsa </w:t>
      </w:r>
      <w:r>
        <w:rPr>
          <w:rFonts w:ascii="Palatino Linotype" w:hAnsi="Palatino Linotype"/>
          <w:sz w:val="24"/>
          <w:szCs w:val="24"/>
        </w:rPr>
        <w:t xml:space="preserve">tanulóban </w:t>
      </w:r>
      <w:r w:rsidRPr="00170E6A">
        <w:rPr>
          <w:rFonts w:ascii="Palatino Linotype" w:hAnsi="Palatino Linotype"/>
          <w:sz w:val="24"/>
          <w:szCs w:val="24"/>
        </w:rPr>
        <w:t>az állagmentő, állagvédő és állagmegóvó munkafolyamatok komplexitását</w:t>
      </w:r>
      <w:r>
        <w:rPr>
          <w:rFonts w:ascii="Palatino Linotype" w:hAnsi="Palatino Linotype"/>
          <w:sz w:val="24"/>
          <w:szCs w:val="24"/>
        </w:rPr>
        <w:t>, az</w:t>
      </w:r>
      <w:r w:rsidRPr="00170E6A">
        <w:rPr>
          <w:rFonts w:ascii="Palatino Linotype" w:hAnsi="Palatino Linotype"/>
          <w:sz w:val="24"/>
          <w:szCs w:val="24"/>
        </w:rPr>
        <w:t xml:space="preserve"> épület tartósságának, használhatóságának, időtállóságának megtartása érdekében. </w:t>
      </w:r>
      <w:r>
        <w:rPr>
          <w:rFonts w:ascii="Palatino Linotype" w:hAnsi="Palatino Linotype"/>
          <w:sz w:val="24"/>
          <w:szCs w:val="24"/>
        </w:rPr>
        <w:t xml:space="preserve">Ismerje, tudja, tartsa be és tartassa be a balesetelhárítási és </w:t>
      </w:r>
      <w:r w:rsidRPr="00906DA0">
        <w:rPr>
          <w:rFonts w:ascii="Palatino Linotype" w:hAnsi="Palatino Linotype"/>
          <w:sz w:val="24"/>
          <w:szCs w:val="24"/>
        </w:rPr>
        <w:t>környezetvédelmi előírásokat.</w:t>
      </w:r>
      <w:r w:rsidRPr="00A13E73">
        <w:rPr>
          <w:rFonts w:ascii="Palatino Linotype" w:hAnsi="Palatino Linotype"/>
          <w:sz w:val="24"/>
          <w:szCs w:val="24"/>
        </w:rPr>
        <w:t xml:space="preserve"> 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F6770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2777B" w:rsidRDefault="0092777B" w:rsidP="008F65D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EE5B1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7B" w:rsidRDefault="0092777B" w:rsidP="002A0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2777B" w:rsidRDefault="0092777B" w:rsidP="008F65D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92777B" w:rsidRPr="00CC6820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C6820">
        <w:rPr>
          <w:rFonts w:ascii="Palatino Linotype" w:hAnsi="Palatino Linotype"/>
          <w:b/>
          <w:sz w:val="24"/>
          <w:szCs w:val="24"/>
        </w:rPr>
        <w:t>Szerk</w:t>
      </w:r>
      <w:r>
        <w:rPr>
          <w:rFonts w:ascii="Palatino Linotype" w:hAnsi="Palatino Linotype"/>
          <w:b/>
          <w:sz w:val="24"/>
          <w:szCs w:val="24"/>
        </w:rPr>
        <w:t>ezetépítő munkák</w:t>
      </w:r>
      <w:r w:rsidRPr="00CC6820">
        <w:rPr>
          <w:rFonts w:ascii="Palatino Linotype" w:hAnsi="Palatino Linotype"/>
          <w:b/>
          <w:sz w:val="24"/>
          <w:szCs w:val="24"/>
        </w:rPr>
        <w:tab/>
      </w:r>
      <w:r w:rsidRPr="00CC6820">
        <w:rPr>
          <w:rFonts w:ascii="Palatino Linotype" w:hAnsi="Palatino Linotype"/>
          <w:b/>
          <w:i/>
          <w:sz w:val="24"/>
          <w:szCs w:val="24"/>
        </w:rPr>
        <w:t>304</w:t>
      </w:r>
      <w:r w:rsidRPr="00CC6820">
        <w:rPr>
          <w:rFonts w:ascii="Palatino Linotype" w:hAnsi="Palatino Linotype"/>
          <w:b/>
          <w:sz w:val="24"/>
          <w:szCs w:val="24"/>
        </w:rPr>
        <w:t xml:space="preserve"> </w:t>
      </w:r>
      <w:r w:rsidRPr="00CC682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CC6820" w:rsidRDefault="0092777B" w:rsidP="008F65D0">
      <w:pPr>
        <w:widowControl w:val="0"/>
        <w:suppressAutoHyphens/>
        <w:spacing w:after="0" w:line="240" w:lineRule="auto"/>
        <w:ind w:left="1134" w:right="566"/>
        <w:rPr>
          <w:rFonts w:ascii="Palatino Linotype" w:hAnsi="Palatino Linotype"/>
          <w:sz w:val="24"/>
          <w:szCs w:val="24"/>
        </w:rPr>
      </w:pPr>
      <w:r w:rsidRPr="00CC6820">
        <w:rPr>
          <w:rFonts w:ascii="Palatino Linotype" w:hAnsi="Palatino Linotype"/>
          <w:sz w:val="24"/>
          <w:szCs w:val="24"/>
        </w:rPr>
        <w:t>Előkészítő munkák:</w:t>
      </w:r>
    </w:p>
    <w:p w:rsidR="0092777B" w:rsidRDefault="0092777B" w:rsidP="008F65D0">
      <w:pPr>
        <w:widowControl w:val="0"/>
        <w:suppressAutoHyphens/>
        <w:spacing w:after="0" w:line="240" w:lineRule="auto"/>
        <w:ind w:left="1984" w:right="56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Pr="00170E6A">
        <w:rPr>
          <w:rFonts w:ascii="Palatino Linotype" w:hAnsi="Palatino Linotype"/>
          <w:sz w:val="24"/>
          <w:szCs w:val="24"/>
        </w:rPr>
        <w:t>ltalános felkészítés a gyakorlati feladatok elvégzésére</w:t>
      </w:r>
    </w:p>
    <w:p w:rsidR="0092777B" w:rsidRPr="00170E6A" w:rsidRDefault="0092777B" w:rsidP="008F65D0">
      <w:pPr>
        <w:widowControl w:val="0"/>
        <w:suppressAutoHyphens/>
        <w:spacing w:after="0" w:line="240" w:lineRule="auto"/>
        <w:ind w:left="1984" w:right="56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Munka- és balesetvédelem </w:t>
      </w:r>
    </w:p>
    <w:p w:rsidR="0092777B" w:rsidRDefault="0092777B" w:rsidP="008F65D0">
      <w:pPr>
        <w:spacing w:after="0" w:line="240" w:lineRule="auto"/>
        <w:ind w:left="1984" w:right="56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Szerszámok, eszközök, műszerek, gépek használata és működtetésük</w:t>
      </w:r>
    </w:p>
    <w:p w:rsidR="0092777B" w:rsidRDefault="0092777B" w:rsidP="008F65D0">
      <w:pPr>
        <w:spacing w:after="0" w:line="240" w:lineRule="auto"/>
        <w:ind w:left="1134" w:right="56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épületszerkezetek helyreállításának, konzerválásának és fenntartásának kivitelezési gyakorlata: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 kiegészítések és alap megerősítések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Tégla falazatok bontása, készítése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Pr="00170E6A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Kő falazatok bontása, készítése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Pr="00170E6A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Oszlopok, </w:t>
      </w:r>
      <w:r w:rsidRPr="00170E6A">
        <w:rPr>
          <w:rFonts w:ascii="Palatino Linotype" w:hAnsi="Palatino Linotype"/>
          <w:sz w:val="24"/>
          <w:szCs w:val="24"/>
        </w:rPr>
        <w:t xml:space="preserve">pillérek </w:t>
      </w:r>
      <w:r>
        <w:rPr>
          <w:rFonts w:ascii="Palatino Linotype" w:hAnsi="Palatino Linotype"/>
          <w:sz w:val="24"/>
          <w:szCs w:val="24"/>
        </w:rPr>
        <w:t xml:space="preserve">bontása, </w:t>
      </w:r>
      <w:r w:rsidRPr="00170E6A">
        <w:rPr>
          <w:rFonts w:ascii="Palatino Linotype" w:hAnsi="Palatino Linotype"/>
          <w:sz w:val="24"/>
          <w:szCs w:val="24"/>
        </w:rPr>
        <w:t>készítése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Í</w:t>
      </w:r>
      <w:r w:rsidRPr="00170E6A">
        <w:rPr>
          <w:rFonts w:ascii="Palatino Linotype" w:hAnsi="Palatino Linotype"/>
          <w:sz w:val="24"/>
          <w:szCs w:val="24"/>
        </w:rPr>
        <w:t>ves</w:t>
      </w:r>
      <w:r>
        <w:rPr>
          <w:rFonts w:ascii="Palatino Linotype" w:hAnsi="Palatino Linotype"/>
          <w:sz w:val="24"/>
          <w:szCs w:val="24"/>
        </w:rPr>
        <w:t xml:space="preserve"> és egyenes</w:t>
      </w:r>
      <w:r w:rsidRPr="00170E6A">
        <w:rPr>
          <w:rFonts w:ascii="Palatino Linotype" w:hAnsi="Palatino Linotype"/>
          <w:sz w:val="24"/>
          <w:szCs w:val="24"/>
        </w:rPr>
        <w:t xml:space="preserve"> áthidal</w:t>
      </w:r>
      <w:r>
        <w:rPr>
          <w:rFonts w:ascii="Palatino Linotype" w:hAnsi="Palatino Linotype"/>
          <w:sz w:val="24"/>
          <w:szCs w:val="24"/>
        </w:rPr>
        <w:t>ók bontása, készítése</w:t>
      </w:r>
      <w:r w:rsidRPr="00170E6A">
        <w:rPr>
          <w:rFonts w:ascii="Palatino Linotype" w:hAnsi="Palatino Linotype"/>
          <w:sz w:val="24"/>
          <w:szCs w:val="24"/>
        </w:rPr>
        <w:t>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Födémek és </w:t>
      </w:r>
      <w:r w:rsidRPr="00170E6A">
        <w:rPr>
          <w:rFonts w:ascii="Palatino Linotype" w:hAnsi="Palatino Linotype"/>
          <w:sz w:val="24"/>
          <w:szCs w:val="24"/>
        </w:rPr>
        <w:t xml:space="preserve">boltozatok </w:t>
      </w:r>
      <w:r>
        <w:rPr>
          <w:rFonts w:ascii="Palatino Linotype" w:hAnsi="Palatino Linotype"/>
          <w:sz w:val="24"/>
          <w:szCs w:val="24"/>
        </w:rPr>
        <w:t xml:space="preserve">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Lépcsőszerkezetek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Válaszfalak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Felületképzések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Aljzatok és burkolatok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Utólagos talajnedvesség és talajvíz elleni szigetelések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Utólagos hőszigetelések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ind w:left="1984" w:right="56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Nyílások és nyílászáró szerkezetek bontása, </w:t>
      </w:r>
      <w:r w:rsidRPr="00170E6A">
        <w:rPr>
          <w:rFonts w:ascii="Palatino Linotype" w:hAnsi="Palatino Linotype"/>
          <w:sz w:val="24"/>
          <w:szCs w:val="24"/>
        </w:rPr>
        <w:t>készítése, pótlása</w:t>
      </w:r>
      <w:r>
        <w:rPr>
          <w:rFonts w:ascii="Palatino Linotype" w:hAnsi="Palatino Linotype"/>
          <w:sz w:val="24"/>
          <w:szCs w:val="24"/>
        </w:rPr>
        <w:t xml:space="preserve"> és megerősítése</w:t>
      </w:r>
    </w:p>
    <w:p w:rsidR="0092777B" w:rsidRDefault="0092777B" w:rsidP="008F65D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Díszítő munkák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192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Pr="006C33B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C33BB">
        <w:rPr>
          <w:rFonts w:ascii="Palatino Linotype" w:hAnsi="Palatino Linotype"/>
          <w:sz w:val="24"/>
          <w:szCs w:val="24"/>
        </w:rPr>
        <w:lastRenderedPageBreak/>
        <w:t>Előkészítő munkák: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6C33BB">
        <w:rPr>
          <w:rFonts w:ascii="Palatino Linotype" w:hAnsi="Palatino Linotype"/>
          <w:sz w:val="24"/>
          <w:szCs w:val="24"/>
        </w:rPr>
        <w:t>Általános felkészítés a gyakorlati feladatok elvégzésére</w:t>
      </w:r>
    </w:p>
    <w:p w:rsidR="0092777B" w:rsidRPr="006C33B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Munka- és balesetvédelem</w:t>
      </w:r>
    </w:p>
    <w:p w:rsidR="0092777B" w:rsidRDefault="0092777B" w:rsidP="008F65D0">
      <w:pPr>
        <w:spacing w:after="0" w:line="240" w:lineRule="auto"/>
        <w:ind w:left="1984"/>
        <w:rPr>
          <w:rFonts w:ascii="Palatino Linotype" w:hAnsi="Palatino Linotype"/>
          <w:sz w:val="24"/>
          <w:szCs w:val="24"/>
        </w:rPr>
      </w:pPr>
      <w:r w:rsidRPr="006C33BB">
        <w:rPr>
          <w:rFonts w:ascii="Palatino Linotype" w:hAnsi="Palatino Linotype"/>
          <w:sz w:val="24"/>
          <w:szCs w:val="24"/>
        </w:rPr>
        <w:t>Szerszámok, eszközök, műszerek, gépek használata és működtetésük</w:t>
      </w:r>
    </w:p>
    <w:p w:rsidR="0092777B" w:rsidRPr="00170E6A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70E6A">
        <w:rPr>
          <w:rFonts w:ascii="Palatino Linotype" w:hAnsi="Palatino Linotype"/>
          <w:sz w:val="24"/>
          <w:szCs w:val="24"/>
        </w:rPr>
        <w:t>Alapvakolatok kiegészítése, javítása</w:t>
      </w:r>
    </w:p>
    <w:p w:rsidR="0092777B" w:rsidRPr="00170E6A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70E6A">
        <w:rPr>
          <w:rFonts w:ascii="Palatino Linotype" w:hAnsi="Palatino Linotype"/>
          <w:sz w:val="24"/>
          <w:szCs w:val="24"/>
        </w:rPr>
        <w:t>Homlokzati vakola</w:t>
      </w:r>
      <w:r>
        <w:rPr>
          <w:rFonts w:ascii="Palatino Linotype" w:hAnsi="Palatino Linotype"/>
          <w:sz w:val="24"/>
          <w:szCs w:val="24"/>
        </w:rPr>
        <w:t xml:space="preserve">tok javítása, </w:t>
      </w:r>
      <w:r w:rsidRPr="00170E6A">
        <w:rPr>
          <w:rFonts w:ascii="Palatino Linotype" w:hAnsi="Palatino Linotype"/>
          <w:sz w:val="24"/>
          <w:szCs w:val="24"/>
        </w:rPr>
        <w:t>(mintaív készítés)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Tagozatok kialakítása, </w:t>
      </w:r>
      <w:r w:rsidRPr="00170E6A">
        <w:rPr>
          <w:rFonts w:ascii="Palatino Linotype" w:hAnsi="Palatino Linotype"/>
          <w:sz w:val="24"/>
          <w:szCs w:val="24"/>
        </w:rPr>
        <w:t>pótlása</w:t>
      </w:r>
    </w:p>
    <w:p w:rsidR="0092777B" w:rsidRPr="00170E6A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170E6A">
        <w:rPr>
          <w:rFonts w:ascii="Palatino Linotype" w:hAnsi="Palatino Linotype"/>
          <w:sz w:val="24"/>
          <w:szCs w:val="24"/>
        </w:rPr>
        <w:t>eszes és gipszvakolat javítás</w:t>
      </w:r>
    </w:p>
    <w:p w:rsidR="0092777B" w:rsidRPr="00170E6A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Párkányok készítése, pótlása, sablon</w:t>
      </w:r>
      <w:r w:rsidRPr="00170E6A">
        <w:rPr>
          <w:rFonts w:ascii="Palatino Linotype" w:hAnsi="Palatino Linotype"/>
          <w:sz w:val="24"/>
          <w:szCs w:val="24"/>
        </w:rPr>
        <w:t>készítés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Vakolat kiegészítések 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170E6A">
        <w:rPr>
          <w:rFonts w:ascii="Palatino Linotype" w:hAnsi="Palatino Linotype"/>
          <w:sz w:val="24"/>
          <w:szCs w:val="24"/>
        </w:rPr>
        <w:t>űmárványok pótlása, sérülések javítása</w:t>
      </w:r>
    </w:p>
    <w:p w:rsidR="0092777B" w:rsidRPr="00170E6A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díszítő munkák (festések, aranyozás stb.)</w:t>
      </w:r>
    </w:p>
    <w:p w:rsidR="0092777B" w:rsidRDefault="0092777B" w:rsidP="002A06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7B" w:rsidRDefault="0092777B" w:rsidP="00C44224">
      <w:pPr>
        <w:widowControl w:val="0"/>
        <w:numPr>
          <w:ilvl w:val="2"/>
          <w:numId w:val="4"/>
        </w:numPr>
        <w:tabs>
          <w:tab w:val="clear" w:pos="1304"/>
          <w:tab w:val="num" w:pos="231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Épületgondozó munkák</w:t>
      </w:r>
      <w:r>
        <w:rPr>
          <w:rFonts w:ascii="Palatino Linotype" w:hAnsi="Palatino Linotype"/>
          <w:b/>
          <w:sz w:val="24"/>
          <w:szCs w:val="24"/>
        </w:rPr>
        <w:tab/>
      </w:r>
      <w:r w:rsidRPr="0062068F">
        <w:rPr>
          <w:rFonts w:ascii="Palatino Linotype" w:hAnsi="Palatino Linotype"/>
          <w:b/>
          <w:i/>
          <w:sz w:val="24"/>
          <w:szCs w:val="24"/>
        </w:rPr>
        <w:t>64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024968">
        <w:rPr>
          <w:rFonts w:ascii="Palatino Linotype" w:hAnsi="Palatino Linotype"/>
          <w:sz w:val="24"/>
          <w:szCs w:val="24"/>
        </w:rPr>
        <w:t>Az</w:t>
      </w:r>
      <w:r>
        <w:rPr>
          <w:rFonts w:ascii="Palatino Linotype" w:hAnsi="Palatino Linotype"/>
          <w:sz w:val="24"/>
          <w:szCs w:val="24"/>
        </w:rPr>
        <w:t xml:space="preserve"> épületszerkezetek helyreállításának, konzerválásának és fenntartásának kivitelezési gyakorlata: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Műemlék-fenntartási feladatok rendszerezése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Kapcsolattartási feladatok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Kapcsolattartás az épületek kezelőivel, tulajdonosaival, tervezőkkel, szakértőkkel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Hiba- és állapotfelvétel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Hiba- és állapotfelmérés dokumentumai, helyszínin munkálatok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Épület-monitoring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Állapotfelmérések során tapasztalt helyzetekre történő azonnali intézkedések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Állapotrögzítési feladatok rendkívüli helyzetekben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Azonnali védelmet igénylő helyzetek</w:t>
      </w:r>
    </w:p>
    <w:p w:rsidR="0092777B" w:rsidRDefault="0092777B" w:rsidP="008F65D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Azonnali védelem biztosítása</w:t>
      </w:r>
    </w:p>
    <w:p w:rsidR="0092777B" w:rsidRDefault="0092777B" w:rsidP="00576602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7B" w:rsidRPr="00D846BB" w:rsidRDefault="0092777B" w:rsidP="00C4422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Tanműhely</w:t>
      </w:r>
    </w:p>
    <w:p w:rsidR="0092777B" w:rsidRPr="008F65D0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F65D0">
        <w:rPr>
          <w:rFonts w:ascii="Palatino Linotype" w:hAnsi="Palatino Linotype"/>
          <w:sz w:val="24"/>
          <w:szCs w:val="24"/>
        </w:rPr>
        <w:t>A gyakorlati képzőhely által meghatározott építési terület</w:t>
      </w:r>
    </w:p>
    <w:p w:rsidR="0092777B" w:rsidRPr="00D846BB" w:rsidRDefault="0092777B" w:rsidP="002A065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7B" w:rsidRPr="00D846B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D846BB">
        <w:rPr>
          <w:rFonts w:ascii="Palatino Linotype" w:hAnsi="Palatino Linotype"/>
          <w:b/>
          <w:i/>
          <w:sz w:val="24"/>
          <w:szCs w:val="24"/>
        </w:rPr>
        <w:t>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2777B" w:rsidRPr="00D846BB" w:rsidRDefault="0092777B" w:rsidP="0069476D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2777B" w:rsidRDefault="0092777B" w:rsidP="0023723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 w:rsidRPr="00E876C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7B" w:rsidRPr="008B7D14" w:rsidTr="00CD7819">
        <w:trPr>
          <w:jc w:val="center"/>
        </w:trPr>
        <w:tc>
          <w:tcPr>
            <w:tcW w:w="994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8B7D14" w:rsidTr="00CD7819">
        <w:trPr>
          <w:jc w:val="center"/>
        </w:trPr>
        <w:tc>
          <w:tcPr>
            <w:tcW w:w="994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Default="0092777B" w:rsidP="0069476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2777B" w:rsidRPr="00E876C3" w:rsidRDefault="0092777B" w:rsidP="0023723B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7B" w:rsidRPr="00FE5532" w:rsidTr="00CD781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7B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7B" w:rsidRPr="00FE5532" w:rsidTr="00CD781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7B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7B" w:rsidRPr="00FE5532" w:rsidRDefault="0092777B" w:rsidP="00CD781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4A7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CC4A78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4A7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7B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8B7D14" w:rsidRDefault="0092777B" w:rsidP="00CD781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CD7819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D7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415E80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15E8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415E80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15E8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7B" w:rsidRPr="00415E8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415E80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415E80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15E8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415E80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15E8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7B" w:rsidRPr="00415E80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15E8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7B" w:rsidRPr="00415E80" w:rsidRDefault="0092777B" w:rsidP="00CB545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15E8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7B" w:rsidRPr="00FE5532" w:rsidTr="00415E80">
        <w:trPr>
          <w:jc w:val="center"/>
        </w:trPr>
        <w:tc>
          <w:tcPr>
            <w:tcW w:w="82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7B" w:rsidRPr="00FE5532" w:rsidRDefault="0092777B" w:rsidP="00CB54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7B" w:rsidRPr="000E120B" w:rsidRDefault="0092777B" w:rsidP="0069476D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2777B" w:rsidRDefault="0092777B" w:rsidP="007376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777B" w:rsidRDefault="0092777B" w:rsidP="008F65D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60D0F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92777B" w:rsidRPr="001C57DD" w:rsidRDefault="0092777B" w:rsidP="00E876C3">
      <w:pPr>
        <w:spacing w:after="0" w:line="240" w:lineRule="auto"/>
        <w:ind w:left="1134"/>
        <w:rPr>
          <w:rFonts w:ascii="Palatino Linotype" w:hAnsi="Palatino Linotype"/>
          <w:b/>
          <w:bCs/>
          <w:sz w:val="24"/>
          <w:szCs w:val="24"/>
        </w:rPr>
      </w:pPr>
    </w:p>
    <w:sectPr w:rsidR="0092777B" w:rsidRPr="001C57DD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0EE" w:rsidRDefault="00F250EE">
      <w:pPr>
        <w:spacing w:after="0" w:line="240" w:lineRule="auto"/>
      </w:pPr>
      <w:r>
        <w:separator/>
      </w:r>
    </w:p>
  </w:endnote>
  <w:endnote w:type="continuationSeparator" w:id="0">
    <w:p w:rsidR="00F250EE" w:rsidRDefault="00F25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77B" w:rsidRDefault="00F250EE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811C0B">
      <w:rPr>
        <w:noProof/>
      </w:rPr>
      <w:t>1</w:t>
    </w:r>
    <w:r>
      <w:rPr>
        <w:noProof/>
      </w:rPr>
      <w:fldChar w:fldCharType="end"/>
    </w:r>
  </w:p>
  <w:p w:rsidR="0092777B" w:rsidRDefault="0092777B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77B" w:rsidRPr="0028078A" w:rsidRDefault="0092777B" w:rsidP="006B316A">
    <w:pPr>
      <w:pStyle w:val="llb"/>
      <w:ind w:left="720"/>
    </w:pPr>
    <w:r>
      <w:tab/>
    </w:r>
    <w:r w:rsidR="00F250EE">
      <w:fldChar w:fldCharType="begin"/>
    </w:r>
    <w:r w:rsidR="00F250EE">
      <w:instrText>PAGE   \* MERGEFORMAT</w:instrText>
    </w:r>
    <w:r w:rsidR="00F250EE">
      <w:fldChar w:fldCharType="separate"/>
    </w:r>
    <w:r w:rsidR="00811C0B">
      <w:rPr>
        <w:noProof/>
      </w:rPr>
      <w:t>5</w:t>
    </w:r>
    <w:r w:rsidR="00F250EE">
      <w:rPr>
        <w:noProof/>
      </w:rPr>
      <w:fldChar w:fldCharType="end"/>
    </w:r>
  </w:p>
  <w:p w:rsidR="0092777B" w:rsidRDefault="0092777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0EE" w:rsidRDefault="00F250EE">
      <w:pPr>
        <w:spacing w:after="0" w:line="240" w:lineRule="auto"/>
      </w:pPr>
      <w:r>
        <w:separator/>
      </w:r>
    </w:p>
  </w:footnote>
  <w:footnote w:type="continuationSeparator" w:id="0">
    <w:p w:rsidR="00F250EE" w:rsidRDefault="00F25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E0198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1F390615"/>
    <w:multiLevelType w:val="multilevel"/>
    <w:tmpl w:val="365E009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71A5A07"/>
    <w:multiLevelType w:val="multilevel"/>
    <w:tmpl w:val="058411F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2BB2038E"/>
    <w:multiLevelType w:val="hybridMultilevel"/>
    <w:tmpl w:val="1D780894"/>
    <w:lvl w:ilvl="0" w:tplc="040E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4">
    <w:nsid w:val="433A49B0"/>
    <w:multiLevelType w:val="multilevel"/>
    <w:tmpl w:val="365E009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6">
    <w:nsid w:val="607F420C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7">
    <w:nsid w:val="6263483E"/>
    <w:multiLevelType w:val="multilevel"/>
    <w:tmpl w:val="8A4E72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8">
    <w:nsid w:val="633355E4"/>
    <w:multiLevelType w:val="multilevel"/>
    <w:tmpl w:val="1D5257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..%4.%5.%2%3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0">
    <w:nsid w:val="679041C3"/>
    <w:multiLevelType w:val="multilevel"/>
    <w:tmpl w:val="365E009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2">
    <w:nsid w:val="7D480175"/>
    <w:multiLevelType w:val="multilevel"/>
    <w:tmpl w:val="2E68BB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..%4.%5.%2%3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4"/>
  </w:num>
  <w:num w:numId="5">
    <w:abstractNumId w:val="2"/>
  </w:num>
  <w:num w:numId="6">
    <w:abstractNumId w:val="12"/>
  </w:num>
  <w:num w:numId="7">
    <w:abstractNumId w:val="0"/>
  </w:num>
  <w:num w:numId="8">
    <w:abstractNumId w:val="6"/>
  </w:num>
  <w:num w:numId="9">
    <w:abstractNumId w:val="7"/>
  </w:num>
  <w:num w:numId="10">
    <w:abstractNumId w:val="8"/>
  </w:num>
  <w:num w:numId="11">
    <w:abstractNumId w:val="3"/>
  </w:num>
  <w:num w:numId="12">
    <w:abstractNumId w:val="10"/>
  </w:num>
  <w:num w:numId="1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239"/>
    <w:rsid w:val="000125D1"/>
    <w:rsid w:val="00015A65"/>
    <w:rsid w:val="000170FA"/>
    <w:rsid w:val="00017C63"/>
    <w:rsid w:val="000231B3"/>
    <w:rsid w:val="00024968"/>
    <w:rsid w:val="00032245"/>
    <w:rsid w:val="00036091"/>
    <w:rsid w:val="00037185"/>
    <w:rsid w:val="0004622D"/>
    <w:rsid w:val="00051ECE"/>
    <w:rsid w:val="00052C8D"/>
    <w:rsid w:val="00061282"/>
    <w:rsid w:val="0006357D"/>
    <w:rsid w:val="0006464E"/>
    <w:rsid w:val="00065436"/>
    <w:rsid w:val="000768BE"/>
    <w:rsid w:val="000771A2"/>
    <w:rsid w:val="0008211A"/>
    <w:rsid w:val="000838BC"/>
    <w:rsid w:val="000949CB"/>
    <w:rsid w:val="00096C56"/>
    <w:rsid w:val="000A0B1C"/>
    <w:rsid w:val="000A1817"/>
    <w:rsid w:val="000A7429"/>
    <w:rsid w:val="000A75AA"/>
    <w:rsid w:val="000B0FAB"/>
    <w:rsid w:val="000B1C39"/>
    <w:rsid w:val="000B1E88"/>
    <w:rsid w:val="000B52EB"/>
    <w:rsid w:val="000B6B30"/>
    <w:rsid w:val="000C0281"/>
    <w:rsid w:val="000C50D9"/>
    <w:rsid w:val="000D3A88"/>
    <w:rsid w:val="000D68C6"/>
    <w:rsid w:val="000D69BF"/>
    <w:rsid w:val="000D70BA"/>
    <w:rsid w:val="000D75AE"/>
    <w:rsid w:val="000E0CE2"/>
    <w:rsid w:val="000E120B"/>
    <w:rsid w:val="000E6D58"/>
    <w:rsid w:val="000F18AE"/>
    <w:rsid w:val="000F6C81"/>
    <w:rsid w:val="000F7212"/>
    <w:rsid w:val="0010660C"/>
    <w:rsid w:val="00107802"/>
    <w:rsid w:val="0011378A"/>
    <w:rsid w:val="00122108"/>
    <w:rsid w:val="00125B92"/>
    <w:rsid w:val="00132AE6"/>
    <w:rsid w:val="001337F8"/>
    <w:rsid w:val="00137A02"/>
    <w:rsid w:val="00137A0A"/>
    <w:rsid w:val="0014484E"/>
    <w:rsid w:val="00146532"/>
    <w:rsid w:val="001553CE"/>
    <w:rsid w:val="001563E0"/>
    <w:rsid w:val="001619DE"/>
    <w:rsid w:val="0016378B"/>
    <w:rsid w:val="00167CF9"/>
    <w:rsid w:val="00170E6A"/>
    <w:rsid w:val="00172F03"/>
    <w:rsid w:val="0017355C"/>
    <w:rsid w:val="00175BEA"/>
    <w:rsid w:val="00176AB7"/>
    <w:rsid w:val="00177CCF"/>
    <w:rsid w:val="001917A2"/>
    <w:rsid w:val="00197EB4"/>
    <w:rsid w:val="001A62E2"/>
    <w:rsid w:val="001A7B27"/>
    <w:rsid w:val="001B2CAD"/>
    <w:rsid w:val="001B3D1D"/>
    <w:rsid w:val="001B58EB"/>
    <w:rsid w:val="001C3D56"/>
    <w:rsid w:val="001C4638"/>
    <w:rsid w:val="001C57DD"/>
    <w:rsid w:val="001D48FA"/>
    <w:rsid w:val="001D4DD6"/>
    <w:rsid w:val="001D574D"/>
    <w:rsid w:val="001D7F37"/>
    <w:rsid w:val="001E3CFD"/>
    <w:rsid w:val="001E7714"/>
    <w:rsid w:val="001F08BF"/>
    <w:rsid w:val="001F0AFD"/>
    <w:rsid w:val="001F0E07"/>
    <w:rsid w:val="001F74EF"/>
    <w:rsid w:val="00204A69"/>
    <w:rsid w:val="00204AF7"/>
    <w:rsid w:val="00204D26"/>
    <w:rsid w:val="0021193D"/>
    <w:rsid w:val="00213102"/>
    <w:rsid w:val="002163EE"/>
    <w:rsid w:val="0022129E"/>
    <w:rsid w:val="00221466"/>
    <w:rsid w:val="00227C48"/>
    <w:rsid w:val="00230798"/>
    <w:rsid w:val="002320C6"/>
    <w:rsid w:val="0023723B"/>
    <w:rsid w:val="00237A24"/>
    <w:rsid w:val="002413BF"/>
    <w:rsid w:val="00244FA5"/>
    <w:rsid w:val="00247590"/>
    <w:rsid w:val="0025173A"/>
    <w:rsid w:val="00255AD3"/>
    <w:rsid w:val="00256BCD"/>
    <w:rsid w:val="00262C32"/>
    <w:rsid w:val="002649A7"/>
    <w:rsid w:val="00272FA1"/>
    <w:rsid w:val="00277EC5"/>
    <w:rsid w:val="00280392"/>
    <w:rsid w:val="0028078A"/>
    <w:rsid w:val="00282055"/>
    <w:rsid w:val="00283100"/>
    <w:rsid w:val="00284429"/>
    <w:rsid w:val="00296446"/>
    <w:rsid w:val="002971CF"/>
    <w:rsid w:val="00297217"/>
    <w:rsid w:val="002A065D"/>
    <w:rsid w:val="002A08F8"/>
    <w:rsid w:val="002A5D34"/>
    <w:rsid w:val="002A7822"/>
    <w:rsid w:val="002A7C0F"/>
    <w:rsid w:val="002B0357"/>
    <w:rsid w:val="002C1F1F"/>
    <w:rsid w:val="002D3082"/>
    <w:rsid w:val="002D3E9D"/>
    <w:rsid w:val="002D5A8C"/>
    <w:rsid w:val="002E3319"/>
    <w:rsid w:val="002E4E36"/>
    <w:rsid w:val="002E6E24"/>
    <w:rsid w:val="002E71B8"/>
    <w:rsid w:val="00300DA9"/>
    <w:rsid w:val="00301AD1"/>
    <w:rsid w:val="003145D2"/>
    <w:rsid w:val="003150D6"/>
    <w:rsid w:val="00317302"/>
    <w:rsid w:val="003176CF"/>
    <w:rsid w:val="00317743"/>
    <w:rsid w:val="003232B9"/>
    <w:rsid w:val="00325781"/>
    <w:rsid w:val="00326C91"/>
    <w:rsid w:val="0034095D"/>
    <w:rsid w:val="0034097C"/>
    <w:rsid w:val="0034279B"/>
    <w:rsid w:val="00345650"/>
    <w:rsid w:val="00362DC8"/>
    <w:rsid w:val="00363F8E"/>
    <w:rsid w:val="003645EA"/>
    <w:rsid w:val="00365475"/>
    <w:rsid w:val="0037154D"/>
    <w:rsid w:val="00371AAB"/>
    <w:rsid w:val="003724F9"/>
    <w:rsid w:val="00375C07"/>
    <w:rsid w:val="00376663"/>
    <w:rsid w:val="00376DA6"/>
    <w:rsid w:val="003771E7"/>
    <w:rsid w:val="00385149"/>
    <w:rsid w:val="003915F1"/>
    <w:rsid w:val="00391E5C"/>
    <w:rsid w:val="003945B0"/>
    <w:rsid w:val="003A0BE9"/>
    <w:rsid w:val="003A5D8F"/>
    <w:rsid w:val="003A6EE7"/>
    <w:rsid w:val="003B1E37"/>
    <w:rsid w:val="003C1756"/>
    <w:rsid w:val="003C59F1"/>
    <w:rsid w:val="003D167A"/>
    <w:rsid w:val="003D3919"/>
    <w:rsid w:val="003E0C64"/>
    <w:rsid w:val="003E445A"/>
    <w:rsid w:val="003E6397"/>
    <w:rsid w:val="003F3067"/>
    <w:rsid w:val="00400EEE"/>
    <w:rsid w:val="004036EA"/>
    <w:rsid w:val="00411C61"/>
    <w:rsid w:val="00412D05"/>
    <w:rsid w:val="0041412F"/>
    <w:rsid w:val="00414C77"/>
    <w:rsid w:val="004153BF"/>
    <w:rsid w:val="00415E80"/>
    <w:rsid w:val="00424E04"/>
    <w:rsid w:val="00425C80"/>
    <w:rsid w:val="004331AB"/>
    <w:rsid w:val="0045044E"/>
    <w:rsid w:val="00452B42"/>
    <w:rsid w:val="00454D2A"/>
    <w:rsid w:val="00455454"/>
    <w:rsid w:val="00462C21"/>
    <w:rsid w:val="004643ED"/>
    <w:rsid w:val="004654A4"/>
    <w:rsid w:val="00465ADD"/>
    <w:rsid w:val="00472527"/>
    <w:rsid w:val="00475B6E"/>
    <w:rsid w:val="00481102"/>
    <w:rsid w:val="004842CC"/>
    <w:rsid w:val="00486BEC"/>
    <w:rsid w:val="0049225F"/>
    <w:rsid w:val="00494883"/>
    <w:rsid w:val="004A0695"/>
    <w:rsid w:val="004A3332"/>
    <w:rsid w:val="004A48E4"/>
    <w:rsid w:val="004A4923"/>
    <w:rsid w:val="004B1001"/>
    <w:rsid w:val="004B1D04"/>
    <w:rsid w:val="004C14C8"/>
    <w:rsid w:val="004C488C"/>
    <w:rsid w:val="004C699F"/>
    <w:rsid w:val="004D4845"/>
    <w:rsid w:val="004D5DC0"/>
    <w:rsid w:val="004D6AC3"/>
    <w:rsid w:val="004E09C4"/>
    <w:rsid w:val="004E7F07"/>
    <w:rsid w:val="004F3A30"/>
    <w:rsid w:val="00503CAD"/>
    <w:rsid w:val="00505B0A"/>
    <w:rsid w:val="00512A78"/>
    <w:rsid w:val="00512C80"/>
    <w:rsid w:val="00516DE4"/>
    <w:rsid w:val="00523A15"/>
    <w:rsid w:val="00526E91"/>
    <w:rsid w:val="00534EE3"/>
    <w:rsid w:val="00542D4F"/>
    <w:rsid w:val="005433BB"/>
    <w:rsid w:val="005448ED"/>
    <w:rsid w:val="0054581C"/>
    <w:rsid w:val="005501DE"/>
    <w:rsid w:val="00556E4C"/>
    <w:rsid w:val="00561C35"/>
    <w:rsid w:val="00563CAE"/>
    <w:rsid w:val="005657D7"/>
    <w:rsid w:val="00571BD6"/>
    <w:rsid w:val="00574A54"/>
    <w:rsid w:val="00576602"/>
    <w:rsid w:val="005804B4"/>
    <w:rsid w:val="00583213"/>
    <w:rsid w:val="00583F85"/>
    <w:rsid w:val="00586163"/>
    <w:rsid w:val="005912B1"/>
    <w:rsid w:val="00595DF3"/>
    <w:rsid w:val="005A30F5"/>
    <w:rsid w:val="005B0604"/>
    <w:rsid w:val="005B3555"/>
    <w:rsid w:val="005B3BCF"/>
    <w:rsid w:val="005B5462"/>
    <w:rsid w:val="005C68B6"/>
    <w:rsid w:val="005D29F1"/>
    <w:rsid w:val="005D3EFD"/>
    <w:rsid w:val="005D478B"/>
    <w:rsid w:val="005D7D26"/>
    <w:rsid w:val="005F0857"/>
    <w:rsid w:val="005F38A5"/>
    <w:rsid w:val="005F51FA"/>
    <w:rsid w:val="00600DFC"/>
    <w:rsid w:val="00604ECF"/>
    <w:rsid w:val="00615D69"/>
    <w:rsid w:val="0062068F"/>
    <w:rsid w:val="006223E2"/>
    <w:rsid w:val="006333F3"/>
    <w:rsid w:val="006371A8"/>
    <w:rsid w:val="006418D4"/>
    <w:rsid w:val="00642834"/>
    <w:rsid w:val="006460EC"/>
    <w:rsid w:val="006508EB"/>
    <w:rsid w:val="00653342"/>
    <w:rsid w:val="00653DAF"/>
    <w:rsid w:val="0065442A"/>
    <w:rsid w:val="006552BC"/>
    <w:rsid w:val="00655889"/>
    <w:rsid w:val="006603D2"/>
    <w:rsid w:val="006615EC"/>
    <w:rsid w:val="00662E5E"/>
    <w:rsid w:val="0066701A"/>
    <w:rsid w:val="006672F4"/>
    <w:rsid w:val="00667BFF"/>
    <w:rsid w:val="006727D5"/>
    <w:rsid w:val="0067410E"/>
    <w:rsid w:val="00674955"/>
    <w:rsid w:val="00674C3F"/>
    <w:rsid w:val="006751EC"/>
    <w:rsid w:val="0067557A"/>
    <w:rsid w:val="00675722"/>
    <w:rsid w:val="006758F7"/>
    <w:rsid w:val="00675CB1"/>
    <w:rsid w:val="006817F4"/>
    <w:rsid w:val="00684473"/>
    <w:rsid w:val="00690466"/>
    <w:rsid w:val="00690519"/>
    <w:rsid w:val="0069229D"/>
    <w:rsid w:val="0069476D"/>
    <w:rsid w:val="006A03CF"/>
    <w:rsid w:val="006A176C"/>
    <w:rsid w:val="006A214C"/>
    <w:rsid w:val="006A4D80"/>
    <w:rsid w:val="006A5041"/>
    <w:rsid w:val="006B1288"/>
    <w:rsid w:val="006B316A"/>
    <w:rsid w:val="006B3F56"/>
    <w:rsid w:val="006B61B8"/>
    <w:rsid w:val="006C0E7C"/>
    <w:rsid w:val="006C33BB"/>
    <w:rsid w:val="006C54A6"/>
    <w:rsid w:val="006C6623"/>
    <w:rsid w:val="006C6AA4"/>
    <w:rsid w:val="006C7BC1"/>
    <w:rsid w:val="006C7F7D"/>
    <w:rsid w:val="006D1B77"/>
    <w:rsid w:val="006D2D86"/>
    <w:rsid w:val="006D3FEC"/>
    <w:rsid w:val="006D49CE"/>
    <w:rsid w:val="006D4A9A"/>
    <w:rsid w:val="006D5157"/>
    <w:rsid w:val="006D586E"/>
    <w:rsid w:val="006D62C3"/>
    <w:rsid w:val="006E3CA6"/>
    <w:rsid w:val="006E4520"/>
    <w:rsid w:val="006E56B9"/>
    <w:rsid w:val="006E6449"/>
    <w:rsid w:val="006E7B5E"/>
    <w:rsid w:val="006F2449"/>
    <w:rsid w:val="006F3704"/>
    <w:rsid w:val="006F7366"/>
    <w:rsid w:val="006F7BF2"/>
    <w:rsid w:val="00705310"/>
    <w:rsid w:val="00707095"/>
    <w:rsid w:val="00712B46"/>
    <w:rsid w:val="00721247"/>
    <w:rsid w:val="00727D78"/>
    <w:rsid w:val="00732366"/>
    <w:rsid w:val="00735922"/>
    <w:rsid w:val="00736298"/>
    <w:rsid w:val="007376EA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D04"/>
    <w:rsid w:val="00770E10"/>
    <w:rsid w:val="0077105A"/>
    <w:rsid w:val="00772A64"/>
    <w:rsid w:val="00774C44"/>
    <w:rsid w:val="00775D2B"/>
    <w:rsid w:val="00780BCD"/>
    <w:rsid w:val="00785CDF"/>
    <w:rsid w:val="00786BE4"/>
    <w:rsid w:val="007870C1"/>
    <w:rsid w:val="00792DDA"/>
    <w:rsid w:val="00795A5D"/>
    <w:rsid w:val="00797448"/>
    <w:rsid w:val="007A2EBE"/>
    <w:rsid w:val="007A3A4F"/>
    <w:rsid w:val="007B21A5"/>
    <w:rsid w:val="007B50D1"/>
    <w:rsid w:val="007B6CD6"/>
    <w:rsid w:val="007C3861"/>
    <w:rsid w:val="007C5248"/>
    <w:rsid w:val="007C59FB"/>
    <w:rsid w:val="007D06D1"/>
    <w:rsid w:val="007D1079"/>
    <w:rsid w:val="007D3163"/>
    <w:rsid w:val="007E4813"/>
    <w:rsid w:val="007E7587"/>
    <w:rsid w:val="007F12BC"/>
    <w:rsid w:val="007F184F"/>
    <w:rsid w:val="007F2FBC"/>
    <w:rsid w:val="007F5B03"/>
    <w:rsid w:val="007F638F"/>
    <w:rsid w:val="007F6770"/>
    <w:rsid w:val="00800C6D"/>
    <w:rsid w:val="00806351"/>
    <w:rsid w:val="0081067B"/>
    <w:rsid w:val="00810765"/>
    <w:rsid w:val="00810EDC"/>
    <w:rsid w:val="00811C0B"/>
    <w:rsid w:val="008120D2"/>
    <w:rsid w:val="00820959"/>
    <w:rsid w:val="00822C1F"/>
    <w:rsid w:val="00826B78"/>
    <w:rsid w:val="0082703A"/>
    <w:rsid w:val="00833349"/>
    <w:rsid w:val="008338F6"/>
    <w:rsid w:val="00837B87"/>
    <w:rsid w:val="0084060E"/>
    <w:rsid w:val="00843FA0"/>
    <w:rsid w:val="0085304B"/>
    <w:rsid w:val="00854911"/>
    <w:rsid w:val="008626E6"/>
    <w:rsid w:val="00863FFB"/>
    <w:rsid w:val="008664AE"/>
    <w:rsid w:val="00866F32"/>
    <w:rsid w:val="008747A4"/>
    <w:rsid w:val="00876441"/>
    <w:rsid w:val="00881251"/>
    <w:rsid w:val="00883AE4"/>
    <w:rsid w:val="0088527E"/>
    <w:rsid w:val="00887131"/>
    <w:rsid w:val="00892866"/>
    <w:rsid w:val="00897FB9"/>
    <w:rsid w:val="008A2F42"/>
    <w:rsid w:val="008A4B76"/>
    <w:rsid w:val="008A5AA6"/>
    <w:rsid w:val="008A6588"/>
    <w:rsid w:val="008A78CE"/>
    <w:rsid w:val="008B0008"/>
    <w:rsid w:val="008B3896"/>
    <w:rsid w:val="008B56E8"/>
    <w:rsid w:val="008B7D14"/>
    <w:rsid w:val="008C6601"/>
    <w:rsid w:val="008C7369"/>
    <w:rsid w:val="008C737E"/>
    <w:rsid w:val="008D1C10"/>
    <w:rsid w:val="008D206C"/>
    <w:rsid w:val="008E7969"/>
    <w:rsid w:val="008F1EEB"/>
    <w:rsid w:val="008F65D0"/>
    <w:rsid w:val="008F7232"/>
    <w:rsid w:val="00900361"/>
    <w:rsid w:val="00903DF3"/>
    <w:rsid w:val="00906DA0"/>
    <w:rsid w:val="0092066D"/>
    <w:rsid w:val="00921B59"/>
    <w:rsid w:val="00922760"/>
    <w:rsid w:val="00922770"/>
    <w:rsid w:val="009228FE"/>
    <w:rsid w:val="009234AD"/>
    <w:rsid w:val="00923805"/>
    <w:rsid w:val="0092777B"/>
    <w:rsid w:val="00927896"/>
    <w:rsid w:val="009338C3"/>
    <w:rsid w:val="00934FCC"/>
    <w:rsid w:val="009360A0"/>
    <w:rsid w:val="0094166D"/>
    <w:rsid w:val="00944D7C"/>
    <w:rsid w:val="009466B0"/>
    <w:rsid w:val="00950BD2"/>
    <w:rsid w:val="009526F8"/>
    <w:rsid w:val="0095405D"/>
    <w:rsid w:val="00956F3B"/>
    <w:rsid w:val="009629C9"/>
    <w:rsid w:val="00970455"/>
    <w:rsid w:val="009730CA"/>
    <w:rsid w:val="0097329F"/>
    <w:rsid w:val="00974C89"/>
    <w:rsid w:val="009809B4"/>
    <w:rsid w:val="00982082"/>
    <w:rsid w:val="00982482"/>
    <w:rsid w:val="009907F4"/>
    <w:rsid w:val="0099089D"/>
    <w:rsid w:val="009914F5"/>
    <w:rsid w:val="00991CE1"/>
    <w:rsid w:val="009932BF"/>
    <w:rsid w:val="00993A21"/>
    <w:rsid w:val="009A1C69"/>
    <w:rsid w:val="009A608A"/>
    <w:rsid w:val="009A624D"/>
    <w:rsid w:val="009B2A82"/>
    <w:rsid w:val="009B338D"/>
    <w:rsid w:val="009B5868"/>
    <w:rsid w:val="009C245C"/>
    <w:rsid w:val="009E1442"/>
    <w:rsid w:val="009E2B90"/>
    <w:rsid w:val="009E5D22"/>
    <w:rsid w:val="009E79AD"/>
    <w:rsid w:val="009F1E24"/>
    <w:rsid w:val="009F4437"/>
    <w:rsid w:val="00A02EEC"/>
    <w:rsid w:val="00A05942"/>
    <w:rsid w:val="00A13407"/>
    <w:rsid w:val="00A13E73"/>
    <w:rsid w:val="00A13F43"/>
    <w:rsid w:val="00A17701"/>
    <w:rsid w:val="00A208BA"/>
    <w:rsid w:val="00A20C14"/>
    <w:rsid w:val="00A2552E"/>
    <w:rsid w:val="00A31EE8"/>
    <w:rsid w:val="00A36DA1"/>
    <w:rsid w:val="00A40B71"/>
    <w:rsid w:val="00A4190E"/>
    <w:rsid w:val="00A44E6F"/>
    <w:rsid w:val="00A47C94"/>
    <w:rsid w:val="00A51FE1"/>
    <w:rsid w:val="00A52FBF"/>
    <w:rsid w:val="00A63B08"/>
    <w:rsid w:val="00A63D41"/>
    <w:rsid w:val="00A63FE7"/>
    <w:rsid w:val="00A8134F"/>
    <w:rsid w:val="00A832F2"/>
    <w:rsid w:val="00A90E41"/>
    <w:rsid w:val="00A93994"/>
    <w:rsid w:val="00A95CE6"/>
    <w:rsid w:val="00AA0F1A"/>
    <w:rsid w:val="00AA1A46"/>
    <w:rsid w:val="00AA2D48"/>
    <w:rsid w:val="00AA565C"/>
    <w:rsid w:val="00AA5B34"/>
    <w:rsid w:val="00AA6F6F"/>
    <w:rsid w:val="00AB6185"/>
    <w:rsid w:val="00AB7A23"/>
    <w:rsid w:val="00AB7BC5"/>
    <w:rsid w:val="00AD061E"/>
    <w:rsid w:val="00AE1DA7"/>
    <w:rsid w:val="00AE41B9"/>
    <w:rsid w:val="00AE6AA7"/>
    <w:rsid w:val="00AE6EAD"/>
    <w:rsid w:val="00AF0A41"/>
    <w:rsid w:val="00B03EEF"/>
    <w:rsid w:val="00B07D80"/>
    <w:rsid w:val="00B10CA9"/>
    <w:rsid w:val="00B13C63"/>
    <w:rsid w:val="00B15353"/>
    <w:rsid w:val="00B15384"/>
    <w:rsid w:val="00B15E28"/>
    <w:rsid w:val="00B22A1F"/>
    <w:rsid w:val="00B23DF9"/>
    <w:rsid w:val="00B31B1B"/>
    <w:rsid w:val="00B34B90"/>
    <w:rsid w:val="00B36C29"/>
    <w:rsid w:val="00B4142A"/>
    <w:rsid w:val="00B41534"/>
    <w:rsid w:val="00B45EE9"/>
    <w:rsid w:val="00B53E13"/>
    <w:rsid w:val="00B573F0"/>
    <w:rsid w:val="00B5767E"/>
    <w:rsid w:val="00B60AAF"/>
    <w:rsid w:val="00B61F0A"/>
    <w:rsid w:val="00B63DC0"/>
    <w:rsid w:val="00B734DE"/>
    <w:rsid w:val="00B738B9"/>
    <w:rsid w:val="00B8004D"/>
    <w:rsid w:val="00B82D55"/>
    <w:rsid w:val="00B86C34"/>
    <w:rsid w:val="00B917EA"/>
    <w:rsid w:val="00B932F4"/>
    <w:rsid w:val="00B93A37"/>
    <w:rsid w:val="00B95AFD"/>
    <w:rsid w:val="00B96897"/>
    <w:rsid w:val="00BA43C6"/>
    <w:rsid w:val="00BA4851"/>
    <w:rsid w:val="00BB05FC"/>
    <w:rsid w:val="00BB3FD8"/>
    <w:rsid w:val="00BB6DB8"/>
    <w:rsid w:val="00BB6F04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7C77"/>
    <w:rsid w:val="00BF27BA"/>
    <w:rsid w:val="00BF447F"/>
    <w:rsid w:val="00C00A2B"/>
    <w:rsid w:val="00C02C63"/>
    <w:rsid w:val="00C053BE"/>
    <w:rsid w:val="00C12A9B"/>
    <w:rsid w:val="00C20E20"/>
    <w:rsid w:val="00C23D70"/>
    <w:rsid w:val="00C31814"/>
    <w:rsid w:val="00C32EC1"/>
    <w:rsid w:val="00C338AE"/>
    <w:rsid w:val="00C43DF0"/>
    <w:rsid w:val="00C44224"/>
    <w:rsid w:val="00C44616"/>
    <w:rsid w:val="00C45943"/>
    <w:rsid w:val="00C508F2"/>
    <w:rsid w:val="00C53153"/>
    <w:rsid w:val="00C65A1E"/>
    <w:rsid w:val="00C6795C"/>
    <w:rsid w:val="00C70E78"/>
    <w:rsid w:val="00C76DB2"/>
    <w:rsid w:val="00C81657"/>
    <w:rsid w:val="00C8425F"/>
    <w:rsid w:val="00C862C4"/>
    <w:rsid w:val="00C86E27"/>
    <w:rsid w:val="00C87D80"/>
    <w:rsid w:val="00CA11CD"/>
    <w:rsid w:val="00CA5A7F"/>
    <w:rsid w:val="00CB4DFA"/>
    <w:rsid w:val="00CB5455"/>
    <w:rsid w:val="00CB7E45"/>
    <w:rsid w:val="00CC05F8"/>
    <w:rsid w:val="00CC122D"/>
    <w:rsid w:val="00CC160B"/>
    <w:rsid w:val="00CC2D23"/>
    <w:rsid w:val="00CC3403"/>
    <w:rsid w:val="00CC4A78"/>
    <w:rsid w:val="00CC6820"/>
    <w:rsid w:val="00CD03F7"/>
    <w:rsid w:val="00CD7819"/>
    <w:rsid w:val="00CD7B1C"/>
    <w:rsid w:val="00CE1F76"/>
    <w:rsid w:val="00CE203C"/>
    <w:rsid w:val="00CE3738"/>
    <w:rsid w:val="00CE55BB"/>
    <w:rsid w:val="00CE57C1"/>
    <w:rsid w:val="00CE5B5E"/>
    <w:rsid w:val="00CE642A"/>
    <w:rsid w:val="00CE6F7A"/>
    <w:rsid w:val="00CF4107"/>
    <w:rsid w:val="00CF6ED8"/>
    <w:rsid w:val="00D0746D"/>
    <w:rsid w:val="00D102E1"/>
    <w:rsid w:val="00D11A36"/>
    <w:rsid w:val="00D13A84"/>
    <w:rsid w:val="00D167C8"/>
    <w:rsid w:val="00D20631"/>
    <w:rsid w:val="00D330C6"/>
    <w:rsid w:val="00D36C67"/>
    <w:rsid w:val="00D47B77"/>
    <w:rsid w:val="00D544D0"/>
    <w:rsid w:val="00D56132"/>
    <w:rsid w:val="00D60D0F"/>
    <w:rsid w:val="00D63EF6"/>
    <w:rsid w:val="00D64A11"/>
    <w:rsid w:val="00D66028"/>
    <w:rsid w:val="00D70EEC"/>
    <w:rsid w:val="00D722D8"/>
    <w:rsid w:val="00D7317A"/>
    <w:rsid w:val="00D737EC"/>
    <w:rsid w:val="00D84116"/>
    <w:rsid w:val="00D846BB"/>
    <w:rsid w:val="00D8542E"/>
    <w:rsid w:val="00D858F5"/>
    <w:rsid w:val="00DA2839"/>
    <w:rsid w:val="00DA6071"/>
    <w:rsid w:val="00DB0D3D"/>
    <w:rsid w:val="00DB29DD"/>
    <w:rsid w:val="00DB2AFD"/>
    <w:rsid w:val="00DB2CA4"/>
    <w:rsid w:val="00DB44B6"/>
    <w:rsid w:val="00DB7232"/>
    <w:rsid w:val="00DC078E"/>
    <w:rsid w:val="00DC0D36"/>
    <w:rsid w:val="00DC1309"/>
    <w:rsid w:val="00DC192E"/>
    <w:rsid w:val="00DC4CDA"/>
    <w:rsid w:val="00DC6EE7"/>
    <w:rsid w:val="00DD0D83"/>
    <w:rsid w:val="00DD6280"/>
    <w:rsid w:val="00DD6E1A"/>
    <w:rsid w:val="00DD72BF"/>
    <w:rsid w:val="00DE1576"/>
    <w:rsid w:val="00DE50A9"/>
    <w:rsid w:val="00DF2AAD"/>
    <w:rsid w:val="00DF3D79"/>
    <w:rsid w:val="00DF6E87"/>
    <w:rsid w:val="00DF7646"/>
    <w:rsid w:val="00DF773F"/>
    <w:rsid w:val="00E0244F"/>
    <w:rsid w:val="00E03810"/>
    <w:rsid w:val="00E07E03"/>
    <w:rsid w:val="00E10361"/>
    <w:rsid w:val="00E10B45"/>
    <w:rsid w:val="00E2006A"/>
    <w:rsid w:val="00E20276"/>
    <w:rsid w:val="00E2556A"/>
    <w:rsid w:val="00E4157A"/>
    <w:rsid w:val="00E416FF"/>
    <w:rsid w:val="00E44701"/>
    <w:rsid w:val="00E5073E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876C3"/>
    <w:rsid w:val="00E95A65"/>
    <w:rsid w:val="00E97ADD"/>
    <w:rsid w:val="00EA035C"/>
    <w:rsid w:val="00EB068D"/>
    <w:rsid w:val="00EB6F51"/>
    <w:rsid w:val="00EB749A"/>
    <w:rsid w:val="00EC2C11"/>
    <w:rsid w:val="00EC43B9"/>
    <w:rsid w:val="00EC638A"/>
    <w:rsid w:val="00EC6ACA"/>
    <w:rsid w:val="00ED0EA1"/>
    <w:rsid w:val="00ED3913"/>
    <w:rsid w:val="00ED56B3"/>
    <w:rsid w:val="00EE0349"/>
    <w:rsid w:val="00EE233B"/>
    <w:rsid w:val="00EE2F60"/>
    <w:rsid w:val="00EE4947"/>
    <w:rsid w:val="00EE5B16"/>
    <w:rsid w:val="00EF0C64"/>
    <w:rsid w:val="00EF2A1A"/>
    <w:rsid w:val="00EF33DA"/>
    <w:rsid w:val="00EF51AA"/>
    <w:rsid w:val="00EF749B"/>
    <w:rsid w:val="00F005BA"/>
    <w:rsid w:val="00F240F4"/>
    <w:rsid w:val="00F24404"/>
    <w:rsid w:val="00F250EE"/>
    <w:rsid w:val="00F26D63"/>
    <w:rsid w:val="00F36BDB"/>
    <w:rsid w:val="00F443FF"/>
    <w:rsid w:val="00F44D78"/>
    <w:rsid w:val="00F477CB"/>
    <w:rsid w:val="00F47A2D"/>
    <w:rsid w:val="00F50F28"/>
    <w:rsid w:val="00F5369F"/>
    <w:rsid w:val="00F5409D"/>
    <w:rsid w:val="00F6044E"/>
    <w:rsid w:val="00F651E8"/>
    <w:rsid w:val="00F65525"/>
    <w:rsid w:val="00F73872"/>
    <w:rsid w:val="00F75E88"/>
    <w:rsid w:val="00F773A1"/>
    <w:rsid w:val="00F80B51"/>
    <w:rsid w:val="00F84AFB"/>
    <w:rsid w:val="00F85408"/>
    <w:rsid w:val="00F90137"/>
    <w:rsid w:val="00F92F5D"/>
    <w:rsid w:val="00F95A17"/>
    <w:rsid w:val="00F966D2"/>
    <w:rsid w:val="00FA17C2"/>
    <w:rsid w:val="00FA3A16"/>
    <w:rsid w:val="00FA590C"/>
    <w:rsid w:val="00FB0171"/>
    <w:rsid w:val="00FB15DB"/>
    <w:rsid w:val="00FB1C79"/>
    <w:rsid w:val="00FB23DF"/>
    <w:rsid w:val="00FB6647"/>
    <w:rsid w:val="00FB7B06"/>
    <w:rsid w:val="00FD01F3"/>
    <w:rsid w:val="00FD0465"/>
    <w:rsid w:val="00FD0FA7"/>
    <w:rsid w:val="00FD11A8"/>
    <w:rsid w:val="00FD2FD0"/>
    <w:rsid w:val="00FD541C"/>
    <w:rsid w:val="00FD6255"/>
    <w:rsid w:val="00FE0A19"/>
    <w:rsid w:val="00FE0A3C"/>
    <w:rsid w:val="00FE2E1D"/>
    <w:rsid w:val="00FE38CE"/>
    <w:rsid w:val="00FE5532"/>
    <w:rsid w:val="00FF0173"/>
    <w:rsid w:val="00FF0EC0"/>
    <w:rsid w:val="00FF11C8"/>
    <w:rsid w:val="00FF2603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F749B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E95957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E95957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E95957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E95957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E95957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E95957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E95957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E95957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E95957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F749B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E95957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E95957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E95957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E95957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E95957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E95957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E95957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E95957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E95957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34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7104</Words>
  <Characters>49025</Characters>
  <Application>Microsoft Office Word</Application>
  <DocSecurity>0</DocSecurity>
  <Lines>408</Lines>
  <Paragraphs>112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56017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2013-03-05T16:16:00Z</cp:lastPrinted>
  <dcterms:created xsi:type="dcterms:W3CDTF">2013-03-25T17:50:00Z</dcterms:created>
  <dcterms:modified xsi:type="dcterms:W3CDTF">2013-03-25T17:50:00Z</dcterms:modified>
</cp:coreProperties>
</file>