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F92" w:rsidRPr="000E120B" w:rsidRDefault="00E80F92" w:rsidP="00E80F92">
      <w:pPr>
        <w:widowControl w:val="0"/>
        <w:suppressAutoHyphens/>
        <w:spacing w:after="0" w:line="240" w:lineRule="auto"/>
        <w:rPr>
          <w:rFonts w:ascii="Palatino Linotype" w:hAnsi="Palatino Linotype"/>
          <w:iCs/>
          <w:sz w:val="24"/>
          <w:szCs w:val="24"/>
        </w:rPr>
      </w:pPr>
      <w:bookmarkStart w:id="0" w:name="_GoBack"/>
      <w:bookmarkEnd w:id="0"/>
    </w:p>
    <w:p w:rsidR="009E550D" w:rsidRDefault="009E550D" w:rsidP="00E80F92">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2.80.</w:t>
      </w:r>
    </w:p>
    <w:p w:rsidR="00E80F92" w:rsidRPr="000E120B" w:rsidRDefault="00E80F92" w:rsidP="00E80F92">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E80F92" w:rsidRPr="000E120B" w:rsidRDefault="00E80F92" w:rsidP="00E80F92">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az</w:t>
      </w:r>
    </w:p>
    <w:p w:rsidR="00E80F92" w:rsidRPr="00546190" w:rsidRDefault="00E80F92" w:rsidP="00E80F92">
      <w:pPr>
        <w:spacing w:after="0" w:line="240" w:lineRule="auto"/>
        <w:ind w:left="555" w:hanging="555"/>
        <w:jc w:val="center"/>
        <w:rPr>
          <w:rFonts w:ascii="Palatino Linotype" w:hAnsi="Palatino Linotype" w:cs="Mangal"/>
          <w:b/>
          <w:bCs/>
          <w:kern w:val="1"/>
          <w:sz w:val="24"/>
          <w:szCs w:val="24"/>
          <w:lang w:eastAsia="hi-IN" w:bidi="hi-IN"/>
        </w:rPr>
      </w:pPr>
      <w:r w:rsidRPr="00546190">
        <w:rPr>
          <w:rFonts w:ascii="Palatino Linotype" w:hAnsi="Palatino Linotype" w:cs="Mangal"/>
          <w:b/>
          <w:bCs/>
          <w:kern w:val="1"/>
          <w:sz w:val="24"/>
          <w:szCs w:val="24"/>
          <w:lang w:eastAsia="hi-IN" w:bidi="hi-IN"/>
        </w:rPr>
        <w:t xml:space="preserve">54 </w:t>
      </w:r>
      <w:r>
        <w:rPr>
          <w:rFonts w:ascii="Palatino Linotype" w:hAnsi="Palatino Linotype" w:cs="Mangal"/>
          <w:b/>
          <w:bCs/>
          <w:kern w:val="1"/>
          <w:sz w:val="24"/>
          <w:szCs w:val="24"/>
          <w:lang w:eastAsia="hi-IN" w:bidi="hi-IN"/>
        </w:rPr>
        <w:t>521</w:t>
      </w:r>
      <w:r w:rsidRPr="00546190">
        <w:rPr>
          <w:rFonts w:ascii="Palatino Linotype" w:hAnsi="Palatino Linotype" w:cs="Mangal"/>
          <w:b/>
          <w:bCs/>
          <w:kern w:val="1"/>
          <w:sz w:val="24"/>
          <w:szCs w:val="24"/>
          <w:lang w:eastAsia="hi-IN" w:bidi="hi-IN"/>
        </w:rPr>
        <w:t xml:space="preserve"> 0</w:t>
      </w:r>
      <w:r>
        <w:rPr>
          <w:rFonts w:ascii="Palatino Linotype" w:hAnsi="Palatino Linotype" w:cs="Mangal"/>
          <w:b/>
          <w:bCs/>
          <w:kern w:val="1"/>
          <w:sz w:val="24"/>
          <w:szCs w:val="24"/>
          <w:lang w:eastAsia="hi-IN" w:bidi="hi-IN"/>
        </w:rPr>
        <w:t>6</w:t>
      </w:r>
    </w:p>
    <w:p w:rsidR="00E80F92" w:rsidRPr="00117B02" w:rsidRDefault="00E80F92" w:rsidP="00E80F92">
      <w:pPr>
        <w:spacing w:after="0" w:line="240" w:lineRule="auto"/>
        <w:ind w:left="555" w:hanging="555"/>
        <w:jc w:val="center"/>
        <w:rPr>
          <w:rFonts w:ascii="Palatino Linotype" w:hAnsi="Palatino Linotype" w:cs="Mangal"/>
          <w:b/>
          <w:bCs/>
          <w:kern w:val="1"/>
          <w:sz w:val="24"/>
          <w:szCs w:val="24"/>
          <w:lang w:eastAsia="hi-IN" w:bidi="hi-IN"/>
        </w:rPr>
      </w:pPr>
      <w:r w:rsidRPr="00117B02">
        <w:rPr>
          <w:rFonts w:ascii="Palatino Linotype" w:hAnsi="Palatino Linotype" w:cs="Mangal"/>
          <w:b/>
          <w:bCs/>
          <w:kern w:val="1"/>
          <w:sz w:val="24"/>
          <w:szCs w:val="24"/>
          <w:lang w:eastAsia="hi-IN" w:bidi="hi-IN"/>
        </w:rPr>
        <w:t>MŰANYAGFELDOLGOZÓ TECHNIKUS</w:t>
      </w:r>
    </w:p>
    <w:p w:rsidR="00E80F92" w:rsidRPr="000E120B" w:rsidRDefault="00E80F92" w:rsidP="00E80F92">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 xml:space="preserve">SZAKKÉPESÍTÉSHEZ, </w:t>
      </w:r>
    </w:p>
    <w:p w:rsidR="00E80F92" w:rsidRPr="000E120B" w:rsidRDefault="00E80F92" w:rsidP="00E80F92">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E80F92" w:rsidRPr="00552483" w:rsidRDefault="00E80F92" w:rsidP="00E80F92">
      <w:pPr>
        <w:spacing w:after="0" w:line="240" w:lineRule="auto"/>
        <w:ind w:left="555" w:hanging="555"/>
        <w:jc w:val="center"/>
        <w:rPr>
          <w:rFonts w:ascii="Palatino Linotype" w:hAnsi="Palatino Linotype" w:cs="Mangal"/>
          <w:b/>
          <w:bCs/>
          <w:kern w:val="1"/>
          <w:sz w:val="24"/>
          <w:szCs w:val="24"/>
          <w:lang w:eastAsia="hi-IN" w:bidi="hi-IN"/>
        </w:rPr>
      </w:pPr>
      <w:r w:rsidRPr="00552483">
        <w:rPr>
          <w:rFonts w:ascii="Palatino Linotype" w:hAnsi="Palatino Linotype" w:cs="Mangal"/>
          <w:b/>
          <w:bCs/>
          <w:kern w:val="1"/>
          <w:sz w:val="24"/>
          <w:szCs w:val="24"/>
          <w:lang w:eastAsia="hi-IN" w:bidi="hi-IN"/>
        </w:rPr>
        <w:t>XIV. VEGYIPAR</w:t>
      </w:r>
    </w:p>
    <w:p w:rsidR="00E80F92" w:rsidRPr="00552483" w:rsidRDefault="00E80F92" w:rsidP="00E80F92">
      <w:pPr>
        <w:spacing w:after="0" w:line="240" w:lineRule="auto"/>
        <w:ind w:left="555" w:hanging="555"/>
        <w:jc w:val="center"/>
        <w:rPr>
          <w:rFonts w:ascii="Palatino Linotype" w:hAnsi="Palatino Linotype" w:cs="Mangal"/>
          <w:b/>
          <w:bCs/>
          <w:kern w:val="1"/>
          <w:sz w:val="24"/>
          <w:szCs w:val="24"/>
          <w:lang w:eastAsia="hi-IN" w:bidi="hi-IN"/>
        </w:rPr>
      </w:pPr>
      <w:r w:rsidRPr="00552483">
        <w:rPr>
          <w:rFonts w:ascii="Palatino Linotype" w:hAnsi="Palatino Linotype" w:cs="Mangal"/>
          <w:b/>
          <w:bCs/>
          <w:kern w:val="1"/>
          <w:sz w:val="24"/>
          <w:szCs w:val="24"/>
          <w:lang w:eastAsia="hi-IN" w:bidi="hi-IN"/>
        </w:rPr>
        <w:t>ÁGAZATHOZ</w:t>
      </w:r>
    </w:p>
    <w:p w:rsidR="00E80F92" w:rsidRPr="000E120B" w:rsidRDefault="00E80F92" w:rsidP="00E80F92">
      <w:pPr>
        <w:autoSpaceDE w:val="0"/>
        <w:spacing w:after="0" w:line="240" w:lineRule="auto"/>
        <w:ind w:right="-20"/>
        <w:jc w:val="center"/>
        <w:rPr>
          <w:rFonts w:ascii="Palatino Linotype" w:hAnsi="Palatino Linotype"/>
          <w:b/>
          <w:w w:val="99"/>
          <w:sz w:val="24"/>
          <w:szCs w:val="24"/>
        </w:rPr>
      </w:pP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p>
    <w:p w:rsidR="00E80F92" w:rsidRPr="00B91EDD"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sidR="009E550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évfolyamos </w:t>
      </w:r>
      <w:r w:rsidRPr="00B91EDD">
        <w:rPr>
          <w:rFonts w:ascii="Palatino Linotype" w:hAnsi="Palatino Linotype"/>
          <w:kern w:val="1"/>
          <w:sz w:val="24"/>
          <w:szCs w:val="24"/>
          <w:lang w:eastAsia="hi-IN" w:bidi="hi-IN"/>
        </w:rPr>
        <w:t xml:space="preserve">szakképzésben az első évfolyamra, előírt tartalom) </w:t>
      </w:r>
      <w:r w:rsidRPr="00B91EDD">
        <w:rPr>
          <w:rFonts w:ascii="Palatino Linotype" w:hAnsi="Palatino Linotype" w:cs="Palatino Linotype"/>
          <w:kern w:val="1"/>
          <w:sz w:val="24"/>
          <w:szCs w:val="24"/>
          <w:lang w:eastAsia="hi-IN" w:bidi="hi-IN"/>
        </w:rPr>
        <w:t xml:space="preserve">a </w:t>
      </w:r>
      <w:r w:rsidRPr="00803194">
        <w:rPr>
          <w:rFonts w:ascii="Palatino Linotype" w:hAnsi="Palatino Linotype" w:cs="Palatino Linotype"/>
          <w:kern w:val="1"/>
          <w:sz w:val="24"/>
          <w:szCs w:val="24"/>
          <w:lang w:eastAsia="hi-IN" w:bidi="hi-IN"/>
        </w:rPr>
        <w:t>XIV. Vegyipar</w:t>
      </w:r>
      <w:r w:rsidRPr="00B91EDD">
        <w:rPr>
          <w:rFonts w:ascii="Palatino Linotype" w:hAnsi="Palatino Linotype" w:cs="Palatino Linotype"/>
          <w:kern w:val="1"/>
          <w:sz w:val="24"/>
          <w:szCs w:val="24"/>
          <w:lang w:eastAsia="hi-IN" w:bidi="hi-IN"/>
        </w:rPr>
        <w:t xml:space="preserve"> ágazat alábbi szakképesítéseire egységesen vonatkozik:</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p>
    <w:p w:rsidR="00E80F92" w:rsidRPr="00803194" w:rsidRDefault="00E80F92" w:rsidP="00E80F92">
      <w:pPr>
        <w:spacing w:after="0" w:line="240" w:lineRule="auto"/>
        <w:jc w:val="both"/>
        <w:rPr>
          <w:rFonts w:ascii="Palatino Linotype" w:hAnsi="Palatino Linotype" w:cs="Palatino Linotype"/>
          <w:sz w:val="24"/>
          <w:szCs w:val="24"/>
        </w:rPr>
      </w:pPr>
      <w:r w:rsidRPr="00803194">
        <w:rPr>
          <w:rFonts w:ascii="Palatino Linotype" w:hAnsi="Palatino Linotype" w:cs="Palatino Linotype"/>
          <w:sz w:val="24"/>
          <w:szCs w:val="24"/>
        </w:rPr>
        <w:t>54 521 06 Műanyagfeldolgozó technikus</w:t>
      </w:r>
    </w:p>
    <w:p w:rsidR="00E80F92" w:rsidRDefault="00E80F92" w:rsidP="00E80F92">
      <w:pPr>
        <w:spacing w:after="0" w:line="240" w:lineRule="auto"/>
        <w:jc w:val="both"/>
        <w:rPr>
          <w:rFonts w:ascii="Palatino Linotype" w:hAnsi="Palatino Linotype" w:cs="Palatino Linotype"/>
          <w:sz w:val="24"/>
          <w:szCs w:val="24"/>
        </w:rPr>
      </w:pPr>
      <w:r w:rsidRPr="00803194">
        <w:rPr>
          <w:rFonts w:ascii="Palatino Linotype" w:hAnsi="Palatino Linotype" w:cs="Palatino Linotype"/>
          <w:sz w:val="24"/>
          <w:szCs w:val="24"/>
        </w:rPr>
        <w:t>54 543 02 Gumiipari technikus</w:t>
      </w:r>
    </w:p>
    <w:p w:rsidR="00E80F92" w:rsidRPr="00803194" w:rsidRDefault="00E80F92" w:rsidP="00E80F92">
      <w:pPr>
        <w:spacing w:after="0" w:line="240" w:lineRule="auto"/>
        <w:jc w:val="both"/>
        <w:rPr>
          <w:rFonts w:ascii="Palatino Linotype" w:hAnsi="Palatino Linotype" w:cs="Palatino Linotype"/>
          <w:sz w:val="24"/>
          <w:szCs w:val="24"/>
        </w:rPr>
      </w:pPr>
    </w:p>
    <w:p w:rsidR="00E80F92" w:rsidRPr="000E120B" w:rsidRDefault="00E80F92" w:rsidP="00E80F92">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E80F92" w:rsidRPr="000E120B" w:rsidRDefault="00E80F92" w:rsidP="00E80F92">
      <w:pPr>
        <w:spacing w:after="0" w:line="240" w:lineRule="auto"/>
        <w:jc w:val="both"/>
        <w:rPr>
          <w:rFonts w:ascii="Palatino Linotype" w:hAnsi="Palatino Linotype"/>
          <w:b/>
          <w:sz w:val="24"/>
          <w:szCs w:val="24"/>
        </w:rPr>
      </w:pPr>
    </w:p>
    <w:p w:rsidR="00E80F92" w:rsidRPr="000E120B" w:rsidRDefault="00E80F92" w:rsidP="00E80F92">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E80F92" w:rsidRPr="000E120B" w:rsidRDefault="00E80F92" w:rsidP="00E80F92">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E80F92" w:rsidRPr="000E120B" w:rsidRDefault="00E80F92" w:rsidP="00E80F92">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Pr>
          <w:rFonts w:ascii="Palatino Linotype" w:hAnsi="Palatino Linotype"/>
          <w:sz w:val="24"/>
          <w:szCs w:val="24"/>
        </w:rPr>
        <w:t>2011. évi CLXXXVII. törvény,</w:t>
      </w:r>
    </w:p>
    <w:p w:rsidR="00E80F92" w:rsidRPr="000E120B" w:rsidRDefault="00E80F92" w:rsidP="00E80F92">
      <w:pPr>
        <w:spacing w:after="0" w:line="240" w:lineRule="auto"/>
        <w:ind w:left="1362" w:hanging="447"/>
        <w:jc w:val="both"/>
        <w:rPr>
          <w:rFonts w:ascii="Palatino Linotype" w:hAnsi="Palatino Linotype"/>
          <w:sz w:val="24"/>
          <w:szCs w:val="24"/>
        </w:rPr>
      </w:pPr>
    </w:p>
    <w:p w:rsidR="00E80F92" w:rsidRPr="000E120B" w:rsidRDefault="00E80F92" w:rsidP="00E80F92">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E80F92" w:rsidRPr="000E120B" w:rsidRDefault="00E80F92" w:rsidP="00E80F92">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E80F92" w:rsidRPr="000E120B" w:rsidRDefault="00E80F92" w:rsidP="00E80F92">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E80F92" w:rsidRPr="000E120B" w:rsidRDefault="00E80F92" w:rsidP="00E80F92">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Pr="00803194">
        <w:rPr>
          <w:rFonts w:ascii="Palatino Linotype" w:hAnsi="Palatino Linotype" w:cs="Palatino Linotype"/>
          <w:sz w:val="24"/>
          <w:szCs w:val="24"/>
        </w:rPr>
        <w:t>54 521 06</w:t>
      </w:r>
      <w:r w:rsidRPr="000E120B">
        <w:rPr>
          <w:rFonts w:ascii="Palatino Linotype" w:hAnsi="Palatino Linotype"/>
          <w:kern w:val="1"/>
          <w:sz w:val="24"/>
          <w:szCs w:val="24"/>
          <w:lang w:eastAsia="hi-IN" w:bidi="hi-IN"/>
        </w:rPr>
        <w:t xml:space="preserve"> </w:t>
      </w:r>
      <w:r w:rsidRPr="00803194">
        <w:rPr>
          <w:rFonts w:ascii="Palatino Linotype" w:hAnsi="Palatino Linotype" w:cs="Palatino Linotype"/>
          <w:sz w:val="24"/>
          <w:szCs w:val="24"/>
        </w:rPr>
        <w:t>Műanyagfeldolgozó technikus</w:t>
      </w:r>
      <w:r w:rsidRPr="000E120B">
        <w:rPr>
          <w:rFonts w:ascii="Palatino Linotype" w:hAnsi="Palatino Linotype"/>
          <w:kern w:val="1"/>
          <w:sz w:val="24"/>
          <w:szCs w:val="24"/>
          <w:lang w:eastAsia="hi-IN" w:bidi="hi-IN"/>
        </w:rPr>
        <w:t xml:space="preserve"> szakképesítés szakmai és vizsgakövetelményeit tartalmazó </w:t>
      </w:r>
      <w:r w:rsidRPr="000E0D9C">
        <w:rPr>
          <w:rFonts w:ascii="Palatino Linotype" w:eastAsia="Lucida Sans Unicode" w:hAnsi="Palatino Linotype"/>
          <w:kern w:val="1"/>
          <w:sz w:val="24"/>
          <w:lang w:eastAsia="hi-IN" w:bidi="hi-IN"/>
        </w:rPr>
        <w:t>27/2012. (VIII. 27.) NGM</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E80F92" w:rsidRPr="000E120B" w:rsidRDefault="00E80F92" w:rsidP="00E80F92">
      <w:pPr>
        <w:spacing w:after="0" w:line="240" w:lineRule="auto"/>
        <w:ind w:left="555"/>
        <w:jc w:val="both"/>
        <w:rPr>
          <w:rFonts w:ascii="Palatino Linotype" w:hAnsi="Palatino Linotype"/>
          <w:sz w:val="24"/>
          <w:szCs w:val="24"/>
        </w:rPr>
      </w:pPr>
      <w:r>
        <w:rPr>
          <w:rFonts w:ascii="Palatino Linotype" w:hAnsi="Palatino Linotype"/>
          <w:sz w:val="24"/>
          <w:szCs w:val="24"/>
        </w:rPr>
        <w:t>alapján készült.</w:t>
      </w:r>
    </w:p>
    <w:p w:rsidR="00E80F92" w:rsidRPr="000E120B" w:rsidRDefault="00E80F92" w:rsidP="00E80F92">
      <w:pPr>
        <w:spacing w:after="0" w:line="240" w:lineRule="auto"/>
        <w:ind w:left="555"/>
        <w:jc w:val="both"/>
        <w:rPr>
          <w:rFonts w:ascii="Palatino Linotype" w:hAnsi="Palatino Linotype"/>
          <w:sz w:val="24"/>
          <w:szCs w:val="24"/>
        </w:rPr>
      </w:pPr>
    </w:p>
    <w:p w:rsidR="00E80F92" w:rsidRPr="000E120B" w:rsidRDefault="00E80F92" w:rsidP="00E80F92">
      <w:pPr>
        <w:spacing w:after="0" w:line="240" w:lineRule="auto"/>
        <w:ind w:left="555"/>
        <w:jc w:val="both"/>
        <w:rPr>
          <w:rFonts w:ascii="Palatino Linotype" w:hAnsi="Palatino Linotype"/>
          <w:sz w:val="24"/>
          <w:szCs w:val="24"/>
        </w:rPr>
      </w:pPr>
    </w:p>
    <w:p w:rsidR="00E80F92" w:rsidRPr="000E120B" w:rsidRDefault="00E80F92" w:rsidP="00E80F92">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E80F92" w:rsidRPr="000E120B" w:rsidRDefault="00E80F92" w:rsidP="00E80F92">
      <w:pPr>
        <w:widowControl w:val="0"/>
        <w:suppressAutoHyphens/>
        <w:spacing w:after="0" w:line="240" w:lineRule="auto"/>
        <w:ind w:left="750"/>
        <w:jc w:val="both"/>
        <w:rPr>
          <w:rFonts w:ascii="Palatino Linotype" w:hAnsi="Palatino Linotype"/>
          <w:b/>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Pr="00803194">
        <w:rPr>
          <w:rFonts w:ascii="Palatino Linotype" w:hAnsi="Palatino Linotype" w:cs="Palatino Linotype"/>
          <w:sz w:val="24"/>
          <w:szCs w:val="24"/>
        </w:rPr>
        <w:t>54 521 06</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B91EDD"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w:t>
      </w:r>
      <w:r w:rsidRPr="00803194">
        <w:rPr>
          <w:rFonts w:ascii="Palatino Linotype" w:hAnsi="Palatino Linotype" w:cs="Palatino Linotype"/>
          <w:sz w:val="24"/>
          <w:szCs w:val="24"/>
        </w:rPr>
        <w:t>Műanyagfeldolgozó technikus</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B91EDD"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B91EDD">
        <w:rPr>
          <w:rFonts w:ascii="Palatino Linotype" w:hAnsi="Palatino Linotype"/>
          <w:iCs/>
          <w:sz w:val="24"/>
          <w:szCs w:val="24"/>
        </w:rPr>
        <w:t xml:space="preserve">A szakmacsoport száma és megnevezése: </w:t>
      </w:r>
      <w:r w:rsidRPr="000244BE">
        <w:rPr>
          <w:rFonts w:ascii="Palatino Linotype" w:hAnsi="Palatino Linotype"/>
          <w:iCs/>
        </w:rPr>
        <w:t>8. Vegyipar</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B91EDD" w:rsidRDefault="00E80F92" w:rsidP="00E80F92">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 száma és megnevezése</w:t>
      </w:r>
      <w:r>
        <w:rPr>
          <w:rFonts w:ascii="Palatino Linotype" w:hAnsi="Palatino Linotype"/>
          <w:iCs/>
          <w:sz w:val="24"/>
          <w:szCs w:val="24"/>
        </w:rPr>
        <w:t xml:space="preserve">: </w:t>
      </w:r>
      <w:r w:rsidRPr="00803194">
        <w:rPr>
          <w:rFonts w:ascii="Palatino Linotype" w:hAnsi="Palatino Linotype" w:cs="Palatino Linotype"/>
          <w:kern w:val="1"/>
          <w:sz w:val="24"/>
          <w:szCs w:val="24"/>
          <w:lang w:eastAsia="hi-IN" w:bidi="hi-IN"/>
        </w:rPr>
        <w:t>XIV. Vegyipar</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r w:rsidR="00E670CC">
        <w:rPr>
          <w:rFonts w:ascii="Palatino Linotype" w:hAnsi="Palatino Linotype"/>
          <w:iCs/>
          <w:sz w:val="24"/>
          <w:szCs w:val="24"/>
        </w:rPr>
        <w:t xml:space="preserve"> év</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C86088"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w:t>
      </w:r>
      <w:r w:rsidRPr="00C86088">
        <w:rPr>
          <w:rFonts w:ascii="Palatino Linotype" w:hAnsi="Palatino Linotype"/>
          <w:iCs/>
          <w:sz w:val="24"/>
          <w:szCs w:val="24"/>
        </w:rPr>
        <w:t>0%</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C86088"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w:t>
      </w:r>
      <w:r w:rsidRPr="00C86088">
        <w:rPr>
          <w:rFonts w:ascii="Palatino Linotype" w:hAnsi="Palatino Linotype"/>
          <w:iCs/>
          <w:sz w:val="24"/>
          <w:szCs w:val="24"/>
        </w:rPr>
        <w:t>0%</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E80F92" w:rsidRPr="005C6630" w:rsidRDefault="00E80F92" w:rsidP="00E670CC">
      <w:pPr>
        <w:autoSpaceDE w:val="0"/>
        <w:autoSpaceDN w:val="0"/>
        <w:adjustRightInd w:val="0"/>
        <w:spacing w:after="0" w:line="240" w:lineRule="auto"/>
        <w:ind w:left="426"/>
        <w:jc w:val="both"/>
        <w:rPr>
          <w:rFonts w:ascii="Palatino Linotype" w:hAnsi="Palatino Linotype"/>
          <w:iCs/>
          <w:sz w:val="24"/>
          <w:szCs w:val="24"/>
        </w:rPr>
      </w:pPr>
      <w:r w:rsidRPr="005C6630">
        <w:rPr>
          <w:rFonts w:ascii="Palatino Linotype" w:hAnsi="Palatino Linotype"/>
          <w:iCs/>
          <w:sz w:val="24"/>
          <w:szCs w:val="24"/>
        </w:rPr>
        <w:t>5 évfolyamos képzés esetén a 9. évfolyamot követően 70 óra, a 10. évfolyamot követően 105 óra, a 11. évfolyamot követően 140 óra;</w:t>
      </w:r>
    </w:p>
    <w:p w:rsidR="00E80F92" w:rsidRPr="005C6630" w:rsidRDefault="00E80F92" w:rsidP="00E670CC">
      <w:pPr>
        <w:autoSpaceDE w:val="0"/>
        <w:autoSpaceDN w:val="0"/>
        <w:adjustRightInd w:val="0"/>
        <w:spacing w:after="0" w:line="240" w:lineRule="auto"/>
        <w:ind w:left="426"/>
        <w:jc w:val="both"/>
        <w:rPr>
          <w:rFonts w:ascii="Palatino Linotype" w:hAnsi="Palatino Linotype"/>
          <w:iCs/>
          <w:sz w:val="24"/>
          <w:szCs w:val="24"/>
        </w:rPr>
      </w:pPr>
      <w:r w:rsidRPr="005C6630">
        <w:rPr>
          <w:rFonts w:ascii="Palatino Linotype" w:hAnsi="Palatino Linotype"/>
          <w:iCs/>
          <w:sz w:val="24"/>
          <w:szCs w:val="24"/>
        </w:rPr>
        <w:t>2 évfolyamos képzés esetén az első szakképzési évfolyamot követően 160 óra</w:t>
      </w:r>
    </w:p>
    <w:p w:rsidR="00E80F92"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3A75F9" w:rsidRPr="000E120B" w:rsidRDefault="003A75F9"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E80F92" w:rsidRPr="000E120B" w:rsidRDefault="00E80F92" w:rsidP="00E80F92">
      <w:pPr>
        <w:tabs>
          <w:tab w:val="left" w:pos="1260"/>
        </w:tabs>
        <w:spacing w:after="0" w:line="240" w:lineRule="auto"/>
        <w:ind w:left="42" w:hanging="12"/>
        <w:jc w:val="both"/>
        <w:rPr>
          <w:rFonts w:ascii="Palatino Linotype" w:hAnsi="Palatino Linotype"/>
          <w:b/>
          <w:sz w:val="24"/>
          <w:szCs w:val="24"/>
        </w:rPr>
      </w:pPr>
    </w:p>
    <w:p w:rsidR="00E80F92" w:rsidRPr="00C86088"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w:t>
      </w:r>
      <w:r w:rsidRPr="00C86088">
        <w:rPr>
          <w:rFonts w:ascii="Palatino Linotype" w:hAnsi="Palatino Linotype"/>
          <w:iCs/>
          <w:sz w:val="24"/>
          <w:szCs w:val="24"/>
        </w:rPr>
        <w:t>érettségi végzettség</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D23C91"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Pr="00D23C91">
        <w:t xml:space="preserve"> </w:t>
      </w:r>
      <w:r w:rsidRPr="00D23C91">
        <w:rPr>
          <w:rFonts w:ascii="Palatino Linotype" w:hAnsi="Palatino Linotype"/>
          <w:iCs/>
          <w:sz w:val="24"/>
          <w:szCs w:val="24"/>
        </w:rPr>
        <w:t>szükségesek</w:t>
      </w: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E80F92" w:rsidRDefault="00E80F92" w:rsidP="00E80F92">
      <w:pPr>
        <w:autoSpaceDE w:val="0"/>
        <w:autoSpaceDN w:val="0"/>
        <w:adjustRightInd w:val="0"/>
        <w:spacing w:after="0" w:line="240" w:lineRule="auto"/>
        <w:jc w:val="both"/>
        <w:rPr>
          <w:rFonts w:ascii="Palatino Linotype" w:hAnsi="Palatino Linotype"/>
          <w:iCs/>
          <w:sz w:val="24"/>
          <w:szCs w:val="24"/>
        </w:rPr>
      </w:pPr>
    </w:p>
    <w:p w:rsidR="00E80F92" w:rsidRPr="000E120B" w:rsidRDefault="00E80F92" w:rsidP="00E80F92">
      <w:pPr>
        <w:autoSpaceDE w:val="0"/>
        <w:autoSpaceDN w:val="0"/>
        <w:adjustRightInd w:val="0"/>
        <w:spacing w:after="0" w:line="240" w:lineRule="auto"/>
        <w:jc w:val="both"/>
        <w:rPr>
          <w:rFonts w:ascii="Palatino Linotype" w:hAnsi="Palatino Linotype"/>
          <w:iCs/>
          <w:sz w:val="24"/>
          <w:szCs w:val="24"/>
        </w:rPr>
      </w:pPr>
    </w:p>
    <w:p w:rsidR="00E80F92" w:rsidRPr="000E120B" w:rsidRDefault="00E80F92" w:rsidP="00E80F92">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E80F92" w:rsidRPr="000E120B" w:rsidRDefault="00E80F92" w:rsidP="00E80F92">
      <w:pPr>
        <w:widowControl w:val="0"/>
        <w:suppressAutoHyphens/>
        <w:spacing w:after="0" w:line="240" w:lineRule="auto"/>
        <w:ind w:left="750"/>
        <w:jc w:val="both"/>
        <w:rPr>
          <w:rFonts w:ascii="Palatino Linotype" w:hAnsi="Palatino Linotype"/>
          <w:b/>
          <w:sz w:val="24"/>
          <w:szCs w:val="24"/>
        </w:rPr>
      </w:pPr>
    </w:p>
    <w:p w:rsidR="00E80F92" w:rsidRPr="000E120B" w:rsidRDefault="00E80F92" w:rsidP="00E80F92">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E80F92" w:rsidRDefault="00E80F92" w:rsidP="00E80F92">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80F92" w:rsidRDefault="00E80F92" w:rsidP="00E80F92">
      <w:pPr>
        <w:spacing w:after="0" w:line="240" w:lineRule="auto"/>
        <w:ind w:left="555"/>
        <w:jc w:val="both"/>
        <w:rPr>
          <w:rFonts w:ascii="Palatino Linotype" w:hAnsi="Palatino Linotype"/>
          <w:sz w:val="24"/>
          <w:szCs w:val="24"/>
        </w:rPr>
      </w:pPr>
    </w:p>
    <w:p w:rsidR="00E80F92" w:rsidRPr="00063DC0" w:rsidRDefault="00E80F92" w:rsidP="00E80F92">
      <w:pPr>
        <w:spacing w:after="0" w:line="240" w:lineRule="auto"/>
        <w:ind w:left="555"/>
        <w:jc w:val="both"/>
        <w:rPr>
          <w:rFonts w:ascii="Palatino Linotype" w:hAnsi="Palatino Linotype"/>
          <w:b/>
          <w:sz w:val="24"/>
          <w:szCs w:val="24"/>
        </w:rPr>
      </w:pPr>
      <w:r w:rsidRPr="00063DC0">
        <w:rPr>
          <w:rFonts w:ascii="Palatino Linotype" w:hAnsi="Palatino Linotype"/>
          <w:sz w:val="24"/>
          <w:szCs w:val="24"/>
        </w:rPr>
        <w:t xml:space="preserve">Ezen túl az alábbi tantárgyak oktatására az alábbi végzettséggel rendelkező szakember alkalmazható:   </w:t>
      </w:r>
    </w:p>
    <w:p w:rsidR="00855B05" w:rsidRPr="00063DC0" w:rsidRDefault="00855B05" w:rsidP="00E80F92">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80F92" w:rsidRPr="00063DC0" w:rsidTr="00E80F92">
        <w:trPr>
          <w:jc w:val="center"/>
        </w:trPr>
        <w:tc>
          <w:tcPr>
            <w:tcW w:w="4053" w:type="dxa"/>
            <w:tcBorders>
              <w:top w:val="single" w:sz="4" w:space="0" w:color="auto"/>
              <w:left w:val="single" w:sz="4" w:space="0" w:color="auto"/>
              <w:bottom w:val="single" w:sz="4" w:space="0" w:color="auto"/>
              <w:right w:val="single" w:sz="4" w:space="0" w:color="auto"/>
            </w:tcBorders>
          </w:tcPr>
          <w:p w:rsidR="00E80F92" w:rsidRPr="00063DC0" w:rsidRDefault="00E80F92" w:rsidP="00E80F92">
            <w:pPr>
              <w:spacing w:after="0" w:line="240" w:lineRule="auto"/>
              <w:jc w:val="center"/>
              <w:rPr>
                <w:rFonts w:ascii="Palatino Linotype" w:hAnsi="Palatino Linotype"/>
                <w:b/>
                <w:sz w:val="24"/>
                <w:szCs w:val="24"/>
              </w:rPr>
            </w:pPr>
            <w:r w:rsidRPr="00063DC0">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E80F92" w:rsidRPr="00063DC0" w:rsidRDefault="00E80F92" w:rsidP="00E80F92">
            <w:pPr>
              <w:spacing w:after="0" w:line="240" w:lineRule="auto"/>
              <w:jc w:val="center"/>
              <w:rPr>
                <w:rFonts w:ascii="Palatino Linotype" w:hAnsi="Palatino Linotype"/>
                <w:b/>
                <w:sz w:val="24"/>
                <w:szCs w:val="24"/>
              </w:rPr>
            </w:pPr>
            <w:r w:rsidRPr="00063DC0">
              <w:rPr>
                <w:rFonts w:ascii="Palatino Linotype" w:hAnsi="Palatino Linotype"/>
                <w:b/>
                <w:sz w:val="24"/>
                <w:szCs w:val="24"/>
              </w:rPr>
              <w:t>Szakképesítés/Szakképzettség</w:t>
            </w:r>
          </w:p>
        </w:tc>
      </w:tr>
      <w:tr w:rsidR="00E80F92" w:rsidRPr="00063DC0" w:rsidTr="00E80F9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E80F92" w:rsidRPr="00063DC0" w:rsidRDefault="00E80F92" w:rsidP="00E80F92">
            <w:pPr>
              <w:spacing w:after="0" w:line="240" w:lineRule="auto"/>
              <w:rPr>
                <w:rFonts w:ascii="Palatino Linotype" w:hAnsi="Palatino Linotype"/>
                <w:bCs/>
                <w:sz w:val="24"/>
                <w:szCs w:val="24"/>
              </w:rPr>
            </w:pPr>
            <w:r w:rsidRPr="00063DC0">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E80F92" w:rsidRPr="00063DC0" w:rsidRDefault="00E80F92" w:rsidP="00E80F92">
            <w:pPr>
              <w:spacing w:after="0" w:line="240" w:lineRule="auto"/>
              <w:jc w:val="both"/>
              <w:rPr>
                <w:rFonts w:ascii="Palatino Linotype" w:hAnsi="Palatino Linotype"/>
                <w:sz w:val="24"/>
                <w:szCs w:val="24"/>
              </w:rPr>
            </w:pPr>
            <w:r w:rsidRPr="00063DC0">
              <w:rPr>
                <w:rFonts w:ascii="Palatino Linotype" w:hAnsi="Palatino Linotype"/>
                <w:sz w:val="24"/>
                <w:szCs w:val="24"/>
              </w:rPr>
              <w:t>-</w:t>
            </w:r>
          </w:p>
        </w:tc>
      </w:tr>
    </w:tbl>
    <w:p w:rsidR="00E80F92" w:rsidRPr="000E120B" w:rsidRDefault="00E80F92" w:rsidP="00E80F92">
      <w:pPr>
        <w:spacing w:after="0" w:line="240" w:lineRule="auto"/>
        <w:ind w:left="555"/>
        <w:jc w:val="both"/>
        <w:rPr>
          <w:rFonts w:ascii="Palatino Linotype" w:hAnsi="Palatino Linotype"/>
          <w:b/>
          <w:sz w:val="24"/>
          <w:szCs w:val="24"/>
        </w:rPr>
      </w:pPr>
    </w:p>
    <w:p w:rsidR="00E80F92" w:rsidRPr="000E120B" w:rsidRDefault="00E80F92" w:rsidP="00E80F92">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E80F92" w:rsidRDefault="00E80F92" w:rsidP="00E80F92">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E80F92" w:rsidRPr="00D66EDC" w:rsidRDefault="00E80F92" w:rsidP="00E80F92">
      <w:pPr>
        <w:spacing w:after="0" w:line="240" w:lineRule="auto"/>
        <w:ind w:left="555"/>
        <w:jc w:val="both"/>
        <w:rPr>
          <w:rFonts w:ascii="Palatino Linotype" w:hAnsi="Palatino Linotype"/>
          <w:b/>
          <w:sz w:val="24"/>
          <w:szCs w:val="24"/>
        </w:rPr>
      </w:pPr>
    </w:p>
    <w:p w:rsidR="00E80F92" w:rsidRPr="000E120B" w:rsidRDefault="00E80F92" w:rsidP="00E80F92">
      <w:pPr>
        <w:widowControl w:val="0"/>
        <w:suppressAutoHyphens/>
        <w:spacing w:after="0" w:line="240" w:lineRule="auto"/>
        <w:ind w:firstLine="555"/>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E80F92" w:rsidRPr="00855B05" w:rsidRDefault="00E80F92" w:rsidP="00E80F92">
      <w:pPr>
        <w:widowControl w:val="0"/>
        <w:suppressAutoHyphens/>
        <w:spacing w:after="0" w:line="240" w:lineRule="auto"/>
        <w:ind w:firstLine="555"/>
        <w:jc w:val="both"/>
        <w:rPr>
          <w:rFonts w:ascii="Palatino Linotype" w:hAnsi="Palatino Linotype" w:cs="Palatino Linotype"/>
          <w:i/>
          <w:kern w:val="1"/>
          <w:sz w:val="24"/>
          <w:szCs w:val="24"/>
          <w:lang w:eastAsia="hi-IN" w:bidi="hi-IN"/>
        </w:rPr>
      </w:pPr>
      <w:r w:rsidRPr="00855B05">
        <w:rPr>
          <w:rFonts w:ascii="Palatino Linotype" w:hAnsi="Palatino Linotype" w:cs="Palatino Linotype"/>
          <w:i/>
          <w:kern w:val="1"/>
          <w:sz w:val="24"/>
          <w:szCs w:val="24"/>
          <w:lang w:eastAsia="hi-IN" w:bidi="hi-IN"/>
        </w:rPr>
        <w:t>nincs</w:t>
      </w:r>
    </w:p>
    <w:p w:rsidR="00E80F92" w:rsidRPr="00D66EDC" w:rsidRDefault="00E80F92" w:rsidP="00E80F92">
      <w:pPr>
        <w:spacing w:after="0" w:line="240" w:lineRule="auto"/>
        <w:ind w:left="555"/>
        <w:jc w:val="both"/>
        <w:rPr>
          <w:rFonts w:ascii="Palatino Linotype" w:hAnsi="Palatino Linotype"/>
          <w:b/>
          <w:sz w:val="24"/>
          <w:szCs w:val="24"/>
        </w:rPr>
      </w:pPr>
    </w:p>
    <w:p w:rsidR="00E80F92" w:rsidRPr="00D66EDC" w:rsidRDefault="00E80F92" w:rsidP="00E80F92">
      <w:pPr>
        <w:spacing w:after="0" w:line="240" w:lineRule="auto"/>
        <w:ind w:left="555"/>
        <w:jc w:val="both"/>
        <w:rPr>
          <w:rFonts w:ascii="Palatino Linotype" w:hAnsi="Palatino Linotype"/>
          <w:b/>
          <w:sz w:val="24"/>
          <w:szCs w:val="24"/>
        </w:rPr>
      </w:pPr>
    </w:p>
    <w:p w:rsidR="00E80F92" w:rsidRPr="000E120B" w:rsidRDefault="00E80F92" w:rsidP="00E80F92">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E80F92" w:rsidRPr="000E120B" w:rsidRDefault="00E80F92" w:rsidP="00E80F92">
      <w:pPr>
        <w:widowControl w:val="0"/>
        <w:suppressAutoHyphens/>
        <w:spacing w:after="0" w:line="240" w:lineRule="auto"/>
        <w:ind w:left="750"/>
        <w:jc w:val="both"/>
        <w:rPr>
          <w:rFonts w:ascii="Palatino Linotype" w:hAnsi="Palatino Linotype"/>
          <w:b/>
        </w:rPr>
      </w:pPr>
    </w:p>
    <w:p w:rsidR="00E80F92" w:rsidRPr="000E120B" w:rsidRDefault="00E80F92" w:rsidP="00E80F92">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E670C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E670C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E80F92" w:rsidRPr="000E120B" w:rsidRDefault="00E80F92" w:rsidP="00E80F92">
      <w:pPr>
        <w:widowControl w:val="0"/>
        <w:suppressAutoHyphens/>
        <w:spacing w:after="0" w:line="240" w:lineRule="auto"/>
        <w:ind w:left="750"/>
        <w:jc w:val="both"/>
        <w:rPr>
          <w:rFonts w:ascii="Palatino Linotype" w:hAnsi="Palatino Linotype"/>
          <w:kern w:val="1"/>
          <w:sz w:val="24"/>
          <w:szCs w:val="24"/>
          <w:lang w:eastAsia="hi-IN" w:bidi="hi-IN"/>
        </w:rPr>
      </w:pPr>
    </w:p>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E80F92" w:rsidRPr="006039B3"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E80F92" w:rsidRPr="00014447" w:rsidTr="00E80F92">
        <w:trPr>
          <w:jc w:val="center"/>
        </w:trPr>
        <w:tc>
          <w:tcPr>
            <w:tcW w:w="2000"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E80F92" w:rsidRPr="00014447" w:rsidDel="00F9664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E80F92" w:rsidRPr="00014447" w:rsidDel="00F9664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E80F92" w:rsidRPr="00014447" w:rsidDel="006107BC"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E80F92" w:rsidRPr="00014447" w:rsidTr="00E80F92">
        <w:trPr>
          <w:jc w:val="center"/>
        </w:trPr>
        <w:tc>
          <w:tcPr>
            <w:tcW w:w="200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E80F92" w:rsidRPr="00014447" w:rsidTr="00E80F92">
        <w:trPr>
          <w:jc w:val="center"/>
        </w:trPr>
        <w:tc>
          <w:tcPr>
            <w:tcW w:w="3393" w:type="dxa"/>
            <w:gridSpan w:val="2"/>
            <w:shd w:val="clear" w:color="auto" w:fill="auto"/>
          </w:tcPr>
          <w:p w:rsidR="00E80F92" w:rsidRPr="00014447" w:rsidRDefault="00E80F92" w:rsidP="00E80F92">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E80F92" w:rsidRDefault="00E80F92" w:rsidP="00E80F92">
      <w:pPr>
        <w:rPr>
          <w:rFonts w:eastAsia="Calibri"/>
        </w:rPr>
      </w:pPr>
    </w:p>
    <w:p w:rsidR="00855B05" w:rsidRDefault="00855B05" w:rsidP="00E80F92">
      <w:pPr>
        <w:rPr>
          <w:rFonts w:eastAsia="Calibri"/>
        </w:rPr>
      </w:pPr>
    </w:p>
    <w:p w:rsidR="00855B05" w:rsidRPr="00FF7AB4" w:rsidRDefault="00E670CC" w:rsidP="00E80F92">
      <w:pPr>
        <w:rPr>
          <w:rFonts w:eastAsia="Calibri"/>
        </w:rPr>
      </w:pPr>
      <w:r>
        <w:rPr>
          <w:rFonts w:eastAsia="Calibri"/>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E80F92" w:rsidRPr="00014447" w:rsidTr="00E80F92">
        <w:trPr>
          <w:jc w:val="center"/>
        </w:trPr>
        <w:tc>
          <w:tcPr>
            <w:tcW w:w="2140"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E80F92" w:rsidRPr="00014447" w:rsidRDefault="00E80F92" w:rsidP="00E80F92">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E80F92" w:rsidRPr="00014447" w:rsidTr="00E80F92">
        <w:trPr>
          <w:jc w:val="center"/>
        </w:trPr>
        <w:tc>
          <w:tcPr>
            <w:tcW w:w="2140"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E80F92" w:rsidRPr="00014447" w:rsidTr="00E80F92">
        <w:trPr>
          <w:jc w:val="center"/>
        </w:trPr>
        <w:tc>
          <w:tcPr>
            <w:tcW w:w="2140"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E80F92" w:rsidRPr="00014447"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E80F92" w:rsidRPr="00014447" w:rsidDel="005546A9" w:rsidRDefault="00E80F92" w:rsidP="00E80F92">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E80F92" w:rsidRPr="00014447" w:rsidTr="00E80F92">
        <w:trPr>
          <w:jc w:val="center"/>
        </w:trPr>
        <w:tc>
          <w:tcPr>
            <w:tcW w:w="2140"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E80F92" w:rsidRPr="00014447" w:rsidTr="00E80F92">
        <w:trPr>
          <w:jc w:val="center"/>
        </w:trPr>
        <w:tc>
          <w:tcPr>
            <w:tcW w:w="3982" w:type="dxa"/>
            <w:gridSpan w:val="2"/>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E80F92" w:rsidRPr="00014447"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E80F92" w:rsidRPr="00014447" w:rsidDel="005546A9"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E80F92" w:rsidRPr="00014447" w:rsidDel="005546A9" w:rsidRDefault="00E80F92" w:rsidP="00E80F92">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E80F92" w:rsidRDefault="00E80F92" w:rsidP="00E80F92">
      <w:pPr>
        <w:widowControl w:val="0"/>
        <w:suppressAutoHyphens/>
        <w:spacing w:after="0" w:line="240" w:lineRule="auto"/>
        <w:ind w:left="750"/>
        <w:jc w:val="both"/>
        <w:rPr>
          <w:rFonts w:ascii="Palatino Linotype" w:hAnsi="Palatino Linotype"/>
          <w:i/>
          <w:kern w:val="1"/>
          <w:sz w:val="24"/>
          <w:szCs w:val="24"/>
          <w:lang w:eastAsia="hi-IN" w:bidi="hi-IN"/>
        </w:rPr>
      </w:pPr>
    </w:p>
    <w:p w:rsidR="00E80F92" w:rsidRPr="00FF7AB4" w:rsidRDefault="00E80F92" w:rsidP="00E80F92">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E80F92" w:rsidRPr="00B87D30" w:rsidRDefault="00E80F92" w:rsidP="00E80F92">
      <w:pPr>
        <w:spacing w:after="0" w:line="240" w:lineRule="auto"/>
        <w:jc w:val="both"/>
        <w:rPr>
          <w:rFonts w:ascii="Palatino Linotype" w:hAnsi="Palatino Linotype"/>
          <w:sz w:val="24"/>
          <w:szCs w:val="24"/>
        </w:rPr>
        <w:sectPr w:rsidR="00E80F92" w:rsidRPr="00B87D30" w:rsidSect="00E80F92">
          <w:headerReference w:type="default" r:id="rId8"/>
          <w:footerReference w:type="default" r:id="rId9"/>
          <w:pgSz w:w="11906" w:h="16838"/>
          <w:pgMar w:top="1418" w:right="1418" w:bottom="1418" w:left="1276" w:header="709" w:footer="709"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Pr="000E120B" w:rsidRDefault="00E80F92" w:rsidP="00E80F92">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E80F92" w:rsidRDefault="00E80F92" w:rsidP="00E80F92">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901" w:type="dxa"/>
        <w:jc w:val="center"/>
        <w:tblInd w:w="55" w:type="dxa"/>
        <w:tblCellMar>
          <w:left w:w="70" w:type="dxa"/>
          <w:right w:w="70" w:type="dxa"/>
        </w:tblCellMar>
        <w:tblLook w:val="04A0" w:firstRow="1" w:lastRow="0" w:firstColumn="1" w:lastColumn="0" w:noHBand="0" w:noVBand="1"/>
      </w:tblPr>
      <w:tblGrid>
        <w:gridCol w:w="1974"/>
        <w:gridCol w:w="1767"/>
        <w:gridCol w:w="760"/>
        <w:gridCol w:w="760"/>
        <w:gridCol w:w="760"/>
        <w:gridCol w:w="760"/>
        <w:gridCol w:w="760"/>
        <w:gridCol w:w="760"/>
        <w:gridCol w:w="760"/>
        <w:gridCol w:w="760"/>
        <w:gridCol w:w="760"/>
        <w:gridCol w:w="760"/>
        <w:gridCol w:w="760"/>
        <w:gridCol w:w="760"/>
        <w:gridCol w:w="760"/>
        <w:gridCol w:w="760"/>
        <w:gridCol w:w="760"/>
        <w:gridCol w:w="760"/>
      </w:tblGrid>
      <w:tr w:rsidR="00E80F92" w:rsidRPr="00F33E7F" w:rsidTr="00E80F92">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7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E80F92" w:rsidRPr="00F33E7F" w:rsidTr="00E80F92">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767"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E80F92" w:rsidRPr="00F33E7F" w:rsidTr="00E80F92">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767"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E80F92" w:rsidRPr="00F33E7F" w:rsidTr="00E80F92">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767"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gy</w:t>
            </w:r>
          </w:p>
        </w:tc>
      </w:tr>
      <w:tr w:rsidR="00E80F92" w:rsidRPr="00F33E7F" w:rsidTr="00E80F92">
        <w:trPr>
          <w:trHeight w:val="900"/>
          <w:jc w:val="center"/>
        </w:trPr>
        <w:tc>
          <w:tcPr>
            <w:tcW w:w="1974" w:type="dxa"/>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3C59B7" w:rsidRDefault="00E80F92" w:rsidP="00E80F92">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 xml:space="preserve">11500-12 </w:t>
            </w:r>
            <w:r w:rsidRPr="003C59B7">
              <w:rPr>
                <w:rFonts w:ascii="Palatino Linotype" w:hAnsi="Palatino Linotype" w:cs="Arial"/>
                <w:sz w:val="20"/>
                <w:szCs w:val="20"/>
                <w:lang w:eastAsia="hu-HU"/>
              </w:rPr>
              <w:t>Munkahelyi egészség és biztonság</w:t>
            </w:r>
          </w:p>
        </w:tc>
        <w:tc>
          <w:tcPr>
            <w:tcW w:w="1767"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color w:val="000000"/>
                <w:sz w:val="20"/>
                <w:szCs w:val="20"/>
                <w:lang w:eastAsia="hu-HU"/>
              </w:rPr>
            </w:pPr>
            <w:r w:rsidRPr="00F33E7F">
              <w:rPr>
                <w:rFonts w:ascii="Palatino Linotype" w:hAnsi="Palatino Linotype" w:cs="Arial"/>
                <w:color w:val="000000"/>
                <w:sz w:val="20"/>
                <w:szCs w:val="20"/>
                <w:lang w:eastAsia="hu-HU"/>
              </w:rPr>
              <w:t>Munkavédelemi alapismeretek</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r>
      <w:tr w:rsidR="00E80F92" w:rsidRPr="00F33E7F" w:rsidTr="00E80F92">
        <w:trPr>
          <w:trHeight w:val="600"/>
          <w:jc w:val="center"/>
        </w:trPr>
        <w:tc>
          <w:tcPr>
            <w:tcW w:w="1974" w:type="dxa"/>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3E5337" w:rsidRDefault="00E80F92" w:rsidP="00E80F92">
            <w:pPr>
              <w:spacing w:after="0" w:line="240" w:lineRule="auto"/>
              <w:rPr>
                <w:rFonts w:ascii="Palatino Linotype" w:hAnsi="Palatino Linotype" w:cs="Arial"/>
                <w:sz w:val="20"/>
                <w:szCs w:val="20"/>
                <w:lang w:eastAsia="hu-HU"/>
              </w:rPr>
            </w:pPr>
            <w:r w:rsidRPr="0006522D">
              <w:rPr>
                <w:rFonts w:ascii="Palatino Linotype" w:hAnsi="Palatino Linotype" w:cs="Arial"/>
                <w:sz w:val="20"/>
                <w:szCs w:val="20"/>
              </w:rPr>
              <w:t>11499-12 Foglalkoztatás II.</w:t>
            </w:r>
          </w:p>
        </w:tc>
        <w:tc>
          <w:tcPr>
            <w:tcW w:w="1767"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r>
      <w:tr w:rsidR="00E80F92" w:rsidRPr="00F33E7F" w:rsidTr="00E80F92">
        <w:trPr>
          <w:trHeight w:val="1500"/>
          <w:jc w:val="center"/>
        </w:trPr>
        <w:tc>
          <w:tcPr>
            <w:tcW w:w="1974" w:type="dxa"/>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3E5337" w:rsidRDefault="00E80F92" w:rsidP="00E80F92">
            <w:pPr>
              <w:spacing w:after="0" w:line="240" w:lineRule="auto"/>
              <w:rPr>
                <w:rFonts w:ascii="Palatino Linotype" w:hAnsi="Palatino Linotype" w:cs="Arial"/>
                <w:sz w:val="20"/>
                <w:szCs w:val="20"/>
                <w:lang w:eastAsia="hu-HU"/>
              </w:rPr>
            </w:pPr>
            <w:r w:rsidRPr="0006522D">
              <w:rPr>
                <w:rFonts w:ascii="Palatino Linotype" w:hAnsi="Palatino Linotype" w:cs="Arial"/>
                <w:sz w:val="20"/>
                <w:szCs w:val="20"/>
              </w:rPr>
              <w:t>11498-12 Foglalkoztatás I. (érettségire épülő képzések esetén)</w:t>
            </w:r>
          </w:p>
        </w:tc>
        <w:tc>
          <w:tcPr>
            <w:tcW w:w="1767"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E80F92" w:rsidRPr="009A1E8F" w:rsidRDefault="00E80F92" w:rsidP="00E80F92">
            <w:pPr>
              <w:spacing w:after="0" w:line="240" w:lineRule="auto"/>
              <w:jc w:val="center"/>
              <w:rPr>
                <w:rFonts w:ascii="Times New Roman" w:hAnsi="Times New Roman"/>
                <w:bCs/>
                <w:color w:val="000000"/>
                <w:sz w:val="20"/>
                <w:szCs w:val="20"/>
                <w:lang w:eastAsia="hu-HU"/>
              </w:rPr>
            </w:pPr>
            <w:r w:rsidRPr="009A1E8F">
              <w:rPr>
                <w:rFonts w:ascii="Times New Roman" w:hAnsi="Times New Roman"/>
                <w:bCs/>
                <w:color w:val="000000"/>
                <w:sz w:val="20"/>
                <w:szCs w:val="20"/>
                <w:lang w:eastAsia="hu-HU"/>
              </w:rPr>
              <w:t> </w:t>
            </w:r>
          </w:p>
        </w:tc>
      </w:tr>
      <w:tr w:rsidR="00E80F92" w:rsidRPr="00F33E7F" w:rsidTr="00E80F92">
        <w:trPr>
          <w:trHeight w:val="532"/>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r w:rsidRPr="0034319A">
              <w:rPr>
                <w:rFonts w:ascii="Palatino Linotype" w:hAnsi="Palatino Linotype"/>
                <w:sz w:val="20"/>
                <w:szCs w:val="20"/>
              </w:rPr>
              <w:t>10082-12 Fizikai, mechanikai és reológiai vizsgálatok</w:t>
            </w: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 xml:space="preserve">Méréstechnika </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r>
      <w:tr w:rsidR="00E80F92" w:rsidRPr="00F33E7F" w:rsidTr="00E80F92">
        <w:trPr>
          <w:trHeight w:val="533"/>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Anyagvizsgálatok gyakorlat I.</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r>
      <w:tr w:rsidR="00E80F92" w:rsidRPr="00F33E7F" w:rsidTr="00E80F92">
        <w:trPr>
          <w:trHeight w:val="533"/>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Anyagvizsgálatok gyakorlat II.</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6228CE" w:rsidRDefault="00E80F92" w:rsidP="00E80F92">
            <w:pPr>
              <w:spacing w:after="0" w:line="240" w:lineRule="auto"/>
              <w:jc w:val="center"/>
              <w:rPr>
                <w:rFonts w:ascii="Palatino Linotype" w:hAnsi="Palatino Linotype" w:cs="Arial"/>
                <w:color w:val="000000"/>
                <w:sz w:val="20"/>
                <w:szCs w:val="20"/>
                <w:lang w:eastAsia="hu-HU"/>
              </w:rPr>
            </w:pPr>
          </w:p>
        </w:tc>
      </w:tr>
      <w:tr w:rsidR="00E80F92" w:rsidRPr="00F33E7F" w:rsidTr="00E80F92">
        <w:trPr>
          <w:trHeight w:val="465"/>
          <w:jc w:val="center"/>
        </w:trPr>
        <w:tc>
          <w:tcPr>
            <w:tcW w:w="1974"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r w:rsidRPr="0034319A">
              <w:rPr>
                <w:rFonts w:ascii="Palatino Linotype" w:hAnsi="Palatino Linotype"/>
                <w:sz w:val="20"/>
                <w:szCs w:val="20"/>
              </w:rPr>
              <w:t>10083-12 Műanyagipari és gumiipari gépek</w:t>
            </w: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Gépészeti alapismeretek</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E80F92" w:rsidRPr="00F33E7F" w:rsidTr="00E80F92">
        <w:trPr>
          <w:trHeight w:val="465"/>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Gyártás-előkészítés berendezései gyakorlat</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r>
      <w:tr w:rsidR="00E80F92" w:rsidRPr="00F33E7F" w:rsidTr="00E80F92">
        <w:trPr>
          <w:trHeight w:val="465"/>
          <w:jc w:val="center"/>
        </w:trPr>
        <w:tc>
          <w:tcPr>
            <w:tcW w:w="1974"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Gyártó berendezések gyakorlat</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35</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32</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E80F92" w:rsidRPr="00F33E7F" w:rsidTr="00E80F92">
        <w:trPr>
          <w:trHeight w:val="46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r w:rsidRPr="0034319A">
              <w:rPr>
                <w:rFonts w:ascii="Palatino Linotype" w:hAnsi="Palatino Linotype"/>
                <w:sz w:val="20"/>
                <w:szCs w:val="20"/>
                <w:lang w:eastAsia="hu-HU"/>
              </w:rPr>
              <w:t xml:space="preserve">10084-12 </w:t>
            </w:r>
            <w:r w:rsidRPr="0034319A">
              <w:rPr>
                <w:rFonts w:ascii="Palatino Linotype" w:hAnsi="Palatino Linotype"/>
                <w:sz w:val="20"/>
                <w:szCs w:val="20"/>
              </w:rPr>
              <w:t>Műanyagok előállításának és feldolgozásának alapjai</w:t>
            </w:r>
          </w:p>
        </w:tc>
        <w:tc>
          <w:tcPr>
            <w:tcW w:w="1767" w:type="dxa"/>
            <w:tcBorders>
              <w:top w:val="single" w:sz="4" w:space="0" w:color="auto"/>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 xml:space="preserve">Makromolekulák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7</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E80F92" w:rsidRPr="00F33E7F" w:rsidTr="00E80F92">
        <w:trPr>
          <w:trHeight w:val="465"/>
          <w:jc w:val="center"/>
        </w:trPr>
        <w:tc>
          <w:tcPr>
            <w:tcW w:w="1974"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 xml:space="preserve">Reológia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r>
      <w:tr w:rsidR="00E80F92" w:rsidRPr="00F33E7F" w:rsidTr="00E80F92">
        <w:trPr>
          <w:trHeight w:val="465"/>
          <w:jc w:val="center"/>
        </w:trPr>
        <w:tc>
          <w:tcPr>
            <w:tcW w:w="1974"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7E7368" w:rsidRDefault="00E80F92" w:rsidP="00E80F92">
            <w:pPr>
              <w:spacing w:after="0" w:line="240" w:lineRule="auto"/>
              <w:rPr>
                <w:rFonts w:ascii="Palatino Linotype" w:hAnsi="Palatino Linotype" w:cs="Arial"/>
                <w:color w:val="000000"/>
                <w:sz w:val="20"/>
                <w:szCs w:val="20"/>
                <w:lang w:eastAsia="hu-HU"/>
              </w:rPr>
            </w:pPr>
            <w:r w:rsidRPr="007E7368">
              <w:rPr>
                <w:rFonts w:ascii="Palatino Linotype" w:hAnsi="Palatino Linotype" w:cs="Arial"/>
                <w:color w:val="000000"/>
                <w:sz w:val="20"/>
                <w:szCs w:val="20"/>
                <w:lang w:eastAsia="hu-HU"/>
              </w:rPr>
              <w:t>Anyag- és gyártmányismeret gyakorlat</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E80F92" w:rsidRPr="00F33E7F" w:rsidTr="00E80F92">
        <w:trPr>
          <w:trHeight w:val="46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sz w:val="20"/>
                <w:szCs w:val="20"/>
                <w:lang w:eastAsia="hu-HU"/>
              </w:rPr>
            </w:pPr>
            <w:r w:rsidRPr="0034319A">
              <w:rPr>
                <w:rFonts w:ascii="Palatino Linotype" w:hAnsi="Palatino Linotype"/>
                <w:sz w:val="20"/>
                <w:szCs w:val="20"/>
                <w:lang w:eastAsia="hu-HU"/>
              </w:rPr>
              <w:t xml:space="preserve">10092-12 </w:t>
            </w:r>
            <w:r w:rsidRPr="0034319A">
              <w:rPr>
                <w:rFonts w:ascii="Palatino Linotype" w:hAnsi="Palatino Linotype"/>
                <w:sz w:val="20"/>
                <w:szCs w:val="20"/>
              </w:rPr>
              <w:t>Műanyagok feldolgozása</w:t>
            </w:r>
          </w:p>
        </w:tc>
        <w:tc>
          <w:tcPr>
            <w:tcW w:w="1767" w:type="dxa"/>
            <w:tcBorders>
              <w:top w:val="nil"/>
              <w:left w:val="nil"/>
              <w:bottom w:val="single" w:sz="4" w:space="0" w:color="auto"/>
              <w:right w:val="single" w:sz="4" w:space="0" w:color="auto"/>
            </w:tcBorders>
            <w:shd w:val="clear" w:color="auto" w:fill="auto"/>
            <w:vAlign w:val="center"/>
          </w:tcPr>
          <w:p w:rsidR="00E80F92" w:rsidRPr="0036573C" w:rsidRDefault="00E80F92" w:rsidP="00E80F92">
            <w:pPr>
              <w:spacing w:after="0" w:line="240" w:lineRule="auto"/>
              <w:rPr>
                <w:rFonts w:ascii="Palatino Linotype" w:hAnsi="Palatino Linotype" w:cs="Arial"/>
                <w:color w:val="000000"/>
                <w:sz w:val="20"/>
                <w:szCs w:val="20"/>
                <w:lang w:eastAsia="hu-HU"/>
              </w:rPr>
            </w:pPr>
            <w:r w:rsidRPr="0036573C">
              <w:rPr>
                <w:rFonts w:ascii="Palatino Linotype" w:hAnsi="Palatino Linotype" w:cs="Arial"/>
                <w:color w:val="000000"/>
                <w:sz w:val="20"/>
                <w:szCs w:val="20"/>
                <w:lang w:eastAsia="hu-HU"/>
              </w:rPr>
              <w:t>Műanyag-feldolgozás technológiája I.</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E80F92" w:rsidRPr="00F33E7F" w:rsidTr="00E80F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36573C" w:rsidRDefault="00E80F92" w:rsidP="00E80F92">
            <w:pPr>
              <w:spacing w:after="0" w:line="240" w:lineRule="auto"/>
              <w:rPr>
                <w:rFonts w:ascii="Palatino Linotype" w:hAnsi="Palatino Linotype" w:cs="Arial"/>
                <w:color w:val="000000"/>
                <w:sz w:val="20"/>
                <w:szCs w:val="20"/>
                <w:lang w:eastAsia="hu-HU"/>
              </w:rPr>
            </w:pPr>
            <w:r w:rsidRPr="0036573C">
              <w:rPr>
                <w:rFonts w:ascii="Palatino Linotype" w:hAnsi="Palatino Linotype" w:cs="Arial"/>
                <w:color w:val="000000"/>
                <w:sz w:val="20"/>
                <w:szCs w:val="20"/>
                <w:lang w:eastAsia="hu-HU"/>
              </w:rPr>
              <w:t>Műanyag-feldolgozás technológiája II.</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p>
        </w:tc>
      </w:tr>
      <w:tr w:rsidR="00E80F92" w:rsidRPr="00F33E7F" w:rsidTr="00E80F92">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767" w:type="dxa"/>
            <w:tcBorders>
              <w:top w:val="nil"/>
              <w:left w:val="nil"/>
              <w:bottom w:val="single" w:sz="4" w:space="0" w:color="auto"/>
              <w:right w:val="single" w:sz="4" w:space="0" w:color="auto"/>
            </w:tcBorders>
            <w:shd w:val="clear" w:color="auto" w:fill="auto"/>
            <w:vAlign w:val="center"/>
          </w:tcPr>
          <w:p w:rsidR="00E80F92" w:rsidRPr="0036573C" w:rsidRDefault="00E80F92" w:rsidP="00E80F92">
            <w:pPr>
              <w:spacing w:after="0" w:line="240" w:lineRule="auto"/>
              <w:rPr>
                <w:rFonts w:ascii="Palatino Linotype" w:hAnsi="Palatino Linotype" w:cs="Arial"/>
                <w:color w:val="000000"/>
                <w:sz w:val="20"/>
                <w:szCs w:val="20"/>
                <w:lang w:eastAsia="hu-HU"/>
              </w:rPr>
            </w:pPr>
            <w:r w:rsidRPr="0036573C">
              <w:rPr>
                <w:rFonts w:ascii="Palatino Linotype" w:hAnsi="Palatino Linotype" w:cs="Arial"/>
                <w:color w:val="000000"/>
                <w:sz w:val="20"/>
                <w:szCs w:val="20"/>
                <w:lang w:eastAsia="hu-HU"/>
              </w:rPr>
              <w:t>Üzemi gyakorlat</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E80F92" w:rsidRPr="00F33E7F" w:rsidRDefault="00E80F92" w:rsidP="00E80F92">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14,5</w:t>
            </w:r>
            <w:r w:rsidRPr="00F33E7F">
              <w:rPr>
                <w:rFonts w:ascii="Times New Roman" w:hAnsi="Times New Roman"/>
                <w:color w:val="000000"/>
                <w:sz w:val="20"/>
                <w:szCs w:val="20"/>
                <w:lang w:eastAsia="hu-HU"/>
              </w:rPr>
              <w:t> </w:t>
            </w:r>
          </w:p>
        </w:tc>
      </w:tr>
      <w:tr w:rsidR="00E80F92" w:rsidRPr="00F33E7F" w:rsidTr="00E80F92">
        <w:trPr>
          <w:trHeight w:val="255"/>
          <w:jc w:val="center"/>
        </w:trPr>
        <w:tc>
          <w:tcPr>
            <w:tcW w:w="374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F33E7F" w:rsidRDefault="00E80F92" w:rsidP="00E80F92">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w:t>
            </w:r>
            <w:r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r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9</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1</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23,5</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7,5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16,5</w:t>
            </w:r>
          </w:p>
        </w:tc>
        <w:tc>
          <w:tcPr>
            <w:tcW w:w="760" w:type="dxa"/>
            <w:tcBorders>
              <w:top w:val="nil"/>
              <w:left w:val="nil"/>
              <w:bottom w:val="single" w:sz="4" w:space="0" w:color="auto"/>
              <w:right w:val="single" w:sz="4" w:space="0" w:color="auto"/>
            </w:tcBorders>
            <w:shd w:val="clear" w:color="000000" w:fill="C0C0C0"/>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14,5</w:t>
            </w:r>
          </w:p>
        </w:tc>
      </w:tr>
      <w:tr w:rsidR="00E80F92" w:rsidRPr="00F33E7F" w:rsidTr="00E80F92">
        <w:trPr>
          <w:trHeight w:val="255"/>
          <w:jc w:val="center"/>
        </w:trPr>
        <w:tc>
          <w:tcPr>
            <w:tcW w:w="374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F33E7F" w:rsidRDefault="00E80F92" w:rsidP="00E80F92">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E80F92" w:rsidRPr="000E120B" w:rsidRDefault="00E80F92" w:rsidP="00E80F92">
      <w:pPr>
        <w:spacing w:after="0" w:line="240" w:lineRule="auto"/>
        <w:jc w:val="center"/>
        <w:rPr>
          <w:rFonts w:ascii="Palatino Linotype" w:hAnsi="Palatino Linotype"/>
          <w:b/>
          <w:sz w:val="24"/>
          <w:szCs w:val="24"/>
        </w:rPr>
      </w:pP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p>
    <w:p w:rsidR="00E80F92" w:rsidRDefault="00E80F92" w:rsidP="00E80F92">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E80F92" w:rsidRDefault="00E80F92" w:rsidP="00E80F92">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439" w:type="dxa"/>
        <w:jc w:val="center"/>
        <w:tblInd w:w="-344" w:type="dxa"/>
        <w:tblCellMar>
          <w:left w:w="70" w:type="dxa"/>
          <w:right w:w="70" w:type="dxa"/>
        </w:tblCellMar>
        <w:tblLook w:val="04A0" w:firstRow="1" w:lastRow="0" w:firstColumn="1" w:lastColumn="0" w:noHBand="0" w:noVBand="1"/>
      </w:tblPr>
      <w:tblGrid>
        <w:gridCol w:w="1921"/>
        <w:gridCol w:w="1818"/>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Change w:id="1">
          <w:tblGrid>
            <w:gridCol w:w="1921"/>
            <w:gridCol w:w="1818"/>
            <w:gridCol w:w="442"/>
            <w:gridCol w:w="499"/>
            <w:gridCol w:w="510"/>
            <w:gridCol w:w="469"/>
            <w:gridCol w:w="554"/>
            <w:gridCol w:w="564"/>
            <w:gridCol w:w="543"/>
            <w:gridCol w:w="609"/>
            <w:gridCol w:w="619"/>
            <w:gridCol w:w="543"/>
            <w:gridCol w:w="609"/>
            <w:gridCol w:w="1888"/>
            <w:gridCol w:w="570"/>
            <w:gridCol w:w="624"/>
            <w:gridCol w:w="614"/>
            <w:gridCol w:w="845"/>
            <w:gridCol w:w="798"/>
            <w:gridCol w:w="1400"/>
          </w:tblGrid>
        </w:tblGridChange>
      </w:tblGrid>
      <w:tr w:rsidR="00E80F92" w:rsidRPr="00F33E7F" w:rsidTr="00E80F92">
        <w:trPr>
          <w:trHeight w:val="1020"/>
          <w:jc w:val="center"/>
        </w:trPr>
        <w:tc>
          <w:tcPr>
            <w:tcW w:w="19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18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t xml:space="preserve"> </w:t>
            </w:r>
            <w:r w:rsidRPr="00F33E7F">
              <w:rPr>
                <w:rFonts w:ascii="Palatino Linotype" w:hAnsi="Palatino Linotype" w:cs="Arial"/>
                <w:lang w:eastAsia="hu-HU"/>
              </w:rPr>
              <w:br/>
              <w:t>témakörök</w:t>
            </w:r>
          </w:p>
        </w:tc>
        <w:tc>
          <w:tcPr>
            <w:tcW w:w="5961" w:type="dxa"/>
            <w:gridSpan w:val="11"/>
            <w:tcBorders>
              <w:top w:val="single" w:sz="4" w:space="0" w:color="auto"/>
              <w:left w:val="nil"/>
              <w:bottom w:val="single" w:sz="4" w:space="0" w:color="auto"/>
              <w:right w:val="single" w:sz="4" w:space="0" w:color="000000"/>
            </w:tcBorders>
            <w:shd w:val="clear" w:color="000000" w:fill="FFFFFF"/>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E80F92" w:rsidRPr="00F33E7F" w:rsidRDefault="00E80F92" w:rsidP="00E80F92">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E80F92" w:rsidRPr="00F33E7F" w:rsidTr="00E80F92">
        <w:trPr>
          <w:trHeight w:val="300"/>
          <w:jc w:val="center"/>
        </w:trPr>
        <w:tc>
          <w:tcPr>
            <w:tcW w:w="1921"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18"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451"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r>
      <w:tr w:rsidR="00E80F92" w:rsidRPr="00F33E7F" w:rsidTr="00E80F92">
        <w:trPr>
          <w:trHeight w:val="735"/>
          <w:jc w:val="center"/>
        </w:trPr>
        <w:tc>
          <w:tcPr>
            <w:tcW w:w="1921"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18"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451" w:type="dxa"/>
            <w:gridSpan w:val="3"/>
            <w:vMerge/>
            <w:tcBorders>
              <w:top w:val="single" w:sz="4" w:space="0" w:color="auto"/>
              <w:left w:val="single" w:sz="4" w:space="0" w:color="auto"/>
              <w:bottom w:val="single" w:sz="4" w:space="0" w:color="000000"/>
              <w:right w:val="single" w:sz="4" w:space="0" w:color="000000"/>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r>
      <w:tr w:rsidR="00E80F92" w:rsidRPr="00F33E7F" w:rsidTr="00E80F92">
        <w:trPr>
          <w:trHeight w:val="420"/>
          <w:jc w:val="center"/>
        </w:trPr>
        <w:tc>
          <w:tcPr>
            <w:tcW w:w="1921"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1818" w:type="dxa"/>
            <w:vMerge/>
            <w:tcBorders>
              <w:top w:val="single" w:sz="4" w:space="0" w:color="auto"/>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b/>
                <w:bCs/>
                <w:lang w:eastAsia="hu-HU"/>
              </w:rPr>
            </w:pP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84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40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E80F92" w:rsidRPr="00F33E7F" w:rsidTr="00E80F92">
        <w:trPr>
          <w:trHeight w:val="600"/>
          <w:jc w:val="center"/>
        </w:trPr>
        <w:tc>
          <w:tcPr>
            <w:tcW w:w="1921"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80F92" w:rsidRPr="00427117" w:rsidRDefault="00E80F92" w:rsidP="00E80F92">
            <w:pPr>
              <w:spacing w:after="0" w:line="240" w:lineRule="auto"/>
              <w:ind w:left="113" w:right="113"/>
              <w:rPr>
                <w:rFonts w:ascii="Palatino Linotype" w:hAnsi="Palatino Linotype" w:cs="Palatino Linotype"/>
                <w:sz w:val="20"/>
                <w:szCs w:val="20"/>
              </w:rPr>
            </w:pPr>
            <w:r w:rsidRPr="00365C1C">
              <w:rPr>
                <w:rFonts w:ascii="Palatino Linotype" w:hAnsi="Palatino Linotype" w:cs="Palatino Linotype"/>
                <w:sz w:val="20"/>
                <w:szCs w:val="20"/>
              </w:rPr>
              <w:t>11500-12 Munkahelyi egészség és biztonság</w:t>
            </w:r>
          </w:p>
        </w:tc>
        <w:tc>
          <w:tcPr>
            <w:tcW w:w="1818" w:type="dxa"/>
            <w:tcBorders>
              <w:top w:val="nil"/>
              <w:left w:val="nil"/>
              <w:bottom w:val="single" w:sz="4" w:space="0" w:color="auto"/>
              <w:right w:val="single" w:sz="4" w:space="0" w:color="auto"/>
            </w:tcBorders>
            <w:shd w:val="clear" w:color="auto" w:fill="auto"/>
            <w:vAlign w:val="center"/>
          </w:tcPr>
          <w:p w:rsidR="00E80F92" w:rsidRPr="00365C1C" w:rsidRDefault="00E80F92" w:rsidP="00E80F92">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Munkahelyi egészség és biztonság</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alapismeretek</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Munkahelyek kialakítása</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Munkavégzés személyi feltételei</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Munkaeszközök biztonsága</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Munkakörnyezeti hatások</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2</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jogi ismeretek</w:t>
            </w:r>
          </w:p>
        </w:tc>
        <w:tc>
          <w:tcPr>
            <w:tcW w:w="442"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Palatino Linotype"/>
                <w:i/>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A1E8F" w:rsidRDefault="00E80F92" w:rsidP="00E80F92">
            <w:pPr>
              <w:spacing w:after="0" w:line="240" w:lineRule="auto"/>
              <w:rPr>
                <w:rFonts w:ascii="Palatino Linotype" w:hAnsi="Palatino Linotype" w:cs="Arial"/>
                <w:b/>
                <w:bCs/>
                <w:i/>
                <w:lang w:eastAsia="hu-HU"/>
              </w:rPr>
            </w:pPr>
            <w:r w:rsidRPr="009A1E8F">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jc w:val="center"/>
              <w:rPr>
                <w:rFonts w:ascii="Palatino Linotype" w:hAnsi="Palatino Linotype" w:cs="Palatino Linotype"/>
                <w:i/>
                <w:sz w:val="20"/>
                <w:szCs w:val="20"/>
              </w:rPr>
            </w:pPr>
            <w:r w:rsidRPr="009A1E8F">
              <w:rPr>
                <w:rFonts w:ascii="Palatino Linotype" w:hAnsi="Palatino Linotype" w:cs="Palatino Linotype"/>
                <w:i/>
                <w:sz w:val="20"/>
                <w:szCs w:val="20"/>
              </w:rPr>
              <w:t>4</w:t>
            </w:r>
          </w:p>
        </w:tc>
      </w:tr>
      <w:tr w:rsidR="00E80F92" w:rsidRPr="00F33E7F" w:rsidTr="00E80F92">
        <w:trPr>
          <w:trHeight w:val="600"/>
          <w:jc w:val="center"/>
        </w:trPr>
        <w:tc>
          <w:tcPr>
            <w:tcW w:w="1921"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80F92" w:rsidRPr="00427117" w:rsidRDefault="00E80F92" w:rsidP="00E80F92">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1818" w:type="dxa"/>
            <w:tcBorders>
              <w:top w:val="nil"/>
              <w:left w:val="nil"/>
              <w:bottom w:val="single" w:sz="4" w:space="0" w:color="auto"/>
              <w:right w:val="single" w:sz="4" w:space="0" w:color="auto"/>
            </w:tcBorders>
            <w:shd w:val="clear" w:color="auto" w:fill="auto"/>
            <w:vAlign w:val="center"/>
          </w:tcPr>
          <w:p w:rsidR="00E80F92" w:rsidRPr="00365C1C" w:rsidRDefault="00E80F92" w:rsidP="00E80F92">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II.</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Munkajogi alapismeretek</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Munkaviszony létesítése</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Álláskeresés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Munkanélküliség</w:t>
            </w:r>
          </w:p>
        </w:tc>
        <w:tc>
          <w:tcPr>
            <w:tcW w:w="442"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4</w:t>
            </w:r>
          </w:p>
        </w:tc>
      </w:tr>
      <w:tr w:rsidR="00E80F92" w:rsidRPr="00F33E7F" w:rsidTr="00E80F92">
        <w:trPr>
          <w:trHeight w:val="900"/>
          <w:jc w:val="center"/>
        </w:trPr>
        <w:tc>
          <w:tcPr>
            <w:tcW w:w="1921"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80F92" w:rsidRPr="00427117" w:rsidRDefault="00E80F92" w:rsidP="00E80F92">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1818" w:type="dxa"/>
            <w:tcBorders>
              <w:top w:val="nil"/>
              <w:left w:val="nil"/>
              <w:bottom w:val="single" w:sz="4" w:space="0" w:color="auto"/>
              <w:right w:val="single" w:sz="4" w:space="0" w:color="auto"/>
            </w:tcBorders>
            <w:shd w:val="clear" w:color="auto" w:fill="auto"/>
            <w:vAlign w:val="center"/>
          </w:tcPr>
          <w:p w:rsidR="00E80F92" w:rsidRPr="00365C1C" w:rsidRDefault="00E80F92" w:rsidP="00E80F92">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rendszerzés 1</w:t>
            </w:r>
          </w:p>
        </w:tc>
        <w:tc>
          <w:tcPr>
            <w:tcW w:w="442"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8</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rendszerezés 2</w:t>
            </w:r>
          </w:p>
        </w:tc>
        <w:tc>
          <w:tcPr>
            <w:tcW w:w="442"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8</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Nyelvi készségfejlesztés</w:t>
            </w:r>
          </w:p>
        </w:tc>
        <w:tc>
          <w:tcPr>
            <w:tcW w:w="442"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24</w:t>
            </w:r>
          </w:p>
        </w:tc>
      </w:tr>
      <w:tr w:rsidR="00E80F92" w:rsidRPr="00F33E7F" w:rsidTr="00E80F92">
        <w:trPr>
          <w:trHeight w:val="345"/>
          <w:jc w:val="center"/>
        </w:trPr>
        <w:tc>
          <w:tcPr>
            <w:tcW w:w="1921" w:type="dxa"/>
            <w:vMerge/>
            <w:tcBorders>
              <w:top w:val="nil"/>
              <w:left w:val="single" w:sz="4" w:space="0" w:color="auto"/>
              <w:bottom w:val="single" w:sz="4" w:space="0" w:color="000000"/>
              <w:right w:val="single" w:sz="4" w:space="0" w:color="auto"/>
            </w:tcBorders>
            <w:textDirection w:val="btLr"/>
            <w:vAlign w:val="center"/>
          </w:tcPr>
          <w:p w:rsidR="00E80F92" w:rsidRPr="00F33E7F" w:rsidRDefault="00E80F92" w:rsidP="00E80F92">
            <w:pPr>
              <w:spacing w:after="0" w:line="240" w:lineRule="auto"/>
              <w:rPr>
                <w:rFonts w:ascii="Palatino Linotype" w:hAnsi="Palatino Linotype" w:cs="Arial"/>
                <w:sz w:val="20"/>
                <w:szCs w:val="20"/>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Munkavállalói szókincs</w:t>
            </w:r>
          </w:p>
        </w:tc>
        <w:tc>
          <w:tcPr>
            <w:tcW w:w="442"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rPr>
                <w:rFonts w:ascii="Palatino Linotype" w:hAnsi="Palatino Linotype" w:cs="Arial"/>
                <w:b/>
                <w:bCs/>
                <w:lang w:eastAsia="hu-HU"/>
              </w:rPr>
            </w:pPr>
            <w:r w:rsidRPr="00907CFA">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E80F92" w:rsidRPr="00907CFA" w:rsidRDefault="00E80F92" w:rsidP="00E80F92">
            <w:pPr>
              <w:spacing w:after="0" w:line="240" w:lineRule="auto"/>
              <w:jc w:val="center"/>
              <w:rPr>
                <w:rFonts w:ascii="Palatino Linotype" w:hAnsi="Palatino Linotype" w:cs="Arial"/>
                <w:b/>
                <w:bCs/>
                <w:lang w:eastAsia="hu-HU"/>
              </w:rPr>
            </w:pPr>
            <w:r w:rsidRPr="00907CFA">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E80F92" w:rsidRPr="009A1E8F" w:rsidRDefault="00E80F92" w:rsidP="00E80F92">
            <w:pPr>
              <w:spacing w:after="0" w:line="240" w:lineRule="auto"/>
              <w:jc w:val="center"/>
              <w:rPr>
                <w:rFonts w:ascii="Palatino Linotype" w:hAnsi="Palatino Linotype" w:cs="Arial"/>
                <w:b/>
                <w:bCs/>
                <w:i/>
                <w:lang w:eastAsia="hu-HU"/>
              </w:rPr>
            </w:pPr>
            <w:r w:rsidRPr="009A1E8F">
              <w:rPr>
                <w:rFonts w:ascii="Palatino Linotype" w:hAnsi="Palatino Linotype" w:cs="Arial"/>
                <w:b/>
                <w:bCs/>
                <w:i/>
                <w:lang w:eastAsia="hu-HU"/>
              </w:rPr>
              <w:t> </w:t>
            </w:r>
          </w:p>
        </w:tc>
        <w:tc>
          <w:tcPr>
            <w:tcW w:w="1400"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jc w:val="center"/>
              <w:rPr>
                <w:rFonts w:ascii="Palatino Linotype" w:hAnsi="Palatino Linotype" w:cs="Arial"/>
                <w:bCs/>
                <w:i/>
                <w:lang w:eastAsia="hu-HU"/>
              </w:rPr>
            </w:pPr>
            <w:r w:rsidRPr="009A1E8F">
              <w:rPr>
                <w:rFonts w:ascii="Palatino Linotype" w:hAnsi="Palatino Linotype" w:cs="Arial"/>
                <w:bCs/>
                <w:i/>
                <w:lang w:eastAsia="hu-HU"/>
              </w:rPr>
              <w:t> 24</w:t>
            </w:r>
          </w:p>
        </w:tc>
      </w:tr>
      <w:tr w:rsidR="00E80F92" w:rsidRPr="00F33E7F" w:rsidTr="00E80F92">
        <w:trPr>
          <w:trHeight w:val="345"/>
          <w:jc w:val="center"/>
        </w:trPr>
        <w:tc>
          <w:tcPr>
            <w:tcW w:w="1921" w:type="dxa"/>
            <w:vMerge w:val="restart"/>
            <w:tcBorders>
              <w:top w:val="single" w:sz="4" w:space="0" w:color="000000"/>
              <w:left w:val="single" w:sz="4" w:space="0" w:color="auto"/>
              <w:bottom w:val="single" w:sz="4" w:space="0" w:color="auto"/>
              <w:right w:val="single" w:sz="4" w:space="0" w:color="auto"/>
            </w:tcBorders>
            <w:shd w:val="clear" w:color="auto" w:fill="FFCC00"/>
            <w:textDirection w:val="btLr"/>
            <w:vAlign w:val="center"/>
          </w:tcPr>
          <w:p w:rsidR="00E80F92" w:rsidRPr="00F33E7F" w:rsidRDefault="00E80F92" w:rsidP="00E80F92">
            <w:pPr>
              <w:spacing w:after="0" w:line="240" w:lineRule="auto"/>
              <w:jc w:val="center"/>
              <w:rPr>
                <w:rFonts w:ascii="Palatino Linotype" w:hAnsi="Palatino Linotype" w:cs="Arial"/>
                <w:lang w:eastAsia="hu-HU"/>
              </w:rPr>
            </w:pPr>
            <w:r w:rsidRPr="005E6151">
              <w:rPr>
                <w:rFonts w:ascii="Palatino Linotype" w:hAnsi="Palatino Linotype"/>
                <w:sz w:val="20"/>
                <w:szCs w:val="20"/>
              </w:rPr>
              <w:t>10082-12  Fizikai, mechanikai és reológiai vizsgálatok</w:t>
            </w:r>
          </w:p>
        </w:tc>
        <w:tc>
          <w:tcPr>
            <w:tcW w:w="1818" w:type="dxa"/>
            <w:tcBorders>
              <w:top w:val="nil"/>
              <w:left w:val="nil"/>
              <w:bottom w:val="single" w:sz="4" w:space="0" w:color="auto"/>
              <w:right w:val="single" w:sz="4" w:space="0" w:color="auto"/>
            </w:tcBorders>
            <w:shd w:val="clear" w:color="auto" w:fill="auto"/>
            <w:vAlign w:val="center"/>
          </w:tcPr>
          <w:p w:rsidR="00E80F92" w:rsidRPr="00167A76" w:rsidRDefault="00E80F92" w:rsidP="00E80F92">
            <w:pPr>
              <w:spacing w:after="0" w:line="240" w:lineRule="auto"/>
              <w:rPr>
                <w:rFonts w:ascii="Palatino Linotype" w:hAnsi="Palatino Linotype" w:cs="Arial"/>
                <w:sz w:val="20"/>
                <w:szCs w:val="20"/>
                <w:lang w:eastAsia="hu-HU"/>
              </w:rPr>
            </w:pPr>
            <w:r w:rsidRPr="00167A76">
              <w:rPr>
                <w:rFonts w:ascii="Palatino Linotype" w:hAnsi="Palatino Linotype"/>
                <w:b/>
                <w:bCs/>
                <w:sz w:val="20"/>
                <w:szCs w:val="20"/>
              </w:rPr>
              <w:t>Méréstechnika</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b/>
                <w:color w:val="000000"/>
                <w:sz w:val="20"/>
                <w:szCs w:val="20"/>
              </w:rPr>
              <w:t>72</w:t>
            </w: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36</w:t>
            </w: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36</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64</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208</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216</w:t>
            </w: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color w:val="000000"/>
                <w:sz w:val="20"/>
                <w:szCs w:val="20"/>
              </w:rPr>
            </w:pPr>
            <w:r w:rsidRPr="00907CFA">
              <w:rPr>
                <w:rFonts w:ascii="Palatino Linotype" w:hAnsi="Palatino Linotype"/>
                <w:b/>
                <w:color w:val="000000"/>
                <w:sz w:val="20"/>
                <w:szCs w:val="20"/>
              </w:rPr>
              <w:t>216</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Méréstechnika alapjai</w:t>
            </w:r>
          </w:p>
        </w:tc>
        <w:tc>
          <w:tcPr>
            <w:tcW w:w="442"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24</w:t>
            </w:r>
          </w:p>
        </w:tc>
        <w:tc>
          <w:tcPr>
            <w:tcW w:w="49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21</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69</w:t>
            </w:r>
          </w:p>
        </w:tc>
        <w:tc>
          <w:tcPr>
            <w:tcW w:w="57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c>
          <w:tcPr>
            <w:tcW w:w="62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Mértékegységek és mintavétel</w:t>
            </w:r>
          </w:p>
        </w:tc>
        <w:tc>
          <w:tcPr>
            <w:tcW w:w="442"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24</w:t>
            </w:r>
          </w:p>
        </w:tc>
        <w:tc>
          <w:tcPr>
            <w:tcW w:w="49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21</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69</w:t>
            </w:r>
          </w:p>
        </w:tc>
        <w:tc>
          <w:tcPr>
            <w:tcW w:w="57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c>
          <w:tcPr>
            <w:tcW w:w="62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Méréstechnikai műszerek</w:t>
            </w:r>
          </w:p>
        </w:tc>
        <w:tc>
          <w:tcPr>
            <w:tcW w:w="442"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24</w:t>
            </w:r>
          </w:p>
        </w:tc>
        <w:tc>
          <w:tcPr>
            <w:tcW w:w="49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22</w:t>
            </w:r>
          </w:p>
        </w:tc>
        <w:tc>
          <w:tcPr>
            <w:tcW w:w="609"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70</w:t>
            </w:r>
          </w:p>
        </w:tc>
        <w:tc>
          <w:tcPr>
            <w:tcW w:w="57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c>
          <w:tcPr>
            <w:tcW w:w="624"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A1E8F"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A1E8F"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jc w:val="center"/>
              <w:rPr>
                <w:rFonts w:ascii="Palatino Linotype" w:hAnsi="Palatino Linotype"/>
                <w:i/>
                <w:iCs/>
                <w:sz w:val="20"/>
                <w:szCs w:val="20"/>
              </w:rPr>
            </w:pPr>
            <w:r w:rsidRPr="009A1E8F">
              <w:rPr>
                <w:rFonts w:ascii="Palatino Linotype" w:hAnsi="Palatino Linotype"/>
                <w:i/>
                <w:iCs/>
                <w:sz w:val="20"/>
                <w:szCs w:val="20"/>
              </w:rPr>
              <w:t>72</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167A76" w:rsidRDefault="00E80F92" w:rsidP="00E80F92">
            <w:pPr>
              <w:spacing w:after="0" w:line="240" w:lineRule="auto"/>
              <w:rPr>
                <w:rFonts w:ascii="Palatino Linotype" w:hAnsi="Palatino Linotype" w:cs="Arial"/>
                <w:sz w:val="20"/>
                <w:szCs w:val="20"/>
                <w:lang w:eastAsia="hu-HU"/>
              </w:rPr>
            </w:pPr>
            <w:r w:rsidRPr="00167A76">
              <w:rPr>
                <w:rFonts w:ascii="Palatino Linotype" w:hAnsi="Palatino Linotype"/>
                <w:b/>
                <w:bCs/>
                <w:sz w:val="20"/>
                <w:szCs w:val="20"/>
              </w:rPr>
              <w:t>Anyagvizsgálatok gyakorlat I.</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36</w:t>
            </w: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70</w:t>
            </w: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18</w:t>
            </w: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35</w:t>
            </w: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159</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54</w:t>
            </w: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32</w:t>
            </w: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bCs/>
                <w:color w:val="000000"/>
                <w:sz w:val="20"/>
                <w:szCs w:val="20"/>
              </w:rPr>
            </w:pPr>
            <w:r w:rsidRPr="00907CFA">
              <w:rPr>
                <w:rFonts w:ascii="Palatino Linotype" w:hAnsi="Palatino Linotype"/>
                <w:b/>
                <w:bCs/>
                <w:color w:val="000000"/>
                <w:sz w:val="20"/>
                <w:szCs w:val="20"/>
              </w:rPr>
              <w:t>86</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Vizsgálati szabványok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10</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52</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10</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bCs/>
                <w:i/>
                <w:iCs/>
                <w:sz w:val="20"/>
                <w:szCs w:val="20"/>
              </w:rPr>
            </w:pPr>
            <w:r w:rsidRPr="008B3F66">
              <w:rPr>
                <w:rFonts w:ascii="Palatino Linotype" w:hAnsi="Palatino Linotype"/>
                <w:bCs/>
                <w:i/>
                <w:iCs/>
                <w:sz w:val="20"/>
                <w:szCs w:val="20"/>
              </w:rPr>
              <w:t>28</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Fizikai mérések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15</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57</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10</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bCs/>
                <w:i/>
                <w:iCs/>
                <w:sz w:val="20"/>
                <w:szCs w:val="20"/>
              </w:rPr>
            </w:pPr>
            <w:r w:rsidRPr="008B3F66">
              <w:rPr>
                <w:rFonts w:ascii="Palatino Linotype" w:hAnsi="Palatino Linotype"/>
                <w:bCs/>
                <w:i/>
                <w:iCs/>
                <w:sz w:val="20"/>
                <w:szCs w:val="20"/>
              </w:rPr>
              <w:t>28</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Próbatest készítése</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22</w:t>
            </w: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10</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50</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bCs/>
                <w:i/>
                <w:iCs/>
                <w:sz w:val="20"/>
                <w:szCs w:val="20"/>
              </w:rPr>
            </w:pPr>
            <w:r w:rsidRPr="008B3F66">
              <w:rPr>
                <w:rFonts w:ascii="Palatino Linotype" w:hAnsi="Palatino Linotype"/>
                <w:bCs/>
                <w:i/>
                <w:iCs/>
                <w:sz w:val="20"/>
                <w:szCs w:val="20"/>
              </w:rPr>
              <w:t>30</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Pr>
                <w:rFonts w:ascii="Palatino Linotype" w:hAnsi="Palatino Linotype"/>
                <w:b/>
                <w:bCs/>
                <w:sz w:val="20"/>
                <w:szCs w:val="20"/>
              </w:rPr>
              <w:t>A</w:t>
            </w:r>
            <w:r w:rsidRPr="003A22D1">
              <w:rPr>
                <w:rFonts w:ascii="Palatino Linotype" w:hAnsi="Palatino Linotype"/>
                <w:b/>
                <w:bCs/>
                <w:sz w:val="20"/>
                <w:szCs w:val="20"/>
              </w:rPr>
              <w:t>nyagvizsgálatok</w:t>
            </w:r>
            <w:r>
              <w:rPr>
                <w:rFonts w:ascii="Palatino Linotype" w:hAnsi="Palatino Linotype"/>
                <w:b/>
                <w:bCs/>
                <w:sz w:val="20"/>
                <w:szCs w:val="20"/>
              </w:rPr>
              <w:t xml:space="preserve"> gyakorlat II.</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36</w:t>
            </w: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105</w:t>
            </w: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18</w:t>
            </w: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35</w:t>
            </w: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194</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54</w:t>
            </w: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32</w:t>
            </w: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iCs/>
                <w:sz w:val="20"/>
                <w:szCs w:val="20"/>
                <w:lang w:eastAsia="hu-HU"/>
              </w:rPr>
            </w:pPr>
            <w:r w:rsidRPr="00907CFA">
              <w:rPr>
                <w:rFonts w:ascii="Palatino Linotype" w:hAnsi="Palatino Linotype" w:cs="Arial"/>
                <w:b/>
                <w:bCs/>
                <w:iCs/>
                <w:sz w:val="20"/>
                <w:szCs w:val="20"/>
                <w:lang w:eastAsia="hu-HU"/>
              </w:rPr>
              <w:t>86</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Mintavétel, kiértékelés a gyakorlatban</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35</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r>
              <w:rPr>
                <w:rFonts w:ascii="Palatino Linotype" w:hAnsi="Palatino Linotype"/>
                <w:i/>
                <w:iCs/>
                <w:sz w:val="20"/>
                <w:szCs w:val="20"/>
              </w:rPr>
              <w:t>5</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29</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Mechanikai anyagvizsgálatok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69"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35</w:t>
            </w:r>
          </w:p>
        </w:tc>
        <w:tc>
          <w:tcPr>
            <w:tcW w:w="543"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43"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r>
              <w:rPr>
                <w:rFonts w:ascii="Palatino Linotype" w:hAnsi="Palatino Linotype"/>
                <w:i/>
                <w:iCs/>
                <w:sz w:val="20"/>
                <w:szCs w:val="20"/>
              </w:rPr>
              <w:t>5</w:t>
            </w:r>
          </w:p>
        </w:tc>
        <w:tc>
          <w:tcPr>
            <w:tcW w:w="570"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i/>
              </w:rPr>
            </w:pPr>
            <w:r w:rsidRPr="008B3F66">
              <w:rPr>
                <w:rFonts w:ascii="Palatino Linotype" w:hAnsi="Palatino Linotype"/>
                <w:i/>
                <w:iCs/>
                <w:sz w:val="20"/>
                <w:szCs w:val="20"/>
              </w:rPr>
              <w:t>18</w:t>
            </w:r>
          </w:p>
        </w:tc>
        <w:tc>
          <w:tcPr>
            <w:tcW w:w="614"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11</w:t>
            </w:r>
          </w:p>
        </w:tc>
        <w:tc>
          <w:tcPr>
            <w:tcW w:w="845"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29</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single" w:sz="4" w:space="0" w:color="auto"/>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Reológiai vizsgálatok</w:t>
            </w:r>
          </w:p>
        </w:tc>
        <w:tc>
          <w:tcPr>
            <w:tcW w:w="442"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69"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54"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64"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35</w:t>
            </w: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p>
        </w:tc>
        <w:tc>
          <w:tcPr>
            <w:tcW w:w="619"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11</w:t>
            </w: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6</w:t>
            </w:r>
            <w:r>
              <w:rPr>
                <w:rFonts w:ascii="Palatino Linotype" w:hAnsi="Palatino Linotype"/>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i/>
              </w:rPr>
            </w:pPr>
            <w:r w:rsidRPr="008B3F66">
              <w:rPr>
                <w:rFonts w:ascii="Palatino Linotype" w:hAnsi="Palatino Linotype"/>
                <w:i/>
                <w:iCs/>
                <w:sz w:val="20"/>
                <w:szCs w:val="20"/>
              </w:rPr>
              <w:t>18</w:t>
            </w:r>
          </w:p>
        </w:tc>
        <w:tc>
          <w:tcPr>
            <w:tcW w:w="614"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10</w:t>
            </w:r>
          </w:p>
        </w:tc>
        <w:tc>
          <w:tcPr>
            <w:tcW w:w="845"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w:t>
            </w:r>
            <w:r>
              <w:rPr>
                <w:rFonts w:ascii="Palatino Linotype" w:hAnsi="Palatino Linotype" w:cs="Arial"/>
                <w:bCs/>
                <w:i/>
                <w:iCs/>
                <w:sz w:val="20"/>
                <w:szCs w:val="20"/>
                <w:lang w:eastAsia="hu-HU"/>
              </w:rPr>
              <w:t>8</w:t>
            </w:r>
          </w:p>
        </w:tc>
      </w:tr>
      <w:tr w:rsidR="00E80F92" w:rsidRPr="00F33E7F" w:rsidTr="00E80F92">
        <w:trPr>
          <w:trHeight w:val="345"/>
          <w:jc w:val="center"/>
        </w:trPr>
        <w:tc>
          <w:tcPr>
            <w:tcW w:w="1921" w:type="dxa"/>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E80F92" w:rsidRPr="00F33E7F" w:rsidRDefault="00E80F92" w:rsidP="00E80F92">
            <w:pPr>
              <w:spacing w:after="0" w:line="240" w:lineRule="auto"/>
              <w:jc w:val="center"/>
              <w:rPr>
                <w:rFonts w:ascii="Palatino Linotype" w:hAnsi="Palatino Linotype" w:cs="Arial"/>
                <w:lang w:eastAsia="hu-HU"/>
              </w:rPr>
            </w:pPr>
            <w:r w:rsidRPr="005E6151">
              <w:rPr>
                <w:rFonts w:ascii="Palatino Linotype" w:hAnsi="Palatino Linotype"/>
                <w:sz w:val="20"/>
                <w:szCs w:val="20"/>
              </w:rPr>
              <w:t>10083-12  Műanyagipari és gumiipari gépek</w:t>
            </w: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E7FC7">
              <w:rPr>
                <w:rFonts w:ascii="Palatino Linotype" w:hAnsi="Palatino Linotype"/>
                <w:b/>
                <w:bCs/>
                <w:sz w:val="20"/>
                <w:szCs w:val="20"/>
              </w:rPr>
              <w:t>Gépészeti alapismeretek</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190</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216</w:t>
            </w: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216</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Műszaki dokumentációk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14</w:t>
            </w: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48</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Gépelemek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13</w:t>
            </w: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47</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Segédüzemű gépek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14</w:t>
            </w: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48</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Energiaellátó rendszerek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13</w:t>
            </w: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9</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47</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54</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A63A7">
              <w:rPr>
                <w:rFonts w:ascii="Palatino Linotype" w:hAnsi="Palatino Linotype"/>
                <w:b/>
                <w:bCs/>
                <w:sz w:val="20"/>
                <w:szCs w:val="20"/>
              </w:rPr>
              <w:t>Gyártás</w:t>
            </w:r>
            <w:r>
              <w:rPr>
                <w:rFonts w:ascii="Palatino Linotype" w:hAnsi="Palatino Linotype"/>
                <w:b/>
                <w:bCs/>
                <w:sz w:val="20"/>
                <w:szCs w:val="20"/>
              </w:rPr>
              <w:t>-</w:t>
            </w:r>
            <w:r w:rsidRPr="00FA63A7">
              <w:rPr>
                <w:rFonts w:ascii="Palatino Linotype" w:hAnsi="Palatino Linotype"/>
                <w:b/>
                <w:bCs/>
                <w:sz w:val="20"/>
                <w:szCs w:val="20"/>
              </w:rPr>
              <w:t>előkészítés berendezései</w:t>
            </w:r>
            <w:r>
              <w:rPr>
                <w:rFonts w:ascii="Palatino Linotype" w:hAnsi="Palatino Linotype"/>
                <w:b/>
                <w:bCs/>
                <w:sz w:val="20"/>
                <w:szCs w:val="20"/>
              </w:rPr>
              <w:t xml:space="preserve"> gyakorlat</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18</w:t>
            </w: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35</w:t>
            </w: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53</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r w:rsidRPr="00907CFA">
              <w:rPr>
                <w:rFonts w:ascii="Palatino Linotype" w:hAnsi="Palatino Linotype" w:cs="Arial"/>
                <w:b/>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68</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Raktározás, szállítás berendezései</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12</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12</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23</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Aprítók, darabolók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12</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12</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23</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Keverékkészítés berendezései</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17</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12</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22</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0E240E">
              <w:rPr>
                <w:rFonts w:ascii="Palatino Linotype" w:hAnsi="Palatino Linotype"/>
                <w:b/>
                <w:bCs/>
                <w:sz w:val="20"/>
                <w:szCs w:val="20"/>
              </w:rPr>
              <w:t>Gyártó berendezések</w:t>
            </w:r>
            <w:r>
              <w:rPr>
                <w:rFonts w:ascii="Palatino Linotype" w:hAnsi="Palatino Linotype"/>
                <w:b/>
                <w:bCs/>
                <w:sz w:val="20"/>
                <w:szCs w:val="20"/>
              </w:rPr>
              <w:t xml:space="preserve"> gyakorlat</w:t>
            </w:r>
          </w:p>
        </w:tc>
        <w:tc>
          <w:tcPr>
            <w:tcW w:w="442"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r w:rsidRPr="00907CFA">
              <w:rPr>
                <w:rFonts w:ascii="Palatino Linotype" w:hAnsi="Palatino Linotype" w:cs="Arial"/>
                <w:b/>
                <w:iCs/>
                <w:sz w:val="20"/>
                <w:szCs w:val="20"/>
                <w:lang w:eastAsia="hu-HU"/>
              </w:rPr>
              <w:t>18</w:t>
            </w: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35</w:t>
            </w: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r w:rsidRPr="00907CFA">
              <w:rPr>
                <w:rFonts w:ascii="Palatino Linotype" w:hAnsi="Palatino Linotype" w:cs="Arial"/>
                <w:b/>
                <w:iCs/>
                <w:sz w:val="20"/>
                <w:szCs w:val="20"/>
                <w:lang w:eastAsia="hu-HU"/>
              </w:rPr>
              <w:t>18</w:t>
            </w: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iCs/>
                <w:sz w:val="20"/>
                <w:szCs w:val="20"/>
                <w:lang w:eastAsia="hu-HU"/>
              </w:rPr>
            </w:pPr>
            <w:r w:rsidRPr="00907CFA">
              <w:rPr>
                <w:rFonts w:ascii="Palatino Linotype" w:hAnsi="Palatino Linotype" w:cs="Arial"/>
                <w:b/>
                <w:bCs/>
                <w:iCs/>
                <w:sz w:val="20"/>
                <w:szCs w:val="20"/>
                <w:lang w:eastAsia="hu-HU"/>
              </w:rPr>
              <w:t>71</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r w:rsidRPr="00907CFA">
              <w:rPr>
                <w:rFonts w:ascii="Palatino Linotype" w:hAnsi="Palatino Linotype" w:cs="Arial"/>
                <w:b/>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iCs/>
                <w:sz w:val="20"/>
                <w:szCs w:val="20"/>
                <w:lang w:eastAsia="hu-HU"/>
              </w:rPr>
            </w:pPr>
            <w:r w:rsidRPr="00907CFA">
              <w:rPr>
                <w:rFonts w:ascii="Palatino Linotype" w:hAnsi="Palatino Linotype" w:cs="Arial"/>
                <w:b/>
                <w:bCs/>
                <w:iCs/>
                <w:sz w:val="20"/>
                <w:szCs w:val="20"/>
                <w:lang w:eastAsia="hu-HU"/>
              </w:rPr>
              <w:t>104</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Alakító berendezések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12</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35</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Formacikk-gyártó gépek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12</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35</w:t>
            </w:r>
          </w:p>
        </w:tc>
      </w:tr>
      <w:tr w:rsidR="00E80F92" w:rsidRPr="00F33E7F" w:rsidTr="00E80F92">
        <w:trPr>
          <w:trHeight w:val="345"/>
          <w:jc w:val="center"/>
        </w:trPr>
        <w:tc>
          <w:tcPr>
            <w:tcW w:w="1921"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8"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Csomagológépek</w:t>
            </w:r>
          </w:p>
        </w:tc>
        <w:tc>
          <w:tcPr>
            <w:tcW w:w="442"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23</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34</w:t>
            </w:r>
          </w:p>
        </w:tc>
      </w:tr>
    </w:tbl>
    <w:p w:rsidR="00E80F92" w:rsidRDefault="00E80F92" w:rsidP="00E80F92"/>
    <w:tbl>
      <w:tblPr>
        <w:tblW w:w="16040" w:type="dxa"/>
        <w:jc w:val="center"/>
        <w:tblInd w:w="55" w:type="dxa"/>
        <w:tblCellMar>
          <w:left w:w="70" w:type="dxa"/>
          <w:right w:w="70" w:type="dxa"/>
        </w:tblCellMar>
        <w:tblLook w:val="04A0" w:firstRow="1" w:lastRow="0" w:firstColumn="1" w:lastColumn="0" w:noHBand="0" w:noVBand="1"/>
      </w:tblPr>
      <w:tblGrid>
        <w:gridCol w:w="1339"/>
        <w:gridCol w:w="1862"/>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E80F92" w:rsidRPr="00F33E7F" w:rsidTr="00E80F92">
        <w:trPr>
          <w:trHeight w:val="345"/>
          <w:jc w:val="center"/>
        </w:trPr>
        <w:tc>
          <w:tcPr>
            <w:tcW w:w="1386" w:type="dxa"/>
            <w:vMerge w:val="restart"/>
            <w:tcBorders>
              <w:top w:val="nil"/>
              <w:left w:val="single" w:sz="4" w:space="0" w:color="auto"/>
              <w:bottom w:val="single" w:sz="4" w:space="0" w:color="auto"/>
              <w:right w:val="single" w:sz="4" w:space="0" w:color="auto"/>
            </w:tcBorders>
            <w:shd w:val="clear" w:color="auto" w:fill="FFCC00"/>
            <w:textDirection w:val="btLr"/>
            <w:vAlign w:val="center"/>
          </w:tcPr>
          <w:p w:rsidR="00E80F92" w:rsidRPr="00F33E7F" w:rsidRDefault="00E80F92" w:rsidP="00E80F92">
            <w:pPr>
              <w:spacing w:after="0" w:line="240" w:lineRule="auto"/>
              <w:jc w:val="center"/>
              <w:rPr>
                <w:rFonts w:ascii="Palatino Linotype" w:hAnsi="Palatino Linotype" w:cs="Arial"/>
                <w:lang w:eastAsia="hu-HU"/>
              </w:rPr>
            </w:pPr>
            <w:r w:rsidRPr="005E6151">
              <w:rPr>
                <w:rFonts w:ascii="Palatino Linotype" w:hAnsi="Palatino Linotype"/>
                <w:sz w:val="20"/>
                <w:szCs w:val="20"/>
              </w:rPr>
              <w:t>10084-12  Műanyagok előállításának és feldolgozásának alapjai</w:t>
            </w:r>
          </w:p>
        </w:tc>
        <w:tc>
          <w:tcPr>
            <w:tcW w:w="1815" w:type="dxa"/>
            <w:tcBorders>
              <w:top w:val="single" w:sz="4" w:space="0" w:color="auto"/>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Pr>
                <w:rFonts w:ascii="Palatino Linotype" w:hAnsi="Palatino Linotype"/>
                <w:b/>
                <w:bCs/>
                <w:sz w:val="20"/>
                <w:szCs w:val="20"/>
              </w:rPr>
              <w:t>Makromolekulák</w:t>
            </w:r>
          </w:p>
        </w:tc>
        <w:tc>
          <w:tcPr>
            <w:tcW w:w="525" w:type="dxa"/>
            <w:tcBorders>
              <w:top w:val="single" w:sz="4" w:space="0" w:color="auto"/>
              <w:left w:val="nil"/>
              <w:bottom w:val="single" w:sz="4" w:space="0" w:color="auto"/>
              <w:right w:val="single" w:sz="4" w:space="0" w:color="auto"/>
            </w:tcBorders>
            <w:shd w:val="clear" w:color="auto" w:fill="auto"/>
            <w:vAlign w:val="bottom"/>
          </w:tcPr>
          <w:p w:rsidR="00E80F92" w:rsidRPr="008B180D" w:rsidRDefault="00E80F92" w:rsidP="00E80F92">
            <w:pPr>
              <w:spacing w:after="0" w:line="240" w:lineRule="auto"/>
              <w:jc w:val="center"/>
              <w:rPr>
                <w:rFonts w:ascii="Palatino Linotype" w:hAnsi="Palatino Linotype"/>
                <w:b/>
                <w:iCs/>
                <w:sz w:val="20"/>
                <w:szCs w:val="20"/>
              </w:rPr>
            </w:pPr>
          </w:p>
        </w:tc>
        <w:tc>
          <w:tcPr>
            <w:tcW w:w="499" w:type="dxa"/>
            <w:tcBorders>
              <w:top w:val="single" w:sz="4" w:space="0" w:color="auto"/>
              <w:left w:val="nil"/>
              <w:bottom w:val="single" w:sz="4" w:space="0" w:color="auto"/>
              <w:right w:val="single" w:sz="4" w:space="0" w:color="auto"/>
            </w:tcBorders>
            <w:shd w:val="clear" w:color="000000" w:fill="969696"/>
            <w:vAlign w:val="bottom"/>
          </w:tcPr>
          <w:p w:rsidR="00E80F92" w:rsidRPr="008B180D" w:rsidRDefault="00E80F92" w:rsidP="00E80F92">
            <w:pPr>
              <w:spacing w:after="0" w:line="240" w:lineRule="auto"/>
              <w:jc w:val="center"/>
              <w:rPr>
                <w:rFonts w:ascii="Palatino Linotype" w:hAnsi="Palatino Linotype"/>
                <w:b/>
                <w:iCs/>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72</w:t>
            </w:r>
          </w:p>
        </w:tc>
        <w:tc>
          <w:tcPr>
            <w:tcW w:w="554" w:type="dxa"/>
            <w:tcBorders>
              <w:top w:val="single" w:sz="4" w:space="0" w:color="auto"/>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64" w:type="dxa"/>
            <w:tcBorders>
              <w:top w:val="single" w:sz="4" w:space="0" w:color="auto"/>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72</w:t>
            </w: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19" w:type="dxa"/>
            <w:tcBorders>
              <w:top w:val="single" w:sz="4" w:space="0" w:color="auto"/>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96</w:t>
            </w: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1888"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Pr>
                <w:rFonts w:ascii="Palatino Linotype" w:hAnsi="Palatino Linotype"/>
                <w:b/>
                <w:iCs/>
                <w:sz w:val="20"/>
                <w:szCs w:val="20"/>
              </w:rPr>
              <w:t>240</w:t>
            </w:r>
          </w:p>
        </w:tc>
        <w:tc>
          <w:tcPr>
            <w:tcW w:w="570"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252</w:t>
            </w:r>
          </w:p>
        </w:tc>
        <w:tc>
          <w:tcPr>
            <w:tcW w:w="624" w:type="dxa"/>
            <w:tcBorders>
              <w:top w:val="single" w:sz="4" w:space="0" w:color="auto"/>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14" w:type="dxa"/>
            <w:tcBorders>
              <w:top w:val="single" w:sz="4" w:space="0" w:color="auto"/>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845"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798" w:type="dxa"/>
            <w:tcBorders>
              <w:top w:val="single" w:sz="4" w:space="0" w:color="auto"/>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iCs/>
                <w:color w:val="FF0000"/>
                <w:sz w:val="20"/>
                <w:szCs w:val="20"/>
              </w:rPr>
            </w:pPr>
          </w:p>
        </w:tc>
        <w:tc>
          <w:tcPr>
            <w:tcW w:w="1400" w:type="dxa"/>
            <w:tcBorders>
              <w:top w:val="single" w:sz="4" w:space="0" w:color="auto"/>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252</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Makromolekulák kémiája</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80</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Kémiai és fizikai tulajdonságok</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80</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sz w:val="20"/>
                <w:szCs w:val="20"/>
                <w:lang w:eastAsia="hu-HU"/>
              </w:rPr>
            </w:pPr>
            <w:r w:rsidRPr="009A1E8F">
              <w:rPr>
                <w:rFonts w:ascii="Palatino Linotype" w:hAnsi="Palatino Linotype" w:cs="Arial"/>
                <w:iCs/>
                <w:sz w:val="20"/>
                <w:szCs w:val="20"/>
                <w:lang w:eastAsia="hu-HU"/>
              </w:rPr>
              <w:t>Polimerek kémiai reakciói</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24</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32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80</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84</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Pr>
                <w:rFonts w:ascii="Palatino Linotype" w:hAnsi="Palatino Linotype"/>
                <w:b/>
                <w:bCs/>
                <w:sz w:val="20"/>
                <w:szCs w:val="20"/>
              </w:rPr>
              <w:t>Reológia</w:t>
            </w:r>
          </w:p>
        </w:tc>
        <w:tc>
          <w:tcPr>
            <w:tcW w:w="525" w:type="dxa"/>
            <w:tcBorders>
              <w:top w:val="nil"/>
              <w:left w:val="nil"/>
              <w:bottom w:val="single" w:sz="4" w:space="0" w:color="auto"/>
              <w:right w:val="single" w:sz="4" w:space="0" w:color="auto"/>
            </w:tcBorders>
            <w:shd w:val="clear" w:color="auto" w:fill="auto"/>
            <w:vAlign w:val="bottom"/>
          </w:tcPr>
          <w:p w:rsidR="00E80F92" w:rsidRPr="000D5271" w:rsidRDefault="00E80F92" w:rsidP="00E80F92">
            <w:pPr>
              <w:spacing w:after="0" w:line="240" w:lineRule="auto"/>
              <w:jc w:val="center"/>
              <w:rPr>
                <w:rFonts w:ascii="Palatino Linotype" w:hAnsi="Palatino Linotype"/>
                <w:b/>
                <w:iCs/>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0D5271" w:rsidRDefault="00E80F92" w:rsidP="00E80F92">
            <w:pPr>
              <w:spacing w:after="0" w:line="240" w:lineRule="auto"/>
              <w:jc w:val="center"/>
              <w:rPr>
                <w:rFonts w:ascii="Palatino Linotype" w:hAnsi="Palatino Linotype"/>
                <w:b/>
                <w:iCs/>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36</w:t>
            </w: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36</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64</w:t>
            </w: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136</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144</w:t>
            </w: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b/>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b/>
                <w:iCs/>
                <w:sz w:val="20"/>
                <w:szCs w:val="20"/>
              </w:rPr>
            </w:pPr>
            <w:r w:rsidRPr="00907CFA">
              <w:rPr>
                <w:rFonts w:ascii="Palatino Linotype" w:hAnsi="Palatino Linotype"/>
                <w:b/>
                <w:iCs/>
                <w:sz w:val="20"/>
                <w:szCs w:val="20"/>
              </w:rPr>
              <w:t>144</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iCs/>
                <w:lang w:eastAsia="hu-HU"/>
              </w:rPr>
            </w:pPr>
            <w:r w:rsidRPr="009A1E8F">
              <w:rPr>
                <w:rFonts w:ascii="Palatino Linotype" w:hAnsi="Palatino Linotype"/>
                <w:sz w:val="20"/>
                <w:szCs w:val="20"/>
              </w:rPr>
              <w:t>Alapismeretek</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21</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45</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48</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48</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lang w:eastAsia="hu-HU"/>
              </w:rPr>
            </w:pPr>
            <w:r w:rsidRPr="009A1E8F">
              <w:rPr>
                <w:rFonts w:ascii="Palatino Linotype" w:hAnsi="Palatino Linotype" w:cs="Arial"/>
                <w:sz w:val="20"/>
                <w:szCs w:val="20"/>
              </w:rPr>
              <w:t>Makromolekulák reológiája</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color w:val="FF0000"/>
                <w:sz w:val="20"/>
                <w:szCs w:val="20"/>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21</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45</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48</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i/>
                <w:iCs/>
                <w:sz w:val="20"/>
                <w:szCs w:val="20"/>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i/>
                <w:iCs/>
                <w:sz w:val="20"/>
                <w:szCs w:val="20"/>
              </w:rPr>
            </w:pPr>
            <w:r w:rsidRPr="008B3F66">
              <w:rPr>
                <w:rFonts w:ascii="Palatino Linotype" w:hAnsi="Palatino Linotype"/>
                <w:i/>
                <w:iCs/>
                <w:sz w:val="20"/>
                <w:szCs w:val="20"/>
              </w:rPr>
              <w:t>48</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b/>
                <w:bCs/>
                <w:sz w:val="20"/>
                <w:szCs w:val="20"/>
              </w:rPr>
            </w:pPr>
            <w:r w:rsidRPr="009A1E8F">
              <w:rPr>
                <w:rFonts w:ascii="Palatino Linotype" w:hAnsi="Palatino Linotype" w:cs="Arial"/>
                <w:sz w:val="20"/>
                <w:szCs w:val="20"/>
              </w:rPr>
              <w:t>Gyártástechnológia reológiai alapjai</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46</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48</w:t>
            </w: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48</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E575F8">
              <w:rPr>
                <w:rFonts w:ascii="Palatino Linotype" w:hAnsi="Palatino Linotype"/>
                <w:b/>
                <w:bCs/>
                <w:sz w:val="20"/>
                <w:szCs w:val="20"/>
              </w:rPr>
              <w:t>Anyag</w:t>
            </w:r>
            <w:r>
              <w:rPr>
                <w:rFonts w:ascii="Palatino Linotype" w:hAnsi="Palatino Linotype"/>
                <w:b/>
                <w:bCs/>
                <w:sz w:val="20"/>
                <w:szCs w:val="20"/>
              </w:rPr>
              <w:t>- és gyártmány</w:t>
            </w:r>
            <w:r w:rsidRPr="00E575F8">
              <w:rPr>
                <w:rFonts w:ascii="Palatino Linotype" w:hAnsi="Palatino Linotype"/>
                <w:b/>
                <w:bCs/>
                <w:sz w:val="20"/>
                <w:szCs w:val="20"/>
              </w:rPr>
              <w:t>ismeret</w:t>
            </w:r>
            <w:r>
              <w:rPr>
                <w:rFonts w:ascii="Palatino Linotype" w:hAnsi="Palatino Linotype"/>
                <w:b/>
                <w:bCs/>
                <w:sz w:val="20"/>
                <w:szCs w:val="20"/>
              </w:rPr>
              <w:t xml:space="preserve"> gyakorlat</w:t>
            </w:r>
          </w:p>
        </w:tc>
        <w:tc>
          <w:tcPr>
            <w:tcW w:w="52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r w:rsidRPr="00907CFA">
              <w:rPr>
                <w:rFonts w:ascii="Palatino Linotype" w:hAnsi="Palatino Linotype" w:cs="Arial"/>
                <w:b/>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iCs/>
                <w:sz w:val="20"/>
                <w:szCs w:val="20"/>
                <w:lang w:eastAsia="hu-HU"/>
              </w:rPr>
            </w:pPr>
            <w:r w:rsidRPr="00907CFA">
              <w:rPr>
                <w:rFonts w:ascii="Palatino Linotype" w:hAnsi="Palatino Linotype" w:cs="Arial"/>
                <w:b/>
                <w:bCs/>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r w:rsidRPr="00907CFA">
              <w:rPr>
                <w:rFonts w:ascii="Palatino Linotype" w:hAnsi="Palatino Linotype" w:cs="Arial"/>
                <w:b/>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bottom"/>
          </w:tcPr>
          <w:p w:rsidR="00E80F92" w:rsidRPr="00907CFA" w:rsidRDefault="00E80F92" w:rsidP="00E80F92">
            <w:pPr>
              <w:spacing w:after="0" w:line="240" w:lineRule="auto"/>
              <w:jc w:val="center"/>
              <w:rPr>
                <w:rFonts w:ascii="Palatino Linotype" w:hAnsi="Palatino Linotype" w:cs="Arial"/>
                <w:b/>
                <w:bCs/>
                <w:sz w:val="20"/>
                <w:szCs w:val="20"/>
                <w:lang w:eastAsia="hu-HU"/>
              </w:rPr>
            </w:pPr>
            <w:r w:rsidRPr="00907CFA">
              <w:rPr>
                <w:rFonts w:ascii="Palatino Linotype" w:hAnsi="Palatino Linotype" w:cs="Arial"/>
                <w:b/>
                <w:b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907CFA" w:rsidRDefault="00E80F92" w:rsidP="00E80F92">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07CFA" w:rsidRDefault="00E80F92" w:rsidP="00E80F92">
            <w:pPr>
              <w:spacing w:after="0" w:line="240" w:lineRule="auto"/>
              <w:jc w:val="center"/>
              <w:rPr>
                <w:rFonts w:ascii="Palatino Linotype" w:hAnsi="Palatino Linotype" w:cs="Arial"/>
                <w:b/>
                <w:bCs/>
                <w:iCs/>
                <w:sz w:val="20"/>
                <w:szCs w:val="20"/>
                <w:lang w:eastAsia="hu-HU"/>
              </w:rPr>
            </w:pPr>
            <w:r w:rsidRPr="00907CFA">
              <w:rPr>
                <w:rFonts w:ascii="Palatino Linotype" w:hAnsi="Palatino Linotype" w:cs="Arial"/>
                <w:b/>
                <w:bCs/>
                <w:iCs/>
                <w:sz w:val="20"/>
                <w:szCs w:val="20"/>
                <w:lang w:eastAsia="hu-HU"/>
              </w:rPr>
              <w:t>86</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Alapanyagok és tulajdonságaik</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6</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29</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Adalékanyagok és tulajdonságaik</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5</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11</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29</w:t>
            </w:r>
          </w:p>
        </w:tc>
      </w:tr>
      <w:tr w:rsidR="00E80F92" w:rsidRPr="00F33E7F" w:rsidTr="00E80F92">
        <w:trPr>
          <w:trHeight w:val="345"/>
          <w:jc w:val="center"/>
        </w:trPr>
        <w:tc>
          <w:tcPr>
            <w:tcW w:w="138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Receptúra</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5</w:t>
            </w: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5</w:t>
            </w: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Cs/>
                <w:i/>
                <w:sz w:val="20"/>
                <w:szCs w:val="20"/>
                <w:lang w:eastAsia="hu-HU"/>
              </w:rPr>
            </w:pPr>
            <w:r w:rsidRPr="008B3F66">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28</w:t>
            </w:r>
          </w:p>
        </w:tc>
      </w:tr>
      <w:tr w:rsidR="00E80F92" w:rsidRPr="00F33E7F" w:rsidTr="00E80F92">
        <w:trPr>
          <w:trHeight w:val="345"/>
          <w:jc w:val="center"/>
        </w:trPr>
        <w:tc>
          <w:tcPr>
            <w:tcW w:w="1386"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E80F92" w:rsidRPr="00F33E7F" w:rsidRDefault="00E80F92" w:rsidP="00E80F92">
            <w:pPr>
              <w:spacing w:after="0" w:line="240" w:lineRule="auto"/>
              <w:jc w:val="center"/>
              <w:rPr>
                <w:rFonts w:ascii="Palatino Linotype" w:hAnsi="Palatino Linotype" w:cs="Arial"/>
                <w:lang w:eastAsia="hu-HU"/>
              </w:rPr>
            </w:pPr>
            <w:r w:rsidRPr="005E6151">
              <w:rPr>
                <w:rFonts w:ascii="Palatino Linotype" w:hAnsi="Palatino Linotype"/>
                <w:sz w:val="20"/>
                <w:szCs w:val="20"/>
                <w:lang w:eastAsia="hu-HU"/>
              </w:rPr>
              <w:t xml:space="preserve">10092-12 </w:t>
            </w:r>
            <w:r w:rsidRPr="005E6151">
              <w:rPr>
                <w:rFonts w:ascii="Palatino Linotype" w:hAnsi="Palatino Linotype"/>
                <w:sz w:val="20"/>
                <w:szCs w:val="20"/>
              </w:rPr>
              <w:t>Műanyagok feldolgozása</w:t>
            </w:r>
          </w:p>
        </w:tc>
        <w:tc>
          <w:tcPr>
            <w:tcW w:w="1815" w:type="dxa"/>
            <w:tcBorders>
              <w:top w:val="nil"/>
              <w:left w:val="nil"/>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6F6DB8">
              <w:rPr>
                <w:rFonts w:ascii="Palatino Linotype" w:hAnsi="Palatino Linotype"/>
                <w:b/>
                <w:bCs/>
                <w:sz w:val="20"/>
                <w:szCs w:val="20"/>
              </w:rPr>
              <w:t>Műanyag</w:t>
            </w:r>
            <w:r>
              <w:rPr>
                <w:rFonts w:ascii="Palatino Linotype" w:hAnsi="Palatino Linotype"/>
                <w:b/>
                <w:bCs/>
                <w:sz w:val="20"/>
                <w:szCs w:val="20"/>
              </w:rPr>
              <w:t>-</w:t>
            </w:r>
            <w:r w:rsidRPr="006F6DB8">
              <w:rPr>
                <w:rFonts w:ascii="Palatino Linotype" w:hAnsi="Palatino Linotype"/>
                <w:b/>
                <w:bCs/>
                <w:sz w:val="20"/>
                <w:szCs w:val="20"/>
              </w:rPr>
              <w:t>feldolgozás technológiája I.</w:t>
            </w:r>
          </w:p>
        </w:tc>
        <w:tc>
          <w:tcPr>
            <w:tcW w:w="525"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224</w:t>
            </w:r>
          </w:p>
        </w:tc>
        <w:tc>
          <w:tcPr>
            <w:tcW w:w="798"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224</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A műanyag-feldolgozás alapismeretei</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Fröccsöntés</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bottom"/>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Extrudálás</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74</w:t>
            </w: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74</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i/>
                <w:iCs/>
                <w:lang w:eastAsia="hu-HU"/>
              </w:rPr>
            </w:pPr>
            <w:r w:rsidRPr="006F6DB8">
              <w:rPr>
                <w:rFonts w:ascii="Palatino Linotype" w:hAnsi="Palatino Linotype"/>
                <w:b/>
                <w:bCs/>
                <w:sz w:val="20"/>
                <w:szCs w:val="20"/>
              </w:rPr>
              <w:t>Műanyag</w:t>
            </w:r>
            <w:r>
              <w:rPr>
                <w:rFonts w:ascii="Palatino Linotype" w:hAnsi="Palatino Linotype"/>
                <w:b/>
                <w:bCs/>
                <w:sz w:val="20"/>
                <w:szCs w:val="20"/>
              </w:rPr>
              <w:t>-</w:t>
            </w:r>
            <w:r w:rsidRPr="006F6DB8">
              <w:rPr>
                <w:rFonts w:ascii="Palatino Linotype" w:hAnsi="Palatino Linotype"/>
                <w:b/>
                <w:bCs/>
                <w:sz w:val="20"/>
                <w:szCs w:val="20"/>
              </w:rPr>
              <w:t>feldolgozás technológiája I</w:t>
            </w:r>
            <w:r>
              <w:rPr>
                <w:rFonts w:ascii="Palatino Linotype" w:hAnsi="Palatino Linotype"/>
                <w:b/>
                <w:bCs/>
                <w:sz w:val="20"/>
                <w:szCs w:val="20"/>
              </w:rPr>
              <w:t>I</w:t>
            </w:r>
            <w:r w:rsidRPr="006F6DB8">
              <w:rPr>
                <w:rFonts w:ascii="Palatino Linotype" w:hAnsi="Palatino Linotype"/>
                <w:b/>
                <w:bCs/>
                <w:sz w:val="20"/>
                <w:szCs w:val="20"/>
              </w:rPr>
              <w:t>.</w:t>
            </w:r>
          </w:p>
        </w:tc>
        <w:tc>
          <w:tcPr>
            <w:tcW w:w="525"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b/>
                <w:i/>
                <w:i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224</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bottom"/>
          </w:tcPr>
          <w:p w:rsidR="00E80F92" w:rsidRPr="004B491A" w:rsidRDefault="00E80F92" w:rsidP="00E80F92">
            <w:pPr>
              <w:spacing w:after="0" w:line="240" w:lineRule="auto"/>
              <w:jc w:val="center"/>
              <w:rPr>
                <w:rFonts w:ascii="Palatino Linotype" w:hAnsi="Palatino Linotype" w:cs="Arial"/>
                <w:b/>
                <w:iCs/>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224</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single" w:sz="4" w:space="0" w:color="auto"/>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Kalanderezés</w:t>
            </w:r>
          </w:p>
        </w:tc>
        <w:tc>
          <w:tcPr>
            <w:tcW w:w="525"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c>
          <w:tcPr>
            <w:tcW w:w="798" w:type="dxa"/>
            <w:tcBorders>
              <w:top w:val="single" w:sz="4" w:space="0" w:color="auto"/>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Sajtolás</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Egyéb műanyag-feldolgozási technológiák</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74</w:t>
            </w: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r w:rsidRPr="008B3F66">
              <w:rPr>
                <w:rFonts w:ascii="Palatino Linotype" w:hAnsi="Palatino Linotype" w:cs="Arial"/>
                <w:i/>
                <w:iCs/>
                <w:sz w:val="20"/>
                <w:szCs w:val="20"/>
                <w:lang w:eastAsia="hu-HU"/>
              </w:rPr>
              <w:t>74</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A033F5" w:rsidRDefault="00E80F92" w:rsidP="00E80F92">
            <w:pPr>
              <w:spacing w:after="0" w:line="240" w:lineRule="auto"/>
              <w:rPr>
                <w:rFonts w:ascii="Palatino Linotype" w:hAnsi="Palatino Linotype"/>
                <w:b/>
                <w:bCs/>
                <w:sz w:val="20"/>
                <w:szCs w:val="20"/>
              </w:rPr>
            </w:pPr>
            <w:r>
              <w:rPr>
                <w:rFonts w:ascii="Palatino Linotype" w:hAnsi="Palatino Linotype"/>
                <w:b/>
                <w:bCs/>
                <w:sz w:val="20"/>
                <w:szCs w:val="20"/>
              </w:rPr>
              <w:t>Üzemi gyakorlat</w:t>
            </w:r>
          </w:p>
        </w:tc>
        <w:tc>
          <w:tcPr>
            <w:tcW w:w="525"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964FA4"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964FA4" w:rsidRDefault="00E80F92" w:rsidP="00E80F92">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4B491A" w:rsidRDefault="00E80F92" w:rsidP="00E80F92">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4B491A" w:rsidRDefault="00E80F92" w:rsidP="00E80F92">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464</w:t>
            </w:r>
          </w:p>
        </w:tc>
        <w:tc>
          <w:tcPr>
            <w:tcW w:w="1400" w:type="dxa"/>
            <w:tcBorders>
              <w:top w:val="nil"/>
              <w:left w:val="nil"/>
              <w:bottom w:val="single" w:sz="4" w:space="0" w:color="auto"/>
              <w:right w:val="single" w:sz="4" w:space="0" w:color="auto"/>
            </w:tcBorders>
            <w:shd w:val="clear" w:color="auto" w:fill="auto"/>
            <w:vAlign w:val="bottom"/>
          </w:tcPr>
          <w:p w:rsidR="00E80F92" w:rsidRPr="004B491A" w:rsidRDefault="00E80F92" w:rsidP="00E80F92">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464</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Minőségbiztosítás</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155</w:t>
            </w: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r w:rsidRPr="009A1E8F">
              <w:rPr>
                <w:rFonts w:ascii="Palatino Linotype" w:hAnsi="Palatino Linotype" w:cs="Arial"/>
                <w:sz w:val="20"/>
                <w:szCs w:val="20"/>
              </w:rPr>
              <w:t>Munkabiztonság</w:t>
            </w: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155</w:t>
            </w: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155</w:t>
            </w:r>
          </w:p>
        </w:tc>
      </w:tr>
      <w:tr w:rsidR="00E80F92" w:rsidRPr="00F33E7F" w:rsidTr="00E80F92">
        <w:trPr>
          <w:trHeight w:val="345"/>
          <w:jc w:val="center"/>
        </w:trPr>
        <w:tc>
          <w:tcPr>
            <w:tcW w:w="1386" w:type="dxa"/>
            <w:vMerge/>
            <w:tcBorders>
              <w:top w:val="nil"/>
              <w:left w:val="single" w:sz="4" w:space="0" w:color="auto"/>
              <w:bottom w:val="single" w:sz="4" w:space="0" w:color="auto"/>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815" w:type="dxa"/>
            <w:tcBorders>
              <w:top w:val="nil"/>
              <w:left w:val="nil"/>
              <w:bottom w:val="single" w:sz="4" w:space="0" w:color="auto"/>
              <w:right w:val="single" w:sz="4" w:space="0" w:color="auto"/>
            </w:tcBorders>
            <w:shd w:val="clear" w:color="auto" w:fill="auto"/>
            <w:vAlign w:val="center"/>
          </w:tcPr>
          <w:p w:rsidR="00E80F92" w:rsidRPr="009A1E8F" w:rsidRDefault="00E80F92" w:rsidP="00E80F92">
            <w:pPr>
              <w:spacing w:after="0" w:line="240" w:lineRule="auto"/>
              <w:rPr>
                <w:rFonts w:ascii="Palatino Linotype" w:hAnsi="Palatino Linotype" w:cs="Arial"/>
                <w:sz w:val="20"/>
                <w:szCs w:val="20"/>
              </w:rPr>
            </w:pPr>
            <w:bookmarkStart w:id="2" w:name="OLE_LINK11"/>
            <w:bookmarkStart w:id="3" w:name="OLE_LINK12"/>
            <w:r w:rsidRPr="009A1E8F">
              <w:rPr>
                <w:rFonts w:ascii="Palatino Linotype" w:hAnsi="Palatino Linotype" w:cs="Arial"/>
                <w:sz w:val="20"/>
                <w:szCs w:val="20"/>
              </w:rPr>
              <w:t>Műanyaggyártás</w:t>
            </w:r>
            <w:bookmarkEnd w:id="2"/>
            <w:bookmarkEnd w:id="3"/>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bottom"/>
          </w:tcPr>
          <w:p w:rsidR="00E80F92" w:rsidRPr="008B3F66" w:rsidRDefault="00E80F92" w:rsidP="00E80F92">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154</w:t>
            </w:r>
          </w:p>
        </w:tc>
        <w:tc>
          <w:tcPr>
            <w:tcW w:w="1400" w:type="dxa"/>
            <w:tcBorders>
              <w:top w:val="nil"/>
              <w:left w:val="nil"/>
              <w:bottom w:val="single" w:sz="4" w:space="0" w:color="auto"/>
              <w:right w:val="single" w:sz="4" w:space="0" w:color="auto"/>
            </w:tcBorders>
            <w:shd w:val="clear" w:color="auto" w:fill="auto"/>
            <w:vAlign w:val="bottom"/>
          </w:tcPr>
          <w:p w:rsidR="00E80F92" w:rsidRPr="008B3F66" w:rsidRDefault="00E80F92" w:rsidP="00E80F92">
            <w:pPr>
              <w:spacing w:after="0" w:line="240" w:lineRule="auto"/>
              <w:jc w:val="center"/>
              <w:rPr>
                <w:rFonts w:ascii="Palatino Linotype" w:hAnsi="Palatino Linotype" w:cs="Arial"/>
                <w:bCs/>
                <w:i/>
                <w:iCs/>
                <w:sz w:val="20"/>
                <w:szCs w:val="20"/>
                <w:lang w:eastAsia="hu-HU"/>
              </w:rPr>
            </w:pPr>
            <w:r w:rsidRPr="008B3F66">
              <w:rPr>
                <w:rFonts w:ascii="Palatino Linotype" w:hAnsi="Palatino Linotype" w:cs="Arial"/>
                <w:bCs/>
                <w:i/>
                <w:iCs/>
                <w:sz w:val="20"/>
                <w:szCs w:val="20"/>
                <w:lang w:eastAsia="hu-HU"/>
              </w:rPr>
              <w:t>154</w:t>
            </w:r>
          </w:p>
        </w:tc>
      </w:tr>
      <w:tr w:rsidR="00E80F92" w:rsidRPr="00F33E7F" w:rsidTr="00E80F92">
        <w:trPr>
          <w:trHeight w:val="345"/>
          <w:jc w:val="center"/>
        </w:trPr>
        <w:tc>
          <w:tcPr>
            <w:tcW w:w="3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525"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144</w:t>
            </w:r>
          </w:p>
        </w:tc>
        <w:tc>
          <w:tcPr>
            <w:tcW w:w="499"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36</w:t>
            </w:r>
            <w:r w:rsidRPr="00F33E7F">
              <w:rPr>
                <w:rFonts w:ascii="Palatino Linotype" w:hAnsi="Palatino Linotype" w:cs="Arial"/>
                <w:lang w:eastAsia="hu-HU"/>
              </w:rPr>
              <w:t>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70</w:t>
            </w:r>
          </w:p>
        </w:tc>
        <w:tc>
          <w:tcPr>
            <w:tcW w:w="525"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180</w:t>
            </w:r>
          </w:p>
        </w:tc>
        <w:tc>
          <w:tcPr>
            <w:tcW w:w="554"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36</w:t>
            </w:r>
            <w:r w:rsidRPr="00F33E7F">
              <w:rPr>
                <w:rFonts w:ascii="Palatino Linotype" w:hAnsi="Palatino Linotype" w:cs="Arial"/>
                <w:lang w:eastAsia="hu-HU"/>
              </w:rPr>
              <w:t>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72</w:t>
            </w:r>
            <w:r w:rsidRPr="00F33E7F">
              <w:rPr>
                <w:rFonts w:ascii="Palatino Linotype" w:hAnsi="Palatino Linotype" w:cs="Arial"/>
                <w:lang w:eastAsia="hu-HU"/>
              </w:rPr>
              <w:t> </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288</w:t>
            </w:r>
          </w:p>
        </w:tc>
        <w:tc>
          <w:tcPr>
            <w:tcW w:w="609"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34</w:t>
            </w:r>
          </w:p>
        </w:tc>
        <w:tc>
          <w:tcPr>
            <w:tcW w:w="1888"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846</w:t>
            </w:r>
          </w:p>
        </w:tc>
        <w:tc>
          <w:tcPr>
            <w:tcW w:w="624"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270</w:t>
            </w:r>
            <w:r w:rsidRPr="00F33E7F">
              <w:rPr>
                <w:rFonts w:ascii="Palatino Linotype" w:hAnsi="Palatino Linotype" w:cs="Arial"/>
                <w:lang w:eastAsia="hu-HU"/>
              </w:rPr>
              <w:t> </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528</w:t>
            </w:r>
          </w:p>
        </w:tc>
        <w:tc>
          <w:tcPr>
            <w:tcW w:w="798"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Pr>
                <w:rFonts w:ascii="Palatino Linotype" w:hAnsi="Palatino Linotype" w:cs="Arial"/>
                <w:lang w:eastAsia="hu-HU"/>
              </w:rPr>
              <w:t>464</w:t>
            </w:r>
          </w:p>
        </w:tc>
        <w:tc>
          <w:tcPr>
            <w:tcW w:w="1400"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r>
      <w:tr w:rsidR="00E80F92" w:rsidRPr="00F33E7F" w:rsidTr="00E80F92">
        <w:trPr>
          <w:trHeight w:val="345"/>
          <w:jc w:val="center"/>
        </w:trPr>
        <w:tc>
          <w:tcPr>
            <w:tcW w:w="3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079"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1285</w:t>
            </w:r>
            <w:r w:rsidRPr="00F33E7F">
              <w:rPr>
                <w:rFonts w:ascii="Palatino Linotype" w:hAnsi="Palatino Linotype" w:cs="Arial"/>
                <w:b/>
                <w:bCs/>
                <w:lang w:eastAsia="hu-HU"/>
              </w:rPr>
              <w:t> </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E80F92" w:rsidRPr="00F33E7F" w:rsidRDefault="00E80F92" w:rsidP="00E80F92">
            <w:pPr>
              <w:spacing w:after="0" w:line="240" w:lineRule="auto"/>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E80F92" w:rsidRPr="009A1E8F" w:rsidRDefault="00E80F92" w:rsidP="00E80F92">
            <w:pPr>
              <w:spacing w:after="0" w:line="240" w:lineRule="auto"/>
              <w:jc w:val="center"/>
              <w:rPr>
                <w:rFonts w:ascii="Palatino Linotype" w:hAnsi="Palatino Linotype" w:cs="Arial"/>
                <w:b/>
                <w:lang w:eastAsia="hu-HU"/>
              </w:rPr>
            </w:pPr>
            <w:r w:rsidRPr="009A1E8F">
              <w:rPr>
                <w:rFonts w:ascii="Palatino Linotype" w:hAnsi="Palatino Linotype" w:cs="Arial"/>
                <w:b/>
                <w:lang w:eastAsia="hu-HU"/>
              </w:rPr>
              <w:t>2268 </w:t>
            </w:r>
          </w:p>
        </w:tc>
      </w:tr>
      <w:tr w:rsidR="00E80F92" w:rsidRPr="00F33E7F" w:rsidTr="00E80F92">
        <w:trPr>
          <w:trHeight w:val="330"/>
          <w:jc w:val="center"/>
        </w:trPr>
        <w:tc>
          <w:tcPr>
            <w:tcW w:w="3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sidRPr="00EC5AE8">
              <w:rPr>
                <w:rFonts w:ascii="Palatino Linotype" w:hAnsi="Palatino Linotype"/>
              </w:rPr>
              <w:t>öt évfolyamos képzésben:</w:t>
            </w:r>
            <w:r>
              <w:rPr>
                <w:rFonts w:ascii="Palatino Linotype" w:hAnsi="Palatino Linotype"/>
              </w:rPr>
              <w:t xml:space="preserve"> 58 % / két</w:t>
            </w:r>
            <w:r w:rsidRPr="00EC5AE8">
              <w:rPr>
                <w:rFonts w:ascii="Palatino Linotype" w:hAnsi="Palatino Linotype"/>
              </w:rPr>
              <w:t xml:space="preserve"> évfolyamos képzésben</w:t>
            </w:r>
            <w:r>
              <w:rPr>
                <w:rFonts w:ascii="Palatino Linotype" w:hAnsi="Palatino Linotype"/>
              </w:rPr>
              <w:t>61%</w:t>
            </w:r>
          </w:p>
        </w:tc>
        <w:tc>
          <w:tcPr>
            <w:tcW w:w="845"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r>
      <w:tr w:rsidR="00E80F92" w:rsidRPr="00F33E7F" w:rsidTr="00E80F92">
        <w:trPr>
          <w:trHeight w:val="330"/>
          <w:jc w:val="center"/>
        </w:trPr>
        <w:tc>
          <w:tcPr>
            <w:tcW w:w="3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80F92" w:rsidRPr="00F33E7F" w:rsidRDefault="00E80F92" w:rsidP="00E80F92">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9796" w:type="dxa"/>
            <w:gridSpan w:val="15"/>
            <w:tcBorders>
              <w:top w:val="single" w:sz="4" w:space="0" w:color="auto"/>
              <w:left w:val="nil"/>
              <w:bottom w:val="single" w:sz="4" w:space="0" w:color="auto"/>
              <w:right w:val="single" w:sz="4" w:space="0" w:color="000000"/>
            </w:tcBorders>
            <w:shd w:val="clear" w:color="auto" w:fill="auto"/>
            <w:noWrap/>
            <w:vAlign w:val="center"/>
          </w:tcPr>
          <w:p w:rsidR="00E80F92" w:rsidRPr="00F33E7F" w:rsidRDefault="00E80F92" w:rsidP="00E80F92">
            <w:pPr>
              <w:spacing w:after="0" w:line="360" w:lineRule="auto"/>
              <w:jc w:val="center"/>
              <w:rPr>
                <w:rFonts w:ascii="Palatino Linotype" w:hAnsi="Palatino Linotype" w:cs="Arial"/>
                <w:lang w:eastAsia="hu-HU"/>
              </w:rPr>
            </w:pPr>
            <w:r w:rsidRPr="00F33E7F">
              <w:rPr>
                <w:rFonts w:ascii="Palatino Linotype" w:hAnsi="Palatino Linotype" w:cs="Arial"/>
                <w:lang w:eastAsia="hu-HU"/>
              </w:rPr>
              <w:t> </w:t>
            </w:r>
            <w:r w:rsidRPr="00EC5AE8">
              <w:rPr>
                <w:rFonts w:ascii="Palatino Linotype" w:hAnsi="Palatino Linotype"/>
              </w:rPr>
              <w:t>öt évfolyamos képzésben:</w:t>
            </w:r>
            <w:r w:rsidR="003A75F9">
              <w:rPr>
                <w:rFonts w:ascii="Palatino Linotype" w:hAnsi="Palatino Linotype"/>
              </w:rPr>
              <w:t xml:space="preserve"> </w:t>
            </w:r>
            <w:r>
              <w:rPr>
                <w:rFonts w:ascii="Palatino Linotype" w:hAnsi="Palatino Linotype"/>
              </w:rPr>
              <w:t>42 % / két</w:t>
            </w:r>
            <w:r w:rsidRPr="00EC5AE8">
              <w:rPr>
                <w:rFonts w:ascii="Palatino Linotype" w:hAnsi="Palatino Linotype"/>
              </w:rPr>
              <w:t xml:space="preserve"> évfolyamos képzésben:</w:t>
            </w:r>
            <w:r>
              <w:rPr>
                <w:rFonts w:ascii="Palatino Linotype" w:hAnsi="Palatino Linotype"/>
              </w:rPr>
              <w:t xml:space="preserve"> 39%</w:t>
            </w:r>
          </w:p>
        </w:tc>
        <w:tc>
          <w:tcPr>
            <w:tcW w:w="845"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shd w:val="clear" w:color="auto" w:fill="auto"/>
            <w:noWrap/>
            <w:vAlign w:val="center"/>
          </w:tcPr>
          <w:p w:rsidR="00E80F92" w:rsidRPr="00F33E7F" w:rsidRDefault="00E80F92" w:rsidP="00E80F92">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r>
    </w:tbl>
    <w:p w:rsidR="00E80F92" w:rsidRDefault="00E80F92" w:rsidP="00E80F92">
      <w:pPr>
        <w:widowControl w:val="0"/>
        <w:suppressAutoHyphens/>
        <w:spacing w:after="0" w:line="240" w:lineRule="auto"/>
        <w:jc w:val="center"/>
        <w:rPr>
          <w:rFonts w:ascii="Palatino Linotype" w:hAnsi="Palatino Linotype" w:cs="Mangal"/>
          <w:b/>
          <w:kern w:val="1"/>
          <w:sz w:val="24"/>
          <w:szCs w:val="24"/>
          <w:lang w:eastAsia="hi-IN" w:bidi="hi-IN"/>
        </w:rPr>
      </w:pPr>
    </w:p>
    <w:p w:rsidR="00E80F92" w:rsidRPr="000E120B" w:rsidRDefault="00E80F92" w:rsidP="00E80F92">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E80F92" w:rsidRPr="000E120B" w:rsidRDefault="00E80F92" w:rsidP="00E80F92">
      <w:pPr>
        <w:widowControl w:val="0"/>
        <w:suppressAutoHyphens/>
        <w:spacing w:after="0" w:line="240" w:lineRule="auto"/>
        <w:jc w:val="both"/>
        <w:rPr>
          <w:rFonts w:ascii="Palatino Linotype" w:hAnsi="Palatino Linotype"/>
          <w:kern w:val="1"/>
          <w:sz w:val="20"/>
          <w:szCs w:val="20"/>
          <w:lang w:eastAsia="hi-IN" w:bidi="hi-IN"/>
        </w:rPr>
      </w:pP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80F92" w:rsidRPr="000E120B" w:rsidRDefault="00E80F92" w:rsidP="00E80F9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E80F92" w:rsidRPr="000E120B" w:rsidRDefault="00E80F92" w:rsidP="00E80F92">
      <w:pPr>
        <w:widowControl w:val="0"/>
        <w:suppressAutoHyphens/>
        <w:spacing w:after="0" w:line="240" w:lineRule="auto"/>
        <w:jc w:val="both"/>
        <w:rPr>
          <w:rFonts w:ascii="Palatino Linotype" w:hAnsi="Palatino Linotype"/>
        </w:rPr>
        <w:sectPr w:rsidR="00E80F92" w:rsidRPr="000E120B" w:rsidSect="00E80F92">
          <w:pgSz w:w="16838" w:h="11906" w:orient="landscape"/>
          <w:pgMar w:top="1276" w:right="1418" w:bottom="1418" w:left="1418" w:header="708" w:footer="708"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Default="00E80F92" w:rsidP="00E80F92">
      <w:pPr>
        <w:spacing w:after="0" w:line="240" w:lineRule="auto"/>
        <w:jc w:val="center"/>
        <w:rPr>
          <w:rFonts w:ascii="Palatino Linotype" w:hAnsi="Palatino Linotype"/>
          <w:b/>
          <w:sz w:val="44"/>
          <w:szCs w:val="44"/>
        </w:rPr>
      </w:pPr>
    </w:p>
    <w:p w:rsidR="00E80F92" w:rsidRDefault="00E80F92" w:rsidP="00E80F92">
      <w:pPr>
        <w:spacing w:after="0" w:line="240" w:lineRule="auto"/>
        <w:jc w:val="center"/>
        <w:rPr>
          <w:rFonts w:ascii="Palatino Linotype" w:hAnsi="Palatino Linotype"/>
          <w:b/>
          <w:sz w:val="44"/>
          <w:szCs w:val="44"/>
        </w:rPr>
      </w:pPr>
    </w:p>
    <w:p w:rsidR="00E80F92" w:rsidRDefault="00E80F92" w:rsidP="00E80F92">
      <w:pPr>
        <w:spacing w:after="0" w:line="240" w:lineRule="auto"/>
        <w:jc w:val="center"/>
        <w:rPr>
          <w:rFonts w:ascii="Palatino Linotype" w:hAnsi="Palatino Linotype"/>
          <w:b/>
          <w:sz w:val="44"/>
          <w:szCs w:val="44"/>
        </w:rPr>
      </w:pPr>
    </w:p>
    <w:p w:rsidR="00E80F92" w:rsidRDefault="00E80F92" w:rsidP="00E80F92">
      <w:pPr>
        <w:spacing w:after="0" w:line="240" w:lineRule="auto"/>
        <w:jc w:val="center"/>
        <w:rPr>
          <w:rFonts w:ascii="Palatino Linotype" w:hAnsi="Palatino Linotype"/>
          <w:b/>
          <w:sz w:val="44"/>
          <w:szCs w:val="44"/>
        </w:rPr>
      </w:pPr>
    </w:p>
    <w:p w:rsidR="00E80F92" w:rsidRDefault="00E80F92" w:rsidP="00E80F92">
      <w:pPr>
        <w:spacing w:after="0" w:line="240" w:lineRule="auto"/>
        <w:jc w:val="center"/>
        <w:rPr>
          <w:rFonts w:ascii="Palatino Linotype" w:hAnsi="Palatino Linotype"/>
          <w:b/>
          <w:sz w:val="44"/>
          <w:szCs w:val="44"/>
        </w:rPr>
      </w:pPr>
    </w:p>
    <w:p w:rsidR="00E80F92" w:rsidRPr="00894C6C" w:rsidRDefault="00E80F92" w:rsidP="00E80F9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80F92" w:rsidRPr="00894C6C" w:rsidRDefault="00E80F92" w:rsidP="00E80F9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80F92" w:rsidRPr="00894C6C" w:rsidRDefault="00E80F92" w:rsidP="00E80F92">
      <w:pPr>
        <w:spacing w:after="0" w:line="240" w:lineRule="auto"/>
        <w:jc w:val="center"/>
        <w:rPr>
          <w:rFonts w:ascii="Palatino Linotype" w:hAnsi="Palatino Linotype"/>
          <w:sz w:val="44"/>
          <w:szCs w:val="44"/>
        </w:rPr>
      </w:pPr>
    </w:p>
    <w:p w:rsidR="00E80F92" w:rsidRPr="00894C6C" w:rsidRDefault="00E80F92" w:rsidP="00E80F9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80F92" w:rsidRPr="00894C6C" w:rsidRDefault="00E80F92" w:rsidP="00E80F9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80F92" w:rsidRPr="00894C6C" w:rsidRDefault="00E80F92" w:rsidP="00E80F92">
      <w:pPr>
        <w:spacing w:after="0" w:line="240" w:lineRule="auto"/>
        <w:jc w:val="center"/>
        <w:rPr>
          <w:rFonts w:ascii="Palatino Linotype" w:hAnsi="Palatino Linotype"/>
          <w:b/>
          <w:sz w:val="44"/>
          <w:szCs w:val="44"/>
        </w:rPr>
      </w:pPr>
    </w:p>
    <w:p w:rsidR="00E80F92" w:rsidRPr="00894C6C" w:rsidRDefault="00E80F92" w:rsidP="00E80F9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80F92" w:rsidRPr="00894C6C" w:rsidRDefault="00E80F92" w:rsidP="00E80F92">
      <w:pPr>
        <w:spacing w:after="0" w:line="240" w:lineRule="auto"/>
        <w:ind w:left="-15"/>
        <w:jc w:val="center"/>
        <w:rPr>
          <w:rFonts w:ascii="Palatino Linotype" w:hAnsi="Palatino Linotype"/>
          <w:b/>
          <w:sz w:val="44"/>
          <w:szCs w:val="44"/>
        </w:rPr>
      </w:pPr>
    </w:p>
    <w:p w:rsidR="00E80F92" w:rsidRPr="00894C6C" w:rsidRDefault="00E80F92" w:rsidP="00E80F9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80F92" w:rsidRPr="000E25A6" w:rsidRDefault="00E80F92" w:rsidP="00E80F92">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80F92" w:rsidRPr="00894C6C" w:rsidTr="00E80F9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80F92" w:rsidRPr="00894C6C" w:rsidTr="00E80F9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80F92" w:rsidRPr="00894C6C" w:rsidRDefault="00E80F92" w:rsidP="00E80F9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80F92" w:rsidRPr="009973C2" w:rsidRDefault="00E80F92" w:rsidP="00E80F9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80F92" w:rsidRPr="00894C6C" w:rsidTr="00E80F9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80F92" w:rsidRPr="00894C6C" w:rsidTr="00E80F9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80F92" w:rsidRPr="00894C6C" w:rsidRDefault="00E80F92" w:rsidP="00E80F9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855B05" w:rsidRDefault="00855B05">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80F92" w:rsidRPr="00894C6C" w:rsidTr="00E80F92">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F92" w:rsidRPr="00894C6C" w:rsidRDefault="00E80F92" w:rsidP="00E80F9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F92" w:rsidRPr="00894C6C" w:rsidRDefault="00E80F92" w:rsidP="00E80F9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F92" w:rsidRPr="00894C6C" w:rsidRDefault="00E80F92" w:rsidP="00E80F9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F92" w:rsidRPr="00894C6C" w:rsidRDefault="00E80F92" w:rsidP="00E80F9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80F92" w:rsidRPr="00894C6C" w:rsidRDefault="00E80F92" w:rsidP="00E80F92">
            <w:pPr>
              <w:spacing w:after="0" w:line="240" w:lineRule="auto"/>
              <w:jc w:val="center"/>
              <w:rPr>
                <w:rFonts w:ascii="Palatino Linotype" w:hAnsi="Palatino Linotype" w:cs="Arial"/>
                <w:sz w:val="20"/>
                <w:szCs w:val="20"/>
              </w:rPr>
            </w:pPr>
          </w:p>
        </w:tc>
      </w:tr>
      <w:tr w:rsidR="00E80F92" w:rsidRPr="00894C6C" w:rsidTr="00E80F9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80F92" w:rsidRPr="00894C6C" w:rsidRDefault="00E80F92" w:rsidP="00E80F9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80F92" w:rsidRPr="00894C6C" w:rsidRDefault="00E80F92" w:rsidP="00E80F9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80F92" w:rsidRPr="00894C6C" w:rsidRDefault="00E80F92" w:rsidP="00E80F9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80F92" w:rsidRPr="00894C6C" w:rsidRDefault="00E80F92" w:rsidP="00E80F92">
            <w:pPr>
              <w:spacing w:after="0" w:line="240" w:lineRule="auto"/>
              <w:jc w:val="center"/>
              <w:rPr>
                <w:rFonts w:ascii="Palatino Linotype" w:hAnsi="Palatino Linotype" w:cs="Arial"/>
                <w:sz w:val="20"/>
                <w:szCs w:val="20"/>
              </w:rPr>
            </w:pPr>
          </w:p>
        </w:tc>
      </w:tr>
    </w:tbl>
    <w:p w:rsidR="00E80F92" w:rsidRDefault="00E80F92" w:rsidP="00E80F92">
      <w:pPr>
        <w:spacing w:after="0" w:line="240" w:lineRule="auto"/>
        <w:jc w:val="both"/>
        <w:rPr>
          <w:rFonts w:ascii="Palatino Linotype" w:hAnsi="Palatino Linotype"/>
          <w:b/>
        </w:rPr>
      </w:pPr>
    </w:p>
    <w:p w:rsidR="00E80F92" w:rsidRPr="000E25A6" w:rsidRDefault="00E80F92" w:rsidP="00E80F92">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óra/18 óra</w:t>
      </w:r>
      <w:r w:rsidRPr="00894C6C">
        <w:rPr>
          <w:rFonts w:ascii="Palatino Linotype" w:hAnsi="Palatino Linotype"/>
          <w:sz w:val="20"/>
          <w:szCs w:val="20"/>
        </w:rPr>
        <w:t>*</w:t>
      </w:r>
    </w:p>
    <w:p w:rsidR="00E80F92" w:rsidRPr="00894C6C" w:rsidRDefault="00E80F92" w:rsidP="00E80F92">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80F92" w:rsidRPr="000E25A6" w:rsidRDefault="00E80F92" w:rsidP="00E80F92">
      <w:pPr>
        <w:spacing w:after="0" w:line="240" w:lineRule="auto"/>
        <w:rPr>
          <w:rFonts w:ascii="Palatino Linotype" w:hAnsi="Palatino Linotype"/>
          <w:b/>
          <w:sz w:val="24"/>
          <w:szCs w:val="24"/>
        </w:rPr>
      </w:pPr>
    </w:p>
    <w:p w:rsidR="00E80F92" w:rsidRPr="000E25A6" w:rsidRDefault="00E80F92" w:rsidP="00E80F92">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E80F92" w:rsidRPr="000E25A6" w:rsidRDefault="00E80F92" w:rsidP="00E80F9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80F92" w:rsidRPr="000E25A6" w:rsidRDefault="00E80F92" w:rsidP="00E80F92">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E80F92" w:rsidRPr="000E25A6" w:rsidRDefault="00E80F92" w:rsidP="00E80F92">
      <w:pPr>
        <w:spacing w:after="0" w:line="240" w:lineRule="auto"/>
        <w:jc w:val="both"/>
        <w:rPr>
          <w:rFonts w:ascii="Palatino Linotype" w:hAnsi="Palatino Linotype"/>
          <w:b/>
          <w:sz w:val="24"/>
          <w:szCs w:val="24"/>
        </w:rPr>
      </w:pPr>
    </w:p>
    <w:p w:rsidR="00E80F92" w:rsidRPr="000E25A6" w:rsidRDefault="00E80F92" w:rsidP="00E80F92">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E80F92" w:rsidRPr="007D14DF" w:rsidRDefault="00E80F92" w:rsidP="00E80F92">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E80F92" w:rsidRPr="000E25A6" w:rsidRDefault="00E80F92" w:rsidP="00E80F92">
      <w:pPr>
        <w:spacing w:after="0" w:line="240" w:lineRule="auto"/>
        <w:jc w:val="both"/>
        <w:rPr>
          <w:rFonts w:ascii="Palatino Linotype" w:hAnsi="Palatino Linotype"/>
          <w:b/>
          <w:sz w:val="24"/>
          <w:szCs w:val="24"/>
        </w:rPr>
      </w:pPr>
    </w:p>
    <w:p w:rsidR="00E80F92" w:rsidRPr="000E25A6" w:rsidRDefault="00E80F92" w:rsidP="00E80F92">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E80F92" w:rsidRPr="000E25A6" w:rsidRDefault="00E80F92" w:rsidP="00E80F92">
      <w:pPr>
        <w:spacing w:after="0" w:line="240" w:lineRule="auto"/>
        <w:jc w:val="both"/>
        <w:rPr>
          <w:rFonts w:ascii="Palatino Linotype" w:hAnsi="Palatino Linotype"/>
          <w:b/>
          <w:sz w:val="24"/>
          <w:szCs w:val="24"/>
        </w:rPr>
      </w:pPr>
    </w:p>
    <w:p w:rsidR="00E80F92" w:rsidRPr="000E25A6" w:rsidRDefault="00E80F92" w:rsidP="00E80F9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4 óra</w:t>
      </w:r>
      <w:r>
        <w:rPr>
          <w:rFonts w:ascii="Palatino Linotype" w:hAnsi="Palatino Linotype"/>
          <w:b/>
          <w:i/>
          <w:sz w:val="24"/>
          <w:szCs w:val="24"/>
        </w:rPr>
        <w:t>/ 4 óra</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E80F92" w:rsidRPr="000E25A6" w:rsidRDefault="00E80F92" w:rsidP="00E80F9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80F92" w:rsidRPr="000E25A6" w:rsidRDefault="00E80F92" w:rsidP="00E80F9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E80F92" w:rsidRPr="000E25A6" w:rsidRDefault="00E80F92" w:rsidP="00E80F9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E80F92" w:rsidRPr="000E25A6" w:rsidRDefault="00E80F92" w:rsidP="00E80F9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E80F92" w:rsidRPr="000E25A6" w:rsidRDefault="00E80F92" w:rsidP="00E80F92">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E80F92" w:rsidRPr="000E25A6" w:rsidRDefault="00E80F92" w:rsidP="00E80F9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4 óra</w:t>
      </w:r>
      <w:r>
        <w:rPr>
          <w:rFonts w:ascii="Palatino Linotype" w:hAnsi="Palatino Linotype"/>
          <w:b/>
          <w:i/>
          <w:sz w:val="24"/>
          <w:szCs w:val="24"/>
        </w:rPr>
        <w:t>/ 4 óra</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E80F92" w:rsidRPr="004B0B76" w:rsidRDefault="00E80F92" w:rsidP="00E80F92">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E80F92" w:rsidRPr="000E25A6" w:rsidRDefault="00E80F92" w:rsidP="00E80F9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E80F92" w:rsidRPr="004B0B76" w:rsidRDefault="00E80F92" w:rsidP="00E80F92">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E80F92" w:rsidRPr="000E25A6" w:rsidRDefault="00E80F92" w:rsidP="00E80F92">
      <w:pPr>
        <w:spacing w:after="0" w:line="240" w:lineRule="auto"/>
        <w:ind w:firstLine="540"/>
        <w:jc w:val="both"/>
        <w:rPr>
          <w:rFonts w:ascii="Palatino Linotype" w:hAnsi="Palatino Linotype"/>
          <w:sz w:val="24"/>
          <w:szCs w:val="24"/>
        </w:rPr>
      </w:pPr>
    </w:p>
    <w:p w:rsidR="00E80F92" w:rsidRPr="000E25A6" w:rsidRDefault="00E80F92" w:rsidP="00E80F9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Pr>
          <w:rFonts w:ascii="Palatino Linotype" w:hAnsi="Palatino Linotype"/>
          <w:b/>
          <w:i/>
          <w:sz w:val="24"/>
          <w:szCs w:val="24"/>
        </w:rPr>
        <w:t xml:space="preserve"> /2 óra</w:t>
      </w:r>
    </w:p>
    <w:p w:rsidR="00E80F92" w:rsidRPr="000E25A6" w:rsidRDefault="00E80F92" w:rsidP="00E80F9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80F92" w:rsidRPr="000E25A6" w:rsidRDefault="00E80F92" w:rsidP="00E80F9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E80F92" w:rsidRPr="000E25A6" w:rsidRDefault="00E80F92" w:rsidP="00E80F92">
      <w:pPr>
        <w:spacing w:after="0" w:line="240" w:lineRule="auto"/>
        <w:ind w:left="900" w:hanging="360"/>
        <w:jc w:val="both"/>
        <w:rPr>
          <w:rFonts w:ascii="Palatino Linotype" w:hAnsi="Palatino Linotype"/>
          <w:sz w:val="24"/>
          <w:szCs w:val="24"/>
        </w:rPr>
      </w:pP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1.3.4. Munkaeszközök biztonsága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Pr>
          <w:rFonts w:ascii="Palatino Linotype" w:hAnsi="Palatino Linotype"/>
          <w:b/>
          <w:i/>
          <w:sz w:val="24"/>
          <w:szCs w:val="24"/>
        </w:rPr>
        <w:t xml:space="preserve"> /2 óra</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E80F92" w:rsidRPr="000E25A6" w:rsidRDefault="00E80F92" w:rsidP="00E80F92">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E80F92" w:rsidRPr="000E25A6" w:rsidRDefault="00E80F92" w:rsidP="00E80F92">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E80F92" w:rsidRPr="000E25A6" w:rsidRDefault="00E80F92" w:rsidP="00E80F92">
      <w:pPr>
        <w:spacing w:after="0" w:line="240" w:lineRule="auto"/>
        <w:ind w:left="900" w:hanging="360"/>
        <w:jc w:val="both"/>
        <w:rPr>
          <w:rFonts w:ascii="Palatino Linotype" w:hAnsi="Palatino Linotype"/>
          <w:b/>
          <w:sz w:val="24"/>
          <w:szCs w:val="24"/>
        </w:rPr>
      </w:pPr>
    </w:p>
    <w:p w:rsidR="00E80F92" w:rsidRPr="000E25A6" w:rsidRDefault="00E80F92" w:rsidP="00E80F9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Pr>
          <w:rFonts w:ascii="Palatino Linotype" w:hAnsi="Palatino Linotype"/>
          <w:b/>
          <w:i/>
          <w:sz w:val="24"/>
          <w:szCs w:val="24"/>
        </w:rPr>
        <w:t xml:space="preserve"> /2 óra</w:t>
      </w:r>
    </w:p>
    <w:p w:rsidR="00E80F92" w:rsidRPr="000E25A6" w:rsidRDefault="00E80F92" w:rsidP="00E80F9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E80F92" w:rsidRPr="000E25A6" w:rsidRDefault="00E80F92" w:rsidP="00E80F9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80F92" w:rsidRPr="000E25A6" w:rsidRDefault="00E80F92" w:rsidP="00E80F9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E80F92" w:rsidRDefault="00E80F92" w:rsidP="00E80F92">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80F92" w:rsidRPr="000E25A6" w:rsidRDefault="00E80F92" w:rsidP="00E80F92">
      <w:pPr>
        <w:spacing w:after="0" w:line="240" w:lineRule="auto"/>
        <w:ind w:left="900"/>
        <w:jc w:val="both"/>
        <w:rPr>
          <w:rFonts w:ascii="Palatino Linotype" w:hAnsi="Palatino Linotype"/>
          <w:sz w:val="24"/>
          <w:szCs w:val="24"/>
        </w:rPr>
      </w:pPr>
    </w:p>
    <w:p w:rsidR="00E80F92" w:rsidRPr="000E25A6" w:rsidRDefault="00E80F92" w:rsidP="00E80F9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4 óra</w:t>
      </w:r>
      <w:r>
        <w:rPr>
          <w:rFonts w:ascii="Palatino Linotype" w:hAnsi="Palatino Linotype"/>
          <w:b/>
          <w:i/>
          <w:sz w:val="24"/>
          <w:szCs w:val="24"/>
        </w:rPr>
        <w:t>/ 4 óra</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E80F92" w:rsidRPr="000E25A6" w:rsidRDefault="00E80F92" w:rsidP="00E80F9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E80F92" w:rsidRPr="000E25A6" w:rsidRDefault="00E80F92" w:rsidP="00E80F9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E80F92" w:rsidRPr="000E25A6" w:rsidRDefault="00E80F92" w:rsidP="00E80F92">
      <w:pPr>
        <w:spacing w:after="0" w:line="240" w:lineRule="auto"/>
        <w:ind w:left="705"/>
        <w:jc w:val="both"/>
        <w:rPr>
          <w:rFonts w:ascii="Palatino Linotype" w:hAnsi="Palatino Linotype"/>
          <w:sz w:val="24"/>
          <w:szCs w:val="24"/>
        </w:rPr>
      </w:pPr>
    </w:p>
    <w:p w:rsidR="00E80F92" w:rsidRPr="000E25A6" w:rsidRDefault="00E80F92" w:rsidP="00E80F92">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E80F92" w:rsidRPr="000E25A6" w:rsidRDefault="00E80F92" w:rsidP="00E80F92">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E80F92" w:rsidRPr="000E25A6" w:rsidRDefault="00E80F92" w:rsidP="00E80F92">
      <w:pPr>
        <w:spacing w:after="0" w:line="240" w:lineRule="auto"/>
        <w:jc w:val="both"/>
        <w:rPr>
          <w:rFonts w:ascii="Palatino Linotype" w:hAnsi="Palatino Linotype"/>
          <w:b/>
          <w:sz w:val="24"/>
          <w:szCs w:val="24"/>
        </w:rPr>
      </w:pPr>
    </w:p>
    <w:p w:rsidR="00E80F92" w:rsidRPr="000E25A6" w:rsidRDefault="00E80F92" w:rsidP="00E80F92">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E80F92" w:rsidRPr="000E25A6" w:rsidRDefault="00E80F92" w:rsidP="00E80F92">
      <w:pPr>
        <w:widowControl w:val="0"/>
        <w:suppressAutoHyphens/>
        <w:spacing w:after="0" w:line="240" w:lineRule="auto"/>
        <w:ind w:left="826"/>
        <w:jc w:val="both"/>
        <w:rPr>
          <w:rFonts w:ascii="Palatino Linotype" w:hAnsi="Palatino Linotype"/>
          <w:bCs/>
          <w:sz w:val="24"/>
          <w:szCs w:val="24"/>
        </w:rPr>
      </w:pPr>
    </w:p>
    <w:p w:rsidR="00E80F92" w:rsidRPr="000E25A6" w:rsidRDefault="00E80F92" w:rsidP="00E80F92">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2B2499" w:rsidTr="00E80F92">
        <w:trPr>
          <w:jc w:val="center"/>
        </w:trPr>
        <w:tc>
          <w:tcPr>
            <w:tcW w:w="994"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80F92" w:rsidRPr="002B2499" w:rsidTr="00E80F92">
        <w:trPr>
          <w:jc w:val="center"/>
        </w:trPr>
        <w:tc>
          <w:tcPr>
            <w:tcW w:w="994" w:type="dxa"/>
            <w:vMerge/>
            <w:vAlign w:val="center"/>
          </w:tcPr>
          <w:p w:rsidR="00E80F92" w:rsidRPr="002B2499"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2B2499" w:rsidRDefault="00E80F92" w:rsidP="00E80F92">
            <w:pPr>
              <w:spacing w:after="0" w:line="240" w:lineRule="auto"/>
              <w:rPr>
                <w:rFonts w:ascii="Palatino Linotype" w:hAnsi="Palatino Linotype"/>
                <w:b/>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80F92" w:rsidRPr="002B2499" w:rsidRDefault="00E80F92" w:rsidP="00E80F92">
            <w:pPr>
              <w:spacing w:after="0" w:line="240" w:lineRule="auto"/>
              <w:jc w:val="center"/>
              <w:rPr>
                <w:rFonts w:ascii="Palatino Linotype" w:hAnsi="Palatino Linotype"/>
                <w:b/>
                <w:sz w:val="20"/>
                <w:szCs w:val="20"/>
              </w:rPr>
            </w:pPr>
          </w:p>
        </w:tc>
      </w:tr>
      <w:tr w:rsidR="00E80F92" w:rsidRPr="002B2499" w:rsidTr="00E80F92">
        <w:trPr>
          <w:jc w:val="center"/>
        </w:trPr>
        <w:tc>
          <w:tcPr>
            <w:tcW w:w="994"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80F92" w:rsidRPr="002B2499" w:rsidRDefault="00E80F92" w:rsidP="00E80F9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80F92" w:rsidRPr="002B2499" w:rsidTr="00E80F92">
        <w:trPr>
          <w:jc w:val="center"/>
        </w:trPr>
        <w:tc>
          <w:tcPr>
            <w:tcW w:w="994"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80F92" w:rsidRPr="002B2499" w:rsidRDefault="00E80F92" w:rsidP="00E80F9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80F92" w:rsidRPr="002B2499" w:rsidTr="00E80F92">
        <w:trPr>
          <w:jc w:val="center"/>
        </w:trPr>
        <w:tc>
          <w:tcPr>
            <w:tcW w:w="994"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80F92" w:rsidRPr="002B2499" w:rsidRDefault="00E80F92" w:rsidP="00E80F9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80F92" w:rsidRPr="002B2499" w:rsidTr="00E80F92">
        <w:trPr>
          <w:jc w:val="center"/>
        </w:trPr>
        <w:tc>
          <w:tcPr>
            <w:tcW w:w="994" w:type="dxa"/>
            <w:vAlign w:val="center"/>
          </w:tcPr>
          <w:p w:rsidR="00E80F92" w:rsidRPr="002B2499" w:rsidRDefault="00E80F92" w:rsidP="00E80F9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80F92" w:rsidRPr="002B2499" w:rsidRDefault="00E80F92" w:rsidP="00E80F9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2B2499" w:rsidRDefault="00E80F92" w:rsidP="00E80F92">
            <w:pPr>
              <w:spacing w:after="0" w:line="240" w:lineRule="auto"/>
              <w:jc w:val="center"/>
              <w:rPr>
                <w:rFonts w:ascii="Palatino Linotype" w:hAnsi="Palatino Linotype"/>
                <w:sz w:val="20"/>
                <w:szCs w:val="20"/>
              </w:rPr>
            </w:pPr>
          </w:p>
        </w:tc>
      </w:tr>
      <w:tr w:rsidR="00E80F92" w:rsidRPr="002B2499" w:rsidTr="00E80F92">
        <w:trPr>
          <w:jc w:val="center"/>
        </w:trPr>
        <w:tc>
          <w:tcPr>
            <w:tcW w:w="994"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80F92" w:rsidRPr="002B2499" w:rsidRDefault="00E80F92" w:rsidP="00E80F9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80F9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2B2499" w:rsidRDefault="00E80F92" w:rsidP="00E80F92">
            <w:pPr>
              <w:spacing w:after="0" w:line="240" w:lineRule="auto"/>
              <w:jc w:val="center"/>
              <w:rPr>
                <w:rFonts w:ascii="Palatino Linotype" w:hAnsi="Palatino Linotype"/>
                <w:sz w:val="20"/>
                <w:szCs w:val="20"/>
              </w:rPr>
            </w:pPr>
          </w:p>
        </w:tc>
      </w:tr>
    </w:tbl>
    <w:p w:rsidR="00E80F92" w:rsidRPr="000E25A6" w:rsidRDefault="00E80F92" w:rsidP="00E80F92">
      <w:pPr>
        <w:widowControl w:val="0"/>
        <w:suppressAutoHyphens/>
        <w:spacing w:after="0" w:line="240" w:lineRule="auto"/>
        <w:ind w:left="972"/>
        <w:rPr>
          <w:rFonts w:ascii="Palatino Linotype" w:hAnsi="Palatino Linotype"/>
          <w:b/>
          <w:bCs/>
          <w:sz w:val="24"/>
          <w:szCs w:val="24"/>
        </w:rPr>
      </w:pPr>
    </w:p>
    <w:p w:rsidR="00E80F92" w:rsidRPr="000E25A6" w:rsidRDefault="00E80F92" w:rsidP="00E80F92">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2B2499" w:rsidTr="00E80F92">
        <w:trPr>
          <w:cantSplit/>
          <w:trHeight w:val="921"/>
          <w:jc w:val="center"/>
        </w:trPr>
        <w:tc>
          <w:tcPr>
            <w:tcW w:w="828"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80F92" w:rsidRPr="002B2499" w:rsidTr="00E80F92">
        <w:trPr>
          <w:cantSplit/>
          <w:trHeight w:val="1076"/>
          <w:jc w:val="center"/>
        </w:trPr>
        <w:tc>
          <w:tcPr>
            <w:tcW w:w="828" w:type="dxa"/>
            <w:vMerge/>
            <w:vAlign w:val="center"/>
          </w:tcPr>
          <w:p w:rsidR="00E80F92" w:rsidRPr="002B2499"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2B2499"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2B2499" w:rsidRDefault="00E80F92" w:rsidP="00E80F9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80F92" w:rsidRPr="002B2499" w:rsidRDefault="00E80F92" w:rsidP="00E80F9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80F92" w:rsidRPr="002B2499" w:rsidRDefault="00E80F92" w:rsidP="00E80F9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80F92" w:rsidRPr="002B2499" w:rsidRDefault="00E80F92" w:rsidP="00E80F9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80F92" w:rsidRPr="002B2499" w:rsidRDefault="00E80F92" w:rsidP="00E80F9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80F92" w:rsidRPr="002B2499" w:rsidRDefault="00E80F92" w:rsidP="00E80F92">
            <w:pPr>
              <w:spacing w:after="0" w:line="240" w:lineRule="auto"/>
              <w:jc w:val="center"/>
              <w:rPr>
                <w:rFonts w:ascii="Palatino Linotype" w:hAnsi="Palatino Linotype"/>
                <w:b/>
                <w:sz w:val="20"/>
                <w:szCs w:val="20"/>
              </w:rPr>
            </w:pPr>
          </w:p>
        </w:tc>
      </w:tr>
      <w:tr w:rsidR="00E80F92" w:rsidRPr="002B2499" w:rsidTr="00E80F92">
        <w:trPr>
          <w:jc w:val="center"/>
        </w:trPr>
        <w:tc>
          <w:tcPr>
            <w:tcW w:w="828" w:type="dxa"/>
            <w:shd w:val="clear" w:color="auto" w:fill="D9D9D9"/>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80F92" w:rsidRPr="002B2499" w:rsidRDefault="00E80F92" w:rsidP="00E80F9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r>
      <w:tr w:rsidR="00E80F92" w:rsidRPr="002B2499" w:rsidTr="00E80F92">
        <w:trPr>
          <w:jc w:val="center"/>
        </w:trPr>
        <w:tc>
          <w:tcPr>
            <w:tcW w:w="828"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80F92" w:rsidRPr="002B2499" w:rsidRDefault="00E80F92" w:rsidP="00E80F9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2B2499" w:rsidRDefault="00E80F92" w:rsidP="00E80F92">
            <w:pPr>
              <w:spacing w:after="0" w:line="240" w:lineRule="auto"/>
              <w:jc w:val="center"/>
              <w:rPr>
                <w:rFonts w:ascii="Palatino Linotype" w:hAnsi="Palatino Linotype"/>
                <w:sz w:val="20"/>
                <w:szCs w:val="20"/>
              </w:rPr>
            </w:pPr>
          </w:p>
        </w:tc>
      </w:tr>
      <w:tr w:rsidR="00E80F92" w:rsidRPr="002B2499" w:rsidTr="00E80F92">
        <w:trPr>
          <w:jc w:val="center"/>
        </w:trPr>
        <w:tc>
          <w:tcPr>
            <w:tcW w:w="828" w:type="dxa"/>
            <w:shd w:val="clear" w:color="auto" w:fill="D9D9D9"/>
            <w:vAlign w:val="center"/>
          </w:tcPr>
          <w:p w:rsidR="00E80F92" w:rsidRPr="002B2499" w:rsidRDefault="00E80F92" w:rsidP="00E80F9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80F92" w:rsidRPr="002B2499" w:rsidRDefault="00E80F92" w:rsidP="00E80F9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2B2499" w:rsidRDefault="00E80F92" w:rsidP="00E80F92">
            <w:pPr>
              <w:spacing w:after="0" w:line="240" w:lineRule="auto"/>
              <w:jc w:val="center"/>
              <w:rPr>
                <w:rFonts w:ascii="Palatino Linotype" w:hAnsi="Palatino Linotype"/>
                <w:sz w:val="20"/>
                <w:szCs w:val="20"/>
              </w:rPr>
            </w:pPr>
          </w:p>
        </w:tc>
      </w:tr>
      <w:tr w:rsidR="00E80F92" w:rsidRPr="002B2499" w:rsidTr="00E80F92">
        <w:trPr>
          <w:jc w:val="center"/>
        </w:trPr>
        <w:tc>
          <w:tcPr>
            <w:tcW w:w="828"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80F92" w:rsidRPr="002B2499" w:rsidRDefault="00E80F92" w:rsidP="00E80F9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2B2499"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2B2499"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80F92" w:rsidRPr="005661E8" w:rsidRDefault="00E80F92" w:rsidP="00E80F92">
      <w:pPr>
        <w:spacing w:after="0" w:line="240" w:lineRule="auto"/>
        <w:ind w:left="540"/>
        <w:jc w:val="both"/>
        <w:rPr>
          <w:rFonts w:ascii="Palatino Linotype" w:hAnsi="Palatino Linotype"/>
          <w:iCs/>
          <w:sz w:val="24"/>
          <w:szCs w:val="24"/>
        </w:rPr>
      </w:pPr>
    </w:p>
    <w:p w:rsidR="00E80F92" w:rsidRPr="00CF3A34" w:rsidRDefault="00E80F92" w:rsidP="00E80F92">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E80F92" w:rsidRPr="00CF3A34" w:rsidRDefault="00E80F92" w:rsidP="00E80F92">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E80F92" w:rsidRDefault="00E80F92" w:rsidP="00E80F92">
      <w:pPr>
        <w:widowControl w:val="0"/>
        <w:suppressAutoHyphens/>
        <w:spacing w:after="0" w:line="240" w:lineRule="auto"/>
        <w:ind w:left="792"/>
        <w:jc w:val="both"/>
        <w:rPr>
          <w:rFonts w:ascii="Palatino Linotype" w:hAnsi="Palatino Linotype"/>
          <w:bCs/>
        </w:rPr>
      </w:pPr>
    </w:p>
    <w:p w:rsidR="00E80F92" w:rsidRDefault="00E80F92" w:rsidP="00E80F92">
      <w:pPr>
        <w:widowControl w:val="0"/>
        <w:suppressAutoHyphens/>
        <w:spacing w:after="0" w:line="240" w:lineRule="auto"/>
        <w:ind w:left="792"/>
        <w:jc w:val="both"/>
        <w:rPr>
          <w:rFonts w:ascii="Palatino Linotype" w:hAnsi="Palatino Linotype"/>
          <w:bCs/>
        </w:rPr>
      </w:pPr>
    </w:p>
    <w:p w:rsidR="00E80F92" w:rsidRPr="006B7DDC" w:rsidRDefault="00E80F92" w:rsidP="00E80F9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80F92" w:rsidRPr="006B7DDC" w:rsidRDefault="00E80F92" w:rsidP="00E80F92">
      <w:pPr>
        <w:widowControl w:val="0"/>
        <w:suppressAutoHyphens/>
        <w:spacing w:after="0" w:line="240" w:lineRule="auto"/>
        <w:jc w:val="center"/>
        <w:rPr>
          <w:rFonts w:ascii="Palatino Linotype" w:hAnsi="Palatino Linotype"/>
          <w:b/>
          <w:bCs/>
          <w:sz w:val="40"/>
          <w:szCs w:val="40"/>
          <w:lang w:eastAsia="hu-HU"/>
        </w:rPr>
      </w:pPr>
    </w:p>
    <w:p w:rsidR="00E80F92" w:rsidRPr="006B7DDC" w:rsidRDefault="00E80F92" w:rsidP="00E80F92">
      <w:pPr>
        <w:widowControl w:val="0"/>
        <w:suppressAutoHyphens/>
        <w:spacing w:after="0" w:line="240" w:lineRule="auto"/>
        <w:jc w:val="center"/>
        <w:rPr>
          <w:rFonts w:ascii="Palatino Linotype" w:hAnsi="Palatino Linotype"/>
          <w:b/>
          <w:bCs/>
          <w:sz w:val="40"/>
          <w:szCs w:val="40"/>
          <w:lang w:eastAsia="hu-HU"/>
        </w:rPr>
      </w:pPr>
    </w:p>
    <w:p w:rsidR="00E80F92" w:rsidRPr="006B7DDC" w:rsidRDefault="00E80F92" w:rsidP="00E80F92">
      <w:pPr>
        <w:widowControl w:val="0"/>
        <w:suppressAutoHyphens/>
        <w:spacing w:after="0" w:line="240" w:lineRule="auto"/>
        <w:jc w:val="center"/>
        <w:rPr>
          <w:rFonts w:ascii="Palatino Linotype" w:hAnsi="Palatino Linotype"/>
          <w:b/>
          <w:bCs/>
          <w:sz w:val="40"/>
          <w:szCs w:val="40"/>
          <w:lang w:eastAsia="hu-HU"/>
        </w:rPr>
      </w:pPr>
    </w:p>
    <w:p w:rsidR="00E80F92" w:rsidRPr="006B7DDC" w:rsidRDefault="00E80F92" w:rsidP="00E80F92">
      <w:pPr>
        <w:widowControl w:val="0"/>
        <w:suppressAutoHyphens/>
        <w:spacing w:after="0" w:line="240" w:lineRule="auto"/>
        <w:jc w:val="center"/>
        <w:rPr>
          <w:rFonts w:ascii="Palatino Linotype" w:hAnsi="Palatino Linotype"/>
          <w:b/>
          <w:bCs/>
          <w:sz w:val="40"/>
          <w:szCs w:val="40"/>
          <w:lang w:eastAsia="hu-HU"/>
        </w:rPr>
      </w:pPr>
    </w:p>
    <w:p w:rsidR="00E80F92" w:rsidRPr="006B7DDC" w:rsidRDefault="00E80F92" w:rsidP="00E80F9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80F92" w:rsidRPr="006B7DDC" w:rsidRDefault="00E80F92" w:rsidP="00E80F9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80F92" w:rsidRPr="006B7DDC" w:rsidRDefault="00E80F92" w:rsidP="00E80F92">
      <w:pPr>
        <w:widowControl w:val="0"/>
        <w:suppressAutoHyphens/>
        <w:spacing w:after="0" w:line="240" w:lineRule="auto"/>
        <w:jc w:val="center"/>
        <w:rPr>
          <w:rFonts w:ascii="Palatino Linotype" w:hAnsi="Palatino Linotype"/>
          <w:sz w:val="44"/>
          <w:szCs w:val="44"/>
          <w:lang w:eastAsia="hu-HU"/>
        </w:rPr>
      </w:pPr>
    </w:p>
    <w:p w:rsidR="00E80F92" w:rsidRPr="006B7DDC" w:rsidRDefault="00E80F92" w:rsidP="00E80F9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80F92" w:rsidRPr="006B7DDC" w:rsidRDefault="00E80F92" w:rsidP="00E80F9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80F92" w:rsidRPr="006B7DDC" w:rsidRDefault="00E80F92" w:rsidP="00E80F9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80F92" w:rsidRPr="006B7DDC" w:rsidTr="00E80F9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80F92" w:rsidRPr="006B7DDC" w:rsidTr="00E80F9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80F92" w:rsidRPr="006B7DDC" w:rsidRDefault="00E80F92" w:rsidP="00E80F9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8773D5" w:rsidRDefault="00E80F92" w:rsidP="00E80F9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80F92" w:rsidRPr="006B7DDC" w:rsidTr="00E80F9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80F92" w:rsidRPr="006B7DDC" w:rsidTr="00E80F9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80F92" w:rsidRPr="006B7DDC" w:rsidTr="00E80F9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80F92" w:rsidRPr="006B7DDC" w:rsidTr="00E80F9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80F92" w:rsidRPr="006B7DDC" w:rsidRDefault="00E80F92" w:rsidP="00E80F92">
      <w:pPr>
        <w:widowControl w:val="0"/>
        <w:suppressAutoHyphens/>
        <w:spacing w:after="0" w:line="240" w:lineRule="auto"/>
        <w:ind w:left="-15"/>
        <w:jc w:val="both"/>
        <w:rPr>
          <w:rFonts w:ascii="Palatino Linotype" w:hAnsi="Palatino Linotype"/>
          <w:sz w:val="24"/>
          <w:szCs w:val="24"/>
          <w:lang w:eastAsia="hu-HU"/>
        </w:rPr>
      </w:pPr>
    </w:p>
    <w:p w:rsidR="00E80F92" w:rsidRPr="006B7DDC" w:rsidRDefault="00E80F92" w:rsidP="00E80F9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80F92" w:rsidRPr="00AB6051" w:rsidRDefault="00E80F92" w:rsidP="00E80F92">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80F92" w:rsidRPr="00AB6051" w:rsidRDefault="00E80F92" w:rsidP="00E80F92">
      <w:pPr>
        <w:widowControl w:val="0"/>
        <w:numPr>
          <w:ilvl w:val="0"/>
          <w:numId w:val="11"/>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E80F92" w:rsidRPr="00AB6051" w:rsidRDefault="00E80F92" w:rsidP="00E80F92">
      <w:pPr>
        <w:spacing w:after="0" w:line="240" w:lineRule="auto"/>
        <w:rPr>
          <w:rFonts w:ascii="Palatino Linotype" w:hAnsi="Palatino Linotype"/>
          <w:b/>
          <w:sz w:val="24"/>
          <w:szCs w:val="24"/>
          <w:lang w:eastAsia="hu-HU"/>
        </w:rPr>
      </w:pPr>
    </w:p>
    <w:p w:rsidR="00E80F92" w:rsidRPr="00AB6051" w:rsidRDefault="00E80F92" w:rsidP="00E80F92">
      <w:pPr>
        <w:widowControl w:val="0"/>
        <w:numPr>
          <w:ilvl w:val="1"/>
          <w:numId w:val="11"/>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E80F92" w:rsidRPr="00AB6051" w:rsidRDefault="00E80F92" w:rsidP="00E80F92">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E80F92" w:rsidRPr="00AB6051" w:rsidRDefault="00E80F92" w:rsidP="00E80F92">
      <w:pPr>
        <w:spacing w:after="0" w:line="240" w:lineRule="auto"/>
        <w:rPr>
          <w:rFonts w:ascii="Palatino Linotype" w:hAnsi="Palatino Linotype"/>
          <w:sz w:val="24"/>
          <w:szCs w:val="24"/>
          <w:lang w:eastAsia="hu-HU"/>
        </w:rPr>
      </w:pPr>
    </w:p>
    <w:p w:rsidR="00E80F92" w:rsidRPr="00AB6051" w:rsidRDefault="00E80F92" w:rsidP="00E80F92">
      <w:pPr>
        <w:widowControl w:val="0"/>
        <w:numPr>
          <w:ilvl w:val="1"/>
          <w:numId w:val="11"/>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E80F92" w:rsidRPr="00AB6051" w:rsidRDefault="00E80F92" w:rsidP="00E80F92">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E80F92" w:rsidRPr="00AB6051" w:rsidRDefault="00E80F92" w:rsidP="00E80F92">
      <w:pPr>
        <w:spacing w:after="0" w:line="240" w:lineRule="auto"/>
        <w:rPr>
          <w:rFonts w:ascii="Palatino Linotype" w:hAnsi="Palatino Linotype"/>
          <w:b/>
          <w:bCs/>
          <w:iCs/>
          <w:sz w:val="24"/>
          <w:szCs w:val="24"/>
          <w:lang w:eastAsia="hu-HU"/>
        </w:rPr>
      </w:pPr>
    </w:p>
    <w:p w:rsidR="00E80F92" w:rsidRPr="00AB6051" w:rsidRDefault="00E80F92" w:rsidP="00E80F92">
      <w:pPr>
        <w:widowControl w:val="0"/>
        <w:numPr>
          <w:ilvl w:val="1"/>
          <w:numId w:val="11"/>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E80F92" w:rsidRPr="00AB6051" w:rsidRDefault="00E80F92" w:rsidP="00E80F92">
      <w:pPr>
        <w:spacing w:after="0" w:line="240" w:lineRule="auto"/>
        <w:rPr>
          <w:rFonts w:ascii="Palatino Linotype" w:hAnsi="Palatino Linotype"/>
          <w:b/>
          <w:bCs/>
          <w:iCs/>
          <w:sz w:val="24"/>
          <w:szCs w:val="24"/>
          <w:lang w:eastAsia="hu-HU"/>
        </w:rPr>
      </w:pPr>
    </w:p>
    <w:p w:rsidR="00E80F92" w:rsidRPr="006B7DDC" w:rsidRDefault="00E80F92" w:rsidP="00E80F92">
      <w:pPr>
        <w:numPr>
          <w:ilvl w:val="2"/>
          <w:numId w:val="11"/>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80F92" w:rsidRPr="006B7DDC" w:rsidRDefault="00E80F92" w:rsidP="00E80F92">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E80F92"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80F92"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80F92"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80F92" w:rsidRPr="006B7DDC" w:rsidRDefault="00E80F92" w:rsidP="00E80F92">
      <w:pPr>
        <w:spacing w:after="0" w:line="240" w:lineRule="auto"/>
        <w:ind w:firstLine="540"/>
        <w:rPr>
          <w:rFonts w:ascii="Palatino Linotype" w:hAnsi="Palatino Linotype"/>
          <w:sz w:val="24"/>
          <w:szCs w:val="24"/>
          <w:lang w:eastAsia="hu-HU"/>
        </w:rPr>
      </w:pPr>
    </w:p>
    <w:p w:rsidR="00E80F92" w:rsidRPr="0016206C" w:rsidRDefault="00E80F92" w:rsidP="00E80F92">
      <w:pPr>
        <w:numPr>
          <w:ilvl w:val="2"/>
          <w:numId w:val="11"/>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E80F92" w:rsidRPr="00B63991" w:rsidRDefault="00E80F92" w:rsidP="00E80F9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80F92" w:rsidRPr="00B63991" w:rsidRDefault="00E80F92" w:rsidP="00E80F9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80F92" w:rsidRDefault="00E80F92" w:rsidP="00E80F9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80F92" w:rsidRPr="00B63991" w:rsidRDefault="00E80F92" w:rsidP="00E80F92">
      <w:pPr>
        <w:spacing w:after="0" w:line="240" w:lineRule="auto"/>
        <w:ind w:left="708"/>
        <w:jc w:val="both"/>
        <w:rPr>
          <w:rFonts w:ascii="Palatino Linotype" w:hAnsi="Palatino Linotype"/>
          <w:sz w:val="24"/>
          <w:szCs w:val="24"/>
          <w:lang w:eastAsia="hu-HU"/>
        </w:rPr>
      </w:pPr>
    </w:p>
    <w:p w:rsidR="00E80F92" w:rsidRPr="00B63991" w:rsidRDefault="00E80F92" w:rsidP="00E80F92">
      <w:pPr>
        <w:numPr>
          <w:ilvl w:val="2"/>
          <w:numId w:val="1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80F92" w:rsidRPr="00B63991"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80F92" w:rsidRPr="00B63991"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80F92" w:rsidRPr="00B63991"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80F92" w:rsidRPr="00B63991"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E80F92" w:rsidRPr="00B63991" w:rsidRDefault="00E80F92" w:rsidP="00E80F9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E80F92" w:rsidRPr="00B63991" w:rsidRDefault="00E80F92" w:rsidP="00E80F92">
      <w:pPr>
        <w:spacing w:after="0" w:line="240" w:lineRule="auto"/>
        <w:ind w:left="720"/>
        <w:rPr>
          <w:rFonts w:ascii="Palatino Linotype" w:hAnsi="Palatino Linotype"/>
          <w:sz w:val="24"/>
          <w:szCs w:val="24"/>
          <w:lang w:eastAsia="hu-HU"/>
        </w:rPr>
      </w:pPr>
    </w:p>
    <w:p w:rsidR="00E80F92" w:rsidRPr="00B63991" w:rsidRDefault="00E80F92" w:rsidP="00E80F92">
      <w:pPr>
        <w:numPr>
          <w:ilvl w:val="2"/>
          <w:numId w:val="11"/>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80F92" w:rsidRPr="00B63991" w:rsidRDefault="00E80F92" w:rsidP="00E80F9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80F92" w:rsidRPr="00B63991" w:rsidRDefault="00E80F92" w:rsidP="00E80F92">
      <w:pPr>
        <w:spacing w:after="0" w:line="240" w:lineRule="auto"/>
        <w:ind w:left="720"/>
        <w:jc w:val="both"/>
        <w:rPr>
          <w:rFonts w:ascii="Palatino Linotype" w:hAnsi="Palatino Linotype"/>
          <w:sz w:val="24"/>
          <w:szCs w:val="24"/>
          <w:lang w:eastAsia="hu-HU"/>
        </w:rPr>
      </w:pPr>
    </w:p>
    <w:p w:rsidR="00E80F92" w:rsidRPr="00B63991" w:rsidRDefault="00E80F92" w:rsidP="00E80F92">
      <w:pPr>
        <w:widowControl w:val="0"/>
        <w:numPr>
          <w:ilvl w:val="1"/>
          <w:numId w:val="11"/>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E80F92" w:rsidRPr="005661E8" w:rsidRDefault="00E80F92" w:rsidP="00E80F92">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E80F92" w:rsidRPr="00B63991" w:rsidRDefault="00E80F92" w:rsidP="00E80F92">
      <w:pPr>
        <w:spacing w:after="0" w:line="240" w:lineRule="auto"/>
        <w:ind w:left="792"/>
        <w:jc w:val="both"/>
        <w:rPr>
          <w:rFonts w:ascii="Palatino Linotype" w:hAnsi="Palatino Linotype"/>
          <w:b/>
          <w:bCs/>
          <w:sz w:val="24"/>
          <w:szCs w:val="24"/>
          <w:lang w:eastAsia="hu-HU"/>
        </w:rPr>
      </w:pPr>
    </w:p>
    <w:p w:rsidR="00E80F92" w:rsidRPr="00B63991" w:rsidRDefault="00E80F92" w:rsidP="00E80F92">
      <w:pPr>
        <w:widowControl w:val="0"/>
        <w:numPr>
          <w:ilvl w:val="1"/>
          <w:numId w:val="11"/>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80F92" w:rsidRPr="006B7DDC" w:rsidRDefault="00E80F92" w:rsidP="00E80F92">
      <w:pPr>
        <w:widowControl w:val="0"/>
        <w:suppressAutoHyphens/>
        <w:spacing w:after="0" w:line="240" w:lineRule="auto"/>
        <w:ind w:left="720"/>
        <w:rPr>
          <w:rFonts w:ascii="Palatino Linotype" w:hAnsi="Palatino Linotype"/>
          <w:b/>
          <w:bCs/>
          <w:i/>
          <w:sz w:val="24"/>
          <w:szCs w:val="24"/>
          <w:lang w:eastAsia="hu-HU"/>
        </w:rPr>
      </w:pPr>
    </w:p>
    <w:p w:rsidR="00E80F92" w:rsidRPr="006B7DDC" w:rsidRDefault="00E80F92" w:rsidP="00E80F92">
      <w:pPr>
        <w:widowControl w:val="0"/>
        <w:numPr>
          <w:ilvl w:val="2"/>
          <w:numId w:val="11"/>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E8030B" w:rsidTr="00E80F92">
        <w:trPr>
          <w:jc w:val="center"/>
        </w:trPr>
        <w:tc>
          <w:tcPr>
            <w:tcW w:w="994"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80F92" w:rsidRPr="00E8030B" w:rsidTr="00E80F92">
        <w:trPr>
          <w:jc w:val="center"/>
        </w:trPr>
        <w:tc>
          <w:tcPr>
            <w:tcW w:w="994" w:type="dxa"/>
            <w:vMerge/>
            <w:vAlign w:val="center"/>
          </w:tcPr>
          <w:p w:rsidR="00E80F92" w:rsidRPr="00E8030B"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E8030B" w:rsidRDefault="00E80F92" w:rsidP="00E80F92">
            <w:pPr>
              <w:spacing w:after="0" w:line="240" w:lineRule="auto"/>
              <w:rPr>
                <w:rFonts w:ascii="Palatino Linotype" w:hAnsi="Palatino Linotype"/>
                <w:b/>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80F92" w:rsidRPr="00E8030B" w:rsidRDefault="00E80F92" w:rsidP="00E80F92">
            <w:pPr>
              <w:spacing w:after="0" w:line="240" w:lineRule="auto"/>
              <w:jc w:val="center"/>
              <w:rPr>
                <w:rFonts w:ascii="Palatino Linotype" w:hAnsi="Palatino Linotype"/>
                <w:b/>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994"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80F92" w:rsidRPr="00E8030B" w:rsidRDefault="00E80F92" w:rsidP="00E80F9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E8030B" w:rsidRDefault="00E80F92" w:rsidP="00E80F92">
            <w:pPr>
              <w:spacing w:after="0" w:line="240" w:lineRule="auto"/>
              <w:jc w:val="center"/>
              <w:rPr>
                <w:rFonts w:ascii="Palatino Linotype" w:hAnsi="Palatino Linotype"/>
                <w:sz w:val="20"/>
                <w:szCs w:val="20"/>
              </w:rPr>
            </w:pPr>
          </w:p>
        </w:tc>
      </w:tr>
    </w:tbl>
    <w:p w:rsidR="00E80F92" w:rsidRPr="00B63991" w:rsidRDefault="00E80F92" w:rsidP="00E80F92">
      <w:pPr>
        <w:widowControl w:val="0"/>
        <w:suppressAutoHyphens/>
        <w:spacing w:after="0" w:line="240" w:lineRule="auto"/>
        <w:rPr>
          <w:rFonts w:ascii="Palatino Linotype" w:hAnsi="Palatino Linotype"/>
          <w:b/>
          <w:bCs/>
          <w:sz w:val="24"/>
          <w:szCs w:val="24"/>
          <w:lang w:eastAsia="hu-HU"/>
        </w:rPr>
      </w:pPr>
    </w:p>
    <w:p w:rsidR="00E80F92" w:rsidRPr="006B7DDC" w:rsidRDefault="00E80F92" w:rsidP="00E80F92">
      <w:pPr>
        <w:widowControl w:val="0"/>
        <w:numPr>
          <w:ilvl w:val="2"/>
          <w:numId w:val="11"/>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E8030B" w:rsidTr="00E80F92">
        <w:trPr>
          <w:cantSplit/>
          <w:trHeight w:val="921"/>
          <w:jc w:val="center"/>
        </w:trPr>
        <w:tc>
          <w:tcPr>
            <w:tcW w:w="828"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80F92" w:rsidRPr="00E8030B" w:rsidTr="00E80F92">
        <w:trPr>
          <w:cantSplit/>
          <w:trHeight w:val="1076"/>
          <w:jc w:val="center"/>
        </w:trPr>
        <w:tc>
          <w:tcPr>
            <w:tcW w:w="828" w:type="dxa"/>
            <w:vMerge/>
            <w:vAlign w:val="center"/>
          </w:tcPr>
          <w:p w:rsidR="00E80F92" w:rsidRPr="00E8030B"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E8030B"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E8030B" w:rsidRDefault="00E80F92" w:rsidP="00E80F9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80F92" w:rsidRPr="00E8030B" w:rsidRDefault="00E80F92" w:rsidP="00E80F9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80F92" w:rsidRPr="00E8030B" w:rsidRDefault="00E80F92" w:rsidP="00E80F9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80F92" w:rsidRPr="00E8030B" w:rsidRDefault="00E80F92" w:rsidP="00E80F9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80F92" w:rsidRPr="00E8030B" w:rsidRDefault="00E80F92" w:rsidP="00E80F9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80F92" w:rsidRPr="00E8030B" w:rsidRDefault="00E80F92" w:rsidP="00E80F92">
            <w:pPr>
              <w:spacing w:after="0" w:line="240" w:lineRule="auto"/>
              <w:jc w:val="center"/>
              <w:rPr>
                <w:rFonts w:ascii="Palatino Linotype" w:hAnsi="Palatino Linotype"/>
                <w:b/>
                <w:sz w:val="20"/>
                <w:szCs w:val="20"/>
              </w:rPr>
            </w:pPr>
          </w:p>
        </w:tc>
      </w:tr>
      <w:tr w:rsidR="00E80F92" w:rsidRPr="00E8030B" w:rsidTr="00E80F92">
        <w:trPr>
          <w:jc w:val="center"/>
        </w:trPr>
        <w:tc>
          <w:tcPr>
            <w:tcW w:w="828" w:type="dxa"/>
            <w:shd w:val="clear" w:color="auto" w:fill="D9D9D9"/>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80F92" w:rsidRPr="00E8030B" w:rsidRDefault="00E80F92" w:rsidP="00E80F9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shd w:val="clear" w:color="auto" w:fill="D9D9D9"/>
            <w:vAlign w:val="center"/>
          </w:tcPr>
          <w:p w:rsidR="00E80F92" w:rsidRPr="00E8030B" w:rsidRDefault="00E80F92" w:rsidP="00E80F9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80F92" w:rsidRPr="00E8030B" w:rsidRDefault="00E80F92" w:rsidP="00E80F9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r w:rsidR="00E80F92" w:rsidRPr="00E8030B" w:rsidTr="00E80F92">
        <w:trPr>
          <w:jc w:val="center"/>
        </w:trPr>
        <w:tc>
          <w:tcPr>
            <w:tcW w:w="828" w:type="dxa"/>
            <w:vAlign w:val="center"/>
          </w:tcPr>
          <w:p w:rsidR="00E80F92" w:rsidRPr="00E8030B" w:rsidRDefault="00E80F92" w:rsidP="00E80F9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80F92" w:rsidRPr="00E8030B" w:rsidRDefault="00E80F92" w:rsidP="00E80F9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E8030B"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E8030B"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E8030B" w:rsidRDefault="00E80F92" w:rsidP="00E80F92">
            <w:pPr>
              <w:spacing w:after="0" w:line="240" w:lineRule="auto"/>
              <w:jc w:val="center"/>
              <w:rPr>
                <w:rFonts w:ascii="Palatino Linotype" w:hAnsi="Palatino Linotype"/>
                <w:sz w:val="20"/>
                <w:szCs w:val="20"/>
              </w:rPr>
            </w:pPr>
          </w:p>
        </w:tc>
      </w:tr>
    </w:tbl>
    <w:p w:rsidR="00E80F92" w:rsidRDefault="00E80F92" w:rsidP="00E80F92">
      <w:pPr>
        <w:widowControl w:val="0"/>
        <w:suppressAutoHyphens/>
        <w:spacing w:after="0" w:line="240" w:lineRule="auto"/>
        <w:ind w:left="360"/>
        <w:rPr>
          <w:rFonts w:ascii="Palatino Linotype" w:hAnsi="Palatino Linotype"/>
          <w:b/>
          <w:bCs/>
          <w:sz w:val="24"/>
          <w:szCs w:val="24"/>
          <w:lang w:eastAsia="hu-HU"/>
        </w:rPr>
      </w:pPr>
    </w:p>
    <w:p w:rsidR="00E80F92" w:rsidRPr="006B7DDC" w:rsidRDefault="00E80F92" w:rsidP="00E80F92">
      <w:pPr>
        <w:widowControl w:val="0"/>
        <w:numPr>
          <w:ilvl w:val="1"/>
          <w:numId w:val="1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80F92" w:rsidRPr="006B7DDC" w:rsidRDefault="00E80F92" w:rsidP="00E80F9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E80F92" w:rsidRDefault="00E80F92" w:rsidP="00E80F9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80F92" w:rsidRDefault="00E80F92" w:rsidP="00E80F92">
      <w:pPr>
        <w:widowControl w:val="0"/>
        <w:suppressAutoHyphens/>
        <w:spacing w:after="0" w:line="240" w:lineRule="auto"/>
        <w:ind w:left="-15"/>
        <w:jc w:val="center"/>
        <w:rPr>
          <w:rFonts w:ascii="Palatino Linotype" w:hAnsi="Palatino Linotype"/>
          <w:b/>
          <w:bCs/>
          <w:sz w:val="40"/>
          <w:szCs w:val="40"/>
          <w:lang w:eastAsia="hu-HU"/>
        </w:rPr>
      </w:pPr>
    </w:p>
    <w:p w:rsidR="00E80F92" w:rsidRDefault="00E80F92" w:rsidP="00E80F92">
      <w:pPr>
        <w:widowControl w:val="0"/>
        <w:suppressAutoHyphens/>
        <w:spacing w:after="0" w:line="240" w:lineRule="auto"/>
        <w:ind w:left="-15"/>
        <w:jc w:val="center"/>
        <w:rPr>
          <w:rFonts w:ascii="Palatino Linotype" w:hAnsi="Palatino Linotype"/>
          <w:b/>
          <w:bCs/>
          <w:sz w:val="40"/>
          <w:szCs w:val="40"/>
          <w:lang w:eastAsia="hu-HU"/>
        </w:rPr>
      </w:pPr>
    </w:p>
    <w:p w:rsidR="00E80F92" w:rsidRDefault="00E80F92" w:rsidP="00E80F92">
      <w:pPr>
        <w:widowControl w:val="0"/>
        <w:suppressAutoHyphens/>
        <w:spacing w:after="0" w:line="240" w:lineRule="auto"/>
        <w:ind w:left="-15"/>
        <w:jc w:val="center"/>
        <w:rPr>
          <w:rFonts w:ascii="Palatino Linotype" w:hAnsi="Palatino Linotype"/>
          <w:b/>
          <w:bCs/>
          <w:sz w:val="40"/>
          <w:szCs w:val="40"/>
          <w:lang w:eastAsia="hu-HU"/>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80F92" w:rsidRPr="006B7DDC" w:rsidRDefault="00E80F92" w:rsidP="00E80F9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80F92" w:rsidRPr="006B7DDC" w:rsidRDefault="00E80F92" w:rsidP="00855B05">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80F92" w:rsidRPr="006B7DDC" w:rsidTr="00E80F92">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80F92" w:rsidRPr="00C230C6" w:rsidRDefault="00E80F92" w:rsidP="00E80F9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80F92" w:rsidRPr="006B7DDC" w:rsidTr="00E80F92">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80F92" w:rsidRPr="006B7DDC" w:rsidRDefault="00E80F92" w:rsidP="00E80F9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80F92" w:rsidRPr="00C230C6" w:rsidRDefault="00E80F92" w:rsidP="00E80F9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80F92" w:rsidRPr="00C230C6" w:rsidRDefault="00E80F92" w:rsidP="00E80F9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80F92" w:rsidRPr="006B7DDC" w:rsidRDefault="00E80F92" w:rsidP="00E80F9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80F92" w:rsidRPr="006B7DDC" w:rsidTr="00E80F92">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80F92" w:rsidRPr="006B7DDC" w:rsidRDefault="00E80F92" w:rsidP="00E80F9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r w:rsidR="00E80F92" w:rsidRPr="006B7DDC" w:rsidTr="00E80F9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80F92" w:rsidRPr="006B7DDC" w:rsidRDefault="00E80F92" w:rsidP="00E80F92">
            <w:pPr>
              <w:spacing w:after="0" w:line="240" w:lineRule="auto"/>
              <w:jc w:val="center"/>
              <w:rPr>
                <w:rFonts w:ascii="Palatino Linotype" w:hAnsi="Palatino Linotype" w:cs="Arial"/>
                <w:sz w:val="20"/>
                <w:szCs w:val="20"/>
                <w:lang w:eastAsia="hu-HU"/>
              </w:rPr>
            </w:pPr>
          </w:p>
        </w:tc>
      </w:tr>
    </w:tbl>
    <w:p w:rsidR="00E80F92" w:rsidRPr="006B7DDC" w:rsidRDefault="00E80F92" w:rsidP="00E80F92">
      <w:pPr>
        <w:widowControl w:val="0"/>
        <w:numPr>
          <w:ilvl w:val="0"/>
          <w:numId w:val="1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E80F92" w:rsidRDefault="00E80F92" w:rsidP="00E80F92">
      <w:pPr>
        <w:spacing w:after="0" w:line="240" w:lineRule="auto"/>
        <w:rPr>
          <w:rFonts w:ascii="Palatino Linotype" w:hAnsi="Palatino Linotype"/>
          <w:b/>
          <w:sz w:val="24"/>
          <w:szCs w:val="24"/>
          <w:lang w:eastAsia="hu-HU"/>
        </w:rPr>
      </w:pPr>
    </w:p>
    <w:p w:rsidR="00E80F92" w:rsidRPr="006B7DDC" w:rsidRDefault="00E80F92" w:rsidP="00E80F92">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80F92" w:rsidRPr="006B7DDC" w:rsidRDefault="00E80F92" w:rsidP="00855B05">
      <w:pPr>
        <w:spacing w:after="0" w:line="240" w:lineRule="auto"/>
        <w:rPr>
          <w:rFonts w:ascii="Palatino Linotype" w:hAnsi="Palatino Linotype"/>
          <w:b/>
          <w:sz w:val="24"/>
          <w:szCs w:val="24"/>
          <w:lang w:eastAsia="hu-HU"/>
        </w:rPr>
      </w:pPr>
    </w:p>
    <w:p w:rsidR="00E80F92" w:rsidRPr="00AA5B0C" w:rsidRDefault="00E80F92" w:rsidP="00E80F9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E80F92" w:rsidRPr="00AA5B0C" w:rsidRDefault="00E80F92" w:rsidP="00E80F9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80F92" w:rsidRPr="00AA5B0C" w:rsidRDefault="00E80F92" w:rsidP="00E80F9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80F92" w:rsidRPr="00C5478E" w:rsidRDefault="00E80F92" w:rsidP="00E80F92">
      <w:pPr>
        <w:spacing w:after="0" w:line="240" w:lineRule="auto"/>
        <w:rPr>
          <w:rFonts w:ascii="Palatino Linotype" w:hAnsi="Palatino Linotype"/>
          <w:b/>
          <w:sz w:val="24"/>
          <w:szCs w:val="24"/>
          <w:lang w:eastAsia="hu-HU"/>
        </w:rPr>
      </w:pPr>
    </w:p>
    <w:p w:rsidR="00E80F92" w:rsidRDefault="00E80F92" w:rsidP="00E80F92">
      <w:pPr>
        <w:widowControl w:val="0"/>
        <w:numPr>
          <w:ilvl w:val="1"/>
          <w:numId w:val="1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80F92" w:rsidRPr="00C005EC" w:rsidRDefault="00E80F92" w:rsidP="00E80F92">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E80F92" w:rsidRPr="006B7DDC" w:rsidRDefault="00E80F92" w:rsidP="00E80F92">
      <w:pPr>
        <w:spacing w:after="0" w:line="240" w:lineRule="auto"/>
        <w:rPr>
          <w:rFonts w:ascii="Palatino Linotype" w:hAnsi="Palatino Linotype"/>
          <w:b/>
          <w:bCs/>
          <w:iCs/>
          <w:sz w:val="24"/>
          <w:szCs w:val="24"/>
          <w:lang w:eastAsia="hu-HU"/>
        </w:rPr>
      </w:pPr>
    </w:p>
    <w:p w:rsidR="00E80F92" w:rsidRPr="00DE7CA1" w:rsidRDefault="00E80F92" w:rsidP="00E80F92">
      <w:pPr>
        <w:widowControl w:val="0"/>
        <w:numPr>
          <w:ilvl w:val="1"/>
          <w:numId w:val="1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80F92" w:rsidRPr="009E38C9" w:rsidRDefault="00E80F92" w:rsidP="00E80F92">
      <w:pPr>
        <w:widowControl w:val="0"/>
        <w:suppressAutoHyphens/>
        <w:spacing w:after="0" w:line="240" w:lineRule="auto"/>
        <w:ind w:left="792"/>
        <w:rPr>
          <w:rFonts w:ascii="Palatino Linotype" w:hAnsi="Palatino Linotype"/>
          <w:b/>
          <w:bCs/>
          <w:iCs/>
          <w:sz w:val="24"/>
          <w:szCs w:val="24"/>
          <w:lang w:eastAsia="hu-HU"/>
        </w:rPr>
      </w:pPr>
    </w:p>
    <w:p w:rsidR="00E80F92" w:rsidRPr="006B7DDC" w:rsidRDefault="00E80F92" w:rsidP="00E80F92">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855B05">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80F92" w:rsidRPr="00AA5B0C" w:rsidRDefault="00E80F92" w:rsidP="00E80F92">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E80F92" w:rsidRPr="00A00643" w:rsidRDefault="00E80F92" w:rsidP="00E80F92">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E80F92" w:rsidRPr="006B7DDC" w:rsidRDefault="00E80F92" w:rsidP="00E80F92">
      <w:pPr>
        <w:spacing w:after="0" w:line="240" w:lineRule="auto"/>
        <w:ind w:firstLine="540"/>
        <w:rPr>
          <w:rFonts w:ascii="Palatino Linotype" w:hAnsi="Palatino Linotype"/>
          <w:sz w:val="24"/>
          <w:szCs w:val="24"/>
          <w:lang w:eastAsia="hu-HU"/>
        </w:rPr>
      </w:pPr>
    </w:p>
    <w:p w:rsidR="00E80F92" w:rsidRPr="006B7DDC" w:rsidRDefault="00E80F92" w:rsidP="00E80F92">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E80F92" w:rsidRPr="006B7DDC" w:rsidRDefault="00E80F92" w:rsidP="00E80F9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80F92" w:rsidRPr="006B7DDC" w:rsidRDefault="00E80F92" w:rsidP="00E80F92">
      <w:pPr>
        <w:spacing w:after="0" w:line="240" w:lineRule="auto"/>
        <w:jc w:val="both"/>
        <w:rPr>
          <w:rFonts w:ascii="Palatino Linotype" w:hAnsi="Palatino Linotype"/>
          <w:sz w:val="24"/>
          <w:szCs w:val="24"/>
          <w:lang w:eastAsia="hu-HU"/>
        </w:rPr>
      </w:pPr>
    </w:p>
    <w:p w:rsidR="00E80F92" w:rsidRPr="006B7DDC" w:rsidRDefault="00E80F92" w:rsidP="00E80F92">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80F92" w:rsidRDefault="00E80F92" w:rsidP="00E80F92">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E80F92" w:rsidRDefault="00E80F92" w:rsidP="00E80F92">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E80F92" w:rsidRDefault="00E80F92" w:rsidP="00E80F92">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80F92" w:rsidRPr="00F44D3F" w:rsidRDefault="00E80F92" w:rsidP="00E80F9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E80F92" w:rsidRPr="00F44D3F" w:rsidRDefault="00E80F92" w:rsidP="00E80F92">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E80F92" w:rsidRPr="00AA5B0C" w:rsidRDefault="00E80F92" w:rsidP="00E80F92">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80F92" w:rsidRDefault="00E80F92" w:rsidP="00E80F92">
      <w:pPr>
        <w:spacing w:after="0" w:line="240" w:lineRule="auto"/>
        <w:ind w:left="708"/>
        <w:jc w:val="both"/>
        <w:rPr>
          <w:rFonts w:ascii="Palatino Linotype" w:hAnsi="Palatino Linotype"/>
          <w:sz w:val="24"/>
          <w:szCs w:val="24"/>
          <w:lang w:eastAsia="hu-HU"/>
        </w:rPr>
      </w:pPr>
    </w:p>
    <w:p w:rsidR="00855B05" w:rsidRPr="006B7DDC" w:rsidRDefault="00855B05" w:rsidP="00E80F92">
      <w:pPr>
        <w:spacing w:after="0" w:line="240" w:lineRule="auto"/>
        <w:ind w:left="708"/>
        <w:jc w:val="both"/>
        <w:rPr>
          <w:rFonts w:ascii="Palatino Linotype" w:hAnsi="Palatino Linotype"/>
          <w:sz w:val="24"/>
          <w:szCs w:val="24"/>
          <w:lang w:eastAsia="hu-HU"/>
        </w:rPr>
      </w:pPr>
    </w:p>
    <w:p w:rsidR="00E80F92" w:rsidRPr="006B7DDC" w:rsidRDefault="00E80F92" w:rsidP="00E80F92">
      <w:pPr>
        <w:numPr>
          <w:ilvl w:val="2"/>
          <w:numId w:val="1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80F92" w:rsidRDefault="00E80F92" w:rsidP="00E80F92">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E80F92" w:rsidRDefault="00E80F92" w:rsidP="00E80F92">
      <w:pPr>
        <w:spacing w:after="0" w:line="240" w:lineRule="auto"/>
        <w:ind w:left="1080"/>
        <w:jc w:val="both"/>
        <w:rPr>
          <w:rFonts w:ascii="Palatino Linotype" w:hAnsi="Palatino Linotype"/>
          <w:sz w:val="24"/>
          <w:szCs w:val="24"/>
          <w:lang w:eastAsia="hu-HU"/>
        </w:rPr>
      </w:pPr>
    </w:p>
    <w:p w:rsidR="00E80F92" w:rsidRPr="006B7DDC" w:rsidRDefault="00E80F92" w:rsidP="00E80F9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80F92" w:rsidRPr="006B7DDC" w:rsidRDefault="00E80F92" w:rsidP="00E80F92">
      <w:pPr>
        <w:spacing w:after="0" w:line="240" w:lineRule="auto"/>
        <w:rPr>
          <w:rFonts w:ascii="Palatino Linotype" w:hAnsi="Palatino Linotype"/>
          <w:sz w:val="24"/>
          <w:szCs w:val="24"/>
          <w:lang w:eastAsia="hu-HU"/>
        </w:rPr>
      </w:pPr>
    </w:p>
    <w:p w:rsidR="00E80F92" w:rsidRPr="00820181" w:rsidRDefault="00E80F92" w:rsidP="00E80F92">
      <w:pPr>
        <w:widowControl w:val="0"/>
        <w:numPr>
          <w:ilvl w:val="1"/>
          <w:numId w:val="17"/>
        </w:numPr>
        <w:suppressAutoHyphens/>
        <w:spacing w:after="0" w:line="240" w:lineRule="auto"/>
        <w:rPr>
          <w:rFonts w:ascii="Palatino Linotype" w:hAnsi="Palatino Linotype"/>
          <w:b/>
          <w:i/>
          <w:sz w:val="24"/>
          <w:szCs w:val="24"/>
          <w:lang w:eastAsia="hu-HU"/>
        </w:rPr>
      </w:pPr>
      <w:r w:rsidRPr="00820181">
        <w:rPr>
          <w:rFonts w:ascii="Palatino Linotype" w:hAnsi="Palatino Linotype"/>
          <w:b/>
          <w:i/>
          <w:sz w:val="24"/>
          <w:szCs w:val="24"/>
          <w:lang w:eastAsia="hu-HU"/>
        </w:rPr>
        <w:t xml:space="preserve">A képzés javasolt helyszíne </w:t>
      </w:r>
      <w:r w:rsidRPr="00FF5D44">
        <w:rPr>
          <w:rFonts w:ascii="Palatino Linotype" w:hAnsi="Palatino Linotype"/>
          <w:b/>
          <w:bCs/>
          <w:i/>
          <w:sz w:val="24"/>
          <w:szCs w:val="24"/>
          <w:lang w:eastAsia="hu-HU"/>
        </w:rPr>
        <w:t>(ajánlás)</w:t>
      </w:r>
    </w:p>
    <w:p w:rsidR="00E80F92" w:rsidRPr="00614E53" w:rsidRDefault="00E80F92" w:rsidP="00E80F92">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E80F92" w:rsidRPr="006B7DDC" w:rsidRDefault="00E80F92" w:rsidP="00E80F92">
      <w:pPr>
        <w:spacing w:after="0" w:line="240" w:lineRule="auto"/>
        <w:ind w:left="792"/>
        <w:jc w:val="both"/>
        <w:rPr>
          <w:rFonts w:ascii="Palatino Linotype" w:hAnsi="Palatino Linotype"/>
          <w:b/>
          <w:bCs/>
          <w:sz w:val="24"/>
          <w:szCs w:val="24"/>
          <w:lang w:eastAsia="hu-HU"/>
        </w:rPr>
      </w:pPr>
    </w:p>
    <w:p w:rsidR="00E80F92" w:rsidRPr="00045446" w:rsidRDefault="00E80F92" w:rsidP="00E80F92">
      <w:pPr>
        <w:widowControl w:val="0"/>
        <w:numPr>
          <w:ilvl w:val="1"/>
          <w:numId w:val="1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w:t>
      </w:r>
      <w:r w:rsidRPr="00FF5D44">
        <w:rPr>
          <w:rFonts w:ascii="Palatino Linotype" w:hAnsi="Palatino Linotype"/>
          <w:b/>
          <w:bCs/>
          <w:i/>
          <w:sz w:val="24"/>
          <w:szCs w:val="24"/>
          <w:lang w:eastAsia="hu-HU"/>
        </w:rPr>
        <w:t>(ajánlás)</w:t>
      </w:r>
    </w:p>
    <w:p w:rsidR="00E80F92" w:rsidRPr="00CF3A34" w:rsidRDefault="00E80F92" w:rsidP="00E80F92">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E80F92" w:rsidRPr="00FE2313" w:rsidRDefault="00E80F92" w:rsidP="00E80F92">
      <w:pPr>
        <w:widowControl w:val="0"/>
        <w:suppressAutoHyphens/>
        <w:spacing w:after="0" w:line="240" w:lineRule="auto"/>
        <w:rPr>
          <w:rFonts w:ascii="Palatino Linotype" w:hAnsi="Palatino Linotype"/>
          <w:bCs/>
          <w:sz w:val="24"/>
          <w:szCs w:val="24"/>
          <w:lang w:eastAsia="hu-HU"/>
        </w:rPr>
      </w:pPr>
    </w:p>
    <w:p w:rsidR="00E80F92" w:rsidRDefault="00E80F92" w:rsidP="00E80F92">
      <w:pPr>
        <w:widowControl w:val="0"/>
        <w:numPr>
          <w:ilvl w:val="2"/>
          <w:numId w:val="1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r w:rsidRPr="00FF5D44">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80F92" w:rsidRPr="00DE4860" w:rsidRDefault="00E80F92" w:rsidP="00E80F9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bl>
    <w:p w:rsidR="00E80F92" w:rsidRDefault="00E80F92" w:rsidP="00E80F92">
      <w:pPr>
        <w:pStyle w:val="Listaszerbekezds6"/>
        <w:widowControl w:val="0"/>
        <w:suppressAutoHyphens/>
        <w:spacing w:after="0" w:line="240" w:lineRule="auto"/>
        <w:rPr>
          <w:rFonts w:ascii="Palatino Linotype" w:hAnsi="Palatino Linotype"/>
          <w:b/>
          <w:bCs/>
          <w:i/>
          <w:sz w:val="24"/>
          <w:szCs w:val="24"/>
          <w:lang w:eastAsia="hu-HU"/>
        </w:rPr>
      </w:pPr>
    </w:p>
    <w:p w:rsidR="00E80F92" w:rsidRPr="000E25A6" w:rsidRDefault="00E80F92" w:rsidP="00E80F92">
      <w:pPr>
        <w:pStyle w:val="Listaszerbekezds6"/>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E80F92" w:rsidRPr="00045446" w:rsidRDefault="00E80F92" w:rsidP="00E80F92">
      <w:pPr>
        <w:pStyle w:val="Listaszerbekezds6"/>
        <w:widowControl w:val="0"/>
        <w:numPr>
          <w:ilvl w:val="2"/>
          <w:numId w:val="16"/>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r>
        <w:rPr>
          <w:rFonts w:ascii="Palatino Linotype" w:hAnsi="Palatino Linotype"/>
          <w:b/>
          <w:i/>
          <w:sz w:val="24"/>
          <w:szCs w:val="24"/>
          <w:lang w:eastAsia="hu-HU"/>
        </w:rPr>
        <w:t xml:space="preserve"> </w:t>
      </w:r>
      <w:r w:rsidRPr="00FF5D44">
        <w:rPr>
          <w:rFonts w:ascii="Palatino Linotype" w:hAnsi="Palatino Linotype"/>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80F92" w:rsidRPr="00FE5532" w:rsidRDefault="00E80F92" w:rsidP="00E80F9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trHeight w:val="499"/>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bl>
    <w:p w:rsidR="00E80F92" w:rsidRPr="000E25A6" w:rsidRDefault="00E80F92" w:rsidP="00E80F92">
      <w:pPr>
        <w:spacing w:after="0" w:line="240" w:lineRule="auto"/>
        <w:jc w:val="both"/>
        <w:rPr>
          <w:rFonts w:ascii="Palatino Linotype" w:hAnsi="Palatino Linotype"/>
          <w:iCs/>
          <w:sz w:val="24"/>
          <w:szCs w:val="24"/>
          <w:lang w:eastAsia="hu-HU"/>
        </w:rPr>
      </w:pPr>
    </w:p>
    <w:p w:rsidR="00E80F92" w:rsidRPr="000E25A6" w:rsidRDefault="00E80F92" w:rsidP="00E80F92">
      <w:pPr>
        <w:widowControl w:val="0"/>
        <w:numPr>
          <w:ilvl w:val="1"/>
          <w:numId w:val="1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E80F92" w:rsidRDefault="00E80F92" w:rsidP="00E80F92">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E80F92" w:rsidRPr="000E120B" w:rsidRDefault="00E80F92" w:rsidP="00E80F92">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80F92" w:rsidRPr="000E120B" w:rsidRDefault="00E80F92" w:rsidP="00E80F92">
      <w:pPr>
        <w:spacing w:after="0" w:line="240" w:lineRule="auto"/>
        <w:jc w:val="center"/>
        <w:rPr>
          <w:rFonts w:ascii="Palatino Linotype" w:hAnsi="Palatino Linotype"/>
          <w:b/>
          <w:sz w:val="44"/>
          <w:szCs w:val="44"/>
          <w:lang w:eastAsia="hu-HU"/>
        </w:rPr>
      </w:pPr>
      <w:r w:rsidRPr="00F8342C">
        <w:rPr>
          <w:rFonts w:ascii="Palatino Linotype" w:hAnsi="Palatino Linotype"/>
          <w:b/>
          <w:sz w:val="44"/>
          <w:szCs w:val="44"/>
        </w:rPr>
        <w:t>10082-12</w:t>
      </w:r>
      <w:r w:rsidRPr="000E120B">
        <w:rPr>
          <w:rFonts w:ascii="Palatino Linotype" w:hAnsi="Palatino Linotype"/>
          <w:b/>
          <w:sz w:val="44"/>
          <w:szCs w:val="44"/>
          <w:lang w:eastAsia="hu-HU"/>
        </w:rPr>
        <w:t xml:space="preserve"> azonosító számú</w:t>
      </w:r>
    </w:p>
    <w:p w:rsidR="00E80F92" w:rsidRPr="000E120B" w:rsidRDefault="00E80F92" w:rsidP="00E80F92">
      <w:pPr>
        <w:spacing w:after="0" w:line="240" w:lineRule="auto"/>
        <w:jc w:val="center"/>
        <w:rPr>
          <w:rFonts w:ascii="Palatino Linotype" w:hAnsi="Palatino Linotype"/>
          <w:sz w:val="44"/>
          <w:szCs w:val="44"/>
          <w:lang w:eastAsia="hu-HU"/>
        </w:rPr>
      </w:pPr>
    </w:p>
    <w:p w:rsidR="00E80F92" w:rsidRPr="000E120B" w:rsidRDefault="00E80F92" w:rsidP="00E80F92">
      <w:pPr>
        <w:spacing w:after="0" w:line="240" w:lineRule="auto"/>
        <w:jc w:val="center"/>
        <w:rPr>
          <w:rFonts w:ascii="Palatino Linotype" w:hAnsi="Palatino Linotype"/>
          <w:b/>
          <w:sz w:val="44"/>
          <w:szCs w:val="44"/>
          <w:lang w:eastAsia="hu-HU"/>
        </w:rPr>
      </w:pPr>
      <w:r>
        <w:rPr>
          <w:rFonts w:ascii="Palatino Linotype" w:hAnsi="Palatino Linotype"/>
          <w:b/>
          <w:sz w:val="44"/>
          <w:szCs w:val="44"/>
        </w:rPr>
        <w:t>F</w:t>
      </w:r>
      <w:r w:rsidRPr="00F8342C">
        <w:rPr>
          <w:rFonts w:ascii="Palatino Linotype" w:hAnsi="Palatino Linotype"/>
          <w:b/>
          <w:sz w:val="44"/>
          <w:szCs w:val="44"/>
        </w:rPr>
        <w:t>izikai, mechanikai és reológiai vizsgálatok</w:t>
      </w: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80F92" w:rsidRPr="000E120B" w:rsidRDefault="00E80F92" w:rsidP="00E80F92">
      <w:pPr>
        <w:spacing w:after="0" w:line="240" w:lineRule="auto"/>
        <w:ind w:left="-15"/>
        <w:jc w:val="center"/>
        <w:rPr>
          <w:rFonts w:ascii="Palatino Linotype" w:hAnsi="Palatino Linotype"/>
          <w:b/>
          <w:sz w:val="44"/>
          <w:szCs w:val="44"/>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Default="00E80F92" w:rsidP="00E80F92">
      <w:pPr>
        <w:jc w:val="both"/>
        <w:rPr>
          <w:rFonts w:ascii="Palatino Linotype" w:hAnsi="Palatino Linotype" w:cs="Palatino Linotype"/>
          <w:b/>
          <w:bCs/>
          <w:sz w:val="24"/>
          <w:szCs w:val="24"/>
        </w:rPr>
        <w:sectPr w:rsidR="00E80F92" w:rsidSect="00E80F92">
          <w:footerReference w:type="default" r:id="rId10"/>
          <w:pgSz w:w="11906" w:h="16838"/>
          <w:pgMar w:top="1418" w:right="1418" w:bottom="1418" w:left="1276" w:header="709" w:footer="709"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Pr="00820181" w:rsidRDefault="00E80F92" w:rsidP="00855B05">
      <w:pPr>
        <w:spacing w:after="0"/>
        <w:jc w:val="both"/>
        <w:rPr>
          <w:rFonts w:ascii="Palatino Linotype" w:hAnsi="Palatino Linotype" w:cs="Palatino Linotype"/>
          <w:b/>
          <w:bCs/>
          <w:sz w:val="24"/>
          <w:szCs w:val="24"/>
        </w:rPr>
      </w:pPr>
      <w:r w:rsidRPr="00820181">
        <w:rPr>
          <w:rFonts w:ascii="Palatino Linotype" w:hAnsi="Palatino Linotype"/>
          <w:b/>
          <w:sz w:val="24"/>
          <w:szCs w:val="24"/>
        </w:rPr>
        <w:t>A 10082-12 azonosító számú Fizikai, mechanikai és reológiai vizsgálatok megnevezésű szakmai követelménymodulhoz tartozó tantárgyak és témakörök oktatása során fejlesztendő kompetenciák</w:t>
      </w:r>
    </w:p>
    <w:tbl>
      <w:tblPr>
        <w:tblW w:w="11407" w:type="dxa"/>
        <w:jc w:val="center"/>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40"/>
        <w:gridCol w:w="723"/>
        <w:gridCol w:w="723"/>
        <w:gridCol w:w="724"/>
        <w:gridCol w:w="723"/>
        <w:gridCol w:w="724"/>
        <w:gridCol w:w="723"/>
        <w:gridCol w:w="880"/>
        <w:gridCol w:w="723"/>
        <w:gridCol w:w="724"/>
      </w:tblGrid>
      <w:tr w:rsidR="00E80F92" w:rsidRPr="007612BC" w:rsidTr="00E80F92">
        <w:trPr>
          <w:trHeight w:val="255"/>
          <w:jc w:val="center"/>
        </w:trPr>
        <w:tc>
          <w:tcPr>
            <w:tcW w:w="4740" w:type="dxa"/>
            <w:vMerge w:val="restart"/>
            <w:noWrap/>
            <w:vAlign w:val="center"/>
          </w:tcPr>
          <w:p w:rsidR="00E80F92" w:rsidRPr="007612BC" w:rsidRDefault="00E80F92" w:rsidP="00E80F92">
            <w:pPr>
              <w:widowControl w:val="0"/>
              <w:suppressAutoHyphens/>
              <w:ind w:left="206" w:hanging="206"/>
              <w:jc w:val="center"/>
              <w:rPr>
                <w:rFonts w:ascii="Palatino Linotype" w:hAnsi="Palatino Linotype"/>
                <w:sz w:val="20"/>
                <w:szCs w:val="20"/>
              </w:rPr>
            </w:pPr>
            <w:r w:rsidRPr="007612BC">
              <w:rPr>
                <w:rFonts w:ascii="Palatino Linotype" w:hAnsi="Palatino Linotype"/>
                <w:sz w:val="20"/>
                <w:szCs w:val="20"/>
              </w:rPr>
              <w:t>10082-12 Fizikai, mechanikai és reológiai vizsgálatok</w:t>
            </w:r>
          </w:p>
        </w:tc>
        <w:tc>
          <w:tcPr>
            <w:tcW w:w="2170" w:type="dxa"/>
            <w:gridSpan w:val="3"/>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Méréstechnika</w:t>
            </w:r>
          </w:p>
        </w:tc>
        <w:tc>
          <w:tcPr>
            <w:tcW w:w="2170" w:type="dxa"/>
            <w:gridSpan w:val="3"/>
            <w:vAlign w:val="center"/>
          </w:tcPr>
          <w:p w:rsidR="00E80F92" w:rsidRPr="007612BC" w:rsidRDefault="00E80F92" w:rsidP="00E80F92">
            <w:pPr>
              <w:jc w:val="center"/>
              <w:rPr>
                <w:rFonts w:ascii="Palatino Linotype" w:hAnsi="Palatino Linotype"/>
                <w:sz w:val="20"/>
                <w:szCs w:val="20"/>
              </w:rPr>
            </w:pPr>
            <w:r>
              <w:rPr>
                <w:rFonts w:ascii="Palatino Linotype" w:hAnsi="Palatino Linotype"/>
                <w:sz w:val="20"/>
                <w:szCs w:val="20"/>
              </w:rPr>
              <w:t>Anyagvizsgálatok gyakorlat I.</w:t>
            </w:r>
          </w:p>
        </w:tc>
        <w:tc>
          <w:tcPr>
            <w:tcW w:w="2327" w:type="dxa"/>
            <w:gridSpan w:val="3"/>
            <w:vAlign w:val="center"/>
          </w:tcPr>
          <w:p w:rsidR="00E80F92" w:rsidRPr="007612BC" w:rsidRDefault="00E80F92" w:rsidP="00E80F92">
            <w:pPr>
              <w:jc w:val="center"/>
              <w:rPr>
                <w:rFonts w:ascii="Palatino Linotype" w:hAnsi="Palatino Linotype"/>
                <w:sz w:val="20"/>
                <w:szCs w:val="20"/>
              </w:rPr>
            </w:pPr>
            <w:r>
              <w:rPr>
                <w:rFonts w:ascii="Palatino Linotype" w:hAnsi="Palatino Linotype"/>
                <w:sz w:val="20"/>
                <w:szCs w:val="20"/>
              </w:rPr>
              <w:t>Anyagvizsgálatok gyakorlat II.</w:t>
            </w:r>
          </w:p>
        </w:tc>
      </w:tr>
      <w:tr w:rsidR="00E80F92" w:rsidRPr="007612BC" w:rsidTr="00E80F92">
        <w:trPr>
          <w:cantSplit/>
          <w:trHeight w:val="2163"/>
          <w:jc w:val="center"/>
        </w:trPr>
        <w:tc>
          <w:tcPr>
            <w:tcW w:w="4740" w:type="dxa"/>
            <w:vMerge/>
            <w:noWrap/>
            <w:vAlign w:val="center"/>
          </w:tcPr>
          <w:p w:rsidR="00E80F92" w:rsidRPr="007612BC" w:rsidRDefault="00E80F92" w:rsidP="00E80F92">
            <w:pPr>
              <w:widowControl w:val="0"/>
              <w:suppressAutoHyphens/>
              <w:ind w:left="206" w:hanging="206"/>
              <w:jc w:val="center"/>
              <w:rPr>
                <w:rFonts w:ascii="Palatino Linotype" w:hAnsi="Palatino Linotype"/>
                <w:sz w:val="20"/>
                <w:szCs w:val="20"/>
              </w:rPr>
            </w:pPr>
          </w:p>
        </w:tc>
        <w:tc>
          <w:tcPr>
            <w:tcW w:w="723" w:type="dxa"/>
            <w:textDirection w:val="btLr"/>
            <w:vAlign w:val="bottom"/>
          </w:tcPr>
          <w:p w:rsidR="00E80F92" w:rsidRPr="00D4525E" w:rsidRDefault="00E80F92" w:rsidP="00E80F92">
            <w:pPr>
              <w:spacing w:after="0" w:line="240" w:lineRule="auto"/>
              <w:ind w:left="113" w:right="113"/>
              <w:rPr>
                <w:rFonts w:ascii="Palatino Linotype" w:hAnsi="Palatino Linotype"/>
                <w:sz w:val="20"/>
                <w:szCs w:val="20"/>
              </w:rPr>
            </w:pPr>
            <w:r w:rsidRPr="00D4525E">
              <w:rPr>
                <w:rFonts w:ascii="Palatino Linotype" w:hAnsi="Palatino Linotype"/>
                <w:sz w:val="20"/>
                <w:szCs w:val="20"/>
              </w:rPr>
              <w:t>Méréstechnika alapjai</w:t>
            </w:r>
          </w:p>
        </w:tc>
        <w:tc>
          <w:tcPr>
            <w:tcW w:w="723" w:type="dxa"/>
            <w:textDirection w:val="btLr"/>
            <w:vAlign w:val="bottom"/>
          </w:tcPr>
          <w:p w:rsidR="00E80F92" w:rsidRPr="00060DFF" w:rsidRDefault="00E80F92" w:rsidP="00E80F92">
            <w:pPr>
              <w:spacing w:after="0" w:line="240" w:lineRule="auto"/>
              <w:ind w:left="113" w:right="113"/>
              <w:rPr>
                <w:rFonts w:ascii="Palatino Linotype" w:hAnsi="Palatino Linotype"/>
                <w:sz w:val="20"/>
                <w:szCs w:val="20"/>
              </w:rPr>
            </w:pPr>
            <w:r w:rsidRPr="00060DFF">
              <w:rPr>
                <w:rFonts w:ascii="Palatino Linotype" w:hAnsi="Palatino Linotype"/>
                <w:sz w:val="20"/>
                <w:szCs w:val="20"/>
              </w:rPr>
              <w:t>Mértékegységek és mintavétel</w:t>
            </w:r>
          </w:p>
        </w:tc>
        <w:tc>
          <w:tcPr>
            <w:tcW w:w="724" w:type="dxa"/>
            <w:textDirection w:val="btLr"/>
            <w:vAlign w:val="bottom"/>
          </w:tcPr>
          <w:p w:rsidR="00E80F92" w:rsidRPr="00D4525E" w:rsidRDefault="00E80F92" w:rsidP="00E80F92">
            <w:pPr>
              <w:spacing w:after="0" w:line="240" w:lineRule="auto"/>
              <w:ind w:left="113" w:right="113"/>
              <w:rPr>
                <w:rFonts w:ascii="Palatino Linotype" w:hAnsi="Palatino Linotype"/>
                <w:sz w:val="20"/>
                <w:szCs w:val="20"/>
              </w:rPr>
            </w:pPr>
            <w:r w:rsidRPr="00D4525E">
              <w:rPr>
                <w:rFonts w:ascii="Palatino Linotype" w:hAnsi="Palatino Linotype"/>
                <w:sz w:val="20"/>
                <w:szCs w:val="20"/>
              </w:rPr>
              <w:t>Méréstechnikai műszerek</w:t>
            </w:r>
          </w:p>
        </w:tc>
        <w:tc>
          <w:tcPr>
            <w:tcW w:w="723" w:type="dxa"/>
            <w:textDirection w:val="btLr"/>
          </w:tcPr>
          <w:p w:rsidR="00E80F92" w:rsidRPr="00D4525E" w:rsidRDefault="00E80F92" w:rsidP="00E80F92">
            <w:pPr>
              <w:spacing w:after="0" w:line="240" w:lineRule="auto"/>
              <w:ind w:left="113" w:right="113"/>
              <w:rPr>
                <w:rFonts w:ascii="Palatino Linotype" w:hAnsi="Palatino Linotype"/>
                <w:sz w:val="20"/>
                <w:szCs w:val="20"/>
              </w:rPr>
            </w:pPr>
            <w:r w:rsidRPr="00060DFF">
              <w:rPr>
                <w:rFonts w:ascii="Palatino Linotype" w:hAnsi="Palatino Linotype"/>
                <w:sz w:val="20"/>
                <w:szCs w:val="20"/>
              </w:rPr>
              <w:t>Vizsgálati szabványok</w:t>
            </w:r>
          </w:p>
        </w:tc>
        <w:tc>
          <w:tcPr>
            <w:tcW w:w="724" w:type="dxa"/>
            <w:textDirection w:val="btLr"/>
          </w:tcPr>
          <w:p w:rsidR="00E80F92" w:rsidRPr="00D4525E" w:rsidRDefault="00E80F92" w:rsidP="00E80F92">
            <w:pPr>
              <w:spacing w:after="0" w:line="240" w:lineRule="auto"/>
              <w:ind w:left="113" w:right="113"/>
              <w:rPr>
                <w:rFonts w:ascii="Palatino Linotype" w:hAnsi="Palatino Linotype"/>
                <w:sz w:val="20"/>
                <w:szCs w:val="20"/>
              </w:rPr>
            </w:pPr>
            <w:r w:rsidRPr="00060DFF">
              <w:rPr>
                <w:rFonts w:ascii="Palatino Linotype" w:hAnsi="Palatino Linotype"/>
                <w:sz w:val="20"/>
                <w:szCs w:val="20"/>
              </w:rPr>
              <w:t>Fizikai mérések</w:t>
            </w:r>
          </w:p>
        </w:tc>
        <w:tc>
          <w:tcPr>
            <w:tcW w:w="723" w:type="dxa"/>
            <w:textDirection w:val="btLr"/>
          </w:tcPr>
          <w:p w:rsidR="00E80F92" w:rsidRPr="00D4525E" w:rsidRDefault="00E80F92" w:rsidP="00E80F92">
            <w:pPr>
              <w:spacing w:after="0" w:line="240" w:lineRule="auto"/>
              <w:ind w:left="113" w:right="113"/>
              <w:rPr>
                <w:rFonts w:ascii="Palatino Linotype" w:hAnsi="Palatino Linotype"/>
                <w:sz w:val="20"/>
                <w:szCs w:val="20"/>
              </w:rPr>
            </w:pPr>
            <w:r w:rsidRPr="00060DFF">
              <w:rPr>
                <w:rFonts w:ascii="Palatino Linotype" w:hAnsi="Palatino Linotype"/>
                <w:sz w:val="20"/>
                <w:szCs w:val="20"/>
              </w:rPr>
              <w:t>Próbatest készítése</w:t>
            </w:r>
          </w:p>
        </w:tc>
        <w:tc>
          <w:tcPr>
            <w:tcW w:w="880" w:type="dxa"/>
            <w:textDirection w:val="btLr"/>
            <w:vAlign w:val="bottom"/>
          </w:tcPr>
          <w:p w:rsidR="00E80F92" w:rsidRPr="00060DFF" w:rsidRDefault="00E80F92" w:rsidP="00E80F92">
            <w:pPr>
              <w:spacing w:after="0" w:line="240" w:lineRule="auto"/>
              <w:ind w:left="113" w:right="113"/>
              <w:rPr>
                <w:rFonts w:ascii="Palatino Linotype" w:hAnsi="Palatino Linotype"/>
                <w:sz w:val="20"/>
                <w:szCs w:val="20"/>
              </w:rPr>
            </w:pPr>
            <w:r w:rsidRPr="00060DFF">
              <w:rPr>
                <w:rFonts w:ascii="Palatino Linotype" w:hAnsi="Palatino Linotype"/>
                <w:sz w:val="20"/>
                <w:szCs w:val="20"/>
              </w:rPr>
              <w:t>Mintavétel, kiértékelés a gyakorlatban</w:t>
            </w:r>
          </w:p>
        </w:tc>
        <w:tc>
          <w:tcPr>
            <w:tcW w:w="723" w:type="dxa"/>
            <w:textDirection w:val="btLr"/>
            <w:vAlign w:val="bottom"/>
          </w:tcPr>
          <w:p w:rsidR="00E80F92" w:rsidRPr="00D4525E" w:rsidRDefault="00E80F92" w:rsidP="00E80F92">
            <w:pPr>
              <w:spacing w:after="0" w:line="240" w:lineRule="auto"/>
              <w:ind w:left="113" w:right="113"/>
              <w:rPr>
                <w:rFonts w:ascii="Palatino Linotype" w:hAnsi="Palatino Linotype"/>
                <w:sz w:val="20"/>
                <w:szCs w:val="20"/>
              </w:rPr>
            </w:pPr>
            <w:r w:rsidRPr="00D4525E">
              <w:rPr>
                <w:rFonts w:ascii="Palatino Linotype" w:hAnsi="Palatino Linotype"/>
                <w:sz w:val="20"/>
                <w:szCs w:val="20"/>
              </w:rPr>
              <w:t>Mechanikai anyagvizsgálatok</w:t>
            </w:r>
          </w:p>
        </w:tc>
        <w:tc>
          <w:tcPr>
            <w:tcW w:w="724" w:type="dxa"/>
            <w:textDirection w:val="btLr"/>
            <w:vAlign w:val="bottom"/>
          </w:tcPr>
          <w:p w:rsidR="00E80F92" w:rsidRPr="00D4525E" w:rsidRDefault="00E80F92" w:rsidP="00E80F92">
            <w:pPr>
              <w:spacing w:after="0" w:line="240" w:lineRule="auto"/>
              <w:ind w:left="113" w:right="113"/>
              <w:rPr>
                <w:rFonts w:ascii="Palatino Linotype" w:hAnsi="Palatino Linotype"/>
                <w:sz w:val="20"/>
                <w:szCs w:val="20"/>
              </w:rPr>
            </w:pPr>
            <w:r w:rsidRPr="00D4525E">
              <w:rPr>
                <w:rFonts w:ascii="Palatino Linotype" w:hAnsi="Palatino Linotype"/>
                <w:sz w:val="20"/>
                <w:szCs w:val="20"/>
              </w:rPr>
              <w:t>Reológiai vizsgálatok</w:t>
            </w:r>
          </w:p>
        </w:tc>
      </w:tr>
      <w:tr w:rsidR="00E80F92" w:rsidRPr="007612BC" w:rsidTr="00E80F92">
        <w:trPr>
          <w:trHeight w:val="255"/>
          <w:jc w:val="center"/>
        </w:trPr>
        <w:tc>
          <w:tcPr>
            <w:tcW w:w="11407" w:type="dxa"/>
            <w:gridSpan w:val="10"/>
            <w:noWrap/>
            <w:vAlign w:val="center"/>
          </w:tcPr>
          <w:p w:rsidR="00E80F92" w:rsidRPr="007612BC" w:rsidRDefault="00E80F92"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FELADATOK</w:t>
            </w: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left="206" w:hanging="206"/>
              <w:jc w:val="both"/>
              <w:rPr>
                <w:rFonts w:ascii="Palatino Linotype" w:hAnsi="Palatino Linotype"/>
                <w:sz w:val="20"/>
                <w:szCs w:val="20"/>
              </w:rPr>
            </w:pPr>
            <w:r w:rsidRPr="007612BC">
              <w:rPr>
                <w:rFonts w:ascii="Palatino Linotype" w:hAnsi="Palatino Linotype"/>
                <w:sz w:val="20"/>
                <w:szCs w:val="20"/>
              </w:rPr>
              <w:t>A vizsgálati leírás alapján megtervezi a mérést</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left="206" w:hanging="206"/>
              <w:jc w:val="both"/>
              <w:rPr>
                <w:rFonts w:ascii="Palatino Linotype" w:hAnsi="Palatino Linotype"/>
                <w:sz w:val="20"/>
                <w:szCs w:val="20"/>
              </w:rPr>
            </w:pPr>
            <w:r w:rsidRPr="007612BC">
              <w:rPr>
                <w:rFonts w:ascii="Palatino Linotype" w:hAnsi="Palatino Linotype"/>
                <w:sz w:val="20"/>
                <w:szCs w:val="20"/>
              </w:rPr>
              <w:t>Alap- és segédanyagokból mintát vesz</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left="206" w:hanging="206"/>
              <w:jc w:val="both"/>
              <w:rPr>
                <w:rFonts w:ascii="Palatino Linotype" w:hAnsi="Palatino Linotype"/>
                <w:sz w:val="20"/>
                <w:szCs w:val="20"/>
              </w:rPr>
            </w:pPr>
            <w:r w:rsidRPr="007612BC">
              <w:rPr>
                <w:rFonts w:ascii="Palatino Linotype" w:hAnsi="Palatino Linotype"/>
                <w:sz w:val="20"/>
                <w:szCs w:val="20"/>
              </w:rPr>
              <w:t>A vizsgálathoz szükség esetén próbatestet készít</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left="206" w:hanging="206"/>
              <w:jc w:val="both"/>
              <w:rPr>
                <w:rFonts w:ascii="Palatino Linotype" w:hAnsi="Palatino Linotype"/>
                <w:sz w:val="20"/>
                <w:szCs w:val="20"/>
              </w:rPr>
            </w:pPr>
            <w:r w:rsidRPr="007612BC">
              <w:rPr>
                <w:rFonts w:ascii="Palatino Linotype" w:hAnsi="Palatino Linotype"/>
                <w:sz w:val="20"/>
                <w:szCs w:val="20"/>
              </w:rPr>
              <w:t>Vizsgálati leírás alapján minta előkészítést végez</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left="206" w:hanging="206"/>
              <w:jc w:val="both"/>
              <w:rPr>
                <w:rFonts w:ascii="Palatino Linotype" w:hAnsi="Palatino Linotype"/>
                <w:sz w:val="20"/>
                <w:szCs w:val="20"/>
              </w:rPr>
            </w:pPr>
            <w:r w:rsidRPr="007612BC">
              <w:rPr>
                <w:rFonts w:ascii="Palatino Linotype" w:hAnsi="Palatino Linotype"/>
                <w:sz w:val="20"/>
                <w:szCs w:val="20"/>
              </w:rPr>
              <w:t>Egyszerű mérőeszközöket használ</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ind w:right="658"/>
              <w:rPr>
                <w:rFonts w:ascii="Palatino Linotype" w:hAnsi="Palatino Linotype"/>
                <w:sz w:val="20"/>
                <w:szCs w:val="20"/>
              </w:rPr>
            </w:pPr>
            <w:r w:rsidRPr="007612BC">
              <w:rPr>
                <w:rFonts w:ascii="Palatino Linotype" w:hAnsi="Palatino Linotype"/>
                <w:sz w:val="20"/>
                <w:szCs w:val="20"/>
              </w:rPr>
              <w:t>Fizikai méréseket végez (tömeg, sűrűség, térfogat, hőmérséklet, nyomás, szemcseeloszlás, nedvességtartalom, vastagság- és keménységmérés)</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88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Mechanikai anyagvizsgálatokat végez (szakító vizsgálat, tapadás vizsgálat, súrlódás vizsgálat, maradó alakváltozás vizsgálat, fárasztó vizsgálat, kopás vizsgálat, öregedés vizsgálat)</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Reológiai vizsgálatokat végez</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Feldolgozza a mérési eredményeket (alapvető statisztikai számításokat végez, táblázatokat, diagramokat készít)</w:t>
            </w:r>
          </w:p>
        </w:tc>
        <w:tc>
          <w:tcPr>
            <w:tcW w:w="723"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880"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4"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A mérési eredményeket összehasonlítja az előírásokkal</w:t>
            </w:r>
          </w:p>
        </w:tc>
        <w:tc>
          <w:tcPr>
            <w:tcW w:w="723"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Ajánlásokat tesz az előírástól eltérő értékek korrigálására</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A mérésekről jegyzőkönyvet készít</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740"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Minőségbiztosítási dokumentációkat kezel</w:t>
            </w:r>
          </w:p>
        </w:tc>
        <w:tc>
          <w:tcPr>
            <w:tcW w:w="723"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88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4" w:type="dxa"/>
            <w:vAlign w:val="center"/>
          </w:tcPr>
          <w:p w:rsidR="00E80F92" w:rsidRPr="007612BC" w:rsidRDefault="00E80F92" w:rsidP="00E80F92">
            <w:pPr>
              <w:widowControl w:val="0"/>
              <w:suppressAutoHyphens/>
              <w:jc w:val="center"/>
              <w:rPr>
                <w:rFonts w:ascii="Palatino Linotype" w:hAnsi="Palatino Linotype"/>
                <w:sz w:val="20"/>
                <w:szCs w:val="20"/>
              </w:rPr>
            </w:pPr>
          </w:p>
        </w:tc>
      </w:tr>
    </w:tbl>
    <w:p w:rsidR="00E80F92" w:rsidRDefault="00E80F92" w:rsidP="00E80F92"/>
    <w:tbl>
      <w:tblPr>
        <w:tblW w:w="11340" w:type="dxa"/>
        <w:jc w:val="center"/>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2"/>
        <w:gridCol w:w="758"/>
        <w:gridCol w:w="720"/>
        <w:gridCol w:w="720"/>
        <w:gridCol w:w="783"/>
        <w:gridCol w:w="709"/>
        <w:gridCol w:w="781"/>
        <w:gridCol w:w="754"/>
        <w:gridCol w:w="753"/>
        <w:gridCol w:w="720"/>
      </w:tblGrid>
      <w:tr w:rsidR="00E80F92" w:rsidRPr="007612BC" w:rsidTr="00E80F92">
        <w:trPr>
          <w:trHeight w:val="255"/>
          <w:jc w:val="center"/>
        </w:trPr>
        <w:tc>
          <w:tcPr>
            <w:tcW w:w="11340" w:type="dxa"/>
            <w:gridSpan w:val="10"/>
            <w:noWrap/>
            <w:vAlign w:val="center"/>
          </w:tcPr>
          <w:p w:rsidR="00E80F92" w:rsidRPr="007612BC" w:rsidRDefault="00E80F92" w:rsidP="00E80F92">
            <w:pPr>
              <w:widowControl w:val="0"/>
              <w:suppressAutoHyphens/>
              <w:jc w:val="center"/>
              <w:rPr>
                <w:rFonts w:ascii="Palatino Linotype" w:hAnsi="Palatino Linotype"/>
                <w:sz w:val="20"/>
                <w:szCs w:val="20"/>
              </w:rPr>
            </w:pPr>
            <w:r>
              <w:br w:type="page"/>
            </w:r>
            <w:r>
              <w:br w:type="page"/>
            </w:r>
            <w:r w:rsidRPr="007612BC">
              <w:rPr>
                <w:rFonts w:ascii="Palatino Linotype" w:hAnsi="Palatino Linotype"/>
                <w:sz w:val="20"/>
                <w:szCs w:val="20"/>
              </w:rPr>
              <w:t>SZAKMAI ISMERETEK</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Méréstechnika alapjai</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Mértékegységek és átváltásuk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Méréstechnikai műszerek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Laboratóriumi üvegeszközök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Mintavétel, minta előkészítés</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Alapanyagok vizsgálata</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Fizikai vizsgálatok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Mechanikai anyagvizsgálatok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Reológiai vizsgálatok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Monomerek, polimerek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Polimerek öregedése</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Reológiai alapismeretek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Plasztikus-elasztikus fázisállapotok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Biztonságtechnikai ismeretek</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81"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4"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r>
      <w:tr w:rsidR="00E80F92" w:rsidRPr="007612BC" w:rsidTr="00E80F92">
        <w:trPr>
          <w:trHeight w:val="255"/>
          <w:jc w:val="center"/>
        </w:trPr>
        <w:tc>
          <w:tcPr>
            <w:tcW w:w="11340" w:type="dxa"/>
            <w:gridSpan w:val="10"/>
            <w:noWrap/>
            <w:vAlign w:val="center"/>
          </w:tcPr>
          <w:p w:rsidR="00E80F92" w:rsidRDefault="00E80F92"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SZAKMAI KÉSZSÉGEK</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Felhasználói szintű számítógép és szoftver használat</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Műszaki dokumentáció, szabványok használata</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Laboratóriumi mérőműszerek és eszközök használata</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Mérések előírás szerinti végrehajtása, eredmények kiértékelése</w:t>
            </w:r>
          </w:p>
        </w:tc>
        <w:tc>
          <w:tcPr>
            <w:tcW w:w="758" w:type="dxa"/>
            <w:noWrap/>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53" w:type="dxa"/>
            <w:vAlign w:val="center"/>
          </w:tcPr>
          <w:p w:rsidR="00E80F92" w:rsidRPr="007612BC" w:rsidRDefault="00E80F92" w:rsidP="00E80F92">
            <w:pPr>
              <w:widowControl w:val="0"/>
              <w:suppressAutoHyphens/>
              <w:jc w:val="center"/>
              <w:rPr>
                <w:rFonts w:ascii="Palatino Linotype" w:hAnsi="Palatino Linotype"/>
                <w:sz w:val="20"/>
                <w:szCs w:val="20"/>
              </w:rPr>
            </w:pP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r>
      <w:tr w:rsidR="00E80F92" w:rsidRPr="007612BC" w:rsidTr="00E80F92">
        <w:trPr>
          <w:trHeight w:val="255"/>
          <w:jc w:val="center"/>
        </w:trPr>
        <w:tc>
          <w:tcPr>
            <w:tcW w:w="11340" w:type="dxa"/>
            <w:gridSpan w:val="10"/>
            <w:noWrap/>
            <w:vAlign w:val="center"/>
          </w:tcPr>
          <w:p w:rsidR="00E80F92" w:rsidRPr="007612BC" w:rsidRDefault="00E80F92"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SZEMÉLYES KOMPETENCIÁK</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Precizitás</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Problémamegoldó képesség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Megbízhatóság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11340" w:type="dxa"/>
            <w:gridSpan w:val="10"/>
            <w:noWrap/>
            <w:vAlign w:val="center"/>
          </w:tcPr>
          <w:p w:rsidR="00E80F92" w:rsidRPr="007612BC" w:rsidRDefault="00E80F92"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TÁRSAS KOMPETENCIÁK</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Irányítási képesség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Irányíthatóság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Határozottság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11340" w:type="dxa"/>
            <w:gridSpan w:val="10"/>
            <w:noWrap/>
            <w:vAlign w:val="center"/>
          </w:tcPr>
          <w:p w:rsidR="00E80F92" w:rsidRPr="007612BC" w:rsidRDefault="00855B05" w:rsidP="00855B05">
            <w:pPr>
              <w:widowControl w:val="0"/>
              <w:suppressAutoHyphens/>
              <w:spacing w:line="240" w:lineRule="auto"/>
              <w:jc w:val="center"/>
              <w:rPr>
                <w:rFonts w:ascii="Palatino Linotype" w:hAnsi="Palatino Linotype"/>
                <w:sz w:val="20"/>
                <w:szCs w:val="20"/>
              </w:rPr>
            </w:pPr>
            <w:r>
              <w:rPr>
                <w:rFonts w:ascii="Palatino Linotype" w:hAnsi="Palatino Linotype"/>
                <w:sz w:val="20"/>
                <w:szCs w:val="20"/>
              </w:rPr>
              <w:t>MÓDSZER</w:t>
            </w:r>
            <w:r w:rsidR="00E80F92" w:rsidRPr="007612BC">
              <w:rPr>
                <w:rFonts w:ascii="Palatino Linotype" w:hAnsi="Palatino Linotype"/>
                <w:sz w:val="20"/>
                <w:szCs w:val="20"/>
              </w:rPr>
              <w:t>KOMPETENCIÁK</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Ismeretek helyén való alkalmazása</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Áttekintő képesség</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E80F92">
        <w:trPr>
          <w:trHeight w:val="255"/>
          <w:jc w:val="center"/>
        </w:trPr>
        <w:tc>
          <w:tcPr>
            <w:tcW w:w="4642" w:type="dxa"/>
            <w:noWrap/>
            <w:vAlign w:val="center"/>
          </w:tcPr>
          <w:p w:rsidR="00E80F92" w:rsidRPr="007612BC" w:rsidRDefault="00E80F92" w:rsidP="00E80F92">
            <w:pPr>
              <w:widowControl w:val="0"/>
              <w:suppressAutoHyphens/>
              <w:jc w:val="both"/>
              <w:rPr>
                <w:rFonts w:ascii="Palatino Linotype" w:hAnsi="Palatino Linotype"/>
                <w:sz w:val="20"/>
                <w:szCs w:val="20"/>
              </w:rPr>
            </w:pPr>
            <w:r w:rsidRPr="007612BC">
              <w:rPr>
                <w:rFonts w:ascii="Palatino Linotype" w:hAnsi="Palatino Linotype"/>
                <w:sz w:val="20"/>
                <w:szCs w:val="20"/>
              </w:rPr>
              <w:t>Rendszerben való gondolkodás</w:t>
            </w:r>
          </w:p>
        </w:tc>
        <w:tc>
          <w:tcPr>
            <w:tcW w:w="758"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20"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3"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09"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81"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4" w:type="dxa"/>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c>
          <w:tcPr>
            <w:tcW w:w="753" w:type="dxa"/>
            <w:vAlign w:val="center"/>
          </w:tcPr>
          <w:p w:rsidR="00E80F92" w:rsidRPr="007612BC" w:rsidRDefault="00855B05" w:rsidP="00E80F92">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E80F92" w:rsidRPr="007612BC" w:rsidRDefault="00855B05" w:rsidP="00E80F92">
            <w:pPr>
              <w:widowControl w:val="0"/>
              <w:suppressAutoHyphens/>
              <w:jc w:val="center"/>
              <w:rPr>
                <w:rFonts w:ascii="Palatino Linotype" w:hAnsi="Palatino Linotype"/>
                <w:sz w:val="20"/>
                <w:szCs w:val="20"/>
              </w:rPr>
            </w:pPr>
            <w:r w:rsidRPr="007612BC">
              <w:rPr>
                <w:rFonts w:ascii="Palatino Linotype" w:hAnsi="Palatino Linotype"/>
                <w:sz w:val="20"/>
                <w:szCs w:val="20"/>
              </w:rPr>
              <w:t>x</w:t>
            </w:r>
          </w:p>
        </w:tc>
      </w:tr>
    </w:tbl>
    <w:p w:rsidR="00E80F92" w:rsidRDefault="00E80F92" w:rsidP="00E80F92">
      <w:pPr>
        <w:jc w:val="both"/>
        <w:rPr>
          <w:rFonts w:ascii="Palatino Linotype" w:hAnsi="Palatino Linotype" w:cs="Palatino Linotype"/>
          <w:b/>
          <w:bCs/>
          <w:sz w:val="24"/>
          <w:szCs w:val="24"/>
        </w:rPr>
      </w:pPr>
    </w:p>
    <w:p w:rsidR="00E80F92" w:rsidRDefault="00E80F92" w:rsidP="00E80F92">
      <w:pPr>
        <w:jc w:val="both"/>
        <w:rPr>
          <w:rFonts w:ascii="Palatino Linotype" w:hAnsi="Palatino Linotype" w:cs="Palatino Linotype"/>
          <w:b/>
          <w:bCs/>
          <w:sz w:val="24"/>
          <w:szCs w:val="24"/>
        </w:rPr>
        <w:sectPr w:rsidR="00E80F92" w:rsidSect="00E80F92">
          <w:pgSz w:w="11906" w:h="16838"/>
          <w:pgMar w:top="1418" w:right="1276" w:bottom="1418" w:left="1418" w:header="709" w:footer="709"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Pr="00820181" w:rsidRDefault="00E80F92" w:rsidP="00E80F92">
      <w:pPr>
        <w:spacing w:after="0" w:line="240" w:lineRule="auto"/>
        <w:rPr>
          <w:rFonts w:ascii="Palatino Linotype" w:hAnsi="Palatino Linotype"/>
          <w:b/>
          <w:sz w:val="24"/>
          <w:szCs w:val="24"/>
        </w:rPr>
      </w:pPr>
    </w:p>
    <w:p w:rsidR="00E80F92" w:rsidRPr="00820181" w:rsidRDefault="00E80F92" w:rsidP="00E80F92">
      <w:pPr>
        <w:pStyle w:val="Listaszerbekezds6"/>
        <w:widowControl w:val="0"/>
        <w:numPr>
          <w:ilvl w:val="0"/>
          <w:numId w:val="17"/>
        </w:numPr>
        <w:suppressAutoHyphens/>
        <w:spacing w:after="0" w:line="240" w:lineRule="auto"/>
        <w:rPr>
          <w:rFonts w:ascii="Palatino Linotype" w:hAnsi="Palatino Linotype"/>
          <w:b/>
          <w:sz w:val="24"/>
          <w:szCs w:val="24"/>
        </w:rPr>
      </w:pPr>
      <w:r w:rsidRPr="00820181">
        <w:rPr>
          <w:rFonts w:ascii="Palatino Linotype" w:hAnsi="Palatino Linotype"/>
          <w:b/>
          <w:sz w:val="24"/>
          <w:szCs w:val="24"/>
        </w:rPr>
        <w:t>Méréstechnika tantárgy</w:t>
      </w:r>
      <w:r w:rsidRPr="00820181">
        <w:rPr>
          <w:rFonts w:ascii="Palatino Linotype" w:hAnsi="Palatino Linotype"/>
          <w:b/>
          <w:sz w:val="24"/>
          <w:szCs w:val="24"/>
        </w:rPr>
        <w:tab/>
      </w:r>
      <w:r w:rsidRPr="00820181">
        <w:rPr>
          <w:rFonts w:ascii="Palatino Linotype" w:hAnsi="Palatino Linotype"/>
          <w:b/>
          <w:sz w:val="24"/>
          <w:szCs w:val="24"/>
        </w:rPr>
        <w:tab/>
      </w:r>
      <w:r w:rsidRPr="00820181">
        <w:rPr>
          <w:rFonts w:ascii="Palatino Linotype" w:hAnsi="Palatino Linotype"/>
          <w:b/>
          <w:sz w:val="24"/>
          <w:szCs w:val="24"/>
        </w:rPr>
        <w:tab/>
      </w:r>
      <w:r w:rsidRPr="00820181">
        <w:rPr>
          <w:rFonts w:ascii="Palatino Linotype" w:hAnsi="Palatino Linotype"/>
          <w:b/>
          <w:sz w:val="24"/>
          <w:szCs w:val="24"/>
        </w:rPr>
        <w:tab/>
      </w:r>
      <w:r w:rsidRPr="00820181">
        <w:rPr>
          <w:rFonts w:ascii="Palatino Linotype" w:hAnsi="Palatino Linotype"/>
          <w:b/>
          <w:sz w:val="24"/>
          <w:szCs w:val="24"/>
        </w:rPr>
        <w:tab/>
      </w:r>
      <w:r w:rsidRPr="00820181">
        <w:rPr>
          <w:rFonts w:ascii="Palatino Linotype" w:hAnsi="Palatino Linotype"/>
          <w:b/>
          <w:sz w:val="24"/>
          <w:szCs w:val="24"/>
        </w:rPr>
        <w:tab/>
        <w:t xml:space="preserve">      208 óra/216 óra*</w:t>
      </w:r>
    </w:p>
    <w:p w:rsidR="00E80F92" w:rsidRPr="00820181" w:rsidRDefault="00E80F92" w:rsidP="00E80F92">
      <w:pPr>
        <w:spacing w:after="0" w:line="240" w:lineRule="auto"/>
        <w:ind w:right="-1"/>
        <w:jc w:val="right"/>
        <w:rPr>
          <w:rFonts w:ascii="Palatino Linotype" w:hAnsi="Palatino Linotype"/>
          <w:sz w:val="20"/>
          <w:szCs w:val="20"/>
        </w:rPr>
      </w:pPr>
      <w:r w:rsidRPr="00820181">
        <w:rPr>
          <w:rFonts w:ascii="Palatino Linotype" w:hAnsi="Palatino Linotype"/>
          <w:sz w:val="20"/>
          <w:szCs w:val="20"/>
        </w:rPr>
        <w:t>* 9-13. évfolyamon megszervezett képzés/13. és 14. évfolyamon megszervezett képzés</w:t>
      </w:r>
    </w:p>
    <w:p w:rsidR="00E80F92" w:rsidRPr="00820181" w:rsidRDefault="00E80F92" w:rsidP="00E80F92">
      <w:pPr>
        <w:spacing w:after="0" w:line="240" w:lineRule="auto"/>
        <w:ind w:right="-1"/>
        <w:jc w:val="right"/>
        <w:rPr>
          <w:sz w:val="24"/>
          <w:szCs w:val="24"/>
        </w:rPr>
      </w:pPr>
    </w:p>
    <w:p w:rsidR="00E80F92" w:rsidRPr="00820181" w:rsidRDefault="00E80F92" w:rsidP="00E80F92">
      <w:pPr>
        <w:widowControl w:val="0"/>
        <w:numPr>
          <w:ilvl w:val="1"/>
          <w:numId w:val="18"/>
        </w:numPr>
        <w:suppressAutoHyphens/>
        <w:spacing w:after="0" w:line="240" w:lineRule="auto"/>
        <w:ind w:left="567" w:firstLine="0"/>
        <w:rPr>
          <w:rFonts w:ascii="Palatino Linotype" w:hAnsi="Palatino Linotype"/>
          <w:b/>
          <w:sz w:val="24"/>
          <w:szCs w:val="24"/>
        </w:rPr>
      </w:pPr>
      <w:r w:rsidRPr="00820181">
        <w:rPr>
          <w:rFonts w:ascii="Palatino Linotype" w:hAnsi="Palatino Linotype"/>
          <w:b/>
          <w:sz w:val="24"/>
          <w:szCs w:val="24"/>
        </w:rPr>
        <w:t>A tantárgy tanításának célja</w:t>
      </w:r>
    </w:p>
    <w:p w:rsidR="00E80F92" w:rsidRPr="00820181" w:rsidRDefault="00E80F92" w:rsidP="00855B05">
      <w:pPr>
        <w:spacing w:after="0" w:line="240" w:lineRule="auto"/>
        <w:ind w:left="567"/>
        <w:jc w:val="both"/>
        <w:rPr>
          <w:rFonts w:ascii="Palatino Linotype" w:hAnsi="Palatino Linotype"/>
          <w:sz w:val="24"/>
          <w:szCs w:val="24"/>
        </w:rPr>
      </w:pPr>
      <w:r w:rsidRPr="00820181">
        <w:rPr>
          <w:rFonts w:ascii="Palatino Linotype" w:hAnsi="Palatino Linotype"/>
          <w:sz w:val="24"/>
          <w:szCs w:val="24"/>
        </w:rPr>
        <w:t>A tanulók megismerkednek a méréstechnikai alapismeretekkel, elsajátítják a mértékegységek átváltására vonatkozó tudást. A tanulók képesek lesznek a méréstechnikai műszerek kezelésére, elsajátítják a mintavétel, a minta előkészítésének és kiértékelésének szabályait.</w:t>
      </w:r>
      <w:r>
        <w:rPr>
          <w:rFonts w:ascii="Palatino Linotype" w:hAnsi="Palatino Linotype"/>
          <w:sz w:val="24"/>
          <w:szCs w:val="24"/>
        </w:rPr>
        <w:t xml:space="preserve"> </w:t>
      </w:r>
    </w:p>
    <w:p w:rsidR="00E80F92" w:rsidRPr="00820181" w:rsidRDefault="00E80F92" w:rsidP="00E80F92">
      <w:pPr>
        <w:spacing w:after="0" w:line="240" w:lineRule="auto"/>
        <w:rPr>
          <w:rFonts w:ascii="Palatino Linotype" w:hAnsi="Palatino Linotype"/>
          <w:b/>
          <w:sz w:val="24"/>
          <w:szCs w:val="24"/>
        </w:rPr>
      </w:pPr>
    </w:p>
    <w:p w:rsidR="00E80F92" w:rsidRPr="00820181" w:rsidRDefault="00E80F92" w:rsidP="00E80F92">
      <w:pPr>
        <w:widowControl w:val="0"/>
        <w:numPr>
          <w:ilvl w:val="1"/>
          <w:numId w:val="18"/>
        </w:numPr>
        <w:suppressAutoHyphens/>
        <w:spacing w:after="0" w:line="240" w:lineRule="auto"/>
        <w:ind w:left="567" w:firstLine="0"/>
        <w:rPr>
          <w:rFonts w:ascii="Palatino Linotype" w:hAnsi="Palatino Linotype"/>
          <w:b/>
          <w:sz w:val="24"/>
          <w:szCs w:val="24"/>
        </w:rPr>
      </w:pPr>
      <w:r w:rsidRPr="00820181">
        <w:rPr>
          <w:rFonts w:ascii="Palatino Linotype" w:hAnsi="Palatino Linotype"/>
          <w:b/>
          <w:sz w:val="24"/>
          <w:szCs w:val="24"/>
        </w:rPr>
        <w:t>Kapcsolódó közismereti, szakmai tartalmak</w:t>
      </w:r>
    </w:p>
    <w:p w:rsidR="00E80F92" w:rsidRPr="00820181" w:rsidRDefault="00E80F92" w:rsidP="00E80F92">
      <w:pPr>
        <w:spacing w:after="0" w:line="240" w:lineRule="auto"/>
        <w:ind w:firstLine="567"/>
        <w:rPr>
          <w:rFonts w:ascii="Palatino Linotype" w:hAnsi="Palatino Linotype"/>
          <w:bCs/>
          <w:iCs/>
          <w:sz w:val="24"/>
          <w:szCs w:val="24"/>
        </w:rPr>
      </w:pPr>
      <w:r w:rsidRPr="00820181">
        <w:rPr>
          <w:rFonts w:ascii="Palatino Linotype" w:hAnsi="Palatino Linotype"/>
          <w:bCs/>
          <w:iCs/>
          <w:sz w:val="24"/>
          <w:szCs w:val="24"/>
        </w:rPr>
        <w:t>Fizika és kémia – az összes témakörhöz</w:t>
      </w:r>
    </w:p>
    <w:p w:rsidR="00E80F92" w:rsidRPr="00820181" w:rsidRDefault="00E80F92" w:rsidP="00E80F92">
      <w:pPr>
        <w:spacing w:after="0" w:line="240" w:lineRule="auto"/>
        <w:rPr>
          <w:rFonts w:ascii="Palatino Linotype" w:hAnsi="Palatino Linotype"/>
          <w:b/>
          <w:bCs/>
          <w:iCs/>
          <w:sz w:val="24"/>
          <w:szCs w:val="24"/>
        </w:rPr>
      </w:pPr>
    </w:p>
    <w:p w:rsidR="00E80F92" w:rsidRPr="00820181" w:rsidRDefault="00E80F92" w:rsidP="00855B05">
      <w:pPr>
        <w:widowControl w:val="0"/>
        <w:numPr>
          <w:ilvl w:val="1"/>
          <w:numId w:val="18"/>
        </w:numPr>
        <w:suppressAutoHyphens/>
        <w:spacing w:after="0" w:line="240" w:lineRule="auto"/>
        <w:ind w:left="567" w:firstLine="0"/>
        <w:rPr>
          <w:rFonts w:ascii="Palatino Linotype" w:hAnsi="Palatino Linotype"/>
          <w:b/>
          <w:bCs/>
          <w:iCs/>
          <w:sz w:val="24"/>
          <w:szCs w:val="24"/>
        </w:rPr>
      </w:pPr>
      <w:r w:rsidRPr="00820181">
        <w:rPr>
          <w:rFonts w:ascii="Palatino Linotype" w:hAnsi="Palatino Linotype"/>
          <w:b/>
          <w:sz w:val="24"/>
          <w:szCs w:val="24"/>
        </w:rPr>
        <w:t xml:space="preserve">Témakörök </w:t>
      </w:r>
    </w:p>
    <w:p w:rsidR="00E80F92" w:rsidRPr="000E120B" w:rsidRDefault="00E80F92" w:rsidP="00E80F92">
      <w:pPr>
        <w:spacing w:after="0" w:line="240" w:lineRule="auto"/>
        <w:rPr>
          <w:rFonts w:ascii="Palatino Linotype" w:hAnsi="Palatino Linotype"/>
          <w:b/>
          <w:bCs/>
          <w:iCs/>
          <w:sz w:val="24"/>
          <w:szCs w:val="24"/>
        </w:rPr>
      </w:pPr>
    </w:p>
    <w:p w:rsidR="00E80F92" w:rsidRPr="001F0DBD" w:rsidRDefault="00E80F92" w:rsidP="00E80F92">
      <w:pPr>
        <w:numPr>
          <w:ilvl w:val="2"/>
          <w:numId w:val="18"/>
        </w:numPr>
        <w:spacing w:after="0" w:line="240" w:lineRule="auto"/>
        <w:ind w:left="1190" w:hanging="56"/>
        <w:rPr>
          <w:rFonts w:ascii="Palatino Linotype" w:hAnsi="Palatino Linotype"/>
          <w:b/>
          <w:sz w:val="24"/>
          <w:szCs w:val="24"/>
        </w:rPr>
      </w:pPr>
      <w:r w:rsidRPr="001F0DBD">
        <w:rPr>
          <w:rFonts w:ascii="Palatino Linotype" w:hAnsi="Palatino Linotype"/>
          <w:b/>
          <w:sz w:val="24"/>
          <w:szCs w:val="24"/>
        </w:rPr>
        <w:t>Méréstechnika alapjai</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69 óra/72 óra</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 xml:space="preserve">Méréstechnikai alapfogalmak </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Mérőszám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Mért érték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Mérés eredményének definíciója</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Mérés</w:t>
      </w:r>
      <w:r>
        <w:rPr>
          <w:rFonts w:ascii="Palatino Linotype" w:hAnsi="Palatino Linotype"/>
          <w:sz w:val="24"/>
          <w:szCs w:val="24"/>
        </w:rPr>
        <w:t xml:space="preserve"> fogalma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w:t>
      </w:r>
      <w:r w:rsidRPr="009E09F0">
        <w:rPr>
          <w:rFonts w:ascii="Palatino Linotype" w:hAnsi="Palatino Linotype"/>
          <w:sz w:val="24"/>
          <w:szCs w:val="24"/>
        </w:rPr>
        <w:t>érések célja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A jelek, mint a mérés tárgya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Determinisztikus jelek (periodikus és nem periodikus determinisztikua jelek)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Periodikus jelek: szinuszos jelek, összetett jelek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Nem periodikus jelek: kvázi-periodikus és tranziens jelek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Sztochasztikus jelek: stacionárius és nem stacionárius jelek</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Mérés csoportosítása</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Közvetlen mérés</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Közvetett mérés</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Analóg mérés</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Digitális mérés</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Elemenkénti mérés definíciója</w:t>
      </w:r>
    </w:p>
    <w:p w:rsidR="00E80F92" w:rsidRDefault="00E80F92" w:rsidP="00E80F92">
      <w:pPr>
        <w:spacing w:after="0" w:line="240" w:lineRule="auto"/>
        <w:ind w:left="1134"/>
        <w:rPr>
          <w:rFonts w:ascii="Palatino Linotype" w:hAnsi="Palatino Linotype"/>
          <w:sz w:val="24"/>
          <w:szCs w:val="24"/>
        </w:rPr>
      </w:pPr>
      <w:r w:rsidRPr="00A35FEA">
        <w:rPr>
          <w:rFonts w:ascii="Palatino Linotype" w:hAnsi="Palatino Linotype"/>
          <w:sz w:val="24"/>
          <w:szCs w:val="24"/>
        </w:rPr>
        <w:t>Különbségmérés</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Összetett mérés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Passzív mérés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Aktív mérés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Mérési pontosság definíciója</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Mérési hibák</w:t>
      </w:r>
      <w:r>
        <w:rPr>
          <w:rFonts w:ascii="Palatino Linotype" w:hAnsi="Palatino Linotype"/>
          <w:sz w:val="24"/>
          <w:szCs w:val="24"/>
        </w:rPr>
        <w:t xml:space="preserve"> definíciója</w:t>
      </w:r>
    </w:p>
    <w:p w:rsidR="00E80F92" w:rsidRPr="00026C91" w:rsidRDefault="00E80F92" w:rsidP="00E80F92">
      <w:pPr>
        <w:spacing w:after="0" w:line="240" w:lineRule="auto"/>
        <w:ind w:left="1134"/>
        <w:rPr>
          <w:rFonts w:ascii="Palatino Linotype" w:hAnsi="Palatino Linotype"/>
          <w:sz w:val="24"/>
          <w:szCs w:val="24"/>
        </w:rPr>
      </w:pPr>
      <w:r w:rsidRPr="00026C91">
        <w:rPr>
          <w:rFonts w:ascii="Palatino Linotype" w:hAnsi="Palatino Linotype"/>
          <w:sz w:val="24"/>
          <w:szCs w:val="24"/>
        </w:rPr>
        <w:t>A mérési hibák oka, fajtái, jellemzői.</w:t>
      </w:r>
    </w:p>
    <w:p w:rsidR="00E80F92" w:rsidRDefault="00E80F92" w:rsidP="00E80F92">
      <w:pPr>
        <w:spacing w:after="0" w:line="240" w:lineRule="auto"/>
        <w:ind w:left="1134"/>
        <w:rPr>
          <w:rFonts w:ascii="Palatino Linotype" w:hAnsi="Palatino Linotype"/>
          <w:sz w:val="24"/>
          <w:szCs w:val="24"/>
        </w:rPr>
      </w:pPr>
      <w:r w:rsidRPr="00506271">
        <w:rPr>
          <w:rFonts w:ascii="Palatino Linotype" w:hAnsi="Palatino Linotype"/>
          <w:sz w:val="24"/>
          <w:szCs w:val="24"/>
        </w:rPr>
        <w:t>A mérési hibák csoportosítása</w:t>
      </w:r>
    </w:p>
    <w:p w:rsidR="00E80F92" w:rsidRDefault="00E80F92" w:rsidP="00E80F92">
      <w:pPr>
        <w:spacing w:after="0" w:line="240" w:lineRule="auto"/>
        <w:ind w:left="1134"/>
        <w:rPr>
          <w:rFonts w:ascii="Palatino Linotype" w:hAnsi="Palatino Linotype"/>
          <w:sz w:val="24"/>
          <w:szCs w:val="24"/>
        </w:rPr>
      </w:pPr>
      <w:r w:rsidRPr="00506271">
        <w:rPr>
          <w:rFonts w:ascii="Palatino Linotype" w:hAnsi="Palatino Linotype"/>
          <w:sz w:val="24"/>
          <w:szCs w:val="24"/>
        </w:rPr>
        <w:t>Rendszeres hiba</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506271">
        <w:rPr>
          <w:rFonts w:ascii="Palatino Linotype" w:hAnsi="Palatino Linotype"/>
          <w:sz w:val="24"/>
          <w:szCs w:val="24"/>
        </w:rPr>
        <w:t>Véletlen hiba</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506271">
        <w:rPr>
          <w:rFonts w:ascii="Palatino Linotype" w:hAnsi="Palatino Linotype"/>
          <w:sz w:val="24"/>
          <w:szCs w:val="24"/>
        </w:rPr>
        <w:t>Durva hiba</w:t>
      </w:r>
      <w:r>
        <w:rPr>
          <w:rFonts w:ascii="Palatino Linotype" w:hAnsi="Palatino Linotype"/>
          <w:sz w:val="24"/>
          <w:szCs w:val="24"/>
        </w:rPr>
        <w:t xml:space="preserve"> definíciója</w:t>
      </w:r>
    </w:p>
    <w:p w:rsidR="00E80F92" w:rsidRDefault="00E80F92" w:rsidP="00E80F92">
      <w:pPr>
        <w:spacing w:after="0" w:line="240" w:lineRule="auto"/>
        <w:ind w:left="1134"/>
        <w:rPr>
          <w:rFonts w:ascii="Palatino Linotype" w:hAnsi="Palatino Linotype"/>
          <w:sz w:val="24"/>
          <w:szCs w:val="24"/>
        </w:rPr>
      </w:pPr>
      <w:r w:rsidRPr="00506271">
        <w:rPr>
          <w:rFonts w:ascii="Palatino Linotype" w:hAnsi="Palatino Linotype"/>
          <w:sz w:val="24"/>
          <w:szCs w:val="24"/>
        </w:rPr>
        <w:t>Mérőműszerek mérési hibájának számítása, megadása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Abszolút hiba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Relatív hiba definíciója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Hibahatár definíciója</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Véletlen hibák becslésének módszerei</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Terjedelem definíciója</w:t>
      </w:r>
    </w:p>
    <w:p w:rsidR="00E80F92" w:rsidRDefault="00E80F92" w:rsidP="00E80F92">
      <w:pPr>
        <w:spacing w:after="0" w:line="240" w:lineRule="auto"/>
        <w:ind w:left="1134"/>
        <w:rPr>
          <w:rFonts w:ascii="Palatino Linotype" w:hAnsi="Palatino Linotype"/>
          <w:sz w:val="24"/>
          <w:szCs w:val="24"/>
        </w:rPr>
      </w:pPr>
      <w:r w:rsidRPr="0055786E">
        <w:rPr>
          <w:rFonts w:ascii="Palatino Linotype" w:hAnsi="Palatino Linotype"/>
          <w:sz w:val="24"/>
          <w:szCs w:val="24"/>
        </w:rPr>
        <w:t>Átlagos abszolút eltérés</w:t>
      </w:r>
      <w:r>
        <w:rPr>
          <w:rFonts w:ascii="Palatino Linotype" w:hAnsi="Palatino Linotype"/>
          <w:sz w:val="24"/>
          <w:szCs w:val="24"/>
        </w:rPr>
        <w:t xml:space="preserve"> definíciója és számításának alkalmazási körei</w:t>
      </w:r>
    </w:p>
    <w:p w:rsidR="00E80F92" w:rsidRDefault="00E80F92" w:rsidP="00E80F92">
      <w:pPr>
        <w:spacing w:after="0" w:line="240" w:lineRule="auto"/>
        <w:ind w:left="1134"/>
        <w:rPr>
          <w:rFonts w:ascii="Palatino Linotype" w:hAnsi="Palatino Linotype"/>
          <w:sz w:val="24"/>
          <w:szCs w:val="24"/>
        </w:rPr>
      </w:pPr>
      <w:r w:rsidRPr="00816644">
        <w:rPr>
          <w:rFonts w:ascii="Palatino Linotype" w:hAnsi="Palatino Linotype"/>
          <w:sz w:val="24"/>
          <w:szCs w:val="24"/>
        </w:rPr>
        <w:t>Szórás, vagy standard eltérés</w:t>
      </w:r>
      <w:r>
        <w:rPr>
          <w:rFonts w:ascii="Palatino Linotype" w:hAnsi="Palatino Linotype"/>
          <w:sz w:val="24"/>
          <w:szCs w:val="24"/>
        </w:rPr>
        <w:t xml:space="preserve"> definíciója és számításának alkalmazási körei</w:t>
      </w:r>
    </w:p>
    <w:p w:rsidR="00E80F92" w:rsidRDefault="00E80F92" w:rsidP="00E80F92">
      <w:pPr>
        <w:spacing w:after="0" w:line="240" w:lineRule="auto"/>
        <w:ind w:left="1134"/>
        <w:rPr>
          <w:rFonts w:ascii="Palatino Linotype" w:hAnsi="Palatino Linotype"/>
          <w:sz w:val="24"/>
          <w:szCs w:val="24"/>
        </w:rPr>
      </w:pPr>
      <w:r w:rsidRPr="00816644">
        <w:rPr>
          <w:rFonts w:ascii="Palatino Linotype" w:hAnsi="Palatino Linotype"/>
          <w:sz w:val="24"/>
          <w:szCs w:val="24"/>
        </w:rPr>
        <w:t>Valószínű hiba</w:t>
      </w:r>
      <w:r w:rsidRPr="007A2EA9">
        <w:rPr>
          <w:rFonts w:ascii="Palatino Linotype" w:hAnsi="Palatino Linotype"/>
          <w:sz w:val="24"/>
          <w:szCs w:val="24"/>
        </w:rPr>
        <w:t xml:space="preserve"> </w:t>
      </w:r>
      <w:r>
        <w:rPr>
          <w:rFonts w:ascii="Palatino Linotype" w:hAnsi="Palatino Linotype"/>
          <w:sz w:val="24"/>
          <w:szCs w:val="24"/>
        </w:rPr>
        <w:t>definíciója és számításának alkalmazási körei</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Hibaeloszlás</w:t>
      </w:r>
      <w:r>
        <w:rPr>
          <w:rFonts w:ascii="Palatino Linotype" w:hAnsi="Palatino Linotype"/>
          <w:sz w:val="24"/>
          <w:szCs w:val="24"/>
        </w:rPr>
        <w:t xml:space="preserve"> definíciója és számításának alkalmazási körei</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H</w:t>
      </w:r>
      <w:r w:rsidRPr="00C4732A">
        <w:rPr>
          <w:rFonts w:ascii="Palatino Linotype" w:hAnsi="Palatino Linotype"/>
          <w:sz w:val="24"/>
          <w:szCs w:val="24"/>
        </w:rPr>
        <w:t xml:space="preserve">iba előfordulási valószínűség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Várható érték - idő függvény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Négyzetes középérték - idő függvény </w:t>
      </w:r>
      <w:r>
        <w:rPr>
          <w:rFonts w:ascii="Palatino Linotype" w:hAnsi="Palatino Linotype"/>
          <w:sz w:val="24"/>
          <w:szCs w:val="24"/>
        </w:rPr>
        <w:t>definíciója,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Variancia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Autokorreláció függvény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Autokovariancia függvény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 xml:space="preserve">Keresztkorreláció függvény </w:t>
      </w:r>
      <w:r>
        <w:rPr>
          <w:rFonts w:ascii="Palatino Linotype" w:hAnsi="Palatino Linotype"/>
          <w:sz w:val="24"/>
          <w:szCs w:val="24"/>
        </w:rPr>
        <w:t>definíciója és számításának alkalmazási körei</w:t>
      </w:r>
    </w:p>
    <w:p w:rsidR="00E80F92" w:rsidRPr="00401341" w:rsidRDefault="00E80F92" w:rsidP="00E80F92">
      <w:pPr>
        <w:spacing w:after="0" w:line="240" w:lineRule="auto"/>
        <w:ind w:left="1134"/>
        <w:rPr>
          <w:rFonts w:ascii="Palatino Linotype" w:hAnsi="Palatino Linotype"/>
          <w:sz w:val="24"/>
          <w:szCs w:val="24"/>
        </w:rPr>
      </w:pPr>
      <w:r w:rsidRPr="00401341">
        <w:rPr>
          <w:rFonts w:ascii="Palatino Linotype" w:hAnsi="Palatino Linotype"/>
          <w:sz w:val="24"/>
          <w:szCs w:val="24"/>
        </w:rPr>
        <w:t>Keresztkovariancia függvény</w:t>
      </w:r>
      <w:r>
        <w:rPr>
          <w:rFonts w:ascii="Palatino Linotype" w:hAnsi="Palatino Linotype"/>
          <w:sz w:val="24"/>
          <w:szCs w:val="24"/>
        </w:rPr>
        <w:t>definíciója és számításának alkalmazási körei</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Mérési hibák statisztikai analízise</w:t>
      </w:r>
    </w:p>
    <w:p w:rsidR="00E80F92" w:rsidRDefault="00E80F92" w:rsidP="00E80F92">
      <w:pPr>
        <w:spacing w:after="0" w:line="240" w:lineRule="auto"/>
        <w:ind w:left="1134"/>
        <w:rPr>
          <w:rFonts w:ascii="Palatino Linotype" w:hAnsi="Palatino Linotype"/>
          <w:sz w:val="24"/>
          <w:szCs w:val="24"/>
        </w:rPr>
      </w:pPr>
      <w:r w:rsidRPr="00816644">
        <w:rPr>
          <w:rFonts w:ascii="Palatino Linotype" w:hAnsi="Palatino Linotype"/>
          <w:sz w:val="24"/>
          <w:szCs w:val="24"/>
        </w:rPr>
        <w:t>A normális (Gauss) eloszlás sűrűségfüggvénye</w:t>
      </w:r>
      <w:r>
        <w:rPr>
          <w:rFonts w:ascii="Palatino Linotype" w:hAnsi="Palatino Linotype"/>
          <w:sz w:val="24"/>
          <w:szCs w:val="24"/>
        </w:rPr>
        <w:t>, jelentősége a méréstechnikában</w:t>
      </w:r>
    </w:p>
    <w:p w:rsidR="00E80F92" w:rsidRDefault="00E80F92" w:rsidP="00E80F92">
      <w:pPr>
        <w:spacing w:after="0" w:line="240" w:lineRule="auto"/>
        <w:ind w:left="1134"/>
        <w:rPr>
          <w:rFonts w:ascii="Palatino Linotype" w:hAnsi="Palatino Linotype"/>
          <w:sz w:val="24"/>
          <w:szCs w:val="24"/>
        </w:rPr>
      </w:pPr>
      <w:r w:rsidRPr="00816644">
        <w:rPr>
          <w:rFonts w:ascii="Palatino Linotype" w:hAnsi="Palatino Linotype"/>
          <w:sz w:val="24"/>
          <w:szCs w:val="24"/>
        </w:rPr>
        <w:t>Empirikus sűrűségfüggvény meghatározása a mérési adatok csoportosításával</w:t>
      </w:r>
    </w:p>
    <w:p w:rsidR="00E80F92" w:rsidRDefault="00E80F92" w:rsidP="00E80F92">
      <w:pPr>
        <w:spacing w:after="0" w:line="240" w:lineRule="auto"/>
        <w:ind w:left="1134"/>
        <w:rPr>
          <w:rFonts w:ascii="Palatino Linotype" w:hAnsi="Palatino Linotype"/>
          <w:sz w:val="24"/>
          <w:szCs w:val="24"/>
        </w:rPr>
      </w:pPr>
      <w:r w:rsidRPr="00CE2A8C">
        <w:rPr>
          <w:rFonts w:ascii="Palatino Linotype" w:hAnsi="Palatino Linotype"/>
          <w:sz w:val="24"/>
          <w:szCs w:val="24"/>
        </w:rPr>
        <w:t>Mérési sorozatok kiértékelése regresszió analízissel</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Véletlen hibák halmozódása</w:t>
      </w:r>
    </w:p>
    <w:p w:rsidR="00E80F92" w:rsidRDefault="00E80F92" w:rsidP="00E80F92">
      <w:pPr>
        <w:spacing w:after="0" w:line="240" w:lineRule="auto"/>
        <w:ind w:left="1134"/>
        <w:rPr>
          <w:rFonts w:ascii="Palatino Linotype" w:hAnsi="Palatino Linotype"/>
          <w:sz w:val="24"/>
          <w:szCs w:val="24"/>
        </w:rPr>
      </w:pPr>
      <w:r w:rsidRPr="00C4732A">
        <w:rPr>
          <w:rFonts w:ascii="Palatino Linotype" w:hAnsi="Palatino Linotype"/>
          <w:sz w:val="24"/>
          <w:szCs w:val="24"/>
        </w:rPr>
        <w:t>Zavarjelek a mérőkörben</w:t>
      </w:r>
    </w:p>
    <w:p w:rsidR="00E80F92" w:rsidRDefault="00E80F92" w:rsidP="00E80F92">
      <w:pPr>
        <w:spacing w:after="0" w:line="240" w:lineRule="auto"/>
        <w:ind w:left="1134"/>
        <w:rPr>
          <w:rFonts w:ascii="Palatino Linotype" w:hAnsi="Palatino Linotype"/>
          <w:sz w:val="24"/>
          <w:szCs w:val="24"/>
        </w:rPr>
      </w:pPr>
      <w:r w:rsidRPr="00624006">
        <w:rPr>
          <w:rFonts w:ascii="Palatino Linotype" w:hAnsi="Palatino Linotype"/>
          <w:sz w:val="24"/>
          <w:szCs w:val="24"/>
        </w:rPr>
        <w:t>Normál (soros) zavarjelek modellje</w:t>
      </w:r>
    </w:p>
    <w:p w:rsidR="00E80F92" w:rsidRDefault="00E80F92" w:rsidP="00E80F92">
      <w:pPr>
        <w:spacing w:after="0" w:line="240" w:lineRule="auto"/>
        <w:ind w:left="1134"/>
        <w:rPr>
          <w:rFonts w:ascii="Palatino Linotype" w:hAnsi="Palatino Linotype"/>
          <w:sz w:val="24"/>
          <w:szCs w:val="24"/>
        </w:rPr>
      </w:pPr>
      <w:r w:rsidRPr="006E23C5">
        <w:rPr>
          <w:rFonts w:ascii="Palatino Linotype" w:hAnsi="Palatino Linotype"/>
          <w:sz w:val="24"/>
          <w:szCs w:val="24"/>
        </w:rPr>
        <w:t>Egyenfeszültségű zavarójel</w:t>
      </w:r>
    </w:p>
    <w:p w:rsidR="00E80F92" w:rsidRDefault="00E80F92" w:rsidP="00E80F92">
      <w:pPr>
        <w:spacing w:after="0" w:line="240" w:lineRule="auto"/>
        <w:ind w:left="1134"/>
        <w:rPr>
          <w:rFonts w:ascii="Palatino Linotype" w:hAnsi="Palatino Linotype"/>
          <w:sz w:val="24"/>
          <w:szCs w:val="24"/>
        </w:rPr>
      </w:pPr>
      <w:r w:rsidRPr="00E712FF">
        <w:rPr>
          <w:rFonts w:ascii="Palatino Linotype" w:hAnsi="Palatino Linotype"/>
          <w:sz w:val="24"/>
          <w:szCs w:val="24"/>
        </w:rPr>
        <w:t xml:space="preserve">Váltakozófeszültségű zavarjel </w:t>
      </w:r>
      <w:r>
        <w:rPr>
          <w:rFonts w:ascii="Palatino Linotype" w:hAnsi="Palatino Linotype"/>
          <w:sz w:val="24"/>
          <w:szCs w:val="24"/>
        </w:rPr>
        <w:t>–</w:t>
      </w:r>
      <w:r w:rsidRPr="00E712FF">
        <w:rPr>
          <w:rFonts w:ascii="Palatino Linotype" w:hAnsi="Palatino Linotype"/>
          <w:sz w:val="24"/>
          <w:szCs w:val="24"/>
        </w:rPr>
        <w:t xml:space="preserve"> Induktív</w:t>
      </w:r>
    </w:p>
    <w:p w:rsidR="00E80F92" w:rsidRPr="003F2FDD" w:rsidRDefault="00E80F92" w:rsidP="00E80F92">
      <w:pPr>
        <w:spacing w:after="0" w:line="240" w:lineRule="auto"/>
        <w:ind w:left="1134"/>
        <w:rPr>
          <w:rFonts w:ascii="Palatino Linotype" w:hAnsi="Palatino Linotype"/>
          <w:sz w:val="24"/>
          <w:szCs w:val="24"/>
        </w:rPr>
      </w:pPr>
      <w:r w:rsidRPr="003F2FDD">
        <w:rPr>
          <w:rFonts w:ascii="Palatino Linotype" w:hAnsi="Palatino Linotype"/>
          <w:sz w:val="24"/>
          <w:szCs w:val="24"/>
        </w:rPr>
        <w:t>Mérési sorozatok kiértékelése</w:t>
      </w:r>
    </w:p>
    <w:p w:rsidR="00E80F92" w:rsidRPr="000E120B" w:rsidRDefault="00E80F92" w:rsidP="00E80F92">
      <w:pPr>
        <w:spacing w:after="0" w:line="240" w:lineRule="auto"/>
        <w:ind w:left="1134"/>
        <w:rPr>
          <w:rFonts w:ascii="Palatino Linotype" w:hAnsi="Palatino Linotype"/>
          <w:sz w:val="24"/>
          <w:szCs w:val="24"/>
        </w:rPr>
      </w:pPr>
    </w:p>
    <w:p w:rsidR="00E80F92" w:rsidRPr="001F0DBD" w:rsidRDefault="00E80F92" w:rsidP="00E80F92">
      <w:pPr>
        <w:numPr>
          <w:ilvl w:val="2"/>
          <w:numId w:val="18"/>
        </w:numPr>
        <w:spacing w:after="0" w:line="240" w:lineRule="auto"/>
        <w:ind w:left="1134" w:firstLine="0"/>
        <w:rPr>
          <w:rFonts w:ascii="Palatino Linotype" w:hAnsi="Palatino Linotype"/>
          <w:b/>
          <w:sz w:val="24"/>
          <w:szCs w:val="24"/>
        </w:rPr>
      </w:pPr>
      <w:r w:rsidRPr="001F0DBD">
        <w:rPr>
          <w:rFonts w:ascii="Palatino Linotype" w:hAnsi="Palatino Linotype"/>
          <w:b/>
          <w:sz w:val="24"/>
          <w:szCs w:val="24"/>
        </w:rPr>
        <w:t>Mértékegységek és mintavétel</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69 óra/72 óra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Mérték fogalma</w:t>
      </w:r>
    </w:p>
    <w:p w:rsidR="00E80F92" w:rsidRPr="00512E29" w:rsidRDefault="00E80F92" w:rsidP="00E80F92">
      <w:pPr>
        <w:spacing w:after="0" w:line="240" w:lineRule="auto"/>
        <w:ind w:left="1134"/>
        <w:rPr>
          <w:rFonts w:ascii="Palatino Linotype" w:hAnsi="Palatino Linotype"/>
          <w:sz w:val="24"/>
          <w:szCs w:val="24"/>
        </w:rPr>
      </w:pPr>
      <w:r w:rsidRPr="00512E29">
        <w:rPr>
          <w:rFonts w:ascii="Palatino Linotype" w:hAnsi="Palatino Linotype"/>
          <w:sz w:val="24"/>
          <w:szCs w:val="24"/>
        </w:rPr>
        <w:t>Mértékegységek</w:t>
      </w:r>
      <w:r>
        <w:rPr>
          <w:rFonts w:ascii="Palatino Linotype" w:hAnsi="Palatino Linotype"/>
          <w:sz w:val="24"/>
          <w:szCs w:val="24"/>
        </w:rPr>
        <w:t xml:space="preserve"> fogalma</w:t>
      </w:r>
    </w:p>
    <w:p w:rsidR="00E80F92" w:rsidRDefault="00E80F92" w:rsidP="00E80F92">
      <w:pPr>
        <w:spacing w:after="0" w:line="240" w:lineRule="auto"/>
        <w:ind w:left="1134"/>
        <w:rPr>
          <w:rFonts w:ascii="Palatino Linotype" w:hAnsi="Palatino Linotype"/>
          <w:sz w:val="24"/>
          <w:szCs w:val="24"/>
        </w:rPr>
      </w:pPr>
      <w:r w:rsidRPr="00512E29">
        <w:rPr>
          <w:rFonts w:ascii="Palatino Linotype" w:hAnsi="Palatino Linotype"/>
          <w:sz w:val="24"/>
          <w:szCs w:val="24"/>
        </w:rPr>
        <w:t>Mértékegység rendszerei</w:t>
      </w:r>
    </w:p>
    <w:p w:rsidR="00E80F92" w:rsidRDefault="00E80F92" w:rsidP="00E80F92">
      <w:pPr>
        <w:spacing w:after="0" w:line="240" w:lineRule="auto"/>
        <w:ind w:left="1134"/>
        <w:rPr>
          <w:rFonts w:ascii="Palatino Linotype" w:hAnsi="Palatino Linotype"/>
          <w:sz w:val="24"/>
          <w:szCs w:val="24"/>
        </w:rPr>
      </w:pPr>
      <w:r w:rsidRPr="00731E29">
        <w:rPr>
          <w:rFonts w:ascii="Palatino Linotype" w:hAnsi="Palatino Linotype"/>
          <w:sz w:val="24"/>
          <w:szCs w:val="24"/>
        </w:rPr>
        <w:t>Mértékegységek: SI (Systeme International d’Unités)</w:t>
      </w:r>
    </w:p>
    <w:p w:rsidR="00E80F92" w:rsidRDefault="00E80F92" w:rsidP="00E80F92">
      <w:pPr>
        <w:spacing w:after="0" w:line="240" w:lineRule="auto"/>
        <w:ind w:left="1134"/>
        <w:rPr>
          <w:rFonts w:ascii="Palatino Linotype" w:hAnsi="Palatino Linotype"/>
          <w:sz w:val="24"/>
          <w:szCs w:val="24"/>
        </w:rPr>
      </w:pPr>
      <w:r w:rsidRPr="00731E29">
        <w:rPr>
          <w:rFonts w:ascii="Palatino Linotype" w:hAnsi="Palatino Linotype"/>
          <w:sz w:val="24"/>
          <w:szCs w:val="24"/>
        </w:rPr>
        <w:t>Alapegységek: m, kg, s, a, K, cd, mól</w:t>
      </w:r>
    </w:p>
    <w:p w:rsidR="00E80F92" w:rsidRDefault="00E80F92" w:rsidP="00E80F92">
      <w:pPr>
        <w:spacing w:after="0" w:line="240" w:lineRule="auto"/>
        <w:ind w:left="1134"/>
        <w:rPr>
          <w:rFonts w:ascii="Palatino Linotype" w:hAnsi="Palatino Linotype"/>
          <w:sz w:val="24"/>
          <w:szCs w:val="24"/>
        </w:rPr>
      </w:pPr>
      <w:r w:rsidRPr="00731E29">
        <w:rPr>
          <w:rFonts w:ascii="Palatino Linotype" w:hAnsi="Palatino Linotype"/>
          <w:sz w:val="24"/>
          <w:szCs w:val="24"/>
        </w:rPr>
        <w:t>Kiegészítő egységek: rad, sr</w:t>
      </w:r>
    </w:p>
    <w:p w:rsidR="00E80F92" w:rsidRDefault="00E80F92" w:rsidP="00E80F92">
      <w:pPr>
        <w:spacing w:after="0" w:line="240" w:lineRule="auto"/>
        <w:ind w:left="1134"/>
        <w:rPr>
          <w:rFonts w:ascii="Palatino Linotype" w:hAnsi="Palatino Linotype"/>
          <w:sz w:val="24"/>
          <w:szCs w:val="24"/>
        </w:rPr>
      </w:pPr>
      <w:r w:rsidRPr="00731E29">
        <w:rPr>
          <w:rFonts w:ascii="Palatino Linotype" w:hAnsi="Palatino Linotype"/>
          <w:sz w:val="24"/>
          <w:szCs w:val="24"/>
        </w:rPr>
        <w:t>Nem használható egységek: q, kp, kp/cm2</w:t>
      </w:r>
      <w:r>
        <w:rPr>
          <w:rFonts w:ascii="Palatino Linotype" w:hAnsi="Palatino Linotype"/>
          <w:sz w:val="24"/>
          <w:szCs w:val="24"/>
        </w:rPr>
        <w:t xml:space="preserve"> </w:t>
      </w:r>
      <w:r w:rsidRPr="00731E29">
        <w:rPr>
          <w:rFonts w:ascii="Palatino Linotype" w:hAnsi="Palatino Linotype"/>
          <w:sz w:val="24"/>
          <w:szCs w:val="24"/>
        </w:rPr>
        <w:t>(at), mmHg, LE, cal</w:t>
      </w:r>
    </w:p>
    <w:p w:rsidR="00E80F92" w:rsidRDefault="00E80F92" w:rsidP="00E80F92">
      <w:pPr>
        <w:spacing w:after="0" w:line="240" w:lineRule="auto"/>
        <w:ind w:left="1134"/>
        <w:rPr>
          <w:rFonts w:ascii="Palatino Linotype" w:hAnsi="Palatino Linotype"/>
          <w:sz w:val="24"/>
          <w:szCs w:val="24"/>
        </w:rPr>
      </w:pPr>
      <w:r w:rsidRPr="00731E29">
        <w:rPr>
          <w:rFonts w:ascii="Palatino Linotype" w:hAnsi="Palatino Linotype"/>
          <w:sz w:val="24"/>
          <w:szCs w:val="24"/>
        </w:rPr>
        <w:t>Önálló nevű származtatott egységek</w:t>
      </w:r>
      <w:r>
        <w:rPr>
          <w:rFonts w:ascii="Palatino Linotype" w:hAnsi="Palatino Linotype"/>
          <w:sz w:val="24"/>
          <w:szCs w:val="24"/>
        </w:rPr>
        <w:t xml:space="preserve"> és azok fogalma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A</w:t>
      </w:r>
      <w:r w:rsidRPr="00D90026">
        <w:rPr>
          <w:rFonts w:ascii="Palatino Linotype" w:hAnsi="Palatino Linotype"/>
          <w:sz w:val="24"/>
          <w:szCs w:val="24"/>
        </w:rPr>
        <w:t xml:space="preserve"> leggyakrabban és legáltalánosabban használt mértékegységek</w:t>
      </w:r>
    </w:p>
    <w:p w:rsidR="00E80F92" w:rsidRDefault="00E80F92" w:rsidP="00E80F92">
      <w:pPr>
        <w:spacing w:after="0" w:line="240" w:lineRule="auto"/>
        <w:ind w:left="1134"/>
        <w:rPr>
          <w:rFonts w:ascii="Palatino Linotype" w:hAnsi="Palatino Linotype"/>
          <w:sz w:val="24"/>
          <w:szCs w:val="24"/>
        </w:rPr>
      </w:pPr>
      <w:r w:rsidRPr="00D90026">
        <w:rPr>
          <w:rFonts w:ascii="Palatino Linotype" w:hAnsi="Palatino Linotype"/>
          <w:sz w:val="24"/>
          <w:szCs w:val="24"/>
        </w:rPr>
        <w:t>SI prefixumok</w:t>
      </w:r>
    </w:p>
    <w:p w:rsidR="00E80F92" w:rsidRDefault="00E80F92" w:rsidP="00E80F92">
      <w:pPr>
        <w:spacing w:after="0" w:line="240" w:lineRule="auto"/>
        <w:ind w:left="1134"/>
        <w:rPr>
          <w:rFonts w:ascii="Palatino Linotype" w:hAnsi="Palatino Linotype"/>
          <w:sz w:val="24"/>
          <w:szCs w:val="24"/>
        </w:rPr>
      </w:pPr>
      <w:r w:rsidRPr="00512E29">
        <w:rPr>
          <w:rFonts w:ascii="Palatino Linotype" w:hAnsi="Palatino Linotype"/>
          <w:sz w:val="24"/>
          <w:szCs w:val="24"/>
        </w:rPr>
        <w:t>Átváltások mértékegységek között</w:t>
      </w:r>
    </w:p>
    <w:p w:rsidR="00E80F92" w:rsidRPr="00422E9F"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L</w:t>
      </w:r>
      <w:r w:rsidRPr="00422E9F">
        <w:rPr>
          <w:rFonts w:ascii="Palatino Linotype" w:hAnsi="Palatino Linotype"/>
          <w:sz w:val="24"/>
          <w:szCs w:val="24"/>
        </w:rPr>
        <w:t>eszármaztatás (átszármaztatás)</w:t>
      </w:r>
    </w:p>
    <w:p w:rsidR="00E80F92" w:rsidRDefault="00E80F92" w:rsidP="00E80F92">
      <w:pPr>
        <w:spacing w:after="0" w:line="240" w:lineRule="auto"/>
        <w:ind w:left="1134"/>
        <w:rPr>
          <w:rFonts w:ascii="Palatino Linotype" w:hAnsi="Palatino Linotype"/>
          <w:sz w:val="24"/>
          <w:szCs w:val="24"/>
        </w:rPr>
      </w:pPr>
      <w:r w:rsidRPr="009E09F0">
        <w:rPr>
          <w:rFonts w:ascii="Palatino Linotype" w:hAnsi="Palatino Linotype"/>
          <w:sz w:val="24"/>
          <w:szCs w:val="24"/>
        </w:rPr>
        <w:t>Származtatott mennyiségek</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Statisztikai alapfogalmak</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Véletlenen alapuló eljárások</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Nem véletlen mintavételi eljárások</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Becslés</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Hipotézisvizsgálat</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Megbízhatósági szint</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Bizonytalanság</w:t>
      </w:r>
      <w:r>
        <w:rPr>
          <w:rFonts w:ascii="Palatino Linotype" w:hAnsi="Palatino Linotype"/>
          <w:sz w:val="24"/>
          <w:szCs w:val="24"/>
        </w:rPr>
        <w:t xml:space="preserve"> definíciója alkalmazási körei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Mintavétel szabályai</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Mintavételi hibák</w:t>
      </w:r>
      <w:r>
        <w:rPr>
          <w:rFonts w:ascii="Palatino Linotype" w:hAnsi="Palatino Linotype"/>
          <w:sz w:val="24"/>
          <w:szCs w:val="24"/>
        </w:rPr>
        <w:t xml:space="preserve"> </w:t>
      </w:r>
    </w:p>
    <w:p w:rsidR="00E80F92" w:rsidRDefault="00E80F92" w:rsidP="00E80F92">
      <w:pPr>
        <w:spacing w:after="0" w:line="240" w:lineRule="auto"/>
        <w:ind w:left="1134"/>
        <w:rPr>
          <w:rFonts w:ascii="Palatino Linotype" w:hAnsi="Palatino Linotype"/>
          <w:sz w:val="24"/>
          <w:szCs w:val="24"/>
        </w:rPr>
      </w:pPr>
      <w:r w:rsidRPr="00B305FC">
        <w:rPr>
          <w:rFonts w:ascii="Palatino Linotype" w:hAnsi="Palatino Linotype"/>
          <w:sz w:val="24"/>
          <w:szCs w:val="24"/>
        </w:rPr>
        <w:t>A rendszeres hibák felismerése, a hibák nagyságának és előjelének megállapítása</w:t>
      </w:r>
    </w:p>
    <w:p w:rsidR="00E80F92" w:rsidRPr="00B305FC"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w:t>
      </w:r>
      <w:r w:rsidRPr="00B305FC">
        <w:rPr>
          <w:rFonts w:ascii="Palatino Linotype" w:hAnsi="Palatino Linotype"/>
          <w:sz w:val="24"/>
          <w:szCs w:val="24"/>
        </w:rPr>
        <w:t>egbízhatósági intervallum</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Reprezentatív minta</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A minta előkészítés szabályai</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Mintanagyság</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Minta súlyozása</w:t>
      </w:r>
    </w:p>
    <w:p w:rsidR="00E80F92" w:rsidRDefault="00E80F92" w:rsidP="00E80F92">
      <w:pPr>
        <w:spacing w:after="0" w:line="240" w:lineRule="auto"/>
        <w:ind w:left="1134"/>
        <w:rPr>
          <w:rFonts w:ascii="Palatino Linotype" w:hAnsi="Palatino Linotype"/>
          <w:sz w:val="24"/>
          <w:szCs w:val="24"/>
        </w:rPr>
      </w:pPr>
      <w:r w:rsidRPr="00F37A26">
        <w:rPr>
          <w:rFonts w:ascii="Palatino Linotype" w:hAnsi="Palatino Linotype"/>
          <w:sz w:val="24"/>
          <w:szCs w:val="24"/>
        </w:rPr>
        <w:t>Véletlen hibák becslésének módszerei</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Dokumentálási szabályok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Speciális mintavételi eszközök bemutatása</w:t>
      </w:r>
    </w:p>
    <w:p w:rsidR="00E80F92" w:rsidRPr="0099491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Speciális mintavételi eszközök használata</w:t>
      </w:r>
    </w:p>
    <w:p w:rsidR="00E80F92" w:rsidRPr="009E09F0" w:rsidRDefault="00E80F92" w:rsidP="00E80F92">
      <w:pPr>
        <w:spacing w:after="0" w:line="240" w:lineRule="auto"/>
        <w:ind w:left="1134"/>
        <w:rPr>
          <w:rFonts w:ascii="Palatino Linotype" w:hAnsi="Palatino Linotype"/>
          <w:sz w:val="24"/>
          <w:szCs w:val="24"/>
        </w:rPr>
      </w:pPr>
    </w:p>
    <w:p w:rsidR="00E80F92" w:rsidRPr="001F0DBD" w:rsidRDefault="00855B05" w:rsidP="00E80F92">
      <w:pPr>
        <w:numPr>
          <w:ilvl w:val="2"/>
          <w:numId w:val="18"/>
        </w:numPr>
        <w:spacing w:after="0" w:line="240" w:lineRule="auto"/>
        <w:ind w:left="1134" w:firstLine="0"/>
        <w:rPr>
          <w:rFonts w:ascii="Palatino Linotype" w:hAnsi="Palatino Linotype"/>
          <w:b/>
          <w:sz w:val="24"/>
          <w:szCs w:val="24"/>
        </w:rPr>
      </w:pPr>
      <w:r>
        <w:rPr>
          <w:rFonts w:ascii="Palatino Linotype" w:hAnsi="Palatino Linotype"/>
          <w:b/>
          <w:sz w:val="24"/>
          <w:szCs w:val="24"/>
        </w:rPr>
        <w:t>Méréstechnikai műszerek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80F92" w:rsidRPr="001F0DBD">
        <w:rPr>
          <w:rFonts w:ascii="Palatino Linotype" w:hAnsi="Palatino Linotype"/>
          <w:b/>
          <w:sz w:val="24"/>
          <w:szCs w:val="24"/>
        </w:rPr>
        <w:tab/>
      </w:r>
      <w:r w:rsidR="00E80F92" w:rsidRPr="001F0DBD">
        <w:rPr>
          <w:rFonts w:ascii="Palatino Linotype" w:hAnsi="Palatino Linotype"/>
          <w:b/>
          <w:i/>
          <w:sz w:val="24"/>
          <w:szCs w:val="24"/>
        </w:rPr>
        <w:t>70 óra/72 óra</w:t>
      </w:r>
    </w:p>
    <w:p w:rsidR="00E80F92" w:rsidRDefault="00E80F92" w:rsidP="00E80F92">
      <w:pPr>
        <w:spacing w:after="0" w:line="240" w:lineRule="auto"/>
        <w:ind w:left="1134"/>
        <w:rPr>
          <w:rFonts w:ascii="Palatino Linotype" w:hAnsi="Palatino Linotype"/>
          <w:sz w:val="24"/>
          <w:szCs w:val="24"/>
        </w:rPr>
      </w:pPr>
      <w:r w:rsidRPr="00890359">
        <w:rPr>
          <w:rFonts w:ascii="Palatino Linotype" w:hAnsi="Palatino Linotype"/>
          <w:sz w:val="24"/>
          <w:szCs w:val="24"/>
        </w:rPr>
        <w:t>Mér</w:t>
      </w:r>
      <w:r>
        <w:rPr>
          <w:rFonts w:ascii="Palatino Linotype" w:hAnsi="Palatino Linotype"/>
          <w:sz w:val="24"/>
          <w:szCs w:val="24"/>
        </w:rPr>
        <w:t>őmű</w:t>
      </w:r>
      <w:r w:rsidRPr="00890359">
        <w:rPr>
          <w:rFonts w:ascii="Palatino Linotype" w:hAnsi="Palatino Linotype"/>
          <w:sz w:val="24"/>
          <w:szCs w:val="24"/>
        </w:rPr>
        <w:t>szerek csoportosítása</w:t>
      </w:r>
      <w:r>
        <w:rPr>
          <w:rFonts w:ascii="Palatino Linotype" w:hAnsi="Palatino Linotype"/>
          <w:sz w:val="24"/>
          <w:szCs w:val="24"/>
        </w:rPr>
        <w:t xml:space="preserve"> a mérendő</w:t>
      </w:r>
      <w:r w:rsidRPr="00890359">
        <w:rPr>
          <w:rFonts w:ascii="Palatino Linotype" w:hAnsi="Palatino Linotype"/>
          <w:sz w:val="24"/>
          <w:szCs w:val="24"/>
        </w:rPr>
        <w:t xml:space="preserve"> mennyiség szerint</w:t>
      </w:r>
    </w:p>
    <w:p w:rsidR="00E80F92" w:rsidRDefault="00E80F92" w:rsidP="00E80F92">
      <w:pPr>
        <w:spacing w:after="0" w:line="240" w:lineRule="auto"/>
        <w:ind w:left="1134"/>
        <w:rPr>
          <w:rFonts w:ascii="Palatino Linotype" w:hAnsi="Palatino Linotype"/>
          <w:sz w:val="24"/>
          <w:szCs w:val="24"/>
        </w:rPr>
      </w:pPr>
      <w:r w:rsidRPr="00890359">
        <w:rPr>
          <w:rFonts w:ascii="Palatino Linotype" w:hAnsi="Palatino Linotype"/>
          <w:sz w:val="24"/>
          <w:szCs w:val="24"/>
        </w:rPr>
        <w:t>Mér</w:t>
      </w:r>
      <w:r>
        <w:rPr>
          <w:rFonts w:ascii="Palatino Linotype" w:hAnsi="Palatino Linotype"/>
          <w:sz w:val="24"/>
          <w:szCs w:val="24"/>
        </w:rPr>
        <w:t>őmű</w:t>
      </w:r>
      <w:r w:rsidRPr="00890359">
        <w:rPr>
          <w:rFonts w:ascii="Palatino Linotype" w:hAnsi="Palatino Linotype"/>
          <w:sz w:val="24"/>
          <w:szCs w:val="24"/>
        </w:rPr>
        <w:t>szerek csoportosítása</w:t>
      </w:r>
      <w:r>
        <w:rPr>
          <w:rFonts w:ascii="Palatino Linotype" w:hAnsi="Palatino Linotype"/>
          <w:sz w:val="24"/>
          <w:szCs w:val="24"/>
        </w:rPr>
        <w:t xml:space="preserve"> a mérés módja szerint</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Mérőműszerek általános felépítése</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Érzékelő szerv</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Mérőjel továbbító szerv</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Mérőjel átalakító szerv</w:t>
      </w:r>
    </w:p>
    <w:p w:rsidR="00E80F92" w:rsidRDefault="00E80F92" w:rsidP="00E80F92">
      <w:pPr>
        <w:spacing w:after="0" w:line="240" w:lineRule="auto"/>
        <w:ind w:left="1134"/>
      </w:pPr>
      <w:r>
        <w:rPr>
          <w:rFonts w:ascii="Palatino Linotype" w:hAnsi="Palatino Linotype"/>
          <w:sz w:val="24"/>
          <w:szCs w:val="24"/>
        </w:rPr>
        <w:t>Kijelző</w:t>
      </w:r>
    </w:p>
    <w:p w:rsidR="00E80F92"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A mérőműszerek általános jellemzői</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Érzékenység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Felbontóképesség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Pontosság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Linearitás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Stabilitás (rövid- és hosszúidejű)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Reagálási sebesség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Túlterhelhetőségi jellemzők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Hiszterézis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Érzéketlenségi sáv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Műveleti idő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Szelektivitás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Kimeneti jelforma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Környezeti jellemzők </w:t>
      </w:r>
      <w:r>
        <w:rPr>
          <w:rFonts w:ascii="Palatino Linotype" w:hAnsi="Palatino Linotype"/>
          <w:sz w:val="24"/>
          <w:szCs w:val="24"/>
        </w:rPr>
        <w:t>definíciója, alkalmazása</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 xml:space="preserve">Költség, méret, súly </w:t>
      </w:r>
      <w:r>
        <w:rPr>
          <w:rFonts w:ascii="Palatino Linotype" w:hAnsi="Palatino Linotype"/>
          <w:sz w:val="24"/>
          <w:szCs w:val="24"/>
        </w:rPr>
        <w:t>definíciója, alkalmazása</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Analóg mérőműszerek jellemzői</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Digitális mérőműszerek jellemzői</w:t>
      </w:r>
    </w:p>
    <w:p w:rsidR="00E80F92" w:rsidRPr="001B14D3" w:rsidRDefault="00E80F92" w:rsidP="00E80F92">
      <w:pPr>
        <w:spacing w:after="0" w:line="240" w:lineRule="auto"/>
        <w:ind w:left="1134"/>
        <w:rPr>
          <w:rFonts w:ascii="Palatino Linotype" w:hAnsi="Palatino Linotype"/>
          <w:sz w:val="24"/>
          <w:szCs w:val="24"/>
        </w:rPr>
      </w:pPr>
      <w:r w:rsidRPr="001B14D3">
        <w:rPr>
          <w:rFonts w:ascii="Palatino Linotype" w:hAnsi="Palatino Linotype"/>
          <w:sz w:val="24"/>
          <w:szCs w:val="24"/>
        </w:rPr>
        <w:t>A digitális multiméterek előnye az analóg műszerekkel szemben</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Leggyakrabban használt műszerek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Ellenőrző eszközök</w:t>
      </w:r>
    </w:p>
    <w:p w:rsidR="00E80F92" w:rsidRPr="0099491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Mérőműszerek</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Elektronikus mérőműszerek</w:t>
      </w:r>
      <w:r>
        <w:rPr>
          <w:rFonts w:ascii="Palatino Linotype" w:hAnsi="Palatino Linotype"/>
          <w:sz w:val="24"/>
          <w:szCs w:val="24"/>
        </w:rPr>
        <w:t xml:space="preserve"> </w:t>
      </w:r>
      <w:bookmarkStart w:id="4" w:name="OLE_LINK1"/>
      <w:bookmarkStart w:id="5" w:name="OLE_LINK2"/>
      <w:r>
        <w:rPr>
          <w:rFonts w:ascii="Palatino Linotype" w:hAnsi="Palatino Linotype"/>
          <w:sz w:val="24"/>
          <w:szCs w:val="24"/>
        </w:rPr>
        <w:t>általános felépítése és működése</w:t>
      </w:r>
      <w:bookmarkEnd w:id="4"/>
      <w:bookmarkEnd w:id="5"/>
    </w:p>
    <w:p w:rsidR="00E80F92" w:rsidRPr="00ED45E1" w:rsidRDefault="00E80F92" w:rsidP="00E80F92">
      <w:pPr>
        <w:spacing w:after="0" w:line="240" w:lineRule="auto"/>
        <w:ind w:left="1134"/>
        <w:rPr>
          <w:rFonts w:ascii="Palatino Linotype" w:hAnsi="Palatino Linotype"/>
          <w:sz w:val="24"/>
          <w:szCs w:val="24"/>
        </w:rPr>
      </w:pPr>
      <w:r w:rsidRPr="00ED45E1">
        <w:rPr>
          <w:rFonts w:ascii="Palatino Linotype" w:hAnsi="Palatino Linotype"/>
          <w:sz w:val="24"/>
          <w:szCs w:val="24"/>
        </w:rPr>
        <w:t>Az elektronikus műszerek által mért és mutatott érték</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A digitális multiméterek</w:t>
      </w:r>
      <w:r>
        <w:rPr>
          <w:rFonts w:ascii="Palatino Linotype" w:hAnsi="Palatino Linotype"/>
          <w:sz w:val="24"/>
          <w:szCs w:val="24"/>
        </w:rPr>
        <w:t xml:space="preserve"> általános felépítése és működése</w:t>
      </w:r>
    </w:p>
    <w:p w:rsidR="00E80F92" w:rsidRPr="00D460C2" w:rsidRDefault="00E80F92" w:rsidP="00E80F92">
      <w:pPr>
        <w:spacing w:after="0" w:line="240" w:lineRule="auto"/>
        <w:ind w:left="1134"/>
        <w:rPr>
          <w:rFonts w:ascii="Palatino Linotype" w:hAnsi="Palatino Linotype"/>
          <w:sz w:val="24"/>
          <w:szCs w:val="24"/>
        </w:rPr>
      </w:pPr>
      <w:r w:rsidRPr="00D460C2">
        <w:rPr>
          <w:rFonts w:ascii="Palatino Linotype" w:hAnsi="Palatino Linotype"/>
          <w:sz w:val="24"/>
          <w:szCs w:val="24"/>
        </w:rPr>
        <w:t>A digitális multiméterek műszer mérési hibája</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Jelgenerátorok</w:t>
      </w:r>
      <w:r>
        <w:rPr>
          <w:rFonts w:ascii="Palatino Linotype" w:hAnsi="Palatino Linotype"/>
          <w:sz w:val="24"/>
          <w:szCs w:val="24"/>
        </w:rPr>
        <w:t xml:space="preserve"> általános felépítése és működése</w:t>
      </w:r>
    </w:p>
    <w:p w:rsidR="00E80F92" w:rsidRPr="004C44B9"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Szinuszos generátorok</w:t>
      </w:r>
    </w:p>
    <w:p w:rsidR="00E80F92"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Hangfrekvenciás generátorok</w:t>
      </w:r>
    </w:p>
    <w:p w:rsidR="00E80F92" w:rsidRPr="004C44B9"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Szignálgenerátorok</w:t>
      </w:r>
    </w:p>
    <w:p w:rsidR="00E80F92"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Sweep generátorok</w:t>
      </w:r>
    </w:p>
    <w:p w:rsidR="00E80F92" w:rsidRPr="004C44B9"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Nemszinuszos generátorok</w:t>
      </w:r>
    </w:p>
    <w:p w:rsidR="00E80F92" w:rsidRPr="004C44B9"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Függvénygenerátorok</w:t>
      </w:r>
    </w:p>
    <w:p w:rsidR="00E80F92" w:rsidRPr="004C44B9" w:rsidRDefault="00E80F92" w:rsidP="00E80F92">
      <w:pPr>
        <w:spacing w:after="0" w:line="240" w:lineRule="auto"/>
        <w:ind w:left="1134"/>
        <w:rPr>
          <w:rFonts w:ascii="Palatino Linotype" w:hAnsi="Palatino Linotype"/>
          <w:sz w:val="24"/>
          <w:szCs w:val="24"/>
        </w:rPr>
      </w:pPr>
      <w:r w:rsidRPr="004C44B9">
        <w:rPr>
          <w:rFonts w:ascii="Palatino Linotype" w:hAnsi="Palatino Linotype"/>
          <w:sz w:val="24"/>
          <w:szCs w:val="24"/>
        </w:rPr>
        <w:t>Impulzusgenerátorok</w:t>
      </w:r>
    </w:p>
    <w:p w:rsidR="00E80F92" w:rsidRPr="00CD04E3" w:rsidRDefault="00E80F92" w:rsidP="00E80F92">
      <w:pPr>
        <w:spacing w:after="0" w:line="240" w:lineRule="auto"/>
        <w:ind w:left="1134"/>
        <w:rPr>
          <w:rFonts w:ascii="Palatino Linotype" w:hAnsi="Palatino Linotype"/>
          <w:sz w:val="24"/>
          <w:szCs w:val="24"/>
        </w:rPr>
      </w:pPr>
      <w:r w:rsidRPr="00CD04E3">
        <w:rPr>
          <w:rFonts w:ascii="Palatino Linotype" w:hAnsi="Palatino Linotype"/>
          <w:sz w:val="24"/>
          <w:szCs w:val="24"/>
        </w:rPr>
        <w:t>Frekvencia átalakítás</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Analóg oszcilloszkóp</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Digitális tárolós oszcilloszkópok</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Frekvencia- és időmérők</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Spektrumanalizátorok</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Torzításmérő</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Logikai analizátorok</w:t>
      </w:r>
      <w:r>
        <w:rPr>
          <w:rFonts w:ascii="Palatino Linotype" w:hAnsi="Palatino Linotype"/>
          <w:sz w:val="24"/>
          <w:szCs w:val="24"/>
        </w:rPr>
        <w:t xml:space="preserve"> általános felépítése és működése</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Számítógéppel vezérelt mérések</w:t>
      </w:r>
    </w:p>
    <w:p w:rsidR="00E80F92" w:rsidRPr="0099491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Számítógépes mérések vezérlőszoftverei</w:t>
      </w:r>
    </w:p>
    <w:p w:rsidR="00E80F92" w:rsidRDefault="00E80F92" w:rsidP="00E80F92">
      <w:pPr>
        <w:spacing w:after="0" w:line="240" w:lineRule="auto"/>
        <w:ind w:left="1134"/>
        <w:rPr>
          <w:rFonts w:ascii="Palatino Linotype" w:hAnsi="Palatino Linotype"/>
          <w:sz w:val="24"/>
          <w:szCs w:val="24"/>
        </w:rPr>
      </w:pPr>
      <w:r w:rsidRPr="00994912">
        <w:rPr>
          <w:rFonts w:ascii="Palatino Linotype" w:hAnsi="Palatino Linotype"/>
          <w:sz w:val="24"/>
          <w:szCs w:val="24"/>
        </w:rPr>
        <w:t>Műszerhibák</w:t>
      </w:r>
    </w:p>
    <w:p w:rsidR="00E80F92" w:rsidRDefault="00E80F92" w:rsidP="00E80F92">
      <w:pPr>
        <w:spacing w:after="0" w:line="240" w:lineRule="auto"/>
        <w:ind w:left="1134"/>
        <w:rPr>
          <w:rFonts w:ascii="Palatino Linotype" w:hAnsi="Palatino Linotype"/>
          <w:sz w:val="24"/>
          <w:szCs w:val="24"/>
        </w:rPr>
      </w:pPr>
      <w:r w:rsidRPr="00F37A26">
        <w:rPr>
          <w:rFonts w:ascii="Palatino Linotype" w:hAnsi="Palatino Linotype"/>
          <w:sz w:val="24"/>
          <w:szCs w:val="24"/>
        </w:rPr>
        <w:t>Mérőműszerek mérési hibájának számítása, megadása</w:t>
      </w:r>
    </w:p>
    <w:p w:rsidR="00E80F92" w:rsidRDefault="00E80F92" w:rsidP="00E80F92">
      <w:pPr>
        <w:spacing w:after="0" w:line="240" w:lineRule="auto"/>
        <w:ind w:left="1134"/>
        <w:rPr>
          <w:rFonts w:ascii="Palatino Linotype" w:hAnsi="Palatino Linotype"/>
          <w:sz w:val="24"/>
          <w:szCs w:val="24"/>
        </w:rPr>
      </w:pPr>
      <w:r w:rsidRPr="00F37A26">
        <w:rPr>
          <w:rFonts w:ascii="Palatino Linotype" w:hAnsi="Palatino Linotype"/>
          <w:sz w:val="24"/>
          <w:szCs w:val="24"/>
        </w:rPr>
        <w:t>Mérési sorozatok kiértékelése</w:t>
      </w:r>
    </w:p>
    <w:p w:rsidR="00E80F92" w:rsidRDefault="00E80F92" w:rsidP="00E80F92">
      <w:pPr>
        <w:spacing w:after="0" w:line="240" w:lineRule="auto"/>
        <w:ind w:left="1134"/>
        <w:rPr>
          <w:rFonts w:ascii="Palatino Linotype" w:hAnsi="Palatino Linotype"/>
          <w:sz w:val="24"/>
          <w:szCs w:val="24"/>
        </w:rPr>
      </w:pPr>
      <w:r w:rsidRPr="00F37A26">
        <w:rPr>
          <w:rFonts w:ascii="Palatino Linotype" w:hAnsi="Palatino Linotype"/>
          <w:sz w:val="24"/>
          <w:szCs w:val="24"/>
        </w:rPr>
        <w:t>A mérési sorozat eredményeihez tartozó látszólagos hibák</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Osztálypontosság</w:t>
      </w:r>
    </w:p>
    <w:p w:rsidR="00E80F92" w:rsidRPr="0099491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Hitelesítés, kalibrálás</w:t>
      </w:r>
    </w:p>
    <w:p w:rsidR="00E80F92" w:rsidRPr="000E120B" w:rsidRDefault="00E80F92" w:rsidP="00E80F92">
      <w:pPr>
        <w:spacing w:after="0" w:line="240" w:lineRule="auto"/>
        <w:rPr>
          <w:rFonts w:ascii="Palatino Linotype" w:hAnsi="Palatino Linotype"/>
          <w:sz w:val="24"/>
          <w:szCs w:val="24"/>
        </w:rPr>
      </w:pPr>
    </w:p>
    <w:p w:rsidR="00E80F92" w:rsidRDefault="00E80F92" w:rsidP="00E80F92">
      <w:pPr>
        <w:spacing w:after="0" w:line="240" w:lineRule="auto"/>
        <w:ind w:firstLine="540"/>
        <w:rPr>
          <w:rFonts w:ascii="Palatino Linotype" w:hAnsi="Palatino Linotype"/>
          <w:sz w:val="24"/>
          <w:szCs w:val="24"/>
        </w:rPr>
      </w:pPr>
    </w:p>
    <w:p w:rsidR="00855B05" w:rsidRPr="000E120B" w:rsidRDefault="00855B05" w:rsidP="00E80F92">
      <w:pPr>
        <w:spacing w:after="0" w:line="240" w:lineRule="auto"/>
        <w:ind w:firstLine="540"/>
        <w:rPr>
          <w:rFonts w:ascii="Palatino Linotype" w:hAnsi="Palatino Linotype"/>
          <w:sz w:val="24"/>
          <w:szCs w:val="24"/>
        </w:rPr>
      </w:pPr>
    </w:p>
    <w:p w:rsidR="00E80F92" w:rsidRPr="00AE0EAE"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AE0EAE">
        <w:rPr>
          <w:rFonts w:ascii="Palatino Linotype" w:hAnsi="Palatino Linotype"/>
          <w:b/>
          <w:i/>
          <w:sz w:val="24"/>
          <w:szCs w:val="24"/>
        </w:rPr>
        <w:t xml:space="preserve">A képzés javasolt helyszíne </w:t>
      </w:r>
      <w:r w:rsidRPr="00AE0EAE">
        <w:rPr>
          <w:rFonts w:ascii="Palatino Linotype" w:hAnsi="Palatino Linotype"/>
          <w:b/>
          <w:i/>
          <w:kern w:val="1"/>
          <w:sz w:val="24"/>
          <w:szCs w:val="24"/>
          <w:lang w:eastAsia="hi-IN" w:bidi="hi-IN"/>
        </w:rPr>
        <w:t>(ajánlás)</w:t>
      </w:r>
    </w:p>
    <w:p w:rsidR="00E80F92" w:rsidRPr="00AE0EAE"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AE0EAE"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Pr="00B87D30" w:rsidRDefault="00E80F92" w:rsidP="00E80F92">
      <w:pPr>
        <w:widowControl w:val="0"/>
        <w:numPr>
          <w:ilvl w:val="2"/>
          <w:numId w:val="18"/>
        </w:numPr>
        <w:suppressAutoHyphens/>
        <w:spacing w:after="0" w:line="240" w:lineRule="auto"/>
        <w:ind w:left="1134" w:hanging="11"/>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Default="00E80F92" w:rsidP="00E80F92">
      <w:pPr>
        <w:spacing w:after="0" w:line="240" w:lineRule="auto"/>
        <w:ind w:left="540"/>
        <w:jc w:val="both"/>
        <w:rPr>
          <w:rFonts w:ascii="Palatino Linotype" w:hAnsi="Palatino Linotype"/>
          <w:iCs/>
          <w:sz w:val="24"/>
          <w:szCs w:val="24"/>
        </w:rPr>
      </w:pPr>
    </w:p>
    <w:p w:rsidR="00E80F92" w:rsidRDefault="00E80F92" w:rsidP="00E80F92">
      <w:pPr>
        <w:widowControl w:val="0"/>
        <w:numPr>
          <w:ilvl w:val="2"/>
          <w:numId w:val="18"/>
        </w:numPr>
        <w:suppressAutoHyphens/>
        <w:spacing w:after="0" w:line="240" w:lineRule="auto"/>
        <w:ind w:left="1134" w:hanging="11"/>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spacing w:after="0" w:line="240" w:lineRule="auto"/>
        <w:ind w:left="555" w:hanging="15"/>
        <w:jc w:val="both"/>
        <w:rPr>
          <w:rFonts w:ascii="Palatino Linotype" w:hAnsi="Palatino Linotype"/>
          <w:iCs/>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r w:rsidRPr="002738A1">
        <w:rPr>
          <w:rFonts w:ascii="Palatino Linotype" w:hAnsi="Palatino Linotype"/>
          <w:bCs/>
          <w:sz w:val="24"/>
          <w:szCs w:val="24"/>
        </w:rPr>
        <w:t>A nemzeti köznevelésről szóló 2011. évi CXC. törvény 54. § (2) a) pontja szerinti értékeléssel.</w:t>
      </w:r>
    </w:p>
    <w:p w:rsidR="00E80F92" w:rsidRDefault="00E80F92" w:rsidP="00E80F92">
      <w:pPr>
        <w:autoSpaceDE w:val="0"/>
        <w:autoSpaceDN w:val="0"/>
        <w:adjustRightInd w:val="0"/>
        <w:spacing w:after="0" w:line="240" w:lineRule="auto"/>
        <w:jc w:val="both"/>
        <w:rPr>
          <w:rFonts w:ascii="Palatino Linotype" w:hAnsi="Palatino Linotype"/>
          <w:bCs/>
          <w:sz w:val="24"/>
          <w:szCs w:val="24"/>
        </w:rPr>
      </w:pPr>
    </w:p>
    <w:p w:rsidR="00E80F92" w:rsidRDefault="00E80F92" w:rsidP="00E80F92">
      <w:pPr>
        <w:autoSpaceDE w:val="0"/>
        <w:autoSpaceDN w:val="0"/>
        <w:adjustRightInd w:val="0"/>
        <w:spacing w:after="0" w:line="240" w:lineRule="auto"/>
        <w:jc w:val="both"/>
        <w:rPr>
          <w:rFonts w:ascii="Palatino Linotype" w:hAnsi="Palatino Linotype"/>
          <w:bCs/>
          <w:sz w:val="24"/>
          <w:szCs w:val="24"/>
        </w:rPr>
      </w:pPr>
    </w:p>
    <w:p w:rsidR="00E80F92" w:rsidRPr="00793F7D" w:rsidRDefault="00E80F92" w:rsidP="00E80F92">
      <w:pPr>
        <w:pStyle w:val="Listaszerbekezds6"/>
        <w:widowControl w:val="0"/>
        <w:numPr>
          <w:ilvl w:val="0"/>
          <w:numId w:val="18"/>
        </w:numPr>
        <w:suppressAutoHyphens/>
        <w:spacing w:after="0" w:line="240" w:lineRule="auto"/>
        <w:ind w:left="540"/>
        <w:jc w:val="right"/>
        <w:rPr>
          <w:rFonts w:ascii="Palatino Linotype" w:hAnsi="Palatino Linotype"/>
          <w:b/>
          <w:sz w:val="24"/>
          <w:szCs w:val="24"/>
        </w:rPr>
      </w:pPr>
      <w:r w:rsidRPr="00793F7D">
        <w:rPr>
          <w:rFonts w:ascii="Palatino Linotype" w:hAnsi="Palatino Linotype"/>
          <w:b/>
          <w:sz w:val="24"/>
          <w:szCs w:val="24"/>
        </w:rPr>
        <w:t>Anyagvizsgálatok gyakorlat I. tantárgy</w:t>
      </w:r>
      <w:r w:rsidRPr="00793F7D">
        <w:rPr>
          <w:rFonts w:ascii="Palatino Linotype" w:hAnsi="Palatino Linotype"/>
          <w:b/>
          <w:sz w:val="24"/>
          <w:szCs w:val="24"/>
        </w:rPr>
        <w:tab/>
      </w:r>
      <w:r w:rsidRPr="00793F7D">
        <w:rPr>
          <w:rFonts w:ascii="Palatino Linotype" w:hAnsi="Palatino Linotype"/>
          <w:b/>
          <w:sz w:val="24"/>
          <w:szCs w:val="24"/>
        </w:rPr>
        <w:tab/>
      </w:r>
      <w:r w:rsidRPr="00793F7D">
        <w:rPr>
          <w:rFonts w:ascii="Palatino Linotype" w:hAnsi="Palatino Linotype"/>
          <w:b/>
          <w:sz w:val="24"/>
          <w:szCs w:val="24"/>
        </w:rPr>
        <w:tab/>
      </w:r>
      <w:r w:rsidRPr="00793F7D">
        <w:rPr>
          <w:rFonts w:ascii="Palatino Linotype" w:hAnsi="Palatino Linotype"/>
          <w:b/>
          <w:sz w:val="24"/>
          <w:szCs w:val="24"/>
        </w:rPr>
        <w:tab/>
      </w:r>
      <w:r>
        <w:rPr>
          <w:rFonts w:ascii="Palatino Linotype" w:hAnsi="Palatino Linotype"/>
          <w:b/>
          <w:sz w:val="24"/>
          <w:szCs w:val="24"/>
        </w:rPr>
        <w:t xml:space="preserve">       </w:t>
      </w:r>
      <w:r w:rsidRPr="00793F7D">
        <w:rPr>
          <w:rFonts w:ascii="Palatino Linotype" w:hAnsi="Palatino Linotype"/>
          <w:b/>
          <w:sz w:val="24"/>
          <w:szCs w:val="24"/>
        </w:rPr>
        <w:t>159</w:t>
      </w:r>
      <w:r>
        <w:rPr>
          <w:rFonts w:ascii="Palatino Linotype" w:hAnsi="Palatino Linotype"/>
          <w:b/>
          <w:sz w:val="24"/>
          <w:szCs w:val="24"/>
        </w:rPr>
        <w:t xml:space="preserve"> </w:t>
      </w:r>
      <w:r w:rsidRPr="00793F7D">
        <w:rPr>
          <w:rFonts w:ascii="Palatino Linotype" w:hAnsi="Palatino Linotype"/>
          <w:b/>
          <w:sz w:val="24"/>
          <w:szCs w:val="24"/>
        </w:rPr>
        <w:t>óra/86 óra*</w:t>
      </w:r>
      <w:r w:rsidRPr="00793F7D">
        <w:rPr>
          <w:rFonts w:ascii="Palatino Linotype" w:hAnsi="Palatino Linotype"/>
          <w:b/>
          <w:sz w:val="24"/>
          <w:szCs w:val="24"/>
        </w:rPr>
        <w:tab/>
      </w:r>
      <w:r>
        <w:rPr>
          <w:rFonts w:ascii="Palatino Linotype" w:hAnsi="Palatino Linotype"/>
          <w:b/>
          <w:sz w:val="24"/>
          <w:szCs w:val="24"/>
        </w:rPr>
        <w:tab/>
      </w:r>
      <w:r w:rsidRPr="00793F7D">
        <w:rPr>
          <w:rFonts w:ascii="Palatino Linotype" w:hAnsi="Palatino Linotype"/>
          <w:sz w:val="20"/>
          <w:szCs w:val="20"/>
        </w:rPr>
        <w:t>* 9-13. évfolyamon megszervezett képzés/13. és 14. évfolyamon megszervezett képzés</w:t>
      </w:r>
    </w:p>
    <w:p w:rsidR="00E80F92" w:rsidRPr="000E120B" w:rsidRDefault="00E80F92" w:rsidP="00E80F92">
      <w:pPr>
        <w:spacing w:after="0" w:line="240" w:lineRule="auto"/>
        <w:rPr>
          <w:rFonts w:ascii="Palatino Linotype" w:hAnsi="Palatino Linotype"/>
          <w:b/>
          <w:sz w:val="24"/>
          <w:szCs w:val="24"/>
        </w:rPr>
      </w:pPr>
    </w:p>
    <w:p w:rsidR="00E80F92" w:rsidRPr="000E120B" w:rsidRDefault="00E80F92" w:rsidP="00E80F92">
      <w:pPr>
        <w:widowControl w:val="0"/>
        <w:numPr>
          <w:ilvl w:val="1"/>
          <w:numId w:val="18"/>
        </w:numPr>
        <w:suppressAutoHyphen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1F0DBD" w:rsidRDefault="00E80F92" w:rsidP="00855B05">
      <w:pPr>
        <w:spacing w:after="0" w:line="240" w:lineRule="auto"/>
        <w:ind w:left="567" w:hanging="28"/>
        <w:rPr>
          <w:rFonts w:ascii="Palatino Linotype" w:hAnsi="Palatino Linotype"/>
          <w:sz w:val="24"/>
          <w:szCs w:val="24"/>
        </w:rPr>
      </w:pPr>
      <w:r w:rsidRPr="001F0DBD">
        <w:rPr>
          <w:rFonts w:ascii="Palatino Linotype" w:hAnsi="Palatino Linotype"/>
          <w:sz w:val="24"/>
          <w:szCs w:val="24"/>
        </w:rPr>
        <w:t>A tanuló legyen képes elvégezni a szakmájához szükséges alapvető fizikai anyagvizsgálatokat, képes legyen az eredmények értelmezésére.</w:t>
      </w:r>
    </w:p>
    <w:p w:rsidR="00E80F92" w:rsidRPr="000E120B" w:rsidRDefault="00E80F92" w:rsidP="00E80F92">
      <w:pPr>
        <w:spacing w:after="0" w:line="240" w:lineRule="auto"/>
        <w:ind w:left="567"/>
        <w:rPr>
          <w:rFonts w:ascii="Palatino Linotype" w:hAnsi="Palatino Linotype"/>
          <w:b/>
          <w:sz w:val="24"/>
          <w:szCs w:val="24"/>
        </w:rPr>
      </w:pPr>
    </w:p>
    <w:p w:rsidR="00E80F92" w:rsidRPr="00EC2D19" w:rsidRDefault="00E80F92" w:rsidP="00E80F92">
      <w:pPr>
        <w:widowControl w:val="0"/>
        <w:numPr>
          <w:ilvl w:val="1"/>
          <w:numId w:val="18"/>
        </w:numPr>
        <w:suppressAutoHyphens/>
        <w:spacing w:after="0" w:line="240" w:lineRule="auto"/>
        <w:ind w:left="567" w:firstLine="0"/>
        <w:rPr>
          <w:rFonts w:ascii="Palatino Linotype" w:hAnsi="Palatino Linotype"/>
          <w:b/>
          <w:sz w:val="24"/>
          <w:szCs w:val="24"/>
        </w:rPr>
      </w:pPr>
      <w:r w:rsidRPr="00EC2D19">
        <w:rPr>
          <w:rFonts w:ascii="Palatino Linotype" w:hAnsi="Palatino Linotype"/>
          <w:b/>
          <w:sz w:val="24"/>
          <w:szCs w:val="24"/>
        </w:rPr>
        <w:t>Kapcsolódó közismereti, szakmai tartalmak</w:t>
      </w:r>
    </w:p>
    <w:p w:rsidR="00E80F92" w:rsidRPr="001F0DBD" w:rsidRDefault="00E80F92" w:rsidP="00855B05">
      <w:pPr>
        <w:spacing w:after="0"/>
        <w:ind w:left="567"/>
        <w:jc w:val="both"/>
        <w:rPr>
          <w:rFonts w:ascii="Palatino Linotype" w:hAnsi="Palatino Linotype"/>
          <w:sz w:val="24"/>
          <w:szCs w:val="24"/>
        </w:rPr>
      </w:pPr>
      <w:r w:rsidRPr="001F0DBD">
        <w:rPr>
          <w:rFonts w:ascii="Palatino Linotype" w:hAnsi="Palatino Linotype"/>
          <w:sz w:val="24"/>
          <w:szCs w:val="24"/>
        </w:rPr>
        <w:t>Fizika és kémia – az összes témakörhöz</w:t>
      </w:r>
    </w:p>
    <w:p w:rsidR="00E80F92" w:rsidRPr="000E120B" w:rsidRDefault="00E80F92" w:rsidP="00E80F92">
      <w:pPr>
        <w:spacing w:after="0" w:line="240" w:lineRule="auto"/>
        <w:ind w:left="567"/>
        <w:rPr>
          <w:rFonts w:ascii="Palatino Linotype" w:hAnsi="Palatino Linotype"/>
          <w:b/>
          <w:bCs/>
          <w:iCs/>
          <w:sz w:val="24"/>
          <w:szCs w:val="24"/>
        </w:rPr>
      </w:pPr>
    </w:p>
    <w:p w:rsidR="00E80F92" w:rsidRPr="003270A7" w:rsidRDefault="00E80F92" w:rsidP="00E80F92">
      <w:pPr>
        <w:widowControl w:val="0"/>
        <w:numPr>
          <w:ilvl w:val="1"/>
          <w:numId w:val="18"/>
        </w:numPr>
        <w:suppressAutoHyphen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E80F92">
      <w:pPr>
        <w:spacing w:after="0" w:line="240" w:lineRule="auto"/>
        <w:rPr>
          <w:rFonts w:ascii="Palatino Linotype" w:hAnsi="Palatino Linotype"/>
          <w:b/>
          <w:bCs/>
          <w:iCs/>
          <w:sz w:val="24"/>
          <w:szCs w:val="24"/>
        </w:rPr>
      </w:pPr>
    </w:p>
    <w:p w:rsidR="00E80F92" w:rsidRPr="001F0DBD" w:rsidRDefault="00E80F92" w:rsidP="00E80F92">
      <w:pPr>
        <w:numPr>
          <w:ilvl w:val="2"/>
          <w:numId w:val="18"/>
        </w:numPr>
        <w:spacing w:after="0" w:line="240" w:lineRule="auto"/>
        <w:ind w:left="1134" w:firstLine="0"/>
        <w:rPr>
          <w:rFonts w:ascii="Palatino Linotype" w:hAnsi="Palatino Linotype"/>
          <w:b/>
          <w:sz w:val="24"/>
          <w:szCs w:val="24"/>
        </w:rPr>
      </w:pPr>
      <w:r w:rsidRPr="001F0DBD">
        <w:rPr>
          <w:rFonts w:ascii="Palatino Linotype" w:hAnsi="Palatino Linotype"/>
          <w:b/>
          <w:sz w:val="24"/>
          <w:szCs w:val="24"/>
        </w:rPr>
        <w:t>Vizsgálati szabványok</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52 óra/28 óra</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Szabványismeret</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Szabványok alkalmazása</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Mérések tervezése</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Minta-előkészítés (ögy)</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Mintavétel (ögy)</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Mérések végrehajtásának, kiértékelésének szabályai (ögy)</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Mérési jegyzőkönyv (ögy)</w:t>
      </w:r>
    </w:p>
    <w:p w:rsidR="00E80F92" w:rsidRPr="000E120B" w:rsidRDefault="00E80F92" w:rsidP="00E80F92">
      <w:pPr>
        <w:spacing w:after="0" w:line="240" w:lineRule="auto"/>
        <w:ind w:left="1134"/>
        <w:rPr>
          <w:rFonts w:ascii="Palatino Linotype" w:hAnsi="Palatino Linotype"/>
          <w:sz w:val="24"/>
          <w:szCs w:val="24"/>
        </w:rPr>
      </w:pPr>
    </w:p>
    <w:p w:rsidR="00E80F92" w:rsidRPr="001F0DBD" w:rsidRDefault="00E80F92" w:rsidP="00E80F92">
      <w:pPr>
        <w:numPr>
          <w:ilvl w:val="2"/>
          <w:numId w:val="18"/>
        </w:numPr>
        <w:spacing w:after="0" w:line="240" w:lineRule="auto"/>
        <w:ind w:left="1134" w:firstLine="0"/>
        <w:rPr>
          <w:rFonts w:ascii="Palatino Linotype" w:hAnsi="Palatino Linotype"/>
          <w:b/>
          <w:sz w:val="24"/>
          <w:szCs w:val="24"/>
        </w:rPr>
      </w:pPr>
      <w:r w:rsidRPr="001F0DBD">
        <w:rPr>
          <w:rFonts w:ascii="Palatino Linotype" w:hAnsi="Palatino Linotype"/>
          <w:b/>
          <w:sz w:val="24"/>
          <w:szCs w:val="24"/>
        </w:rPr>
        <w:t>Fizikai mérések</w:t>
      </w:r>
      <w:r w:rsidRPr="001F0DBD">
        <w:rPr>
          <w:rFonts w:ascii="Palatino Linotype" w:hAnsi="Palatino Linotype"/>
          <w:b/>
          <w:sz w:val="24"/>
          <w:szCs w:val="24"/>
        </w:rPr>
        <w:tab/>
      </w:r>
      <w:r w:rsidRPr="001F0DBD">
        <w:rPr>
          <w:rFonts w:ascii="Palatino Linotype" w:hAnsi="Palatino Linotype" w:cs="Palatino Linotype"/>
          <w:b/>
          <w:bCs/>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57 óra/28 óra</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Tömegmérés </w:t>
      </w:r>
      <w:r>
        <w:rPr>
          <w:rFonts w:ascii="Palatino Linotype" w:hAnsi="Palatino Linotype"/>
          <w:sz w:val="24"/>
          <w:szCs w:val="24"/>
        </w:rPr>
        <w:t>alapjai</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Tömegmérés módszerei</w:t>
      </w:r>
    </w:p>
    <w:p w:rsidR="00E80F92" w:rsidRPr="001812B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Tömegmérés eszközei</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Sűrűségmérés </w:t>
      </w:r>
      <w:r>
        <w:rPr>
          <w:rFonts w:ascii="Palatino Linotype" w:hAnsi="Palatino Linotype"/>
          <w:sz w:val="24"/>
          <w:szCs w:val="24"/>
        </w:rPr>
        <w:t>alapjai</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Sűrűségmérés </w:t>
      </w:r>
      <w:r>
        <w:rPr>
          <w:rFonts w:ascii="Palatino Linotype" w:hAnsi="Palatino Linotype"/>
          <w:sz w:val="24"/>
          <w:szCs w:val="24"/>
        </w:rPr>
        <w:t>módszerei</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Sűrűségmérés </w:t>
      </w:r>
      <w:r>
        <w:rPr>
          <w:rFonts w:ascii="Palatino Linotype" w:hAnsi="Palatino Linotype"/>
          <w:sz w:val="24"/>
          <w:szCs w:val="24"/>
        </w:rPr>
        <w:t>eszközei</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Térfogatmérés </w:t>
      </w:r>
      <w:r>
        <w:rPr>
          <w:rFonts w:ascii="Palatino Linotype" w:hAnsi="Palatino Linotype"/>
          <w:sz w:val="24"/>
          <w:szCs w:val="24"/>
        </w:rPr>
        <w:t>alapjai</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Térfogatmérés módszerei</w:t>
      </w:r>
    </w:p>
    <w:p w:rsidR="00E80F92" w:rsidRPr="001812B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Térfogatmérés eszközei</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Hőmérsékletmérés </w:t>
      </w:r>
      <w:r>
        <w:rPr>
          <w:rFonts w:ascii="Palatino Linotype" w:hAnsi="Palatino Linotype"/>
          <w:sz w:val="24"/>
          <w:szCs w:val="24"/>
        </w:rPr>
        <w:t xml:space="preserve">alapjai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Hőmérsékletmérés módszerei (ögy)</w:t>
      </w:r>
    </w:p>
    <w:p w:rsidR="00E80F92" w:rsidRPr="001812B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Hőmérsékletmérés eszközei (ögy)</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Nyomásmérés </w:t>
      </w:r>
      <w:r>
        <w:rPr>
          <w:rFonts w:ascii="Palatino Linotype" w:hAnsi="Palatino Linotype"/>
          <w:sz w:val="24"/>
          <w:szCs w:val="24"/>
        </w:rPr>
        <w:t xml:space="preserve">alapjai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Nyomásmérés </w:t>
      </w:r>
      <w:r>
        <w:rPr>
          <w:rFonts w:ascii="Palatino Linotype" w:hAnsi="Palatino Linotype"/>
          <w:sz w:val="24"/>
          <w:szCs w:val="24"/>
        </w:rPr>
        <w:t xml:space="preserve">módszerei </w:t>
      </w:r>
      <w:r w:rsidRPr="001812B2">
        <w:rPr>
          <w:rFonts w:ascii="Palatino Linotype" w:hAnsi="Palatino Linotype"/>
          <w:sz w:val="24"/>
          <w:szCs w:val="24"/>
        </w:rPr>
        <w:t>(ögy)</w:t>
      </w:r>
    </w:p>
    <w:p w:rsidR="00E80F92" w:rsidRPr="001812B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Nyomásmérés </w:t>
      </w:r>
      <w:r>
        <w:rPr>
          <w:rFonts w:ascii="Palatino Linotype" w:hAnsi="Palatino Linotype"/>
          <w:sz w:val="24"/>
          <w:szCs w:val="24"/>
        </w:rPr>
        <w:t xml:space="preserve">eszközei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sidRPr="001812B2">
        <w:rPr>
          <w:rFonts w:ascii="Palatino Linotype" w:hAnsi="Palatino Linotype"/>
          <w:sz w:val="24"/>
          <w:szCs w:val="24"/>
        </w:rPr>
        <w:t xml:space="preserve">Szemcseeloszlás </w:t>
      </w:r>
      <w:r>
        <w:rPr>
          <w:rFonts w:ascii="Palatino Linotype" w:hAnsi="Palatino Linotype"/>
          <w:sz w:val="24"/>
          <w:szCs w:val="24"/>
        </w:rPr>
        <w:t xml:space="preserve">jellemző paraméterei </w:t>
      </w:r>
      <w:r w:rsidRPr="001812B2">
        <w:rPr>
          <w:rFonts w:ascii="Palatino Linotype" w:hAnsi="Palatino Linotype"/>
          <w:sz w:val="24"/>
          <w:szCs w:val="24"/>
        </w:rPr>
        <w:t>(ögy)</w:t>
      </w:r>
    </w:p>
    <w:p w:rsidR="00E80F92" w:rsidRPr="001812B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Szemcseeloszlás mérése (ögy)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Nedvességtartalom-mérés alapjai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Nedvességtartalom-mérés módszerei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Nedvességtartalom-mérés eszközei </w:t>
      </w:r>
      <w:r w:rsidRPr="001812B2">
        <w:rPr>
          <w:rFonts w:ascii="Palatino Linotype" w:hAnsi="Palatino Linotype"/>
          <w:sz w:val="24"/>
          <w:szCs w:val="24"/>
        </w:rPr>
        <w:t>(ögy)</w:t>
      </w:r>
    </w:p>
    <w:p w:rsidR="00E80F92" w:rsidRPr="001812B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Viszkozitás mérés alapjai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Viszkozitás mérés módszerei </w:t>
      </w:r>
      <w:r w:rsidRPr="001812B2">
        <w:rPr>
          <w:rFonts w:ascii="Palatino Linotype" w:hAnsi="Palatino Linotype"/>
          <w:sz w:val="24"/>
          <w:szCs w:val="24"/>
        </w:rPr>
        <w:t>(ögy)</w:t>
      </w:r>
    </w:p>
    <w:p w:rsidR="00E80F92" w:rsidRDefault="00E80F92" w:rsidP="00E80F92">
      <w:pPr>
        <w:spacing w:after="0" w:line="240" w:lineRule="auto"/>
        <w:ind w:left="1134"/>
        <w:rPr>
          <w:rFonts w:ascii="Palatino Linotype" w:hAnsi="Palatino Linotype"/>
          <w:sz w:val="24"/>
          <w:szCs w:val="24"/>
        </w:rPr>
      </w:pPr>
      <w:r>
        <w:rPr>
          <w:rFonts w:ascii="Palatino Linotype" w:hAnsi="Palatino Linotype"/>
          <w:sz w:val="24"/>
          <w:szCs w:val="24"/>
        </w:rPr>
        <w:t xml:space="preserve">Viszkozitás mérés eszközei </w:t>
      </w:r>
      <w:r w:rsidRPr="001812B2">
        <w:rPr>
          <w:rFonts w:ascii="Palatino Linotype" w:hAnsi="Palatino Linotype"/>
          <w:sz w:val="24"/>
          <w:szCs w:val="24"/>
        </w:rPr>
        <w:t>(ögy)</w:t>
      </w:r>
    </w:p>
    <w:p w:rsidR="00E80F92" w:rsidRPr="000E120B" w:rsidRDefault="00E80F92" w:rsidP="00E80F92">
      <w:pPr>
        <w:spacing w:after="0" w:line="240" w:lineRule="auto"/>
        <w:ind w:left="1134"/>
        <w:rPr>
          <w:rFonts w:ascii="Palatino Linotype" w:hAnsi="Palatino Linotype"/>
          <w:sz w:val="24"/>
          <w:szCs w:val="24"/>
        </w:rPr>
      </w:pPr>
    </w:p>
    <w:p w:rsidR="00E80F92" w:rsidRPr="001F0DBD" w:rsidRDefault="00E80F92" w:rsidP="00E80F92">
      <w:pPr>
        <w:numPr>
          <w:ilvl w:val="2"/>
          <w:numId w:val="18"/>
        </w:numPr>
        <w:spacing w:after="0" w:line="240" w:lineRule="auto"/>
        <w:ind w:left="1134" w:firstLine="0"/>
        <w:rPr>
          <w:rFonts w:ascii="Palatino Linotype" w:hAnsi="Palatino Linotype"/>
          <w:b/>
          <w:sz w:val="24"/>
          <w:szCs w:val="24"/>
        </w:rPr>
      </w:pPr>
      <w:r w:rsidRPr="001F0DBD">
        <w:rPr>
          <w:rFonts w:ascii="Palatino Linotype" w:hAnsi="Palatino Linotype"/>
          <w:b/>
          <w:sz w:val="24"/>
          <w:szCs w:val="24"/>
        </w:rPr>
        <w:t>Próbatest készítése</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i/>
          <w:sz w:val="24"/>
          <w:szCs w:val="24"/>
        </w:rPr>
        <w:t>50 óra/30 óra</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Próbatest fogalma</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Próbatest készítésének lépései</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Próbatest készítésének megtervezése (ögy)</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Próbatest készítése (ögy)</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Mérés próbatesten (ögy)</w:t>
      </w:r>
    </w:p>
    <w:p w:rsidR="00E80F92" w:rsidRPr="00D44E0D" w:rsidRDefault="00E80F92" w:rsidP="00E80F92">
      <w:pPr>
        <w:spacing w:after="0" w:line="240" w:lineRule="auto"/>
        <w:ind w:left="1134"/>
        <w:rPr>
          <w:rFonts w:ascii="Palatino Linotype" w:hAnsi="Palatino Linotype"/>
          <w:sz w:val="24"/>
          <w:szCs w:val="24"/>
        </w:rPr>
      </w:pPr>
      <w:r w:rsidRPr="00D44E0D">
        <w:rPr>
          <w:rFonts w:ascii="Palatino Linotype" w:hAnsi="Palatino Linotype"/>
          <w:sz w:val="24"/>
          <w:szCs w:val="24"/>
        </w:rPr>
        <w:t>Dokumentálás (ögy)</w:t>
      </w:r>
    </w:p>
    <w:p w:rsidR="00E80F92" w:rsidRPr="000E120B" w:rsidRDefault="00E80F92" w:rsidP="00E80F92">
      <w:pPr>
        <w:spacing w:after="0" w:line="240" w:lineRule="auto"/>
        <w:ind w:firstLine="540"/>
        <w:rPr>
          <w:rFonts w:ascii="Palatino Linotype" w:hAnsi="Palatino Linotype"/>
          <w:b/>
          <w:sz w:val="24"/>
          <w:szCs w:val="24"/>
        </w:rPr>
      </w:pPr>
    </w:p>
    <w:p w:rsidR="00E80F92" w:rsidRPr="00DE3B8D"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DE3B8D">
        <w:rPr>
          <w:rFonts w:ascii="Palatino Linotype" w:hAnsi="Palatino Linotype"/>
          <w:b/>
          <w:i/>
          <w:sz w:val="24"/>
          <w:szCs w:val="24"/>
        </w:rPr>
        <w:t xml:space="preserve">A képzés javasolt helyszíne </w:t>
      </w:r>
      <w:r w:rsidRPr="00DE3B8D">
        <w:rPr>
          <w:rFonts w:ascii="Palatino Linotype" w:hAnsi="Palatino Linotype"/>
          <w:b/>
          <w:i/>
          <w:kern w:val="1"/>
          <w:sz w:val="24"/>
          <w:szCs w:val="24"/>
          <w:lang w:eastAsia="hi-IN" w:bidi="hi-IN"/>
        </w:rPr>
        <w:t>(ajánlás)</w:t>
      </w:r>
    </w:p>
    <w:p w:rsidR="00E80F92"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DE3B8D"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Pr="00052C8D" w:rsidRDefault="00E80F92" w:rsidP="00E80F92">
      <w:pPr>
        <w:widowControl w:val="0"/>
        <w:suppressAutoHyphens/>
        <w:spacing w:after="0" w:line="240" w:lineRule="auto"/>
        <w:rPr>
          <w:rFonts w:ascii="Palatino Linotype" w:hAnsi="Palatino Linotype"/>
          <w:b/>
          <w:kern w:val="1"/>
          <w:sz w:val="24"/>
          <w:szCs w:val="24"/>
          <w:lang w:eastAsia="hi-IN" w:bidi="hi-IN"/>
        </w:rPr>
      </w:pPr>
    </w:p>
    <w:p w:rsidR="00E80F92" w:rsidRDefault="00E80F92" w:rsidP="00E80F92">
      <w:pPr>
        <w:widowControl w:val="0"/>
        <w:numPr>
          <w:ilvl w:val="2"/>
          <w:numId w:val="18"/>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Default="00855B05" w:rsidP="00E80F92">
      <w:pPr>
        <w:widowControl w:val="0"/>
        <w:numPr>
          <w:ilvl w:val="2"/>
          <w:numId w:val="18"/>
        </w:numPr>
        <w:suppressAutoHyphens/>
        <w:spacing w:after="0" w:line="240" w:lineRule="auto"/>
        <w:ind w:left="1134" w:firstLine="0"/>
        <w:rPr>
          <w:rFonts w:ascii="Palatino Linotype" w:hAnsi="Palatino Linotype"/>
          <w:b/>
          <w:bCs/>
          <w:i/>
          <w:sz w:val="24"/>
          <w:szCs w:val="24"/>
        </w:rPr>
      </w:pPr>
      <w:r>
        <w:rPr>
          <w:rFonts w:ascii="Palatino Linotype" w:hAnsi="Palatino Linotype"/>
          <w:b/>
          <w:bCs/>
          <w:i/>
          <w:sz w:val="24"/>
          <w:szCs w:val="24"/>
        </w:rPr>
        <w:br w:type="page"/>
      </w:r>
      <w:r w:rsidR="00E80F92"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75EF"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4475EF">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r w:rsidRPr="004475EF">
              <w:rPr>
                <w:rFonts w:ascii="Palatino Linotype" w:hAnsi="Palatino Linotype"/>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r>
    </w:tbl>
    <w:p w:rsidR="00E80F92" w:rsidRPr="000E120B" w:rsidRDefault="00E80F92" w:rsidP="00E80F92">
      <w:pPr>
        <w:spacing w:after="0" w:line="240" w:lineRule="auto"/>
        <w:ind w:left="540"/>
        <w:jc w:val="both"/>
        <w:rPr>
          <w:rFonts w:ascii="Palatino Linotype" w:hAnsi="Palatino Linotype"/>
          <w:iCs/>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426"/>
        <w:jc w:val="both"/>
        <w:rPr>
          <w:rFonts w:ascii="Palatino Linotype" w:hAnsi="Palatino Linotype"/>
          <w:bCs/>
          <w:sz w:val="24"/>
          <w:szCs w:val="24"/>
        </w:rPr>
      </w:pPr>
      <w:r w:rsidRPr="002738A1">
        <w:rPr>
          <w:rFonts w:ascii="Palatino Linotype" w:hAnsi="Palatino Linotype"/>
          <w:bCs/>
          <w:sz w:val="24"/>
          <w:szCs w:val="24"/>
        </w:rPr>
        <w:t>A nemzeti köznevelésről szóló 2011. évi CXC. törvény 54. § (2) a) pontja szerinti értékeléssel.</w:t>
      </w:r>
    </w:p>
    <w:p w:rsidR="00E80F92" w:rsidRDefault="00E80F92" w:rsidP="00E80F92">
      <w:pPr>
        <w:autoSpaceDE w:val="0"/>
        <w:autoSpaceDN w:val="0"/>
        <w:adjustRightInd w:val="0"/>
        <w:spacing w:after="0" w:line="240" w:lineRule="auto"/>
        <w:jc w:val="both"/>
        <w:rPr>
          <w:rFonts w:ascii="Palatino Linotype" w:hAnsi="Palatino Linotype"/>
          <w:bCs/>
          <w:sz w:val="24"/>
          <w:szCs w:val="24"/>
        </w:rPr>
      </w:pPr>
    </w:p>
    <w:p w:rsidR="00E80F92" w:rsidRPr="00793F7D" w:rsidRDefault="00E80F92" w:rsidP="00E80F92">
      <w:pPr>
        <w:pStyle w:val="Listaszerbekezds6"/>
        <w:widowControl w:val="0"/>
        <w:numPr>
          <w:ilvl w:val="0"/>
          <w:numId w:val="18"/>
        </w:numPr>
        <w:suppressAutoHyphens/>
        <w:spacing w:after="0" w:line="240" w:lineRule="auto"/>
        <w:ind w:left="540" w:hanging="540"/>
        <w:rPr>
          <w:rFonts w:ascii="Palatino Linotype" w:hAnsi="Palatino Linotype"/>
          <w:b/>
          <w:sz w:val="24"/>
          <w:szCs w:val="24"/>
        </w:rPr>
      </w:pPr>
      <w:r>
        <w:rPr>
          <w:rFonts w:ascii="Palatino Linotype" w:hAnsi="Palatino Linotype"/>
          <w:bCs/>
          <w:sz w:val="24"/>
          <w:szCs w:val="24"/>
        </w:rPr>
        <w:br w:type="page"/>
      </w:r>
      <w:r w:rsidRPr="00793F7D">
        <w:rPr>
          <w:rFonts w:ascii="Palatino Linotype" w:hAnsi="Palatino Linotype"/>
          <w:b/>
          <w:sz w:val="24"/>
          <w:szCs w:val="24"/>
        </w:rPr>
        <w:t>Anyagvizsgálatok gyakorlat II. tantárgy</w:t>
      </w:r>
      <w:r w:rsidRPr="00793F7D">
        <w:rPr>
          <w:rFonts w:ascii="Palatino Linotype" w:hAnsi="Palatino Linotype"/>
          <w:b/>
          <w:sz w:val="24"/>
          <w:szCs w:val="24"/>
        </w:rPr>
        <w:tab/>
      </w:r>
      <w:r w:rsidRPr="00793F7D">
        <w:rPr>
          <w:rFonts w:ascii="Palatino Linotype" w:hAnsi="Palatino Linotype"/>
          <w:b/>
          <w:sz w:val="24"/>
          <w:szCs w:val="24"/>
        </w:rPr>
        <w:tab/>
      </w:r>
      <w:r w:rsidRPr="00793F7D">
        <w:rPr>
          <w:rFonts w:ascii="Palatino Linotype" w:hAnsi="Palatino Linotype"/>
          <w:b/>
          <w:sz w:val="24"/>
          <w:szCs w:val="24"/>
        </w:rPr>
        <w:tab/>
      </w:r>
      <w:r w:rsidRPr="00793F7D">
        <w:rPr>
          <w:rFonts w:ascii="Palatino Linotype" w:hAnsi="Palatino Linotype"/>
          <w:b/>
          <w:sz w:val="24"/>
          <w:szCs w:val="24"/>
        </w:rPr>
        <w:tab/>
      </w:r>
      <w:r>
        <w:rPr>
          <w:rFonts w:ascii="Palatino Linotype" w:hAnsi="Palatino Linotype"/>
          <w:b/>
          <w:sz w:val="24"/>
          <w:szCs w:val="24"/>
        </w:rPr>
        <w:t xml:space="preserve">        </w:t>
      </w:r>
      <w:r w:rsidRPr="00793F7D">
        <w:rPr>
          <w:rFonts w:ascii="Palatino Linotype" w:hAnsi="Palatino Linotype"/>
          <w:b/>
          <w:sz w:val="24"/>
          <w:szCs w:val="24"/>
        </w:rPr>
        <w:t>194</w:t>
      </w:r>
      <w:r>
        <w:rPr>
          <w:rFonts w:ascii="Palatino Linotype" w:hAnsi="Palatino Linotype"/>
          <w:b/>
          <w:sz w:val="24"/>
          <w:szCs w:val="24"/>
        </w:rPr>
        <w:t xml:space="preserve"> </w:t>
      </w:r>
      <w:r w:rsidRPr="00793F7D">
        <w:rPr>
          <w:rFonts w:ascii="Palatino Linotype" w:hAnsi="Palatino Linotype"/>
          <w:b/>
          <w:sz w:val="24"/>
          <w:szCs w:val="24"/>
        </w:rPr>
        <w:t>óra/86 óra*</w:t>
      </w:r>
    </w:p>
    <w:p w:rsidR="00E80F92" w:rsidRPr="001F0DBD" w:rsidRDefault="00E80F92" w:rsidP="00E80F92">
      <w:pPr>
        <w:pStyle w:val="Listaszerbekezds6"/>
        <w:widowControl w:val="0"/>
        <w:suppressAutoHyphens/>
        <w:spacing w:after="0" w:line="240" w:lineRule="auto"/>
        <w:jc w:val="right"/>
        <w:rPr>
          <w:rFonts w:ascii="Palatino Linotype" w:hAnsi="Palatino Linotype"/>
          <w:sz w:val="20"/>
          <w:szCs w:val="20"/>
        </w:rPr>
      </w:pPr>
      <w:r w:rsidRPr="001F0DBD">
        <w:rPr>
          <w:rFonts w:ascii="Palatino Linotype" w:hAnsi="Palatino Linotype"/>
          <w:sz w:val="20"/>
          <w:szCs w:val="20"/>
        </w:rPr>
        <w:t>* 9-13. évfolyamon megszervezett képzés/13. és 14. évfolyamon megszervezett képzés</w:t>
      </w:r>
    </w:p>
    <w:p w:rsidR="00E80F92" w:rsidRPr="000E120B" w:rsidRDefault="00E80F92" w:rsidP="00E80F92">
      <w:pPr>
        <w:spacing w:after="0" w:line="240" w:lineRule="auto"/>
        <w:rPr>
          <w:rFonts w:ascii="Palatino Linotype" w:hAnsi="Palatino Linotype"/>
          <w:b/>
          <w:sz w:val="24"/>
          <w:szCs w:val="24"/>
        </w:rPr>
      </w:pPr>
    </w:p>
    <w:p w:rsidR="00E80F92" w:rsidRPr="000E120B"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1F0DBD" w:rsidRDefault="00E80F92" w:rsidP="00E80F92">
      <w:pPr>
        <w:spacing w:after="0"/>
        <w:ind w:left="357"/>
        <w:jc w:val="both"/>
        <w:rPr>
          <w:rFonts w:ascii="Palatino Linotype" w:hAnsi="Palatino Linotype"/>
          <w:sz w:val="24"/>
          <w:szCs w:val="24"/>
        </w:rPr>
      </w:pPr>
      <w:r w:rsidRPr="001F0DBD">
        <w:rPr>
          <w:rFonts w:ascii="Palatino Linotype" w:hAnsi="Palatino Linotype"/>
          <w:sz w:val="24"/>
          <w:szCs w:val="24"/>
        </w:rPr>
        <w:t>A tanuló legyen képes elvégezni a szakmájához szükséges alapvető mechanikai és reológiai anyagvizsgálatokat, képes legyen az eredmények kiértékelésére, értelmezésére.</w:t>
      </w:r>
    </w:p>
    <w:p w:rsidR="00E80F92" w:rsidRPr="001F0DBD" w:rsidRDefault="00E80F92" w:rsidP="00E80F92">
      <w:pPr>
        <w:spacing w:after="0" w:line="240" w:lineRule="auto"/>
        <w:rPr>
          <w:rFonts w:ascii="Palatino Linotype" w:hAnsi="Palatino Linotype"/>
          <w:b/>
          <w:sz w:val="24"/>
          <w:szCs w:val="24"/>
        </w:rPr>
      </w:pPr>
    </w:p>
    <w:p w:rsidR="00E80F92" w:rsidRPr="001F0DBD"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1F0DBD">
        <w:rPr>
          <w:rFonts w:ascii="Palatino Linotype" w:hAnsi="Palatino Linotype"/>
          <w:b/>
          <w:sz w:val="24"/>
          <w:szCs w:val="24"/>
        </w:rPr>
        <w:t>Kapcsolódó közismereti, szakmai tartalmak</w:t>
      </w:r>
    </w:p>
    <w:p w:rsidR="00E80F92" w:rsidRPr="001F0DBD" w:rsidRDefault="00E80F92" w:rsidP="00E80F92">
      <w:pPr>
        <w:spacing w:after="0" w:line="240" w:lineRule="auto"/>
        <w:ind w:left="360"/>
        <w:rPr>
          <w:rFonts w:ascii="Palatino Linotype" w:hAnsi="Palatino Linotype"/>
          <w:bCs/>
          <w:iCs/>
          <w:sz w:val="24"/>
          <w:szCs w:val="24"/>
        </w:rPr>
      </w:pPr>
      <w:r w:rsidRPr="001F0DBD">
        <w:rPr>
          <w:rFonts w:ascii="Palatino Linotype" w:hAnsi="Palatino Linotype"/>
          <w:bCs/>
          <w:iCs/>
          <w:sz w:val="24"/>
          <w:szCs w:val="24"/>
        </w:rPr>
        <w:t>Fizika és kémia – az összes témakörhöz</w:t>
      </w:r>
    </w:p>
    <w:p w:rsidR="00E80F92" w:rsidRDefault="00E80F92" w:rsidP="00E80F92">
      <w:pPr>
        <w:spacing w:after="0" w:line="240" w:lineRule="auto"/>
        <w:rPr>
          <w:rFonts w:ascii="Palatino Linotype" w:hAnsi="Palatino Linotype"/>
          <w:b/>
          <w:bCs/>
          <w:iCs/>
          <w:sz w:val="24"/>
          <w:szCs w:val="24"/>
        </w:rPr>
      </w:pPr>
    </w:p>
    <w:p w:rsidR="00E80F92" w:rsidRPr="001F0DBD"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1F0DBD">
        <w:rPr>
          <w:rFonts w:ascii="Palatino Linotype" w:hAnsi="Palatino Linotype"/>
          <w:b/>
          <w:sz w:val="24"/>
          <w:szCs w:val="24"/>
        </w:rPr>
        <w:t>Témakörök</w:t>
      </w:r>
    </w:p>
    <w:p w:rsidR="00E80F92" w:rsidRPr="001F0DBD" w:rsidRDefault="00E80F92" w:rsidP="00E80F92">
      <w:pPr>
        <w:spacing w:after="0" w:line="240" w:lineRule="auto"/>
        <w:rPr>
          <w:rFonts w:ascii="Palatino Linotype" w:hAnsi="Palatino Linotype"/>
          <w:b/>
          <w:bCs/>
          <w:iCs/>
          <w:sz w:val="24"/>
          <w:szCs w:val="24"/>
        </w:rPr>
      </w:pPr>
    </w:p>
    <w:p w:rsidR="00E80F92" w:rsidRPr="001F0DBD" w:rsidRDefault="00E80F92" w:rsidP="00E80F92">
      <w:pPr>
        <w:numPr>
          <w:ilvl w:val="2"/>
          <w:numId w:val="18"/>
        </w:numPr>
        <w:spacing w:after="0" w:line="240" w:lineRule="auto"/>
        <w:ind w:left="1190" w:hanging="623"/>
        <w:rPr>
          <w:rFonts w:ascii="Palatino Linotype" w:hAnsi="Palatino Linotype"/>
          <w:b/>
          <w:sz w:val="24"/>
          <w:szCs w:val="24"/>
        </w:rPr>
      </w:pPr>
      <w:r w:rsidRPr="001F0DBD">
        <w:rPr>
          <w:rFonts w:ascii="Palatino Linotype" w:hAnsi="Palatino Linotype"/>
          <w:b/>
          <w:bCs/>
          <w:iCs/>
          <w:sz w:val="24"/>
          <w:szCs w:val="24"/>
        </w:rPr>
        <w:t>Mintavétel és kiértékelés a gyakorlatban</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65 óra/29 óra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Mintavétel szabályai</w:t>
      </w:r>
      <w:r>
        <w:rPr>
          <w:rFonts w:ascii="Palatino Linotype" w:hAnsi="Palatino Linotype"/>
          <w:sz w:val="24"/>
          <w:szCs w:val="24"/>
        </w:rPr>
        <w:t>nak gyakorlása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Véletlenen alapuló eljárások</w:t>
      </w:r>
      <w:r>
        <w:rPr>
          <w:rFonts w:ascii="Palatino Linotype" w:hAnsi="Palatino Linotype"/>
          <w:sz w:val="24"/>
          <w:szCs w:val="24"/>
        </w:rPr>
        <w:t xml:space="preserve"> elvégzése</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Nem véletlen mintavételi eljárások</w:t>
      </w:r>
      <w:r>
        <w:rPr>
          <w:rFonts w:ascii="Palatino Linotype" w:hAnsi="Palatino Linotype"/>
          <w:sz w:val="24"/>
          <w:szCs w:val="24"/>
        </w:rPr>
        <w:t xml:space="preserve"> elvégzése</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Becslés</w:t>
      </w:r>
      <w:r>
        <w:rPr>
          <w:rFonts w:ascii="Palatino Linotype" w:hAnsi="Palatino Linotype"/>
          <w:sz w:val="24"/>
          <w:szCs w:val="24"/>
        </w:rPr>
        <w:t>i eljárások gyakorlása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Hipotézisvizsgálat</w:t>
      </w:r>
      <w:r>
        <w:rPr>
          <w:rFonts w:ascii="Palatino Linotype" w:hAnsi="Palatino Linotype"/>
          <w:sz w:val="24"/>
          <w:szCs w:val="24"/>
        </w:rPr>
        <w:t xml:space="preserve"> végrahajtása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Megbízhatósági szint</w:t>
      </w:r>
      <w:r>
        <w:rPr>
          <w:rFonts w:ascii="Palatino Linotype" w:hAnsi="Palatino Linotype"/>
          <w:sz w:val="24"/>
          <w:szCs w:val="24"/>
        </w:rPr>
        <w:t xml:space="preserve"> vizsgálata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Bizonytalanság</w:t>
      </w:r>
      <w:r>
        <w:rPr>
          <w:rFonts w:ascii="Palatino Linotype" w:hAnsi="Palatino Linotype"/>
          <w:sz w:val="24"/>
          <w:szCs w:val="24"/>
        </w:rPr>
        <w:t xml:space="preserve"> vizsgálata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Mintavételi hibák</w:t>
      </w:r>
      <w:r>
        <w:rPr>
          <w:rFonts w:ascii="Palatino Linotype" w:hAnsi="Palatino Linotype"/>
          <w:sz w:val="24"/>
          <w:szCs w:val="24"/>
        </w:rPr>
        <w:t xml:space="preserve"> felderítése</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Reprezentatív minta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A minta előkészítés szabályai</w:t>
      </w:r>
      <w:r>
        <w:rPr>
          <w:rFonts w:ascii="Palatino Linotype" w:hAnsi="Palatino Linotype"/>
          <w:sz w:val="24"/>
          <w:szCs w:val="24"/>
        </w:rPr>
        <w:t xml:space="preserve"> és a mintaelőkészítés végrahajtása</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Mintanagyság</w:t>
      </w:r>
      <w:r>
        <w:rPr>
          <w:rFonts w:ascii="Palatino Linotype" w:hAnsi="Palatino Linotype"/>
          <w:sz w:val="24"/>
          <w:szCs w:val="24"/>
        </w:rPr>
        <w:t xml:space="preserve"> </w:t>
      </w:r>
    </w:p>
    <w:p w:rsidR="00E80F92" w:rsidRPr="0099491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Minta súlyozása</w:t>
      </w:r>
    </w:p>
    <w:p w:rsidR="00E80F92" w:rsidRDefault="00E80F92" w:rsidP="00E80F92">
      <w:pPr>
        <w:spacing w:after="0" w:line="240" w:lineRule="auto"/>
        <w:ind w:firstLine="540"/>
        <w:rPr>
          <w:rFonts w:ascii="Palatino Linotype" w:hAnsi="Palatino Linotype"/>
          <w:sz w:val="24"/>
          <w:szCs w:val="24"/>
        </w:rPr>
      </w:pPr>
      <w:r w:rsidRPr="00994912">
        <w:rPr>
          <w:rFonts w:ascii="Palatino Linotype" w:hAnsi="Palatino Linotype"/>
          <w:sz w:val="24"/>
          <w:szCs w:val="24"/>
        </w:rPr>
        <w:t>Dokumentálási szabályok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Speciális mintavételi eszközök bemutatása</w:t>
      </w:r>
    </w:p>
    <w:p w:rsidR="00E80F92" w:rsidRPr="0099491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Speciális mintavételi eszközök használata</w:t>
      </w:r>
    </w:p>
    <w:p w:rsidR="00E80F92" w:rsidRPr="00136A60" w:rsidRDefault="00E80F92" w:rsidP="00E80F92">
      <w:pPr>
        <w:spacing w:after="0" w:line="240" w:lineRule="auto"/>
        <w:ind w:firstLine="540"/>
        <w:rPr>
          <w:rFonts w:ascii="Palatino Linotype" w:hAnsi="Palatino Linotype"/>
          <w:sz w:val="24"/>
          <w:szCs w:val="24"/>
        </w:rPr>
      </w:pPr>
    </w:p>
    <w:p w:rsidR="00E80F92" w:rsidRPr="001F0DBD" w:rsidRDefault="00E80F92" w:rsidP="00E80F92">
      <w:pPr>
        <w:numPr>
          <w:ilvl w:val="2"/>
          <w:numId w:val="18"/>
        </w:numPr>
        <w:spacing w:after="0" w:line="240" w:lineRule="auto"/>
        <w:ind w:left="1190" w:hanging="623"/>
        <w:rPr>
          <w:rFonts w:ascii="Palatino Linotype" w:hAnsi="Palatino Linotype"/>
          <w:b/>
          <w:sz w:val="24"/>
          <w:szCs w:val="24"/>
        </w:rPr>
      </w:pPr>
      <w:r w:rsidRPr="001F0DBD">
        <w:rPr>
          <w:rFonts w:ascii="Palatino Linotype" w:hAnsi="Palatino Linotype"/>
          <w:b/>
          <w:bCs/>
          <w:iCs/>
          <w:sz w:val="24"/>
          <w:szCs w:val="24"/>
        </w:rPr>
        <w:t>Mechanikai anyagvizsgálatok</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i/>
          <w:sz w:val="24"/>
          <w:szCs w:val="24"/>
        </w:rPr>
        <w:t>6</w:t>
      </w:r>
      <w:r>
        <w:rPr>
          <w:rFonts w:ascii="Palatino Linotype" w:hAnsi="Palatino Linotype"/>
          <w:b/>
          <w:i/>
          <w:sz w:val="24"/>
          <w:szCs w:val="24"/>
        </w:rPr>
        <w:t>5</w:t>
      </w:r>
      <w:r w:rsidRPr="001F0DBD">
        <w:rPr>
          <w:rFonts w:ascii="Palatino Linotype" w:hAnsi="Palatino Linotype"/>
          <w:b/>
          <w:i/>
          <w:sz w:val="24"/>
          <w:szCs w:val="24"/>
        </w:rPr>
        <w:t xml:space="preserve"> óra/29 óra</w:t>
      </w:r>
    </w:p>
    <w:p w:rsidR="00E80F92"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Szakítószilárdság</w:t>
      </w:r>
      <w:r>
        <w:rPr>
          <w:rFonts w:ascii="Palatino Linotype" w:hAnsi="Palatino Linotype"/>
          <w:sz w:val="24"/>
          <w:szCs w:val="24"/>
        </w:rPr>
        <w:t>, szakításvizsgálatok végrehajtása</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Szakítógépek típusai (mechanikus, hidraulikus, elektromechanikus)</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Szakítódiagram felvételéhez szükséges adatok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Szakítódiagram felvétele</w:t>
      </w:r>
    </w:p>
    <w:p w:rsidR="00E80F92" w:rsidRDefault="00E80F92" w:rsidP="00E80F92">
      <w:pPr>
        <w:spacing w:after="0" w:line="240" w:lineRule="auto"/>
        <w:ind w:firstLine="540"/>
        <w:rPr>
          <w:rFonts w:ascii="Palatino Linotype" w:hAnsi="Palatino Linotype"/>
          <w:sz w:val="24"/>
          <w:szCs w:val="24"/>
        </w:rPr>
      </w:pPr>
      <w:r w:rsidRPr="00041733">
        <w:rPr>
          <w:rFonts w:ascii="Palatino Linotype" w:hAnsi="Palatino Linotype"/>
          <w:sz w:val="24"/>
          <w:szCs w:val="24"/>
        </w:rPr>
        <w:t>A szakítódiagram jellegzetes tartományai</w:t>
      </w:r>
      <w:r>
        <w:rPr>
          <w:rFonts w:ascii="Palatino Linotype" w:hAnsi="Palatino Linotype"/>
          <w:sz w:val="24"/>
          <w:szCs w:val="24"/>
        </w:rPr>
        <w:t xml:space="preserve"> és azok vizsgálata</w:t>
      </w:r>
    </w:p>
    <w:p w:rsidR="00E80F92" w:rsidRDefault="00E80F92" w:rsidP="00E80F92">
      <w:pPr>
        <w:spacing w:after="0" w:line="240" w:lineRule="auto"/>
        <w:ind w:firstLine="540"/>
        <w:rPr>
          <w:rFonts w:ascii="Palatino Linotype" w:hAnsi="Palatino Linotype"/>
          <w:sz w:val="24"/>
          <w:szCs w:val="24"/>
        </w:rPr>
      </w:pPr>
      <w:r w:rsidRPr="006C4372">
        <w:rPr>
          <w:rFonts w:ascii="Palatino Linotype" w:hAnsi="Palatino Linotype"/>
          <w:sz w:val="24"/>
          <w:szCs w:val="24"/>
        </w:rPr>
        <w:t>Szabványos mérőszámok</w:t>
      </w:r>
      <w:r>
        <w:rPr>
          <w:rFonts w:ascii="Palatino Linotype" w:hAnsi="Palatino Linotype"/>
          <w:sz w:val="24"/>
          <w:szCs w:val="24"/>
        </w:rPr>
        <w:t xml:space="preserve"> használata a gyakorlata</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Folyáshatár vizsgálata</w:t>
      </w:r>
    </w:p>
    <w:p w:rsidR="00E80F92" w:rsidRDefault="00E80F92" w:rsidP="00E80F92">
      <w:pPr>
        <w:spacing w:after="0" w:line="240" w:lineRule="auto"/>
        <w:ind w:firstLine="540"/>
        <w:rPr>
          <w:rFonts w:ascii="Palatino Linotype" w:hAnsi="Palatino Linotype"/>
          <w:sz w:val="24"/>
          <w:szCs w:val="24"/>
        </w:rPr>
      </w:pPr>
      <w:r w:rsidRPr="00487087">
        <w:rPr>
          <w:rFonts w:ascii="Palatino Linotype" w:hAnsi="Palatino Linotype"/>
          <w:sz w:val="24"/>
          <w:szCs w:val="24"/>
        </w:rPr>
        <w:t>Alakváltozási jellemzők</w:t>
      </w:r>
      <w:r>
        <w:rPr>
          <w:rFonts w:ascii="Palatino Linotype" w:hAnsi="Palatino Linotype"/>
          <w:sz w:val="24"/>
          <w:szCs w:val="24"/>
        </w:rPr>
        <w:t xml:space="preserve"> vizsgálata</w:t>
      </w:r>
    </w:p>
    <w:p w:rsidR="00E80F92" w:rsidRPr="002D0125" w:rsidRDefault="00E80F92" w:rsidP="00E80F92">
      <w:pPr>
        <w:spacing w:after="0" w:line="240" w:lineRule="auto"/>
        <w:ind w:firstLine="540"/>
        <w:rPr>
          <w:rFonts w:ascii="Palatino Linotype" w:hAnsi="Palatino Linotype"/>
          <w:sz w:val="24"/>
          <w:szCs w:val="24"/>
        </w:rPr>
      </w:pPr>
      <w:r w:rsidRPr="002D0125">
        <w:rPr>
          <w:rFonts w:ascii="Palatino Linotype" w:hAnsi="Palatino Linotype"/>
          <w:sz w:val="24"/>
          <w:szCs w:val="24"/>
        </w:rPr>
        <w:t>Feszültség–alakváltozás görbék</w:t>
      </w:r>
      <w:r>
        <w:rPr>
          <w:rFonts w:ascii="Palatino Linotype" w:hAnsi="Palatino Linotype"/>
          <w:sz w:val="24"/>
          <w:szCs w:val="24"/>
        </w:rPr>
        <w:t xml:space="preserve"> vizsgálata gyakorlati adatokból</w:t>
      </w:r>
    </w:p>
    <w:p w:rsidR="00E80F92"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Nyúlás modulusz (ögy)</w:t>
      </w:r>
      <w:r>
        <w:rPr>
          <w:rFonts w:ascii="Palatino Linotype" w:hAnsi="Palatino Linotype"/>
          <w:sz w:val="24"/>
          <w:szCs w:val="24"/>
        </w:rPr>
        <w:t>, nyúlásvizsgálatok végrehajtása</w:t>
      </w:r>
    </w:p>
    <w:p w:rsidR="00E80F92" w:rsidRPr="002D0125" w:rsidRDefault="00E80F92" w:rsidP="00E80F92">
      <w:pPr>
        <w:spacing w:after="0" w:line="240" w:lineRule="auto"/>
        <w:ind w:firstLine="540"/>
        <w:rPr>
          <w:rFonts w:ascii="Palatino Linotype" w:hAnsi="Palatino Linotype"/>
          <w:sz w:val="24"/>
          <w:szCs w:val="24"/>
        </w:rPr>
      </w:pPr>
      <w:r w:rsidRPr="002D0125">
        <w:rPr>
          <w:rFonts w:ascii="Palatino Linotype" w:hAnsi="Palatino Linotype"/>
          <w:sz w:val="24"/>
          <w:szCs w:val="24"/>
        </w:rPr>
        <w:t>Százalékos szakadási nyúlás</w:t>
      </w:r>
      <w:r>
        <w:rPr>
          <w:rFonts w:ascii="Palatino Linotype" w:hAnsi="Palatino Linotype"/>
          <w:sz w:val="24"/>
          <w:szCs w:val="24"/>
        </w:rPr>
        <w:t xml:space="preserve"> vizsgálata, számítása</w:t>
      </w:r>
    </w:p>
    <w:p w:rsidR="00E80F92"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 xml:space="preserve">Tapadásvizsgálatok </w:t>
      </w:r>
      <w:r>
        <w:rPr>
          <w:rFonts w:ascii="Palatino Linotype" w:hAnsi="Palatino Linotype"/>
          <w:sz w:val="24"/>
          <w:szCs w:val="24"/>
        </w:rPr>
        <w:t>végrehajtása</w:t>
      </w:r>
    </w:p>
    <w:p w:rsidR="00E80F92" w:rsidRPr="005E646C"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Súrlódásvizsgálatok végrehajtása</w:t>
      </w:r>
    </w:p>
    <w:p w:rsidR="00E80F92" w:rsidRPr="005E646C"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 xml:space="preserve">Kopásvizsgálat </w:t>
      </w:r>
      <w:r>
        <w:rPr>
          <w:rFonts w:ascii="Palatino Linotype" w:hAnsi="Palatino Linotype"/>
          <w:sz w:val="24"/>
          <w:szCs w:val="24"/>
        </w:rPr>
        <w:t>végrehajtása</w:t>
      </w:r>
    </w:p>
    <w:p w:rsidR="00E80F92" w:rsidRPr="005E646C"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 xml:space="preserve">Maradó alakváltozás vizsgálata </w:t>
      </w:r>
      <w:r>
        <w:rPr>
          <w:rFonts w:ascii="Palatino Linotype" w:hAnsi="Palatino Linotype"/>
          <w:sz w:val="24"/>
          <w:szCs w:val="24"/>
        </w:rPr>
        <w:t>végrehajtása</w:t>
      </w:r>
      <w:r w:rsidRPr="005E646C">
        <w:rPr>
          <w:rFonts w:ascii="Palatino Linotype" w:hAnsi="Palatino Linotype"/>
          <w:sz w:val="24"/>
          <w:szCs w:val="24"/>
        </w:rPr>
        <w:t xml:space="preserve"> (ögy)</w:t>
      </w:r>
    </w:p>
    <w:p w:rsidR="00E80F92" w:rsidRPr="005E646C"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Fára</w:t>
      </w:r>
      <w:r>
        <w:rPr>
          <w:rFonts w:ascii="Palatino Linotype" w:hAnsi="Palatino Linotype"/>
          <w:sz w:val="24"/>
          <w:szCs w:val="24"/>
        </w:rPr>
        <w:t>dás</w:t>
      </w:r>
      <w:r w:rsidRPr="005E646C">
        <w:rPr>
          <w:rFonts w:ascii="Palatino Linotype" w:hAnsi="Palatino Linotype"/>
          <w:sz w:val="24"/>
          <w:szCs w:val="24"/>
        </w:rPr>
        <w:t xml:space="preserve"> vizsgálatok </w:t>
      </w:r>
      <w:r>
        <w:rPr>
          <w:rFonts w:ascii="Palatino Linotype" w:hAnsi="Palatino Linotype"/>
          <w:sz w:val="24"/>
          <w:szCs w:val="24"/>
        </w:rPr>
        <w:t>végrehajtása</w:t>
      </w:r>
      <w:r w:rsidRPr="005E646C">
        <w:rPr>
          <w:rFonts w:ascii="Palatino Linotype" w:hAnsi="Palatino Linotype"/>
          <w:sz w:val="24"/>
          <w:szCs w:val="24"/>
        </w:rPr>
        <w:t xml:space="preserve"> (ögy)</w:t>
      </w:r>
    </w:p>
    <w:p w:rsidR="00E80F92" w:rsidRDefault="00E80F92" w:rsidP="00E80F92">
      <w:pPr>
        <w:spacing w:after="0" w:line="240" w:lineRule="auto"/>
        <w:ind w:firstLine="540"/>
        <w:rPr>
          <w:rFonts w:ascii="Palatino Linotype" w:hAnsi="Palatino Linotype"/>
          <w:sz w:val="24"/>
          <w:szCs w:val="24"/>
        </w:rPr>
      </w:pPr>
      <w:r w:rsidRPr="005E646C">
        <w:rPr>
          <w:rFonts w:ascii="Palatino Linotype" w:hAnsi="Palatino Linotype"/>
          <w:sz w:val="24"/>
          <w:szCs w:val="24"/>
        </w:rPr>
        <w:t xml:space="preserve">Öregedésvizsgálat </w:t>
      </w:r>
      <w:r>
        <w:rPr>
          <w:rFonts w:ascii="Palatino Linotype" w:hAnsi="Palatino Linotype"/>
          <w:sz w:val="24"/>
          <w:szCs w:val="24"/>
        </w:rPr>
        <w:t>végrehajtása</w:t>
      </w:r>
      <w:r w:rsidRPr="005E646C">
        <w:rPr>
          <w:rFonts w:ascii="Palatino Linotype" w:hAnsi="Palatino Linotype"/>
          <w:sz w:val="24"/>
          <w:szCs w:val="24"/>
        </w:rPr>
        <w:t xml:space="preserve"> (ögy)</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Vastagságvizsgálat végrehajtása</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Keménységmérés végrehajtása</w:t>
      </w:r>
    </w:p>
    <w:p w:rsidR="00E80F92" w:rsidRPr="000E120B" w:rsidRDefault="00E80F92" w:rsidP="00E80F92">
      <w:pPr>
        <w:spacing w:after="0" w:line="240" w:lineRule="auto"/>
        <w:ind w:firstLine="540"/>
        <w:rPr>
          <w:rFonts w:ascii="Palatino Linotype" w:hAnsi="Palatino Linotype"/>
          <w:sz w:val="24"/>
          <w:szCs w:val="24"/>
        </w:rPr>
      </w:pPr>
    </w:p>
    <w:p w:rsidR="00E80F92" w:rsidRPr="001F0DBD" w:rsidRDefault="00E80F92" w:rsidP="00E80F92">
      <w:pPr>
        <w:numPr>
          <w:ilvl w:val="2"/>
          <w:numId w:val="18"/>
        </w:numPr>
        <w:spacing w:after="0" w:line="240" w:lineRule="auto"/>
        <w:ind w:left="1190" w:hanging="623"/>
        <w:rPr>
          <w:rFonts w:ascii="Palatino Linotype" w:hAnsi="Palatino Linotype"/>
          <w:b/>
          <w:sz w:val="24"/>
          <w:szCs w:val="24"/>
        </w:rPr>
      </w:pPr>
      <w:r w:rsidRPr="001F0DBD">
        <w:rPr>
          <w:rFonts w:ascii="Palatino Linotype" w:hAnsi="Palatino Linotype"/>
          <w:b/>
          <w:bCs/>
          <w:iCs/>
          <w:sz w:val="24"/>
          <w:szCs w:val="24"/>
        </w:rPr>
        <w:t>Reológiai vizsgálatok</w:t>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Pr>
          <w:rFonts w:ascii="Palatino Linotype" w:hAnsi="Palatino Linotype"/>
          <w:b/>
          <w:sz w:val="24"/>
          <w:szCs w:val="24"/>
        </w:rPr>
        <w:tab/>
      </w:r>
      <w:r w:rsidRPr="001F0DBD" w:rsidDel="002E71B8">
        <w:rPr>
          <w:rFonts w:ascii="Palatino Linotype" w:hAnsi="Palatino Linotype"/>
          <w:b/>
          <w:sz w:val="24"/>
          <w:szCs w:val="24"/>
        </w:rPr>
        <w:tab/>
      </w:r>
      <w:r w:rsidRPr="001F0DBD">
        <w:rPr>
          <w:rFonts w:ascii="Palatino Linotype" w:hAnsi="Palatino Linotype"/>
          <w:b/>
          <w:i/>
          <w:sz w:val="24"/>
          <w:szCs w:val="24"/>
        </w:rPr>
        <w:t>6</w:t>
      </w:r>
      <w:r>
        <w:rPr>
          <w:rFonts w:ascii="Palatino Linotype" w:hAnsi="Palatino Linotype"/>
          <w:b/>
          <w:i/>
          <w:sz w:val="24"/>
          <w:szCs w:val="24"/>
        </w:rPr>
        <w:t>4</w:t>
      </w:r>
      <w:r w:rsidRPr="001F0DBD">
        <w:rPr>
          <w:rFonts w:ascii="Palatino Linotype" w:hAnsi="Palatino Linotype"/>
          <w:b/>
          <w:i/>
          <w:sz w:val="24"/>
          <w:szCs w:val="24"/>
        </w:rPr>
        <w:t xml:space="preserve"> óra/2</w:t>
      </w:r>
      <w:r>
        <w:rPr>
          <w:rFonts w:ascii="Palatino Linotype" w:hAnsi="Palatino Linotype"/>
          <w:b/>
          <w:i/>
          <w:sz w:val="24"/>
          <w:szCs w:val="24"/>
        </w:rPr>
        <w:t>8</w:t>
      </w:r>
      <w:r w:rsidRPr="001F0DBD">
        <w:rPr>
          <w:rFonts w:ascii="Palatino Linotype" w:hAnsi="Palatino Linotype"/>
          <w:b/>
          <w:i/>
          <w:sz w:val="24"/>
          <w:szCs w:val="24"/>
        </w:rPr>
        <w:t xml:space="preserve"> óra</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 xml:space="preserve">Folyási képességvizsgálat </w:t>
      </w:r>
      <w:r>
        <w:rPr>
          <w:rFonts w:ascii="Palatino Linotype" w:hAnsi="Palatino Linotype"/>
          <w:sz w:val="24"/>
          <w:szCs w:val="24"/>
        </w:rPr>
        <w:t>végrehajtása, az eredmények kiértékelése</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 xml:space="preserve">Plasztoelasztikus képességvizsgálat </w:t>
      </w:r>
      <w:r>
        <w:rPr>
          <w:rFonts w:ascii="Palatino Linotype" w:hAnsi="Palatino Linotype"/>
          <w:sz w:val="24"/>
          <w:szCs w:val="24"/>
        </w:rPr>
        <w:t>végrehajtása, az eredmények kiértékelése</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Diagramok értékelése</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Reológia és technológia kapcsolata</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Polimerek öregedése (ögy)</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 xml:space="preserve">Reológiai alapismeretek </w:t>
      </w:r>
    </w:p>
    <w:p w:rsidR="00E80F92" w:rsidRPr="00CF5545"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Plasztikus-elasztikus fázisállapotok (ögy)</w:t>
      </w:r>
    </w:p>
    <w:p w:rsidR="00E80F92" w:rsidRDefault="00E80F92" w:rsidP="00E80F92">
      <w:pPr>
        <w:spacing w:after="0" w:line="240" w:lineRule="auto"/>
        <w:ind w:firstLine="540"/>
        <w:rPr>
          <w:rFonts w:ascii="Palatino Linotype" w:hAnsi="Palatino Linotype"/>
          <w:sz w:val="24"/>
          <w:szCs w:val="24"/>
        </w:rPr>
      </w:pPr>
      <w:r w:rsidRPr="00CF5545">
        <w:rPr>
          <w:rFonts w:ascii="Palatino Linotype" w:hAnsi="Palatino Linotype"/>
          <w:sz w:val="24"/>
          <w:szCs w:val="24"/>
        </w:rPr>
        <w:t>Reológiai ismeretek szerepe a technológiában (ögy)</w:t>
      </w:r>
    </w:p>
    <w:p w:rsidR="00E80F92" w:rsidRPr="00B1503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R</w:t>
      </w:r>
      <w:r w:rsidRPr="00B15032">
        <w:rPr>
          <w:rFonts w:ascii="Palatino Linotype" w:hAnsi="Palatino Linotype"/>
          <w:sz w:val="24"/>
          <w:szCs w:val="24"/>
        </w:rPr>
        <w:t>eológiai görbék felvétele, értelmezése</w:t>
      </w:r>
    </w:p>
    <w:p w:rsidR="00E80F92" w:rsidRPr="000E120B" w:rsidRDefault="00E80F92" w:rsidP="00E80F92">
      <w:pPr>
        <w:pStyle w:val="Listaszerbekezds6"/>
        <w:widowControl w:val="0"/>
        <w:suppressAutoHyphens/>
        <w:spacing w:after="0" w:line="240" w:lineRule="auto"/>
        <w:ind w:left="540"/>
        <w:rPr>
          <w:rFonts w:ascii="Palatino Linotype" w:hAnsi="Palatino Linotype"/>
          <w:sz w:val="24"/>
          <w:szCs w:val="24"/>
        </w:rPr>
      </w:pPr>
    </w:p>
    <w:p w:rsidR="00E80F92" w:rsidRPr="00AE0EAE"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AE0EAE">
        <w:rPr>
          <w:rFonts w:ascii="Palatino Linotype" w:hAnsi="Palatino Linotype"/>
          <w:b/>
          <w:i/>
          <w:sz w:val="24"/>
          <w:szCs w:val="24"/>
        </w:rPr>
        <w:t xml:space="preserve">A képzés javasolt helyszíne </w:t>
      </w:r>
      <w:r w:rsidRPr="00AE0EAE">
        <w:rPr>
          <w:rFonts w:ascii="Palatino Linotype" w:hAnsi="Palatino Linotype"/>
          <w:b/>
          <w:i/>
          <w:kern w:val="1"/>
          <w:sz w:val="24"/>
          <w:szCs w:val="24"/>
          <w:lang w:eastAsia="hi-IN" w:bidi="hi-IN"/>
        </w:rPr>
        <w:t>(ajánlás)</w:t>
      </w:r>
    </w:p>
    <w:p w:rsidR="00E80F92" w:rsidRPr="00AE0EAE"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Pr="00052C8D" w:rsidRDefault="00E80F92" w:rsidP="00E80F92">
      <w:pPr>
        <w:widowControl w:val="0"/>
        <w:suppressAutoHyphens/>
        <w:spacing w:after="0" w:line="240" w:lineRule="auto"/>
        <w:rPr>
          <w:rFonts w:ascii="Palatino Linotype" w:hAnsi="Palatino Linotype"/>
          <w:b/>
          <w:kern w:val="1"/>
          <w:sz w:val="24"/>
          <w:szCs w:val="24"/>
          <w:lang w:eastAsia="hi-IN" w:bidi="hi-IN"/>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55B05" w:rsidRDefault="00855B05" w:rsidP="00E80F92">
      <w:pPr>
        <w:widowControl w:val="0"/>
        <w:suppressAutoHyphens/>
        <w:spacing w:after="0" w:line="240" w:lineRule="auto"/>
        <w:ind w:left="826"/>
        <w:rPr>
          <w:rFonts w:ascii="Palatino Linotype" w:hAnsi="Palatino Linotype"/>
          <w:b/>
          <w:bCs/>
          <w:i/>
          <w:sz w:val="24"/>
          <w:szCs w:val="24"/>
        </w:rPr>
      </w:pPr>
    </w:p>
    <w:p w:rsidR="00E80F92" w:rsidRPr="00B87D30" w:rsidRDefault="00855B05" w:rsidP="00E80F92">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br w:type="page"/>
      </w: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75EF"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4475EF">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r w:rsidRPr="004475EF">
              <w:rPr>
                <w:rFonts w:ascii="Palatino Linotype" w:hAnsi="Palatino Linotype"/>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75EF"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r>
    </w:tbl>
    <w:p w:rsidR="00E80F92" w:rsidRPr="000E120B" w:rsidRDefault="00E80F92" w:rsidP="00E80F92">
      <w:pPr>
        <w:spacing w:after="0" w:line="240" w:lineRule="auto"/>
        <w:ind w:left="540"/>
        <w:jc w:val="both"/>
        <w:rPr>
          <w:rFonts w:ascii="Palatino Linotype" w:hAnsi="Palatino Linotype"/>
          <w:iCs/>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Pr="002738A1" w:rsidRDefault="00E80F92" w:rsidP="00E80F92">
      <w:pPr>
        <w:autoSpaceDE w:val="0"/>
        <w:autoSpaceDN w:val="0"/>
        <w:adjustRightInd w:val="0"/>
        <w:spacing w:after="0" w:line="240" w:lineRule="auto"/>
        <w:ind w:left="357"/>
        <w:jc w:val="both"/>
        <w:rPr>
          <w:rFonts w:ascii="Palatino Linotype" w:hAnsi="Palatino Linotype"/>
          <w:i/>
          <w:iCs/>
          <w:sz w:val="24"/>
          <w:szCs w:val="24"/>
        </w:rPr>
      </w:pPr>
      <w:r w:rsidRPr="002738A1">
        <w:rPr>
          <w:rFonts w:ascii="Palatino Linotype" w:hAnsi="Palatino Linotype"/>
          <w:bCs/>
          <w:sz w:val="24"/>
          <w:szCs w:val="24"/>
        </w:rPr>
        <w:t>A nemzeti köznevelésről szóló 2011. évi CXC. törvény 54. § (2) a) pontja szerinti értékeléssel.</w:t>
      </w:r>
    </w:p>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spacing w:after="0" w:line="240" w:lineRule="auto"/>
        <w:jc w:val="center"/>
        <w:outlineLvl w:val="2"/>
        <w:rPr>
          <w:lang w:eastAsia="hu-HU"/>
        </w:rPr>
      </w:pPr>
    </w:p>
    <w:p w:rsidR="00E80F92" w:rsidRPr="000E120B" w:rsidRDefault="00E80F92" w:rsidP="00E80F92">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80F92" w:rsidRPr="000E120B" w:rsidRDefault="00E80F92" w:rsidP="00E80F92">
      <w:pPr>
        <w:spacing w:after="0" w:line="240" w:lineRule="auto"/>
        <w:jc w:val="center"/>
        <w:rPr>
          <w:rFonts w:ascii="Palatino Linotype" w:hAnsi="Palatino Linotype"/>
          <w:b/>
          <w:sz w:val="44"/>
          <w:szCs w:val="44"/>
          <w:lang w:eastAsia="hu-HU"/>
        </w:rPr>
      </w:pPr>
      <w:r w:rsidRPr="00F8342C">
        <w:rPr>
          <w:rFonts w:ascii="Palatino Linotype" w:hAnsi="Palatino Linotype"/>
          <w:b/>
          <w:sz w:val="44"/>
          <w:szCs w:val="44"/>
        </w:rPr>
        <w:t>10083-12</w:t>
      </w:r>
      <w:r w:rsidRPr="000E120B">
        <w:rPr>
          <w:rFonts w:ascii="Palatino Linotype" w:hAnsi="Palatino Linotype"/>
          <w:b/>
          <w:sz w:val="44"/>
          <w:szCs w:val="44"/>
          <w:lang w:eastAsia="hu-HU"/>
        </w:rPr>
        <w:t xml:space="preserve"> azonosító számú</w:t>
      </w:r>
    </w:p>
    <w:p w:rsidR="00E80F92" w:rsidRPr="000E120B" w:rsidRDefault="00E80F92" w:rsidP="00E80F92">
      <w:pPr>
        <w:spacing w:after="0" w:line="240" w:lineRule="auto"/>
        <w:jc w:val="center"/>
        <w:rPr>
          <w:rFonts w:ascii="Palatino Linotype" w:hAnsi="Palatino Linotype"/>
          <w:sz w:val="44"/>
          <w:szCs w:val="44"/>
          <w:lang w:eastAsia="hu-HU"/>
        </w:rPr>
      </w:pPr>
    </w:p>
    <w:p w:rsidR="00E80F92" w:rsidRPr="000E120B" w:rsidRDefault="00E80F92" w:rsidP="00E80F92">
      <w:pPr>
        <w:spacing w:after="0" w:line="240" w:lineRule="auto"/>
        <w:jc w:val="center"/>
        <w:rPr>
          <w:rFonts w:ascii="Palatino Linotype" w:hAnsi="Palatino Linotype"/>
          <w:b/>
          <w:sz w:val="44"/>
          <w:szCs w:val="44"/>
          <w:lang w:eastAsia="hu-HU"/>
        </w:rPr>
      </w:pPr>
      <w:r w:rsidRPr="00F8342C">
        <w:rPr>
          <w:rFonts w:ascii="Palatino Linotype" w:hAnsi="Palatino Linotype"/>
          <w:b/>
          <w:sz w:val="44"/>
          <w:szCs w:val="44"/>
        </w:rPr>
        <w:t>Műanyagipari és gumiipari gépek</w:t>
      </w:r>
      <w:r>
        <w:rPr>
          <w:rFonts w:ascii="Palatino Linotype" w:hAnsi="Palatino Linotype"/>
          <w:b/>
          <w:sz w:val="44"/>
          <w:szCs w:val="44"/>
        </w:rPr>
        <w:t xml:space="preserve"> </w:t>
      </w:r>
      <w:r w:rsidRPr="000E120B">
        <w:rPr>
          <w:rFonts w:ascii="Palatino Linotype" w:hAnsi="Palatino Linotype"/>
          <w:b/>
          <w:sz w:val="44"/>
          <w:szCs w:val="44"/>
          <w:lang w:eastAsia="hu-HU"/>
        </w:rPr>
        <w:t>megnevezésű</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80F92" w:rsidRPr="000E120B" w:rsidRDefault="00E80F92" w:rsidP="00E80F92">
      <w:pPr>
        <w:spacing w:after="0" w:line="240" w:lineRule="auto"/>
        <w:ind w:left="-15"/>
        <w:jc w:val="center"/>
        <w:rPr>
          <w:rFonts w:ascii="Palatino Linotype" w:hAnsi="Palatino Linotype"/>
          <w:b/>
          <w:sz w:val="44"/>
          <w:szCs w:val="44"/>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Default="00E80F92" w:rsidP="00E80F92">
      <w:pPr>
        <w:jc w:val="both"/>
        <w:rPr>
          <w:rFonts w:ascii="Palatino Linotype" w:hAnsi="Palatino Linotype" w:cs="Palatino Linotype"/>
          <w:b/>
          <w:bCs/>
          <w:sz w:val="24"/>
          <w:szCs w:val="24"/>
        </w:rPr>
        <w:sectPr w:rsidR="00E80F92" w:rsidSect="00E80F92">
          <w:pgSz w:w="11906" w:h="16838"/>
          <w:pgMar w:top="1417" w:right="1417" w:bottom="1417" w:left="1276" w:header="708" w:footer="708"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Pr="00282DBB" w:rsidRDefault="00E80F92" w:rsidP="00855B05">
      <w:pPr>
        <w:spacing w:after="0"/>
        <w:jc w:val="both"/>
        <w:rPr>
          <w:rFonts w:ascii="Palatino Linotype" w:hAnsi="Palatino Linotype" w:cs="Palatino Linotype"/>
          <w:b/>
          <w:bCs/>
          <w:sz w:val="24"/>
          <w:szCs w:val="24"/>
        </w:rPr>
      </w:pPr>
      <w:r w:rsidRPr="00282DBB">
        <w:rPr>
          <w:rFonts w:ascii="Palatino Linotype" w:hAnsi="Palatino Linotype"/>
          <w:b/>
          <w:sz w:val="24"/>
          <w:szCs w:val="24"/>
        </w:rPr>
        <w:t>A 10083-12 számú Műanyagipari és gumiipari gépek megnevezésű szakmai követelménymodulhoz tartozó tantárgyak és témakörök oktatása során fejlesztendő kompetenciák</w:t>
      </w:r>
    </w:p>
    <w:tbl>
      <w:tblPr>
        <w:tblW w:w="10725" w:type="dxa"/>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0"/>
        <w:gridCol w:w="828"/>
        <w:gridCol w:w="19"/>
        <w:gridCol w:w="96"/>
        <w:gridCol w:w="26"/>
        <w:gridCol w:w="8"/>
        <w:gridCol w:w="10"/>
        <w:gridCol w:w="408"/>
        <w:gridCol w:w="19"/>
        <w:gridCol w:w="242"/>
        <w:gridCol w:w="22"/>
        <w:gridCol w:w="8"/>
        <w:gridCol w:w="10"/>
        <w:gridCol w:w="266"/>
        <w:gridCol w:w="19"/>
        <w:gridCol w:w="387"/>
        <w:gridCol w:w="19"/>
        <w:gridCol w:w="8"/>
        <w:gridCol w:w="10"/>
        <w:gridCol w:w="407"/>
        <w:gridCol w:w="19"/>
        <w:gridCol w:w="250"/>
        <w:gridCol w:w="15"/>
        <w:gridCol w:w="8"/>
        <w:gridCol w:w="10"/>
        <w:gridCol w:w="549"/>
        <w:gridCol w:w="19"/>
        <w:gridCol w:w="112"/>
        <w:gridCol w:w="10"/>
        <w:gridCol w:w="8"/>
        <w:gridCol w:w="10"/>
        <w:gridCol w:w="408"/>
        <w:gridCol w:w="19"/>
        <w:gridCol w:w="257"/>
        <w:gridCol w:w="7"/>
        <w:gridCol w:w="8"/>
        <w:gridCol w:w="10"/>
        <w:gridCol w:w="549"/>
        <w:gridCol w:w="19"/>
        <w:gridCol w:w="123"/>
        <w:gridCol w:w="18"/>
        <w:gridCol w:w="549"/>
        <w:gridCol w:w="19"/>
        <w:gridCol w:w="141"/>
        <w:gridCol w:w="549"/>
        <w:gridCol w:w="19"/>
        <w:gridCol w:w="145"/>
        <w:gridCol w:w="567"/>
        <w:gridCol w:w="19"/>
        <w:gridCol w:w="38"/>
        <w:gridCol w:w="19"/>
      </w:tblGrid>
      <w:tr w:rsidR="00E80F92" w:rsidRPr="007612BC" w:rsidTr="003A75F9">
        <w:trPr>
          <w:trHeight w:val="570"/>
        </w:trPr>
        <w:tc>
          <w:tcPr>
            <w:tcW w:w="3420" w:type="dxa"/>
            <w:vMerge w:val="restart"/>
            <w:noWrap/>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10083-12 Műanyagipari és gumiipari gépek</w:t>
            </w:r>
          </w:p>
        </w:tc>
        <w:tc>
          <w:tcPr>
            <w:tcW w:w="2831" w:type="dxa"/>
            <w:gridSpan w:val="20"/>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Gépészeti alapismeretek</w:t>
            </w:r>
            <w:r>
              <w:rPr>
                <w:rFonts w:ascii="Palatino Linotype" w:hAnsi="Palatino Linotype"/>
                <w:sz w:val="20"/>
                <w:szCs w:val="20"/>
              </w:rPr>
              <w:t xml:space="preserve"> </w:t>
            </w:r>
          </w:p>
        </w:tc>
        <w:tc>
          <w:tcPr>
            <w:tcW w:w="2268" w:type="dxa"/>
            <w:gridSpan w:val="18"/>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Gyártás</w:t>
            </w:r>
            <w:r>
              <w:rPr>
                <w:rFonts w:ascii="Palatino Linotype" w:hAnsi="Palatino Linotype"/>
                <w:sz w:val="20"/>
                <w:szCs w:val="20"/>
              </w:rPr>
              <w:t>-</w:t>
            </w:r>
            <w:r w:rsidRPr="007612BC">
              <w:rPr>
                <w:rFonts w:ascii="Palatino Linotype" w:hAnsi="Palatino Linotype"/>
                <w:sz w:val="20"/>
                <w:szCs w:val="20"/>
              </w:rPr>
              <w:t>előkészítés berendezései</w:t>
            </w:r>
            <w:r>
              <w:rPr>
                <w:rFonts w:ascii="Palatino Linotype" w:hAnsi="Palatino Linotype"/>
                <w:sz w:val="20"/>
                <w:szCs w:val="20"/>
              </w:rPr>
              <w:t xml:space="preserve"> gyakorlat</w:t>
            </w:r>
          </w:p>
        </w:tc>
        <w:tc>
          <w:tcPr>
            <w:tcW w:w="2206" w:type="dxa"/>
            <w:gridSpan w:val="12"/>
            <w:vAlign w:val="center"/>
          </w:tcPr>
          <w:p w:rsidR="00E80F92" w:rsidRPr="00113896" w:rsidRDefault="00E80F92" w:rsidP="00E80F92">
            <w:pPr>
              <w:jc w:val="center"/>
              <w:rPr>
                <w:rFonts w:ascii="Palatino Linotype" w:hAnsi="Palatino Linotype"/>
                <w:b/>
                <w:sz w:val="20"/>
                <w:szCs w:val="20"/>
              </w:rPr>
            </w:pPr>
            <w:r w:rsidRPr="007612BC">
              <w:rPr>
                <w:rFonts w:ascii="Palatino Linotype" w:hAnsi="Palatino Linotype"/>
                <w:sz w:val="20"/>
                <w:szCs w:val="20"/>
              </w:rPr>
              <w:t>Gyártó berendezések</w:t>
            </w:r>
            <w:r>
              <w:rPr>
                <w:rFonts w:ascii="Palatino Linotype" w:hAnsi="Palatino Linotype"/>
                <w:sz w:val="20"/>
                <w:szCs w:val="20"/>
              </w:rPr>
              <w:t xml:space="preserve"> gyakorlat</w:t>
            </w:r>
          </w:p>
        </w:tc>
      </w:tr>
      <w:tr w:rsidR="00E80F92" w:rsidRPr="007612BC" w:rsidTr="003A75F9">
        <w:trPr>
          <w:cantSplit/>
          <w:trHeight w:val="2070"/>
        </w:trPr>
        <w:tc>
          <w:tcPr>
            <w:tcW w:w="3420" w:type="dxa"/>
            <w:vMerge/>
            <w:vAlign w:val="center"/>
          </w:tcPr>
          <w:p w:rsidR="00E80F92" w:rsidRPr="007612BC" w:rsidRDefault="00E80F92" w:rsidP="00E80F92">
            <w:pPr>
              <w:jc w:val="center"/>
              <w:rPr>
                <w:rFonts w:ascii="Palatino Linotype" w:hAnsi="Palatino Linotype"/>
                <w:sz w:val="20"/>
                <w:szCs w:val="20"/>
              </w:rPr>
            </w:pPr>
          </w:p>
        </w:tc>
        <w:tc>
          <w:tcPr>
            <w:tcW w:w="847" w:type="dxa"/>
            <w:gridSpan w:val="2"/>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 xml:space="preserve">Műszaki </w:t>
            </w:r>
            <w:r w:rsidRPr="00DC2753">
              <w:rPr>
                <w:rFonts w:ascii="Palatino Linotype" w:hAnsi="Palatino Linotype"/>
                <w:sz w:val="20"/>
                <w:szCs w:val="20"/>
              </w:rPr>
              <w:t>dokumentációk</w:t>
            </w:r>
          </w:p>
        </w:tc>
        <w:tc>
          <w:tcPr>
            <w:tcW w:w="567"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Gépelemek</w:t>
            </w:r>
          </w:p>
        </w:tc>
        <w:tc>
          <w:tcPr>
            <w:tcW w:w="567"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Segédüzemű gépek</w:t>
            </w:r>
          </w:p>
        </w:tc>
        <w:tc>
          <w:tcPr>
            <w:tcW w:w="850"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Energiaellátó rendszerek</w:t>
            </w:r>
          </w:p>
        </w:tc>
        <w:tc>
          <w:tcPr>
            <w:tcW w:w="851"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Raktározás, szállítás berendezései</w:t>
            </w:r>
          </w:p>
        </w:tc>
        <w:tc>
          <w:tcPr>
            <w:tcW w:w="567"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Aprítók, darabolók</w:t>
            </w:r>
          </w:p>
        </w:tc>
        <w:tc>
          <w:tcPr>
            <w:tcW w:w="850" w:type="dxa"/>
            <w:gridSpan w:val="6"/>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Keverékkészítés berendezései</w:t>
            </w:r>
          </w:p>
        </w:tc>
        <w:tc>
          <w:tcPr>
            <w:tcW w:w="709" w:type="dxa"/>
            <w:gridSpan w:val="4"/>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Alakító berendezések</w:t>
            </w:r>
          </w:p>
        </w:tc>
        <w:tc>
          <w:tcPr>
            <w:tcW w:w="709" w:type="dxa"/>
            <w:gridSpan w:val="3"/>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Formacikk</w:t>
            </w:r>
            <w:r>
              <w:rPr>
                <w:rFonts w:ascii="Palatino Linotype" w:hAnsi="Palatino Linotype"/>
                <w:sz w:val="20"/>
                <w:szCs w:val="20"/>
              </w:rPr>
              <w:t>-</w:t>
            </w:r>
            <w:r w:rsidRPr="00F91D18">
              <w:rPr>
                <w:rFonts w:ascii="Palatino Linotype" w:hAnsi="Palatino Linotype"/>
                <w:sz w:val="20"/>
                <w:szCs w:val="20"/>
              </w:rPr>
              <w:t>gyártó gépek</w:t>
            </w:r>
          </w:p>
        </w:tc>
        <w:tc>
          <w:tcPr>
            <w:tcW w:w="788" w:type="dxa"/>
            <w:gridSpan w:val="5"/>
            <w:textDirection w:val="btLr"/>
          </w:tcPr>
          <w:p w:rsidR="00E80F92" w:rsidRPr="00F91D18" w:rsidRDefault="00E80F92" w:rsidP="00E80F92">
            <w:pPr>
              <w:ind w:left="113" w:right="113"/>
              <w:rPr>
                <w:rFonts w:ascii="Palatino Linotype" w:hAnsi="Palatino Linotype"/>
                <w:sz w:val="20"/>
                <w:szCs w:val="20"/>
              </w:rPr>
            </w:pPr>
            <w:r w:rsidRPr="00F91D18">
              <w:rPr>
                <w:rFonts w:ascii="Palatino Linotype" w:hAnsi="Palatino Linotype"/>
                <w:sz w:val="20"/>
                <w:szCs w:val="20"/>
              </w:rPr>
              <w:t>Csomagológépek</w:t>
            </w:r>
          </w:p>
        </w:tc>
      </w:tr>
      <w:tr w:rsidR="00E80F92" w:rsidRPr="007612BC" w:rsidTr="003A75F9">
        <w:trPr>
          <w:cantSplit/>
          <w:trHeight w:val="346"/>
        </w:trPr>
        <w:tc>
          <w:tcPr>
            <w:tcW w:w="10725" w:type="dxa"/>
            <w:gridSpan w:val="51"/>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FELADATOK</w:t>
            </w: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ellenőrzi a gépek műszaki állapotát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az anyagszállító berendezéseket és a kiegészítő berendezéseit (gázszállítókat, szivattyúkat, gázáramú szilárdanyag szállítókat, szállítószalagokat, függőpályás szállítókat)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 gyártásközi hulladék újrahasznosító berendezéseket (vágó, aprító, granuláló, keverő gépek)</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az extruder gépeket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 kalander gépeket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 sajtoló, préselő gépeket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 fröccsöntő gépet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Műveleti utasítások alapján kezeli a termék kiszerelő, csomagoló gépeket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Kisgépeket, kéziszerszámokat kezel</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 termékből mintát vesz</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Betartja a munkavédelmi és minőségbiztosítási előírásokat</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Munkáját dokumentálja</w:t>
            </w:r>
          </w:p>
        </w:tc>
        <w:tc>
          <w:tcPr>
            <w:tcW w:w="847" w:type="dxa"/>
            <w:gridSpan w:val="2"/>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cantSplit/>
          <w:trHeight w:val="346"/>
        </w:trPr>
        <w:tc>
          <w:tcPr>
            <w:tcW w:w="10725" w:type="dxa"/>
            <w:gridSpan w:val="51"/>
            <w:vAlign w:val="center"/>
          </w:tcPr>
          <w:p w:rsidR="00E80F92" w:rsidRPr="007612BC" w:rsidRDefault="00E80F92" w:rsidP="00E80F92">
            <w:pPr>
              <w:jc w:val="center"/>
              <w:rPr>
                <w:rFonts w:ascii="Palatino Linotype" w:hAnsi="Palatino Linotype"/>
                <w:sz w:val="20"/>
                <w:szCs w:val="20"/>
              </w:rPr>
            </w:pPr>
            <w:r w:rsidRPr="007612BC">
              <w:rPr>
                <w:rFonts w:ascii="Palatino Linotype" w:hAnsi="Palatino Linotype"/>
                <w:sz w:val="20"/>
                <w:szCs w:val="20"/>
              </w:rPr>
              <w:t>SZAKMAI ISMERETEK</w:t>
            </w: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Műszaki ábrázolás alapjai</w:t>
            </w:r>
          </w:p>
        </w:tc>
        <w:tc>
          <w:tcPr>
            <w:tcW w:w="828"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Műszaki dokumentáció olvasása</w:t>
            </w:r>
          </w:p>
        </w:tc>
        <w:tc>
          <w:tcPr>
            <w:tcW w:w="828"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Gépészeti alapismeretek (kötésmódok, kötő gépelemek, tengelyek, tengelykapcsolók, csapágyak, mozgás átalakító berendezések)</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Anyagtárolás, szállítás berendezései (gázszállítók, szivattyúk, szilárd anyagok szállítása, csővezetékek, csőszerelvények, tartályok, adagolók, bemérők, tárolók)</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Energiaellátó rendszerek (kazánok, motorok, hidraulika, pneumatika)</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Szabályozás, vezérlés alapjai</w:t>
            </w:r>
          </w:p>
        </w:tc>
        <w:tc>
          <w:tcPr>
            <w:tcW w:w="828"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Hőtan, hő-átszármaztatás formái</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Aprító, vágó berendezések, osztályozás, fajtázás berendezései</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Keverés művelete (szilárd anyagok keverése, plasztikus és plasztó-elasztikus anyagok keverése)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Reológiai alapfogalmak</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 xml:space="preserve">Extruderek felépítése, működése </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Kalanderek felépítése, működése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Sajtoló, préselő gépek felépítése, működése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Fröccsöntőgép felépítése, működése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 gyártóberendezésekben lejátszódó fő folyamatok értelmezése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1"/>
          <w:wAfter w:w="19"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Termék kiszerelő, csomagoló gépek felépítése, működése</w:t>
            </w:r>
          </w:p>
        </w:tc>
        <w:tc>
          <w:tcPr>
            <w:tcW w:w="828" w:type="dxa"/>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851"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gridSpan w:val="6"/>
            <w:vAlign w:val="center"/>
          </w:tcPr>
          <w:p w:rsidR="00E80F92" w:rsidRPr="007612BC" w:rsidRDefault="00E80F92" w:rsidP="00E80F92">
            <w:pPr>
              <w:ind w:left="57"/>
              <w:jc w:val="center"/>
              <w:rPr>
                <w:rFonts w:ascii="Palatino Linotype" w:hAnsi="Palatino Linotype"/>
                <w:sz w:val="20"/>
                <w:szCs w:val="20"/>
              </w:rPr>
            </w:pPr>
          </w:p>
        </w:tc>
        <w:tc>
          <w:tcPr>
            <w:tcW w:w="850" w:type="dxa"/>
            <w:gridSpan w:val="6"/>
            <w:vAlign w:val="center"/>
          </w:tcPr>
          <w:p w:rsidR="00E80F92" w:rsidRPr="007612BC" w:rsidRDefault="00E80F92" w:rsidP="00E80F92">
            <w:pPr>
              <w:ind w:left="57"/>
              <w:jc w:val="center"/>
              <w:rPr>
                <w:rFonts w:ascii="Palatino Linotype" w:hAnsi="Palatino Linotype"/>
                <w:sz w:val="20"/>
                <w:szCs w:val="20"/>
              </w:rPr>
            </w:pP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p>
        </w:tc>
        <w:tc>
          <w:tcPr>
            <w:tcW w:w="788"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2"/>
          <w:wAfter w:w="57" w:type="dxa"/>
          <w:cantSplit/>
          <w:trHeight w:val="365"/>
        </w:trPr>
        <w:tc>
          <w:tcPr>
            <w:tcW w:w="10668" w:type="dxa"/>
            <w:gridSpan w:val="49"/>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SZAKMAI KÉSZSÉGEK</w:t>
            </w:r>
          </w:p>
        </w:tc>
      </w:tr>
      <w:tr w:rsidR="00E80F92" w:rsidRPr="007612BC" w:rsidTr="003A75F9">
        <w:trPr>
          <w:gridAfter w:val="3"/>
          <w:wAfter w:w="76" w:type="dxa"/>
          <w:cantSplit/>
          <w:trHeight w:val="36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Anyagszállító, adagoló, bemérő, tároló berendezések előírás szerinti üzemeltetése</w:t>
            </w:r>
          </w:p>
        </w:tc>
        <w:tc>
          <w:tcPr>
            <w:tcW w:w="943" w:type="dxa"/>
            <w:gridSpan w:val="3"/>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6" w:type="dxa"/>
            <w:gridSpan w:val="6"/>
            <w:vAlign w:val="center"/>
          </w:tcPr>
          <w:p w:rsidR="00E80F92" w:rsidRPr="007612BC" w:rsidRDefault="00E80F92" w:rsidP="00E80F92">
            <w:pPr>
              <w:ind w:left="57"/>
              <w:jc w:val="center"/>
              <w:rPr>
                <w:rFonts w:ascii="Palatino Linotype" w:hAnsi="Palatino Linotype"/>
                <w:sz w:val="20"/>
                <w:szCs w:val="20"/>
              </w:rPr>
            </w:pP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p>
        </w:tc>
        <w:tc>
          <w:tcPr>
            <w:tcW w:w="567" w:type="dxa"/>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Aprító, daraboló berendezések előírás szerinti üzemeltetése</w:t>
            </w:r>
          </w:p>
        </w:tc>
        <w:tc>
          <w:tcPr>
            <w:tcW w:w="943" w:type="dxa"/>
            <w:gridSpan w:val="3"/>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6" w:type="dxa"/>
            <w:gridSpan w:val="6"/>
            <w:vAlign w:val="center"/>
          </w:tcPr>
          <w:p w:rsidR="00E80F92" w:rsidRPr="007612BC" w:rsidRDefault="00E80F92" w:rsidP="00E80F92">
            <w:pPr>
              <w:ind w:left="57"/>
              <w:jc w:val="center"/>
              <w:rPr>
                <w:rFonts w:ascii="Palatino Linotype" w:hAnsi="Palatino Linotype"/>
                <w:sz w:val="20"/>
                <w:szCs w:val="20"/>
              </w:rPr>
            </w:pP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p>
        </w:tc>
        <w:tc>
          <w:tcPr>
            <w:tcW w:w="567" w:type="dxa"/>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Keverési, bemérési műveletek végrehajtása</w:t>
            </w:r>
          </w:p>
        </w:tc>
        <w:tc>
          <w:tcPr>
            <w:tcW w:w="943" w:type="dxa"/>
            <w:gridSpan w:val="3"/>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6"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p>
        </w:tc>
        <w:tc>
          <w:tcPr>
            <w:tcW w:w="567" w:type="dxa"/>
            <w:vAlign w:val="center"/>
          </w:tcPr>
          <w:p w:rsidR="00E80F92" w:rsidRPr="007612BC" w:rsidRDefault="00E80F92" w:rsidP="00E80F92">
            <w:pPr>
              <w:ind w:left="57"/>
              <w:jc w:val="center"/>
              <w:rPr>
                <w:rFonts w:ascii="Palatino Linotype" w:hAnsi="Palatino Linotype"/>
                <w:sz w:val="20"/>
                <w:szCs w:val="20"/>
              </w:rPr>
            </w:pPr>
          </w:p>
        </w:tc>
      </w:tr>
      <w:tr w:rsidR="00E80F92" w:rsidRPr="007612BC" w:rsidTr="003A75F9">
        <w:trPr>
          <w:gridAfter w:val="3"/>
          <w:wAfter w:w="76" w:type="dxa"/>
          <w:cantSplit/>
          <w:trHeight w:val="50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A gyártóberendezések fő paramétereinek ellenőrzése, fő gyártási paraméterek beállítása</w:t>
            </w:r>
          </w:p>
        </w:tc>
        <w:tc>
          <w:tcPr>
            <w:tcW w:w="943" w:type="dxa"/>
            <w:gridSpan w:val="3"/>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6"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499"/>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Termék kiszerelő, csomagoló gépek és kiegészítő berendezéseik előírás szerinti üzemeltetése</w:t>
            </w:r>
          </w:p>
        </w:tc>
        <w:tc>
          <w:tcPr>
            <w:tcW w:w="943" w:type="dxa"/>
            <w:gridSpan w:val="3"/>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3" w:type="dxa"/>
            <w:gridSpan w:val="6"/>
            <w:vAlign w:val="center"/>
          </w:tcPr>
          <w:p w:rsidR="00E80F92" w:rsidRPr="007612BC" w:rsidRDefault="00E80F92" w:rsidP="00E80F92">
            <w:pPr>
              <w:ind w:left="57"/>
              <w:jc w:val="center"/>
              <w:rPr>
                <w:rFonts w:ascii="Palatino Linotype" w:hAnsi="Palatino Linotype"/>
                <w:sz w:val="20"/>
                <w:szCs w:val="20"/>
              </w:rPr>
            </w:pPr>
          </w:p>
        </w:tc>
        <w:tc>
          <w:tcPr>
            <w:tcW w:w="712" w:type="dxa"/>
            <w:gridSpan w:val="6"/>
            <w:vAlign w:val="center"/>
          </w:tcPr>
          <w:p w:rsidR="00E80F92" w:rsidRPr="007612BC" w:rsidRDefault="00E80F92" w:rsidP="00E80F92">
            <w:pPr>
              <w:ind w:left="57"/>
              <w:jc w:val="center"/>
              <w:rPr>
                <w:rFonts w:ascii="Palatino Linotype" w:hAnsi="Palatino Linotype"/>
                <w:sz w:val="20"/>
                <w:szCs w:val="20"/>
              </w:rPr>
            </w:pPr>
          </w:p>
        </w:tc>
        <w:tc>
          <w:tcPr>
            <w:tcW w:w="716" w:type="dxa"/>
            <w:gridSpan w:val="6"/>
            <w:vAlign w:val="center"/>
          </w:tcPr>
          <w:p w:rsidR="00E80F92" w:rsidRPr="007612BC" w:rsidRDefault="00E80F92" w:rsidP="00E80F92">
            <w:pPr>
              <w:ind w:left="57"/>
              <w:jc w:val="center"/>
              <w:rPr>
                <w:rFonts w:ascii="Palatino Linotype" w:hAnsi="Palatino Linotype"/>
                <w:sz w:val="20"/>
                <w:szCs w:val="20"/>
              </w:rPr>
            </w:pP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2"/>
          <w:wAfter w:w="57" w:type="dxa"/>
          <w:cantSplit/>
          <w:trHeight w:val="255"/>
        </w:trPr>
        <w:tc>
          <w:tcPr>
            <w:tcW w:w="10668" w:type="dxa"/>
            <w:gridSpan w:val="49"/>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SZEMÉLYES KOMPETENCIÁK</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Precizitás</w:t>
            </w:r>
          </w:p>
        </w:tc>
        <w:tc>
          <w:tcPr>
            <w:tcW w:w="96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Problémamegoldó képesség</w:t>
            </w:r>
          </w:p>
        </w:tc>
        <w:tc>
          <w:tcPr>
            <w:tcW w:w="96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Megbízhatóság</w:t>
            </w:r>
          </w:p>
        </w:tc>
        <w:tc>
          <w:tcPr>
            <w:tcW w:w="977" w:type="dxa"/>
            <w:gridSpan w:val="5"/>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1"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27"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2"/>
          <w:wAfter w:w="57" w:type="dxa"/>
          <w:cantSplit/>
          <w:trHeight w:val="255"/>
        </w:trPr>
        <w:tc>
          <w:tcPr>
            <w:tcW w:w="10668" w:type="dxa"/>
            <w:gridSpan w:val="49"/>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TÁRSAS KOMPETENCIÁK</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Irányítási képesség</w:t>
            </w:r>
          </w:p>
        </w:tc>
        <w:tc>
          <w:tcPr>
            <w:tcW w:w="98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Együttműködési képesség</w:t>
            </w:r>
          </w:p>
        </w:tc>
        <w:tc>
          <w:tcPr>
            <w:tcW w:w="98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E80F92" w:rsidP="00E80F92">
            <w:pPr>
              <w:widowControl w:val="0"/>
              <w:suppressAutoHyphens/>
              <w:rPr>
                <w:rFonts w:ascii="Palatino Linotype" w:hAnsi="Palatino Linotype"/>
                <w:sz w:val="20"/>
                <w:szCs w:val="20"/>
              </w:rPr>
            </w:pPr>
            <w:r w:rsidRPr="007612BC">
              <w:rPr>
                <w:rFonts w:ascii="Palatino Linotype" w:hAnsi="Palatino Linotype"/>
                <w:sz w:val="20"/>
                <w:szCs w:val="20"/>
              </w:rPr>
              <w:t>Határozottság</w:t>
            </w:r>
          </w:p>
        </w:tc>
        <w:tc>
          <w:tcPr>
            <w:tcW w:w="987"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E80F92"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2"/>
          <w:wAfter w:w="57" w:type="dxa"/>
          <w:cantSplit/>
          <w:trHeight w:val="255"/>
        </w:trPr>
        <w:tc>
          <w:tcPr>
            <w:tcW w:w="10668" w:type="dxa"/>
            <w:gridSpan w:val="49"/>
            <w:vAlign w:val="center"/>
          </w:tcPr>
          <w:p w:rsidR="00E80F92" w:rsidRPr="007612BC" w:rsidRDefault="00855B05" w:rsidP="00E80F92">
            <w:pPr>
              <w:ind w:left="57"/>
              <w:jc w:val="center"/>
              <w:rPr>
                <w:rFonts w:ascii="Palatino Linotype" w:hAnsi="Palatino Linotype"/>
                <w:sz w:val="20"/>
                <w:szCs w:val="20"/>
              </w:rPr>
            </w:pPr>
            <w:r>
              <w:rPr>
                <w:rFonts w:ascii="Palatino Linotype" w:hAnsi="Palatino Linotype"/>
                <w:sz w:val="20"/>
                <w:szCs w:val="20"/>
              </w:rPr>
              <w:t>MÓDSZER</w:t>
            </w:r>
            <w:r w:rsidR="00E80F92" w:rsidRPr="007612BC">
              <w:rPr>
                <w:rFonts w:ascii="Palatino Linotype" w:hAnsi="Palatino Linotype"/>
                <w:sz w:val="20"/>
                <w:szCs w:val="20"/>
              </w:rPr>
              <w:t>KOMPETENCIÁK</w:t>
            </w:r>
          </w:p>
        </w:tc>
      </w:tr>
      <w:tr w:rsidR="00E80F92" w:rsidRPr="007612BC" w:rsidTr="003A75F9">
        <w:trPr>
          <w:gridAfter w:val="3"/>
          <w:wAfter w:w="76" w:type="dxa"/>
          <w:cantSplit/>
          <w:trHeight w:val="255"/>
        </w:trPr>
        <w:tc>
          <w:tcPr>
            <w:tcW w:w="3420" w:type="dxa"/>
            <w:vAlign w:val="center"/>
          </w:tcPr>
          <w:p w:rsidR="00E80F92" w:rsidRPr="007612BC" w:rsidRDefault="00855B05" w:rsidP="00E80F92">
            <w:pPr>
              <w:widowControl w:val="0"/>
              <w:suppressAutoHyphens/>
              <w:rPr>
                <w:rFonts w:ascii="Palatino Linotype" w:hAnsi="Palatino Linotype"/>
                <w:sz w:val="20"/>
                <w:szCs w:val="20"/>
              </w:rPr>
            </w:pPr>
            <w:r w:rsidRPr="007612BC">
              <w:rPr>
                <w:rFonts w:ascii="Palatino Linotype" w:hAnsi="Palatino Linotype"/>
                <w:sz w:val="20"/>
                <w:szCs w:val="20"/>
              </w:rPr>
              <w:t>ismeretek helyén való alkalmazása</w:t>
            </w:r>
          </w:p>
        </w:tc>
        <w:tc>
          <w:tcPr>
            <w:tcW w:w="987"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855B05" w:rsidP="00E80F92">
            <w:pPr>
              <w:widowControl w:val="0"/>
              <w:suppressAutoHyphens/>
              <w:rPr>
                <w:rFonts w:ascii="Palatino Linotype" w:hAnsi="Palatino Linotype"/>
                <w:sz w:val="20"/>
                <w:szCs w:val="20"/>
              </w:rPr>
            </w:pPr>
            <w:r w:rsidRPr="007612BC">
              <w:rPr>
                <w:rFonts w:ascii="Palatino Linotype" w:hAnsi="Palatino Linotype"/>
                <w:sz w:val="20"/>
                <w:szCs w:val="20"/>
              </w:rPr>
              <w:t>problémamegoldó képesség</w:t>
            </w:r>
          </w:p>
        </w:tc>
        <w:tc>
          <w:tcPr>
            <w:tcW w:w="987"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r>
      <w:tr w:rsidR="00E80F92" w:rsidRPr="007612BC" w:rsidTr="003A75F9">
        <w:trPr>
          <w:gridAfter w:val="3"/>
          <w:wAfter w:w="76" w:type="dxa"/>
          <w:cantSplit/>
          <w:trHeight w:val="255"/>
        </w:trPr>
        <w:tc>
          <w:tcPr>
            <w:tcW w:w="3420" w:type="dxa"/>
            <w:vAlign w:val="center"/>
          </w:tcPr>
          <w:p w:rsidR="00E80F92" w:rsidRPr="007612BC" w:rsidRDefault="00855B05" w:rsidP="00E80F92">
            <w:pPr>
              <w:widowControl w:val="0"/>
              <w:suppressAutoHyphens/>
              <w:rPr>
                <w:rFonts w:ascii="Palatino Linotype" w:hAnsi="Palatino Linotype"/>
                <w:sz w:val="20"/>
                <w:szCs w:val="20"/>
              </w:rPr>
            </w:pPr>
            <w:r w:rsidRPr="007612BC">
              <w:rPr>
                <w:rFonts w:ascii="Palatino Linotype" w:hAnsi="Palatino Linotype"/>
                <w:sz w:val="20"/>
                <w:szCs w:val="20"/>
              </w:rPr>
              <w:t>rendszerben való gondolkodás</w:t>
            </w:r>
          </w:p>
        </w:tc>
        <w:tc>
          <w:tcPr>
            <w:tcW w:w="987"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8"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6"/>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4"/>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09"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713" w:type="dxa"/>
            <w:gridSpan w:val="3"/>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c>
          <w:tcPr>
            <w:tcW w:w="567" w:type="dxa"/>
            <w:vAlign w:val="center"/>
          </w:tcPr>
          <w:p w:rsidR="00E80F92" w:rsidRPr="007612BC" w:rsidRDefault="00855B05" w:rsidP="00E80F92">
            <w:pPr>
              <w:ind w:left="57"/>
              <w:jc w:val="center"/>
              <w:rPr>
                <w:rFonts w:ascii="Palatino Linotype" w:hAnsi="Palatino Linotype"/>
                <w:sz w:val="20"/>
                <w:szCs w:val="20"/>
              </w:rPr>
            </w:pPr>
            <w:r w:rsidRPr="007612BC">
              <w:rPr>
                <w:rFonts w:ascii="Palatino Linotype" w:hAnsi="Palatino Linotype"/>
                <w:sz w:val="20"/>
                <w:szCs w:val="20"/>
              </w:rPr>
              <w:t>x</w:t>
            </w:r>
          </w:p>
        </w:tc>
      </w:tr>
    </w:tbl>
    <w:p w:rsidR="00E80F92" w:rsidRDefault="00E80F92" w:rsidP="00E80F92">
      <w:pPr>
        <w:jc w:val="both"/>
        <w:rPr>
          <w:rFonts w:ascii="Palatino Linotype" w:hAnsi="Palatino Linotype" w:cs="Palatino Linotype"/>
          <w:b/>
          <w:bCs/>
          <w:sz w:val="24"/>
          <w:szCs w:val="24"/>
        </w:rPr>
      </w:pPr>
    </w:p>
    <w:p w:rsidR="00E80F92" w:rsidRDefault="00E80F92" w:rsidP="00E80F92">
      <w:pPr>
        <w:jc w:val="both"/>
        <w:rPr>
          <w:rFonts w:ascii="Palatino Linotype" w:hAnsi="Palatino Linotype" w:cs="Palatino Linotype"/>
          <w:b/>
          <w:bCs/>
          <w:sz w:val="24"/>
          <w:szCs w:val="24"/>
        </w:rPr>
        <w:sectPr w:rsidR="00E80F92" w:rsidSect="00E80F92">
          <w:pgSz w:w="11906" w:h="16838"/>
          <w:pgMar w:top="1418" w:right="1276" w:bottom="1418" w:left="1418" w:header="709" w:footer="709" w:gutter="0"/>
          <w:pgBorders w:offsetFrom="page">
            <w:top w:val="none" w:sz="20" w:space="19" w:color="033010"/>
            <w:left w:val="none" w:sz="13" w:space="23" w:color="0000AC"/>
            <w:bottom w:val="none" w:sz="3" w:space="13" w:color="FFFFFF"/>
            <w:right w:val="none" w:sz="0" w:space="13" w:color="000000"/>
          </w:pgBorders>
          <w:cols w:space="708"/>
          <w:docGrid w:linePitch="360"/>
        </w:sectPr>
      </w:pPr>
    </w:p>
    <w:p w:rsidR="00E80F92" w:rsidRPr="000F30AE" w:rsidRDefault="00E80F92" w:rsidP="00E80F92">
      <w:pPr>
        <w:spacing w:after="0" w:line="240" w:lineRule="auto"/>
        <w:rPr>
          <w:rFonts w:ascii="Palatino Linotype" w:hAnsi="Palatino Linotype"/>
          <w:b/>
          <w:sz w:val="24"/>
          <w:szCs w:val="24"/>
        </w:rPr>
      </w:pPr>
    </w:p>
    <w:p w:rsidR="00E80F92" w:rsidRPr="00282DBB" w:rsidRDefault="00E80F92" w:rsidP="00E80F92">
      <w:pPr>
        <w:pStyle w:val="Listaszerbekezds6"/>
        <w:widowControl w:val="0"/>
        <w:numPr>
          <w:ilvl w:val="0"/>
          <w:numId w:val="18"/>
        </w:numPr>
        <w:suppressAutoHyphens/>
        <w:spacing w:after="0" w:line="240" w:lineRule="auto"/>
        <w:rPr>
          <w:rFonts w:ascii="Palatino Linotype" w:hAnsi="Palatino Linotype"/>
          <w:b/>
          <w:vanish/>
          <w:sz w:val="24"/>
          <w:szCs w:val="24"/>
        </w:rPr>
      </w:pPr>
      <w:r w:rsidRPr="00282DBB">
        <w:rPr>
          <w:rFonts w:ascii="Palatino Linotype" w:hAnsi="Palatino Linotype"/>
          <w:b/>
          <w:bCs/>
          <w:iCs/>
          <w:sz w:val="24"/>
          <w:szCs w:val="24"/>
        </w:rPr>
        <w:t>Gépészeti alapismeretek tantárgy</w:t>
      </w:r>
      <w:r w:rsidRPr="00282DBB">
        <w:rPr>
          <w:rFonts w:ascii="Palatino Linotype" w:hAnsi="Palatino Linotype"/>
          <w:b/>
          <w:sz w:val="24"/>
          <w:szCs w:val="24"/>
        </w:rPr>
        <w:tab/>
      </w:r>
      <w:r w:rsidRPr="00282DBB">
        <w:rPr>
          <w:rFonts w:ascii="Palatino Linotype" w:hAnsi="Palatino Linotype"/>
          <w:b/>
          <w:sz w:val="24"/>
          <w:szCs w:val="24"/>
        </w:rPr>
        <w:tab/>
      </w:r>
      <w:r w:rsidRPr="00282DBB">
        <w:rPr>
          <w:rFonts w:ascii="Palatino Linotype" w:hAnsi="Palatino Linotype"/>
          <w:b/>
          <w:sz w:val="24"/>
          <w:szCs w:val="24"/>
        </w:rPr>
        <w:tab/>
      </w:r>
      <w:r w:rsidRPr="00282DBB">
        <w:rPr>
          <w:rFonts w:ascii="Palatino Linotype" w:hAnsi="Palatino Linotype"/>
          <w:b/>
          <w:sz w:val="24"/>
          <w:szCs w:val="24"/>
        </w:rPr>
        <w:tab/>
      </w:r>
      <w:r w:rsidRPr="00282DBB">
        <w:rPr>
          <w:rFonts w:ascii="Palatino Linotype" w:hAnsi="Palatino Linotype"/>
          <w:b/>
          <w:sz w:val="24"/>
          <w:szCs w:val="24"/>
        </w:rPr>
        <w:tab/>
        <w:t xml:space="preserve">   190 óra/216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Default="00E80F92" w:rsidP="00855B05">
      <w:pPr>
        <w:pStyle w:val="Listaszerbekezds6"/>
        <w:widowControl w:val="0"/>
        <w:suppressAutoHyphens/>
        <w:spacing w:after="0" w:line="240" w:lineRule="auto"/>
        <w:ind w:left="0"/>
        <w:rPr>
          <w:rFonts w:ascii="Palatino Linotype" w:hAnsi="Palatino Linotype"/>
          <w:sz w:val="20"/>
          <w:szCs w:val="20"/>
        </w:rPr>
      </w:pPr>
    </w:p>
    <w:p w:rsidR="00E80F92" w:rsidRPr="000E120B"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282DBB" w:rsidRDefault="00E80F92" w:rsidP="00855B05">
      <w:pPr>
        <w:spacing w:after="0"/>
        <w:ind w:left="357"/>
        <w:jc w:val="both"/>
        <w:rPr>
          <w:rFonts w:ascii="Palatino Linotype" w:hAnsi="Palatino Linotype"/>
          <w:sz w:val="24"/>
          <w:szCs w:val="24"/>
        </w:rPr>
      </w:pPr>
      <w:r w:rsidRPr="00282DBB">
        <w:rPr>
          <w:rFonts w:ascii="Palatino Linotype" w:hAnsi="Palatino Linotype"/>
          <w:sz w:val="24"/>
          <w:szCs w:val="24"/>
        </w:rPr>
        <w:t xml:space="preserve">A gépészeti alapismeretek oktatásának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megértésére. </w:t>
      </w:r>
    </w:p>
    <w:p w:rsidR="00E80F92" w:rsidRPr="000E120B" w:rsidRDefault="00E80F92" w:rsidP="00E80F92">
      <w:pPr>
        <w:spacing w:after="0" w:line="240" w:lineRule="auto"/>
        <w:rPr>
          <w:rFonts w:ascii="Palatino Linotype" w:hAnsi="Palatino Linotype"/>
          <w:b/>
          <w:sz w:val="24"/>
          <w:szCs w:val="24"/>
        </w:rPr>
      </w:pPr>
    </w:p>
    <w:p w:rsidR="00E80F92" w:rsidRPr="00ED6D66"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ED6D66">
        <w:rPr>
          <w:rFonts w:ascii="Palatino Linotype" w:hAnsi="Palatino Linotype"/>
          <w:b/>
          <w:sz w:val="24"/>
          <w:szCs w:val="24"/>
        </w:rPr>
        <w:t>Kapcsolódó közismereti, szakmai tartalmak</w:t>
      </w:r>
    </w:p>
    <w:p w:rsidR="00E80F92" w:rsidRPr="00CA6D76" w:rsidRDefault="00E80F92" w:rsidP="00E80F92">
      <w:pPr>
        <w:spacing w:after="0" w:line="240" w:lineRule="auto"/>
        <w:ind w:left="360"/>
        <w:rPr>
          <w:rFonts w:ascii="Palatino Linotype" w:hAnsi="Palatino Linotype"/>
          <w:bCs/>
          <w:iCs/>
          <w:sz w:val="24"/>
          <w:szCs w:val="24"/>
        </w:rPr>
      </w:pPr>
      <w:r w:rsidRPr="00CA6D76">
        <w:rPr>
          <w:rFonts w:ascii="Palatino Linotype" w:hAnsi="Palatino Linotype"/>
          <w:bCs/>
          <w:iCs/>
          <w:sz w:val="24"/>
          <w:szCs w:val="24"/>
        </w:rPr>
        <w:t>F</w:t>
      </w:r>
      <w:r>
        <w:rPr>
          <w:rFonts w:ascii="Palatino Linotype" w:hAnsi="Palatino Linotype"/>
          <w:bCs/>
          <w:iCs/>
          <w:sz w:val="24"/>
          <w:szCs w:val="24"/>
        </w:rPr>
        <w:t>izika és kémia – az összes témakörhöz</w:t>
      </w:r>
    </w:p>
    <w:p w:rsidR="00E80F92" w:rsidRPr="000E120B" w:rsidRDefault="00E80F92" w:rsidP="00E80F92">
      <w:pPr>
        <w:spacing w:after="0" w:line="240" w:lineRule="auto"/>
        <w:rPr>
          <w:rFonts w:ascii="Palatino Linotype" w:hAnsi="Palatino Linotype"/>
          <w:b/>
          <w:bCs/>
          <w:iCs/>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80F92" w:rsidRPr="000E120B" w:rsidRDefault="00E80F92" w:rsidP="00E80F92">
      <w:pPr>
        <w:spacing w:after="0" w:line="240" w:lineRule="auto"/>
        <w:rPr>
          <w:rFonts w:ascii="Palatino Linotype" w:hAnsi="Palatino Linotype"/>
          <w:b/>
          <w:bCs/>
          <w:iCs/>
          <w:sz w:val="24"/>
          <w:szCs w:val="24"/>
        </w:rPr>
      </w:pPr>
    </w:p>
    <w:p w:rsidR="00E80F92" w:rsidRPr="000E120B" w:rsidRDefault="00E80F92" w:rsidP="00E80F92">
      <w:pPr>
        <w:numPr>
          <w:ilvl w:val="2"/>
          <w:numId w:val="18"/>
        </w:numPr>
        <w:spacing w:after="0" w:line="240" w:lineRule="auto"/>
        <w:ind w:left="1190" w:hanging="623"/>
        <w:rPr>
          <w:rFonts w:ascii="Palatino Linotype" w:hAnsi="Palatino Linotype"/>
          <w:b/>
          <w:sz w:val="24"/>
          <w:szCs w:val="24"/>
        </w:rPr>
      </w:pPr>
      <w:r w:rsidRPr="004203BC">
        <w:rPr>
          <w:rFonts w:ascii="Palatino Linotype" w:hAnsi="Palatino Linotype"/>
          <w:b/>
        </w:rPr>
        <w:t>Műszaki dokumentációk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48 </w:t>
      </w:r>
      <w:r w:rsidRPr="00B87D30">
        <w:rPr>
          <w:rFonts w:ascii="Palatino Linotype" w:hAnsi="Palatino Linotype"/>
          <w:b/>
          <w:i/>
          <w:sz w:val="24"/>
          <w:szCs w:val="24"/>
        </w:rPr>
        <w:t>óra/</w:t>
      </w:r>
      <w:r>
        <w:rPr>
          <w:rFonts w:ascii="Palatino Linotype" w:hAnsi="Palatino Linotype"/>
          <w:b/>
          <w:i/>
          <w:sz w:val="24"/>
          <w:szCs w:val="24"/>
        </w:rPr>
        <w:t xml:space="preserve">54 </w:t>
      </w:r>
      <w:r w:rsidRPr="00B87D30">
        <w:rPr>
          <w:rFonts w:ascii="Palatino Linotype" w:hAnsi="Palatino Linotype"/>
          <w:b/>
          <w:i/>
          <w:sz w:val="24"/>
          <w:szCs w:val="24"/>
        </w:rPr>
        <w:t>óra</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 xml:space="preserve">A műszaki rajzok alaki követelményei </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Rajzlapok kialakítása és méretei</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Feliratmező, darabjegyzék</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Tételszámok</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A műszaki rajzok vonalai</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Rajzolási szabályok</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 xml:space="preserve">A műszaki rajzok feliratai </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A műszaki rajzok méretaránya</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Műszaki rajzok módosítása</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Közvetlen rajzmódosítás</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Közvetett rajzmódosítás</w:t>
      </w:r>
    </w:p>
    <w:p w:rsidR="00E80F92" w:rsidRPr="006274E0" w:rsidRDefault="00E80F92" w:rsidP="00E80F92">
      <w:pPr>
        <w:spacing w:after="0" w:line="240" w:lineRule="auto"/>
        <w:ind w:firstLine="540"/>
        <w:rPr>
          <w:rFonts w:ascii="Palatino Linotype" w:hAnsi="Palatino Linotype"/>
          <w:sz w:val="24"/>
          <w:szCs w:val="24"/>
        </w:rPr>
      </w:pPr>
      <w:r w:rsidRPr="006274E0">
        <w:rPr>
          <w:rFonts w:ascii="Palatino Linotype" w:hAnsi="Palatino Linotype"/>
          <w:sz w:val="24"/>
          <w:szCs w:val="24"/>
        </w:rPr>
        <w:t>Módosítási értesítő</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Technológiai dokumentációk fogalma, tartalma.</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Gépészeti technológiai dokumentációk, mint információhordozók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Formai és tartalmi követelményei.</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Rajztechnikai alapszabványok, előírások, megoldások.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Síkmértani szerkesztések, térelemek kölcsönös helyzete</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 xml:space="preserve">Vetületi és axonometrikus ábrázolás. </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Síkmetszés, valódi nagyság meghatározása, kiterítés.</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Áthatások, áthatások alkatrészrajzokon.</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Összeállítási és részletrajzok.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Alkatrész és összeállítási rajzok fogalma.</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Metszetábrázolások, szelvény egyszerűsített ábrázolások.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Mérethálózat felépítése, különleges méretmegadások.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Tűrés, illesztés.</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Felületi minőség.</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Jelképes ábrázolások.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A munka tárgyára, céljára vonatkozó dokumentumok.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A folyamatokra, eszközökre, technológiákra vonatkozó dokumentációk.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Egyszerű gépészeti műszaki rajzok.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Egyszerű alkatrészek, szerkezeti egységek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Művelet-, illetve szerelési terv</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Rendszerek rajzai, kapcsolási vázlatok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Folyamatábrák és folyamatrendszerek.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Technológiai sorrend fogalma, tartalma.</w:t>
      </w:r>
    </w:p>
    <w:p w:rsidR="00E80F92" w:rsidRPr="000E120B" w:rsidRDefault="00E80F92" w:rsidP="00E80F92">
      <w:pPr>
        <w:spacing w:after="0" w:line="240" w:lineRule="auto"/>
        <w:ind w:firstLine="540"/>
        <w:rPr>
          <w:rFonts w:ascii="Palatino Linotype" w:hAnsi="Palatino Linotype"/>
          <w:sz w:val="24"/>
          <w:szCs w:val="24"/>
        </w:rPr>
      </w:pPr>
    </w:p>
    <w:p w:rsidR="00E80F92" w:rsidRPr="000E120B" w:rsidRDefault="00E80F92" w:rsidP="00E80F92">
      <w:pPr>
        <w:numPr>
          <w:ilvl w:val="2"/>
          <w:numId w:val="18"/>
        </w:numPr>
        <w:spacing w:after="0" w:line="240" w:lineRule="auto"/>
        <w:ind w:left="1190" w:hanging="623"/>
        <w:rPr>
          <w:rFonts w:ascii="Palatino Linotype" w:hAnsi="Palatino Linotype"/>
          <w:b/>
          <w:sz w:val="24"/>
          <w:szCs w:val="24"/>
        </w:rPr>
      </w:pPr>
      <w:r>
        <w:rPr>
          <w:rFonts w:ascii="Palatino Linotype" w:hAnsi="Palatino Linotype"/>
          <w:b/>
        </w:rPr>
        <w:t>Gépelemek</w:t>
      </w:r>
      <w:r>
        <w:rPr>
          <w:rFonts w:ascii="Palatino Linotype" w:hAnsi="Palatino Linotype" w:cs="Palatino Linotype"/>
          <w:b/>
          <w:bCs/>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47 </w:t>
      </w:r>
      <w:r w:rsidRPr="00B87D30">
        <w:rPr>
          <w:rFonts w:ascii="Palatino Linotype" w:hAnsi="Palatino Linotype"/>
          <w:b/>
          <w:i/>
          <w:sz w:val="24"/>
          <w:szCs w:val="24"/>
        </w:rPr>
        <w:t>óra/</w:t>
      </w:r>
      <w:r>
        <w:rPr>
          <w:rFonts w:ascii="Palatino Linotype" w:hAnsi="Palatino Linotype"/>
          <w:b/>
          <w:i/>
          <w:sz w:val="24"/>
          <w:szCs w:val="24"/>
        </w:rPr>
        <w:t xml:space="preserve">54 </w:t>
      </w:r>
      <w:r w:rsidRPr="00B87D30">
        <w:rPr>
          <w:rFonts w:ascii="Palatino Linotype" w:hAnsi="Palatino Linotype"/>
          <w:b/>
          <w:i/>
          <w:sz w:val="24"/>
          <w:szCs w:val="24"/>
        </w:rPr>
        <w:t>óra</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feladatai és tulajdonságai.</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típusai és felhasználási területeik.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jelölési rendszere.</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kenése.</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tömítései.</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beépítési megoldásai.</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Gördülőcsapágyak szerelése.</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Kenőanyagok fajtái, csoportosításuk.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Kenőanyag adagolás, kenőberendezések.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A kenés gyakorlata.</w:t>
      </w:r>
    </w:p>
    <w:p w:rsidR="00E80F92"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Hűtő- és kenőanyagok, segédanyagok.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Szíjhajtás</w:t>
      </w:r>
      <w:r>
        <w:rPr>
          <w:rFonts w:ascii="Palatino Linotype" w:hAnsi="Palatino Linotype"/>
          <w:sz w:val="24"/>
          <w:szCs w:val="24"/>
        </w:rPr>
        <w:t>, jellemzése alkalmazása</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Lánchajtás</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Fogaskerekes hajtás</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Csigahajtóművek</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Elektromechanikus hajtóművek</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Golyós perselyek</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Trapézmenetes hajtás</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Golyós orsós hajtás</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Bolygógörgős hajtás</w:t>
      </w:r>
      <w:r>
        <w:rPr>
          <w:rFonts w:ascii="Palatino Linotype" w:hAnsi="Palatino Linotype"/>
          <w:sz w:val="24"/>
          <w:szCs w:val="24"/>
        </w:rPr>
        <w:t>, jellemzése alkalmazása</w:t>
      </w:r>
      <w:r w:rsidRPr="004203BC">
        <w:rPr>
          <w:rFonts w:ascii="Palatino Linotype" w:hAnsi="Palatino Linotype"/>
          <w:sz w:val="24"/>
          <w:szCs w:val="24"/>
        </w:rPr>
        <w:t>.</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Golyós orsó, golyós anya, golyó-visszavezető rendszerek.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Hajtások, hajtóművek és beállításuk.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Tengelykapcsolók és beállításuk.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Fékek, mozgásakadályozó elemek és beállításuk.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Mozgás-átalakító elemek és beállításuk.</w:t>
      </w:r>
    </w:p>
    <w:p w:rsidR="00E80F92" w:rsidRPr="004203BC"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Tengelyek, csapágyak és beállításuk.</w:t>
      </w:r>
    </w:p>
    <w:p w:rsidR="00E80F92" w:rsidRDefault="00E80F92" w:rsidP="00E80F92">
      <w:pPr>
        <w:spacing w:after="0" w:line="240" w:lineRule="auto"/>
        <w:ind w:firstLine="540"/>
        <w:rPr>
          <w:rFonts w:ascii="Palatino Linotype" w:hAnsi="Palatino Linotype"/>
          <w:sz w:val="24"/>
          <w:szCs w:val="24"/>
        </w:rPr>
      </w:pPr>
      <w:r w:rsidRPr="004203BC">
        <w:rPr>
          <w:rFonts w:ascii="Palatino Linotype" w:hAnsi="Palatino Linotype"/>
          <w:sz w:val="24"/>
          <w:szCs w:val="24"/>
        </w:rPr>
        <w:t>Vázszerkezetek és beállításuk.</w:t>
      </w:r>
    </w:p>
    <w:p w:rsidR="00E80F92" w:rsidRDefault="00E80F92" w:rsidP="00E80F92">
      <w:pPr>
        <w:spacing w:after="0" w:line="240" w:lineRule="auto"/>
        <w:ind w:firstLine="540"/>
        <w:rPr>
          <w:rFonts w:ascii="Palatino Linotype" w:hAnsi="Palatino Linotype"/>
          <w:sz w:val="24"/>
          <w:szCs w:val="24"/>
        </w:rPr>
      </w:pPr>
    </w:p>
    <w:p w:rsidR="00E80F92" w:rsidRPr="000E120B" w:rsidRDefault="00E80F92" w:rsidP="00E80F92">
      <w:pPr>
        <w:numPr>
          <w:ilvl w:val="2"/>
          <w:numId w:val="18"/>
        </w:numPr>
        <w:spacing w:after="0" w:line="240" w:lineRule="auto"/>
        <w:ind w:left="1190" w:hanging="623"/>
        <w:rPr>
          <w:rFonts w:ascii="Palatino Linotype" w:hAnsi="Palatino Linotype"/>
          <w:b/>
          <w:sz w:val="24"/>
          <w:szCs w:val="24"/>
        </w:rPr>
      </w:pPr>
      <w:r>
        <w:rPr>
          <w:rFonts w:ascii="Palatino Linotype" w:hAnsi="Palatino Linotype"/>
          <w:b/>
        </w:rPr>
        <w:t>Segédüzemű gépek</w:t>
      </w:r>
      <w:r>
        <w:rPr>
          <w:rFonts w:ascii="Palatino Linotype" w:hAnsi="Palatino Linotype"/>
          <w:b/>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48</w:t>
      </w:r>
      <w:r w:rsidRPr="00B87D30">
        <w:rPr>
          <w:rFonts w:ascii="Palatino Linotype" w:hAnsi="Palatino Linotype"/>
          <w:b/>
          <w:i/>
          <w:sz w:val="24"/>
          <w:szCs w:val="24"/>
        </w:rPr>
        <w:t xml:space="preserve"> óra/</w:t>
      </w:r>
      <w:r>
        <w:rPr>
          <w:rFonts w:ascii="Palatino Linotype" w:hAnsi="Palatino Linotype"/>
          <w:b/>
          <w:i/>
          <w:sz w:val="24"/>
          <w:szCs w:val="24"/>
        </w:rPr>
        <w:t xml:space="preserve">54 </w:t>
      </w:r>
      <w:r w:rsidRPr="00B87D30">
        <w:rPr>
          <w:rFonts w:ascii="Palatino Linotype" w:hAnsi="Palatino Linotype"/>
          <w:b/>
          <w:i/>
          <w:sz w:val="24"/>
          <w:szCs w:val="24"/>
        </w:rPr>
        <w:t>óra</w:t>
      </w:r>
    </w:p>
    <w:p w:rsidR="00E80F92" w:rsidRPr="00AD617D" w:rsidRDefault="00E80F92" w:rsidP="00E80F92">
      <w:pPr>
        <w:spacing w:after="0" w:line="240" w:lineRule="auto"/>
        <w:ind w:left="540"/>
        <w:rPr>
          <w:rFonts w:ascii="Palatino Linotype" w:hAnsi="Palatino Linotype"/>
          <w:sz w:val="24"/>
          <w:szCs w:val="24"/>
        </w:rPr>
      </w:pPr>
      <w:r w:rsidRPr="00AD617D">
        <w:rPr>
          <w:rFonts w:ascii="Palatino Linotype" w:hAnsi="Palatino Linotype"/>
          <w:sz w:val="24"/>
          <w:szCs w:val="24"/>
        </w:rPr>
        <w:t>Előkészítő műveletek gépei és szerszámai</w:t>
      </w:r>
      <w:r>
        <w:rPr>
          <w:rFonts w:ascii="Palatino Linotype" w:hAnsi="Palatino Linotype"/>
          <w:sz w:val="24"/>
          <w:szCs w:val="24"/>
        </w:rPr>
        <w:t xml:space="preserve"> csoportosítása, jellemzői és működésük módja</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Alakadás előtti műveletek</w:t>
      </w:r>
      <w:r>
        <w:rPr>
          <w:rFonts w:ascii="Palatino Linotype" w:hAnsi="Palatino Linotype"/>
          <w:sz w:val="24"/>
          <w:szCs w:val="24"/>
        </w:rPr>
        <w:t xml:space="preserve"> gépei, berendezései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Kézi szállítás</w:t>
      </w:r>
      <w:r>
        <w:rPr>
          <w:rFonts w:ascii="Palatino Linotype" w:hAnsi="Palatino Linotype"/>
          <w:sz w:val="24"/>
          <w:szCs w:val="24"/>
        </w:rPr>
        <w:t xml:space="preserve"> eszközei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Automatikus szállítás</w:t>
      </w:r>
      <w:r>
        <w:rPr>
          <w:rFonts w:ascii="Palatino Linotype" w:hAnsi="Palatino Linotype"/>
          <w:sz w:val="24"/>
          <w:szCs w:val="24"/>
        </w:rPr>
        <w:t xml:space="preserve"> eszközei, gépei, berendezései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Adagoló berendezések– szerkezetük és működésük</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Pneumatikus szállítás</w:t>
      </w:r>
      <w:r>
        <w:rPr>
          <w:rFonts w:ascii="Palatino Linotype" w:hAnsi="Palatino Linotype"/>
          <w:sz w:val="24"/>
          <w:szCs w:val="24"/>
        </w:rPr>
        <w:t xml:space="preserve"> eszközei, gépei, berendezései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 xml:space="preserve">Anyagtárolás, szállítás </w:t>
      </w:r>
      <w:r>
        <w:rPr>
          <w:rFonts w:ascii="Palatino Linotype" w:hAnsi="Palatino Linotype"/>
          <w:sz w:val="24"/>
          <w:szCs w:val="24"/>
        </w:rPr>
        <w:t xml:space="preserve">eszközei, gépei és </w:t>
      </w:r>
      <w:r w:rsidRPr="00AD617D">
        <w:rPr>
          <w:rFonts w:ascii="Palatino Linotype" w:hAnsi="Palatino Linotype"/>
          <w:sz w:val="24"/>
          <w:szCs w:val="24"/>
        </w:rPr>
        <w:t>berendezései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Gázszállítók, szivattyúk</w:t>
      </w:r>
      <w:r>
        <w:rPr>
          <w:rFonts w:ascii="Palatino Linotype" w:hAnsi="Palatino Linotype"/>
          <w:sz w:val="24"/>
          <w:szCs w:val="24"/>
        </w:rPr>
        <w:t xml:space="preserve"> jellemzői és működésük módjai</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Szilárd anyagok szállítása</w:t>
      </w:r>
    </w:p>
    <w:p w:rsidR="00E80F92" w:rsidRPr="00AD617D"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Csővezetékek, csőszerelvények</w:t>
      </w:r>
    </w:p>
    <w:p w:rsidR="00E80F92" w:rsidRPr="00004F24" w:rsidRDefault="00E80F92" w:rsidP="00E80F92">
      <w:pPr>
        <w:spacing w:after="0" w:line="240" w:lineRule="auto"/>
        <w:ind w:firstLine="540"/>
        <w:rPr>
          <w:rFonts w:ascii="Palatino Linotype" w:hAnsi="Palatino Linotype"/>
          <w:sz w:val="24"/>
          <w:szCs w:val="24"/>
        </w:rPr>
      </w:pPr>
      <w:r w:rsidRPr="00AD617D">
        <w:rPr>
          <w:rFonts w:ascii="Palatino Linotype" w:hAnsi="Palatino Linotype"/>
          <w:sz w:val="24"/>
          <w:szCs w:val="24"/>
        </w:rPr>
        <w:t>Tartályok, adagolók, bemérők, tárolók</w:t>
      </w:r>
    </w:p>
    <w:p w:rsidR="00E80F92" w:rsidRPr="000E120B" w:rsidRDefault="00E80F92" w:rsidP="00E80F92">
      <w:pPr>
        <w:spacing w:after="0" w:line="240" w:lineRule="auto"/>
        <w:ind w:firstLine="540"/>
        <w:rPr>
          <w:rFonts w:ascii="Palatino Linotype" w:hAnsi="Palatino Linotype"/>
          <w:sz w:val="24"/>
          <w:szCs w:val="24"/>
        </w:rPr>
      </w:pPr>
    </w:p>
    <w:p w:rsidR="00E80F92" w:rsidRPr="000E120B" w:rsidRDefault="00E80F92" w:rsidP="00E80F92">
      <w:pPr>
        <w:numPr>
          <w:ilvl w:val="2"/>
          <w:numId w:val="18"/>
        </w:numPr>
        <w:spacing w:after="0" w:line="240" w:lineRule="auto"/>
        <w:ind w:left="1190" w:hanging="623"/>
        <w:rPr>
          <w:rFonts w:ascii="Palatino Linotype" w:hAnsi="Palatino Linotype"/>
          <w:b/>
          <w:sz w:val="24"/>
          <w:szCs w:val="24"/>
        </w:rPr>
      </w:pPr>
      <w:r w:rsidRPr="00D67A4A">
        <w:rPr>
          <w:rFonts w:ascii="Palatino Linotype" w:hAnsi="Palatino Linotype"/>
          <w:b/>
        </w:rPr>
        <w:t>Energiaellátó rendszerek</w:t>
      </w:r>
      <w:r>
        <w:rPr>
          <w:rFonts w:ascii="Palatino Linotype" w:hAnsi="Palatino Linotype"/>
          <w:b/>
        </w:rPr>
        <w:tab/>
      </w:r>
      <w:r>
        <w:rPr>
          <w:rFonts w:ascii="Palatino Linotype" w:hAnsi="Palatino Linotype"/>
          <w:b/>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47</w:t>
      </w:r>
      <w:r w:rsidRPr="00B87D30">
        <w:rPr>
          <w:rFonts w:ascii="Palatino Linotype" w:hAnsi="Palatino Linotype"/>
          <w:b/>
          <w:i/>
          <w:sz w:val="24"/>
          <w:szCs w:val="24"/>
        </w:rPr>
        <w:t xml:space="preserve"> óra/</w:t>
      </w:r>
      <w:r>
        <w:rPr>
          <w:rFonts w:ascii="Palatino Linotype" w:hAnsi="Palatino Linotype"/>
          <w:b/>
          <w:i/>
          <w:sz w:val="24"/>
          <w:szCs w:val="24"/>
        </w:rPr>
        <w:t xml:space="preserve">54 </w:t>
      </w:r>
      <w:r w:rsidRPr="00B87D30">
        <w:rPr>
          <w:rFonts w:ascii="Palatino Linotype" w:hAnsi="Palatino Linotype"/>
          <w:b/>
          <w:i/>
          <w:sz w:val="24"/>
          <w:szCs w:val="24"/>
        </w:rPr>
        <w:t>óra</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Energiaellátó rendszerek általános ismeretei</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Kazánok</w:t>
      </w:r>
      <w:r>
        <w:rPr>
          <w:rFonts w:ascii="Palatino Linotype" w:hAnsi="Palatino Linotype"/>
          <w:sz w:val="24"/>
          <w:szCs w:val="24"/>
        </w:rPr>
        <w:t>, kazánok csoportosítása, fajtái, működési elvük</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Motorok</w:t>
      </w:r>
      <w:r>
        <w:rPr>
          <w:rFonts w:ascii="Palatino Linotype" w:hAnsi="Palatino Linotype"/>
          <w:sz w:val="24"/>
          <w:szCs w:val="24"/>
        </w:rPr>
        <w:t>, motorok csoportosítása, fajtái, működési elvük</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Hidraulika</w:t>
      </w:r>
      <w:r>
        <w:rPr>
          <w:rFonts w:ascii="Palatino Linotype" w:hAnsi="Palatino Linotype"/>
          <w:sz w:val="24"/>
          <w:szCs w:val="24"/>
        </w:rPr>
        <w:t>, hidraulikai működés szabályai</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Pneumatika</w:t>
      </w:r>
      <w:r>
        <w:rPr>
          <w:rFonts w:ascii="Palatino Linotype" w:hAnsi="Palatino Linotype"/>
          <w:sz w:val="24"/>
          <w:szCs w:val="24"/>
        </w:rPr>
        <w:t>, pneumatikai működés szabályai</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Szabályozás, vezérlés alapjai</w:t>
      </w:r>
    </w:p>
    <w:p w:rsidR="00E80F92"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Hőtan</w:t>
      </w:r>
      <w:r>
        <w:rPr>
          <w:rFonts w:ascii="Palatino Linotype" w:hAnsi="Palatino Linotype"/>
          <w:sz w:val="24"/>
          <w:szCs w:val="24"/>
        </w:rPr>
        <w:t>, h</w:t>
      </w:r>
      <w:r w:rsidRPr="005C3A57">
        <w:rPr>
          <w:rFonts w:ascii="Palatino Linotype" w:hAnsi="Palatino Linotype"/>
          <w:sz w:val="24"/>
          <w:szCs w:val="24"/>
        </w:rPr>
        <w:t>őtani tételek</w:t>
      </w:r>
    </w:p>
    <w:p w:rsidR="00E80F92"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 xml:space="preserve">Hőmérséklet. A hőmérséklet </w:t>
      </w:r>
      <w:r>
        <w:rPr>
          <w:rFonts w:ascii="Palatino Linotype" w:hAnsi="Palatino Linotype"/>
          <w:sz w:val="24"/>
          <w:szCs w:val="24"/>
        </w:rPr>
        <w:t>fogalom kialakulása, fejlődése.</w:t>
      </w:r>
    </w:p>
    <w:p w:rsidR="00E80F92"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 xml:space="preserve">A </w:t>
      </w:r>
      <w:r>
        <w:rPr>
          <w:rFonts w:ascii="Palatino Linotype" w:hAnsi="Palatino Linotype"/>
          <w:sz w:val="24"/>
          <w:szCs w:val="24"/>
        </w:rPr>
        <w:t>hőmérsékletmérés elvi kérdései.</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Empirikus hőmérsékleti skálák, nemzetközi hőmérsékleti skála.</w:t>
      </w:r>
    </w:p>
    <w:p w:rsidR="00E80F92"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Hőmérők. A hőmérsékletmérés feltétele</w:t>
      </w:r>
      <w:r>
        <w:rPr>
          <w:rFonts w:ascii="Palatino Linotype" w:hAnsi="Palatino Linotype"/>
          <w:sz w:val="24"/>
          <w:szCs w:val="24"/>
        </w:rPr>
        <w:t>i, a termodinamika 0. főtétele.</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Hőmérő típusok, különleges hőmérők.</w:t>
      </w:r>
    </w:p>
    <w:p w:rsidR="00E80F92"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Szilárd</w:t>
      </w:r>
      <w:r>
        <w:rPr>
          <w:rFonts w:ascii="Palatino Linotype" w:hAnsi="Palatino Linotype"/>
          <w:sz w:val="24"/>
          <w:szCs w:val="24"/>
        </w:rPr>
        <w:t>testek és folyadékok hőtágulása</w:t>
      </w:r>
    </w:p>
    <w:p w:rsidR="00E80F92" w:rsidRPr="00ED48E6"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K</w:t>
      </w:r>
      <w:r w:rsidRPr="00ED48E6">
        <w:rPr>
          <w:rFonts w:ascii="Palatino Linotype" w:hAnsi="Palatino Linotype"/>
          <w:sz w:val="24"/>
          <w:szCs w:val="24"/>
        </w:rPr>
        <w:t>ondenzált rendszerek állapot-egyenletei.</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 xml:space="preserve">Ideális gázok jellemzői, termikus állapotegyenletei </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 termodinamika első főtétele. Hőmennyiség, fajhő, hőkapacitás. Kalorimetria.</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Belső energia, entalpia. Szilárdtestek és folyadékok belső energiája.</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 temodinamika II. főtétele, különböző fenomenológikus megfogalmazások.</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 termodinamikai hőmérsékleti skála.</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Alkalmazások. Hőerőgépek, hűtőgépek, hőszivattyúk.</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 termodinamika III. főtétele.</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Halmazállapotváltozások; olvadás és fagyás.</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Halmazállapotváltozások; párolgás, forrás, szublimáció.</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Hővezetés, hőáramlás, hősugárzás.</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Alacsonyhőmérsékletek előállítása, gázok cseppfolyósítása.</w:t>
      </w:r>
    </w:p>
    <w:p w:rsidR="00E80F92" w:rsidRPr="00ED48E6" w:rsidRDefault="00E80F92" w:rsidP="00E80F92">
      <w:pPr>
        <w:spacing w:after="0" w:line="240" w:lineRule="auto"/>
        <w:ind w:firstLine="540"/>
        <w:rPr>
          <w:rFonts w:ascii="Palatino Linotype" w:hAnsi="Palatino Linotype"/>
          <w:sz w:val="24"/>
          <w:szCs w:val="24"/>
        </w:rPr>
      </w:pPr>
      <w:r w:rsidRPr="00ED48E6">
        <w:rPr>
          <w:rFonts w:ascii="Palatino Linotype" w:hAnsi="Palatino Linotype"/>
          <w:sz w:val="24"/>
          <w:szCs w:val="24"/>
        </w:rPr>
        <w:t>Fázisdiagramok, kritikus állapot</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A testek hőkapacitása és fajhője</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Folyamatok hatásfoka</w:t>
      </w:r>
    </w:p>
    <w:p w:rsidR="00E80F92" w:rsidRPr="005C3A57" w:rsidRDefault="00E80F92" w:rsidP="00E80F92">
      <w:pPr>
        <w:spacing w:after="0" w:line="240" w:lineRule="auto"/>
        <w:ind w:firstLine="540"/>
        <w:rPr>
          <w:rFonts w:ascii="Palatino Linotype" w:hAnsi="Palatino Linotype"/>
          <w:sz w:val="24"/>
          <w:szCs w:val="24"/>
        </w:rPr>
      </w:pPr>
      <w:r w:rsidRPr="005C3A57">
        <w:rPr>
          <w:rFonts w:ascii="Palatino Linotype" w:hAnsi="Palatino Linotype"/>
          <w:sz w:val="24"/>
          <w:szCs w:val="24"/>
        </w:rPr>
        <w:t>Hőátszármaztatás formái</w:t>
      </w:r>
    </w:p>
    <w:p w:rsidR="00E80F92" w:rsidRDefault="00E80F92" w:rsidP="00E80F92">
      <w:pPr>
        <w:spacing w:after="0" w:line="240" w:lineRule="auto"/>
        <w:rPr>
          <w:rFonts w:ascii="Palatino Linotype" w:hAnsi="Palatino Linotype"/>
          <w:sz w:val="24"/>
          <w:szCs w:val="24"/>
        </w:rPr>
      </w:pPr>
    </w:p>
    <w:p w:rsidR="00855B05" w:rsidRPr="000E120B" w:rsidRDefault="00855B05" w:rsidP="00E80F92">
      <w:pPr>
        <w:spacing w:after="0" w:line="240" w:lineRule="auto"/>
        <w:rPr>
          <w:rFonts w:ascii="Palatino Linotype" w:hAnsi="Palatino Linotype"/>
          <w:sz w:val="24"/>
          <w:szCs w:val="24"/>
        </w:rPr>
      </w:pPr>
    </w:p>
    <w:p w:rsidR="00E80F92" w:rsidRPr="00ED6D66"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ED6D66">
        <w:rPr>
          <w:rFonts w:ascii="Palatino Linotype" w:hAnsi="Palatino Linotype"/>
          <w:b/>
          <w:i/>
          <w:sz w:val="24"/>
          <w:szCs w:val="24"/>
        </w:rPr>
        <w:t xml:space="preserve">A képzés javasolt helyszíne </w:t>
      </w:r>
      <w:r w:rsidRPr="00ED6D66">
        <w:rPr>
          <w:rFonts w:ascii="Palatino Linotype" w:hAnsi="Palatino Linotype"/>
          <w:b/>
          <w:i/>
          <w:kern w:val="1"/>
          <w:sz w:val="24"/>
          <w:szCs w:val="24"/>
          <w:lang w:eastAsia="hi-IN" w:bidi="hi-IN"/>
        </w:rPr>
        <w:t>(ajánlás)</w:t>
      </w:r>
    </w:p>
    <w:p w:rsidR="00E80F92"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spacing w:after="0" w:line="240" w:lineRule="auto"/>
        <w:ind w:left="555" w:hanging="15"/>
        <w:jc w:val="both"/>
        <w:rPr>
          <w:rFonts w:ascii="Palatino Linotype" w:hAnsi="Palatino Linotype"/>
          <w:iCs/>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p>
    <w:p w:rsidR="00E80F92" w:rsidRPr="000E120B" w:rsidRDefault="00E80F92" w:rsidP="00E80F92">
      <w:pPr>
        <w:autoSpaceDE w:val="0"/>
        <w:autoSpaceDN w:val="0"/>
        <w:adjustRightInd w:val="0"/>
        <w:spacing w:after="0" w:line="240" w:lineRule="auto"/>
        <w:ind w:left="357"/>
        <w:jc w:val="both"/>
        <w:rPr>
          <w:rFonts w:ascii="Palatino Linotype" w:hAnsi="Palatino Linotype"/>
          <w:b/>
          <w:bCs/>
          <w:sz w:val="24"/>
          <w:szCs w:val="24"/>
        </w:rPr>
      </w:pPr>
    </w:p>
    <w:p w:rsidR="00E80F92" w:rsidRPr="00EC1FC8" w:rsidRDefault="00E80F92" w:rsidP="00E80F92">
      <w:pPr>
        <w:pStyle w:val="Listaszerbekezds6"/>
        <w:widowControl w:val="0"/>
        <w:numPr>
          <w:ilvl w:val="0"/>
          <w:numId w:val="18"/>
        </w:numPr>
        <w:suppressAutoHyphens/>
        <w:spacing w:after="0" w:line="240" w:lineRule="auto"/>
        <w:ind w:left="180" w:hanging="180"/>
        <w:rPr>
          <w:rFonts w:ascii="Palatino Linotype" w:hAnsi="Palatino Linotype"/>
          <w:b/>
          <w:vanish/>
          <w:sz w:val="24"/>
          <w:szCs w:val="24"/>
        </w:rPr>
      </w:pPr>
      <w:r w:rsidRPr="00EC1FC8">
        <w:rPr>
          <w:rFonts w:ascii="Palatino Linotype" w:hAnsi="Palatino Linotype"/>
          <w:b/>
          <w:bCs/>
          <w:iCs/>
          <w:sz w:val="24"/>
          <w:szCs w:val="24"/>
        </w:rPr>
        <w:t>Gyártás-előkészítés berendezései gyakorlat tantárgy</w:t>
      </w:r>
      <w:r w:rsidRPr="00EC1FC8">
        <w:rPr>
          <w:rFonts w:ascii="Palatino Linotype" w:hAnsi="Palatino Linotype"/>
          <w:b/>
          <w:sz w:val="24"/>
          <w:szCs w:val="24"/>
        </w:rPr>
        <w:tab/>
      </w:r>
      <w:r>
        <w:rPr>
          <w:rFonts w:ascii="Palatino Linotype" w:hAnsi="Palatino Linotype"/>
          <w:b/>
          <w:sz w:val="24"/>
          <w:szCs w:val="24"/>
        </w:rPr>
        <w:t xml:space="preserve">    </w:t>
      </w:r>
      <w:r w:rsidRPr="00EC1FC8">
        <w:rPr>
          <w:rFonts w:ascii="Palatino Linotype" w:hAnsi="Palatino Linotype"/>
          <w:b/>
          <w:sz w:val="24"/>
          <w:szCs w:val="24"/>
        </w:rPr>
        <w:t>53 óra/68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Pr="000E120B" w:rsidRDefault="00E80F92" w:rsidP="00E80F92">
      <w:pPr>
        <w:pStyle w:val="Listaszerbekezds6"/>
        <w:widowControl w:val="0"/>
        <w:suppressAutoHyphens/>
        <w:spacing w:after="0" w:line="240" w:lineRule="auto"/>
        <w:rPr>
          <w:rFonts w:ascii="Palatino Linotype" w:hAnsi="Palatino Linotype"/>
          <w:b/>
          <w:vanish/>
          <w:sz w:val="24"/>
          <w:szCs w:val="24"/>
        </w:rPr>
      </w:pPr>
    </w:p>
    <w:p w:rsidR="00E80F92" w:rsidRPr="000E120B"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346637" w:rsidRDefault="00E80F92" w:rsidP="00855B05">
      <w:pPr>
        <w:spacing w:after="0"/>
        <w:ind w:left="357"/>
        <w:rPr>
          <w:rFonts w:ascii="Palatino Linotype" w:hAnsi="Palatino Linotype" w:cs="Palatino Linotype"/>
          <w:sz w:val="24"/>
          <w:szCs w:val="24"/>
        </w:rPr>
      </w:pPr>
      <w:r w:rsidRPr="00346637">
        <w:rPr>
          <w:rFonts w:ascii="Palatino Linotype" w:hAnsi="Palatino Linotype" w:cs="Palatino Linotype"/>
          <w:sz w:val="24"/>
          <w:szCs w:val="24"/>
        </w:rPr>
        <w:t>A tanulók ismerjék meg és kezeljék a raktározás, szállítás, keverékkészítés berendezéseit. Sajátítsák el az aprítókra, darálókra vonatkozó elméleti és gyakorlati tudnivalókat, hogy a munkájuk során alkalmazni tudják azt.</w:t>
      </w:r>
    </w:p>
    <w:p w:rsidR="00E80F92" w:rsidRPr="000E120B" w:rsidRDefault="00E80F92" w:rsidP="00E80F92">
      <w:pPr>
        <w:spacing w:after="0" w:line="240" w:lineRule="auto"/>
        <w:rPr>
          <w:rFonts w:ascii="Palatino Linotype" w:hAnsi="Palatino Linotype"/>
          <w:b/>
          <w:sz w:val="24"/>
          <w:szCs w:val="24"/>
        </w:rPr>
      </w:pPr>
    </w:p>
    <w:p w:rsidR="00E80F92" w:rsidRPr="00E33E9F" w:rsidRDefault="00E80F92" w:rsidP="00855B05">
      <w:pPr>
        <w:widowControl w:val="0"/>
        <w:numPr>
          <w:ilvl w:val="1"/>
          <w:numId w:val="18"/>
        </w:numPr>
        <w:suppressAutoHyphens/>
        <w:spacing w:after="0" w:line="240" w:lineRule="auto"/>
        <w:ind w:left="826" w:hanging="469"/>
        <w:rPr>
          <w:rFonts w:ascii="Palatino Linotype" w:hAnsi="Palatino Linotype"/>
          <w:b/>
          <w:sz w:val="24"/>
          <w:szCs w:val="24"/>
        </w:rPr>
      </w:pPr>
      <w:r w:rsidRPr="00E33E9F">
        <w:rPr>
          <w:rFonts w:ascii="Palatino Linotype" w:hAnsi="Palatino Linotype"/>
          <w:b/>
          <w:sz w:val="24"/>
          <w:szCs w:val="24"/>
        </w:rPr>
        <w:t>Kapcsolódó közismereti, szakmai tartalmak</w:t>
      </w:r>
    </w:p>
    <w:p w:rsidR="00E80F92" w:rsidRPr="00346637" w:rsidRDefault="00E80F92" w:rsidP="00855B05">
      <w:pPr>
        <w:spacing w:after="0"/>
        <w:ind w:left="357"/>
        <w:rPr>
          <w:rFonts w:ascii="Palatino Linotype" w:hAnsi="Palatino Linotype" w:cs="Palatino Linotype"/>
          <w:sz w:val="24"/>
          <w:szCs w:val="24"/>
        </w:rPr>
      </w:pPr>
      <w:r w:rsidRPr="00346637">
        <w:rPr>
          <w:rFonts w:ascii="Palatino Linotype" w:hAnsi="Palatino Linotype" w:cs="Palatino Linotype"/>
          <w:sz w:val="24"/>
          <w:szCs w:val="24"/>
        </w:rPr>
        <w:t>Fizika és kémia – az összes témakörhöz</w:t>
      </w:r>
    </w:p>
    <w:p w:rsidR="00E80F92" w:rsidRPr="000E120B" w:rsidRDefault="00E80F92" w:rsidP="00E80F92">
      <w:pPr>
        <w:widowControl w:val="0"/>
        <w:suppressAutoHyphens/>
        <w:spacing w:after="0" w:line="240" w:lineRule="auto"/>
        <w:jc w:val="both"/>
        <w:rPr>
          <w:rFonts w:ascii="Palatino Linotype" w:hAnsi="Palatino Linotype"/>
          <w:kern w:val="2"/>
          <w:sz w:val="24"/>
          <w:szCs w:val="24"/>
          <w:lang w:eastAsia="hi-IN" w:bidi="hi-IN"/>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E80F92">
      <w:pPr>
        <w:spacing w:after="0" w:line="240" w:lineRule="auto"/>
        <w:rPr>
          <w:rFonts w:ascii="Palatino Linotype" w:hAnsi="Palatino Linotype"/>
          <w:b/>
          <w:bCs/>
          <w:iCs/>
          <w:sz w:val="24"/>
          <w:szCs w:val="24"/>
        </w:rPr>
      </w:pPr>
    </w:p>
    <w:p w:rsidR="00E80F92" w:rsidRPr="00131D5E" w:rsidRDefault="00E80F92" w:rsidP="00E80F92">
      <w:pPr>
        <w:numPr>
          <w:ilvl w:val="2"/>
          <w:numId w:val="18"/>
        </w:numPr>
        <w:spacing w:after="0" w:line="240" w:lineRule="auto"/>
        <w:ind w:left="1190" w:hanging="623"/>
        <w:rPr>
          <w:rFonts w:ascii="Palatino Linotype" w:hAnsi="Palatino Linotype"/>
          <w:b/>
          <w:sz w:val="24"/>
          <w:szCs w:val="24"/>
        </w:rPr>
      </w:pPr>
      <w:r w:rsidRPr="00131D5E">
        <w:rPr>
          <w:rFonts w:ascii="Palatino Linotype" w:hAnsi="Palatino Linotype"/>
          <w:b/>
          <w:sz w:val="24"/>
          <w:szCs w:val="24"/>
        </w:rPr>
        <w:t>Raktározás, szállítás berendezései</w:t>
      </w:r>
      <w:r w:rsidRPr="00131D5E">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sz w:val="24"/>
          <w:szCs w:val="24"/>
        </w:rPr>
        <w:tab/>
      </w:r>
      <w:r w:rsidRPr="00131D5E" w:rsidDel="002E71B8">
        <w:rPr>
          <w:rFonts w:ascii="Palatino Linotype" w:hAnsi="Palatino Linotype"/>
          <w:b/>
          <w:sz w:val="24"/>
          <w:szCs w:val="24"/>
        </w:rPr>
        <w:tab/>
      </w:r>
      <w:r w:rsidRPr="00131D5E">
        <w:rPr>
          <w:rFonts w:ascii="Palatino Linotype" w:hAnsi="Palatino Linotype"/>
          <w:b/>
          <w:sz w:val="24"/>
          <w:szCs w:val="24"/>
        </w:rPr>
        <w:t xml:space="preserve">            </w:t>
      </w:r>
      <w:r w:rsidRPr="00131D5E">
        <w:rPr>
          <w:rFonts w:ascii="Palatino Linotype" w:hAnsi="Palatino Linotype"/>
          <w:b/>
          <w:i/>
          <w:sz w:val="24"/>
          <w:szCs w:val="24"/>
        </w:rPr>
        <w:t>18 óra/23 óra</w:t>
      </w:r>
    </w:p>
    <w:p w:rsidR="00E80F92"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Logisztikai folyamatok</w:t>
      </w:r>
    </w:p>
    <w:p w:rsidR="00E80F92" w:rsidRPr="003C58A3"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Raktározási rendszerek</w:t>
      </w:r>
    </w:p>
    <w:p w:rsidR="00E80F92" w:rsidRPr="003C58A3"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Raktárgazdálkodás</w:t>
      </w:r>
    </w:p>
    <w:p w:rsidR="00E80F92"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Raktározás</w:t>
      </w:r>
    </w:p>
    <w:p w:rsidR="00E80F92"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Anyagmozgatási rendszerek tervezése</w:t>
      </w:r>
    </w:p>
    <w:p w:rsidR="00E80F92" w:rsidRDefault="00E80F92" w:rsidP="00E80F92">
      <w:pPr>
        <w:spacing w:after="0" w:line="240" w:lineRule="auto"/>
        <w:ind w:firstLine="540"/>
        <w:rPr>
          <w:rFonts w:ascii="Palatino Linotype" w:hAnsi="Palatino Linotype"/>
          <w:sz w:val="24"/>
          <w:szCs w:val="24"/>
        </w:rPr>
      </w:pPr>
      <w:r w:rsidRPr="003C58A3">
        <w:rPr>
          <w:rFonts w:ascii="Palatino Linotype" w:hAnsi="Palatino Linotype"/>
          <w:sz w:val="24"/>
          <w:szCs w:val="24"/>
        </w:rPr>
        <w:t>Egységrakatos anyagmozgatás eszközei</w:t>
      </w:r>
    </w:p>
    <w:p w:rsidR="00E80F92" w:rsidRPr="009D0A41" w:rsidRDefault="00E80F92" w:rsidP="00E80F92">
      <w:pPr>
        <w:spacing w:after="0" w:line="240" w:lineRule="auto"/>
        <w:ind w:firstLine="540"/>
        <w:rPr>
          <w:rFonts w:ascii="Palatino Linotype" w:hAnsi="Palatino Linotype"/>
          <w:sz w:val="24"/>
          <w:szCs w:val="24"/>
        </w:rPr>
      </w:pPr>
      <w:r w:rsidRPr="009D0A41">
        <w:rPr>
          <w:rFonts w:ascii="Palatino Linotype" w:hAnsi="Palatino Linotype"/>
          <w:sz w:val="24"/>
          <w:szCs w:val="24"/>
        </w:rPr>
        <w:t>Targoncás anyagmozgatás</w:t>
      </w:r>
    </w:p>
    <w:p w:rsidR="00E80F92" w:rsidRPr="009D0A41" w:rsidRDefault="00E80F92" w:rsidP="00E80F92">
      <w:pPr>
        <w:spacing w:after="0" w:line="240" w:lineRule="auto"/>
        <w:ind w:firstLine="540"/>
        <w:rPr>
          <w:rFonts w:ascii="Palatino Linotype" w:hAnsi="Palatino Linotype"/>
          <w:sz w:val="24"/>
          <w:szCs w:val="24"/>
        </w:rPr>
      </w:pPr>
      <w:r w:rsidRPr="009D0A41">
        <w:rPr>
          <w:rFonts w:ascii="Palatino Linotype" w:hAnsi="Palatino Linotype"/>
          <w:sz w:val="24"/>
          <w:szCs w:val="24"/>
        </w:rPr>
        <w:t>Vonóelemes anyagmozgató gépek</w:t>
      </w:r>
    </w:p>
    <w:p w:rsidR="00E80F92" w:rsidRDefault="00E80F92" w:rsidP="00E80F92">
      <w:pPr>
        <w:spacing w:after="0" w:line="240" w:lineRule="auto"/>
        <w:ind w:firstLine="540"/>
        <w:rPr>
          <w:rFonts w:ascii="Palatino Linotype" w:hAnsi="Palatino Linotype"/>
          <w:sz w:val="24"/>
          <w:szCs w:val="24"/>
        </w:rPr>
      </w:pPr>
      <w:r w:rsidRPr="009D0A41">
        <w:rPr>
          <w:rFonts w:ascii="Palatino Linotype" w:hAnsi="Palatino Linotype"/>
          <w:sz w:val="24"/>
          <w:szCs w:val="24"/>
        </w:rPr>
        <w:t>Hevederes szállítóberendezések</w:t>
      </w:r>
    </w:p>
    <w:p w:rsidR="00E80F92" w:rsidRPr="009D0A41" w:rsidRDefault="00E80F92" w:rsidP="00E80F92">
      <w:pPr>
        <w:spacing w:after="0" w:line="240" w:lineRule="auto"/>
        <w:ind w:firstLine="540"/>
        <w:rPr>
          <w:rFonts w:ascii="Palatino Linotype" w:hAnsi="Palatino Linotype"/>
          <w:sz w:val="24"/>
          <w:szCs w:val="24"/>
        </w:rPr>
      </w:pPr>
      <w:r w:rsidRPr="009D0A41">
        <w:rPr>
          <w:rFonts w:ascii="Palatino Linotype" w:hAnsi="Palatino Linotype"/>
          <w:sz w:val="24"/>
          <w:szCs w:val="24"/>
        </w:rPr>
        <w:t>Gördülőelemes szállítóberendezések</w:t>
      </w:r>
    </w:p>
    <w:p w:rsidR="00E80F92" w:rsidRDefault="00E80F92" w:rsidP="00E80F92">
      <w:pPr>
        <w:spacing w:after="0" w:line="240" w:lineRule="auto"/>
        <w:ind w:firstLine="540"/>
        <w:rPr>
          <w:rFonts w:ascii="Palatino Linotype" w:hAnsi="Palatino Linotype"/>
          <w:sz w:val="24"/>
          <w:szCs w:val="24"/>
        </w:rPr>
      </w:pPr>
      <w:r w:rsidRPr="00E179EA">
        <w:rPr>
          <w:rFonts w:ascii="Palatino Linotype" w:hAnsi="Palatino Linotype"/>
          <w:sz w:val="24"/>
          <w:szCs w:val="24"/>
        </w:rPr>
        <w:t>Forgóelemes szállítóberendezések</w:t>
      </w:r>
    </w:p>
    <w:p w:rsidR="00E80F92" w:rsidRPr="00E179EA" w:rsidRDefault="00E80F92" w:rsidP="00E80F92">
      <w:pPr>
        <w:spacing w:after="0" w:line="240" w:lineRule="auto"/>
        <w:ind w:firstLine="540"/>
        <w:rPr>
          <w:rFonts w:ascii="Palatino Linotype" w:hAnsi="Palatino Linotype"/>
          <w:sz w:val="24"/>
          <w:szCs w:val="24"/>
        </w:rPr>
      </w:pPr>
      <w:r w:rsidRPr="00E179EA">
        <w:rPr>
          <w:rFonts w:ascii="Palatino Linotype" w:hAnsi="Palatino Linotype"/>
          <w:sz w:val="24"/>
          <w:szCs w:val="24"/>
        </w:rPr>
        <w:t>Emelőgépek</w:t>
      </w:r>
    </w:p>
    <w:p w:rsidR="00E80F92" w:rsidRPr="00E179EA" w:rsidRDefault="00E80F92" w:rsidP="00E80F92">
      <w:pPr>
        <w:spacing w:after="0" w:line="240" w:lineRule="auto"/>
        <w:ind w:firstLine="540"/>
        <w:rPr>
          <w:rFonts w:ascii="Palatino Linotype" w:hAnsi="Palatino Linotype"/>
          <w:sz w:val="24"/>
          <w:szCs w:val="24"/>
        </w:rPr>
      </w:pPr>
      <w:r w:rsidRPr="00E179EA">
        <w:rPr>
          <w:rFonts w:ascii="Palatino Linotype" w:hAnsi="Palatino Linotype"/>
          <w:sz w:val="24"/>
          <w:szCs w:val="24"/>
        </w:rPr>
        <w:t>Kiegészítő anyagmozgató berendezések</w:t>
      </w:r>
    </w:p>
    <w:p w:rsidR="00E80F92" w:rsidRPr="00CE4F2D" w:rsidRDefault="00E80F92" w:rsidP="00E80F92">
      <w:pPr>
        <w:spacing w:after="0" w:line="240" w:lineRule="auto"/>
        <w:ind w:firstLine="540"/>
        <w:rPr>
          <w:rFonts w:ascii="Palatino Linotype" w:hAnsi="Palatino Linotype"/>
          <w:sz w:val="24"/>
          <w:szCs w:val="24"/>
        </w:rPr>
      </w:pPr>
      <w:r w:rsidRPr="00CE4F2D">
        <w:rPr>
          <w:rFonts w:ascii="Palatino Linotype" w:hAnsi="Palatino Linotype"/>
          <w:sz w:val="24"/>
          <w:szCs w:val="24"/>
        </w:rPr>
        <w:t xml:space="preserve">A gépek műszaki állapotának ellenőrzése </w:t>
      </w:r>
    </w:p>
    <w:p w:rsidR="00E80F92" w:rsidRPr="00CE4F2D" w:rsidRDefault="00E80F92" w:rsidP="00E80F92">
      <w:pPr>
        <w:spacing w:after="0" w:line="240" w:lineRule="auto"/>
        <w:ind w:firstLine="540"/>
        <w:rPr>
          <w:rFonts w:ascii="Palatino Linotype" w:hAnsi="Palatino Linotype"/>
          <w:sz w:val="24"/>
          <w:szCs w:val="24"/>
        </w:rPr>
      </w:pPr>
      <w:r w:rsidRPr="00CE4F2D">
        <w:rPr>
          <w:rFonts w:ascii="Palatino Linotype" w:hAnsi="Palatino Linotype"/>
          <w:sz w:val="24"/>
          <w:szCs w:val="24"/>
        </w:rPr>
        <w:t>Raktározás gépei (ögy)</w:t>
      </w:r>
    </w:p>
    <w:p w:rsidR="00E80F92" w:rsidRPr="00CE4F2D" w:rsidRDefault="00E80F92" w:rsidP="00E80F92">
      <w:pPr>
        <w:spacing w:after="0" w:line="240" w:lineRule="auto"/>
        <w:ind w:firstLine="540"/>
        <w:rPr>
          <w:rFonts w:ascii="Palatino Linotype" w:hAnsi="Palatino Linotype"/>
          <w:sz w:val="24"/>
          <w:szCs w:val="24"/>
        </w:rPr>
      </w:pPr>
      <w:r w:rsidRPr="00CE4F2D">
        <w:rPr>
          <w:rFonts w:ascii="Palatino Linotype" w:hAnsi="Palatino Linotype"/>
          <w:sz w:val="24"/>
          <w:szCs w:val="24"/>
        </w:rPr>
        <w:t>Szállítás gépei (ögy)</w:t>
      </w:r>
    </w:p>
    <w:p w:rsidR="00E80F92" w:rsidRPr="00CE4F2D" w:rsidRDefault="00E80F92" w:rsidP="00E80F92">
      <w:pPr>
        <w:spacing w:after="0" w:line="240" w:lineRule="auto"/>
        <w:ind w:firstLine="540"/>
        <w:rPr>
          <w:rFonts w:ascii="Palatino Linotype" w:hAnsi="Palatino Linotype"/>
          <w:sz w:val="24"/>
          <w:szCs w:val="24"/>
        </w:rPr>
      </w:pPr>
      <w:r w:rsidRPr="00CE4F2D">
        <w:rPr>
          <w:rFonts w:ascii="Palatino Linotype" w:hAnsi="Palatino Linotype"/>
          <w:sz w:val="24"/>
          <w:szCs w:val="24"/>
        </w:rPr>
        <w:t>Gépkezelés (ögy)</w:t>
      </w:r>
    </w:p>
    <w:p w:rsidR="00E80F92" w:rsidRPr="000E120B" w:rsidRDefault="00E80F92" w:rsidP="00E80F92">
      <w:pPr>
        <w:spacing w:after="0" w:line="240" w:lineRule="auto"/>
        <w:ind w:firstLine="540"/>
        <w:rPr>
          <w:rFonts w:ascii="Palatino Linotype" w:hAnsi="Palatino Linotype"/>
          <w:sz w:val="24"/>
          <w:szCs w:val="24"/>
        </w:rPr>
      </w:pPr>
    </w:p>
    <w:p w:rsidR="00E80F92" w:rsidRPr="00131D5E" w:rsidRDefault="00E80F92" w:rsidP="00E80F92">
      <w:pPr>
        <w:numPr>
          <w:ilvl w:val="2"/>
          <w:numId w:val="18"/>
        </w:numPr>
        <w:spacing w:after="0" w:line="240" w:lineRule="auto"/>
        <w:ind w:left="1190" w:hanging="623"/>
        <w:rPr>
          <w:rFonts w:ascii="Palatino Linotype" w:hAnsi="Palatino Linotype"/>
          <w:b/>
          <w:sz w:val="24"/>
          <w:szCs w:val="24"/>
        </w:rPr>
      </w:pPr>
      <w:r w:rsidRPr="00131D5E">
        <w:rPr>
          <w:rFonts w:ascii="Palatino Linotype" w:hAnsi="Palatino Linotype"/>
          <w:b/>
          <w:sz w:val="24"/>
          <w:szCs w:val="24"/>
        </w:rPr>
        <w:t>Aprítók, darabolók</w:t>
      </w:r>
      <w:r w:rsidRPr="00131D5E">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sz w:val="24"/>
          <w:szCs w:val="24"/>
        </w:rPr>
        <w:tab/>
      </w:r>
      <w:r w:rsidRPr="00131D5E" w:rsidDel="002E71B8">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i/>
          <w:sz w:val="24"/>
          <w:szCs w:val="24"/>
        </w:rPr>
        <w:t>18 óra/23 óra</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 xml:space="preserve">Aprító, vágó berendezések típusai </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Granuláló gépek jellemzői</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Aprító, vágó berendezések (ögy)</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Granuláló gépek (ögy)</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A gépek műszaki állapotának ellenőrzése (ögy)</w:t>
      </w:r>
    </w:p>
    <w:p w:rsidR="00E80F92" w:rsidRPr="00D616A4" w:rsidRDefault="00E80F92" w:rsidP="00E80F92">
      <w:pPr>
        <w:spacing w:after="0" w:line="240" w:lineRule="auto"/>
        <w:ind w:firstLine="540"/>
        <w:rPr>
          <w:rFonts w:ascii="Palatino Linotype" w:hAnsi="Palatino Linotype"/>
          <w:sz w:val="24"/>
          <w:szCs w:val="24"/>
        </w:rPr>
      </w:pPr>
      <w:r w:rsidRPr="00D616A4">
        <w:rPr>
          <w:rFonts w:ascii="Palatino Linotype" w:hAnsi="Palatino Linotype"/>
          <w:sz w:val="24"/>
          <w:szCs w:val="24"/>
        </w:rPr>
        <w:t>Gépkezelés (ögy)</w:t>
      </w:r>
    </w:p>
    <w:p w:rsidR="00E80F92" w:rsidRPr="000E120B" w:rsidRDefault="00E80F92" w:rsidP="00E80F92">
      <w:pPr>
        <w:spacing w:after="0" w:line="240" w:lineRule="auto"/>
        <w:ind w:firstLine="540"/>
        <w:rPr>
          <w:rFonts w:ascii="Palatino Linotype" w:hAnsi="Palatino Linotype"/>
          <w:sz w:val="24"/>
          <w:szCs w:val="24"/>
        </w:rPr>
      </w:pPr>
    </w:p>
    <w:p w:rsidR="00E80F92" w:rsidRPr="00131D5E" w:rsidRDefault="00E80F92" w:rsidP="00E80F92">
      <w:pPr>
        <w:numPr>
          <w:ilvl w:val="2"/>
          <w:numId w:val="18"/>
        </w:numPr>
        <w:spacing w:after="0" w:line="240" w:lineRule="auto"/>
        <w:ind w:left="1190" w:hanging="623"/>
        <w:rPr>
          <w:rFonts w:ascii="Palatino Linotype" w:hAnsi="Palatino Linotype"/>
          <w:b/>
          <w:sz w:val="24"/>
          <w:szCs w:val="24"/>
        </w:rPr>
      </w:pPr>
      <w:r w:rsidRPr="00131D5E">
        <w:rPr>
          <w:rFonts w:ascii="Palatino Linotype" w:hAnsi="Palatino Linotype"/>
          <w:b/>
          <w:sz w:val="24"/>
          <w:szCs w:val="24"/>
        </w:rPr>
        <w:t>Keverékkészítés berendezései</w:t>
      </w:r>
      <w:r w:rsidRPr="00131D5E">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sz w:val="24"/>
          <w:szCs w:val="24"/>
        </w:rPr>
        <w:tab/>
      </w:r>
      <w:r w:rsidRPr="00131D5E" w:rsidDel="002E71B8">
        <w:rPr>
          <w:rFonts w:ascii="Palatino Linotype" w:hAnsi="Palatino Linotype"/>
          <w:b/>
          <w:sz w:val="24"/>
          <w:szCs w:val="24"/>
        </w:rPr>
        <w:tab/>
      </w:r>
      <w:r w:rsidRPr="00131D5E">
        <w:rPr>
          <w:rFonts w:ascii="Palatino Linotype" w:hAnsi="Palatino Linotype"/>
          <w:b/>
          <w:sz w:val="24"/>
          <w:szCs w:val="24"/>
        </w:rPr>
        <w:tab/>
      </w:r>
      <w:r w:rsidRPr="00131D5E">
        <w:rPr>
          <w:rFonts w:ascii="Palatino Linotype" w:hAnsi="Palatino Linotype"/>
          <w:b/>
          <w:i/>
          <w:sz w:val="24"/>
          <w:szCs w:val="24"/>
        </w:rPr>
        <w:t>17 óra/22 óra</w:t>
      </w:r>
    </w:p>
    <w:p w:rsidR="00E80F92" w:rsidRPr="002B4E70" w:rsidRDefault="00E80F92" w:rsidP="00E80F92">
      <w:pPr>
        <w:spacing w:after="0" w:line="240" w:lineRule="auto"/>
        <w:ind w:firstLine="540"/>
        <w:rPr>
          <w:rFonts w:ascii="Palatino Linotype" w:hAnsi="Palatino Linotype"/>
          <w:sz w:val="24"/>
          <w:szCs w:val="24"/>
        </w:rPr>
      </w:pPr>
      <w:r w:rsidRPr="002B4E70">
        <w:rPr>
          <w:rFonts w:ascii="Palatino Linotype" w:hAnsi="Palatino Linotype"/>
          <w:sz w:val="24"/>
          <w:szCs w:val="24"/>
        </w:rPr>
        <w:t>Keverés művelete</w:t>
      </w:r>
    </w:p>
    <w:p w:rsidR="00E80F92" w:rsidRPr="002B4E70" w:rsidRDefault="00E80F92" w:rsidP="00E80F92">
      <w:pPr>
        <w:spacing w:after="0" w:line="240" w:lineRule="auto"/>
        <w:ind w:firstLine="540"/>
        <w:rPr>
          <w:rFonts w:ascii="Palatino Linotype" w:hAnsi="Palatino Linotype"/>
          <w:sz w:val="24"/>
          <w:szCs w:val="24"/>
        </w:rPr>
      </w:pPr>
      <w:r w:rsidRPr="002B4E70">
        <w:rPr>
          <w:rFonts w:ascii="Palatino Linotype" w:hAnsi="Palatino Linotype"/>
          <w:sz w:val="24"/>
          <w:szCs w:val="24"/>
        </w:rPr>
        <w:t>Szilárd anyagok keverése (ögy)</w:t>
      </w:r>
    </w:p>
    <w:p w:rsidR="00E80F92" w:rsidRDefault="00E80F92" w:rsidP="00E80F92">
      <w:pPr>
        <w:spacing w:after="0" w:line="240" w:lineRule="auto"/>
        <w:ind w:firstLine="540"/>
        <w:rPr>
          <w:rFonts w:ascii="Palatino Linotype" w:hAnsi="Palatino Linotype"/>
          <w:sz w:val="24"/>
          <w:szCs w:val="24"/>
        </w:rPr>
      </w:pPr>
      <w:r w:rsidRPr="002B4E70">
        <w:rPr>
          <w:rFonts w:ascii="Palatino Linotype" w:hAnsi="Palatino Linotype"/>
          <w:sz w:val="24"/>
          <w:szCs w:val="24"/>
        </w:rPr>
        <w:t>Plasztikus és plasztoelasztikus anyagok keverése (ögy)</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Szakaszos működésű berendezések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Folyamatos működésű berendezések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Hengerszék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Banbury típusú keverő</w:t>
      </w:r>
    </w:p>
    <w:p w:rsidR="00E80F92" w:rsidRPr="002B4E70"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Extruderek</w:t>
      </w:r>
    </w:p>
    <w:p w:rsidR="00E80F92" w:rsidRPr="002B4E70" w:rsidRDefault="00E80F92" w:rsidP="00E80F92">
      <w:pPr>
        <w:spacing w:after="0" w:line="240" w:lineRule="auto"/>
        <w:ind w:firstLine="540"/>
        <w:rPr>
          <w:rFonts w:ascii="Palatino Linotype" w:hAnsi="Palatino Linotype"/>
          <w:sz w:val="24"/>
          <w:szCs w:val="24"/>
        </w:rPr>
      </w:pPr>
      <w:r w:rsidRPr="002B4E70">
        <w:rPr>
          <w:rFonts w:ascii="Palatino Linotype" w:hAnsi="Palatino Linotype"/>
          <w:sz w:val="24"/>
          <w:szCs w:val="24"/>
        </w:rPr>
        <w:t>Gépkezelés (ögy)</w:t>
      </w:r>
    </w:p>
    <w:p w:rsidR="00E80F92" w:rsidRPr="000E120B" w:rsidRDefault="00E80F92" w:rsidP="00E80F92">
      <w:pPr>
        <w:spacing w:after="0" w:line="240" w:lineRule="auto"/>
        <w:ind w:firstLine="540"/>
        <w:rPr>
          <w:rFonts w:ascii="Palatino Linotype" w:hAnsi="Palatino Linotype"/>
          <w:b/>
          <w:sz w:val="24"/>
          <w:szCs w:val="24"/>
        </w:rPr>
      </w:pPr>
    </w:p>
    <w:p w:rsidR="00E80F92" w:rsidRPr="00BA0D00"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BA0D00">
        <w:rPr>
          <w:rFonts w:ascii="Palatino Linotype" w:hAnsi="Palatino Linotype"/>
          <w:b/>
          <w:i/>
          <w:sz w:val="24"/>
          <w:szCs w:val="24"/>
        </w:rPr>
        <w:t xml:space="preserve">A képzés javasolt helyszíne </w:t>
      </w:r>
      <w:r w:rsidRPr="00BA0D00">
        <w:rPr>
          <w:rFonts w:ascii="Palatino Linotype" w:hAnsi="Palatino Linotype"/>
          <w:b/>
          <w:i/>
          <w:kern w:val="1"/>
          <w:sz w:val="24"/>
          <w:szCs w:val="24"/>
          <w:lang w:eastAsia="hi-IN" w:bidi="hi-IN"/>
        </w:rPr>
        <w:t>(ajánlás)</w:t>
      </w:r>
    </w:p>
    <w:p w:rsidR="00E80F92" w:rsidRPr="00BA0D00"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55B05" w:rsidRDefault="00855B05" w:rsidP="00E80F92">
      <w:pPr>
        <w:widowControl w:val="0"/>
        <w:suppressAutoHyphens/>
        <w:spacing w:after="0" w:line="240" w:lineRule="auto"/>
        <w:ind w:left="966"/>
        <w:rPr>
          <w:rFonts w:ascii="Palatino Linotype" w:hAnsi="Palatino Linotype"/>
          <w:b/>
          <w:i/>
          <w:sz w:val="24"/>
          <w:szCs w:val="24"/>
        </w:rPr>
      </w:pPr>
    </w:p>
    <w:p w:rsidR="00E80F92" w:rsidRDefault="00855B05" w:rsidP="00E80F92">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br w:type="page"/>
      </w: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trHeight w:val="499"/>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4.</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Default="00E80F92" w:rsidP="00E80F92">
      <w:pPr>
        <w:spacing w:after="0" w:line="240" w:lineRule="auto"/>
        <w:ind w:left="540"/>
        <w:jc w:val="both"/>
        <w:rPr>
          <w:rFonts w:ascii="Palatino Linotype" w:hAnsi="Palatino Linotype"/>
          <w:iCs/>
          <w:sz w:val="24"/>
          <w:szCs w:val="24"/>
        </w:rPr>
      </w:pPr>
    </w:p>
    <w:p w:rsidR="00855B05" w:rsidRDefault="00855B05" w:rsidP="00E80F92">
      <w:pPr>
        <w:spacing w:after="0" w:line="240" w:lineRule="auto"/>
        <w:ind w:left="540"/>
        <w:jc w:val="both"/>
        <w:rPr>
          <w:rFonts w:ascii="Palatino Linotype" w:hAnsi="Palatino Linotype"/>
          <w:iCs/>
          <w:sz w:val="24"/>
          <w:szCs w:val="24"/>
        </w:rPr>
      </w:pPr>
    </w:p>
    <w:p w:rsidR="00855B05" w:rsidRPr="000E120B" w:rsidRDefault="00855B05" w:rsidP="00E80F92">
      <w:pPr>
        <w:spacing w:after="0" w:line="240" w:lineRule="auto"/>
        <w:ind w:left="540"/>
        <w:jc w:val="both"/>
        <w:rPr>
          <w:rFonts w:ascii="Palatino Linotype" w:hAnsi="Palatino Linotype"/>
          <w:iCs/>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p>
    <w:p w:rsidR="00E80F92" w:rsidRDefault="00E80F92" w:rsidP="00E80F92">
      <w:pPr>
        <w:spacing w:after="0" w:line="240" w:lineRule="auto"/>
        <w:rPr>
          <w:rFonts w:ascii="Palatino Linotype" w:hAnsi="Palatino Linotype"/>
          <w:b/>
          <w:sz w:val="24"/>
          <w:szCs w:val="24"/>
          <w:lang w:eastAsia="hu-HU"/>
        </w:rPr>
      </w:pPr>
    </w:p>
    <w:p w:rsidR="00E80F92" w:rsidRPr="00EC1FC8" w:rsidRDefault="00E80F92" w:rsidP="00855B05">
      <w:pPr>
        <w:pStyle w:val="Listaszerbekezds6"/>
        <w:widowControl w:val="0"/>
        <w:numPr>
          <w:ilvl w:val="0"/>
          <w:numId w:val="18"/>
        </w:numPr>
        <w:suppressAutoHyphens/>
        <w:spacing w:after="0" w:line="240" w:lineRule="auto"/>
        <w:ind w:left="180" w:hanging="180"/>
        <w:rPr>
          <w:rFonts w:ascii="Palatino Linotype" w:hAnsi="Palatino Linotype"/>
          <w:b/>
          <w:vanish/>
          <w:sz w:val="24"/>
          <w:szCs w:val="24"/>
        </w:rPr>
      </w:pPr>
      <w:r w:rsidRPr="00746368">
        <w:rPr>
          <w:rFonts w:ascii="Palatino Linotype" w:hAnsi="Palatino Linotype"/>
          <w:b/>
          <w:bCs/>
          <w:iCs/>
          <w:sz w:val="24"/>
          <w:szCs w:val="24"/>
        </w:rPr>
        <w:t>Gyártó berendezések gyakorlat</w:t>
      </w:r>
      <w:r w:rsidRPr="00EC1FC8">
        <w:rPr>
          <w:rFonts w:ascii="Palatino Linotype" w:hAnsi="Palatino Linotype"/>
          <w:b/>
          <w:bCs/>
          <w:iCs/>
          <w:sz w:val="24"/>
          <w:szCs w:val="24"/>
        </w:rPr>
        <w:t xml:space="preserve"> tantárgy</w:t>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sz w:val="24"/>
          <w:szCs w:val="24"/>
        </w:rPr>
        <w:tab/>
        <w:t xml:space="preserve">     71</w:t>
      </w:r>
      <w:r w:rsidRPr="00EC1FC8">
        <w:rPr>
          <w:rFonts w:ascii="Palatino Linotype" w:hAnsi="Palatino Linotype"/>
          <w:b/>
          <w:sz w:val="24"/>
          <w:szCs w:val="24"/>
        </w:rPr>
        <w:t xml:space="preserve"> óra/104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Pr="000E120B" w:rsidRDefault="00E80F92" w:rsidP="00855B05">
      <w:pPr>
        <w:spacing w:after="0" w:line="240" w:lineRule="auto"/>
        <w:jc w:val="right"/>
      </w:pPr>
    </w:p>
    <w:p w:rsidR="00E80F92" w:rsidRDefault="00E80F92" w:rsidP="00855B05">
      <w:pPr>
        <w:widowControl w:val="0"/>
        <w:numPr>
          <w:ilvl w:val="1"/>
          <w:numId w:val="18"/>
        </w:numPr>
        <w:suppressAutoHyphens/>
        <w:spacing w:after="0" w:line="240" w:lineRule="auto"/>
        <w:ind w:left="717"/>
        <w:rPr>
          <w:rFonts w:ascii="Palatino Linotype" w:hAnsi="Palatino Linotype"/>
          <w:b/>
          <w:sz w:val="24"/>
          <w:szCs w:val="24"/>
        </w:rPr>
      </w:pPr>
      <w:r w:rsidRPr="00780E3B">
        <w:rPr>
          <w:rFonts w:ascii="Palatino Linotype" w:hAnsi="Palatino Linotype"/>
          <w:b/>
          <w:sz w:val="24"/>
          <w:szCs w:val="24"/>
        </w:rPr>
        <w:t>A tantárgy tanításának célja</w:t>
      </w:r>
    </w:p>
    <w:p w:rsidR="00E80F92" w:rsidRPr="00780E3B" w:rsidRDefault="00E80F92" w:rsidP="00855B05">
      <w:pPr>
        <w:spacing w:after="0" w:line="240" w:lineRule="auto"/>
        <w:ind w:left="357"/>
        <w:jc w:val="both"/>
        <w:rPr>
          <w:rFonts w:ascii="Palatino Linotype" w:hAnsi="Palatino Linotype" w:cs="Palatino Linotype"/>
          <w:sz w:val="24"/>
          <w:szCs w:val="24"/>
        </w:rPr>
      </w:pPr>
      <w:r w:rsidRPr="00780E3B">
        <w:rPr>
          <w:rFonts w:ascii="Palatino Linotype" w:hAnsi="Palatino Linotype" w:cs="Palatino Linotype"/>
          <w:sz w:val="24"/>
          <w:szCs w:val="24"/>
        </w:rPr>
        <w:t>A diákok ismerjék meg a gyártás berendezéseit (alakítók, formacikk-gyártók, csomagológépek), tanulják meg kezelésüket.</w:t>
      </w:r>
    </w:p>
    <w:p w:rsidR="00E80F92" w:rsidRPr="00780E3B" w:rsidRDefault="00E80F92" w:rsidP="00855B05">
      <w:pPr>
        <w:spacing w:after="0" w:line="240" w:lineRule="auto"/>
        <w:rPr>
          <w:rFonts w:ascii="Palatino Linotype" w:hAnsi="Palatino Linotype"/>
          <w:b/>
          <w:sz w:val="24"/>
          <w:szCs w:val="24"/>
        </w:rPr>
      </w:pPr>
    </w:p>
    <w:p w:rsidR="00E80F92" w:rsidRPr="00780E3B" w:rsidRDefault="00E80F92" w:rsidP="00855B05">
      <w:pPr>
        <w:widowControl w:val="0"/>
        <w:numPr>
          <w:ilvl w:val="1"/>
          <w:numId w:val="18"/>
        </w:numPr>
        <w:suppressAutoHyphens/>
        <w:spacing w:after="0" w:line="240" w:lineRule="auto"/>
        <w:ind w:left="826" w:hanging="469"/>
        <w:rPr>
          <w:rFonts w:ascii="Palatino Linotype" w:hAnsi="Palatino Linotype"/>
          <w:b/>
          <w:sz w:val="24"/>
          <w:szCs w:val="24"/>
        </w:rPr>
      </w:pPr>
      <w:r w:rsidRPr="00780E3B">
        <w:rPr>
          <w:rFonts w:ascii="Palatino Linotype" w:hAnsi="Palatino Linotype"/>
          <w:b/>
          <w:sz w:val="24"/>
          <w:szCs w:val="24"/>
        </w:rPr>
        <w:t>Kapcsolódó közismereti, szakmai tartalmak</w:t>
      </w:r>
    </w:p>
    <w:p w:rsidR="00E80F92" w:rsidRPr="00780E3B" w:rsidRDefault="00E80F92" w:rsidP="00855B05">
      <w:pPr>
        <w:spacing w:after="0" w:line="240" w:lineRule="auto"/>
        <w:ind w:left="357"/>
        <w:jc w:val="both"/>
        <w:rPr>
          <w:rFonts w:ascii="Palatino Linotype" w:hAnsi="Palatino Linotype" w:cs="Palatino Linotype"/>
          <w:sz w:val="24"/>
          <w:szCs w:val="24"/>
        </w:rPr>
      </w:pPr>
      <w:r w:rsidRPr="00780E3B">
        <w:rPr>
          <w:rFonts w:ascii="Palatino Linotype" w:hAnsi="Palatino Linotype" w:cs="Palatino Linotype"/>
          <w:sz w:val="24"/>
          <w:szCs w:val="24"/>
        </w:rPr>
        <w:t>Fizika és kémia – az összes témakörhöz</w:t>
      </w:r>
    </w:p>
    <w:p w:rsidR="00E80F92" w:rsidRPr="000E120B" w:rsidRDefault="00E80F92" w:rsidP="00855B05">
      <w:pPr>
        <w:widowControl w:val="0"/>
        <w:suppressAutoHyphens/>
        <w:spacing w:after="0" w:line="240" w:lineRule="auto"/>
        <w:jc w:val="both"/>
        <w:rPr>
          <w:rFonts w:ascii="Palatino Linotype" w:hAnsi="Palatino Linotype"/>
          <w:kern w:val="2"/>
          <w:sz w:val="24"/>
          <w:szCs w:val="24"/>
          <w:lang w:eastAsia="hi-IN" w:bidi="hi-IN"/>
        </w:rPr>
      </w:pPr>
    </w:p>
    <w:p w:rsidR="00E80F92" w:rsidRPr="000E120B" w:rsidRDefault="00E80F92" w:rsidP="00855B05">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855B05">
      <w:pPr>
        <w:spacing w:after="0" w:line="240" w:lineRule="auto"/>
        <w:rPr>
          <w:rFonts w:ascii="Palatino Linotype" w:hAnsi="Palatino Linotype"/>
          <w:b/>
          <w:bCs/>
          <w:iCs/>
          <w:sz w:val="24"/>
          <w:szCs w:val="24"/>
        </w:rPr>
      </w:pPr>
    </w:p>
    <w:p w:rsidR="00E80F92" w:rsidRPr="00780E3B" w:rsidRDefault="00E80F92" w:rsidP="00855B05">
      <w:pPr>
        <w:numPr>
          <w:ilvl w:val="2"/>
          <w:numId w:val="18"/>
        </w:numPr>
        <w:spacing w:after="0" w:line="240" w:lineRule="auto"/>
        <w:ind w:left="1190" w:hanging="623"/>
        <w:rPr>
          <w:rFonts w:ascii="Palatino Linotype" w:hAnsi="Palatino Linotype"/>
          <w:b/>
          <w:sz w:val="24"/>
          <w:szCs w:val="24"/>
        </w:rPr>
      </w:pPr>
      <w:r w:rsidRPr="00780E3B">
        <w:rPr>
          <w:rFonts w:ascii="Palatino Linotype" w:hAnsi="Palatino Linotype"/>
          <w:b/>
          <w:sz w:val="24"/>
          <w:szCs w:val="24"/>
        </w:rPr>
        <w:t>Alakító berendezések</w:t>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sidDel="002E71B8">
        <w:rPr>
          <w:rFonts w:ascii="Palatino Linotype" w:hAnsi="Palatino Linotype"/>
          <w:b/>
          <w:sz w:val="24"/>
          <w:szCs w:val="24"/>
        </w:rPr>
        <w:tab/>
      </w:r>
      <w:r w:rsidRPr="00780E3B">
        <w:rPr>
          <w:rFonts w:ascii="Palatino Linotype" w:hAnsi="Palatino Linotype"/>
          <w:b/>
          <w:i/>
          <w:sz w:val="24"/>
          <w:szCs w:val="24"/>
        </w:rPr>
        <w:t>24 óra/35 óra</w:t>
      </w:r>
    </w:p>
    <w:p w:rsidR="00E80F92" w:rsidRPr="00780E3B" w:rsidRDefault="00E80F92" w:rsidP="00855B05">
      <w:pPr>
        <w:spacing w:after="0" w:line="240" w:lineRule="auto"/>
        <w:ind w:firstLine="540"/>
        <w:rPr>
          <w:rFonts w:ascii="Palatino Linotype" w:hAnsi="Palatino Linotype"/>
          <w:sz w:val="24"/>
          <w:szCs w:val="24"/>
        </w:rPr>
      </w:pPr>
      <w:r w:rsidRPr="00780E3B">
        <w:rPr>
          <w:rFonts w:ascii="Palatino Linotype" w:hAnsi="Palatino Linotype"/>
          <w:sz w:val="24"/>
          <w:szCs w:val="24"/>
        </w:rPr>
        <w:t xml:space="preserve">Extruderek felépítése, működése (ögy) </w:t>
      </w:r>
    </w:p>
    <w:p w:rsidR="00E80F92" w:rsidRPr="00780E3B" w:rsidRDefault="00E80F92" w:rsidP="00855B05">
      <w:pPr>
        <w:spacing w:after="0" w:line="240" w:lineRule="auto"/>
        <w:ind w:firstLine="540"/>
        <w:rPr>
          <w:rFonts w:ascii="Palatino Linotype" w:hAnsi="Palatino Linotype"/>
          <w:sz w:val="24"/>
          <w:szCs w:val="24"/>
        </w:rPr>
      </w:pPr>
      <w:r w:rsidRPr="00780E3B">
        <w:rPr>
          <w:rFonts w:ascii="Palatino Linotype" w:hAnsi="Palatino Linotype"/>
          <w:sz w:val="24"/>
          <w:szCs w:val="24"/>
        </w:rPr>
        <w:t>Kalanderek felépítése, működése (ögy)</w:t>
      </w:r>
    </w:p>
    <w:p w:rsidR="00E80F92" w:rsidRPr="00780E3B" w:rsidRDefault="00E80F92" w:rsidP="00855B05">
      <w:pPr>
        <w:spacing w:after="0" w:line="240" w:lineRule="auto"/>
        <w:ind w:firstLine="540"/>
        <w:rPr>
          <w:rFonts w:ascii="Palatino Linotype" w:hAnsi="Palatino Linotype"/>
          <w:sz w:val="24"/>
          <w:szCs w:val="24"/>
        </w:rPr>
      </w:pPr>
      <w:r w:rsidRPr="00780E3B">
        <w:rPr>
          <w:rFonts w:ascii="Palatino Linotype" w:hAnsi="Palatino Linotype"/>
          <w:sz w:val="24"/>
          <w:szCs w:val="24"/>
        </w:rPr>
        <w:t>A gyártóberendezésekben lejátszódó fő folyamatok értelmezése</w:t>
      </w:r>
    </w:p>
    <w:p w:rsidR="00E80F92" w:rsidRPr="00780E3B" w:rsidRDefault="00E80F92" w:rsidP="00855B05">
      <w:pPr>
        <w:spacing w:after="0" w:line="240" w:lineRule="auto"/>
        <w:ind w:firstLine="540"/>
        <w:rPr>
          <w:rFonts w:ascii="Palatino Linotype" w:hAnsi="Palatino Linotype"/>
          <w:sz w:val="24"/>
          <w:szCs w:val="24"/>
        </w:rPr>
      </w:pPr>
      <w:r w:rsidRPr="00780E3B">
        <w:rPr>
          <w:rFonts w:ascii="Palatino Linotype" w:hAnsi="Palatino Linotype"/>
          <w:sz w:val="24"/>
          <w:szCs w:val="24"/>
        </w:rPr>
        <w:t>Gépkezelési ismeretek (ögy)</w:t>
      </w:r>
    </w:p>
    <w:p w:rsidR="00E80F92" w:rsidRPr="00780E3B" w:rsidRDefault="00E80F92" w:rsidP="00855B05">
      <w:pPr>
        <w:spacing w:after="0" w:line="240" w:lineRule="auto"/>
        <w:ind w:firstLine="540"/>
        <w:rPr>
          <w:rFonts w:ascii="Palatino Linotype" w:hAnsi="Palatino Linotype"/>
          <w:sz w:val="24"/>
          <w:szCs w:val="24"/>
        </w:rPr>
      </w:pPr>
    </w:p>
    <w:p w:rsidR="00E80F92" w:rsidRPr="00780E3B" w:rsidRDefault="00E80F92" w:rsidP="00855B05">
      <w:pPr>
        <w:numPr>
          <w:ilvl w:val="2"/>
          <w:numId w:val="18"/>
        </w:numPr>
        <w:spacing w:after="0" w:line="240" w:lineRule="auto"/>
        <w:ind w:left="1190" w:hanging="623"/>
        <w:rPr>
          <w:rFonts w:ascii="Palatino Linotype" w:hAnsi="Palatino Linotype"/>
          <w:b/>
          <w:sz w:val="24"/>
          <w:szCs w:val="24"/>
        </w:rPr>
      </w:pPr>
      <w:r w:rsidRPr="00780E3B">
        <w:rPr>
          <w:rFonts w:ascii="Palatino Linotype" w:hAnsi="Palatino Linotype"/>
          <w:b/>
          <w:sz w:val="24"/>
          <w:szCs w:val="24"/>
        </w:rPr>
        <w:t>Formacikk-gyártó gépek</w:t>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sidDel="002E71B8">
        <w:rPr>
          <w:rFonts w:ascii="Palatino Linotype" w:hAnsi="Palatino Linotype"/>
          <w:b/>
          <w:sz w:val="24"/>
          <w:szCs w:val="24"/>
        </w:rPr>
        <w:tab/>
      </w:r>
      <w:r w:rsidRPr="00780E3B">
        <w:rPr>
          <w:rFonts w:ascii="Palatino Linotype" w:hAnsi="Palatino Linotype"/>
          <w:b/>
          <w:i/>
          <w:sz w:val="24"/>
          <w:szCs w:val="24"/>
        </w:rPr>
        <w:t>24 óra/35 óra</w:t>
      </w:r>
    </w:p>
    <w:p w:rsidR="00E80F92" w:rsidRPr="00780E3B" w:rsidRDefault="00E80F92" w:rsidP="00855B05">
      <w:pPr>
        <w:spacing w:after="0" w:line="240" w:lineRule="auto"/>
        <w:ind w:firstLine="540"/>
        <w:rPr>
          <w:rFonts w:ascii="Palatino Linotype" w:hAnsi="Palatino Linotype"/>
          <w:sz w:val="24"/>
          <w:szCs w:val="24"/>
        </w:rPr>
      </w:pPr>
      <w:r w:rsidRPr="00780E3B">
        <w:rPr>
          <w:rFonts w:ascii="Palatino Linotype" w:hAnsi="Palatino Linotype"/>
          <w:sz w:val="24"/>
          <w:szCs w:val="24"/>
        </w:rPr>
        <w:t>Sajtoló gépek felépítése, működése (ögy)</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Préselő gépek felépítése, működése (ögy)</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Fröccsöntőgép felépítése, működése (ögy)</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A gyártóberendezésekben lejátszódó fő folyamatok értelmezése</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Gépkezelési ismeretek (ögy)</w:t>
      </w:r>
    </w:p>
    <w:p w:rsidR="00E80F92" w:rsidRPr="00780E3B" w:rsidRDefault="00E80F92" w:rsidP="00E80F92">
      <w:pPr>
        <w:spacing w:after="0" w:line="240" w:lineRule="auto"/>
        <w:ind w:firstLine="540"/>
        <w:rPr>
          <w:rFonts w:ascii="Palatino Linotype" w:hAnsi="Palatino Linotype"/>
          <w:sz w:val="24"/>
          <w:szCs w:val="24"/>
        </w:rPr>
      </w:pPr>
    </w:p>
    <w:p w:rsidR="00E80F92" w:rsidRPr="00780E3B" w:rsidRDefault="00E80F92" w:rsidP="00E80F92">
      <w:pPr>
        <w:numPr>
          <w:ilvl w:val="2"/>
          <w:numId w:val="18"/>
        </w:numPr>
        <w:spacing w:after="0" w:line="240" w:lineRule="auto"/>
        <w:ind w:left="1190" w:hanging="623"/>
        <w:rPr>
          <w:rFonts w:ascii="Palatino Linotype" w:hAnsi="Palatino Linotype"/>
          <w:b/>
          <w:sz w:val="24"/>
          <w:szCs w:val="24"/>
        </w:rPr>
      </w:pPr>
      <w:r w:rsidRPr="00780E3B">
        <w:rPr>
          <w:rFonts w:ascii="Palatino Linotype" w:hAnsi="Palatino Linotype"/>
          <w:b/>
          <w:sz w:val="24"/>
          <w:szCs w:val="24"/>
        </w:rPr>
        <w:t>Csomagológépek</w:t>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sidDel="002E71B8">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sz w:val="24"/>
          <w:szCs w:val="24"/>
        </w:rPr>
        <w:tab/>
      </w:r>
      <w:r w:rsidRPr="00780E3B">
        <w:rPr>
          <w:rFonts w:ascii="Palatino Linotype" w:hAnsi="Palatino Linotype"/>
          <w:b/>
          <w:i/>
          <w:sz w:val="24"/>
          <w:szCs w:val="24"/>
        </w:rPr>
        <w:t>23 óra/34 óra</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 xml:space="preserve">Termékkiszerelő gépek felépítése, működése </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 xml:space="preserve">Csomagoló gépek felépítése, működése </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Termékkiszerelő gépek üzemeltetése (ögy)</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Csomagológépek üzemeltetése (ögy)</w:t>
      </w:r>
    </w:p>
    <w:p w:rsidR="00E80F92" w:rsidRPr="00780E3B" w:rsidRDefault="00E80F92" w:rsidP="00E80F92">
      <w:pPr>
        <w:spacing w:after="0" w:line="240" w:lineRule="auto"/>
        <w:ind w:firstLine="540"/>
        <w:rPr>
          <w:rFonts w:ascii="Palatino Linotype" w:hAnsi="Palatino Linotype"/>
          <w:sz w:val="24"/>
          <w:szCs w:val="24"/>
        </w:rPr>
      </w:pPr>
      <w:r w:rsidRPr="00780E3B">
        <w:rPr>
          <w:rFonts w:ascii="Palatino Linotype" w:hAnsi="Palatino Linotype"/>
          <w:sz w:val="24"/>
          <w:szCs w:val="24"/>
        </w:rPr>
        <w:t>Gépkezelési ismeretek (ögy)</w:t>
      </w:r>
    </w:p>
    <w:p w:rsidR="00E80F92" w:rsidRPr="000E120B" w:rsidRDefault="00E80F92" w:rsidP="00E80F92">
      <w:pPr>
        <w:spacing w:after="0" w:line="240" w:lineRule="auto"/>
        <w:ind w:firstLine="540"/>
        <w:rPr>
          <w:rFonts w:ascii="Palatino Linotype" w:hAnsi="Palatino Linotype"/>
          <w:b/>
          <w:sz w:val="24"/>
          <w:szCs w:val="24"/>
        </w:rPr>
      </w:pPr>
    </w:p>
    <w:p w:rsidR="00E80F92" w:rsidRPr="00F249D2"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F249D2">
        <w:rPr>
          <w:rFonts w:ascii="Palatino Linotype" w:hAnsi="Palatino Linotype"/>
          <w:b/>
          <w:i/>
          <w:sz w:val="24"/>
          <w:szCs w:val="24"/>
        </w:rPr>
        <w:t xml:space="preserve">A képzés javasolt helyszíne </w:t>
      </w:r>
      <w:r w:rsidRPr="00F249D2">
        <w:rPr>
          <w:rFonts w:ascii="Palatino Linotype" w:hAnsi="Palatino Linotype"/>
          <w:b/>
          <w:i/>
          <w:kern w:val="1"/>
          <w:sz w:val="24"/>
          <w:szCs w:val="24"/>
          <w:lang w:eastAsia="hi-IN" w:bidi="hi-IN"/>
        </w:rPr>
        <w:t>(ajánlás)</w:t>
      </w:r>
    </w:p>
    <w:p w:rsidR="00E80F92" w:rsidRPr="00F249D2" w:rsidRDefault="00E80F92" w:rsidP="00E80F92">
      <w:pPr>
        <w:widowControl w:val="0"/>
        <w:suppressAutoHyphens/>
        <w:spacing w:after="0" w:line="240" w:lineRule="auto"/>
        <w:ind w:firstLine="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E80F92" w:rsidRPr="000E120B" w:rsidRDefault="00855B05"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p>
        </w:tc>
      </w:tr>
    </w:tbl>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trHeight w:val="499"/>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52C8D" w:rsidRDefault="00E80F92" w:rsidP="00E80F92">
      <w:pPr>
        <w:widowControl w:val="0"/>
        <w:suppressAutoHyphens/>
        <w:spacing w:after="0" w:line="240" w:lineRule="auto"/>
        <w:ind w:left="966"/>
        <w:rPr>
          <w:rFonts w:ascii="Palatino Linotype" w:hAnsi="Palatino Linotype"/>
          <w:b/>
          <w:i/>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Pr="002610EE" w:rsidRDefault="00E80F92" w:rsidP="00E80F92">
      <w:pPr>
        <w:autoSpaceDE w:val="0"/>
        <w:autoSpaceDN w:val="0"/>
        <w:adjustRightInd w:val="0"/>
        <w:spacing w:after="0" w:line="240" w:lineRule="auto"/>
        <w:ind w:left="357"/>
        <w:jc w:val="both"/>
        <w:rPr>
          <w:rFonts w:ascii="Palatino Linotype" w:hAnsi="Palatino Linotype"/>
          <w:i/>
          <w:i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spacing w:after="0" w:line="240" w:lineRule="auto"/>
        <w:rPr>
          <w:rFonts w:ascii="Palatino Linotype" w:hAnsi="Palatino Linotype"/>
          <w:b/>
          <w:sz w:val="24"/>
          <w:szCs w:val="24"/>
          <w:lang w:eastAsia="hu-HU"/>
        </w:rPr>
      </w:pPr>
    </w:p>
    <w:p w:rsidR="00E80F92" w:rsidRPr="000E120B" w:rsidRDefault="00E80F92" w:rsidP="00E80F92">
      <w:pPr>
        <w:spacing w:after="0" w:line="240" w:lineRule="auto"/>
        <w:ind w:left="30"/>
        <w:jc w:val="center"/>
        <w:rPr>
          <w:rFonts w:ascii="Palatino Linotype" w:hAnsi="Palatino Linotype"/>
          <w:b/>
          <w:bCs/>
          <w:sz w:val="44"/>
          <w:szCs w:val="44"/>
        </w:rPr>
      </w:pPr>
      <w:r>
        <w:rPr>
          <w:rFonts w:ascii="Palatino Linotype" w:hAnsi="Palatino Linotype"/>
          <w:b/>
          <w:sz w:val="24"/>
          <w:szCs w:val="24"/>
          <w:lang w:eastAsia="hu-HU"/>
        </w:rPr>
        <w:br w:type="page"/>
      </w: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80F92" w:rsidRPr="000E120B" w:rsidRDefault="00E80F92" w:rsidP="00E80F92">
      <w:pPr>
        <w:spacing w:after="0" w:line="240" w:lineRule="auto"/>
        <w:jc w:val="center"/>
        <w:rPr>
          <w:rFonts w:ascii="Palatino Linotype" w:hAnsi="Palatino Linotype"/>
          <w:b/>
          <w:sz w:val="44"/>
          <w:szCs w:val="44"/>
          <w:lang w:eastAsia="hu-HU"/>
        </w:rPr>
      </w:pPr>
      <w:r w:rsidRPr="00CF6F56">
        <w:rPr>
          <w:rFonts w:ascii="Palatino Linotype" w:hAnsi="Palatino Linotype"/>
          <w:b/>
          <w:sz w:val="44"/>
          <w:szCs w:val="44"/>
        </w:rPr>
        <w:t>10084-12</w:t>
      </w:r>
      <w:r w:rsidRPr="000E120B">
        <w:rPr>
          <w:rFonts w:ascii="Palatino Linotype" w:hAnsi="Palatino Linotype"/>
          <w:b/>
          <w:sz w:val="44"/>
          <w:szCs w:val="44"/>
          <w:lang w:eastAsia="hu-HU"/>
        </w:rPr>
        <w:t xml:space="preserve"> azonosító számú</w:t>
      </w:r>
    </w:p>
    <w:p w:rsidR="00E80F92" w:rsidRPr="000E120B" w:rsidRDefault="00E80F92" w:rsidP="00E80F92">
      <w:pPr>
        <w:spacing w:after="0" w:line="240" w:lineRule="auto"/>
        <w:jc w:val="center"/>
        <w:rPr>
          <w:rFonts w:ascii="Palatino Linotype" w:hAnsi="Palatino Linotype"/>
          <w:sz w:val="44"/>
          <w:szCs w:val="44"/>
          <w:lang w:eastAsia="hu-HU"/>
        </w:rPr>
      </w:pPr>
    </w:p>
    <w:p w:rsidR="00E80F92" w:rsidRDefault="00E80F92" w:rsidP="00E80F92">
      <w:pPr>
        <w:spacing w:after="0" w:line="240" w:lineRule="auto"/>
        <w:jc w:val="center"/>
        <w:rPr>
          <w:rFonts w:ascii="Palatino Linotype" w:hAnsi="Palatino Linotype"/>
          <w:b/>
          <w:sz w:val="44"/>
          <w:szCs w:val="44"/>
        </w:rPr>
      </w:pPr>
      <w:r w:rsidRPr="00CF6F56">
        <w:rPr>
          <w:rFonts w:ascii="Palatino Linotype" w:hAnsi="Palatino Linotype"/>
          <w:b/>
          <w:sz w:val="44"/>
          <w:szCs w:val="44"/>
        </w:rPr>
        <w:t>Műanyagok előállítás</w:t>
      </w:r>
      <w:r>
        <w:rPr>
          <w:rFonts w:ascii="Palatino Linotype" w:hAnsi="Palatino Linotype"/>
          <w:b/>
          <w:sz w:val="44"/>
          <w:szCs w:val="44"/>
        </w:rPr>
        <w:t>ának és feldolgozásának alapjai</w:t>
      </w: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80F92" w:rsidRPr="000E120B" w:rsidRDefault="00E80F92" w:rsidP="00E80F92">
      <w:pPr>
        <w:spacing w:after="0" w:line="240" w:lineRule="auto"/>
        <w:ind w:left="-15"/>
        <w:jc w:val="center"/>
        <w:rPr>
          <w:rFonts w:ascii="Palatino Linotype" w:hAnsi="Palatino Linotype"/>
          <w:b/>
          <w:sz w:val="44"/>
          <w:szCs w:val="44"/>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7E3D27" w:rsidRDefault="00E80F92" w:rsidP="00855B05">
      <w:pPr>
        <w:spacing w:after="0"/>
        <w:jc w:val="both"/>
        <w:rPr>
          <w:rFonts w:ascii="Palatino Linotype" w:hAnsi="Palatino Linotype" w:cs="Palatino Linotype"/>
          <w:b/>
          <w:bCs/>
          <w:sz w:val="24"/>
          <w:szCs w:val="24"/>
        </w:rPr>
      </w:pPr>
      <w:r w:rsidRPr="000E120B">
        <w:rPr>
          <w:rFonts w:ascii="Palatino Linotype" w:hAnsi="Palatino Linotype"/>
          <w:sz w:val="20"/>
          <w:szCs w:val="20"/>
          <w:lang w:eastAsia="hu-HU"/>
        </w:rPr>
        <w:br w:type="page"/>
      </w:r>
      <w:r w:rsidRPr="007E3D27">
        <w:rPr>
          <w:rFonts w:ascii="Palatino Linotype" w:hAnsi="Palatino Linotype"/>
          <w:b/>
          <w:sz w:val="24"/>
          <w:szCs w:val="24"/>
        </w:rPr>
        <w:t>A 10084-12 azonosító számú Műanyagok előállításának és feldolgozásának alapjai megnevezésű szakmai követelménymodulhoz tartozó tantárgyak és témakörök oktatása során fejlesztendő kompetenciák</w:t>
      </w:r>
    </w:p>
    <w:tbl>
      <w:tblPr>
        <w:tblW w:w="9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59"/>
        <w:gridCol w:w="578"/>
        <w:gridCol w:w="579"/>
        <w:gridCol w:w="579"/>
        <w:gridCol w:w="579"/>
        <w:gridCol w:w="578"/>
        <w:gridCol w:w="579"/>
        <w:gridCol w:w="579"/>
        <w:gridCol w:w="579"/>
        <w:gridCol w:w="729"/>
      </w:tblGrid>
      <w:tr w:rsidR="00E80F92" w:rsidRPr="00CF6F56" w:rsidTr="00E80F92">
        <w:trPr>
          <w:trHeight w:val="570"/>
          <w:jc w:val="center"/>
        </w:trPr>
        <w:tc>
          <w:tcPr>
            <w:tcW w:w="4359" w:type="dxa"/>
            <w:vMerge w:val="restart"/>
            <w:noWrap/>
            <w:vAlign w:val="center"/>
          </w:tcPr>
          <w:p w:rsidR="00E80F92" w:rsidRPr="00CF6F56" w:rsidRDefault="00E80F92" w:rsidP="00E80F92">
            <w:pPr>
              <w:jc w:val="center"/>
              <w:rPr>
                <w:rFonts w:ascii="Palatino Linotype" w:hAnsi="Palatino Linotype"/>
                <w:sz w:val="20"/>
                <w:szCs w:val="20"/>
              </w:rPr>
            </w:pPr>
            <w:r w:rsidRPr="00CF6F56">
              <w:rPr>
                <w:rFonts w:ascii="Palatino Linotype" w:hAnsi="Palatino Linotype"/>
                <w:sz w:val="20"/>
                <w:szCs w:val="20"/>
              </w:rPr>
              <w:t>10084-12 Műanyagok előállításának és feldolgozásának alapjai</w:t>
            </w:r>
          </w:p>
        </w:tc>
        <w:tc>
          <w:tcPr>
            <w:tcW w:w="1736" w:type="dxa"/>
            <w:gridSpan w:val="3"/>
            <w:vAlign w:val="center"/>
          </w:tcPr>
          <w:p w:rsidR="00E80F92" w:rsidRPr="00801EEC" w:rsidRDefault="00E80F92" w:rsidP="00E80F92">
            <w:pPr>
              <w:jc w:val="center"/>
              <w:rPr>
                <w:rFonts w:ascii="Palatino Linotype" w:hAnsi="Palatino Linotype"/>
                <w:sz w:val="18"/>
                <w:szCs w:val="18"/>
              </w:rPr>
            </w:pPr>
            <w:r w:rsidRPr="00801EEC">
              <w:rPr>
                <w:rFonts w:ascii="Palatino Linotype" w:hAnsi="Palatino Linotype"/>
                <w:sz w:val="18"/>
                <w:szCs w:val="18"/>
              </w:rPr>
              <w:t>Makromolekulák</w:t>
            </w:r>
            <w:r>
              <w:rPr>
                <w:rFonts w:ascii="Palatino Linotype" w:hAnsi="Palatino Linotype"/>
                <w:sz w:val="18"/>
                <w:szCs w:val="18"/>
              </w:rPr>
              <w:t xml:space="preserve"> </w:t>
            </w:r>
          </w:p>
        </w:tc>
        <w:tc>
          <w:tcPr>
            <w:tcW w:w="1736" w:type="dxa"/>
            <w:gridSpan w:val="3"/>
            <w:vAlign w:val="center"/>
          </w:tcPr>
          <w:p w:rsidR="00E80F92" w:rsidRPr="00CF6F56" w:rsidRDefault="00E80F92" w:rsidP="00E80F92">
            <w:pPr>
              <w:jc w:val="center"/>
              <w:rPr>
                <w:rFonts w:ascii="Palatino Linotype" w:hAnsi="Palatino Linotype"/>
                <w:sz w:val="20"/>
                <w:szCs w:val="20"/>
              </w:rPr>
            </w:pPr>
            <w:r w:rsidRPr="00CF6F56">
              <w:rPr>
                <w:rFonts w:ascii="Palatino Linotype" w:hAnsi="Palatino Linotype"/>
                <w:sz w:val="20"/>
                <w:szCs w:val="20"/>
              </w:rPr>
              <w:t>Reológia</w:t>
            </w:r>
            <w:r>
              <w:rPr>
                <w:rFonts w:ascii="Palatino Linotype" w:hAnsi="Palatino Linotype"/>
                <w:sz w:val="20"/>
                <w:szCs w:val="20"/>
              </w:rPr>
              <w:t xml:space="preserve"> </w:t>
            </w:r>
          </w:p>
        </w:tc>
        <w:tc>
          <w:tcPr>
            <w:tcW w:w="1887" w:type="dxa"/>
            <w:gridSpan w:val="3"/>
            <w:vAlign w:val="center"/>
          </w:tcPr>
          <w:p w:rsidR="00E80F92" w:rsidRPr="00CF6F56" w:rsidRDefault="00E80F92" w:rsidP="00E80F92">
            <w:pPr>
              <w:jc w:val="center"/>
              <w:rPr>
                <w:rFonts w:ascii="Palatino Linotype" w:hAnsi="Palatino Linotype"/>
                <w:sz w:val="20"/>
                <w:szCs w:val="20"/>
              </w:rPr>
            </w:pPr>
            <w:r w:rsidRPr="00CF6F56">
              <w:rPr>
                <w:rFonts w:ascii="Palatino Linotype" w:hAnsi="Palatino Linotype"/>
                <w:sz w:val="20"/>
                <w:szCs w:val="20"/>
              </w:rPr>
              <w:t>Anyag</w:t>
            </w:r>
            <w:r>
              <w:rPr>
                <w:rFonts w:ascii="Palatino Linotype" w:hAnsi="Palatino Linotype"/>
                <w:sz w:val="20"/>
                <w:szCs w:val="20"/>
              </w:rPr>
              <w:t>-  és gyártmány</w:t>
            </w:r>
            <w:r w:rsidRPr="00CF6F56">
              <w:rPr>
                <w:rFonts w:ascii="Palatino Linotype" w:hAnsi="Palatino Linotype"/>
                <w:sz w:val="20"/>
                <w:szCs w:val="20"/>
              </w:rPr>
              <w:t>ismeret</w:t>
            </w:r>
            <w:r>
              <w:rPr>
                <w:rFonts w:ascii="Palatino Linotype" w:hAnsi="Palatino Linotype"/>
                <w:sz w:val="20"/>
                <w:szCs w:val="20"/>
              </w:rPr>
              <w:t xml:space="preserve"> gyakorlat</w:t>
            </w:r>
          </w:p>
        </w:tc>
      </w:tr>
      <w:tr w:rsidR="00E80F92" w:rsidRPr="00CF6F56" w:rsidTr="00E80F92">
        <w:trPr>
          <w:cantSplit/>
          <w:trHeight w:val="2070"/>
          <w:jc w:val="center"/>
        </w:trPr>
        <w:tc>
          <w:tcPr>
            <w:tcW w:w="4359" w:type="dxa"/>
            <w:vMerge/>
            <w:vAlign w:val="center"/>
          </w:tcPr>
          <w:p w:rsidR="00E80F92" w:rsidRPr="00CF6F56" w:rsidRDefault="00E80F92" w:rsidP="00E80F92">
            <w:pPr>
              <w:jc w:val="center"/>
              <w:rPr>
                <w:rFonts w:ascii="Palatino Linotype" w:hAnsi="Palatino Linotype"/>
                <w:sz w:val="20"/>
                <w:szCs w:val="20"/>
              </w:rPr>
            </w:pPr>
          </w:p>
        </w:tc>
        <w:tc>
          <w:tcPr>
            <w:tcW w:w="578" w:type="dxa"/>
            <w:textDirection w:val="btLr"/>
          </w:tcPr>
          <w:p w:rsidR="00E80F92" w:rsidRPr="00CF6F56" w:rsidRDefault="00E80F92" w:rsidP="00E80F92">
            <w:pPr>
              <w:spacing w:after="0" w:line="240" w:lineRule="auto"/>
              <w:ind w:left="113" w:right="113"/>
              <w:rPr>
                <w:rFonts w:ascii="Palatino Linotype" w:hAnsi="Palatino Linotype"/>
                <w:sz w:val="20"/>
                <w:szCs w:val="20"/>
              </w:rPr>
            </w:pPr>
            <w:r w:rsidRPr="00CF6F56">
              <w:rPr>
                <w:rFonts w:ascii="Palatino Linotype" w:hAnsi="Palatino Linotype"/>
                <w:sz w:val="20"/>
                <w:szCs w:val="20"/>
              </w:rPr>
              <w:t>Makromolekulák kémiája</w:t>
            </w:r>
          </w:p>
        </w:tc>
        <w:tc>
          <w:tcPr>
            <w:tcW w:w="579" w:type="dxa"/>
            <w:textDirection w:val="btLr"/>
          </w:tcPr>
          <w:p w:rsidR="00E80F92" w:rsidRPr="00CF6F56" w:rsidRDefault="00E80F92" w:rsidP="00E80F92">
            <w:pPr>
              <w:spacing w:after="0" w:line="240" w:lineRule="auto"/>
              <w:ind w:left="113" w:right="113"/>
              <w:rPr>
                <w:rFonts w:ascii="Palatino Linotype" w:hAnsi="Palatino Linotype"/>
                <w:sz w:val="20"/>
                <w:szCs w:val="20"/>
              </w:rPr>
            </w:pPr>
            <w:r w:rsidRPr="00CF6F56">
              <w:rPr>
                <w:rFonts w:ascii="Palatino Linotype" w:hAnsi="Palatino Linotype"/>
                <w:sz w:val="20"/>
                <w:szCs w:val="20"/>
              </w:rPr>
              <w:t>Kémiai és fizikai tulajdonságok</w:t>
            </w:r>
          </w:p>
        </w:tc>
        <w:tc>
          <w:tcPr>
            <w:tcW w:w="579" w:type="dxa"/>
            <w:textDirection w:val="btLr"/>
          </w:tcPr>
          <w:p w:rsidR="00E80F92" w:rsidRPr="00F5595B" w:rsidRDefault="00E80F92" w:rsidP="00E80F92">
            <w:pPr>
              <w:spacing w:after="0" w:line="240" w:lineRule="auto"/>
              <w:ind w:left="113" w:right="113"/>
              <w:rPr>
                <w:rFonts w:ascii="Palatino Linotype" w:hAnsi="Palatino Linotype"/>
                <w:sz w:val="20"/>
                <w:szCs w:val="20"/>
              </w:rPr>
            </w:pPr>
            <w:r w:rsidRPr="00F5595B">
              <w:rPr>
                <w:rFonts w:ascii="Palatino Linotype" w:hAnsi="Palatino Linotype"/>
                <w:sz w:val="20"/>
                <w:szCs w:val="20"/>
              </w:rPr>
              <w:t>Polimerek kémiai reakciói</w:t>
            </w:r>
          </w:p>
        </w:tc>
        <w:tc>
          <w:tcPr>
            <w:tcW w:w="579" w:type="dxa"/>
            <w:textDirection w:val="btLr"/>
          </w:tcPr>
          <w:p w:rsidR="00E80F92" w:rsidRPr="00801EEC" w:rsidRDefault="00E80F92" w:rsidP="00E80F92">
            <w:pPr>
              <w:spacing w:after="0" w:line="240" w:lineRule="auto"/>
              <w:ind w:left="113" w:right="113"/>
              <w:rPr>
                <w:rFonts w:ascii="Palatino Linotype" w:hAnsi="Palatino Linotype"/>
                <w:sz w:val="18"/>
                <w:szCs w:val="18"/>
              </w:rPr>
            </w:pPr>
            <w:r w:rsidRPr="00801EEC">
              <w:rPr>
                <w:rFonts w:ascii="Palatino Linotype" w:hAnsi="Palatino Linotype"/>
                <w:sz w:val="20"/>
                <w:szCs w:val="18"/>
              </w:rPr>
              <w:t>Alapismeretek</w:t>
            </w:r>
          </w:p>
        </w:tc>
        <w:tc>
          <w:tcPr>
            <w:tcW w:w="578" w:type="dxa"/>
            <w:textDirection w:val="btLr"/>
          </w:tcPr>
          <w:p w:rsidR="00E80F92" w:rsidRPr="00801EEC" w:rsidRDefault="00E80F92" w:rsidP="00E80F92">
            <w:pPr>
              <w:spacing w:after="0" w:line="240" w:lineRule="auto"/>
              <w:ind w:left="113" w:right="113"/>
              <w:rPr>
                <w:rFonts w:ascii="Palatino Linotype" w:hAnsi="Palatino Linotype"/>
                <w:sz w:val="18"/>
                <w:szCs w:val="18"/>
              </w:rPr>
            </w:pPr>
            <w:r w:rsidRPr="00801EEC">
              <w:rPr>
                <w:rFonts w:ascii="Palatino Linotype" w:hAnsi="Palatino Linotype"/>
                <w:sz w:val="18"/>
                <w:szCs w:val="18"/>
              </w:rPr>
              <w:t>Makromolekulák reológiája</w:t>
            </w:r>
          </w:p>
        </w:tc>
        <w:tc>
          <w:tcPr>
            <w:tcW w:w="579" w:type="dxa"/>
            <w:textDirection w:val="btLr"/>
          </w:tcPr>
          <w:p w:rsidR="00E80F92" w:rsidRPr="00F5595B" w:rsidRDefault="00E80F92" w:rsidP="00E80F92">
            <w:pPr>
              <w:spacing w:after="0" w:line="240" w:lineRule="auto"/>
              <w:ind w:left="113" w:right="113"/>
              <w:rPr>
                <w:rFonts w:ascii="Palatino Linotype" w:hAnsi="Palatino Linotype"/>
                <w:sz w:val="18"/>
                <w:szCs w:val="18"/>
              </w:rPr>
            </w:pPr>
            <w:r w:rsidRPr="00F5595B">
              <w:rPr>
                <w:rFonts w:ascii="Palatino Linotype" w:hAnsi="Palatino Linotype"/>
                <w:sz w:val="18"/>
                <w:szCs w:val="18"/>
              </w:rPr>
              <w:t>Gyártástechnológia reológiai alapjai</w:t>
            </w:r>
          </w:p>
        </w:tc>
        <w:tc>
          <w:tcPr>
            <w:tcW w:w="579" w:type="dxa"/>
            <w:textDirection w:val="btLr"/>
          </w:tcPr>
          <w:p w:rsidR="00E80F92" w:rsidRPr="00801EEC" w:rsidRDefault="00E80F92" w:rsidP="00E80F92">
            <w:pPr>
              <w:spacing w:after="0" w:line="240" w:lineRule="auto"/>
              <w:ind w:left="57"/>
              <w:rPr>
                <w:rFonts w:ascii="Palatino Linotype" w:hAnsi="Palatino Linotype"/>
                <w:sz w:val="18"/>
                <w:szCs w:val="18"/>
              </w:rPr>
            </w:pPr>
            <w:r>
              <w:rPr>
                <w:rFonts w:ascii="Palatino Linotype" w:hAnsi="Palatino Linotype"/>
                <w:sz w:val="18"/>
                <w:szCs w:val="18"/>
              </w:rPr>
              <w:t>Alapanyagok</w:t>
            </w:r>
            <w:r w:rsidRPr="00801EEC">
              <w:rPr>
                <w:rFonts w:ascii="Palatino Linotype" w:hAnsi="Palatino Linotype"/>
                <w:sz w:val="18"/>
                <w:szCs w:val="18"/>
              </w:rPr>
              <w:t xml:space="preserve"> és tulajdonságaik</w:t>
            </w:r>
          </w:p>
        </w:tc>
        <w:tc>
          <w:tcPr>
            <w:tcW w:w="579" w:type="dxa"/>
            <w:textDirection w:val="btLr"/>
          </w:tcPr>
          <w:p w:rsidR="00E80F92" w:rsidRPr="00801EEC" w:rsidRDefault="00E80F92" w:rsidP="00E80F92">
            <w:pPr>
              <w:spacing w:after="0" w:line="240" w:lineRule="auto"/>
              <w:ind w:left="113" w:right="113"/>
              <w:rPr>
                <w:rFonts w:ascii="Palatino Linotype" w:hAnsi="Palatino Linotype"/>
                <w:sz w:val="18"/>
                <w:szCs w:val="18"/>
              </w:rPr>
            </w:pPr>
            <w:r w:rsidRPr="00801EEC">
              <w:rPr>
                <w:rFonts w:ascii="Palatino Linotype" w:hAnsi="Palatino Linotype"/>
                <w:sz w:val="18"/>
                <w:szCs w:val="18"/>
              </w:rPr>
              <w:t>Adalékanyagok és tulajdonságaik</w:t>
            </w:r>
          </w:p>
        </w:tc>
        <w:tc>
          <w:tcPr>
            <w:tcW w:w="729" w:type="dxa"/>
            <w:textDirection w:val="btLr"/>
          </w:tcPr>
          <w:p w:rsidR="00E80F92" w:rsidRPr="00CF6F56" w:rsidRDefault="00E80F92" w:rsidP="00E80F92">
            <w:pPr>
              <w:spacing w:after="0" w:line="240" w:lineRule="auto"/>
              <w:ind w:left="113" w:right="113"/>
              <w:rPr>
                <w:rFonts w:ascii="Palatino Linotype" w:hAnsi="Palatino Linotype"/>
                <w:sz w:val="20"/>
                <w:szCs w:val="20"/>
              </w:rPr>
            </w:pPr>
            <w:r w:rsidRPr="00CF6F56">
              <w:rPr>
                <w:rFonts w:ascii="Palatino Linotype" w:hAnsi="Palatino Linotype"/>
                <w:sz w:val="20"/>
                <w:szCs w:val="20"/>
              </w:rPr>
              <w:t>Receptúra</w:t>
            </w:r>
          </w:p>
        </w:tc>
      </w:tr>
      <w:tr w:rsidR="00E80F92" w:rsidRPr="00CF6F56" w:rsidTr="00E80F92">
        <w:trPr>
          <w:cantSplit/>
          <w:trHeight w:val="255"/>
          <w:jc w:val="center"/>
        </w:trPr>
        <w:tc>
          <w:tcPr>
            <w:tcW w:w="9718" w:type="dxa"/>
            <w:gridSpan w:val="10"/>
            <w:vAlign w:val="center"/>
          </w:tcPr>
          <w:p w:rsidR="00E80F92" w:rsidRPr="00CF6F56" w:rsidRDefault="00E80F92" w:rsidP="00E80F92">
            <w:pPr>
              <w:ind w:left="57"/>
              <w:jc w:val="center"/>
              <w:rPr>
                <w:rFonts w:ascii="Palatino Linotype" w:hAnsi="Palatino Linotype"/>
                <w:sz w:val="20"/>
                <w:szCs w:val="20"/>
              </w:rPr>
            </w:pPr>
            <w:r w:rsidRPr="00CF6F56">
              <w:rPr>
                <w:rFonts w:ascii="Palatino Linotype" w:hAnsi="Palatino Linotype"/>
                <w:sz w:val="20"/>
                <w:szCs w:val="20"/>
              </w:rPr>
              <w:t>FELADATOK</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Fizikai és kémiai tulajdonságaik alapján megkülönbözteti a műanyagokat</w:t>
            </w:r>
          </w:p>
        </w:tc>
        <w:tc>
          <w:tcPr>
            <w:tcW w:w="578" w:type="dxa"/>
            <w:shd w:val="clear" w:color="auto" w:fill="auto"/>
            <w:vAlign w:val="center"/>
          </w:tcPr>
          <w:p w:rsidR="00E80F92" w:rsidRPr="00CF6F56" w:rsidDel="00A724C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Del="00A724C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Del="00A724C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Del="00A724C3"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CF6F56" w:rsidDel="00A724C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Del="00A724C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Del="00A724C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Del="00A724C3"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polimerizációs műanyagokról szerzett ismereteit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polisztirol és polibutadién alapú kopolimerek, valamint a termop</w:t>
            </w:r>
            <w:r>
              <w:rPr>
                <w:rFonts w:ascii="Palatino Linotype" w:hAnsi="Palatino Linotype"/>
                <w:sz w:val="20"/>
                <w:szCs w:val="20"/>
              </w:rPr>
              <w:t>lasztikus elaszto</w:t>
            </w:r>
            <w:r w:rsidRPr="00CF6F56">
              <w:rPr>
                <w:rFonts w:ascii="Palatino Linotype" w:hAnsi="Palatino Linotype"/>
                <w:sz w:val="20"/>
                <w:szCs w:val="20"/>
              </w:rPr>
              <w:t>mer típusokról szerzett ismereteit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polikondenzációs és poliaddiciós műanyagokról szerzett ismereteit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fenoplaszt, aminoplaszt, telítetlen poliészter- és epoxigyanta típusokról valamint a feldolgozáshoz szükséges térhálósító szerekről, erősítő- és segédanyagokról szerzett ismereteit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biopolimerek gyártási és feldolgozási lehetőségeit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műanyagoknak a hagyományos anyagoktól (fémektől, fától, papírtól, üvegtől, porcelántól stb.) eltérő tulajdonságait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Alkalmazza a különböző eljárásokkal előállított műanyagok felhasználási lehetőségeit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Kiválasztja a polimerek feldolgozásához szükséges rövid- és hosszútávú adalékokat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A mindenkori környezetvédelmi előírásoknak megfelelően kiválasztja és tudatosan alkalmazza a PVC és más műanyagok feldolgozásához alkalmas lágyítókat</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Kiválasztja egy polimer ötvözet gyártásához alkalmas alkotókat beleértve a kompatibilizáló szereket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Előkészíti és elvégzi a számára engedélyezett laboratóriumi- és üzemi vizsgálatokat</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CF6F56" w:rsidTr="00E80F92">
        <w:trPr>
          <w:cantSplit/>
          <w:trHeight w:val="255"/>
          <w:jc w:val="center"/>
        </w:trPr>
        <w:tc>
          <w:tcPr>
            <w:tcW w:w="4359" w:type="dxa"/>
            <w:vAlign w:val="center"/>
          </w:tcPr>
          <w:p w:rsidR="00E80F92" w:rsidRPr="00CF6F56" w:rsidRDefault="00E80F92" w:rsidP="00E80F92">
            <w:pPr>
              <w:rPr>
                <w:rFonts w:ascii="Palatino Linotype" w:hAnsi="Palatino Linotype"/>
                <w:sz w:val="20"/>
                <w:szCs w:val="20"/>
              </w:rPr>
            </w:pPr>
            <w:r w:rsidRPr="00CF6F56">
              <w:rPr>
                <w:rFonts w:ascii="Palatino Linotype" w:hAnsi="Palatino Linotype"/>
                <w:sz w:val="20"/>
                <w:szCs w:val="20"/>
              </w:rPr>
              <w:t>Kiválasztja a megfelelő technológiát a műanyag termékek gyártásához</w:t>
            </w:r>
          </w:p>
        </w:tc>
        <w:tc>
          <w:tcPr>
            <w:tcW w:w="578"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CF6F56"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CF6F56"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A polimerek nagyrugalmas állapotának jellemzőit alkalmazza a hegesztés, mélyhúzás és vákumformázás során</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A műanyagok megömlesztésének paramétereit alkalmazza a kalanderezés, extrudálás és fröccsöntés során</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Alkalmazza a műanyag alapanyagok reológiai törvényszerűségeit</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Munkája során alkalmazza a „feldolgozási ablakot”</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Alkalmazza a műanyagok mechanikai megmunkálásával kapcsolatos technikákat, azok befolyásolási paramétereit</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Kiválasztja a műanyag hulladékok kezelésének lehetséges módszerét, különös tekintettel a műanyagok anyagában történő újrahasznosítására</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Receptúrákat dolgoz ki lebomló polimerek és biopolimerek gyártására</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9718" w:type="dxa"/>
            <w:gridSpan w:val="10"/>
            <w:vAlign w:val="center"/>
          </w:tcPr>
          <w:p w:rsidR="00E80F92" w:rsidRPr="00021EFA" w:rsidRDefault="00E80F92" w:rsidP="00E80F92">
            <w:pPr>
              <w:ind w:left="57"/>
              <w:jc w:val="center"/>
              <w:rPr>
                <w:rFonts w:ascii="Palatino Linotype" w:hAnsi="Palatino Linotype"/>
                <w:sz w:val="20"/>
                <w:szCs w:val="20"/>
              </w:rPr>
            </w:pPr>
            <w:r w:rsidRPr="00021EFA">
              <w:rPr>
                <w:rFonts w:ascii="Palatino Linotype" w:hAnsi="Palatino Linotype"/>
                <w:sz w:val="20"/>
                <w:szCs w:val="20"/>
              </w:rPr>
              <w:t>SZAKMAI ISMERETEK</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Anyag- és gyártmányismeret</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Segédanyagok</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Szerves és szervetlen kémia</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Környezetvédelem</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Veszélyes hulladékok kezelése</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9718" w:type="dxa"/>
            <w:gridSpan w:val="10"/>
            <w:vAlign w:val="center"/>
          </w:tcPr>
          <w:p w:rsidR="00E80F92" w:rsidRPr="00021EFA" w:rsidRDefault="00E80F92" w:rsidP="00E80F92">
            <w:pPr>
              <w:ind w:left="57"/>
              <w:jc w:val="center"/>
              <w:rPr>
                <w:rFonts w:ascii="Palatino Linotype" w:hAnsi="Palatino Linotype"/>
                <w:sz w:val="20"/>
                <w:szCs w:val="20"/>
              </w:rPr>
            </w:pPr>
            <w:r w:rsidRPr="00021EFA">
              <w:rPr>
                <w:rFonts w:ascii="Palatino Linotype" w:hAnsi="Palatino Linotype"/>
                <w:sz w:val="20"/>
                <w:szCs w:val="20"/>
              </w:rPr>
              <w:t xml:space="preserve">SZAKMAI </w:t>
            </w:r>
            <w:r w:rsidRPr="009D0E64">
              <w:rPr>
                <w:rFonts w:ascii="Palatino Linotype" w:hAnsi="Palatino Linotype"/>
                <w:sz w:val="20"/>
                <w:szCs w:val="20"/>
              </w:rPr>
              <w:t>KÉSZSÉGEK</w:t>
            </w:r>
          </w:p>
        </w:tc>
      </w:tr>
      <w:tr w:rsidR="00E80F92" w:rsidRPr="00E67452" w:rsidTr="00E80F92">
        <w:trPr>
          <w:cantSplit/>
          <w:trHeight w:val="255"/>
          <w:jc w:val="center"/>
        </w:trPr>
        <w:tc>
          <w:tcPr>
            <w:tcW w:w="4359" w:type="dxa"/>
            <w:vAlign w:val="center"/>
          </w:tcPr>
          <w:p w:rsidR="00E80F92" w:rsidRPr="004527E8" w:rsidRDefault="00E80F92" w:rsidP="00E80F92">
            <w:pPr>
              <w:rPr>
                <w:rFonts w:ascii="Palatino Linotype" w:hAnsi="Palatino Linotype"/>
                <w:sz w:val="20"/>
                <w:szCs w:val="20"/>
              </w:rPr>
            </w:pPr>
            <w:r w:rsidRPr="004527E8">
              <w:rPr>
                <w:rFonts w:ascii="Palatino Linotype" w:hAnsi="Palatino Linotype"/>
                <w:sz w:val="20"/>
                <w:szCs w:val="20"/>
              </w:rPr>
              <w:t>Számítástechnikai alapismeretek</w:t>
            </w:r>
          </w:p>
        </w:tc>
        <w:tc>
          <w:tcPr>
            <w:tcW w:w="578" w:type="dxa"/>
            <w:shd w:val="clear" w:color="auto" w:fill="auto"/>
            <w:vAlign w:val="center"/>
          </w:tcPr>
          <w:p w:rsidR="00E80F92" w:rsidRPr="009D0E64" w:rsidDel="002E43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Del="002E4323"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Del="002E4323"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4527E8" w:rsidRDefault="00E80F92" w:rsidP="00E80F92">
            <w:pPr>
              <w:rPr>
                <w:rFonts w:ascii="Palatino Linotype" w:hAnsi="Palatino Linotype"/>
                <w:sz w:val="20"/>
                <w:szCs w:val="20"/>
              </w:rPr>
            </w:pPr>
            <w:r w:rsidRPr="004527E8">
              <w:rPr>
                <w:rFonts w:ascii="Palatino Linotype" w:hAnsi="Palatino Linotype"/>
                <w:sz w:val="20"/>
                <w:szCs w:val="20"/>
              </w:rPr>
              <w:t>Információforrások kezelése</w:t>
            </w:r>
          </w:p>
        </w:tc>
        <w:tc>
          <w:tcPr>
            <w:tcW w:w="578" w:type="dxa"/>
            <w:shd w:val="clear" w:color="auto" w:fill="auto"/>
            <w:vAlign w:val="center"/>
          </w:tcPr>
          <w:p w:rsidR="00E80F92" w:rsidRPr="0090158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0158E"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0158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0158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0158E"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0158E"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0158E"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4527E8" w:rsidRDefault="00E80F92" w:rsidP="00E80F92">
            <w:pPr>
              <w:rPr>
                <w:rFonts w:ascii="Palatino Linotype" w:hAnsi="Palatino Linotype"/>
                <w:sz w:val="20"/>
                <w:szCs w:val="20"/>
              </w:rPr>
            </w:pPr>
            <w:r w:rsidRPr="004527E8">
              <w:rPr>
                <w:rFonts w:ascii="Palatino Linotype" w:hAnsi="Palatino Linotype"/>
                <w:sz w:val="20"/>
                <w:szCs w:val="20"/>
              </w:rPr>
              <w:t>Diagram, nomogram olvasása, értelmezése</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4359" w:type="dxa"/>
            <w:vAlign w:val="center"/>
          </w:tcPr>
          <w:p w:rsidR="00E80F92" w:rsidRPr="004527E8" w:rsidRDefault="00E80F92" w:rsidP="00E80F92">
            <w:pPr>
              <w:rPr>
                <w:rFonts w:ascii="Palatino Linotype" w:hAnsi="Palatino Linotype"/>
                <w:sz w:val="20"/>
                <w:szCs w:val="20"/>
              </w:rPr>
            </w:pPr>
            <w:r w:rsidRPr="004527E8">
              <w:rPr>
                <w:rFonts w:ascii="Palatino Linotype" w:hAnsi="Palatino Linotype"/>
                <w:sz w:val="20"/>
                <w:szCs w:val="20"/>
              </w:rPr>
              <w:t>Folyamatábrák olvasása, értelmezése</w:t>
            </w: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8"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E80F92" w:rsidP="00E80F92">
            <w:pPr>
              <w:ind w:left="57"/>
              <w:jc w:val="center"/>
              <w:rPr>
                <w:rFonts w:ascii="Palatino Linotype" w:hAnsi="Palatino Linotype"/>
                <w:sz w:val="20"/>
                <w:szCs w:val="20"/>
              </w:rPr>
            </w:pPr>
          </w:p>
        </w:tc>
      </w:tr>
      <w:tr w:rsidR="00E80F92" w:rsidRPr="00E67452" w:rsidTr="00E80F92">
        <w:trPr>
          <w:cantSplit/>
          <w:trHeight w:val="255"/>
          <w:jc w:val="center"/>
        </w:trPr>
        <w:tc>
          <w:tcPr>
            <w:tcW w:w="9718" w:type="dxa"/>
            <w:gridSpan w:val="10"/>
            <w:vAlign w:val="center"/>
          </w:tcPr>
          <w:p w:rsidR="00E80F92" w:rsidRPr="00021EFA" w:rsidRDefault="00E80F92" w:rsidP="00E80F92">
            <w:pPr>
              <w:ind w:left="57"/>
              <w:jc w:val="center"/>
              <w:rPr>
                <w:rFonts w:ascii="Palatino Linotype" w:hAnsi="Palatino Linotype"/>
                <w:sz w:val="20"/>
                <w:szCs w:val="20"/>
              </w:rPr>
            </w:pPr>
            <w:r w:rsidRPr="009D0E64">
              <w:rPr>
                <w:rFonts w:ascii="Palatino Linotype" w:hAnsi="Palatino Linotype"/>
                <w:sz w:val="20"/>
                <w:szCs w:val="20"/>
              </w:rPr>
              <w:t>SZEMÉLYES KOMPETENCIÁK</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Problémamegoldó képesség</w:t>
            </w:r>
          </w:p>
        </w:tc>
        <w:tc>
          <w:tcPr>
            <w:tcW w:w="578"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A4022A"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Precizitás</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Lényegfelismerés</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9718" w:type="dxa"/>
            <w:gridSpan w:val="10"/>
            <w:vAlign w:val="center"/>
          </w:tcPr>
          <w:p w:rsidR="00E80F92" w:rsidRPr="00021EFA" w:rsidRDefault="00E80F92" w:rsidP="00E80F92">
            <w:pPr>
              <w:ind w:left="57"/>
              <w:jc w:val="center"/>
              <w:rPr>
                <w:rFonts w:ascii="Palatino Linotype" w:hAnsi="Palatino Linotype"/>
                <w:sz w:val="20"/>
                <w:szCs w:val="20"/>
              </w:rPr>
            </w:pPr>
            <w:r w:rsidRPr="009D0E64">
              <w:rPr>
                <w:rFonts w:ascii="Palatino Linotype" w:hAnsi="Palatino Linotype"/>
                <w:sz w:val="20"/>
                <w:szCs w:val="20"/>
              </w:rPr>
              <w:t>TÁRSAS KOMPETENCIÁK</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Határozottság</w:t>
            </w:r>
          </w:p>
        </w:tc>
        <w:tc>
          <w:tcPr>
            <w:tcW w:w="578"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6F0DFE"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Motiválhatóság</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Visszacsatolási készség</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9718" w:type="dxa"/>
            <w:gridSpan w:val="10"/>
            <w:vAlign w:val="center"/>
          </w:tcPr>
          <w:p w:rsidR="00E80F92" w:rsidRPr="00021EFA" w:rsidRDefault="00E80F92" w:rsidP="00E80F92">
            <w:pPr>
              <w:ind w:left="57"/>
              <w:jc w:val="center"/>
              <w:rPr>
                <w:rFonts w:ascii="Palatino Linotype" w:hAnsi="Palatino Linotype"/>
                <w:sz w:val="20"/>
                <w:szCs w:val="20"/>
              </w:rPr>
            </w:pPr>
            <w:r w:rsidRPr="009D0E64">
              <w:rPr>
                <w:rFonts w:ascii="Palatino Linotype" w:hAnsi="Palatino Linotype"/>
                <w:sz w:val="20"/>
                <w:szCs w:val="20"/>
              </w:rPr>
              <w:t>MÓDSZER KOMPETENCIÁK</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Ismeretek helyén való alkalmazása</w:t>
            </w:r>
          </w:p>
        </w:tc>
        <w:tc>
          <w:tcPr>
            <w:tcW w:w="578"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Del="00912723"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Áttekintő képesség</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r w:rsidR="00E80F92" w:rsidRPr="00E67452" w:rsidTr="00E80F92">
        <w:trPr>
          <w:cantSplit/>
          <w:trHeight w:val="255"/>
          <w:jc w:val="center"/>
        </w:trPr>
        <w:tc>
          <w:tcPr>
            <w:tcW w:w="4359" w:type="dxa"/>
            <w:vAlign w:val="center"/>
          </w:tcPr>
          <w:p w:rsidR="00E80F92" w:rsidRPr="009D0E64" w:rsidRDefault="00E80F92" w:rsidP="00E80F92">
            <w:pPr>
              <w:rPr>
                <w:rFonts w:ascii="Palatino Linotype" w:hAnsi="Palatino Linotype"/>
                <w:sz w:val="20"/>
                <w:szCs w:val="20"/>
              </w:rPr>
            </w:pPr>
            <w:r w:rsidRPr="009D0E64">
              <w:rPr>
                <w:rFonts w:ascii="Palatino Linotype" w:hAnsi="Palatino Linotype"/>
                <w:sz w:val="20"/>
                <w:szCs w:val="20"/>
              </w:rPr>
              <w:t>Módszeres munkavégzés</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8"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57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c>
          <w:tcPr>
            <w:tcW w:w="729" w:type="dxa"/>
            <w:shd w:val="clear" w:color="auto" w:fill="auto"/>
            <w:vAlign w:val="center"/>
          </w:tcPr>
          <w:p w:rsidR="00E80F92" w:rsidRPr="009D0E64" w:rsidRDefault="00855B05" w:rsidP="00E80F92">
            <w:pPr>
              <w:ind w:left="57"/>
              <w:jc w:val="center"/>
              <w:rPr>
                <w:rFonts w:ascii="Palatino Linotype" w:hAnsi="Palatino Linotype"/>
                <w:sz w:val="20"/>
                <w:szCs w:val="20"/>
              </w:rPr>
            </w:pPr>
            <w:r>
              <w:rPr>
                <w:rFonts w:ascii="Palatino Linotype" w:hAnsi="Palatino Linotype"/>
                <w:sz w:val="20"/>
                <w:szCs w:val="20"/>
              </w:rPr>
              <w:t>x</w:t>
            </w:r>
          </w:p>
        </w:tc>
      </w:tr>
    </w:tbl>
    <w:p w:rsidR="00E80F92" w:rsidRDefault="00E80F92" w:rsidP="00E80F92"/>
    <w:p w:rsidR="00E80F92" w:rsidRDefault="00E80F92" w:rsidP="00E80F92">
      <w:r>
        <w:br w:type="page"/>
      </w:r>
    </w:p>
    <w:p w:rsidR="00E80F92" w:rsidRPr="00C30F3B" w:rsidRDefault="00E80F92" w:rsidP="00E80F92">
      <w:pPr>
        <w:pStyle w:val="Listaszerbekezds6"/>
        <w:widowControl w:val="0"/>
        <w:numPr>
          <w:ilvl w:val="0"/>
          <w:numId w:val="18"/>
        </w:numPr>
        <w:suppressAutoHyphens/>
        <w:spacing w:after="0" w:line="240" w:lineRule="auto"/>
        <w:rPr>
          <w:rFonts w:ascii="Palatino Linotype" w:hAnsi="Palatino Linotype"/>
          <w:b/>
          <w:vanish/>
          <w:sz w:val="24"/>
          <w:szCs w:val="24"/>
        </w:rPr>
      </w:pPr>
      <w:r w:rsidRPr="006135B7">
        <w:rPr>
          <w:rFonts w:ascii="Palatino Linotype" w:hAnsi="Palatino Linotype"/>
          <w:b/>
          <w:sz w:val="24"/>
          <w:szCs w:val="24"/>
        </w:rPr>
        <w:t>Makromolekulák</w:t>
      </w:r>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855B05">
        <w:rPr>
          <w:rFonts w:ascii="Palatino Linotype" w:hAnsi="Palatino Linotype"/>
          <w:b/>
          <w:sz w:val="24"/>
          <w:szCs w:val="24"/>
        </w:rPr>
        <w:tab/>
      </w:r>
      <w:r>
        <w:rPr>
          <w:rFonts w:ascii="Palatino Linotype" w:hAnsi="Palatino Linotype"/>
          <w:b/>
          <w:sz w:val="24"/>
          <w:szCs w:val="24"/>
        </w:rPr>
        <w:tab/>
        <w:t xml:space="preserve">      2</w:t>
      </w:r>
      <w:r w:rsidRPr="00CC087C">
        <w:rPr>
          <w:rFonts w:ascii="Palatino Linotype" w:hAnsi="Palatino Linotype"/>
          <w:b/>
          <w:sz w:val="24"/>
          <w:szCs w:val="24"/>
        </w:rPr>
        <w:t>40</w:t>
      </w:r>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/252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Pr="007E3D27" w:rsidRDefault="00E80F92" w:rsidP="00855B05">
      <w:pPr>
        <w:pStyle w:val="Listaszerbekezds6"/>
        <w:widowControl w:val="0"/>
        <w:suppressAutoHyphens/>
        <w:spacing w:after="0" w:line="240" w:lineRule="auto"/>
        <w:rPr>
          <w:rFonts w:ascii="Palatino Linotype" w:hAnsi="Palatino Linotype"/>
          <w:b/>
          <w:vanish/>
          <w:sz w:val="24"/>
          <w:szCs w:val="24"/>
        </w:rPr>
      </w:pPr>
    </w:p>
    <w:p w:rsidR="00E80F92" w:rsidRPr="007E3D27" w:rsidRDefault="00E80F92" w:rsidP="00855B05">
      <w:pPr>
        <w:widowControl w:val="0"/>
        <w:numPr>
          <w:ilvl w:val="1"/>
          <w:numId w:val="18"/>
        </w:numPr>
        <w:suppressAutoHyphens/>
        <w:spacing w:after="0" w:line="240" w:lineRule="auto"/>
        <w:ind w:left="717"/>
        <w:rPr>
          <w:rFonts w:ascii="Palatino Linotype" w:hAnsi="Palatino Linotype"/>
          <w:b/>
          <w:sz w:val="24"/>
          <w:szCs w:val="24"/>
        </w:rPr>
      </w:pPr>
      <w:r w:rsidRPr="007E3D27">
        <w:rPr>
          <w:rFonts w:ascii="Palatino Linotype" w:hAnsi="Palatino Linotype"/>
          <w:b/>
          <w:sz w:val="24"/>
          <w:szCs w:val="24"/>
        </w:rPr>
        <w:t>A tantárgy tanításának célja</w:t>
      </w:r>
    </w:p>
    <w:p w:rsidR="00E80F92" w:rsidRPr="007E3D27" w:rsidRDefault="00E80F92" w:rsidP="00855B05">
      <w:pPr>
        <w:spacing w:after="0"/>
        <w:ind w:left="357"/>
        <w:rPr>
          <w:rFonts w:ascii="Palatino Linotype" w:hAnsi="Palatino Linotype" w:cs="Palatino Linotype"/>
          <w:sz w:val="24"/>
          <w:szCs w:val="24"/>
        </w:rPr>
      </w:pPr>
      <w:r w:rsidRPr="007E3D27">
        <w:rPr>
          <w:rFonts w:ascii="Palatino Linotype" w:hAnsi="Palatino Linotype" w:cs="Palatino Linotype"/>
          <w:sz w:val="24"/>
          <w:szCs w:val="24"/>
        </w:rPr>
        <w:t>A tanuló ismerje meg a makromolekulák kémiáját. Ismerje meg a fizikai és kémiai tulajdonságaikat. Sajátítsa el az alapvető reológiai és anyagismeretet.</w:t>
      </w:r>
    </w:p>
    <w:p w:rsidR="00E80F92" w:rsidRPr="007E3D27" w:rsidRDefault="00E80F92" w:rsidP="00855B05">
      <w:pPr>
        <w:spacing w:after="0" w:line="240" w:lineRule="auto"/>
        <w:rPr>
          <w:rFonts w:ascii="Palatino Linotype" w:hAnsi="Palatino Linotype"/>
          <w:b/>
          <w:sz w:val="24"/>
          <w:szCs w:val="24"/>
        </w:rPr>
      </w:pPr>
    </w:p>
    <w:p w:rsidR="00E80F92" w:rsidRPr="007E3D27" w:rsidRDefault="00E80F92" w:rsidP="00855B05">
      <w:pPr>
        <w:widowControl w:val="0"/>
        <w:numPr>
          <w:ilvl w:val="1"/>
          <w:numId w:val="18"/>
        </w:numPr>
        <w:suppressAutoHyphens/>
        <w:spacing w:after="0" w:line="240" w:lineRule="auto"/>
        <w:ind w:left="826" w:hanging="469"/>
        <w:rPr>
          <w:rFonts w:ascii="Palatino Linotype" w:hAnsi="Palatino Linotype"/>
          <w:b/>
          <w:sz w:val="24"/>
          <w:szCs w:val="24"/>
        </w:rPr>
      </w:pPr>
      <w:r w:rsidRPr="007E3D27">
        <w:rPr>
          <w:rFonts w:ascii="Palatino Linotype" w:hAnsi="Palatino Linotype"/>
          <w:b/>
          <w:sz w:val="24"/>
          <w:szCs w:val="24"/>
        </w:rPr>
        <w:t>Kapcsolódó közismereti, szakmai tartalmak</w:t>
      </w:r>
    </w:p>
    <w:p w:rsidR="00E80F92" w:rsidRPr="007E3D27" w:rsidRDefault="00E80F92" w:rsidP="00855B05">
      <w:pPr>
        <w:spacing w:after="0"/>
        <w:ind w:left="357"/>
        <w:rPr>
          <w:rFonts w:ascii="Palatino Linotype" w:hAnsi="Palatino Linotype" w:cs="Palatino Linotype"/>
          <w:sz w:val="24"/>
          <w:szCs w:val="24"/>
        </w:rPr>
      </w:pPr>
      <w:r w:rsidRPr="007E3D27">
        <w:rPr>
          <w:rFonts w:ascii="Palatino Linotype" w:hAnsi="Palatino Linotype" w:cs="Palatino Linotype"/>
          <w:sz w:val="24"/>
          <w:szCs w:val="24"/>
        </w:rPr>
        <w:t>Fizika és kémia – az összes témakörhöz</w:t>
      </w:r>
    </w:p>
    <w:p w:rsidR="00E80F92" w:rsidRPr="000E120B" w:rsidRDefault="00E80F92" w:rsidP="00855B05">
      <w:pPr>
        <w:spacing w:after="0" w:line="240" w:lineRule="auto"/>
        <w:rPr>
          <w:rFonts w:ascii="Palatino Linotype" w:hAnsi="Palatino Linotype"/>
          <w:b/>
          <w:bCs/>
          <w:iCs/>
          <w:sz w:val="24"/>
          <w:szCs w:val="24"/>
        </w:rPr>
      </w:pPr>
    </w:p>
    <w:p w:rsidR="00E80F92" w:rsidRPr="000E120B" w:rsidRDefault="00E80F92" w:rsidP="00855B05">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80F92" w:rsidRPr="000E120B" w:rsidRDefault="00E80F92" w:rsidP="00855B05">
      <w:pPr>
        <w:spacing w:after="0" w:line="240" w:lineRule="auto"/>
        <w:rPr>
          <w:rFonts w:ascii="Palatino Linotype" w:hAnsi="Palatino Linotype"/>
          <w:b/>
          <w:bCs/>
          <w:iCs/>
          <w:sz w:val="24"/>
          <w:szCs w:val="24"/>
        </w:rPr>
      </w:pPr>
    </w:p>
    <w:p w:rsidR="00E80F92" w:rsidRPr="007E3D27" w:rsidRDefault="00E80F92" w:rsidP="00855B05">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Makromolekulák kémiája</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i/>
          <w:sz w:val="24"/>
          <w:szCs w:val="24"/>
        </w:rPr>
        <w:t>80 óra/84 óra</w:t>
      </w:r>
    </w:p>
    <w:p w:rsidR="00E80F92"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Makromolekulák csoportosítása, előfordulásuk, ipari alkalmazási lehetőségeik</w:t>
      </w:r>
    </w:p>
    <w:p w:rsidR="00E80F92" w:rsidRPr="007618EA"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Fogalmak, definíciók</w:t>
      </w:r>
      <w:r>
        <w:rPr>
          <w:rFonts w:ascii="Palatino Linotype" w:hAnsi="Palatino Linotype"/>
          <w:sz w:val="24"/>
          <w:szCs w:val="24"/>
        </w:rPr>
        <w:t xml:space="preserve"> értelmezése, vizsgálata</w:t>
      </w:r>
    </w:p>
    <w:p w:rsidR="00E80F92"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Monomer</w:t>
      </w:r>
      <w:r>
        <w:rPr>
          <w:rFonts w:ascii="Palatino Linotype" w:hAnsi="Palatino Linotype"/>
          <w:sz w:val="24"/>
          <w:szCs w:val="24"/>
        </w:rPr>
        <w:t>ek</w:t>
      </w:r>
      <w:r w:rsidRPr="007618EA">
        <w:rPr>
          <w:rFonts w:ascii="Palatino Linotype" w:hAnsi="Palatino Linotype"/>
          <w:sz w:val="24"/>
          <w:szCs w:val="24"/>
        </w:rPr>
        <w:t>, oligomer</w:t>
      </w:r>
      <w:r>
        <w:rPr>
          <w:rFonts w:ascii="Palatino Linotype" w:hAnsi="Palatino Linotype"/>
          <w:sz w:val="24"/>
          <w:szCs w:val="24"/>
        </w:rPr>
        <w:t>ek</w:t>
      </w:r>
      <w:r w:rsidRPr="007618EA">
        <w:rPr>
          <w:rFonts w:ascii="Palatino Linotype" w:hAnsi="Palatino Linotype"/>
          <w:sz w:val="24"/>
          <w:szCs w:val="24"/>
        </w:rPr>
        <w:t>, polimer</w:t>
      </w:r>
      <w:r>
        <w:rPr>
          <w:rFonts w:ascii="Palatino Linotype" w:hAnsi="Palatino Linotype"/>
          <w:sz w:val="24"/>
          <w:szCs w:val="24"/>
        </w:rPr>
        <w:t>ek csoportosítása, előfordulásuk</w:t>
      </w:r>
    </w:p>
    <w:p w:rsidR="00E80F92" w:rsidRPr="007618EA"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Ipari alkalmazási lehetőségeik</w:t>
      </w:r>
    </w:p>
    <w:p w:rsidR="00E80F92" w:rsidRPr="007618EA"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A makromolekulák és műanyagok felosztása</w:t>
      </w:r>
      <w:r>
        <w:rPr>
          <w:rFonts w:ascii="Palatino Linotype" w:hAnsi="Palatino Linotype"/>
          <w:sz w:val="24"/>
          <w:szCs w:val="24"/>
        </w:rPr>
        <w:t xml:space="preserve"> ipari alkalmazásaik</w:t>
      </w:r>
    </w:p>
    <w:p w:rsidR="00E80F92" w:rsidRPr="007618EA"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A polimerképződés feltételei</w:t>
      </w:r>
      <w:r>
        <w:rPr>
          <w:rFonts w:ascii="Palatino Linotype" w:hAnsi="Palatino Linotype"/>
          <w:sz w:val="24"/>
          <w:szCs w:val="24"/>
        </w:rPr>
        <w:t>, jellemzése</w:t>
      </w:r>
    </w:p>
    <w:p w:rsidR="00E80F92"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Polimerképződési reakciók</w:t>
      </w:r>
      <w:r>
        <w:rPr>
          <w:rFonts w:ascii="Palatino Linotype" w:hAnsi="Palatino Linotype"/>
          <w:sz w:val="24"/>
          <w:szCs w:val="24"/>
        </w:rPr>
        <w:t xml:space="preserve"> csoportosítása</w:t>
      </w:r>
    </w:p>
    <w:p w:rsidR="00E80F92"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A polimerképződési reakciók jellemzése</w:t>
      </w:r>
    </w:p>
    <w:p w:rsidR="00E80F92" w:rsidRPr="007618EA"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A polimerképződési reakciók ipari alkalmazási lehetőségei</w:t>
      </w:r>
    </w:p>
    <w:p w:rsidR="00E80F92"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A polimerizáció általános jellemzése, polimerizációra hajlamos vegyületek</w:t>
      </w:r>
    </w:p>
    <w:p w:rsidR="00E80F92"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Polimerizációra hajlamos vegyületek csoportosítása</w:t>
      </w:r>
    </w:p>
    <w:p w:rsidR="00E80F92" w:rsidRPr="007618EA"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Polimerizációra hajlamos vegyületek ipari alkalmazásának lehetőségei</w:t>
      </w:r>
    </w:p>
    <w:p w:rsidR="00E80F92" w:rsidRDefault="00E80F92" w:rsidP="00855B05">
      <w:pPr>
        <w:spacing w:after="0" w:line="240" w:lineRule="auto"/>
        <w:ind w:firstLine="540"/>
        <w:rPr>
          <w:rFonts w:ascii="Palatino Linotype" w:hAnsi="Palatino Linotype"/>
          <w:sz w:val="24"/>
          <w:szCs w:val="24"/>
        </w:rPr>
      </w:pPr>
      <w:r w:rsidRPr="007618EA">
        <w:rPr>
          <w:rFonts w:ascii="Palatino Linotype" w:hAnsi="Palatino Linotype"/>
          <w:sz w:val="24"/>
          <w:szCs w:val="24"/>
        </w:rPr>
        <w:t>A szabad gyökök keletkezése, reakcióképességük, reakcióik</w:t>
      </w:r>
    </w:p>
    <w:p w:rsidR="00E80F92" w:rsidRDefault="00E80F92" w:rsidP="00855B05">
      <w:pPr>
        <w:spacing w:after="0" w:line="240" w:lineRule="auto"/>
        <w:ind w:firstLine="540"/>
        <w:rPr>
          <w:rFonts w:ascii="Palatino Linotype" w:hAnsi="Palatino Linotype"/>
          <w:sz w:val="24"/>
          <w:szCs w:val="24"/>
        </w:rPr>
      </w:pPr>
      <w:r>
        <w:rPr>
          <w:rFonts w:ascii="Palatino Linotype" w:hAnsi="Palatino Linotype"/>
          <w:sz w:val="24"/>
          <w:szCs w:val="24"/>
        </w:rPr>
        <w:t>A szabad gyökök fogalma, jellemzésük</w:t>
      </w:r>
    </w:p>
    <w:p w:rsidR="00E80F92" w:rsidRPr="007618EA"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 szabad gyökök fizikai, kémiai jelentősége</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 xml:space="preserve">A gyökös polimerizáció </w:t>
      </w:r>
      <w:r>
        <w:rPr>
          <w:rFonts w:ascii="Palatino Linotype" w:hAnsi="Palatino Linotype"/>
          <w:sz w:val="24"/>
          <w:szCs w:val="24"/>
        </w:rPr>
        <w:t>fogalma</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 gyökös polimerizáció jellemzése</w:t>
      </w:r>
    </w:p>
    <w:p w:rsidR="00E80F92" w:rsidRPr="007618EA"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 xml:space="preserve">A gyökös polimerizáció </w:t>
      </w:r>
      <w:r w:rsidRPr="007618EA">
        <w:rPr>
          <w:rFonts w:ascii="Palatino Linotype" w:hAnsi="Palatino Linotype"/>
          <w:sz w:val="24"/>
          <w:szCs w:val="24"/>
        </w:rPr>
        <w:t>elemi reakciói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polimerizáció ipari kivitelezésének módszerei.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Tömbpolimerizáció, oldószeres polimerizáció</w:t>
      </w:r>
      <w:r>
        <w:rPr>
          <w:rFonts w:ascii="Palatino Linotype" w:hAnsi="Palatino Linotype"/>
          <w:sz w:val="24"/>
          <w:szCs w:val="24"/>
        </w:rPr>
        <w:t xml:space="preserve"> jellemzése</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 xml:space="preserve">Tömbpolimerizáció, oldószeres polimerizáció </w:t>
      </w:r>
      <w:r>
        <w:rPr>
          <w:rFonts w:ascii="Palatino Linotype" w:hAnsi="Palatino Linotype"/>
          <w:sz w:val="24"/>
          <w:szCs w:val="24"/>
        </w:rPr>
        <w:t>ipari alkalmazásának lehetőségei</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Gyöngy (szuszpenziós) polimerizáció</w:t>
      </w:r>
      <w:r>
        <w:rPr>
          <w:rFonts w:ascii="Palatino Linotype" w:hAnsi="Palatino Linotype"/>
          <w:sz w:val="24"/>
          <w:szCs w:val="24"/>
        </w:rPr>
        <w:t xml:space="preserve"> jellemzése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Gyöngy (szuszpenziós) polimerizáció</w:t>
      </w:r>
      <w:r w:rsidRPr="0072014A">
        <w:rPr>
          <w:rFonts w:ascii="Palatino Linotype" w:hAnsi="Palatino Linotype"/>
          <w:sz w:val="24"/>
          <w:szCs w:val="24"/>
        </w:rPr>
        <w:t xml:space="preserve"> </w:t>
      </w:r>
      <w:r>
        <w:rPr>
          <w:rFonts w:ascii="Palatino Linotype" w:hAnsi="Palatino Linotype"/>
          <w:sz w:val="24"/>
          <w:szCs w:val="24"/>
        </w:rPr>
        <w:t>ipari alkalmazásának lehetőségei</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Emulziós polimerizáció</w:t>
      </w:r>
      <w:r>
        <w:rPr>
          <w:rFonts w:ascii="Palatino Linotype" w:hAnsi="Palatino Linotype"/>
          <w:sz w:val="24"/>
          <w:szCs w:val="24"/>
        </w:rPr>
        <w:t xml:space="preserve"> jellemzése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Emulziós polimerizáció</w:t>
      </w:r>
      <w:r>
        <w:rPr>
          <w:rFonts w:ascii="Palatino Linotype" w:hAnsi="Palatino Linotype"/>
          <w:sz w:val="24"/>
          <w:szCs w:val="24"/>
        </w:rPr>
        <w:t xml:space="preserve"> ipari alkalmazásának lehetőségei</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polikondenzációs reakciók felosztása</w:t>
      </w:r>
      <w:r>
        <w:rPr>
          <w:rFonts w:ascii="Palatino Linotype" w:hAnsi="Palatino Linotype"/>
          <w:sz w:val="24"/>
          <w:szCs w:val="24"/>
        </w:rPr>
        <w:t>, jellemzése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polikondenzációs reakciók</w:t>
      </w:r>
      <w:r w:rsidRPr="0072014A">
        <w:rPr>
          <w:rFonts w:ascii="Palatino Linotype" w:hAnsi="Palatino Linotype"/>
          <w:sz w:val="24"/>
          <w:szCs w:val="24"/>
        </w:rPr>
        <w:t xml:space="preserve"> </w:t>
      </w:r>
      <w:r>
        <w:rPr>
          <w:rFonts w:ascii="Palatino Linotype" w:hAnsi="Palatino Linotype"/>
          <w:sz w:val="24"/>
          <w:szCs w:val="24"/>
        </w:rPr>
        <w:t>ipari alkalmazásának lehetőségei</w:t>
      </w:r>
    </w:p>
    <w:p w:rsidR="00E80F92" w:rsidRDefault="00E80F92" w:rsidP="00E80F92">
      <w:pPr>
        <w:spacing w:after="0" w:line="240" w:lineRule="auto"/>
        <w:ind w:left="540"/>
        <w:rPr>
          <w:rFonts w:ascii="Palatino Linotype" w:hAnsi="Palatino Linotype"/>
          <w:sz w:val="24"/>
          <w:szCs w:val="24"/>
        </w:rPr>
      </w:pPr>
      <w:r w:rsidRPr="007618EA">
        <w:rPr>
          <w:rFonts w:ascii="Palatino Linotype" w:hAnsi="Palatino Linotype"/>
          <w:sz w:val="24"/>
          <w:szCs w:val="24"/>
        </w:rPr>
        <w:t>Lineáris, térhálós és ciklopolikondenzációs folyamatok</w:t>
      </w:r>
      <w:r>
        <w:rPr>
          <w:rFonts w:ascii="Palatino Linotype" w:hAnsi="Palatino Linotype"/>
          <w:sz w:val="24"/>
          <w:szCs w:val="24"/>
        </w:rPr>
        <w:t>, jellemzése, a bennük résztvevő vegyületek leírása és csoportosítása</w:t>
      </w:r>
    </w:p>
    <w:p w:rsidR="00E80F92" w:rsidRPr="007618EA" w:rsidRDefault="00E80F92" w:rsidP="00E80F92">
      <w:pPr>
        <w:spacing w:after="0" w:line="240" w:lineRule="auto"/>
        <w:ind w:left="540"/>
        <w:rPr>
          <w:rFonts w:ascii="Palatino Linotype" w:hAnsi="Palatino Linotype"/>
          <w:sz w:val="24"/>
          <w:szCs w:val="24"/>
        </w:rPr>
      </w:pPr>
      <w:r w:rsidRPr="007618EA">
        <w:rPr>
          <w:rFonts w:ascii="Palatino Linotype" w:hAnsi="Palatino Linotype"/>
          <w:sz w:val="24"/>
          <w:szCs w:val="24"/>
        </w:rPr>
        <w:t>Lineáris, térhálós és ciklopolikondenzációs folyamatok</w:t>
      </w:r>
      <w:r>
        <w:rPr>
          <w:rFonts w:ascii="Palatino Linotype" w:hAnsi="Palatino Linotype"/>
          <w:sz w:val="24"/>
          <w:szCs w:val="24"/>
        </w:rPr>
        <w:t xml:space="preserve"> ipari alkalmazásának lehetőségei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polikondenzáció szakaszai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polikondenzáció mellékreakciói</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poliaddíciós reakciók típusai.</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 poliaddíciós reakciókban résztvevő vgyületek és azok jellemzései</w:t>
      </w:r>
    </w:p>
    <w:p w:rsidR="00E80F92" w:rsidRPr="007618EA"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 poliaddíciós reakciók ipari alkalmazásának lehetőségei.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Gyűrűs vegyületek poliaddíciós reakciói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Epoxi gyanták és poliuretánok előállítása poliaddícióval</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Gyűrűs vegyületek polimerizációjának jellegzetességei</w:t>
      </w:r>
    </w:p>
    <w:p w:rsidR="00E80F92" w:rsidRPr="000E120B"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Kémiai és fizikai tulajdonságok</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sidDel="002E71B8">
        <w:rPr>
          <w:rFonts w:ascii="Palatino Linotype" w:hAnsi="Palatino Linotype"/>
          <w:b/>
          <w:sz w:val="24"/>
          <w:szCs w:val="24"/>
        </w:rPr>
        <w:tab/>
      </w:r>
      <w:r w:rsidRPr="007E3D27">
        <w:rPr>
          <w:rFonts w:ascii="Palatino Linotype" w:hAnsi="Palatino Linotype"/>
          <w:b/>
          <w:i/>
          <w:sz w:val="24"/>
          <w:szCs w:val="24"/>
        </w:rPr>
        <w:t>80 óra/84 óra</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polimerek kémiai szerkezete</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Konstitúció</w:t>
      </w:r>
      <w:r>
        <w:rPr>
          <w:rFonts w:ascii="Palatino Linotype" w:hAnsi="Palatino Linotype"/>
          <w:sz w:val="24"/>
          <w:szCs w:val="24"/>
        </w:rPr>
        <w:t xml:space="preserve"> fogalma</w:t>
      </w:r>
    </w:p>
    <w:p w:rsidR="00E80F92" w:rsidRPr="007618EA"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 konstítúcióban résztvevő molekulák fajtái, jellemzésük</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 xml:space="preserve">A polimerek termomechanikai sajátosságai </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Polimer térszerkezete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Konfiguráció</w:t>
      </w:r>
      <w:r>
        <w:rPr>
          <w:rFonts w:ascii="Palatino Linotype" w:hAnsi="Palatino Linotype"/>
          <w:sz w:val="24"/>
          <w:szCs w:val="24"/>
        </w:rPr>
        <w:t xml:space="preserve"> fogalma</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Sztereoizoméria</w:t>
      </w:r>
      <w:r>
        <w:rPr>
          <w:rFonts w:ascii="Palatino Linotype" w:hAnsi="Palatino Linotype"/>
          <w:sz w:val="24"/>
          <w:szCs w:val="24"/>
        </w:rPr>
        <w:t xml:space="preserve"> definíciója</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Polimerek osztályozása a konstitúció és a konfiguráció alapján</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Szénvázas polimerek</w:t>
      </w:r>
      <w:r>
        <w:rPr>
          <w:rFonts w:ascii="Palatino Linotype" w:hAnsi="Palatino Linotype"/>
          <w:sz w:val="24"/>
          <w:szCs w:val="24"/>
        </w:rPr>
        <w:t xml:space="preserve"> jellemzői</w:t>
      </w:r>
    </w:p>
    <w:p w:rsidR="00E80F92" w:rsidRPr="007618EA"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Szénvázas polmerek jellemzése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Heteroatomot is tartalmazó láncok</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Konformáció</w:t>
      </w:r>
      <w:r>
        <w:rPr>
          <w:rFonts w:ascii="Palatino Linotype" w:hAnsi="Palatino Linotype"/>
          <w:sz w:val="24"/>
          <w:szCs w:val="24"/>
        </w:rPr>
        <w:t xml:space="preserve"> fogalma, jellemzése</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A polimer láncok hajlékonysága, üvegesedés</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Szilárdság, merevség, keménység</w:t>
      </w:r>
      <w:r>
        <w:rPr>
          <w:rFonts w:ascii="Palatino Linotype" w:hAnsi="Palatino Linotype"/>
          <w:sz w:val="24"/>
          <w:szCs w:val="24"/>
        </w:rPr>
        <w:t xml:space="preserve"> definíciója és mérőszámaik</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Ütésállóság</w:t>
      </w:r>
      <w:r>
        <w:rPr>
          <w:rFonts w:ascii="Palatino Linotype" w:hAnsi="Palatino Linotype"/>
          <w:sz w:val="24"/>
          <w:szCs w:val="24"/>
        </w:rPr>
        <w:t xml:space="preserve"> definíciója és mérőszámai</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Optikai jellemzők</w:t>
      </w:r>
      <w:r w:rsidRPr="007D192B">
        <w:rPr>
          <w:rFonts w:ascii="Palatino Linotype" w:hAnsi="Palatino Linotype"/>
          <w:sz w:val="24"/>
          <w:szCs w:val="24"/>
        </w:rPr>
        <w:t xml:space="preserve"> </w:t>
      </w:r>
      <w:r>
        <w:rPr>
          <w:rFonts w:ascii="Palatino Linotype" w:hAnsi="Palatino Linotype"/>
          <w:sz w:val="24"/>
          <w:szCs w:val="24"/>
        </w:rPr>
        <w:t>definíciója és mérőszámaik</w:t>
      </w:r>
    </w:p>
    <w:p w:rsidR="00E80F92" w:rsidRPr="007618EA"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Vezetőképesség</w:t>
      </w:r>
      <w:r>
        <w:rPr>
          <w:rFonts w:ascii="Palatino Linotype" w:hAnsi="Palatino Linotype"/>
          <w:sz w:val="24"/>
          <w:szCs w:val="24"/>
        </w:rPr>
        <w:t xml:space="preserve"> definíciója és mérőszámai</w:t>
      </w:r>
    </w:p>
    <w:p w:rsidR="00E80F92" w:rsidRDefault="00E80F92" w:rsidP="00E80F92">
      <w:pPr>
        <w:spacing w:after="0" w:line="240" w:lineRule="auto"/>
        <w:ind w:firstLine="540"/>
        <w:rPr>
          <w:rFonts w:ascii="Palatino Linotype" w:hAnsi="Palatino Linotype"/>
          <w:sz w:val="24"/>
          <w:szCs w:val="24"/>
        </w:rPr>
      </w:pPr>
      <w:r w:rsidRPr="007618EA">
        <w:rPr>
          <w:rFonts w:ascii="Palatino Linotype" w:hAnsi="Palatino Linotype"/>
          <w:sz w:val="24"/>
          <w:szCs w:val="24"/>
        </w:rPr>
        <w:t>Hőállóság</w:t>
      </w:r>
      <w:r>
        <w:rPr>
          <w:rFonts w:ascii="Palatino Linotype" w:hAnsi="Palatino Linotype"/>
          <w:sz w:val="24"/>
          <w:szCs w:val="24"/>
        </w:rPr>
        <w:t xml:space="preserve"> definíciója és mérőszámai</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 tömeggyártás polimerjei</w:t>
      </w:r>
    </w:p>
    <w:p w:rsidR="00E80F92"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Kristályos, hőre lágyuló polimerek</w:t>
      </w:r>
    </w:p>
    <w:p w:rsidR="00E80F92"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Amorf, hőre lágyuló polimerek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Ritka térhálós polimerek (elasztomerek)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Sűrű térhálós polimerek (duromerek)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Különleges műszaki polimerek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 fluorpolimerek családja</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Polisziloxánok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 polikarbonátok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Aromás poliamidok (aramidok)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 poliimidek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Poliszulfonok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Poliéterek, éterketonok (PEEK)</w:t>
      </w:r>
    </w:p>
    <w:p w:rsidR="00E80F92" w:rsidRPr="005178AA" w:rsidRDefault="00E80F92" w:rsidP="00E80F92">
      <w:pPr>
        <w:spacing w:after="0" w:line="240" w:lineRule="auto"/>
        <w:ind w:firstLine="540"/>
        <w:rPr>
          <w:rFonts w:ascii="Palatino Linotype" w:hAnsi="Palatino Linotype"/>
          <w:sz w:val="24"/>
          <w:szCs w:val="24"/>
        </w:rPr>
      </w:pPr>
      <w:r w:rsidRPr="005178AA">
        <w:rPr>
          <w:rFonts w:ascii="Palatino Linotype" w:hAnsi="Palatino Linotype"/>
          <w:sz w:val="24"/>
          <w:szCs w:val="24"/>
        </w:rPr>
        <w:t>A folyadékkristályos polimerek (LCP)</w:t>
      </w:r>
    </w:p>
    <w:p w:rsidR="00E80F92" w:rsidRPr="000E120B"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Polimerek kémiai reakciói</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sidDel="002E71B8">
        <w:rPr>
          <w:rFonts w:ascii="Palatino Linotype" w:hAnsi="Palatino Linotype"/>
          <w:b/>
          <w:sz w:val="24"/>
          <w:szCs w:val="24"/>
        </w:rPr>
        <w:tab/>
      </w:r>
      <w:r w:rsidRPr="007E3D27">
        <w:rPr>
          <w:rFonts w:ascii="Palatino Linotype" w:hAnsi="Palatino Linotype"/>
          <w:b/>
          <w:i/>
          <w:sz w:val="24"/>
          <w:szCs w:val="24"/>
        </w:rPr>
        <w:t>80 óra/84 óra</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Polimerlánc-telítettlenség és következményei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Reakciókat befolyásoló tényezők</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Térhálósodás feltételei, folyamata, anyagai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Láncszakadás, láncrövidülés</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Öregedés, lebomlás</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polimertechnika alapfogalmai.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polimertechnika fejlődése.</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polimerlánc kötési energiája a fémekkel összehasonlításban.</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polimerlánc kialakítása polimerizációs láncreakcióban.</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polimerizációs láncreakció főbb jellemzői.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polimerizációs láncreakció exoterm jellege.</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polimerizáció kinetikája, folyamatszabályozása.</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polimerizáció műveleti megvalósítási módjai.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Reológiai alapismeretek.</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Az ömledékreológia alapjai.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Az ömledékreológia alapmodelljei.</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viszkozitást befolyásoló tényezők.</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Polimer ömledékek áramlása.</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Newton-féle ömledék áramlása.</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Hatványtörvényt követő közeg áramlása.</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Bingham-féle közeg áramlása kapillárisban.</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Reális polimer ömledékek viselkedése.</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folyásgörbe felvétele.</w:t>
      </w:r>
    </w:p>
    <w:p w:rsidR="00E80F92" w:rsidRPr="008E16EE" w:rsidRDefault="00E80F92" w:rsidP="00E80F92">
      <w:pPr>
        <w:spacing w:after="0" w:line="240" w:lineRule="auto"/>
        <w:ind w:firstLine="540"/>
        <w:rPr>
          <w:rFonts w:ascii="Palatino Linotype" w:hAnsi="Palatino Linotype"/>
          <w:sz w:val="24"/>
          <w:szCs w:val="24"/>
        </w:rPr>
      </w:pPr>
      <w:r w:rsidRPr="008E16EE">
        <w:rPr>
          <w:rFonts w:ascii="Palatino Linotype" w:hAnsi="Palatino Linotype"/>
          <w:sz w:val="24"/>
          <w:szCs w:val="24"/>
        </w:rPr>
        <w:t>A rugalmas tulajdonságok hatása.</w:t>
      </w:r>
    </w:p>
    <w:p w:rsidR="00E80F92" w:rsidRPr="000E120B" w:rsidRDefault="00E80F92" w:rsidP="00E80F92">
      <w:pPr>
        <w:spacing w:after="0" w:line="240" w:lineRule="auto"/>
        <w:ind w:firstLine="540"/>
        <w:rPr>
          <w:rFonts w:ascii="Palatino Linotype" w:hAnsi="Palatino Linotype"/>
          <w:b/>
          <w:sz w:val="24"/>
          <w:szCs w:val="24"/>
        </w:rPr>
      </w:pPr>
    </w:p>
    <w:p w:rsidR="00E80F92" w:rsidRPr="00BE155E"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BE155E">
        <w:rPr>
          <w:rFonts w:ascii="Palatino Linotype" w:hAnsi="Palatino Linotype"/>
          <w:b/>
          <w:i/>
          <w:sz w:val="24"/>
          <w:szCs w:val="24"/>
        </w:rPr>
        <w:t xml:space="preserve">A képzés javasolt helyszíne </w:t>
      </w:r>
      <w:r w:rsidRPr="00BE155E">
        <w:rPr>
          <w:rFonts w:ascii="Palatino Linotype" w:hAnsi="Palatino Linotype"/>
          <w:b/>
          <w:i/>
          <w:kern w:val="1"/>
          <w:sz w:val="24"/>
          <w:szCs w:val="24"/>
          <w:lang w:eastAsia="hi-IN" w:bidi="hi-IN"/>
        </w:rPr>
        <w:t>(ajánlás)</w:t>
      </w:r>
    </w:p>
    <w:p w:rsidR="00E80F92" w:rsidRDefault="00E80F92"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spacing w:after="0" w:line="240" w:lineRule="auto"/>
        <w:ind w:left="555" w:hanging="15"/>
        <w:jc w:val="both"/>
        <w:rPr>
          <w:rFonts w:ascii="Palatino Linotype" w:hAnsi="Palatino Linotype"/>
          <w:i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p>
        </w:tc>
      </w:tr>
    </w:tbl>
    <w:p w:rsidR="00E80F92" w:rsidRPr="00B87D30" w:rsidRDefault="00E80F92" w:rsidP="00E80F92">
      <w:pPr>
        <w:widowControl w:val="0"/>
        <w:suppressAutoHyphens/>
        <w:spacing w:after="0" w:line="240" w:lineRule="auto"/>
        <w:ind w:left="826"/>
        <w:rPr>
          <w:rFonts w:ascii="Palatino Linotype" w:hAnsi="Palatino Linotype"/>
          <w:b/>
          <w:bCs/>
          <w:i/>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p>
    <w:p w:rsidR="00E80F92" w:rsidRPr="002610EE" w:rsidRDefault="00E80F92" w:rsidP="00E80F92">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br w:type="page"/>
      </w:r>
    </w:p>
    <w:p w:rsidR="00E80F92" w:rsidRPr="00EC1FC8" w:rsidRDefault="00E80F92" w:rsidP="00855B05">
      <w:pPr>
        <w:pStyle w:val="Listaszerbekezds6"/>
        <w:widowControl w:val="0"/>
        <w:numPr>
          <w:ilvl w:val="0"/>
          <w:numId w:val="18"/>
        </w:numPr>
        <w:suppressAutoHyphens/>
        <w:spacing w:after="0" w:line="240" w:lineRule="auto"/>
        <w:rPr>
          <w:rFonts w:ascii="Palatino Linotype" w:hAnsi="Palatino Linotype"/>
          <w:b/>
          <w:vanish/>
          <w:sz w:val="24"/>
          <w:szCs w:val="24"/>
        </w:rPr>
      </w:pPr>
      <w:r w:rsidRPr="00EC1FC8">
        <w:rPr>
          <w:rFonts w:ascii="Palatino Linotype" w:hAnsi="Palatino Linotype"/>
          <w:b/>
          <w:bCs/>
          <w:iCs/>
          <w:sz w:val="24"/>
          <w:szCs w:val="24"/>
        </w:rPr>
        <w:t>Reológia</w:t>
      </w:r>
      <w:r w:rsidRPr="00EC1FC8">
        <w:rPr>
          <w:rFonts w:ascii="Palatino Linotype" w:hAnsi="Palatino Linotype"/>
          <w:b/>
          <w:sz w:val="24"/>
          <w:szCs w:val="24"/>
        </w:rPr>
        <w:t xml:space="preserve"> tantárgy</w:t>
      </w:r>
      <w:r w:rsidRPr="00EC1FC8">
        <w:rPr>
          <w:rFonts w:ascii="Palatino Linotype" w:hAnsi="Palatino Linotype"/>
          <w:b/>
          <w:sz w:val="24"/>
          <w:szCs w:val="24"/>
        </w:rPr>
        <w:tab/>
      </w:r>
      <w:r w:rsidRPr="00EC1FC8">
        <w:rPr>
          <w:rFonts w:ascii="Palatino Linotype" w:hAnsi="Palatino Linotype"/>
          <w:b/>
          <w:sz w:val="24"/>
          <w:szCs w:val="24"/>
        </w:rPr>
        <w:tab/>
      </w:r>
      <w:r w:rsidRPr="00EC1FC8">
        <w:rPr>
          <w:rFonts w:ascii="Palatino Linotype" w:hAnsi="Palatino Linotype"/>
          <w:b/>
          <w:sz w:val="24"/>
          <w:szCs w:val="24"/>
        </w:rPr>
        <w:tab/>
      </w:r>
      <w:r w:rsidRPr="00EC1FC8">
        <w:rPr>
          <w:rFonts w:ascii="Palatino Linotype" w:hAnsi="Palatino Linotype"/>
          <w:b/>
          <w:sz w:val="24"/>
          <w:szCs w:val="24"/>
        </w:rPr>
        <w:tab/>
      </w:r>
      <w:r w:rsidRPr="00EC1FC8">
        <w:rPr>
          <w:rFonts w:ascii="Palatino Linotype" w:hAnsi="Palatino Linotype"/>
          <w:b/>
          <w:sz w:val="24"/>
          <w:szCs w:val="24"/>
        </w:rPr>
        <w:tab/>
      </w:r>
      <w:r w:rsidRPr="00EC1FC8">
        <w:rPr>
          <w:rFonts w:ascii="Palatino Linotype" w:hAnsi="Palatino Linotype"/>
          <w:b/>
          <w:sz w:val="24"/>
          <w:szCs w:val="24"/>
        </w:rPr>
        <w:tab/>
      </w:r>
      <w:r w:rsidR="00855B05">
        <w:rPr>
          <w:rFonts w:ascii="Palatino Linotype" w:hAnsi="Palatino Linotype"/>
          <w:b/>
          <w:sz w:val="24"/>
          <w:szCs w:val="24"/>
        </w:rPr>
        <w:tab/>
      </w:r>
      <w:r>
        <w:rPr>
          <w:rFonts w:ascii="Palatino Linotype" w:hAnsi="Palatino Linotype"/>
          <w:b/>
          <w:sz w:val="24"/>
          <w:szCs w:val="24"/>
        </w:rPr>
        <w:t xml:space="preserve">      </w:t>
      </w:r>
      <w:r w:rsidRPr="00EC1FC8">
        <w:rPr>
          <w:rFonts w:ascii="Palatino Linotype" w:hAnsi="Palatino Linotype"/>
          <w:b/>
          <w:sz w:val="24"/>
          <w:szCs w:val="24"/>
        </w:rPr>
        <w:t>136 óra/144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Pr="000E120B" w:rsidRDefault="00E80F92" w:rsidP="00855B05">
      <w:pPr>
        <w:pStyle w:val="Listaszerbekezds6"/>
        <w:widowControl w:val="0"/>
        <w:suppressAutoHyphens/>
        <w:spacing w:after="0" w:line="240" w:lineRule="auto"/>
        <w:rPr>
          <w:rFonts w:ascii="Palatino Linotype" w:hAnsi="Palatino Linotype"/>
          <w:b/>
          <w:vanish/>
          <w:sz w:val="24"/>
          <w:szCs w:val="24"/>
        </w:rPr>
      </w:pPr>
    </w:p>
    <w:p w:rsidR="00E80F92" w:rsidRPr="000E120B" w:rsidRDefault="00E80F92" w:rsidP="00855B05">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7E3D27" w:rsidRDefault="00E80F92" w:rsidP="00855B05">
      <w:pPr>
        <w:spacing w:after="0"/>
        <w:ind w:left="357"/>
        <w:rPr>
          <w:rFonts w:ascii="Palatino Linotype" w:hAnsi="Palatino Linotype" w:cs="Palatino Linotype"/>
          <w:sz w:val="24"/>
          <w:szCs w:val="24"/>
        </w:rPr>
      </w:pPr>
      <w:r w:rsidRPr="007E3D27">
        <w:rPr>
          <w:rFonts w:ascii="Palatino Linotype" w:hAnsi="Palatino Linotype" w:cs="Palatino Linotype"/>
          <w:sz w:val="24"/>
          <w:szCs w:val="24"/>
        </w:rPr>
        <w:t>A tanuló sajátítsa el a szakmája végzéséhez szükséges reológiai ismereteket. Rendelkezzen alapismeretekkel a koherens rendszerekről. Ismerje a reológiai vizsgálatok típusait, célját. Ismerje meg az ideális és összetett reológiai rendszereket. A cél olyan elméleti háttértudás átadása, amely meglapozza, hogy képessé váljon alkalmazásukra a gyakorlatban is.</w:t>
      </w:r>
    </w:p>
    <w:p w:rsidR="00E80F92" w:rsidRPr="007E3D27" w:rsidRDefault="00E80F92" w:rsidP="00855B05">
      <w:pPr>
        <w:spacing w:after="0" w:line="240" w:lineRule="auto"/>
        <w:rPr>
          <w:rFonts w:ascii="Palatino Linotype" w:hAnsi="Palatino Linotype"/>
          <w:b/>
          <w:sz w:val="24"/>
          <w:szCs w:val="24"/>
        </w:rPr>
      </w:pPr>
    </w:p>
    <w:p w:rsidR="00E80F92" w:rsidRPr="007E3D27" w:rsidRDefault="00E80F92" w:rsidP="00855B05">
      <w:pPr>
        <w:widowControl w:val="0"/>
        <w:numPr>
          <w:ilvl w:val="1"/>
          <w:numId w:val="18"/>
        </w:numPr>
        <w:suppressAutoHyphens/>
        <w:spacing w:after="0" w:line="240" w:lineRule="auto"/>
        <w:ind w:left="826" w:hanging="469"/>
        <w:rPr>
          <w:rFonts w:ascii="Palatino Linotype" w:hAnsi="Palatino Linotype"/>
          <w:b/>
          <w:sz w:val="24"/>
          <w:szCs w:val="24"/>
        </w:rPr>
      </w:pPr>
      <w:r w:rsidRPr="007E3D27">
        <w:rPr>
          <w:rFonts w:ascii="Palatino Linotype" w:hAnsi="Palatino Linotype"/>
          <w:b/>
          <w:sz w:val="24"/>
          <w:szCs w:val="24"/>
        </w:rPr>
        <w:t>Kapcsolódó közismereti, szakmai tartalmak</w:t>
      </w:r>
    </w:p>
    <w:p w:rsidR="00E80F92" w:rsidRPr="007E3D27" w:rsidRDefault="00E80F92" w:rsidP="00855B05">
      <w:pPr>
        <w:spacing w:after="0"/>
        <w:ind w:left="357"/>
        <w:rPr>
          <w:rFonts w:ascii="Palatino Linotype" w:hAnsi="Palatino Linotype" w:cs="Palatino Linotype"/>
          <w:sz w:val="24"/>
          <w:szCs w:val="24"/>
        </w:rPr>
      </w:pPr>
      <w:r w:rsidRPr="007E3D27">
        <w:rPr>
          <w:rFonts w:ascii="Palatino Linotype" w:hAnsi="Palatino Linotype" w:cs="Palatino Linotype"/>
          <w:sz w:val="24"/>
          <w:szCs w:val="24"/>
        </w:rPr>
        <w:t>Fizika és kémia – az összes témakörhöz</w:t>
      </w:r>
    </w:p>
    <w:p w:rsidR="00E80F92" w:rsidRPr="000E120B" w:rsidRDefault="00E80F92" w:rsidP="00855B05">
      <w:pPr>
        <w:spacing w:after="0" w:line="240" w:lineRule="auto"/>
        <w:rPr>
          <w:rFonts w:ascii="Palatino Linotype" w:hAnsi="Palatino Linotype"/>
          <w:b/>
          <w:bCs/>
          <w:iCs/>
          <w:sz w:val="24"/>
          <w:szCs w:val="24"/>
        </w:rPr>
      </w:pPr>
    </w:p>
    <w:p w:rsidR="00E80F92" w:rsidRPr="000E120B" w:rsidRDefault="00E80F92" w:rsidP="00855B05">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855B05">
      <w:pPr>
        <w:spacing w:after="0" w:line="240" w:lineRule="auto"/>
        <w:rPr>
          <w:rFonts w:ascii="Palatino Linotype" w:hAnsi="Palatino Linotype"/>
          <w:b/>
          <w:bCs/>
          <w:iCs/>
          <w:sz w:val="24"/>
          <w:szCs w:val="24"/>
        </w:rPr>
      </w:pPr>
    </w:p>
    <w:p w:rsidR="00E80F92" w:rsidRPr="007E3D27" w:rsidRDefault="00E80F92" w:rsidP="00855B05">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Alapismeretek</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sidDel="002E71B8">
        <w:rPr>
          <w:rFonts w:ascii="Palatino Linotype" w:hAnsi="Palatino Linotype"/>
          <w:b/>
          <w:sz w:val="24"/>
          <w:szCs w:val="24"/>
        </w:rPr>
        <w:tab/>
      </w:r>
      <w:r w:rsidRPr="007E3D27">
        <w:rPr>
          <w:rFonts w:ascii="Palatino Linotype" w:hAnsi="Palatino Linotype"/>
          <w:b/>
          <w:i/>
          <w:sz w:val="24"/>
          <w:szCs w:val="24"/>
        </w:rPr>
        <w:t>45 óra/48 óra</w:t>
      </w:r>
    </w:p>
    <w:p w:rsidR="00E80F92" w:rsidRPr="00F003E1" w:rsidRDefault="00E80F92" w:rsidP="00855B05">
      <w:pPr>
        <w:spacing w:after="0" w:line="240" w:lineRule="auto"/>
        <w:ind w:firstLine="540"/>
        <w:rPr>
          <w:rFonts w:ascii="Palatino Linotype" w:hAnsi="Palatino Linotype"/>
          <w:sz w:val="24"/>
          <w:szCs w:val="24"/>
        </w:rPr>
      </w:pPr>
      <w:r w:rsidRPr="00F003E1">
        <w:rPr>
          <w:rFonts w:ascii="Palatino Linotype" w:hAnsi="Palatino Linotype"/>
          <w:sz w:val="24"/>
          <w:szCs w:val="24"/>
        </w:rPr>
        <w:t>Reológia témakörei</w:t>
      </w:r>
    </w:p>
    <w:p w:rsidR="00E80F92" w:rsidRPr="00F003E1" w:rsidRDefault="00E80F92" w:rsidP="00855B05">
      <w:pPr>
        <w:spacing w:after="0" w:line="240" w:lineRule="auto"/>
        <w:ind w:firstLine="540"/>
        <w:rPr>
          <w:rFonts w:ascii="Palatino Linotype" w:hAnsi="Palatino Linotype"/>
          <w:sz w:val="24"/>
          <w:szCs w:val="24"/>
        </w:rPr>
      </w:pPr>
      <w:r w:rsidRPr="00F003E1">
        <w:rPr>
          <w:rFonts w:ascii="Palatino Linotype" w:hAnsi="Palatino Linotype"/>
          <w:sz w:val="24"/>
          <w:szCs w:val="24"/>
        </w:rPr>
        <w:t>Az anyag halmazállapotai</w:t>
      </w:r>
    </w:p>
    <w:p w:rsidR="00E80F92" w:rsidRPr="00F003E1" w:rsidRDefault="00E80F92" w:rsidP="00855B05">
      <w:pPr>
        <w:spacing w:after="0" w:line="240" w:lineRule="auto"/>
        <w:ind w:firstLine="540"/>
        <w:rPr>
          <w:rFonts w:ascii="Palatino Linotype" w:hAnsi="Palatino Linotype"/>
          <w:sz w:val="24"/>
          <w:szCs w:val="24"/>
        </w:rPr>
      </w:pPr>
      <w:r w:rsidRPr="00F003E1">
        <w:rPr>
          <w:rFonts w:ascii="Palatino Linotype" w:hAnsi="Palatino Linotype"/>
          <w:sz w:val="24"/>
          <w:szCs w:val="24"/>
        </w:rPr>
        <w:t>Ideálisan rugalmas (elasztikus) anyag</w:t>
      </w:r>
    </w:p>
    <w:p w:rsidR="00E80F92" w:rsidRPr="00F003E1" w:rsidRDefault="00E80F92" w:rsidP="00855B05">
      <w:pPr>
        <w:spacing w:after="0" w:line="240" w:lineRule="auto"/>
        <w:ind w:firstLine="540"/>
        <w:rPr>
          <w:rFonts w:ascii="Palatino Linotype" w:hAnsi="Palatino Linotype"/>
          <w:sz w:val="24"/>
          <w:szCs w:val="24"/>
        </w:rPr>
      </w:pPr>
      <w:r w:rsidRPr="00F003E1">
        <w:rPr>
          <w:rFonts w:ascii="Palatino Linotype" w:hAnsi="Palatino Linotype"/>
          <w:sz w:val="24"/>
          <w:szCs w:val="24"/>
        </w:rPr>
        <w:t>Ideálisan viszkózis anyag</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Ideálisan képlékeny (plasztikus) anyagok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Viszkoelasztikus anyagok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Nyírófeszültség</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Sebességgradiens</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Húzófeszültség</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Nyúlási sebességgradiens</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Viszkozitás és az anyagszerkezet összefüggései</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Stacionárius jelenségek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Időfüggő és „irreverzíbilis” jelenségek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Ideális viszkózus anyagok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Ideális plasztikus anyagok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Folyás és viszkozitásgörbék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Tixotrópia, folyáshatár, hiszterézis, időfüggés</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Reológiai vizsgálatok</w:t>
      </w:r>
    </w:p>
    <w:p w:rsidR="00E80F92" w:rsidRPr="000E120B"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Makromolekulák reológiája</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i/>
          <w:sz w:val="24"/>
          <w:szCs w:val="24"/>
        </w:rPr>
        <w:t>45 óra/48 óra</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Polimerek, mint reológiai vizsgálat tárgyai</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Polimerek reológiai tulajdonságai</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Diszperz rendszerek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Homogén rendszer</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Heterogén rendszer</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Kolloid rendszerek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Diszperzitásfok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Fajlagos felület</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Diszperziós kolloidok</w:t>
      </w:r>
    </w:p>
    <w:p w:rsidR="00E80F92" w:rsidRPr="00F003E1" w:rsidRDefault="00E80F92" w:rsidP="00E80F92">
      <w:pPr>
        <w:spacing w:after="0" w:line="240" w:lineRule="auto"/>
        <w:ind w:firstLine="540"/>
        <w:rPr>
          <w:rFonts w:ascii="Palatino Linotype" w:hAnsi="Palatino Linotype"/>
          <w:sz w:val="24"/>
          <w:szCs w:val="24"/>
        </w:rPr>
      </w:pPr>
      <w:r w:rsidRPr="00F003E1">
        <w:rPr>
          <w:rFonts w:ascii="Palatino Linotype" w:hAnsi="Palatino Linotype"/>
          <w:sz w:val="24"/>
          <w:szCs w:val="24"/>
        </w:rPr>
        <w:t>Makromolekuláris kolloidok</w:t>
      </w:r>
    </w:p>
    <w:p w:rsidR="00E80F92"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Gyártástechnológia reológiai alapjai</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sidDel="002E71B8">
        <w:rPr>
          <w:rFonts w:ascii="Palatino Linotype" w:hAnsi="Palatino Linotype"/>
          <w:b/>
          <w:sz w:val="24"/>
          <w:szCs w:val="24"/>
        </w:rPr>
        <w:tab/>
      </w:r>
      <w:r w:rsidRPr="007E3D27">
        <w:rPr>
          <w:rFonts w:ascii="Palatino Linotype" w:hAnsi="Palatino Linotype"/>
          <w:b/>
          <w:i/>
          <w:sz w:val="24"/>
          <w:szCs w:val="24"/>
        </w:rPr>
        <w:t>46 óra/48 óra</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Az ömledékreológia alapjai.</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Az ömledékreológia alapmodelljei.</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A viszkozitást befolyásoló tényezők.</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Polimer ömledékek áramlása.</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Newton-féle ömledék áramlása.</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Hatványtörvényt követő közeg áramlása.</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Bingham-féle közeg áramlása kapillárisban.</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Reális polimer ömledékek viselkedése.</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A folyásgörbe felvétele.</w:t>
      </w:r>
    </w:p>
    <w:p w:rsidR="00E80F92" w:rsidRPr="00C037ED" w:rsidRDefault="00E80F92" w:rsidP="00E80F92">
      <w:pPr>
        <w:spacing w:after="0" w:line="240" w:lineRule="auto"/>
        <w:ind w:firstLine="540"/>
        <w:rPr>
          <w:rFonts w:ascii="Palatino Linotype" w:hAnsi="Palatino Linotype"/>
          <w:sz w:val="24"/>
          <w:szCs w:val="24"/>
        </w:rPr>
      </w:pPr>
      <w:r w:rsidRPr="00C037ED">
        <w:rPr>
          <w:rFonts w:ascii="Palatino Linotype" w:hAnsi="Palatino Linotype"/>
          <w:sz w:val="24"/>
          <w:szCs w:val="24"/>
        </w:rPr>
        <w:t>A rugalmas tulajdonságok hatása.</w:t>
      </w:r>
    </w:p>
    <w:p w:rsidR="00E80F92" w:rsidRPr="000E120B" w:rsidRDefault="00E80F92" w:rsidP="00E80F92">
      <w:pPr>
        <w:spacing w:after="0" w:line="240" w:lineRule="auto"/>
        <w:rPr>
          <w:rFonts w:ascii="Palatino Linotype" w:hAnsi="Palatino Linotype"/>
          <w:sz w:val="24"/>
          <w:szCs w:val="24"/>
        </w:rPr>
      </w:pPr>
    </w:p>
    <w:p w:rsidR="00E80F92" w:rsidRPr="00274BA9"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274BA9">
        <w:rPr>
          <w:rFonts w:ascii="Palatino Linotype" w:hAnsi="Palatino Linotype"/>
          <w:b/>
          <w:i/>
          <w:sz w:val="24"/>
          <w:szCs w:val="24"/>
        </w:rPr>
        <w:t xml:space="preserve">A képzés javasolt helyszíne </w:t>
      </w:r>
      <w:r w:rsidRPr="00274BA9">
        <w:rPr>
          <w:rFonts w:ascii="Palatino Linotype" w:hAnsi="Palatino Linotype"/>
          <w:b/>
          <w:i/>
          <w:kern w:val="1"/>
          <w:sz w:val="24"/>
          <w:szCs w:val="24"/>
          <w:lang w:eastAsia="hi-IN" w:bidi="hi-IN"/>
        </w:rPr>
        <w:t>(ajánlás)</w:t>
      </w:r>
    </w:p>
    <w:p w:rsidR="00E80F92" w:rsidRPr="000E120B" w:rsidRDefault="00E80F92"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55B05" w:rsidRDefault="00855B05" w:rsidP="00E80F92">
      <w:pPr>
        <w:spacing w:after="0" w:line="240" w:lineRule="auto"/>
        <w:ind w:left="540"/>
        <w:jc w:val="both"/>
        <w:rPr>
          <w:rFonts w:ascii="Palatino Linotype" w:hAnsi="Palatino Linotype"/>
          <w:iCs/>
          <w:sz w:val="24"/>
          <w:szCs w:val="24"/>
        </w:rPr>
      </w:pPr>
    </w:p>
    <w:p w:rsidR="00E80F92" w:rsidRPr="000E120B" w:rsidRDefault="00855B05" w:rsidP="00E80F92">
      <w:pPr>
        <w:spacing w:after="0" w:line="240" w:lineRule="auto"/>
        <w:ind w:left="540"/>
        <w:jc w:val="both"/>
        <w:rPr>
          <w:rFonts w:ascii="Palatino Linotype" w:hAnsi="Palatino Linotype"/>
          <w:iCs/>
          <w:sz w:val="24"/>
          <w:szCs w:val="24"/>
        </w:rPr>
      </w:pPr>
      <w:r>
        <w:rPr>
          <w:rFonts w:ascii="Palatino Linotype" w:hAnsi="Palatino Linotype"/>
          <w:iCs/>
          <w:sz w:val="24"/>
          <w:szCs w:val="24"/>
        </w:rPr>
        <w:br w:type="page"/>
      </w: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52C8D" w:rsidRDefault="00E80F92" w:rsidP="00E80F92">
      <w:pPr>
        <w:widowControl w:val="0"/>
        <w:suppressAutoHyphens/>
        <w:spacing w:after="0" w:line="240" w:lineRule="auto"/>
        <w:ind w:left="966"/>
        <w:rPr>
          <w:rFonts w:ascii="Palatino Linotype" w:hAnsi="Palatino Linotype"/>
          <w:b/>
          <w:i/>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855B05">
      <w:pPr>
        <w:autoSpaceDE w:val="0"/>
        <w:autoSpaceDN w:val="0"/>
        <w:adjustRightInd w:val="0"/>
        <w:spacing w:after="0" w:line="240" w:lineRule="auto"/>
        <w:ind w:left="357"/>
        <w:jc w:val="both"/>
        <w:rPr>
          <w:rFonts w:ascii="Palatino Linotype" w:hAnsi="Palatino Linotype"/>
          <w:bCs/>
          <w:sz w:val="24"/>
          <w:szCs w:val="24"/>
        </w:rPr>
      </w:pPr>
    </w:p>
    <w:p w:rsidR="00E80F92" w:rsidRDefault="00E80F92" w:rsidP="00855B05">
      <w:pPr>
        <w:spacing w:after="0" w:line="240" w:lineRule="auto"/>
        <w:rPr>
          <w:rFonts w:ascii="Palatino Linotype" w:hAnsi="Palatino Linotype"/>
          <w:b/>
          <w:sz w:val="24"/>
          <w:szCs w:val="24"/>
          <w:lang w:eastAsia="hu-HU"/>
        </w:rPr>
      </w:pPr>
    </w:p>
    <w:p w:rsidR="00E80F92" w:rsidRPr="00D7126D" w:rsidRDefault="00E80F92" w:rsidP="00E80F92">
      <w:pPr>
        <w:pStyle w:val="Listaszerbekezds6"/>
        <w:widowControl w:val="0"/>
        <w:numPr>
          <w:ilvl w:val="0"/>
          <w:numId w:val="18"/>
        </w:numPr>
        <w:suppressAutoHyphens/>
        <w:spacing w:after="0" w:line="240" w:lineRule="auto"/>
        <w:rPr>
          <w:rFonts w:ascii="Palatino Linotype" w:hAnsi="Palatino Linotype"/>
          <w:b/>
          <w:vanish/>
          <w:sz w:val="24"/>
          <w:szCs w:val="24"/>
        </w:rPr>
      </w:pPr>
      <w:r w:rsidRPr="00D7126D">
        <w:rPr>
          <w:rFonts w:ascii="Palatino Linotype" w:hAnsi="Palatino Linotype"/>
          <w:b/>
          <w:bCs/>
          <w:iCs/>
          <w:sz w:val="24"/>
          <w:szCs w:val="24"/>
        </w:rPr>
        <w:t>Anyag- és gyártmányismeret gyakorlat tantárgy</w:t>
      </w:r>
      <w:r w:rsidRPr="00D7126D">
        <w:rPr>
          <w:rFonts w:ascii="Palatino Linotype" w:hAnsi="Palatino Linotype"/>
          <w:b/>
          <w:sz w:val="24"/>
          <w:szCs w:val="24"/>
        </w:rPr>
        <w:tab/>
      </w:r>
      <w:r w:rsidR="00855B05">
        <w:rPr>
          <w:rFonts w:ascii="Palatino Linotype" w:hAnsi="Palatino Linotype"/>
          <w:b/>
          <w:sz w:val="24"/>
          <w:szCs w:val="24"/>
        </w:rPr>
        <w:tab/>
      </w:r>
      <w:r w:rsidRPr="00D7126D">
        <w:rPr>
          <w:rFonts w:ascii="Palatino Linotype" w:hAnsi="Palatino Linotype"/>
          <w:b/>
          <w:sz w:val="24"/>
          <w:szCs w:val="24"/>
        </w:rPr>
        <w:tab/>
      </w:r>
      <w:r>
        <w:rPr>
          <w:rFonts w:ascii="Palatino Linotype" w:hAnsi="Palatino Linotype"/>
          <w:b/>
          <w:sz w:val="24"/>
          <w:szCs w:val="24"/>
        </w:rPr>
        <w:t xml:space="preserve">          </w:t>
      </w:r>
      <w:r w:rsidRPr="00D7126D">
        <w:rPr>
          <w:rFonts w:ascii="Palatino Linotype" w:hAnsi="Palatino Linotype"/>
          <w:b/>
          <w:sz w:val="24"/>
          <w:szCs w:val="24"/>
        </w:rPr>
        <w:t>16 óra/86 óra*</w:t>
      </w:r>
    </w:p>
    <w:p w:rsidR="00E80F92" w:rsidRDefault="00E80F92" w:rsidP="00855B05">
      <w:pPr>
        <w:pStyle w:val="Listaszerbekezds6"/>
        <w:widowControl w:val="0"/>
        <w:suppressAutoHyphens/>
        <w:spacing w:after="0" w:line="240" w:lineRule="auto"/>
        <w:ind w:left="716" w:firstLine="702"/>
        <w:jc w:val="right"/>
        <w:rPr>
          <w:rFonts w:ascii="Palatino Linotype" w:hAnsi="Palatino Linotype"/>
          <w:sz w:val="20"/>
          <w:szCs w:val="20"/>
        </w:rPr>
      </w:pPr>
      <w:r w:rsidRPr="00282DBB">
        <w:rPr>
          <w:rFonts w:ascii="Palatino Linotype" w:hAnsi="Palatino Linotype"/>
          <w:sz w:val="24"/>
          <w:szCs w:val="24"/>
        </w:rPr>
        <w:t>*</w:t>
      </w:r>
      <w:r w:rsidRPr="00B87D30">
        <w:rPr>
          <w:rFonts w:ascii="Palatino Linotype" w:hAnsi="Palatino Linotype"/>
          <w:sz w:val="20"/>
          <w:szCs w:val="20"/>
        </w:rPr>
        <w:t xml:space="preserve"> 9-13. évfolyamon megszervezett képzés/13. és 14. évfolyamon megszervezett képzés</w:t>
      </w:r>
    </w:p>
    <w:p w:rsidR="00E80F92" w:rsidRPr="000E120B" w:rsidRDefault="00E80F92" w:rsidP="00855B05">
      <w:pPr>
        <w:pStyle w:val="Listaszerbekezds6"/>
        <w:widowControl w:val="0"/>
        <w:suppressAutoHyphens/>
        <w:spacing w:after="0" w:line="240" w:lineRule="auto"/>
        <w:jc w:val="right"/>
        <w:rPr>
          <w:rFonts w:ascii="Palatino Linotype" w:hAnsi="Palatino Linotype"/>
          <w:b/>
          <w:vanish/>
          <w:sz w:val="24"/>
          <w:szCs w:val="24"/>
        </w:rPr>
      </w:pPr>
    </w:p>
    <w:p w:rsidR="00E80F92" w:rsidRPr="000E120B"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7E3D27" w:rsidRDefault="00E80F92" w:rsidP="00855B05">
      <w:pPr>
        <w:spacing w:line="240" w:lineRule="auto"/>
        <w:ind w:left="357"/>
        <w:jc w:val="both"/>
        <w:rPr>
          <w:rFonts w:ascii="Palatino Linotype" w:hAnsi="Palatino Linotype" w:cs="Palatino Linotype"/>
          <w:sz w:val="24"/>
          <w:szCs w:val="24"/>
        </w:rPr>
      </w:pPr>
      <w:r w:rsidRPr="007E3D27">
        <w:rPr>
          <w:rFonts w:ascii="Palatino Linotype" w:hAnsi="Palatino Linotype" w:cs="Palatino Linotype"/>
          <w:sz w:val="24"/>
          <w:szCs w:val="24"/>
        </w:rPr>
        <w:t>A tanuló mélyítse el a műanyagról szerzett elméleti tudását. Alkalmazza a gyakorlatban a különböző típusú (polimerizációs, polikondenzációs és poliaddíciós) műanyagokról szerzett tapasztalatait. Alkalmazza a különböző előjárással előállított műanyagok felhasználási és újrahasznosítási lehetőségeit. Legyen képes kiválasztani a polimerek feldolgozásához szükséges adalék- és segédanyagokat. Dolgozzon ki receptúrákat a lebomló polimerek, biopolimerek gyártására.</w:t>
      </w:r>
    </w:p>
    <w:p w:rsidR="00E80F92" w:rsidRPr="007E3D27" w:rsidRDefault="00E80F92" w:rsidP="00E80F92">
      <w:pPr>
        <w:spacing w:after="0" w:line="240" w:lineRule="auto"/>
        <w:rPr>
          <w:rFonts w:ascii="Palatino Linotype" w:hAnsi="Palatino Linotype"/>
          <w:b/>
          <w:sz w:val="24"/>
          <w:szCs w:val="24"/>
        </w:rPr>
      </w:pPr>
    </w:p>
    <w:p w:rsidR="00E80F92" w:rsidRPr="007E3D27"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7E3D27">
        <w:rPr>
          <w:rFonts w:ascii="Palatino Linotype" w:hAnsi="Palatino Linotype"/>
          <w:b/>
          <w:sz w:val="24"/>
          <w:szCs w:val="24"/>
        </w:rPr>
        <w:t>Kapcsolódó közismereti, szakmai tartalmak</w:t>
      </w:r>
    </w:p>
    <w:p w:rsidR="00E80F92" w:rsidRPr="007E3D27" w:rsidRDefault="00E80F92" w:rsidP="00E80F92">
      <w:pPr>
        <w:ind w:left="357"/>
        <w:jc w:val="both"/>
        <w:rPr>
          <w:rFonts w:ascii="Palatino Linotype" w:hAnsi="Palatino Linotype" w:cs="Palatino Linotype"/>
          <w:sz w:val="24"/>
          <w:szCs w:val="24"/>
        </w:rPr>
      </w:pPr>
      <w:r w:rsidRPr="007E3D27">
        <w:rPr>
          <w:rFonts w:ascii="Palatino Linotype" w:hAnsi="Palatino Linotype" w:cs="Palatino Linotype"/>
          <w:sz w:val="24"/>
          <w:szCs w:val="24"/>
        </w:rPr>
        <w:t>Fizika és kémia – az összes témakörhöz</w:t>
      </w:r>
    </w:p>
    <w:p w:rsidR="00E80F92" w:rsidRPr="000E120B" w:rsidRDefault="00E80F92" w:rsidP="00E80F92">
      <w:pPr>
        <w:spacing w:after="0" w:line="240" w:lineRule="auto"/>
        <w:rPr>
          <w:rFonts w:ascii="Palatino Linotype" w:hAnsi="Palatino Linotype"/>
          <w:b/>
          <w:bCs/>
          <w:iCs/>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E80F92">
      <w:pPr>
        <w:spacing w:after="0" w:line="240" w:lineRule="auto"/>
        <w:rPr>
          <w:rFonts w:ascii="Palatino Linotype" w:hAnsi="Palatino Linotype"/>
          <w:b/>
          <w:bCs/>
          <w:iCs/>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Alapanyagok és tulajdonságaik</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sidDel="002E71B8">
        <w:rPr>
          <w:rFonts w:ascii="Palatino Linotype" w:hAnsi="Palatino Linotype"/>
          <w:b/>
          <w:sz w:val="24"/>
          <w:szCs w:val="24"/>
        </w:rPr>
        <w:tab/>
      </w:r>
      <w:r w:rsidRPr="007E3D27">
        <w:rPr>
          <w:rFonts w:ascii="Palatino Linotype" w:hAnsi="Palatino Linotype"/>
          <w:b/>
          <w:i/>
          <w:sz w:val="24"/>
          <w:szCs w:val="24"/>
        </w:rPr>
        <w:t>6 óra/29 óra</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Műanyagok sokfélesége</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Csoportosítási lehetőségek</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Műanyagok tulajdonságai</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Polimerizációs műanyagok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Polikondenzációs műanyagok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Poliaddiciós műanyagok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Felhasználhatóságuk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Nagyrugalmas állapotú polimerek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Műanyagok hőkezelése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Műanyagok mechanikai megmunkálása (ögy)</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Hulladékkezelés (ögy)</w:t>
      </w:r>
    </w:p>
    <w:p w:rsidR="00E80F92" w:rsidRPr="007E3D27"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b/>
          <w:sz w:val="24"/>
          <w:szCs w:val="24"/>
        </w:rPr>
      </w:pPr>
      <w:r w:rsidRPr="007E3D27">
        <w:rPr>
          <w:rFonts w:ascii="Palatino Linotype" w:hAnsi="Palatino Linotype"/>
          <w:b/>
          <w:sz w:val="24"/>
          <w:szCs w:val="24"/>
        </w:rPr>
        <w:t>Adalékanyagok és tulajdonságaik</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i/>
          <w:sz w:val="24"/>
          <w:szCs w:val="24"/>
        </w:rPr>
        <w:t>5 óra/29 óra</w:t>
      </w:r>
    </w:p>
    <w:p w:rsidR="00E80F92" w:rsidRPr="007E3D27" w:rsidRDefault="00E80F92" w:rsidP="00E80F92">
      <w:pPr>
        <w:spacing w:after="0" w:line="240" w:lineRule="auto"/>
        <w:ind w:firstLine="540"/>
        <w:rPr>
          <w:rFonts w:ascii="Palatino Linotype" w:hAnsi="Palatino Linotype"/>
          <w:sz w:val="24"/>
          <w:szCs w:val="24"/>
        </w:rPr>
      </w:pPr>
      <w:r w:rsidRPr="007E3D27">
        <w:rPr>
          <w:rFonts w:ascii="Palatino Linotype" w:hAnsi="Palatino Linotype"/>
          <w:sz w:val="24"/>
          <w:szCs w:val="24"/>
        </w:rPr>
        <w:t>Adalékanyagok fajtái</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Csoportosításuk</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Tulajdonságuk</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 xml:space="preserve">Felhasználhatóságuk </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Térhálósító szerek alkalmazása (ögy)</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Erősítő- és segédanyagok alkalmazása (ögy)</w:t>
      </w:r>
    </w:p>
    <w:p w:rsidR="00E80F92" w:rsidRPr="00B73E0D"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Lágyítók használata PVC feldolgozásához (ögy)</w:t>
      </w:r>
    </w:p>
    <w:p w:rsidR="00E80F92" w:rsidRDefault="00E80F92" w:rsidP="00E80F92">
      <w:pPr>
        <w:spacing w:after="0" w:line="240" w:lineRule="auto"/>
        <w:ind w:firstLine="540"/>
        <w:rPr>
          <w:rFonts w:ascii="Palatino Linotype" w:hAnsi="Palatino Linotype"/>
          <w:sz w:val="24"/>
          <w:szCs w:val="24"/>
        </w:rPr>
      </w:pPr>
      <w:r w:rsidRPr="00B73E0D">
        <w:rPr>
          <w:rFonts w:ascii="Palatino Linotype" w:hAnsi="Palatino Linotype"/>
          <w:sz w:val="24"/>
          <w:szCs w:val="24"/>
        </w:rPr>
        <w:t>Polimer ötvözet gyártása (ögy)</w:t>
      </w:r>
    </w:p>
    <w:p w:rsidR="00E80F92" w:rsidRPr="00F003E1" w:rsidRDefault="00E80F92" w:rsidP="00E80F92">
      <w:pPr>
        <w:spacing w:after="0" w:line="240" w:lineRule="auto"/>
        <w:ind w:firstLine="540"/>
        <w:rPr>
          <w:rFonts w:ascii="Palatino Linotype" w:hAnsi="Palatino Linotype"/>
          <w:sz w:val="24"/>
          <w:szCs w:val="24"/>
        </w:rPr>
      </w:pPr>
    </w:p>
    <w:p w:rsidR="00E80F92" w:rsidRPr="007E3D27" w:rsidRDefault="00E80F92" w:rsidP="00E80F92">
      <w:pPr>
        <w:numPr>
          <w:ilvl w:val="2"/>
          <w:numId w:val="18"/>
        </w:numPr>
        <w:spacing w:after="0" w:line="240" w:lineRule="auto"/>
        <w:ind w:left="1190" w:hanging="623"/>
        <w:rPr>
          <w:rFonts w:ascii="Palatino Linotype" w:hAnsi="Palatino Linotype"/>
          <w:sz w:val="24"/>
          <w:szCs w:val="24"/>
        </w:rPr>
      </w:pPr>
      <w:r w:rsidRPr="007E3D27">
        <w:rPr>
          <w:rFonts w:ascii="Palatino Linotype" w:hAnsi="Palatino Linotype"/>
          <w:b/>
          <w:sz w:val="24"/>
          <w:szCs w:val="24"/>
        </w:rPr>
        <w:t>Receptúra</w:t>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r>
      <w:r w:rsidRPr="007E3D27">
        <w:rPr>
          <w:rFonts w:ascii="Palatino Linotype" w:hAnsi="Palatino Linotype"/>
          <w:b/>
          <w:sz w:val="24"/>
          <w:szCs w:val="24"/>
        </w:rPr>
        <w:tab/>
        <w:t xml:space="preserve">                          </w:t>
      </w:r>
      <w:r w:rsidRPr="007E3D27">
        <w:rPr>
          <w:rFonts w:ascii="Palatino Linotype" w:hAnsi="Palatino Linotype"/>
          <w:b/>
          <w:i/>
          <w:sz w:val="24"/>
          <w:szCs w:val="24"/>
        </w:rPr>
        <w:t>5 óra/28óra</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Receptúra kidolgozás elvei</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Lebomló polimerek gyártási receptúrái</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Biopolimerek receptúrái</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Laboratóriumi vizsgálatok (ögy)</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Üzemi vizsgálatok előkészítése (ögy)</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Műanyagok megömlesztésének paraméterei (ögy)</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„A feldolgozási ablak” alkalmazása (ögy)</w:t>
      </w:r>
    </w:p>
    <w:p w:rsidR="00E80F92" w:rsidRPr="00F7400A" w:rsidRDefault="00E80F92" w:rsidP="00E80F92">
      <w:pPr>
        <w:spacing w:after="0" w:line="240" w:lineRule="auto"/>
        <w:ind w:firstLine="540"/>
        <w:rPr>
          <w:rFonts w:ascii="Palatino Linotype" w:hAnsi="Palatino Linotype"/>
          <w:sz w:val="24"/>
          <w:szCs w:val="24"/>
        </w:rPr>
      </w:pPr>
      <w:r w:rsidRPr="00F7400A">
        <w:rPr>
          <w:rFonts w:ascii="Palatino Linotype" w:hAnsi="Palatino Linotype"/>
          <w:sz w:val="24"/>
          <w:szCs w:val="24"/>
        </w:rPr>
        <w:t>Műanyagok újrahasznosítása</w:t>
      </w:r>
    </w:p>
    <w:p w:rsidR="00E80F92" w:rsidRPr="000E120B" w:rsidRDefault="00E80F92" w:rsidP="00E80F92">
      <w:pPr>
        <w:spacing w:after="0" w:line="240" w:lineRule="auto"/>
        <w:rPr>
          <w:rFonts w:ascii="Palatino Linotype" w:hAnsi="Palatino Linotype"/>
          <w:sz w:val="24"/>
          <w:szCs w:val="24"/>
        </w:rPr>
      </w:pPr>
    </w:p>
    <w:p w:rsidR="00E80F92" w:rsidRPr="00A643D4"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A643D4">
        <w:rPr>
          <w:rFonts w:ascii="Palatino Linotype" w:hAnsi="Palatino Linotype"/>
          <w:b/>
          <w:i/>
          <w:sz w:val="24"/>
          <w:szCs w:val="24"/>
        </w:rPr>
        <w:t xml:space="preserve">A képzés javasolt helyszíne </w:t>
      </w:r>
      <w:r w:rsidRPr="00A643D4">
        <w:rPr>
          <w:rFonts w:ascii="Palatino Linotype" w:hAnsi="Palatino Linotype"/>
          <w:b/>
          <w:i/>
          <w:kern w:val="1"/>
          <w:sz w:val="24"/>
          <w:szCs w:val="24"/>
          <w:lang w:eastAsia="hi-IN" w:bidi="hi-IN"/>
        </w:rPr>
        <w:t>(ajánlás)</w:t>
      </w:r>
    </w:p>
    <w:p w:rsidR="00E80F92" w:rsidRPr="000E120B" w:rsidRDefault="00E80F92"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spacing w:after="0" w:line="240" w:lineRule="auto"/>
        <w:ind w:left="540"/>
        <w:jc w:val="both"/>
        <w:rPr>
          <w:rFonts w:ascii="Palatino Linotype" w:hAnsi="Palatino Linotype"/>
          <w:iCs/>
          <w:sz w:val="24"/>
          <w:szCs w:val="24"/>
        </w:rPr>
      </w:pP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52C8D" w:rsidRDefault="00E80F92" w:rsidP="00E80F92">
      <w:pPr>
        <w:widowControl w:val="0"/>
        <w:suppressAutoHyphens/>
        <w:spacing w:after="0" w:line="240" w:lineRule="auto"/>
        <w:ind w:left="966"/>
        <w:rPr>
          <w:rFonts w:ascii="Palatino Linotype" w:hAnsi="Palatino Linotype"/>
          <w:b/>
          <w:i/>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Default="00E80F92" w:rsidP="00E80F92">
      <w:pPr>
        <w:autoSpaceDE w:val="0"/>
        <w:autoSpaceDN w:val="0"/>
        <w:adjustRightInd w:val="0"/>
        <w:spacing w:after="0" w:line="240" w:lineRule="auto"/>
        <w:ind w:left="357"/>
        <w:jc w:val="both"/>
        <w:rPr>
          <w:rFonts w:ascii="Palatino Linotype" w:hAnsi="Palatino Linotype"/>
          <w:b/>
          <w:sz w:val="24"/>
          <w:szCs w:val="24"/>
          <w:lang w:eastAsia="hu-HU"/>
        </w:rPr>
      </w:pPr>
      <w:r w:rsidRPr="002610EE">
        <w:rPr>
          <w:rFonts w:ascii="Palatino Linotype" w:hAnsi="Palatino Linotype"/>
          <w:bCs/>
          <w:sz w:val="24"/>
          <w:szCs w:val="24"/>
        </w:rPr>
        <w:t>A nemzeti köznevelésről szóló 2011. évi CXC. törvény 54. § (2) a) pontja szerinti értékeléssel.</w:t>
      </w:r>
    </w:p>
    <w:p w:rsidR="00E80F92" w:rsidRPr="000E120B" w:rsidRDefault="00E80F92" w:rsidP="00E80F92">
      <w:pPr>
        <w:spacing w:after="0" w:line="240" w:lineRule="auto"/>
        <w:ind w:left="30"/>
        <w:jc w:val="center"/>
        <w:rPr>
          <w:rFonts w:ascii="Palatino Linotype" w:hAnsi="Palatino Linotype"/>
          <w:b/>
          <w:bCs/>
          <w:sz w:val="44"/>
          <w:szCs w:val="44"/>
        </w:rPr>
      </w:pPr>
      <w:r>
        <w:rPr>
          <w:rFonts w:ascii="Palatino Linotype" w:hAnsi="Palatino Linotype"/>
          <w:b/>
          <w:sz w:val="24"/>
          <w:szCs w:val="24"/>
          <w:lang w:eastAsia="hu-HU"/>
        </w:rPr>
        <w:br w:type="page"/>
      </w: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ind w:left="30"/>
        <w:jc w:val="center"/>
        <w:rPr>
          <w:rFonts w:ascii="Palatino Linotype" w:hAnsi="Palatino Linotype"/>
          <w:b/>
          <w:bCs/>
          <w:sz w:val="44"/>
          <w:szCs w:val="44"/>
        </w:rPr>
      </w:pP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80F92" w:rsidRPr="000E120B" w:rsidRDefault="00E80F92" w:rsidP="00E80F92">
      <w:pPr>
        <w:spacing w:after="0" w:line="240" w:lineRule="auto"/>
        <w:jc w:val="center"/>
        <w:rPr>
          <w:rFonts w:ascii="Palatino Linotype" w:hAnsi="Palatino Linotype"/>
          <w:b/>
          <w:sz w:val="44"/>
          <w:szCs w:val="44"/>
          <w:lang w:eastAsia="hu-HU"/>
        </w:rPr>
      </w:pPr>
      <w:r w:rsidRPr="003606D2">
        <w:rPr>
          <w:rFonts w:ascii="Palatino Linotype" w:hAnsi="Palatino Linotype"/>
          <w:b/>
          <w:sz w:val="44"/>
          <w:szCs w:val="44"/>
          <w:lang w:eastAsia="hu-HU"/>
        </w:rPr>
        <w:t>10092-12</w:t>
      </w:r>
      <w:r w:rsidRPr="000E120B">
        <w:rPr>
          <w:rFonts w:ascii="Palatino Linotype" w:hAnsi="Palatino Linotype"/>
          <w:b/>
          <w:sz w:val="44"/>
          <w:szCs w:val="44"/>
          <w:lang w:eastAsia="hu-HU"/>
        </w:rPr>
        <w:t xml:space="preserve"> azonosító számú</w:t>
      </w:r>
    </w:p>
    <w:p w:rsidR="00E80F92" w:rsidRPr="000E120B" w:rsidRDefault="00E80F92" w:rsidP="00E80F92">
      <w:pPr>
        <w:spacing w:after="0" w:line="240" w:lineRule="auto"/>
        <w:jc w:val="center"/>
        <w:rPr>
          <w:rFonts w:ascii="Palatino Linotype" w:hAnsi="Palatino Linotype"/>
          <w:sz w:val="44"/>
          <w:szCs w:val="44"/>
          <w:lang w:eastAsia="hu-HU"/>
        </w:rPr>
      </w:pPr>
    </w:p>
    <w:p w:rsidR="00E80F92" w:rsidRPr="000E120B" w:rsidRDefault="00E80F92" w:rsidP="00E80F92">
      <w:pPr>
        <w:spacing w:after="0" w:line="240" w:lineRule="auto"/>
        <w:jc w:val="center"/>
        <w:rPr>
          <w:rFonts w:ascii="Palatino Linotype" w:hAnsi="Palatino Linotype"/>
          <w:b/>
          <w:sz w:val="44"/>
          <w:szCs w:val="44"/>
          <w:lang w:eastAsia="hu-HU"/>
        </w:rPr>
      </w:pPr>
      <w:r w:rsidRPr="003606D2">
        <w:rPr>
          <w:rFonts w:ascii="Palatino Linotype" w:hAnsi="Palatino Linotype"/>
          <w:b/>
          <w:sz w:val="44"/>
          <w:szCs w:val="44"/>
        </w:rPr>
        <w:t>Műanyagok feldolgozása</w:t>
      </w:r>
    </w:p>
    <w:p w:rsidR="00E80F92" w:rsidRPr="000E120B" w:rsidRDefault="00E80F92" w:rsidP="00E80F9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E80F92" w:rsidRPr="000E120B" w:rsidRDefault="00E80F92" w:rsidP="00E80F92">
      <w:pPr>
        <w:spacing w:after="0" w:line="240" w:lineRule="auto"/>
        <w:ind w:left="-15"/>
        <w:jc w:val="center"/>
        <w:rPr>
          <w:rFonts w:ascii="Palatino Linotype" w:hAnsi="Palatino Linotype"/>
          <w:b/>
          <w:sz w:val="44"/>
          <w:szCs w:val="44"/>
        </w:rPr>
      </w:pPr>
    </w:p>
    <w:p w:rsidR="00E80F92" w:rsidRPr="000E120B" w:rsidRDefault="00E80F92" w:rsidP="00E80F9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E80F92" w:rsidRPr="000E120B" w:rsidRDefault="00E80F92" w:rsidP="00E80F92">
      <w:pPr>
        <w:spacing w:after="0" w:line="240" w:lineRule="auto"/>
        <w:jc w:val="center"/>
        <w:rPr>
          <w:rFonts w:ascii="Palatino Linotype" w:hAnsi="Palatino Linotype"/>
          <w:b/>
          <w:sz w:val="44"/>
          <w:szCs w:val="44"/>
          <w:lang w:eastAsia="hu-HU"/>
        </w:rPr>
      </w:pPr>
    </w:p>
    <w:p w:rsidR="00E80F92" w:rsidRPr="00DE0334" w:rsidRDefault="00E80F92" w:rsidP="00855B05">
      <w:pPr>
        <w:spacing w:after="0"/>
        <w:ind w:left="-17"/>
        <w:jc w:val="both"/>
        <w:rPr>
          <w:rFonts w:ascii="Palatino Linotype" w:hAnsi="Palatino Linotype" w:cs="Palatino Linotype"/>
          <w:b/>
          <w:bCs/>
          <w:sz w:val="24"/>
          <w:szCs w:val="24"/>
        </w:rPr>
      </w:pPr>
      <w:r w:rsidRPr="000E120B">
        <w:rPr>
          <w:rFonts w:ascii="Palatino Linotype" w:hAnsi="Palatino Linotype"/>
          <w:sz w:val="20"/>
          <w:szCs w:val="20"/>
          <w:lang w:eastAsia="hu-HU"/>
        </w:rPr>
        <w:br w:type="page"/>
      </w:r>
      <w:r w:rsidRPr="00DE0334">
        <w:rPr>
          <w:rFonts w:ascii="Palatino Linotype" w:hAnsi="Palatino Linotype"/>
          <w:b/>
          <w:sz w:val="24"/>
          <w:szCs w:val="24"/>
        </w:rPr>
        <w:t>A 10092-12 számú Műanyagok feldolgozása megnevezésű szakmai követelménymodulhoz tartozó tantárgyak és témakörök oktatása során fejlesztendő kompetenciák</w:t>
      </w:r>
    </w:p>
    <w:tbl>
      <w:tblPr>
        <w:tblW w:w="9797" w:type="dxa"/>
        <w:jc w:val="center"/>
        <w:tblInd w:w="521" w:type="dxa"/>
        <w:tblLayout w:type="fixed"/>
        <w:tblCellMar>
          <w:left w:w="70" w:type="dxa"/>
          <w:right w:w="70" w:type="dxa"/>
        </w:tblCellMar>
        <w:tblLook w:val="0000" w:firstRow="0" w:lastRow="0" w:firstColumn="0" w:lastColumn="0" w:noHBand="0" w:noVBand="0"/>
      </w:tblPr>
      <w:tblGrid>
        <w:gridCol w:w="3419"/>
        <w:gridCol w:w="1134"/>
        <w:gridCol w:w="567"/>
        <w:gridCol w:w="708"/>
        <w:gridCol w:w="567"/>
        <w:gridCol w:w="567"/>
        <w:gridCol w:w="922"/>
        <w:gridCol w:w="567"/>
        <w:gridCol w:w="567"/>
        <w:gridCol w:w="779"/>
      </w:tblGrid>
      <w:tr w:rsidR="00E80F92" w:rsidRPr="00801EEC" w:rsidTr="00E80F92">
        <w:trPr>
          <w:trHeight w:val="570"/>
          <w:jc w:val="center"/>
        </w:trPr>
        <w:tc>
          <w:tcPr>
            <w:tcW w:w="3419" w:type="dxa"/>
            <w:vMerge w:val="restart"/>
            <w:tcBorders>
              <w:top w:val="single" w:sz="4" w:space="0" w:color="auto"/>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10092-12 Műanyagok feldolgozása</w:t>
            </w:r>
          </w:p>
        </w:tc>
        <w:tc>
          <w:tcPr>
            <w:tcW w:w="2409" w:type="dxa"/>
            <w:gridSpan w:val="3"/>
            <w:tcBorders>
              <w:top w:val="single" w:sz="4" w:space="0" w:color="auto"/>
              <w:left w:val="nil"/>
              <w:bottom w:val="single" w:sz="4" w:space="0" w:color="auto"/>
              <w:right w:val="single" w:sz="4" w:space="0" w:color="auto"/>
            </w:tcBorders>
            <w:vAlign w:val="center"/>
          </w:tcPr>
          <w:p w:rsidR="00E80F92" w:rsidRPr="008B2337" w:rsidRDefault="00E80F92" w:rsidP="00E80F92">
            <w:pPr>
              <w:jc w:val="center"/>
              <w:rPr>
                <w:rFonts w:ascii="Palatino Linotype" w:hAnsi="Palatino Linotype"/>
                <w:sz w:val="20"/>
                <w:szCs w:val="20"/>
              </w:rPr>
            </w:pPr>
            <w:r w:rsidRPr="008B2337">
              <w:rPr>
                <w:rFonts w:ascii="Palatino Linotype" w:hAnsi="Palatino Linotype"/>
                <w:sz w:val="20"/>
                <w:szCs w:val="20"/>
              </w:rPr>
              <w:t>Műanyag-feldolgozás technológiája I.</w:t>
            </w:r>
            <w:r>
              <w:rPr>
                <w:rFonts w:ascii="Palatino Linotype" w:hAnsi="Palatino Linotype"/>
                <w:sz w:val="20"/>
                <w:szCs w:val="20"/>
              </w:rPr>
              <w:t xml:space="preserve"> </w:t>
            </w:r>
          </w:p>
        </w:tc>
        <w:tc>
          <w:tcPr>
            <w:tcW w:w="2056" w:type="dxa"/>
            <w:gridSpan w:val="3"/>
            <w:tcBorders>
              <w:top w:val="single" w:sz="4" w:space="0" w:color="auto"/>
              <w:left w:val="nil"/>
              <w:bottom w:val="single" w:sz="4" w:space="0" w:color="auto"/>
              <w:right w:val="single" w:sz="4" w:space="0" w:color="auto"/>
            </w:tcBorders>
            <w:vAlign w:val="center"/>
          </w:tcPr>
          <w:p w:rsidR="00E80F92" w:rsidRPr="008B2337" w:rsidRDefault="00E80F92" w:rsidP="00E80F92">
            <w:pPr>
              <w:jc w:val="center"/>
              <w:rPr>
                <w:rFonts w:ascii="Palatino Linotype" w:hAnsi="Palatino Linotype"/>
                <w:sz w:val="20"/>
                <w:szCs w:val="20"/>
              </w:rPr>
            </w:pPr>
            <w:r w:rsidRPr="008B2337">
              <w:rPr>
                <w:rFonts w:ascii="Palatino Linotype" w:hAnsi="Palatino Linotype"/>
                <w:sz w:val="20"/>
                <w:szCs w:val="20"/>
              </w:rPr>
              <w:t>Műanyag-feldolgozás technológiája I</w:t>
            </w:r>
            <w:r>
              <w:rPr>
                <w:rFonts w:ascii="Palatino Linotype" w:hAnsi="Palatino Linotype"/>
                <w:sz w:val="20"/>
                <w:szCs w:val="20"/>
              </w:rPr>
              <w:t>I.</w:t>
            </w:r>
          </w:p>
        </w:tc>
        <w:tc>
          <w:tcPr>
            <w:tcW w:w="1913" w:type="dxa"/>
            <w:gridSpan w:val="3"/>
            <w:tcBorders>
              <w:top w:val="single" w:sz="4" w:space="0" w:color="auto"/>
              <w:left w:val="nil"/>
              <w:bottom w:val="single" w:sz="4" w:space="0" w:color="auto"/>
              <w:right w:val="single" w:sz="4" w:space="0" w:color="auto"/>
            </w:tcBorders>
            <w:vAlign w:val="center"/>
          </w:tcPr>
          <w:p w:rsidR="00E80F92" w:rsidRPr="008B2337" w:rsidRDefault="00E80F92" w:rsidP="00E80F92">
            <w:pPr>
              <w:jc w:val="center"/>
              <w:rPr>
                <w:rFonts w:ascii="Palatino Linotype" w:hAnsi="Palatino Linotype"/>
                <w:sz w:val="20"/>
                <w:szCs w:val="20"/>
              </w:rPr>
            </w:pPr>
            <w:r w:rsidRPr="008B2337">
              <w:rPr>
                <w:rFonts w:ascii="Palatino Linotype" w:hAnsi="Palatino Linotype"/>
                <w:sz w:val="20"/>
                <w:szCs w:val="20"/>
              </w:rPr>
              <w:t>Üzemi gyakorlat</w:t>
            </w:r>
          </w:p>
        </w:tc>
      </w:tr>
      <w:tr w:rsidR="00E80F92" w:rsidRPr="00801EEC" w:rsidTr="00E80F92">
        <w:trPr>
          <w:trHeight w:val="2378"/>
          <w:jc w:val="center"/>
        </w:trPr>
        <w:tc>
          <w:tcPr>
            <w:tcW w:w="3419" w:type="dxa"/>
            <w:vMerge/>
            <w:tcBorders>
              <w:top w:val="single" w:sz="4" w:space="0" w:color="auto"/>
              <w:left w:val="single" w:sz="4" w:space="0" w:color="auto"/>
              <w:bottom w:val="single" w:sz="4" w:space="0" w:color="auto"/>
              <w:right w:val="single" w:sz="4" w:space="0" w:color="auto"/>
            </w:tcBorders>
            <w:vAlign w:val="center"/>
          </w:tcPr>
          <w:p w:rsidR="00E80F92" w:rsidRPr="00801EEC" w:rsidRDefault="00E80F92" w:rsidP="00E80F92">
            <w:pPr>
              <w:rPr>
                <w:rFonts w:ascii="Palatino Linotype" w:hAnsi="Palatino Linotype"/>
                <w:sz w:val="20"/>
                <w:szCs w:val="20"/>
              </w:rPr>
            </w:pPr>
          </w:p>
        </w:tc>
        <w:tc>
          <w:tcPr>
            <w:tcW w:w="1134"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A műanyag</w:t>
            </w:r>
            <w:r>
              <w:rPr>
                <w:rFonts w:ascii="Palatino Linotype" w:hAnsi="Palatino Linotype"/>
                <w:sz w:val="20"/>
                <w:szCs w:val="20"/>
              </w:rPr>
              <w:t>-</w:t>
            </w:r>
            <w:r w:rsidRPr="00801EEC">
              <w:rPr>
                <w:rFonts w:ascii="Palatino Linotype" w:hAnsi="Palatino Linotype"/>
                <w:sz w:val="20"/>
                <w:szCs w:val="20"/>
              </w:rPr>
              <w:t>feldolgozás alapismeretei</w:t>
            </w:r>
          </w:p>
        </w:tc>
        <w:tc>
          <w:tcPr>
            <w:tcW w:w="567"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Fröccsöntés</w:t>
            </w:r>
          </w:p>
        </w:tc>
        <w:tc>
          <w:tcPr>
            <w:tcW w:w="708"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Extrudálás</w:t>
            </w:r>
          </w:p>
        </w:tc>
        <w:tc>
          <w:tcPr>
            <w:tcW w:w="567"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Kalanderezés</w:t>
            </w:r>
          </w:p>
        </w:tc>
        <w:tc>
          <w:tcPr>
            <w:tcW w:w="567"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Sajtolás</w:t>
            </w:r>
          </w:p>
        </w:tc>
        <w:tc>
          <w:tcPr>
            <w:tcW w:w="922"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Egyéb műanyag</w:t>
            </w:r>
            <w:r>
              <w:rPr>
                <w:rFonts w:ascii="Palatino Linotype" w:hAnsi="Palatino Linotype"/>
                <w:sz w:val="20"/>
                <w:szCs w:val="20"/>
              </w:rPr>
              <w:t>-</w:t>
            </w:r>
            <w:r w:rsidRPr="00801EEC">
              <w:rPr>
                <w:rFonts w:ascii="Palatino Linotype" w:hAnsi="Palatino Linotype"/>
                <w:sz w:val="20"/>
                <w:szCs w:val="20"/>
              </w:rPr>
              <w:t>feldolgozási technológiák</w:t>
            </w:r>
          </w:p>
        </w:tc>
        <w:tc>
          <w:tcPr>
            <w:tcW w:w="567"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Minőségbiztosítás</w:t>
            </w:r>
          </w:p>
        </w:tc>
        <w:tc>
          <w:tcPr>
            <w:tcW w:w="567"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sidRPr="00801EEC">
              <w:rPr>
                <w:rFonts w:ascii="Palatino Linotype" w:hAnsi="Palatino Linotype"/>
                <w:sz w:val="20"/>
                <w:szCs w:val="20"/>
              </w:rPr>
              <w:t>Munkabiztonság</w:t>
            </w:r>
          </w:p>
        </w:tc>
        <w:tc>
          <w:tcPr>
            <w:tcW w:w="779" w:type="dxa"/>
            <w:tcBorders>
              <w:top w:val="nil"/>
              <w:left w:val="nil"/>
              <w:bottom w:val="single" w:sz="4" w:space="0" w:color="auto"/>
              <w:right w:val="single" w:sz="4" w:space="0" w:color="auto"/>
            </w:tcBorders>
            <w:textDirection w:val="btLr"/>
            <w:vAlign w:val="bottom"/>
          </w:tcPr>
          <w:p w:rsidR="00E80F92" w:rsidRPr="00801EEC" w:rsidRDefault="00E80F92" w:rsidP="00E80F92">
            <w:pPr>
              <w:ind w:left="57"/>
              <w:rPr>
                <w:rFonts w:ascii="Palatino Linotype" w:hAnsi="Palatino Linotype"/>
                <w:sz w:val="20"/>
                <w:szCs w:val="20"/>
              </w:rPr>
            </w:pPr>
            <w:r>
              <w:rPr>
                <w:rFonts w:ascii="Palatino Linotype" w:hAnsi="Palatino Linotype"/>
                <w:sz w:val="20"/>
                <w:szCs w:val="20"/>
              </w:rPr>
              <w:t>Műanyaggyártás</w:t>
            </w:r>
          </w:p>
        </w:tc>
      </w:tr>
      <w:tr w:rsidR="00E80F92" w:rsidRPr="00801EEC" w:rsidTr="00E80F92">
        <w:trPr>
          <w:trHeight w:val="345"/>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FELADATOK</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vAlign w:val="center"/>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Kiválasztja a szükséges alapanyagot és kezeli az anyagmozgató, szállító eszközöket és anyagelőkésztő berendezéseket (szárító, keverő, daráló)</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Kiválasztja a terméknek megfelelő fröccsöntő gépet és szerszámot, valamint a szükséges kiegészítő berendezéseket</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Szükség esetén szerszámcserét hajt végre, szerszámot fog fel a gépre</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Ellenőrzi a fröccsöntés technológiai paramétereit, szükség esetén változtat, beavatkozik</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Betartja a minőségbiztosítási, minőségirányítási rendszer előírásait, megfelelőség biztosítás hiányában leállítja a termelést</w:t>
            </w:r>
          </w:p>
        </w:tc>
        <w:tc>
          <w:tcPr>
            <w:tcW w:w="1134"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Az extrudert és perifériáit bekapcsolja, vezérlő szoftvereket, adatokat betölti</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Indítja az extruderhez kapcsolódó kiegészítő berendezéseket (felhordó, folyamatos szárító, szállítószalag, robot)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Összehangolja az extrudálási paramétereket a követő egységek paramétereivel</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Folyamatosan ellenőrzi az extrudálási technológia paramétereit, szükség vagy vészhelyzet esetén beavatkozik, változtatja a feldolgozás paramétereit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Felügyeli az extrudersor üzemelését, figyeli a hibajelzéseket, szükség esetén beavatkozik, megfelelőség hiányában leállítja a termelést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Ellenőrzi a kalandersor üzemképességét, a biztonsági berendezések üzembiztonságát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Beállítja a meglévő kalander technológiát, szükség esetén új kalanderezési technológiát dolgoz ki</w:t>
            </w:r>
          </w:p>
        </w:tc>
        <w:tc>
          <w:tcPr>
            <w:tcW w:w="1134"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Indítja a kalanderhez kapcsolódó technológiai berendezéseket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Folyamatosan ellenőrzi a kalander technológia paramétereit, szükség vagy vészhelyzet esetén beavatkozik, változtatja a feldolgozás paramétereit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Felügyeli a kalandersor üzemelését, figyeli a hibajelzéseket, szükség esetén beavatkozik, megfelelőség hiányában leállítja a termelést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Biztosítja a gyártáshoz szükséges alap- és segédanyagokat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Ellenőrzi a sajtológép üzemképességét, a biztonsági berendezések üzembiztonságát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Beállítja a meglévő sajtolási technológiát, szükség esetén új technológiát dolgoz ki</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Folyamatosan ellenőrzi a sajtolási technológia paramétereit, szükség vagy vészhelyzet esetén beavatkozik, változtatja a feldolgozás paramétereit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Felügyeli a sajtoló berendezés üzemelését felügyeli, figyeli a hibajelzéseket, szükség esetén beavatkozik, megfelelőség hiányában leállítja a termelést</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60"/>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SZAKMAI ISMERETEK</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Gépelemek</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Mechanika</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Elektromechanikus mérőműszerek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Mechanikai mérőműszerek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Anyag- és gyártmányismeret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Segédanyagok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Gépkarbantartás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Gyártásismeret</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Műszaki ábrázolás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Villamos és gépész rajzjelek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Vezérlés- és szabályzástechnika</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Szabványok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Műszaki dokumentáció</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Általános munkavédelem</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Érintésvédelem</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Elsősegélynyújtás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Általános tűzvédelem</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Tűzoltó készülékek</w:t>
            </w:r>
          </w:p>
        </w:tc>
        <w:tc>
          <w:tcPr>
            <w:tcW w:w="1134"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single" w:sz="4" w:space="0" w:color="auto"/>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Környezetvédelem</w:t>
            </w:r>
          </w:p>
        </w:tc>
        <w:tc>
          <w:tcPr>
            <w:tcW w:w="1134"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single" w:sz="4" w:space="0" w:color="auto"/>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Veszélyes hulladékok kezelése</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Méréstechnika alapjai</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Irányítástechnikai alapismertek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Gépek, szerszámok karbantartása</w:t>
            </w:r>
          </w:p>
        </w:tc>
        <w:tc>
          <w:tcPr>
            <w:tcW w:w="1134"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Veszélyes gépelemek (forró felületek, nagynyomású tömlők stb.) kezelése</w:t>
            </w:r>
          </w:p>
        </w:tc>
        <w:tc>
          <w:tcPr>
            <w:tcW w:w="1134"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single" w:sz="4" w:space="0" w:color="auto"/>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single" w:sz="4" w:space="0" w:color="auto"/>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Olajozás, kenés és tisztítás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Gépészet, gépkezelés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Víz-, levegő-, hidraulika- és elektromos csatlakoztatások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Anyagmozgató berendezések</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Veszélyforrások (forgó, forró stb.) kezelése</w:t>
            </w:r>
          </w:p>
        </w:tc>
        <w:tc>
          <w:tcPr>
            <w:tcW w:w="1134"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360"/>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SZAKMAI KÉSZSÉGEK</w:t>
            </w:r>
          </w:p>
        </w:tc>
      </w:tr>
      <w:tr w:rsidR="00E80F92" w:rsidRPr="00801EEC" w:rsidTr="00E80F92">
        <w:trPr>
          <w:trHeight w:val="24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Számítástechnikai alapismeretek</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Vezérlő szoftverek kezelése</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Munkadarabrajz olvasása, értelmezése</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Információforrások kezelése</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255"/>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Folyamatábrák olvasása, értelmezése</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60"/>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SZEMÉLYES KOMPETENCIÁK</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Problémamegoldó képesség</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Precizitás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Monotónia-tűrés</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E80F92" w:rsidP="00E80F92">
            <w:pPr>
              <w:jc w:val="center"/>
              <w:rPr>
                <w:rFonts w:ascii="Palatino Linotype" w:hAnsi="Palatino Linotype"/>
                <w:sz w:val="20"/>
                <w:szCs w:val="20"/>
              </w:rPr>
            </w:pP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60"/>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E80F92" w:rsidP="00E80F92">
            <w:pPr>
              <w:jc w:val="center"/>
              <w:rPr>
                <w:rFonts w:ascii="Palatino Linotype" w:hAnsi="Palatino Linotype"/>
                <w:sz w:val="20"/>
                <w:szCs w:val="20"/>
              </w:rPr>
            </w:pPr>
            <w:r w:rsidRPr="00801EEC">
              <w:rPr>
                <w:rFonts w:ascii="Palatino Linotype" w:hAnsi="Palatino Linotype"/>
                <w:sz w:val="20"/>
                <w:szCs w:val="20"/>
              </w:rPr>
              <w:t>TÁRSAS KOMPETENCIÁK</w:t>
            </w:r>
          </w:p>
        </w:tc>
      </w:tr>
      <w:tr w:rsidR="00E80F92" w:rsidRPr="00801EEC" w:rsidTr="00E80F92">
        <w:trPr>
          <w:trHeight w:val="300"/>
          <w:jc w:val="center"/>
        </w:trPr>
        <w:tc>
          <w:tcPr>
            <w:tcW w:w="3419" w:type="dxa"/>
            <w:tcBorders>
              <w:top w:val="single" w:sz="4" w:space="0" w:color="auto"/>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Kommunikáció készség</w:t>
            </w:r>
          </w:p>
        </w:tc>
        <w:tc>
          <w:tcPr>
            <w:tcW w:w="1134"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single" w:sz="4" w:space="0" w:color="auto"/>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Határozottság</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Visszacsatolási készség</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60"/>
          <w:jc w:val="center"/>
        </w:trPr>
        <w:tc>
          <w:tcPr>
            <w:tcW w:w="9797" w:type="dxa"/>
            <w:gridSpan w:val="10"/>
            <w:tcBorders>
              <w:top w:val="nil"/>
              <w:left w:val="single" w:sz="4" w:space="0" w:color="auto"/>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MÓDSZER</w:t>
            </w:r>
            <w:r w:rsidR="00E80F92" w:rsidRPr="00801EEC">
              <w:rPr>
                <w:rFonts w:ascii="Palatino Linotype" w:hAnsi="Palatino Linotype"/>
                <w:sz w:val="20"/>
                <w:szCs w:val="20"/>
              </w:rPr>
              <w:t>KOMPETENCIÁK</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Ismeretek helyén való alkalmazása</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Áttekintő képesség</w:t>
            </w:r>
          </w:p>
        </w:tc>
        <w:tc>
          <w:tcPr>
            <w:tcW w:w="1134"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r w:rsidR="00E80F92" w:rsidRPr="00801EEC" w:rsidTr="00E80F92">
        <w:trPr>
          <w:trHeight w:val="300"/>
          <w:jc w:val="center"/>
        </w:trPr>
        <w:tc>
          <w:tcPr>
            <w:tcW w:w="3419" w:type="dxa"/>
            <w:tcBorders>
              <w:top w:val="nil"/>
              <w:left w:val="single" w:sz="4" w:space="0" w:color="auto"/>
              <w:bottom w:val="single" w:sz="4" w:space="0" w:color="auto"/>
              <w:right w:val="single" w:sz="4" w:space="0" w:color="auto"/>
            </w:tcBorders>
            <w:noWrap/>
          </w:tcPr>
          <w:p w:rsidR="00E80F92" w:rsidRPr="00801EEC" w:rsidRDefault="00E80F92" w:rsidP="00E80F92">
            <w:pPr>
              <w:rPr>
                <w:rFonts w:ascii="Palatino Linotype" w:hAnsi="Palatino Linotype"/>
                <w:sz w:val="20"/>
                <w:szCs w:val="20"/>
              </w:rPr>
            </w:pPr>
            <w:r w:rsidRPr="00801EEC">
              <w:rPr>
                <w:rFonts w:ascii="Palatino Linotype" w:hAnsi="Palatino Linotype"/>
                <w:sz w:val="20"/>
                <w:szCs w:val="20"/>
              </w:rPr>
              <w:t>Módszeres munkavégzés</w:t>
            </w:r>
          </w:p>
        </w:tc>
        <w:tc>
          <w:tcPr>
            <w:tcW w:w="1134"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sidRPr="00801EEC">
              <w:rPr>
                <w:rFonts w:ascii="Palatino Linotype" w:hAnsi="Palatino Linotype"/>
                <w:sz w:val="20"/>
                <w:szCs w:val="20"/>
              </w:rPr>
              <w:t>x</w:t>
            </w:r>
          </w:p>
        </w:tc>
        <w:tc>
          <w:tcPr>
            <w:tcW w:w="779" w:type="dxa"/>
            <w:tcBorders>
              <w:top w:val="nil"/>
              <w:left w:val="nil"/>
              <w:bottom w:val="single" w:sz="4" w:space="0" w:color="auto"/>
              <w:right w:val="single" w:sz="4" w:space="0" w:color="auto"/>
            </w:tcBorders>
            <w:vAlign w:val="center"/>
          </w:tcPr>
          <w:p w:rsidR="00E80F92" w:rsidRPr="00801EEC" w:rsidRDefault="00855B05" w:rsidP="00E80F92">
            <w:pPr>
              <w:jc w:val="center"/>
              <w:rPr>
                <w:rFonts w:ascii="Palatino Linotype" w:hAnsi="Palatino Linotype"/>
                <w:sz w:val="20"/>
                <w:szCs w:val="20"/>
              </w:rPr>
            </w:pPr>
            <w:r>
              <w:rPr>
                <w:rFonts w:ascii="Palatino Linotype" w:hAnsi="Palatino Linotype"/>
                <w:sz w:val="20"/>
                <w:szCs w:val="20"/>
              </w:rPr>
              <w:t>x</w:t>
            </w:r>
          </w:p>
        </w:tc>
      </w:tr>
    </w:tbl>
    <w:p w:rsidR="00E80F92" w:rsidRDefault="00E80F92" w:rsidP="00E80F92">
      <w:pPr>
        <w:widowControl w:val="0"/>
        <w:suppressAutoHyphens/>
        <w:rPr>
          <w:rFonts w:ascii="Palatino Linotype" w:hAnsi="Palatino Linotype"/>
          <w:b/>
        </w:rPr>
      </w:pPr>
    </w:p>
    <w:p w:rsidR="00E80F92" w:rsidRDefault="00E80F92" w:rsidP="00E80F92">
      <w:pPr>
        <w:widowControl w:val="0"/>
        <w:suppressAutoHyphens/>
        <w:rPr>
          <w:rFonts w:ascii="Palatino Linotype" w:hAnsi="Palatino Linotype"/>
          <w:b/>
        </w:rPr>
      </w:pPr>
      <w:r>
        <w:rPr>
          <w:rFonts w:ascii="Palatino Linotype" w:hAnsi="Palatino Linotype"/>
          <w:b/>
        </w:rPr>
        <w:br w:type="page"/>
      </w:r>
    </w:p>
    <w:p w:rsidR="00E80F92" w:rsidRPr="007A7E8B" w:rsidRDefault="00E80F92" w:rsidP="00E80F92">
      <w:pPr>
        <w:pStyle w:val="Listaszerbekezds6"/>
        <w:widowControl w:val="0"/>
        <w:numPr>
          <w:ilvl w:val="0"/>
          <w:numId w:val="18"/>
        </w:numPr>
        <w:suppressAutoHyphens/>
        <w:spacing w:after="0" w:line="240" w:lineRule="auto"/>
        <w:rPr>
          <w:rFonts w:ascii="Palatino Linotype" w:hAnsi="Palatino Linotype"/>
          <w:b/>
          <w:vanish/>
          <w:sz w:val="24"/>
          <w:szCs w:val="24"/>
        </w:rPr>
      </w:pPr>
      <w:r w:rsidRPr="006D24C0">
        <w:rPr>
          <w:rFonts w:ascii="Palatino Linotype" w:hAnsi="Palatino Linotype"/>
          <w:b/>
          <w:sz w:val="24"/>
          <w:szCs w:val="24"/>
        </w:rPr>
        <w:t>Műanyag</w:t>
      </w:r>
      <w:r>
        <w:rPr>
          <w:rFonts w:ascii="Palatino Linotype" w:hAnsi="Palatino Linotype"/>
          <w:b/>
          <w:sz w:val="24"/>
          <w:szCs w:val="24"/>
        </w:rPr>
        <w:t>-</w:t>
      </w:r>
      <w:r w:rsidRPr="006D24C0">
        <w:rPr>
          <w:rFonts w:ascii="Palatino Linotype" w:hAnsi="Palatino Linotype"/>
          <w:b/>
          <w:sz w:val="24"/>
          <w:szCs w:val="24"/>
        </w:rPr>
        <w:t xml:space="preserve">feldolgozás technológiája </w:t>
      </w:r>
      <w:r>
        <w:rPr>
          <w:rFonts w:ascii="Palatino Linotype" w:hAnsi="Palatino Linotype"/>
          <w:b/>
          <w:sz w:val="24"/>
          <w:szCs w:val="24"/>
        </w:rPr>
        <w:t>I.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224 </w:t>
      </w:r>
      <w:r w:rsidRPr="000E120B">
        <w:rPr>
          <w:rFonts w:ascii="Palatino Linotype" w:hAnsi="Palatino Linotype"/>
          <w:b/>
          <w:sz w:val="24"/>
          <w:szCs w:val="24"/>
        </w:rPr>
        <w:t>óra</w:t>
      </w:r>
    </w:p>
    <w:p w:rsidR="00E80F92" w:rsidRDefault="00E80F92" w:rsidP="00855B05">
      <w:pPr>
        <w:widowControl w:val="0"/>
        <w:suppressAutoHyphens/>
        <w:spacing w:after="0" w:line="240" w:lineRule="auto"/>
        <w:ind w:left="357"/>
        <w:rPr>
          <w:rFonts w:ascii="Palatino Linotype" w:hAnsi="Palatino Linotype"/>
          <w:b/>
          <w:sz w:val="24"/>
          <w:szCs w:val="24"/>
        </w:rPr>
      </w:pPr>
    </w:p>
    <w:p w:rsidR="00E80F92" w:rsidRPr="00DE0334"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DE0334">
        <w:rPr>
          <w:rFonts w:ascii="Palatino Linotype" w:hAnsi="Palatino Linotype"/>
          <w:b/>
          <w:sz w:val="24"/>
          <w:szCs w:val="24"/>
        </w:rPr>
        <w:t>A tantárgy tanításának célja</w:t>
      </w:r>
    </w:p>
    <w:p w:rsidR="00E80F92" w:rsidRPr="00DE0334" w:rsidRDefault="00E80F92" w:rsidP="00855B05">
      <w:pPr>
        <w:spacing w:after="0"/>
        <w:ind w:left="357"/>
        <w:jc w:val="both"/>
        <w:rPr>
          <w:rFonts w:ascii="Palatino Linotype" w:hAnsi="Palatino Linotype" w:cs="Palatino Linotype"/>
          <w:sz w:val="24"/>
          <w:szCs w:val="24"/>
        </w:rPr>
      </w:pPr>
      <w:r w:rsidRPr="00DE0334">
        <w:rPr>
          <w:rFonts w:ascii="Palatino Linotype" w:hAnsi="Palatino Linotype" w:cs="Palatino Linotype"/>
          <w:sz w:val="24"/>
          <w:szCs w:val="24"/>
        </w:rPr>
        <w:t>A tanuló sajátítsa el a műanyag-feldolgozás alapismereteit. A tanuló sajátítsa el a fröccsöntésre és az extrudálásra vonatkozó ismeretanyagot.</w:t>
      </w:r>
    </w:p>
    <w:p w:rsidR="00E80F92" w:rsidRPr="00DE0334" w:rsidRDefault="00E80F92" w:rsidP="00E80F92">
      <w:pPr>
        <w:spacing w:after="0" w:line="240" w:lineRule="auto"/>
        <w:rPr>
          <w:rFonts w:ascii="Palatino Linotype" w:hAnsi="Palatino Linotype"/>
          <w:b/>
          <w:sz w:val="24"/>
          <w:szCs w:val="24"/>
        </w:rPr>
      </w:pPr>
    </w:p>
    <w:p w:rsidR="00E80F92" w:rsidRPr="00DE0334"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DE0334">
        <w:rPr>
          <w:rFonts w:ascii="Palatino Linotype" w:hAnsi="Palatino Linotype"/>
          <w:b/>
          <w:sz w:val="24"/>
          <w:szCs w:val="24"/>
        </w:rPr>
        <w:t>Kapcsolódó közismereti, szakmai tartalmak</w:t>
      </w:r>
    </w:p>
    <w:p w:rsidR="00E80F92" w:rsidRPr="00DE0334" w:rsidRDefault="00E80F92" w:rsidP="00E80F92">
      <w:pPr>
        <w:spacing w:after="0"/>
        <w:ind w:left="357"/>
        <w:jc w:val="both"/>
        <w:rPr>
          <w:rFonts w:ascii="Palatino Linotype" w:hAnsi="Palatino Linotype" w:cs="Palatino Linotype"/>
          <w:sz w:val="24"/>
          <w:szCs w:val="24"/>
        </w:rPr>
      </w:pPr>
      <w:r w:rsidRPr="00DE0334">
        <w:rPr>
          <w:rFonts w:ascii="Palatino Linotype" w:hAnsi="Palatino Linotype" w:cs="Palatino Linotype"/>
          <w:sz w:val="24"/>
          <w:szCs w:val="24"/>
        </w:rPr>
        <w:t>Fizika és kémia – az összes témakörhöz</w:t>
      </w:r>
    </w:p>
    <w:p w:rsidR="00E80F92" w:rsidRPr="000E120B" w:rsidRDefault="00E80F92" w:rsidP="00E80F92">
      <w:pPr>
        <w:widowControl w:val="0"/>
        <w:suppressAutoHyphens/>
        <w:spacing w:after="0" w:line="240" w:lineRule="auto"/>
        <w:jc w:val="both"/>
        <w:rPr>
          <w:rFonts w:ascii="Palatino Linotype" w:hAnsi="Palatino Linotype"/>
          <w:kern w:val="2"/>
          <w:sz w:val="24"/>
          <w:szCs w:val="24"/>
          <w:lang w:eastAsia="hi-IN" w:bidi="hi-IN"/>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80F92" w:rsidRPr="000E120B" w:rsidRDefault="00E80F92" w:rsidP="00E80F92">
      <w:pPr>
        <w:spacing w:after="0" w:line="240" w:lineRule="auto"/>
        <w:rPr>
          <w:rFonts w:ascii="Palatino Linotype" w:hAnsi="Palatino Linotype"/>
          <w:b/>
          <w:bCs/>
          <w:iCs/>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A műanyag-feldolgozás alapismeretei</w:t>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i/>
          <w:sz w:val="24"/>
          <w:szCs w:val="24"/>
        </w:rPr>
        <w:t>75 óra</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Technológiai alapismeretek</w:t>
      </w:r>
    </w:p>
    <w:p w:rsidR="00E80F92"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Műveletek</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Műanyag-feldolgozási eljárások csoportosítása. Hőre lágyuló műanyagok és hőre keményedő műanyagok feldolgozási eljárásai.</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Hőre lágyuló műanyagok feldolgozási eljárásai típusai (extrúzió, fröccsöntés, extrúziós fúvás, fröccsfúvás, termoformázás, kalanderezés, rotációs öntés, hegesztés).</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Hőre keményedő műanyagok feldolgozási eljárásai típusai (reaktív fröccsöntés (RIM), kézi laminálás, pultrúzió, tekercselés, vákuum injektálás, sajtolás, szórás).</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Bevezetés a hőre keményedő és hőre lágyuló műanyag-feldolgozásba.</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A hőre lágyuló műanyagok jellemző feldolgozási eljárásai : fröccsöntés, extrudálás, kalanderezés, vákuumformázás, fúvásos alakítás.</w:t>
      </w:r>
    </w:p>
    <w:p w:rsidR="00E80F92" w:rsidRPr="00735561" w:rsidRDefault="00E80F92" w:rsidP="00E80F92">
      <w:pPr>
        <w:spacing w:after="0" w:line="240" w:lineRule="auto"/>
        <w:ind w:left="540"/>
        <w:rPr>
          <w:rFonts w:ascii="Palatino Linotype" w:hAnsi="Palatino Linotype"/>
          <w:sz w:val="24"/>
          <w:szCs w:val="24"/>
        </w:rPr>
      </w:pPr>
      <w:r w:rsidRPr="00735561">
        <w:rPr>
          <w:rFonts w:ascii="Palatino Linotype" w:hAnsi="Palatino Linotype"/>
          <w:sz w:val="24"/>
          <w:szCs w:val="24"/>
        </w:rPr>
        <w:t>A hőre keményedő műanyagok jellemző feldolgozási eljárásai: sajtolás, fröccssajtolás, fröccsöntés</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 xml:space="preserve">Az alapanyag megolvasztása </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 xml:space="preserve">Az ömledék szállítása, homogenizálása </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 xml:space="preserve">Az ömledék tárolása </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 xml:space="preserve">Az ömledék befröccsöntése a szerszámba </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A szükséges utánnyomás biztosítása</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Melegalakítás</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Pozitív vákuumformázás</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Negatív vákuumformázás</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Gépek, berendezések</w:t>
      </w:r>
    </w:p>
    <w:p w:rsidR="00E80F92" w:rsidRPr="00421609" w:rsidRDefault="00E80F92" w:rsidP="00E80F92">
      <w:pPr>
        <w:spacing w:after="0" w:line="240" w:lineRule="auto"/>
        <w:ind w:firstLine="540"/>
        <w:rPr>
          <w:rFonts w:ascii="Palatino Linotype" w:hAnsi="Palatino Linotype"/>
          <w:sz w:val="24"/>
          <w:szCs w:val="24"/>
        </w:rPr>
      </w:pPr>
      <w:r w:rsidRPr="00421609">
        <w:rPr>
          <w:rFonts w:ascii="Palatino Linotype" w:hAnsi="Palatino Linotype"/>
          <w:sz w:val="24"/>
          <w:szCs w:val="24"/>
        </w:rPr>
        <w:t>Gyártásismeret</w:t>
      </w:r>
    </w:p>
    <w:p w:rsidR="00E80F92" w:rsidRPr="000E120B" w:rsidRDefault="00E80F92" w:rsidP="00E80F92">
      <w:pPr>
        <w:spacing w:after="0" w:line="240" w:lineRule="auto"/>
        <w:ind w:firstLine="540"/>
        <w:rPr>
          <w:rFonts w:ascii="Palatino Linotype" w:hAnsi="Palatino Linotype"/>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Fröccsöntés</w:t>
      </w:r>
      <w:r w:rsidRPr="00DE0334">
        <w:rPr>
          <w:rFonts w:ascii="Palatino Linotype" w:hAnsi="Palatino Linotype" w:cs="Palatino Linotype"/>
          <w:b/>
          <w:bCs/>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 xml:space="preserve">            </w:t>
      </w:r>
      <w:r w:rsidRPr="00DE0334">
        <w:rPr>
          <w:rFonts w:ascii="Palatino Linotype" w:hAnsi="Palatino Linotype"/>
          <w:b/>
          <w:i/>
          <w:sz w:val="24"/>
          <w:szCs w:val="24"/>
        </w:rPr>
        <w:t>75 óra</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Fröccsöntés technológiája</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 xml:space="preserve">Az alapanyag eljuttatása az adagoló tölcsérbe. </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 xml:space="preserve">Az alapanyag szállítása, megömlesztése, homogenizálása </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 xml:space="preserve">Az ömledék bejuttatása (befröccsöntése) a zárt szerszámba nagy nyomással </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Az ömledék lehűtése a hűtött (temperált) szerszámban (alakrögzítés)</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A késztermék eltávolítása a szerszámból, és az új ciklus indítása.</w:t>
      </w:r>
    </w:p>
    <w:p w:rsidR="00E80F92"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Fröccsöntés gépei</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Fröccsöntés blokksémája</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Fröccsöntés ciklusai, jellemzésük</w:t>
      </w:r>
    </w:p>
    <w:p w:rsidR="00E80F92" w:rsidRDefault="00E80F92" w:rsidP="00E80F92">
      <w:pPr>
        <w:spacing w:after="0" w:line="240" w:lineRule="auto"/>
        <w:ind w:firstLine="540"/>
        <w:rPr>
          <w:rFonts w:ascii="Palatino Linotype" w:hAnsi="Palatino Linotype"/>
          <w:sz w:val="24"/>
          <w:szCs w:val="24"/>
        </w:rPr>
      </w:pPr>
      <w:r w:rsidRPr="00E71A46">
        <w:rPr>
          <w:rFonts w:ascii="Palatino Linotype" w:hAnsi="Palatino Linotype"/>
          <w:sz w:val="24"/>
          <w:szCs w:val="24"/>
        </w:rPr>
        <w:t>Fröccsöntő gép részei, felépítésük.</w:t>
      </w:r>
    </w:p>
    <w:p w:rsidR="00E80F92" w:rsidRPr="00E71A46" w:rsidRDefault="00E80F92" w:rsidP="00E80F92">
      <w:pPr>
        <w:spacing w:after="0" w:line="240" w:lineRule="auto"/>
        <w:ind w:firstLine="540"/>
        <w:rPr>
          <w:rFonts w:ascii="Palatino Linotype" w:hAnsi="Palatino Linotype"/>
          <w:sz w:val="24"/>
          <w:szCs w:val="24"/>
        </w:rPr>
      </w:pPr>
      <w:r w:rsidRPr="00E71A46">
        <w:rPr>
          <w:rFonts w:ascii="Palatino Linotype" w:hAnsi="Palatino Linotype"/>
          <w:sz w:val="24"/>
          <w:szCs w:val="24"/>
        </w:rPr>
        <w:t>A fröccsöntő gépek jellemző mechanikai tulajdonságai.</w:t>
      </w:r>
    </w:p>
    <w:p w:rsidR="00E80F92" w:rsidRPr="00E71A46" w:rsidRDefault="00E80F92" w:rsidP="00E80F92">
      <w:pPr>
        <w:spacing w:after="0" w:line="240" w:lineRule="auto"/>
        <w:ind w:firstLine="540"/>
        <w:rPr>
          <w:rFonts w:ascii="Palatino Linotype" w:hAnsi="Palatino Linotype"/>
          <w:sz w:val="24"/>
          <w:szCs w:val="24"/>
        </w:rPr>
      </w:pPr>
      <w:r w:rsidRPr="00E71A46">
        <w:rPr>
          <w:rFonts w:ascii="Palatino Linotype" w:hAnsi="Palatino Linotype"/>
          <w:sz w:val="24"/>
          <w:szCs w:val="24"/>
        </w:rPr>
        <w:t>Fröccsöntő szerszámok főbb jellemzői, anyaga, felépítése.</w:t>
      </w:r>
    </w:p>
    <w:p w:rsidR="00E80F92" w:rsidRDefault="00E80F92" w:rsidP="00E80F92">
      <w:pPr>
        <w:spacing w:after="0" w:line="240" w:lineRule="auto"/>
        <w:ind w:firstLine="540"/>
        <w:rPr>
          <w:rFonts w:ascii="Palatino Linotype" w:hAnsi="Palatino Linotype"/>
          <w:sz w:val="24"/>
          <w:szCs w:val="24"/>
        </w:rPr>
      </w:pPr>
      <w:r w:rsidRPr="00E71A46">
        <w:rPr>
          <w:rFonts w:ascii="Palatino Linotype" w:hAnsi="Palatino Linotype"/>
          <w:sz w:val="24"/>
          <w:szCs w:val="24"/>
        </w:rPr>
        <w:t xml:space="preserve">Záróegységek </w:t>
      </w:r>
      <w:r>
        <w:rPr>
          <w:rFonts w:ascii="Palatino Linotype" w:hAnsi="Palatino Linotype"/>
          <w:sz w:val="24"/>
          <w:szCs w:val="24"/>
        </w:rPr>
        <w:t>kialakításuk, szerepük és működésük</w:t>
      </w:r>
    </w:p>
    <w:p w:rsidR="00E80F92"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M</w:t>
      </w:r>
      <w:r w:rsidRPr="002533D3">
        <w:rPr>
          <w:rFonts w:ascii="Palatino Linotype" w:hAnsi="Palatino Linotype"/>
          <w:sz w:val="24"/>
          <w:szCs w:val="24"/>
        </w:rPr>
        <w:t>egömlesztő egység</w:t>
      </w:r>
      <w:r>
        <w:rPr>
          <w:rFonts w:ascii="Palatino Linotype" w:hAnsi="Palatino Linotype"/>
          <w:sz w:val="24"/>
          <w:szCs w:val="24"/>
        </w:rPr>
        <w:t xml:space="preserve"> kialakítása, szerepe és működése</w:t>
      </w:r>
    </w:p>
    <w:p w:rsidR="00E80F92" w:rsidRPr="002533D3" w:rsidRDefault="00E80F92" w:rsidP="00E80F92">
      <w:pPr>
        <w:spacing w:after="0" w:line="240" w:lineRule="auto"/>
        <w:ind w:left="540"/>
        <w:rPr>
          <w:rFonts w:ascii="Palatino Linotype" w:hAnsi="Palatino Linotype"/>
          <w:sz w:val="24"/>
          <w:szCs w:val="24"/>
        </w:rPr>
      </w:pPr>
      <w:r>
        <w:rPr>
          <w:rFonts w:ascii="Palatino Linotype" w:hAnsi="Palatino Linotype"/>
          <w:sz w:val="24"/>
          <w:szCs w:val="24"/>
        </w:rPr>
        <w:t>S</w:t>
      </w:r>
      <w:r w:rsidRPr="002533D3">
        <w:rPr>
          <w:rFonts w:ascii="Palatino Linotype" w:hAnsi="Palatino Linotype"/>
          <w:sz w:val="24"/>
          <w:szCs w:val="24"/>
        </w:rPr>
        <w:t>zerszámfél</w:t>
      </w:r>
      <w:r>
        <w:rPr>
          <w:rFonts w:ascii="Palatino Linotype" w:hAnsi="Palatino Linotype"/>
          <w:sz w:val="24"/>
          <w:szCs w:val="24"/>
        </w:rPr>
        <w:t xml:space="preserve"> (</w:t>
      </w:r>
      <w:r w:rsidRPr="002533D3">
        <w:rPr>
          <w:rFonts w:ascii="Palatino Linotype" w:hAnsi="Palatino Linotype"/>
          <w:sz w:val="24"/>
          <w:szCs w:val="24"/>
        </w:rPr>
        <w:t>álló szerszámfél</w:t>
      </w:r>
      <w:r>
        <w:rPr>
          <w:rFonts w:ascii="Palatino Linotype" w:hAnsi="Palatino Linotype"/>
          <w:sz w:val="24"/>
          <w:szCs w:val="24"/>
        </w:rPr>
        <w:t xml:space="preserve">, </w:t>
      </w:r>
      <w:r w:rsidRPr="002533D3">
        <w:rPr>
          <w:rFonts w:ascii="Palatino Linotype" w:hAnsi="Palatino Linotype"/>
          <w:sz w:val="24"/>
          <w:szCs w:val="24"/>
        </w:rPr>
        <w:t>mozgó szerszámfél</w:t>
      </w:r>
      <w:r>
        <w:rPr>
          <w:rFonts w:ascii="Palatino Linotype" w:hAnsi="Palatino Linotype"/>
          <w:sz w:val="24"/>
          <w:szCs w:val="24"/>
        </w:rPr>
        <w:t>) kialakításuk, szerepük és működésük</w:t>
      </w:r>
    </w:p>
    <w:p w:rsidR="00E80F92"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Dugattyús fröccsöntőgépek</w:t>
      </w:r>
    </w:p>
    <w:p w:rsidR="00E80F92" w:rsidRDefault="00E80F92" w:rsidP="00E80F92">
      <w:pPr>
        <w:spacing w:after="0" w:line="240" w:lineRule="auto"/>
        <w:ind w:firstLine="540"/>
        <w:rPr>
          <w:rFonts w:ascii="Palatino Linotype" w:hAnsi="Palatino Linotype"/>
          <w:sz w:val="24"/>
          <w:szCs w:val="24"/>
        </w:rPr>
      </w:pPr>
      <w:r w:rsidRPr="002533D3">
        <w:rPr>
          <w:rFonts w:ascii="Palatino Linotype" w:hAnsi="Palatino Linotype"/>
          <w:sz w:val="24"/>
          <w:szCs w:val="24"/>
        </w:rPr>
        <w:t>Csigadugattyú</w:t>
      </w:r>
      <w:r>
        <w:rPr>
          <w:rFonts w:ascii="Palatino Linotype" w:hAnsi="Palatino Linotype"/>
          <w:sz w:val="24"/>
          <w:szCs w:val="24"/>
        </w:rPr>
        <w:t xml:space="preserve"> kialakítása, szerepe és működése</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Előplasztifikálásos fröccsöntés</w:t>
      </w:r>
    </w:p>
    <w:p w:rsidR="00E80F92" w:rsidRPr="00EB073B" w:rsidRDefault="00E80F92" w:rsidP="00E80F92">
      <w:pPr>
        <w:spacing w:after="0" w:line="240" w:lineRule="auto"/>
        <w:ind w:firstLine="540"/>
        <w:rPr>
          <w:rFonts w:ascii="Palatino Linotype" w:hAnsi="Palatino Linotype"/>
          <w:sz w:val="24"/>
          <w:szCs w:val="24"/>
        </w:rPr>
      </w:pPr>
      <w:r w:rsidRPr="00EB073B">
        <w:rPr>
          <w:rFonts w:ascii="Palatino Linotype" w:hAnsi="Palatino Linotype"/>
          <w:sz w:val="24"/>
          <w:szCs w:val="24"/>
        </w:rPr>
        <w:t>Plasztifikáló- és fröccsegység</w:t>
      </w:r>
    </w:p>
    <w:p w:rsidR="00E80F92" w:rsidRDefault="00E80F92" w:rsidP="00E80F92">
      <w:pPr>
        <w:spacing w:after="0" w:line="240" w:lineRule="auto"/>
        <w:ind w:firstLine="540"/>
        <w:rPr>
          <w:rFonts w:ascii="Palatino Linotype" w:hAnsi="Palatino Linotype"/>
          <w:sz w:val="24"/>
          <w:szCs w:val="24"/>
        </w:rPr>
      </w:pPr>
      <w:r w:rsidRPr="00892114">
        <w:rPr>
          <w:rFonts w:ascii="Palatino Linotype" w:hAnsi="Palatino Linotype"/>
          <w:sz w:val="24"/>
          <w:szCs w:val="24"/>
        </w:rPr>
        <w:t>Különleges fröccsöntési eljárások</w:t>
      </w:r>
      <w:r>
        <w:rPr>
          <w:rFonts w:ascii="Palatino Linotype" w:hAnsi="Palatino Linotype"/>
          <w:sz w:val="24"/>
          <w:szCs w:val="24"/>
        </w:rPr>
        <w:t xml:space="preserve"> gépei és szerszámai, működési elvük</w:t>
      </w:r>
    </w:p>
    <w:p w:rsidR="00E80F92" w:rsidRDefault="00E80F92" w:rsidP="00E80F92">
      <w:pPr>
        <w:spacing w:after="0" w:line="240" w:lineRule="auto"/>
        <w:ind w:firstLine="540"/>
        <w:rPr>
          <w:rFonts w:ascii="Palatino Linotype" w:hAnsi="Palatino Linotype"/>
          <w:sz w:val="24"/>
          <w:szCs w:val="24"/>
        </w:rPr>
      </w:pPr>
      <w:r w:rsidRPr="00892114">
        <w:rPr>
          <w:rFonts w:ascii="Palatino Linotype" w:hAnsi="Palatino Linotype"/>
          <w:sz w:val="24"/>
          <w:szCs w:val="24"/>
        </w:rPr>
        <w:t>Habfröccsöntés</w:t>
      </w:r>
      <w:r>
        <w:rPr>
          <w:rFonts w:ascii="Palatino Linotype" w:hAnsi="Palatino Linotype"/>
          <w:sz w:val="24"/>
          <w:szCs w:val="24"/>
        </w:rPr>
        <w:t xml:space="preserve"> gépei és szerszámai, működési elvük</w:t>
      </w:r>
    </w:p>
    <w:p w:rsidR="00E80F92" w:rsidRPr="00F529B6" w:rsidRDefault="00E80F92" w:rsidP="00E80F92">
      <w:pPr>
        <w:spacing w:after="0" w:line="240" w:lineRule="auto"/>
        <w:ind w:firstLine="540"/>
        <w:rPr>
          <w:rFonts w:ascii="Palatino Linotype" w:hAnsi="Palatino Linotype"/>
          <w:sz w:val="24"/>
          <w:szCs w:val="24"/>
        </w:rPr>
      </w:pPr>
      <w:r w:rsidRPr="00F529B6">
        <w:rPr>
          <w:rFonts w:ascii="Palatino Linotype" w:hAnsi="Palatino Linotype"/>
          <w:sz w:val="24"/>
          <w:szCs w:val="24"/>
        </w:rPr>
        <w:t>Gázzal segített fröccsöntés</w:t>
      </w:r>
      <w:r>
        <w:rPr>
          <w:rFonts w:ascii="Palatino Linotype" w:hAnsi="Palatino Linotype"/>
          <w:sz w:val="24"/>
          <w:szCs w:val="24"/>
        </w:rPr>
        <w:t xml:space="preserve"> gépei és szerszámai, működési elvük</w:t>
      </w:r>
    </w:p>
    <w:p w:rsidR="00E80F92" w:rsidRDefault="00E80F92" w:rsidP="00E80F92">
      <w:pPr>
        <w:spacing w:after="0" w:line="240" w:lineRule="auto"/>
        <w:ind w:left="540"/>
        <w:rPr>
          <w:rFonts w:ascii="Palatino Linotype" w:hAnsi="Palatino Linotype"/>
          <w:sz w:val="24"/>
          <w:szCs w:val="24"/>
        </w:rPr>
      </w:pPr>
      <w:r>
        <w:rPr>
          <w:rFonts w:ascii="Palatino Linotype" w:hAnsi="Palatino Linotype"/>
          <w:sz w:val="24"/>
          <w:szCs w:val="24"/>
        </w:rPr>
        <w:t>B</w:t>
      </w:r>
      <w:r w:rsidRPr="00DA0E19">
        <w:rPr>
          <w:rFonts w:ascii="Palatino Linotype" w:hAnsi="Palatino Linotype"/>
          <w:sz w:val="24"/>
          <w:szCs w:val="24"/>
        </w:rPr>
        <w:t>első nyomásos eljárások</w:t>
      </w:r>
      <w:r>
        <w:rPr>
          <w:rFonts w:ascii="Palatino Linotype" w:hAnsi="Palatino Linotype"/>
          <w:sz w:val="24"/>
          <w:szCs w:val="24"/>
        </w:rPr>
        <w:t xml:space="preserve"> (</w:t>
      </w:r>
      <w:r w:rsidRPr="00DA0E19">
        <w:rPr>
          <w:rFonts w:ascii="Palatino Linotype" w:hAnsi="Palatino Linotype"/>
          <w:sz w:val="24"/>
          <w:szCs w:val="24"/>
        </w:rPr>
        <w:t>kifúvásos technika</w:t>
      </w:r>
      <w:r>
        <w:rPr>
          <w:rFonts w:ascii="Palatino Linotype" w:hAnsi="Palatino Linotype"/>
          <w:sz w:val="24"/>
          <w:szCs w:val="24"/>
        </w:rPr>
        <w:t xml:space="preserve">, </w:t>
      </w:r>
      <w:r w:rsidRPr="00477C07">
        <w:rPr>
          <w:rFonts w:ascii="Palatino Linotype" w:hAnsi="Palatino Linotype"/>
          <w:sz w:val="24"/>
          <w:szCs w:val="24"/>
        </w:rPr>
        <w:t>melléküreges</w:t>
      </w:r>
      <w:r>
        <w:rPr>
          <w:rFonts w:ascii="Palatino Linotype" w:hAnsi="Palatino Linotype"/>
          <w:sz w:val="24"/>
          <w:szCs w:val="24"/>
        </w:rPr>
        <w:t xml:space="preserve">, </w:t>
      </w:r>
      <w:r w:rsidRPr="00477C07">
        <w:rPr>
          <w:rFonts w:ascii="Palatino Linotype" w:hAnsi="Palatino Linotype"/>
          <w:sz w:val="24"/>
          <w:szCs w:val="24"/>
        </w:rPr>
        <w:t>ömledék visszatolásos</w:t>
      </w:r>
      <w:r>
        <w:rPr>
          <w:rFonts w:ascii="Palatino Linotype" w:hAnsi="Palatino Linotype"/>
          <w:sz w:val="24"/>
          <w:szCs w:val="24"/>
        </w:rPr>
        <w:t>, felfúvásos eljárás ) gépei és szerszámai, működési elvük</w:t>
      </w:r>
    </w:p>
    <w:p w:rsidR="00E80F92" w:rsidRPr="00C95409"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K</w:t>
      </w:r>
      <w:r w:rsidRPr="00C95409">
        <w:rPr>
          <w:rFonts w:ascii="Palatino Linotype" w:hAnsi="Palatino Linotype"/>
          <w:sz w:val="24"/>
          <w:szCs w:val="24"/>
        </w:rPr>
        <w:t>ülső nyomásos eljárások</w:t>
      </w:r>
      <w:r>
        <w:rPr>
          <w:rFonts w:ascii="Palatino Linotype" w:hAnsi="Palatino Linotype"/>
          <w:sz w:val="24"/>
          <w:szCs w:val="24"/>
        </w:rPr>
        <w:t xml:space="preserve"> gépei és szerszámai, működési elvük</w:t>
      </w:r>
    </w:p>
    <w:p w:rsidR="00E80F92" w:rsidRPr="00C95409"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G</w:t>
      </w:r>
      <w:r w:rsidRPr="00C95409">
        <w:rPr>
          <w:rFonts w:ascii="Palatino Linotype" w:hAnsi="Palatino Linotype"/>
          <w:sz w:val="24"/>
          <w:szCs w:val="24"/>
        </w:rPr>
        <w:t>ázellennyomásos technika</w:t>
      </w:r>
      <w:r>
        <w:rPr>
          <w:rFonts w:ascii="Palatino Linotype" w:hAnsi="Palatino Linotype"/>
          <w:sz w:val="24"/>
          <w:szCs w:val="24"/>
        </w:rPr>
        <w:t xml:space="preserve"> gépei és szerszámai, működési elvük</w:t>
      </w:r>
    </w:p>
    <w:p w:rsidR="00E80F92" w:rsidRPr="009B2EF0" w:rsidRDefault="00E80F92" w:rsidP="00E80F92">
      <w:pPr>
        <w:spacing w:after="0" w:line="240" w:lineRule="auto"/>
        <w:ind w:left="540"/>
        <w:rPr>
          <w:rFonts w:ascii="Palatino Linotype" w:hAnsi="Palatino Linotype"/>
          <w:sz w:val="24"/>
          <w:szCs w:val="24"/>
        </w:rPr>
      </w:pPr>
      <w:r w:rsidRPr="009B2EF0">
        <w:rPr>
          <w:rFonts w:ascii="Palatino Linotype" w:hAnsi="Palatino Linotype"/>
          <w:sz w:val="24"/>
          <w:szCs w:val="24"/>
        </w:rPr>
        <w:t>Vízzel segített fröccsöntés</w:t>
      </w:r>
      <w:r>
        <w:rPr>
          <w:rFonts w:ascii="Palatino Linotype" w:hAnsi="Palatino Linotype"/>
          <w:sz w:val="24"/>
          <w:szCs w:val="24"/>
        </w:rPr>
        <w:t xml:space="preserve"> (</w:t>
      </w:r>
      <w:r w:rsidRPr="009B2EF0">
        <w:rPr>
          <w:rFonts w:ascii="Palatino Linotype" w:hAnsi="Palatino Linotype"/>
          <w:sz w:val="24"/>
          <w:szCs w:val="24"/>
        </w:rPr>
        <w:t>belső nyomásos technikák</w:t>
      </w:r>
      <w:r>
        <w:rPr>
          <w:rFonts w:ascii="Palatino Linotype" w:hAnsi="Palatino Linotype"/>
          <w:sz w:val="24"/>
          <w:szCs w:val="24"/>
        </w:rPr>
        <w:t xml:space="preserve">, </w:t>
      </w:r>
      <w:r w:rsidRPr="009B2EF0">
        <w:rPr>
          <w:rFonts w:ascii="Palatino Linotype" w:hAnsi="Palatino Linotype"/>
          <w:sz w:val="24"/>
          <w:szCs w:val="24"/>
        </w:rPr>
        <w:t>külső nyomásos technikák</w:t>
      </w:r>
      <w:r>
        <w:rPr>
          <w:rFonts w:ascii="Palatino Linotype" w:hAnsi="Palatino Linotype"/>
          <w:sz w:val="24"/>
          <w:szCs w:val="24"/>
        </w:rPr>
        <w:t xml:space="preserve">, </w:t>
      </w:r>
      <w:r w:rsidRPr="009B2EF0">
        <w:rPr>
          <w:rFonts w:ascii="Palatino Linotype" w:hAnsi="Palatino Linotype"/>
          <w:sz w:val="24"/>
          <w:szCs w:val="24"/>
        </w:rPr>
        <w:t>vízellennyomásos technikák</w:t>
      </w:r>
      <w:r>
        <w:rPr>
          <w:rFonts w:ascii="Palatino Linotype" w:hAnsi="Palatino Linotype"/>
          <w:sz w:val="24"/>
          <w:szCs w:val="24"/>
        </w:rPr>
        <w:t>) gépei és szerszámai, működési elvük</w:t>
      </w:r>
    </w:p>
    <w:p w:rsidR="00E80F92" w:rsidRDefault="00E80F92" w:rsidP="00E80F92">
      <w:pPr>
        <w:spacing w:after="0" w:line="240" w:lineRule="auto"/>
        <w:ind w:firstLine="540"/>
        <w:rPr>
          <w:rFonts w:ascii="Palatino Linotype" w:hAnsi="Palatino Linotype"/>
          <w:sz w:val="24"/>
          <w:szCs w:val="24"/>
        </w:rPr>
      </w:pPr>
      <w:r w:rsidRPr="007E0E62">
        <w:rPr>
          <w:rFonts w:ascii="Palatino Linotype" w:hAnsi="Palatino Linotype"/>
          <w:sz w:val="24"/>
          <w:szCs w:val="24"/>
        </w:rPr>
        <w:t xml:space="preserve">Többkomponensű fröccsöntés </w:t>
      </w:r>
      <w:r>
        <w:rPr>
          <w:rFonts w:ascii="Palatino Linotype" w:hAnsi="Palatino Linotype"/>
          <w:sz w:val="24"/>
          <w:szCs w:val="24"/>
        </w:rPr>
        <w:t>gépei és szerszámai, működési elvük</w:t>
      </w:r>
    </w:p>
    <w:p w:rsidR="00E80F92" w:rsidRDefault="00E80F92" w:rsidP="00E80F92">
      <w:pPr>
        <w:spacing w:after="0" w:line="240" w:lineRule="auto"/>
        <w:ind w:firstLine="540"/>
        <w:rPr>
          <w:rFonts w:ascii="Palatino Linotype" w:hAnsi="Palatino Linotype"/>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Extrudálás</w:t>
      </w:r>
      <w:r w:rsidRPr="00DE0334">
        <w:rPr>
          <w:rFonts w:ascii="Palatino Linotype" w:hAnsi="Palatino Linotype" w:cs="Palatino Linotype"/>
          <w:b/>
          <w:bCs/>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i/>
          <w:sz w:val="24"/>
          <w:szCs w:val="24"/>
        </w:rPr>
        <w:t>74 óra</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Az extrudálás alapvető fogalmai.</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Extrudálás elméleti alapjai.</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Extruder technológiák típusai.</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Anyagismeret.</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Alak- és méretrögzítés lehetőségei, kérdései.</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Megömlesztés és áramlások.</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Extrudálással gyártott termékek jellemzői.</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Termékkel szembeni elvárások.</w:t>
      </w:r>
    </w:p>
    <w:p w:rsidR="00E80F92" w:rsidRPr="006E7745"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Hibalehetőségek, okaik és elhárításuk.</w:t>
      </w:r>
    </w:p>
    <w:p w:rsidR="00E80F92" w:rsidRPr="00F207DC" w:rsidRDefault="00E80F92" w:rsidP="00E80F92">
      <w:pPr>
        <w:spacing w:after="0" w:line="240" w:lineRule="auto"/>
        <w:ind w:firstLine="540"/>
        <w:rPr>
          <w:rFonts w:ascii="Palatino Linotype" w:hAnsi="Palatino Linotype"/>
          <w:sz w:val="24"/>
          <w:szCs w:val="24"/>
        </w:rPr>
      </w:pPr>
      <w:r w:rsidRPr="006E7745">
        <w:rPr>
          <w:rFonts w:ascii="Palatino Linotype" w:hAnsi="Palatino Linotype"/>
          <w:sz w:val="24"/>
          <w:szCs w:val="24"/>
        </w:rPr>
        <w:t>Termelékenység kérdései.</w:t>
      </w:r>
      <w:r w:rsidRPr="00F207DC">
        <w:rPr>
          <w:rFonts w:ascii="Palatino Linotype" w:hAnsi="Palatino Linotype"/>
          <w:sz w:val="24"/>
          <w:szCs w:val="24"/>
        </w:rPr>
        <w:tab/>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Az extruder gépek típusai.</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Extruder gépek felépítése, főbb elemei.</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Vezérlés és szabályozás fajtái.</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Az extrudergép mechanikus részei.</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Csigafajták, feltekercselők, darabolók</w:t>
      </w:r>
      <w:r>
        <w:rPr>
          <w:rFonts w:ascii="Palatino Linotype" w:hAnsi="Palatino Linotype"/>
          <w:sz w:val="24"/>
          <w:szCs w:val="24"/>
        </w:rPr>
        <w:t>.</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Hűtő- és kalibráló berendezések.</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 xml:space="preserve">Extruder szerszámok típusai. </w:t>
      </w:r>
    </w:p>
    <w:p w:rsidR="00E80F92"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Extruder szerszámok felépítése, anyaga.</w:t>
      </w:r>
    </w:p>
    <w:p w:rsidR="00E80F92" w:rsidRPr="002826A8" w:rsidRDefault="00E80F92" w:rsidP="00E80F92">
      <w:pPr>
        <w:spacing w:after="0" w:line="240" w:lineRule="auto"/>
        <w:ind w:firstLine="540"/>
        <w:rPr>
          <w:rFonts w:ascii="Palatino Linotype" w:hAnsi="Palatino Linotype"/>
          <w:sz w:val="24"/>
          <w:szCs w:val="24"/>
        </w:rPr>
      </w:pPr>
      <w:r>
        <w:rPr>
          <w:rFonts w:ascii="Palatino Linotype" w:hAnsi="Palatino Linotype"/>
          <w:sz w:val="24"/>
          <w:szCs w:val="24"/>
        </w:rPr>
        <w:t>Az extruder gépek típusai működésük</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Extruder gépek felépítése, főbb elemei</w:t>
      </w:r>
      <w:r>
        <w:rPr>
          <w:rFonts w:ascii="Palatino Linotype" w:hAnsi="Palatino Linotype"/>
          <w:sz w:val="24"/>
          <w:szCs w:val="24"/>
        </w:rPr>
        <w:t>, működésük</w:t>
      </w:r>
      <w:r w:rsidRPr="002826A8">
        <w:rPr>
          <w:rFonts w:ascii="Palatino Linotype" w:hAnsi="Palatino Linotype"/>
          <w:sz w:val="24"/>
          <w:szCs w:val="24"/>
        </w:rPr>
        <w:t>.</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Vezérlés és szabályozás fajtái</w:t>
      </w:r>
      <w:r>
        <w:rPr>
          <w:rFonts w:ascii="Palatino Linotype" w:hAnsi="Palatino Linotype"/>
          <w:sz w:val="24"/>
          <w:szCs w:val="24"/>
        </w:rPr>
        <w:t>, működésük</w:t>
      </w:r>
      <w:r w:rsidRPr="002826A8">
        <w:rPr>
          <w:rFonts w:ascii="Palatino Linotype" w:hAnsi="Palatino Linotype"/>
          <w:sz w:val="24"/>
          <w:szCs w:val="24"/>
        </w:rPr>
        <w:t>.</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Az extrudergép mechanikus részei</w:t>
      </w:r>
      <w:r>
        <w:rPr>
          <w:rFonts w:ascii="Palatino Linotype" w:hAnsi="Palatino Linotype"/>
          <w:sz w:val="24"/>
          <w:szCs w:val="24"/>
        </w:rPr>
        <w:t>, működésük</w:t>
      </w:r>
      <w:r w:rsidRPr="002826A8">
        <w:rPr>
          <w:rFonts w:ascii="Palatino Linotype" w:hAnsi="Palatino Linotype"/>
          <w:sz w:val="24"/>
          <w:szCs w:val="24"/>
        </w:rPr>
        <w:t>.</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Csigafajták, feltekercselők, darabolók működése, karbantartása.</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Hűtő- és kalibráló berendezések</w:t>
      </w:r>
      <w:r>
        <w:rPr>
          <w:rFonts w:ascii="Palatino Linotype" w:hAnsi="Palatino Linotype"/>
          <w:sz w:val="24"/>
          <w:szCs w:val="24"/>
        </w:rPr>
        <w:t>, működésük</w:t>
      </w:r>
      <w:r w:rsidRPr="002826A8">
        <w:rPr>
          <w:rFonts w:ascii="Palatino Linotype" w:hAnsi="Palatino Linotype"/>
          <w:sz w:val="24"/>
          <w:szCs w:val="24"/>
        </w:rPr>
        <w:t>.</w:t>
      </w:r>
    </w:p>
    <w:p w:rsidR="00E80F92" w:rsidRPr="002826A8" w:rsidRDefault="00E80F92" w:rsidP="00E80F92">
      <w:pPr>
        <w:spacing w:after="0" w:line="240" w:lineRule="auto"/>
        <w:ind w:firstLine="540"/>
        <w:rPr>
          <w:rFonts w:ascii="Palatino Linotype" w:hAnsi="Palatino Linotype"/>
          <w:sz w:val="24"/>
          <w:szCs w:val="24"/>
        </w:rPr>
      </w:pPr>
      <w:r w:rsidRPr="002826A8">
        <w:rPr>
          <w:rFonts w:ascii="Palatino Linotype" w:hAnsi="Palatino Linotype"/>
          <w:sz w:val="24"/>
          <w:szCs w:val="24"/>
        </w:rPr>
        <w:t>Extruder szerszámok típusai</w:t>
      </w:r>
      <w:r>
        <w:rPr>
          <w:rFonts w:ascii="Palatino Linotype" w:hAnsi="Palatino Linotype"/>
          <w:sz w:val="24"/>
          <w:szCs w:val="24"/>
        </w:rPr>
        <w:t>, működésük</w:t>
      </w:r>
      <w:r w:rsidRPr="002826A8">
        <w:rPr>
          <w:rFonts w:ascii="Palatino Linotype" w:hAnsi="Palatino Linotype"/>
          <w:sz w:val="24"/>
          <w:szCs w:val="24"/>
        </w:rPr>
        <w:t xml:space="preserve">. </w:t>
      </w:r>
    </w:p>
    <w:p w:rsidR="00E80F92" w:rsidRPr="000E120B" w:rsidRDefault="00E80F92" w:rsidP="00E80F92">
      <w:pPr>
        <w:spacing w:after="0" w:line="240" w:lineRule="auto"/>
        <w:ind w:firstLine="540"/>
        <w:rPr>
          <w:rFonts w:ascii="Palatino Linotype" w:hAnsi="Palatino Linotype"/>
          <w:sz w:val="24"/>
          <w:szCs w:val="24"/>
        </w:rPr>
      </w:pPr>
    </w:p>
    <w:p w:rsidR="00E80F92" w:rsidRPr="00321818"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321818">
        <w:rPr>
          <w:rFonts w:ascii="Palatino Linotype" w:hAnsi="Palatino Linotype"/>
          <w:b/>
          <w:i/>
          <w:sz w:val="24"/>
          <w:szCs w:val="24"/>
        </w:rPr>
        <w:t xml:space="preserve">A képzés javasolt helyszíne </w:t>
      </w:r>
      <w:r w:rsidRPr="00321818">
        <w:rPr>
          <w:rFonts w:ascii="Palatino Linotype" w:hAnsi="Palatino Linotype"/>
          <w:b/>
          <w:i/>
          <w:kern w:val="1"/>
          <w:sz w:val="24"/>
          <w:szCs w:val="24"/>
          <w:lang w:eastAsia="hi-IN" w:bidi="hi-IN"/>
        </w:rPr>
        <w:t>(ajánlás)</w:t>
      </w:r>
    </w:p>
    <w:p w:rsidR="00E80F92" w:rsidRDefault="00E80F92"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E80F92" w:rsidRPr="000E120B" w:rsidRDefault="00E80F92" w:rsidP="00E80F92">
      <w:pPr>
        <w:spacing w:after="0" w:line="240" w:lineRule="auto"/>
        <w:ind w:left="792"/>
        <w:jc w:val="both"/>
        <w:rPr>
          <w:rFonts w:ascii="Palatino Linotype" w:hAnsi="Palatino Linotype"/>
          <w:b/>
          <w:bCs/>
          <w:sz w:val="24"/>
          <w:szCs w:val="24"/>
        </w:rPr>
      </w:pP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spacing w:after="0" w:line="240" w:lineRule="auto"/>
        <w:ind w:left="555" w:hanging="15"/>
        <w:jc w:val="both"/>
        <w:rPr>
          <w:rFonts w:ascii="Palatino Linotype" w:hAnsi="Palatino Linotype"/>
          <w:i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Default="00E80F92" w:rsidP="00E80F92">
      <w:pPr>
        <w:widowControl w:val="0"/>
        <w:suppressAutoHyphens/>
        <w:spacing w:after="0" w:line="240" w:lineRule="auto"/>
        <w:ind w:left="826"/>
        <w:rPr>
          <w:rFonts w:ascii="Palatino Linotype" w:hAnsi="Palatino Linotype"/>
          <w:b/>
          <w:bCs/>
          <w:i/>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80F92" w:rsidRPr="002610EE" w:rsidRDefault="00E80F92" w:rsidP="00E80F92">
      <w:pPr>
        <w:autoSpaceDE w:val="0"/>
        <w:autoSpaceDN w:val="0"/>
        <w:adjustRightInd w:val="0"/>
        <w:spacing w:after="0" w:line="240" w:lineRule="auto"/>
        <w:ind w:left="357"/>
        <w:jc w:val="both"/>
        <w:rPr>
          <w:rFonts w:ascii="Palatino Linotype" w:hAnsi="Palatino Linotype"/>
          <w:i/>
          <w:i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spacing w:after="0" w:line="240" w:lineRule="auto"/>
        <w:rPr>
          <w:rFonts w:ascii="Palatino Linotype" w:hAnsi="Palatino Linotype"/>
          <w:b/>
          <w:sz w:val="24"/>
          <w:szCs w:val="24"/>
        </w:rPr>
      </w:pPr>
    </w:p>
    <w:p w:rsidR="00E80F92" w:rsidRPr="000E120B" w:rsidRDefault="00E80F92" w:rsidP="00E80F92">
      <w:pPr>
        <w:spacing w:after="0" w:line="240" w:lineRule="auto"/>
        <w:rPr>
          <w:rFonts w:ascii="Palatino Linotype" w:hAnsi="Palatino Linotype"/>
          <w:b/>
          <w:sz w:val="24"/>
          <w:szCs w:val="24"/>
        </w:rPr>
      </w:pPr>
    </w:p>
    <w:p w:rsidR="00E80F92" w:rsidRPr="00DE0334" w:rsidRDefault="00E80F92" w:rsidP="00E80F92">
      <w:pPr>
        <w:pStyle w:val="Listaszerbekezds6"/>
        <w:widowControl w:val="0"/>
        <w:numPr>
          <w:ilvl w:val="0"/>
          <w:numId w:val="18"/>
        </w:numPr>
        <w:suppressAutoHyphens/>
        <w:spacing w:after="0" w:line="240" w:lineRule="auto"/>
        <w:rPr>
          <w:rFonts w:ascii="Palatino Linotype" w:hAnsi="Palatino Linotype"/>
          <w:sz w:val="24"/>
          <w:szCs w:val="24"/>
        </w:rPr>
      </w:pPr>
      <w:r w:rsidRPr="00A36E52">
        <w:rPr>
          <w:rFonts w:ascii="Palatino Linotype" w:hAnsi="Palatino Linotype"/>
          <w:b/>
          <w:bCs/>
          <w:iCs/>
          <w:sz w:val="24"/>
          <w:szCs w:val="24"/>
        </w:rPr>
        <w:t>Műanyag-feldolgozás technológiája II. tantárgy</w:t>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t xml:space="preserve">          224 óra</w:t>
      </w:r>
    </w:p>
    <w:p w:rsidR="00E80F92" w:rsidRPr="00A36E52" w:rsidRDefault="00E80F92" w:rsidP="00855B05">
      <w:pPr>
        <w:pStyle w:val="Listaszerbekezds6"/>
        <w:widowControl w:val="0"/>
        <w:suppressAutoHyphens/>
        <w:spacing w:after="0" w:line="240" w:lineRule="auto"/>
        <w:ind w:left="0"/>
        <w:rPr>
          <w:rFonts w:ascii="Palatino Linotype" w:hAnsi="Palatino Linotype"/>
          <w:b/>
          <w:vanish/>
          <w:sz w:val="24"/>
          <w:szCs w:val="24"/>
        </w:rPr>
      </w:pPr>
    </w:p>
    <w:p w:rsidR="00E80F92" w:rsidRPr="00A36E52"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A36E52">
        <w:rPr>
          <w:rFonts w:ascii="Palatino Linotype" w:hAnsi="Palatino Linotype"/>
          <w:b/>
          <w:sz w:val="24"/>
          <w:szCs w:val="24"/>
        </w:rPr>
        <w:t>A tantárgy tanításának célja</w:t>
      </w:r>
    </w:p>
    <w:p w:rsidR="00E80F92" w:rsidRPr="00A36E52" w:rsidRDefault="00E80F92" w:rsidP="00E80F92">
      <w:pPr>
        <w:spacing w:after="0"/>
        <w:ind w:left="357"/>
        <w:jc w:val="both"/>
        <w:rPr>
          <w:rFonts w:ascii="Palatino Linotype" w:hAnsi="Palatino Linotype" w:cs="Palatino Linotype"/>
          <w:sz w:val="24"/>
          <w:szCs w:val="24"/>
        </w:rPr>
      </w:pPr>
      <w:r w:rsidRPr="00A36E52">
        <w:rPr>
          <w:rFonts w:ascii="Palatino Linotype" w:hAnsi="Palatino Linotype" w:cs="Palatino Linotype"/>
          <w:sz w:val="24"/>
          <w:szCs w:val="24"/>
        </w:rPr>
        <w:t>A tanuló sajátítsa el a kalanderezése és a sajtolásra vonatkozó ismeretanyagot. A tanuló ismerjen meg egyéb feldolgozási technológiákat is.</w:t>
      </w:r>
    </w:p>
    <w:p w:rsidR="00E80F92" w:rsidRPr="00A36E52" w:rsidRDefault="00E80F92" w:rsidP="00E80F92">
      <w:pPr>
        <w:spacing w:after="0" w:line="240" w:lineRule="auto"/>
        <w:rPr>
          <w:rFonts w:ascii="Palatino Linotype" w:hAnsi="Palatino Linotype"/>
          <w:b/>
          <w:sz w:val="24"/>
          <w:szCs w:val="24"/>
        </w:rPr>
      </w:pPr>
    </w:p>
    <w:p w:rsidR="00E80F92" w:rsidRPr="00A36E52"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A36E52">
        <w:rPr>
          <w:rFonts w:ascii="Palatino Linotype" w:hAnsi="Palatino Linotype"/>
          <w:b/>
          <w:sz w:val="24"/>
          <w:szCs w:val="24"/>
        </w:rPr>
        <w:t>Kapcsolódó közismereti, szakmai tartalmak</w:t>
      </w:r>
    </w:p>
    <w:p w:rsidR="00E80F92" w:rsidRPr="00A36E52" w:rsidRDefault="00E80F92" w:rsidP="00E80F92">
      <w:pPr>
        <w:spacing w:after="0"/>
        <w:ind w:left="357"/>
        <w:jc w:val="both"/>
        <w:rPr>
          <w:rFonts w:ascii="Palatino Linotype" w:hAnsi="Palatino Linotype" w:cs="Palatino Linotype"/>
          <w:sz w:val="24"/>
          <w:szCs w:val="24"/>
        </w:rPr>
      </w:pPr>
      <w:r w:rsidRPr="00A36E52">
        <w:rPr>
          <w:rFonts w:ascii="Palatino Linotype" w:hAnsi="Palatino Linotype" w:cs="Palatino Linotype"/>
          <w:sz w:val="24"/>
          <w:szCs w:val="24"/>
        </w:rPr>
        <w:t>Fizika és kémia – az összes témakörhöz</w:t>
      </w:r>
    </w:p>
    <w:p w:rsidR="00E80F92" w:rsidRPr="00A36E52" w:rsidRDefault="00E80F92" w:rsidP="00E80F92">
      <w:pPr>
        <w:spacing w:after="0" w:line="240" w:lineRule="auto"/>
        <w:rPr>
          <w:rFonts w:ascii="Palatino Linotype" w:hAnsi="Palatino Linotype"/>
          <w:b/>
          <w:bCs/>
          <w:iCs/>
          <w:sz w:val="24"/>
          <w:szCs w:val="24"/>
        </w:rPr>
      </w:pPr>
    </w:p>
    <w:p w:rsidR="00E80F92" w:rsidRPr="00A36E52"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A36E52">
        <w:rPr>
          <w:rFonts w:ascii="Palatino Linotype" w:hAnsi="Palatino Linotype"/>
          <w:b/>
          <w:sz w:val="24"/>
          <w:szCs w:val="24"/>
        </w:rPr>
        <w:t>Témakörök</w:t>
      </w:r>
    </w:p>
    <w:p w:rsidR="00E80F92" w:rsidRPr="00A36E52" w:rsidRDefault="00E80F92" w:rsidP="00E80F92">
      <w:pPr>
        <w:spacing w:after="0" w:line="240" w:lineRule="auto"/>
        <w:rPr>
          <w:rFonts w:ascii="Palatino Linotype" w:hAnsi="Palatino Linotype"/>
          <w:b/>
          <w:bCs/>
          <w:iCs/>
          <w:sz w:val="24"/>
          <w:szCs w:val="24"/>
        </w:rPr>
      </w:pPr>
    </w:p>
    <w:p w:rsidR="00E80F92" w:rsidRPr="00A36E52" w:rsidRDefault="00E80F92" w:rsidP="00E80F92">
      <w:pPr>
        <w:numPr>
          <w:ilvl w:val="2"/>
          <w:numId w:val="18"/>
        </w:numPr>
        <w:spacing w:after="0" w:line="240" w:lineRule="auto"/>
        <w:ind w:left="1190" w:hanging="623"/>
        <w:rPr>
          <w:rFonts w:ascii="Palatino Linotype" w:hAnsi="Palatino Linotype"/>
          <w:b/>
          <w:sz w:val="24"/>
          <w:szCs w:val="24"/>
        </w:rPr>
      </w:pPr>
      <w:r w:rsidRPr="00A36E52">
        <w:rPr>
          <w:rFonts w:ascii="Palatino Linotype" w:hAnsi="Palatino Linotype"/>
          <w:b/>
          <w:sz w:val="24"/>
          <w:szCs w:val="24"/>
        </w:rPr>
        <w:t>Kalanderezés</w:t>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sidDel="002E71B8">
        <w:rPr>
          <w:rFonts w:ascii="Palatino Linotype" w:hAnsi="Palatino Linotype"/>
          <w:b/>
          <w:sz w:val="24"/>
          <w:szCs w:val="24"/>
        </w:rPr>
        <w:tab/>
      </w:r>
      <w:r w:rsidRPr="00A36E52">
        <w:rPr>
          <w:rFonts w:ascii="Palatino Linotype" w:hAnsi="Palatino Linotype"/>
          <w:b/>
          <w:i/>
          <w:sz w:val="24"/>
          <w:szCs w:val="24"/>
        </w:rPr>
        <w:t>75 óra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Kalanderezés technológiája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Kalanderezés szerszámai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Kalanderezés gépei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 xml:space="preserve">A kalander működése </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 xml:space="preserve">A kalanderek működésének reológiai alapjai </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A kalander alkalmazása összetett gyártósorokban</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A kalanderek szerkezete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Kalander és kiegészítő berendezései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Puhító hengersor és szállítópályák</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Vékony és vastag lemez gyártás</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Kalander gépsor üzemelteté.</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Profilos alkatrész gyártás</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Dublírozás</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Frikcionálás</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Felpréselés</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Fedlapozás</w:t>
      </w:r>
    </w:p>
    <w:p w:rsidR="00E80F92" w:rsidRPr="00A36E52" w:rsidRDefault="00E80F92" w:rsidP="00E80F92">
      <w:pPr>
        <w:spacing w:after="0" w:line="240" w:lineRule="auto"/>
        <w:ind w:firstLine="540"/>
        <w:rPr>
          <w:rFonts w:ascii="Palatino Linotype" w:hAnsi="Palatino Linotype"/>
          <w:sz w:val="24"/>
          <w:szCs w:val="24"/>
        </w:rPr>
      </w:pPr>
    </w:p>
    <w:p w:rsidR="00E80F92" w:rsidRPr="00A36E52" w:rsidRDefault="00E80F92" w:rsidP="00E80F92">
      <w:pPr>
        <w:numPr>
          <w:ilvl w:val="2"/>
          <w:numId w:val="18"/>
        </w:numPr>
        <w:spacing w:after="0" w:line="240" w:lineRule="auto"/>
        <w:ind w:left="1190" w:hanging="623"/>
        <w:rPr>
          <w:rFonts w:ascii="Palatino Linotype" w:hAnsi="Palatino Linotype"/>
          <w:b/>
          <w:sz w:val="24"/>
          <w:szCs w:val="24"/>
        </w:rPr>
      </w:pPr>
      <w:r w:rsidRPr="00A36E52">
        <w:rPr>
          <w:rFonts w:ascii="Palatino Linotype" w:hAnsi="Palatino Linotype"/>
          <w:b/>
          <w:sz w:val="24"/>
          <w:szCs w:val="24"/>
        </w:rPr>
        <w:t>Sajtolás</w:t>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sidRPr="00A36E52">
        <w:rPr>
          <w:rFonts w:ascii="Palatino Linotype" w:hAnsi="Palatino Linotype"/>
          <w:b/>
          <w:sz w:val="24"/>
          <w:szCs w:val="24"/>
        </w:rPr>
        <w:tab/>
      </w:r>
      <w:r>
        <w:rPr>
          <w:rFonts w:ascii="Palatino Linotype" w:hAnsi="Palatino Linotype"/>
          <w:b/>
          <w:sz w:val="24"/>
          <w:szCs w:val="24"/>
        </w:rPr>
        <w:tab/>
      </w:r>
      <w:r w:rsidRPr="00A36E52" w:rsidDel="002E71B8">
        <w:rPr>
          <w:rFonts w:ascii="Palatino Linotype" w:hAnsi="Palatino Linotype"/>
          <w:b/>
          <w:sz w:val="24"/>
          <w:szCs w:val="24"/>
        </w:rPr>
        <w:tab/>
      </w:r>
      <w:r w:rsidRPr="00A36E52">
        <w:rPr>
          <w:rFonts w:ascii="Palatino Linotype" w:hAnsi="Palatino Linotype"/>
          <w:b/>
          <w:i/>
          <w:sz w:val="24"/>
          <w:szCs w:val="24"/>
        </w:rPr>
        <w:t>75 óra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 xml:space="preserve">Sajtolási technológiák </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Sajtolási gépek, berendezések működtetése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Sajtoló szerszámok felépítése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A formaüreg kialakítása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A töltőtér kialakítása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Kidobószerkezetek</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Vezetőcsap (vezetőoszlop), vezetőpersely</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Menetes munkadarabok szerszámai</w:t>
      </w:r>
    </w:p>
    <w:p w:rsidR="00E80F92" w:rsidRPr="00A36E52" w:rsidRDefault="00E80F92" w:rsidP="00E80F92">
      <w:pPr>
        <w:spacing w:after="0" w:line="240" w:lineRule="auto"/>
        <w:ind w:firstLine="540"/>
        <w:rPr>
          <w:rFonts w:ascii="Palatino Linotype" w:hAnsi="Palatino Linotype"/>
          <w:sz w:val="24"/>
          <w:szCs w:val="24"/>
        </w:rPr>
      </w:pPr>
    </w:p>
    <w:p w:rsidR="00E80F92" w:rsidRPr="00A36E52" w:rsidRDefault="00E80F92" w:rsidP="00E80F92">
      <w:pPr>
        <w:numPr>
          <w:ilvl w:val="2"/>
          <w:numId w:val="18"/>
        </w:numPr>
        <w:spacing w:after="0" w:line="240" w:lineRule="auto"/>
        <w:ind w:left="1190" w:hanging="623"/>
        <w:rPr>
          <w:rFonts w:ascii="Palatino Linotype" w:hAnsi="Palatino Linotype"/>
          <w:b/>
          <w:sz w:val="24"/>
          <w:szCs w:val="24"/>
        </w:rPr>
      </w:pPr>
      <w:r w:rsidRPr="00A36E52">
        <w:rPr>
          <w:rFonts w:ascii="Palatino Linotype" w:hAnsi="Palatino Linotype"/>
          <w:b/>
          <w:sz w:val="24"/>
          <w:szCs w:val="24"/>
        </w:rPr>
        <w:t>Egyéb műanyag-feldolgozási technológiák</w:t>
      </w:r>
      <w:r w:rsidRPr="00A36E52">
        <w:rPr>
          <w:rFonts w:ascii="Palatino Linotype" w:hAnsi="Palatino Linotype"/>
          <w:b/>
          <w:sz w:val="24"/>
          <w:szCs w:val="24"/>
        </w:rPr>
        <w:tab/>
      </w:r>
      <w:r w:rsidRPr="00A36E52">
        <w:rPr>
          <w:rFonts w:ascii="Palatino Linotype" w:hAnsi="Palatino Linotype"/>
          <w:b/>
          <w:sz w:val="24"/>
          <w:szCs w:val="24"/>
        </w:rPr>
        <w:tab/>
      </w:r>
      <w:r>
        <w:rPr>
          <w:rFonts w:ascii="Palatino Linotype" w:hAnsi="Palatino Linotype"/>
          <w:b/>
          <w:sz w:val="24"/>
          <w:szCs w:val="24"/>
        </w:rPr>
        <w:tab/>
      </w:r>
      <w:r w:rsidRPr="00A36E52" w:rsidDel="002E71B8">
        <w:rPr>
          <w:rFonts w:ascii="Palatino Linotype" w:hAnsi="Palatino Linotype"/>
          <w:b/>
          <w:sz w:val="24"/>
          <w:szCs w:val="24"/>
        </w:rPr>
        <w:tab/>
      </w:r>
      <w:r w:rsidRPr="00A36E52">
        <w:rPr>
          <w:rFonts w:ascii="Palatino Linotype" w:hAnsi="Palatino Linotype"/>
          <w:b/>
          <w:i/>
          <w:sz w:val="24"/>
          <w:szCs w:val="24"/>
        </w:rPr>
        <w:t>74 óra</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Fóliafúvás folyamata, jellemzése, jellemző paraméterei, jellemző anyagai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Fóliafúvás ipari alkalmazási területei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Szálképzés folyamata, jellemzése, jellemző paraméterei, jellemző anyagai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Szálképzés ipari alkalmazási területei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Préslégformázás folyamata, jellemzése, jellemző paraméterei, jellemző anyagai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Préslégformázás ipari alkalmazási területei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Fröccssajtolás folyamata, jellemzése, jellemző paraméterei, jellemző anyagai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Fröccssajtolás ipari alkalmazási területei</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Fröccs-sajtoló szerszámok felépítése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Töltőtér kialakítási megoldásainak leírása és jellemzése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Töltőtér szerepe a technológiai folyamatban</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Dugattyú kialakítási megoldásainak leírása és jellemzése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Dugattyú szerepe a technológiai folyamatban</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Beömlőcsatorna és a gát kialakítási megoldásainak leírása és jellemzése</w:t>
      </w:r>
    </w:p>
    <w:p w:rsidR="00E80F92" w:rsidRPr="00A36E52" w:rsidRDefault="00E80F92" w:rsidP="00E80F92">
      <w:pPr>
        <w:spacing w:after="0" w:line="240" w:lineRule="auto"/>
        <w:ind w:firstLine="540"/>
        <w:rPr>
          <w:rFonts w:ascii="Palatino Linotype" w:hAnsi="Palatino Linotype"/>
          <w:sz w:val="24"/>
          <w:szCs w:val="24"/>
        </w:rPr>
      </w:pPr>
      <w:r w:rsidRPr="00A36E52">
        <w:rPr>
          <w:rFonts w:ascii="Palatino Linotype" w:hAnsi="Palatino Linotype"/>
          <w:sz w:val="24"/>
          <w:szCs w:val="24"/>
        </w:rPr>
        <w:t>Beömlőcsatorna és a gát szerepe a technológiai folyamatban</w:t>
      </w:r>
    </w:p>
    <w:p w:rsidR="00E80F92" w:rsidRPr="00A36E52" w:rsidRDefault="00E80F92" w:rsidP="00E80F92">
      <w:pPr>
        <w:spacing w:after="0" w:line="240" w:lineRule="auto"/>
        <w:ind w:firstLine="540"/>
        <w:rPr>
          <w:rFonts w:ascii="Palatino Linotype" w:hAnsi="Palatino Linotype"/>
          <w:sz w:val="24"/>
          <w:szCs w:val="24"/>
        </w:rPr>
      </w:pPr>
    </w:p>
    <w:p w:rsidR="00E80F92" w:rsidRPr="00A36E52"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A36E52">
        <w:rPr>
          <w:rFonts w:ascii="Palatino Linotype" w:hAnsi="Palatino Linotype"/>
          <w:b/>
          <w:i/>
          <w:sz w:val="24"/>
          <w:szCs w:val="24"/>
        </w:rPr>
        <w:t xml:space="preserve">A képzés javasolt helyszíne </w:t>
      </w:r>
      <w:r w:rsidRPr="00A36E52">
        <w:rPr>
          <w:rFonts w:ascii="Palatino Linotype" w:hAnsi="Palatino Linotype"/>
          <w:b/>
          <w:i/>
          <w:kern w:val="1"/>
          <w:sz w:val="24"/>
          <w:szCs w:val="24"/>
          <w:lang w:eastAsia="hi-IN" w:bidi="hi-IN"/>
        </w:rPr>
        <w:t>(ajánlás)</w:t>
      </w:r>
    </w:p>
    <w:p w:rsidR="00E80F92" w:rsidRPr="00A36E52" w:rsidRDefault="00E80F92" w:rsidP="00E80F92">
      <w:pPr>
        <w:spacing w:after="0" w:line="240" w:lineRule="auto"/>
        <w:ind w:left="792"/>
        <w:jc w:val="both"/>
        <w:rPr>
          <w:rFonts w:ascii="Palatino Linotype" w:hAnsi="Palatino Linotype"/>
          <w:b/>
          <w:bCs/>
          <w:sz w:val="24"/>
          <w:szCs w:val="24"/>
        </w:rPr>
      </w:pPr>
      <w:r w:rsidRPr="00A36E52">
        <w:rPr>
          <w:rFonts w:ascii="Palatino Linotype" w:hAnsi="Palatino Linotype"/>
          <w:b/>
          <w:bCs/>
          <w:sz w:val="24"/>
          <w:szCs w:val="24"/>
        </w:rPr>
        <w:t>-</w:t>
      </w:r>
    </w:p>
    <w:p w:rsidR="00E80F92" w:rsidRPr="00A36E52" w:rsidRDefault="00855B05"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E80F92" w:rsidRPr="00A36E5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A36E52">
        <w:rPr>
          <w:rFonts w:ascii="Palatino Linotype" w:hAnsi="Palatino Linotype"/>
          <w:b/>
          <w:i/>
          <w:sz w:val="24"/>
          <w:szCs w:val="24"/>
        </w:rPr>
        <w:t>A tantárgy elsajátítása során alkalmazható sajátos módszerek, tanulói tevékenységformák (ajánlás)</w:t>
      </w:r>
    </w:p>
    <w:p w:rsidR="00E80F92" w:rsidRPr="00A36E52" w:rsidRDefault="00E80F92" w:rsidP="00E80F92">
      <w:pPr>
        <w:widowControl w:val="0"/>
        <w:suppressAutoHyphens/>
        <w:spacing w:after="0" w:line="240" w:lineRule="auto"/>
        <w:rPr>
          <w:rFonts w:ascii="Palatino Linotype" w:hAnsi="Palatino Linotype"/>
          <w:b/>
          <w:bCs/>
          <w:sz w:val="24"/>
          <w:szCs w:val="24"/>
        </w:rPr>
      </w:pPr>
    </w:p>
    <w:p w:rsidR="00E80F92" w:rsidRPr="00A36E5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A36E5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Default="00E80F92" w:rsidP="00E80F92">
      <w:pPr>
        <w:widowControl w:val="0"/>
        <w:suppressAutoHyphens/>
        <w:spacing w:after="0" w:line="240" w:lineRule="auto"/>
        <w:ind w:left="966"/>
        <w:rPr>
          <w:rFonts w:ascii="Palatino Linotype" w:hAnsi="Palatino Linotype"/>
          <w:b/>
          <w:i/>
          <w:sz w:val="24"/>
          <w:szCs w:val="24"/>
        </w:rPr>
      </w:pP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trHeight w:val="499"/>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66ED"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sidRPr="004466ED">
              <w:rPr>
                <w:rFonts w:ascii="Palatino Linotype" w:hAnsi="Palatino Linotype"/>
                <w:b/>
                <w:sz w:val="20"/>
                <w:szCs w:val="20"/>
              </w:rPr>
              <w:t>Csoportos munkaformák körében</w:t>
            </w:r>
          </w:p>
        </w:tc>
        <w:tc>
          <w:tcPr>
            <w:tcW w:w="809"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98"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63"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2190"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157103"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5</w:t>
            </w:r>
            <w:r w:rsidRPr="00157103">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r w:rsidRPr="00157103">
              <w:rPr>
                <w:rFonts w:ascii="Palatino Linotype" w:hAnsi="Palatino Linotype"/>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66ED"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6</w:t>
            </w:r>
            <w:r w:rsidRPr="004466ED">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sidRPr="004466ED">
              <w:rPr>
                <w:rFonts w:ascii="Palatino Linotype" w:hAnsi="Palatino Linotype"/>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w:t>
            </w:r>
            <w:r>
              <w:rPr>
                <w:rFonts w:ascii="Palatino Linotype" w:hAnsi="Palatino Linotype"/>
                <w:sz w:val="20"/>
                <w:szCs w:val="20"/>
              </w:rPr>
              <w:t>4</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6.5</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52C8D" w:rsidRDefault="00E80F92" w:rsidP="00E80F92">
      <w:pPr>
        <w:widowControl w:val="0"/>
        <w:suppressAutoHyphens/>
        <w:spacing w:after="0" w:line="240" w:lineRule="auto"/>
        <w:ind w:left="966"/>
        <w:rPr>
          <w:rFonts w:ascii="Palatino Linotype" w:hAnsi="Palatino Linotype"/>
          <w:b/>
          <w:i/>
          <w:sz w:val="24"/>
          <w:szCs w:val="24"/>
        </w:rPr>
      </w:pPr>
    </w:p>
    <w:p w:rsidR="00E80F92" w:rsidRPr="00FF7AB4" w:rsidRDefault="00E80F92" w:rsidP="00E80F92">
      <w:pPr>
        <w:numPr>
          <w:ilvl w:val="1"/>
          <w:numId w:val="18"/>
        </w:numPr>
        <w:spacing w:after="0" w:line="240" w:lineRule="auto"/>
        <w:ind w:left="567" w:firstLine="0"/>
        <w:jc w:val="both"/>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Pr="002610EE" w:rsidRDefault="00E80F92" w:rsidP="00E80F92">
      <w:pPr>
        <w:autoSpaceDE w:val="0"/>
        <w:autoSpaceDN w:val="0"/>
        <w:adjustRightInd w:val="0"/>
        <w:spacing w:after="0" w:line="240" w:lineRule="auto"/>
        <w:ind w:left="567"/>
        <w:jc w:val="both"/>
        <w:rPr>
          <w:rFonts w:ascii="Palatino Linotype" w:hAnsi="Palatino Linotype"/>
          <w:i/>
          <w:i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spacing w:after="0" w:line="240" w:lineRule="auto"/>
        <w:rPr>
          <w:rFonts w:ascii="Palatino Linotype" w:hAnsi="Palatino Linotype"/>
          <w:b/>
          <w:sz w:val="24"/>
          <w:szCs w:val="24"/>
        </w:rPr>
      </w:pPr>
    </w:p>
    <w:p w:rsidR="00E80F92" w:rsidRPr="000E120B" w:rsidRDefault="00E80F92" w:rsidP="00E80F92">
      <w:pPr>
        <w:spacing w:after="0" w:line="240" w:lineRule="auto"/>
        <w:rPr>
          <w:rFonts w:ascii="Palatino Linotype" w:hAnsi="Palatino Linotype"/>
          <w:b/>
          <w:sz w:val="24"/>
          <w:szCs w:val="24"/>
        </w:rPr>
      </w:pPr>
    </w:p>
    <w:p w:rsidR="00E80F92" w:rsidRPr="00DE0334" w:rsidRDefault="00E80F92" w:rsidP="00E80F92">
      <w:pPr>
        <w:pStyle w:val="Listaszerbekezds6"/>
        <w:widowControl w:val="0"/>
        <w:numPr>
          <w:ilvl w:val="0"/>
          <w:numId w:val="18"/>
        </w:numPr>
        <w:suppressAutoHyphens/>
        <w:spacing w:after="0" w:line="240" w:lineRule="auto"/>
        <w:rPr>
          <w:rFonts w:ascii="Palatino Linotype" w:hAnsi="Palatino Linotype"/>
          <w:b/>
          <w:vanish/>
          <w:sz w:val="24"/>
          <w:szCs w:val="24"/>
        </w:rPr>
      </w:pPr>
      <w:r w:rsidRPr="00DE0334">
        <w:rPr>
          <w:rFonts w:ascii="Palatino Linotype" w:hAnsi="Palatino Linotype"/>
          <w:b/>
          <w:bCs/>
          <w:iCs/>
          <w:sz w:val="24"/>
          <w:szCs w:val="24"/>
        </w:rPr>
        <w:t>Üzemi gyakorlat tantárgy</w:t>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t xml:space="preserve">      464 óra</w:t>
      </w:r>
    </w:p>
    <w:p w:rsidR="00E80F92" w:rsidRPr="000E120B" w:rsidRDefault="00E80F92" w:rsidP="00E80F92">
      <w:pPr>
        <w:pStyle w:val="Listaszerbekezds6"/>
        <w:widowControl w:val="0"/>
        <w:suppressAutoHyphens/>
        <w:spacing w:after="0" w:line="240" w:lineRule="auto"/>
        <w:rPr>
          <w:rFonts w:ascii="Palatino Linotype" w:hAnsi="Palatino Linotype"/>
          <w:b/>
          <w:vanish/>
          <w:sz w:val="24"/>
          <w:szCs w:val="24"/>
        </w:rPr>
      </w:pPr>
    </w:p>
    <w:p w:rsidR="00E80F92" w:rsidRPr="000E120B" w:rsidRDefault="00E80F92" w:rsidP="00E80F92">
      <w:pPr>
        <w:widowControl w:val="0"/>
        <w:numPr>
          <w:ilvl w:val="1"/>
          <w:numId w:val="1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E80F92" w:rsidRPr="00DE0334" w:rsidRDefault="00E80F92" w:rsidP="00E80F92">
      <w:pPr>
        <w:spacing w:after="0"/>
        <w:ind w:left="357"/>
        <w:jc w:val="both"/>
        <w:rPr>
          <w:rFonts w:ascii="Palatino Linotype" w:hAnsi="Palatino Linotype" w:cs="Palatino Linotype"/>
          <w:sz w:val="24"/>
          <w:szCs w:val="24"/>
        </w:rPr>
      </w:pPr>
      <w:r w:rsidRPr="00DE0334">
        <w:rPr>
          <w:rFonts w:ascii="Palatino Linotype" w:hAnsi="Palatino Linotype" w:cs="Palatino Linotype"/>
          <w:sz w:val="24"/>
          <w:szCs w:val="24"/>
        </w:rPr>
        <w:t>A tanuló legyen képes a műanyag-feldolgozási technológiák elméleti ismereteit a gyakorlatban alkalmazni. Képes legyen a műanyag-előállító gépek (pl. fröccsöntő gép, kalandersor, extruder, sajtológép), berendezések kiválasztására, a megfelelő paraméterek beállítására, a gyártási folyamat felügyeletére, új technológia kidolgozására a biztonsági és minőségbiztosítási előírások betartásával.</w:t>
      </w:r>
    </w:p>
    <w:p w:rsidR="00E80F92" w:rsidRPr="00DE0334" w:rsidRDefault="00E80F92" w:rsidP="00E80F92">
      <w:pPr>
        <w:spacing w:after="0" w:line="240" w:lineRule="auto"/>
        <w:rPr>
          <w:rFonts w:ascii="Palatino Linotype" w:hAnsi="Palatino Linotype"/>
          <w:b/>
          <w:sz w:val="24"/>
          <w:szCs w:val="24"/>
        </w:rPr>
      </w:pPr>
    </w:p>
    <w:p w:rsidR="00E80F92" w:rsidRPr="00DE0334" w:rsidRDefault="00E80F92" w:rsidP="00E80F92">
      <w:pPr>
        <w:widowControl w:val="0"/>
        <w:numPr>
          <w:ilvl w:val="1"/>
          <w:numId w:val="18"/>
        </w:numPr>
        <w:suppressAutoHyphens/>
        <w:spacing w:after="0" w:line="240" w:lineRule="auto"/>
        <w:ind w:left="826" w:hanging="469"/>
        <w:rPr>
          <w:rFonts w:ascii="Palatino Linotype" w:hAnsi="Palatino Linotype"/>
          <w:b/>
          <w:sz w:val="24"/>
          <w:szCs w:val="24"/>
        </w:rPr>
      </w:pPr>
      <w:r w:rsidRPr="00DE0334">
        <w:rPr>
          <w:rFonts w:ascii="Palatino Linotype" w:hAnsi="Palatino Linotype"/>
          <w:b/>
          <w:sz w:val="24"/>
          <w:szCs w:val="24"/>
        </w:rPr>
        <w:t>Kapcsolódó közismereti, szakmai tartalmak</w:t>
      </w:r>
    </w:p>
    <w:p w:rsidR="00E80F92" w:rsidRPr="00DE0334" w:rsidRDefault="00E80F92" w:rsidP="00E80F92">
      <w:pPr>
        <w:spacing w:after="0" w:line="240" w:lineRule="auto"/>
        <w:ind w:left="360"/>
        <w:rPr>
          <w:rFonts w:ascii="Palatino Linotype" w:hAnsi="Palatino Linotype"/>
          <w:bCs/>
          <w:iCs/>
          <w:sz w:val="24"/>
          <w:szCs w:val="24"/>
        </w:rPr>
      </w:pPr>
      <w:r w:rsidRPr="00DE0334">
        <w:rPr>
          <w:rFonts w:ascii="Palatino Linotype" w:hAnsi="Palatino Linotype"/>
          <w:bCs/>
          <w:iCs/>
          <w:sz w:val="24"/>
          <w:szCs w:val="24"/>
        </w:rPr>
        <w:t>Fizika és kémia – az összes témakörhöz</w:t>
      </w:r>
    </w:p>
    <w:p w:rsidR="00E80F92" w:rsidRPr="000E120B" w:rsidRDefault="00E80F92" w:rsidP="00E80F92">
      <w:pPr>
        <w:spacing w:after="0" w:line="240" w:lineRule="auto"/>
        <w:rPr>
          <w:rFonts w:ascii="Palatino Linotype" w:hAnsi="Palatino Linotype"/>
          <w:b/>
          <w:bCs/>
          <w:iCs/>
          <w:sz w:val="24"/>
          <w:szCs w:val="24"/>
        </w:rPr>
      </w:pPr>
    </w:p>
    <w:p w:rsidR="00E80F92" w:rsidRPr="000E120B" w:rsidRDefault="00E80F92" w:rsidP="00E80F92">
      <w:pPr>
        <w:widowControl w:val="0"/>
        <w:numPr>
          <w:ilvl w:val="1"/>
          <w:numId w:val="1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80F92" w:rsidRPr="000E120B" w:rsidRDefault="00E80F92" w:rsidP="00E80F92">
      <w:pPr>
        <w:spacing w:after="0" w:line="240" w:lineRule="auto"/>
        <w:rPr>
          <w:rFonts w:ascii="Palatino Linotype" w:hAnsi="Palatino Linotype"/>
          <w:b/>
          <w:bCs/>
          <w:iCs/>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Minőségbiztosítás</w:t>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ab/>
        <w:t xml:space="preserve">          </w:t>
      </w:r>
      <w:r w:rsidRPr="00DE0334">
        <w:rPr>
          <w:rFonts w:ascii="Palatino Linotype" w:hAnsi="Palatino Linotype"/>
          <w:b/>
          <w:i/>
          <w:sz w:val="24"/>
          <w:szCs w:val="24"/>
        </w:rPr>
        <w:t>155 óra</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Minőségbiztosítás alapjai</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A minőségirányítás és minőségbiztosítás fogalmai, rendszerelemei</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A minőségügyi rendszerre vonatkozó szakkifejezések</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Deming kör</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Crosby 14 lépés programja</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Juran megközelítésmódja</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Ishikawa diagram</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Az ok-okozati diagram megszerkesztésének lépései</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Pareto diagram</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A KAIZEN</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KAIZEN és a QC körök</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EFQM</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Taguchi módszer</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Veszteségfüggvény</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Minőségügyi funkciók meghatározása. (QFD)</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Kísérletek tervezése (DOE)</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Többoldalú környezeti túlterheléses kísérlet (MEOST)</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Poka-Yoke</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A következő művelet a vevő. (NOAC)</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Teljes termelő karbantartás</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Just-in-time rendszerek</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Kanban</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FMEA</w:t>
      </w:r>
    </w:p>
    <w:p w:rsidR="00E80F92" w:rsidRPr="00C14210" w:rsidRDefault="00E80F92" w:rsidP="00E80F92">
      <w:pPr>
        <w:spacing w:after="0" w:line="240" w:lineRule="auto"/>
        <w:ind w:firstLine="540"/>
        <w:rPr>
          <w:rFonts w:ascii="Palatino Linotype" w:hAnsi="Palatino Linotype"/>
          <w:sz w:val="24"/>
          <w:szCs w:val="24"/>
        </w:rPr>
      </w:pPr>
      <w:r w:rsidRPr="00C14210">
        <w:rPr>
          <w:rFonts w:ascii="Palatino Linotype" w:hAnsi="Palatino Linotype"/>
          <w:sz w:val="24"/>
          <w:szCs w:val="24"/>
        </w:rPr>
        <w:t>Minőségbiztosítási szabványok</w:t>
      </w:r>
    </w:p>
    <w:p w:rsidR="00E80F92" w:rsidRPr="000E120B" w:rsidRDefault="00E80F92" w:rsidP="00E80F92">
      <w:pPr>
        <w:spacing w:after="0" w:line="240" w:lineRule="auto"/>
        <w:ind w:firstLine="540"/>
        <w:rPr>
          <w:rFonts w:ascii="Palatino Linotype" w:hAnsi="Palatino Linotype"/>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Munkabiztonság</w:t>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ab/>
        <w:t xml:space="preserve">          </w:t>
      </w:r>
      <w:r w:rsidRPr="00DE0334">
        <w:rPr>
          <w:rFonts w:ascii="Palatino Linotype" w:hAnsi="Palatino Linotype"/>
          <w:b/>
          <w:i/>
          <w:sz w:val="24"/>
          <w:szCs w:val="24"/>
        </w:rPr>
        <w:t>155 óra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 munkavédelem célja, feladata, területei, szervezete és fontosabb jogszabályai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 munkáltató és munkavállaló jogai és kötelességei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A biztonságos munkavégzés tárgyi és személyi feltételei </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Az anyagmozgatás és anyagtárolás biztonságtechnikája </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Baleset fogalma, csoportosítása, megelőzése</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Balesetek kivizsgálása, nyilvántartása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Tennivalók baleset esetén</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Az elsősegélynyújtás szabályai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Szakhatóságok jogai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Egészséges munkahelyek kialakítása, szervezeti intézkedések </w:t>
      </w:r>
    </w:p>
    <w:p w:rsidR="00E80F92" w:rsidRDefault="00E80F92" w:rsidP="00E80F92">
      <w:pPr>
        <w:spacing w:after="0" w:line="240" w:lineRule="auto"/>
        <w:ind w:left="567"/>
        <w:rPr>
          <w:rFonts w:ascii="Palatino Linotype" w:hAnsi="Palatino Linotype"/>
          <w:sz w:val="24"/>
          <w:szCs w:val="24"/>
        </w:rPr>
      </w:pPr>
      <w:r w:rsidRPr="003F0C80">
        <w:rPr>
          <w:rFonts w:ascii="Palatino Linotype" w:hAnsi="Palatino Linotype"/>
          <w:sz w:val="24"/>
          <w:szCs w:val="24"/>
        </w:rPr>
        <w:t>Gépek, berendezések biztonságos üzemeltetése</w:t>
      </w:r>
    </w:p>
    <w:p w:rsidR="00E80F92" w:rsidRPr="003F0C80" w:rsidRDefault="00E80F92" w:rsidP="00E80F92">
      <w:pPr>
        <w:spacing w:after="0" w:line="240" w:lineRule="auto"/>
        <w:ind w:left="567"/>
        <w:rPr>
          <w:rFonts w:ascii="Palatino Linotype" w:hAnsi="Palatino Linotype"/>
          <w:sz w:val="24"/>
          <w:szCs w:val="24"/>
        </w:rPr>
      </w:pPr>
      <w:r w:rsidRPr="003F0C80">
        <w:rPr>
          <w:rFonts w:ascii="Palatino Linotype" w:hAnsi="Palatino Linotype"/>
          <w:sz w:val="24"/>
          <w:szCs w:val="24"/>
        </w:rPr>
        <w:t xml:space="preserve"> Kéziszerszámok biztonságos használata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Munkabiztonsági felszerelések, eszközök, védőruhák használata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Egyéni és kollektív védőfelszerelések használata a biztonságos munkavégzéshez</w:t>
      </w:r>
    </w:p>
    <w:p w:rsidR="00E80F92" w:rsidRPr="003F0C80" w:rsidRDefault="00E80F92" w:rsidP="00E80F92">
      <w:pPr>
        <w:spacing w:after="0" w:line="240" w:lineRule="auto"/>
        <w:ind w:left="567"/>
        <w:rPr>
          <w:rFonts w:ascii="Palatino Linotype" w:hAnsi="Palatino Linotype"/>
          <w:sz w:val="24"/>
          <w:szCs w:val="24"/>
        </w:rPr>
      </w:pPr>
      <w:r w:rsidRPr="003F0C80">
        <w:rPr>
          <w:rFonts w:ascii="Palatino Linotype" w:hAnsi="Palatino Linotype"/>
          <w:sz w:val="24"/>
          <w:szCs w:val="24"/>
        </w:rPr>
        <w:t>A foglalkozási ártalom fogalma, csoportosítása, okai, következményei valamint megelőzésének lehetőségei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Foglalkozási betegségek</w:t>
      </w:r>
    </w:p>
    <w:p w:rsidR="00E80F92" w:rsidRPr="003F0C80" w:rsidRDefault="00E80F92" w:rsidP="00E80F92">
      <w:pPr>
        <w:spacing w:after="0" w:line="240" w:lineRule="auto"/>
        <w:ind w:left="567"/>
        <w:rPr>
          <w:rFonts w:ascii="Palatino Linotype" w:hAnsi="Palatino Linotype"/>
          <w:sz w:val="24"/>
          <w:szCs w:val="24"/>
        </w:rPr>
      </w:pPr>
      <w:r w:rsidRPr="003F0C80">
        <w:rPr>
          <w:rFonts w:ascii="Palatino Linotype" w:hAnsi="Palatino Linotype"/>
          <w:sz w:val="24"/>
          <w:szCs w:val="24"/>
        </w:rPr>
        <w:t>Foglalkozás-egészségügy tárgykörei (munkaélettan, munkalélektan, munkakörülményi tényezők, munkakultúra)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Orvosi alkalmassági vizsgálatok</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Személyi higiénia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Ergonómia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 tűzvédelem célja és feladatai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Az égés feltételei, fajtái</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Tűzveszélyes anyagok, tűzveszélyességi osztályba sorolás</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Tűzoltó anyagok és eszközök, kezelésük</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Tennivalók tűzesetén, tűzoltási módok </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A villamosság biztonságtechnikája</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Érintésvédelem</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Szennyvíz és hulladékkezelés</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Veszélyes hulladékok kezelése, tárolása </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 xml:space="preserve">Biztonsági adatlapok, R-S mondatok </w:t>
      </w:r>
    </w:p>
    <w:p w:rsidR="00E80F92" w:rsidRPr="003F0C80" w:rsidRDefault="00E80F92" w:rsidP="00E80F92">
      <w:pPr>
        <w:spacing w:after="0" w:line="240" w:lineRule="auto"/>
        <w:ind w:firstLine="540"/>
        <w:rPr>
          <w:rFonts w:ascii="Palatino Linotype" w:hAnsi="Palatino Linotype"/>
          <w:sz w:val="24"/>
          <w:szCs w:val="24"/>
        </w:rPr>
      </w:pPr>
      <w:r w:rsidRPr="003F0C80">
        <w:rPr>
          <w:rFonts w:ascii="Palatino Linotype" w:hAnsi="Palatino Linotype"/>
          <w:sz w:val="24"/>
          <w:szCs w:val="24"/>
        </w:rPr>
        <w:t>Zajvédelem</w:t>
      </w:r>
    </w:p>
    <w:p w:rsidR="00E80F92" w:rsidRDefault="00E80F92" w:rsidP="00E80F92">
      <w:pPr>
        <w:spacing w:after="0" w:line="240" w:lineRule="auto"/>
        <w:ind w:firstLine="540"/>
        <w:rPr>
          <w:rFonts w:ascii="Palatino Linotype" w:hAnsi="Palatino Linotype"/>
          <w:sz w:val="24"/>
          <w:szCs w:val="24"/>
        </w:rPr>
      </w:pPr>
    </w:p>
    <w:p w:rsidR="00E80F92" w:rsidRPr="00DE0334" w:rsidRDefault="00E80F92" w:rsidP="00E80F92">
      <w:pPr>
        <w:numPr>
          <w:ilvl w:val="2"/>
          <w:numId w:val="18"/>
        </w:numPr>
        <w:spacing w:after="0" w:line="240" w:lineRule="auto"/>
        <w:ind w:left="1190" w:hanging="623"/>
        <w:rPr>
          <w:rFonts w:ascii="Palatino Linotype" w:hAnsi="Palatino Linotype"/>
          <w:b/>
          <w:sz w:val="24"/>
          <w:szCs w:val="24"/>
        </w:rPr>
      </w:pPr>
      <w:r w:rsidRPr="00DE0334">
        <w:rPr>
          <w:rFonts w:ascii="Palatino Linotype" w:hAnsi="Palatino Linotype"/>
          <w:b/>
          <w:sz w:val="24"/>
          <w:szCs w:val="24"/>
        </w:rPr>
        <w:t>Műanyaggyártás</w:t>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Pr>
          <w:rFonts w:ascii="Palatino Linotype" w:hAnsi="Palatino Linotype"/>
          <w:b/>
          <w:sz w:val="24"/>
          <w:szCs w:val="24"/>
        </w:rPr>
        <w:tab/>
      </w:r>
      <w:r w:rsidRPr="00DE0334" w:rsidDel="002E71B8">
        <w:rPr>
          <w:rFonts w:ascii="Palatino Linotype" w:hAnsi="Palatino Linotype"/>
          <w:b/>
          <w:sz w:val="24"/>
          <w:szCs w:val="24"/>
        </w:rPr>
        <w:tab/>
      </w:r>
      <w:r w:rsidRPr="00DE0334">
        <w:rPr>
          <w:rFonts w:ascii="Palatino Linotype" w:hAnsi="Palatino Linotype"/>
          <w:b/>
          <w:sz w:val="24"/>
          <w:szCs w:val="24"/>
        </w:rPr>
        <w:tab/>
        <w:t xml:space="preserve">          </w:t>
      </w:r>
      <w:r w:rsidRPr="00DE0334">
        <w:rPr>
          <w:rFonts w:ascii="Palatino Linotype" w:hAnsi="Palatino Linotype"/>
          <w:b/>
          <w:i/>
          <w:sz w:val="24"/>
          <w:szCs w:val="24"/>
        </w:rPr>
        <w:t>154 óra</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Fröccsöntés a gyakorlatban</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Extrudálás a gyakorlatban</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Kalanderezés a gyakorlatban</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Sajtolás a gyakorlatban</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Új technológia kidolgozása</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Gépek beállítása, beüzemelése</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Gépek, szerszámok kezelése, karbantartása</w:t>
      </w:r>
    </w:p>
    <w:p w:rsidR="00E80F92" w:rsidRPr="00CA7BC6" w:rsidRDefault="00E80F92" w:rsidP="00E80F92">
      <w:pPr>
        <w:spacing w:after="0" w:line="240" w:lineRule="auto"/>
        <w:ind w:firstLine="540"/>
        <w:rPr>
          <w:rFonts w:ascii="Palatino Linotype" w:hAnsi="Palatino Linotype"/>
          <w:sz w:val="24"/>
          <w:szCs w:val="24"/>
        </w:rPr>
      </w:pPr>
      <w:r w:rsidRPr="00CA7BC6">
        <w:rPr>
          <w:rFonts w:ascii="Palatino Linotype" w:hAnsi="Palatino Linotype"/>
          <w:sz w:val="24"/>
          <w:szCs w:val="24"/>
        </w:rPr>
        <w:t>Anyagmozgató berendezések használata</w:t>
      </w:r>
    </w:p>
    <w:p w:rsidR="00E80F92" w:rsidRPr="000E120B" w:rsidRDefault="00E80F92" w:rsidP="00E80F92">
      <w:pPr>
        <w:spacing w:after="0" w:line="240" w:lineRule="auto"/>
        <w:ind w:firstLine="540"/>
        <w:rPr>
          <w:rFonts w:ascii="Palatino Linotype" w:hAnsi="Palatino Linotype"/>
          <w:sz w:val="24"/>
          <w:szCs w:val="24"/>
        </w:rPr>
      </w:pPr>
    </w:p>
    <w:p w:rsidR="00E80F92" w:rsidRPr="00077BAD" w:rsidRDefault="00E80F92" w:rsidP="00E80F92">
      <w:pPr>
        <w:widowControl w:val="0"/>
        <w:numPr>
          <w:ilvl w:val="1"/>
          <w:numId w:val="18"/>
        </w:numPr>
        <w:suppressAutoHyphens/>
        <w:spacing w:after="0" w:line="240" w:lineRule="auto"/>
        <w:ind w:left="826" w:hanging="469"/>
        <w:rPr>
          <w:rFonts w:ascii="Palatino Linotype" w:hAnsi="Palatino Linotype"/>
          <w:b/>
          <w:i/>
          <w:sz w:val="24"/>
          <w:szCs w:val="24"/>
        </w:rPr>
      </w:pPr>
      <w:r w:rsidRPr="00077BAD">
        <w:rPr>
          <w:rFonts w:ascii="Palatino Linotype" w:hAnsi="Palatino Linotype"/>
          <w:b/>
          <w:i/>
          <w:sz w:val="24"/>
          <w:szCs w:val="24"/>
        </w:rPr>
        <w:t xml:space="preserve">A képzés javasolt helyszíne </w:t>
      </w:r>
      <w:r w:rsidRPr="00077BAD">
        <w:rPr>
          <w:rFonts w:ascii="Palatino Linotype" w:hAnsi="Palatino Linotype"/>
          <w:b/>
          <w:i/>
          <w:kern w:val="1"/>
          <w:sz w:val="24"/>
          <w:szCs w:val="24"/>
          <w:lang w:eastAsia="hi-IN" w:bidi="hi-IN"/>
        </w:rPr>
        <w:t>(ajánlás)</w:t>
      </w:r>
    </w:p>
    <w:p w:rsidR="00E80F92" w:rsidRPr="000E120B" w:rsidRDefault="00E80F92"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E80F92" w:rsidRPr="000E120B" w:rsidRDefault="00855B05" w:rsidP="00E80F92">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E80F92"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80F92"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widowControl w:val="0"/>
        <w:numPr>
          <w:ilvl w:val="2"/>
          <w:numId w:val="18"/>
        </w:numPr>
        <w:suppressAutoHyphens/>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0F92" w:rsidRPr="008B7D14" w:rsidTr="00E80F92">
        <w:trPr>
          <w:jc w:val="center"/>
        </w:trPr>
        <w:tc>
          <w:tcPr>
            <w:tcW w:w="994"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80F92"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8B7D14" w:rsidTr="00E80F92">
        <w:trPr>
          <w:jc w:val="center"/>
        </w:trPr>
        <w:tc>
          <w:tcPr>
            <w:tcW w:w="994"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c>
          <w:tcPr>
            <w:tcW w:w="2800" w:type="dxa"/>
            <w:vMerge/>
            <w:vAlign w:val="center"/>
          </w:tcPr>
          <w:p w:rsidR="00E80F92" w:rsidRPr="008B7D14" w:rsidRDefault="00E80F92" w:rsidP="00E80F92">
            <w:pPr>
              <w:spacing w:after="0" w:line="240" w:lineRule="auto"/>
              <w:rPr>
                <w:rFonts w:ascii="Palatino Linotype" w:hAnsi="Palatino Linotype"/>
                <w:b/>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80F92" w:rsidRPr="008B7D14" w:rsidRDefault="00E80F92" w:rsidP="00E80F92">
            <w:pPr>
              <w:spacing w:after="0" w:line="240" w:lineRule="auto"/>
              <w:jc w:val="center"/>
              <w:rPr>
                <w:rFonts w:ascii="Palatino Linotype" w:hAnsi="Palatino Linotype"/>
                <w:b/>
                <w:sz w:val="20"/>
                <w:szCs w:val="20"/>
              </w:rPr>
            </w:pP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8B7D14" w:rsidTr="00E80F92">
        <w:trPr>
          <w:jc w:val="center"/>
        </w:trPr>
        <w:tc>
          <w:tcPr>
            <w:tcW w:w="994" w:type="dxa"/>
            <w:vAlign w:val="center"/>
          </w:tcPr>
          <w:p w:rsidR="00E80F92" w:rsidRPr="008B7D14" w:rsidRDefault="00E80F92" w:rsidP="00E80F9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80F92" w:rsidRPr="008B7D14" w:rsidRDefault="00E80F92" w:rsidP="00E80F9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p>
        </w:tc>
        <w:tc>
          <w:tcPr>
            <w:tcW w:w="945"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80F92" w:rsidRPr="008B7D14"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E120B" w:rsidRDefault="00E80F92" w:rsidP="00E80F92">
      <w:pPr>
        <w:widowControl w:val="0"/>
        <w:suppressAutoHyphens/>
        <w:spacing w:after="0" w:line="240" w:lineRule="auto"/>
        <w:rPr>
          <w:rFonts w:ascii="Palatino Linotype" w:hAnsi="Palatino Linotype"/>
          <w:b/>
          <w:bCs/>
          <w:sz w:val="24"/>
          <w:szCs w:val="24"/>
        </w:rPr>
      </w:pPr>
    </w:p>
    <w:p w:rsidR="00E80F92" w:rsidRDefault="00E80F92" w:rsidP="00E80F92">
      <w:pPr>
        <w:pStyle w:val="Listaszerbekezds6"/>
        <w:numPr>
          <w:ilvl w:val="2"/>
          <w:numId w:val="18"/>
        </w:numPr>
        <w:spacing w:after="0" w:line="240" w:lineRule="auto"/>
        <w:ind w:left="1134" w:hanging="567"/>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0F92" w:rsidRPr="00FE5532" w:rsidTr="00E80F92">
        <w:trPr>
          <w:cantSplit/>
          <w:trHeight w:val="921"/>
          <w:jc w:val="center"/>
        </w:trPr>
        <w:tc>
          <w:tcPr>
            <w:tcW w:w="828"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80F92" w:rsidRDefault="00E80F92" w:rsidP="00E80F9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80F9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80F92" w:rsidRPr="00FE5532"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80F92" w:rsidRPr="00FE5532" w:rsidTr="00E80F92">
        <w:trPr>
          <w:cantSplit/>
          <w:trHeight w:val="1076"/>
          <w:jc w:val="center"/>
        </w:trPr>
        <w:tc>
          <w:tcPr>
            <w:tcW w:w="828"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c>
          <w:tcPr>
            <w:tcW w:w="3621" w:type="dxa"/>
            <w:vMerge/>
            <w:vAlign w:val="center"/>
          </w:tcPr>
          <w:p w:rsidR="00E80F92" w:rsidRPr="00FE5532" w:rsidRDefault="00E80F92" w:rsidP="00E80F92">
            <w:pPr>
              <w:spacing w:after="0" w:line="240" w:lineRule="auto"/>
              <w:rPr>
                <w:rFonts w:ascii="Palatino Linotype" w:hAnsi="Palatino Linotype"/>
                <w:b/>
                <w:sz w:val="20"/>
                <w:szCs w:val="20"/>
              </w:rPr>
            </w:pPr>
          </w:p>
        </w:tc>
        <w:tc>
          <w:tcPr>
            <w:tcW w:w="809" w:type="dxa"/>
            <w:textDirection w:val="btLr"/>
            <w:vAlign w:val="center"/>
          </w:tcPr>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80F9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80F92" w:rsidRPr="00FE5532" w:rsidRDefault="00E80F92" w:rsidP="00E80F9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80F92" w:rsidRPr="00FE5532"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trHeight w:val="499"/>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80F92" w:rsidRPr="008B7D14" w:rsidRDefault="00E80F92" w:rsidP="00E80F9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98"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763"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c>
          <w:tcPr>
            <w:tcW w:w="2190" w:type="dxa"/>
            <w:shd w:val="clear" w:color="auto" w:fill="D9D9D9"/>
            <w:vAlign w:val="center"/>
          </w:tcPr>
          <w:p w:rsidR="00E80F92" w:rsidRPr="00FE5532" w:rsidRDefault="00E80F92" w:rsidP="00E80F92">
            <w:pPr>
              <w:spacing w:after="0" w:line="240" w:lineRule="auto"/>
              <w:jc w:val="center"/>
              <w:rPr>
                <w:rFonts w:ascii="Palatino Linotype" w:hAnsi="Palatino Linotype"/>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66ED" w:rsidTr="00E80F92">
        <w:trPr>
          <w:jc w:val="center"/>
        </w:trPr>
        <w:tc>
          <w:tcPr>
            <w:tcW w:w="828" w:type="dxa"/>
            <w:shd w:val="clear" w:color="auto" w:fill="D9D9D9"/>
            <w:vAlign w:val="center"/>
          </w:tcPr>
          <w:p w:rsidR="00E80F92" w:rsidRPr="008B7D14"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sidRPr="004466ED">
              <w:rPr>
                <w:rFonts w:ascii="Palatino Linotype" w:hAnsi="Palatino Linotype"/>
                <w:b/>
                <w:sz w:val="20"/>
                <w:szCs w:val="20"/>
              </w:rPr>
              <w:t>Csoportos munkaformák körében</w:t>
            </w:r>
          </w:p>
        </w:tc>
        <w:tc>
          <w:tcPr>
            <w:tcW w:w="809"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98"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63"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2190" w:type="dxa"/>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c>
          <w:tcPr>
            <w:tcW w:w="798"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157103"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5</w:t>
            </w:r>
            <w:r w:rsidRPr="00157103">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r w:rsidRPr="00157103">
              <w:rPr>
                <w:rFonts w:ascii="Palatino Linotype" w:hAnsi="Palatino Linotype"/>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157103"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4466ED" w:rsidTr="00E80F9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Pr>
                <w:rFonts w:ascii="Palatino Linotype" w:hAnsi="Palatino Linotype"/>
                <w:b/>
                <w:sz w:val="20"/>
                <w:szCs w:val="20"/>
              </w:rPr>
              <w:t>6</w:t>
            </w:r>
            <w:r w:rsidRPr="004466ED">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r w:rsidRPr="004466ED">
              <w:rPr>
                <w:rFonts w:ascii="Palatino Linotype" w:hAnsi="Palatino Linotype"/>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80F92" w:rsidRPr="004466ED" w:rsidRDefault="00E80F92" w:rsidP="00E80F92">
            <w:pPr>
              <w:spacing w:after="0" w:line="240" w:lineRule="auto"/>
              <w:jc w:val="center"/>
              <w:rPr>
                <w:rFonts w:ascii="Palatino Linotype" w:hAnsi="Palatino Linotype"/>
                <w:b/>
                <w:sz w:val="20"/>
                <w:szCs w:val="20"/>
              </w:rPr>
            </w:pP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w:t>
            </w:r>
            <w:r>
              <w:rPr>
                <w:rFonts w:ascii="Palatino Linotype" w:hAnsi="Palatino Linotype"/>
                <w:sz w:val="20"/>
                <w:szCs w:val="20"/>
              </w:rPr>
              <w:t>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80F92" w:rsidRPr="00FE5532" w:rsidTr="00E80F9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6.4</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E80F92" w:rsidRPr="00FE5532" w:rsidRDefault="00E80F92" w:rsidP="00E80F9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80F92" w:rsidRPr="00052C8D" w:rsidRDefault="00E80F92" w:rsidP="00E80F92">
      <w:pPr>
        <w:widowControl w:val="0"/>
        <w:suppressAutoHyphens/>
        <w:spacing w:after="0" w:line="240" w:lineRule="auto"/>
        <w:ind w:left="966"/>
        <w:rPr>
          <w:rFonts w:ascii="Palatino Linotype" w:hAnsi="Palatino Linotype"/>
          <w:b/>
          <w:i/>
          <w:sz w:val="24"/>
          <w:szCs w:val="24"/>
        </w:rPr>
      </w:pPr>
    </w:p>
    <w:p w:rsidR="00E80F92" w:rsidRPr="00FF7AB4" w:rsidRDefault="00E80F92" w:rsidP="00E80F92">
      <w:pPr>
        <w:widowControl w:val="0"/>
        <w:numPr>
          <w:ilvl w:val="1"/>
          <w:numId w:val="1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E80F92" w:rsidRPr="002610EE" w:rsidRDefault="00E80F92" w:rsidP="00E80F92">
      <w:pPr>
        <w:autoSpaceDE w:val="0"/>
        <w:autoSpaceDN w:val="0"/>
        <w:adjustRightInd w:val="0"/>
        <w:spacing w:after="0" w:line="240" w:lineRule="auto"/>
        <w:ind w:left="357"/>
        <w:jc w:val="both"/>
        <w:rPr>
          <w:rFonts w:ascii="Palatino Linotype" w:hAnsi="Palatino Linotype"/>
          <w:i/>
          <w:iCs/>
          <w:sz w:val="24"/>
          <w:szCs w:val="24"/>
        </w:rPr>
      </w:pPr>
      <w:r w:rsidRPr="002610EE">
        <w:rPr>
          <w:rFonts w:ascii="Palatino Linotype" w:hAnsi="Palatino Linotype"/>
          <w:bCs/>
          <w:sz w:val="24"/>
          <w:szCs w:val="24"/>
        </w:rPr>
        <w:t>A nemzeti köznevelésről szóló 2011. évi CXC. törvény 54. § (2) a) pontja szerinti értékeléssel.</w:t>
      </w:r>
    </w:p>
    <w:p w:rsidR="00E80F92" w:rsidRDefault="00E80F92" w:rsidP="00E80F92">
      <w:pPr>
        <w:spacing w:after="0" w:line="240" w:lineRule="auto"/>
        <w:rPr>
          <w:rFonts w:ascii="Palatino Linotype" w:hAnsi="Palatino Linotype"/>
          <w:b/>
          <w:sz w:val="24"/>
          <w:szCs w:val="24"/>
          <w:lang w:eastAsia="hu-HU"/>
        </w:rPr>
      </w:pPr>
    </w:p>
    <w:p w:rsidR="00576A4E" w:rsidRDefault="00576A4E"/>
    <w:sectPr w:rsidR="00576A4E" w:rsidSect="00E80F92">
      <w:pgSz w:w="11906" w:h="16838"/>
      <w:pgMar w:top="1417" w:right="1417" w:bottom="1417" w:left="1276" w:header="708" w:footer="708" w:gutter="0"/>
      <w:pgBorders w:offsetFrom="page">
        <w:top w:val="none" w:sz="20" w:space="19" w:color="033010"/>
        <w:left w:val="none" w:sz="13" w:space="23" w:color="0000AC"/>
        <w:bottom w:val="none" w:sz="3" w:space="13" w:color="FFFFFF"/>
        <w:right w:val="none" w:sz="0" w:space="13" w:color="0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10A" w:rsidRDefault="009E210A">
      <w:pPr>
        <w:spacing w:after="0" w:line="240" w:lineRule="auto"/>
      </w:pPr>
      <w:r>
        <w:separator/>
      </w:r>
    </w:p>
  </w:endnote>
  <w:endnote w:type="continuationSeparator" w:id="0">
    <w:p w:rsidR="009E210A" w:rsidRDefault="009E2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F92" w:rsidRDefault="00E80F92" w:rsidP="00E80F92">
    <w:pPr>
      <w:pStyle w:val="llb"/>
      <w:ind w:left="720"/>
      <w:jc w:val="center"/>
    </w:pPr>
    <w:r>
      <w:fldChar w:fldCharType="begin"/>
    </w:r>
    <w:r>
      <w:instrText>PAGE   \* MERGEFORMAT</w:instrText>
    </w:r>
    <w:r>
      <w:fldChar w:fldCharType="separate"/>
    </w:r>
    <w:r w:rsidR="00275FD6">
      <w:rPr>
        <w:noProof/>
      </w:rPr>
      <w:t>1</w:t>
    </w:r>
    <w:r>
      <w:fldChar w:fldCharType="end"/>
    </w:r>
  </w:p>
  <w:p w:rsidR="00E80F92" w:rsidRDefault="00E80F92" w:rsidP="00E80F92">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F92" w:rsidRPr="0028078A" w:rsidRDefault="00E80F92" w:rsidP="00E80F92">
    <w:pPr>
      <w:pStyle w:val="llb"/>
      <w:ind w:left="720"/>
    </w:pPr>
    <w:r>
      <w:tab/>
    </w:r>
    <w:r>
      <w:fldChar w:fldCharType="begin"/>
    </w:r>
    <w:r>
      <w:instrText>PAGE   \* MERGEFORMAT</w:instrText>
    </w:r>
    <w:r>
      <w:fldChar w:fldCharType="separate"/>
    </w:r>
    <w:r w:rsidR="00E670CC">
      <w:rPr>
        <w:noProof/>
      </w:rPr>
      <w:t>91</w:t>
    </w:r>
    <w:r>
      <w:fldChar w:fldCharType="end"/>
    </w:r>
  </w:p>
  <w:p w:rsidR="00E80F92" w:rsidRDefault="00E80F9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10A" w:rsidRDefault="009E210A">
      <w:pPr>
        <w:spacing w:after="0" w:line="240" w:lineRule="auto"/>
      </w:pPr>
      <w:r>
        <w:separator/>
      </w:r>
    </w:p>
  </w:footnote>
  <w:footnote w:type="continuationSeparator" w:id="0">
    <w:p w:rsidR="009E210A" w:rsidRDefault="009E21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F92" w:rsidRDefault="00E80F9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1B29EA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hint="default"/>
        <w:b/>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
    <w:nsid w:val="0F2B1C6B"/>
    <w:multiLevelType w:val="multilevel"/>
    <w:tmpl w:val="040E001D"/>
    <w:styleLink w:val="Stlus2"/>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0BA2AD4"/>
    <w:multiLevelType w:val="multilevel"/>
    <w:tmpl w:val="D3AC1B74"/>
    <w:styleLink w:val="Stlus1"/>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28823DB2"/>
    <w:multiLevelType w:val="singleLevel"/>
    <w:tmpl w:val="F064E9D8"/>
    <w:lvl w:ilvl="0">
      <w:start w:val="1"/>
      <w:numFmt w:val="none"/>
      <w:pStyle w:val="Normlbehzs"/>
      <w:lvlText w:val="–"/>
      <w:lvlJc w:val="left"/>
      <w:pPr>
        <w:tabs>
          <w:tab w:val="num" w:pos="1418"/>
        </w:tabs>
        <w:ind w:left="1418" w:hanging="284"/>
      </w:pPr>
      <w:rPr>
        <w:rFonts w:cs="Times New Roman" w:hint="default"/>
      </w:rPr>
    </w:lvl>
  </w:abstractNum>
  <w:abstractNum w:abstractNumId="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9">
    <w:nsid w:val="49DB1592"/>
    <w:multiLevelType w:val="multilevel"/>
    <w:tmpl w:val="63786DEC"/>
    <w:lvl w:ilvl="0">
      <w:start w:val="2"/>
      <w:numFmt w:val="decimal"/>
      <w:lvlText w:val="%1."/>
      <w:lvlJc w:val="left"/>
      <w:pPr>
        <w:tabs>
          <w:tab w:val="num" w:pos="0"/>
        </w:tabs>
        <w:ind w:left="1080" w:hanging="360"/>
      </w:pPr>
      <w:rPr>
        <w:rFonts w:hint="default"/>
      </w:rPr>
    </w:lvl>
    <w:lvl w:ilvl="1">
      <w:start w:val="1"/>
      <w:numFmt w:val="decimal"/>
      <w:lvlText w:val="%1.%2."/>
      <w:lvlJc w:val="left"/>
      <w:pPr>
        <w:tabs>
          <w:tab w:val="num" w:pos="-76"/>
        </w:tabs>
        <w:ind w:left="644"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3">
    <w:nsid w:val="71C449CE"/>
    <w:multiLevelType w:val="multilevel"/>
    <w:tmpl w:val="04301BC8"/>
    <w:lvl w:ilvl="0">
      <w:start w:val="4"/>
      <w:numFmt w:val="decimal"/>
      <w:lvlText w:val="%1."/>
      <w:lvlJc w:val="left"/>
      <w:pPr>
        <w:ind w:left="360" w:hanging="360"/>
      </w:pPr>
      <w:rPr>
        <w:rFonts w:hint="default"/>
        <w:b/>
        <w:sz w:val="24"/>
        <w:szCs w:val="24"/>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79156FD3"/>
    <w:multiLevelType w:val="multilevel"/>
    <w:tmpl w:val="040E001D"/>
    <w:numStyleLink w:val="Stlus2"/>
  </w:abstractNum>
  <w:abstractNum w:abstractNumId="16">
    <w:nsid w:val="7AE15353"/>
    <w:multiLevelType w:val="multilevel"/>
    <w:tmpl w:val="59768D8C"/>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b/>
        <w:i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0"/>
  </w:num>
  <w:num w:numId="2">
    <w:abstractNumId w:val="0"/>
  </w:num>
  <w:num w:numId="3">
    <w:abstractNumId w:val="17"/>
  </w:num>
  <w:num w:numId="4">
    <w:abstractNumId w:val="8"/>
  </w:num>
  <w:num w:numId="5">
    <w:abstractNumId w:val="9"/>
  </w:num>
  <w:num w:numId="6">
    <w:abstractNumId w:val="14"/>
  </w:num>
  <w:num w:numId="7">
    <w:abstractNumId w:val="3"/>
  </w:num>
  <w:num w:numId="8">
    <w:abstractNumId w:val="7"/>
  </w:num>
  <w:num w:numId="9">
    <w:abstractNumId w:val="6"/>
  </w:num>
  <w:num w:numId="10">
    <w:abstractNumId w:val="4"/>
  </w:num>
  <w:num w:numId="11">
    <w:abstractNumId w:val="1"/>
  </w:num>
  <w:num w:numId="12">
    <w:abstractNumId w:val="12"/>
  </w:num>
  <w:num w:numId="13">
    <w:abstractNumId w:val="2"/>
  </w:num>
  <w:num w:numId="14">
    <w:abstractNumId w:val="5"/>
  </w:num>
  <w:num w:numId="15">
    <w:abstractNumId w:val="15"/>
  </w:num>
  <w:num w:numId="16">
    <w:abstractNumId w:val="11"/>
  </w:num>
  <w:num w:numId="17">
    <w:abstractNumId w:val="16"/>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F92"/>
    <w:rsid w:val="00275FD6"/>
    <w:rsid w:val="00391FDD"/>
    <w:rsid w:val="003A5226"/>
    <w:rsid w:val="003A75F9"/>
    <w:rsid w:val="00576A4E"/>
    <w:rsid w:val="00651C20"/>
    <w:rsid w:val="00701D29"/>
    <w:rsid w:val="00855B05"/>
    <w:rsid w:val="008E79D1"/>
    <w:rsid w:val="009171D5"/>
    <w:rsid w:val="009E210A"/>
    <w:rsid w:val="009E550D"/>
    <w:rsid w:val="00BB3CC0"/>
    <w:rsid w:val="00C769CA"/>
    <w:rsid w:val="00E670CC"/>
    <w:rsid w:val="00E80F92"/>
    <w:rsid w:val="00E86840"/>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E80F92"/>
    <w:pPr>
      <w:spacing w:after="200" w:line="276" w:lineRule="auto"/>
    </w:pPr>
    <w:rPr>
      <w:rFonts w:ascii="Calibri" w:hAnsi="Calibri"/>
      <w:sz w:val="22"/>
      <w:szCs w:val="22"/>
      <w:lang w:eastAsia="en-US"/>
    </w:rPr>
  </w:style>
  <w:style w:type="paragraph" w:styleId="Cmsor1">
    <w:name w:val="heading 1"/>
    <w:basedOn w:val="Norml"/>
    <w:link w:val="Cmsor1Char"/>
    <w:qFormat/>
    <w:rsid w:val="00E80F92"/>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rsid w:val="00E80F92"/>
    <w:pPr>
      <w:keepNext/>
      <w:keepLines/>
      <w:spacing w:before="200" w:after="0"/>
      <w:outlineLvl w:val="1"/>
    </w:pPr>
    <w:rPr>
      <w:rFonts w:ascii="Cambria" w:eastAsia="Calibri" w:hAnsi="Cambria"/>
      <w:b/>
      <w:bCs/>
      <w:color w:val="4F81BD"/>
      <w:sz w:val="26"/>
      <w:szCs w:val="26"/>
    </w:rPr>
  </w:style>
  <w:style w:type="paragraph" w:styleId="Cmsor3">
    <w:name w:val="heading 3"/>
    <w:basedOn w:val="Norml"/>
    <w:next w:val="Norml"/>
    <w:link w:val="Cmsor3Char"/>
    <w:qFormat/>
    <w:rsid w:val="00E80F92"/>
    <w:pPr>
      <w:keepNext/>
      <w:spacing w:before="240" w:after="60"/>
      <w:outlineLvl w:val="2"/>
    </w:pPr>
    <w:rPr>
      <w:rFonts w:ascii="Arial" w:eastAsia="Calibri" w:hAnsi="Arial" w:cs="Arial"/>
      <w:b/>
      <w:bCs/>
      <w:sz w:val="26"/>
      <w:szCs w:val="26"/>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E80F92"/>
    <w:rPr>
      <w:rFonts w:eastAsia="Calibri"/>
      <w:b/>
      <w:bCs/>
      <w:kern w:val="36"/>
      <w:sz w:val="48"/>
      <w:szCs w:val="48"/>
      <w:lang w:val="x-none" w:eastAsia="hu-HU" w:bidi="ar-SA"/>
    </w:rPr>
  </w:style>
  <w:style w:type="paragraph" w:styleId="Lbjegyzetszveg">
    <w:name w:val="footnote text"/>
    <w:basedOn w:val="Norml"/>
    <w:link w:val="LbjegyzetszvegChar"/>
    <w:semiHidden/>
    <w:rsid w:val="00E80F92"/>
    <w:pPr>
      <w:spacing w:after="0" w:line="240" w:lineRule="auto"/>
    </w:pPr>
    <w:rPr>
      <w:sz w:val="20"/>
      <w:szCs w:val="20"/>
      <w:lang w:val="x-none" w:eastAsia="x-none"/>
    </w:rPr>
  </w:style>
  <w:style w:type="character" w:customStyle="1" w:styleId="LbjegyzetszvegChar">
    <w:name w:val="Lábjegyzetszöveg Char"/>
    <w:link w:val="Lbjegyzetszveg"/>
    <w:semiHidden/>
    <w:locked/>
    <w:rsid w:val="00E80F92"/>
    <w:rPr>
      <w:rFonts w:ascii="Calibri" w:hAnsi="Calibri"/>
      <w:lang w:val="x-none" w:eastAsia="x-none" w:bidi="ar-SA"/>
    </w:rPr>
  </w:style>
  <w:style w:type="character" w:styleId="Lbjegyzet-hivatkozs">
    <w:name w:val="footnote reference"/>
    <w:semiHidden/>
    <w:rsid w:val="00E80F92"/>
    <w:rPr>
      <w:vertAlign w:val="superscript"/>
    </w:rPr>
  </w:style>
  <w:style w:type="paragraph" w:styleId="Listaszerbekezds">
    <w:name w:val="List Paragraph"/>
    <w:basedOn w:val="Norml"/>
    <w:qFormat/>
    <w:rsid w:val="00E80F92"/>
    <w:pPr>
      <w:ind w:left="720"/>
    </w:pPr>
  </w:style>
  <w:style w:type="table" w:styleId="Rcsostblzat">
    <w:name w:val="Table Grid"/>
    <w:basedOn w:val="Normltblzat"/>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E80F92"/>
    <w:rPr>
      <w:rFonts w:ascii="Calibri" w:hAnsi="Calibri"/>
      <w:sz w:val="22"/>
      <w:szCs w:val="22"/>
      <w:lang w:eastAsia="en-US"/>
    </w:rPr>
  </w:style>
  <w:style w:type="character" w:styleId="Jegyzethivatkozs">
    <w:name w:val="annotation reference"/>
    <w:rsid w:val="00E80F92"/>
    <w:rPr>
      <w:sz w:val="16"/>
    </w:rPr>
  </w:style>
  <w:style w:type="paragraph" w:styleId="Jegyzetszveg">
    <w:name w:val="annotation text"/>
    <w:basedOn w:val="Norml"/>
    <w:link w:val="JegyzetszvegChar"/>
    <w:rsid w:val="00E80F92"/>
    <w:pPr>
      <w:spacing w:line="240" w:lineRule="auto"/>
    </w:pPr>
    <w:rPr>
      <w:sz w:val="20"/>
      <w:szCs w:val="20"/>
      <w:lang w:val="x-none" w:eastAsia="x-none"/>
    </w:rPr>
  </w:style>
  <w:style w:type="character" w:customStyle="1" w:styleId="JegyzetszvegChar">
    <w:name w:val="Jegyzetszöveg Char"/>
    <w:link w:val="Jegyzetszveg"/>
    <w:locked/>
    <w:rsid w:val="00E80F92"/>
    <w:rPr>
      <w:rFonts w:ascii="Calibri" w:hAnsi="Calibri"/>
      <w:lang w:val="x-none" w:eastAsia="x-none" w:bidi="ar-SA"/>
    </w:rPr>
  </w:style>
  <w:style w:type="paragraph" w:styleId="Megjegyzstrgya">
    <w:name w:val="annotation subject"/>
    <w:basedOn w:val="Jegyzetszveg"/>
    <w:next w:val="Jegyzetszveg"/>
    <w:link w:val="MegjegyzstrgyaChar"/>
    <w:semiHidden/>
    <w:rsid w:val="00E80F92"/>
    <w:rPr>
      <w:b/>
      <w:bCs/>
    </w:rPr>
  </w:style>
  <w:style w:type="character" w:customStyle="1" w:styleId="MegjegyzstrgyaChar">
    <w:name w:val="Megjegyzés tárgya Char"/>
    <w:link w:val="Megjegyzstrgya"/>
    <w:semiHidden/>
    <w:locked/>
    <w:rsid w:val="00E80F92"/>
    <w:rPr>
      <w:rFonts w:ascii="Calibri" w:hAnsi="Calibri"/>
      <w:b/>
      <w:bCs/>
      <w:lang w:val="x-none" w:eastAsia="x-none" w:bidi="ar-SA"/>
    </w:rPr>
  </w:style>
  <w:style w:type="paragraph" w:styleId="Buborkszveg">
    <w:name w:val="Balloon Text"/>
    <w:basedOn w:val="Norml"/>
    <w:link w:val="BuborkszvegChar"/>
    <w:rsid w:val="00E80F92"/>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E80F92"/>
    <w:rPr>
      <w:rFonts w:ascii="Tahoma" w:hAnsi="Tahoma"/>
      <w:sz w:val="16"/>
      <w:szCs w:val="16"/>
      <w:lang w:val="x-none" w:eastAsia="x-none" w:bidi="ar-SA"/>
    </w:rPr>
  </w:style>
  <w:style w:type="paragraph" w:customStyle="1" w:styleId="Default">
    <w:name w:val="Default"/>
    <w:rsid w:val="00E80F9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E80F92"/>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E80F92"/>
  </w:style>
  <w:style w:type="paragraph" w:customStyle="1" w:styleId="Standard">
    <w:name w:val="Standard"/>
    <w:rsid w:val="00E80F9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E80F92"/>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E80F92"/>
    <w:rPr>
      <w:rFonts w:eastAsia="Calibri"/>
      <w:sz w:val="24"/>
      <w:szCs w:val="24"/>
      <w:lang w:val="x-none" w:eastAsia="hu-HU" w:bidi="ar-SA"/>
    </w:rPr>
  </w:style>
  <w:style w:type="paragraph" w:styleId="Szvegtrzsbehzssal2">
    <w:name w:val="Body Text Indent 2"/>
    <w:basedOn w:val="Norml"/>
    <w:link w:val="Szvegtrzsbehzssal2Char"/>
    <w:rsid w:val="00E80F92"/>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E80F92"/>
    <w:rPr>
      <w:rFonts w:eastAsia="Calibri"/>
      <w:sz w:val="24"/>
      <w:szCs w:val="24"/>
      <w:lang w:val="x-none" w:eastAsia="hu-HU" w:bidi="ar-SA"/>
    </w:rPr>
  </w:style>
  <w:style w:type="paragraph" w:styleId="lfej">
    <w:name w:val="header"/>
    <w:basedOn w:val="Norml"/>
    <w:link w:val="lfejChar"/>
    <w:rsid w:val="00E80F92"/>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E80F92"/>
    <w:rPr>
      <w:rFonts w:cs="Mangal"/>
      <w:kern w:val="1"/>
      <w:sz w:val="21"/>
      <w:szCs w:val="21"/>
      <w:lang w:val="x-none" w:eastAsia="hi-IN" w:bidi="hi-IN"/>
    </w:rPr>
  </w:style>
  <w:style w:type="paragraph" w:styleId="llb">
    <w:name w:val="footer"/>
    <w:basedOn w:val="Norml"/>
    <w:link w:val="llbChar"/>
    <w:rsid w:val="00E80F92"/>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E80F92"/>
    <w:rPr>
      <w:rFonts w:cs="Mangal"/>
      <w:kern w:val="1"/>
      <w:sz w:val="21"/>
      <w:szCs w:val="21"/>
      <w:lang w:val="x-none" w:eastAsia="hi-IN" w:bidi="hi-IN"/>
    </w:rPr>
  </w:style>
  <w:style w:type="paragraph" w:customStyle="1" w:styleId="Stlus3">
    <w:name w:val="Stílus3"/>
    <w:basedOn w:val="Norml"/>
    <w:rsid w:val="00E80F92"/>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E80F92"/>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E80F92"/>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E80F9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E80F9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E80F9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E80F92"/>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E80F9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E80F92"/>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E80F9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E80F9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E80F92"/>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E80F9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E80F9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E80F9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E80F9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E80F9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E80F9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E80F9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E80F9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E80F9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E80F9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E80F9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E80F9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E80F9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E80F9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E80F9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E80F9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E80F9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E80F9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E80F9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E80F92"/>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E80F9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E80F92"/>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E80F9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E80F9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E80F9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E80F9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E80F9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E80F9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E80F9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E80F9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E80F9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E80F92"/>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E80F9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E80F92"/>
    <w:rPr>
      <w:color w:val="0000FF"/>
      <w:u w:val="single"/>
    </w:rPr>
  </w:style>
  <w:style w:type="character" w:styleId="Mrltotthiperhivatkozs">
    <w:name w:val="FollowedHyperlink"/>
    <w:rsid w:val="00E80F92"/>
    <w:rPr>
      <w:color w:val="800080"/>
      <w:u w:val="single"/>
    </w:rPr>
  </w:style>
  <w:style w:type="paragraph" w:customStyle="1" w:styleId="Listaszerbekezds2">
    <w:name w:val="Listaszerű bekezdés2"/>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E80F92"/>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E80F92"/>
    <w:pPr>
      <w:ind w:left="440"/>
    </w:pPr>
  </w:style>
  <w:style w:type="paragraph" w:styleId="TJ2">
    <w:name w:val="toc 2"/>
    <w:basedOn w:val="Norml"/>
    <w:next w:val="Norml"/>
    <w:autoRedefine/>
    <w:qFormat/>
    <w:rsid w:val="00E80F92"/>
    <w:pPr>
      <w:spacing w:after="100"/>
      <w:ind w:left="220"/>
    </w:pPr>
    <w:rPr>
      <w:rFonts w:eastAsia="Calibri"/>
      <w:lang w:eastAsia="hu-HU"/>
    </w:rPr>
  </w:style>
  <w:style w:type="paragraph" w:styleId="TJ1">
    <w:name w:val="toc 1"/>
    <w:basedOn w:val="Norml"/>
    <w:next w:val="Norml"/>
    <w:autoRedefine/>
    <w:qFormat/>
    <w:rsid w:val="00E80F92"/>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E80F92"/>
    <w:rPr>
      <w:rFonts w:ascii="Tahoma" w:hAnsi="Tahoma"/>
      <w:sz w:val="16"/>
    </w:rPr>
  </w:style>
  <w:style w:type="paragraph" w:customStyle="1" w:styleId="Listaszerbekezds3">
    <w:name w:val="Listaszerű bekezdés3"/>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Vltozat">
    <w:name w:val="Revision"/>
    <w:hidden/>
    <w:semiHidden/>
    <w:rsid w:val="00E80F92"/>
    <w:rPr>
      <w:rFonts w:cs="Mangal"/>
      <w:kern w:val="1"/>
      <w:sz w:val="24"/>
      <w:szCs w:val="21"/>
      <w:lang w:eastAsia="hi-IN" w:bidi="hi-IN"/>
    </w:rPr>
  </w:style>
  <w:style w:type="table" w:customStyle="1" w:styleId="Rcsostblzat7">
    <w:name w:val="Rácsos táblázat7"/>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6">
    <w:name w:val="Listaszerű bekezdés6"/>
    <w:basedOn w:val="Norml"/>
    <w:qFormat/>
    <w:rsid w:val="00E80F92"/>
    <w:pPr>
      <w:ind w:left="708"/>
    </w:pPr>
  </w:style>
  <w:style w:type="paragraph" w:customStyle="1" w:styleId="Vltozat2">
    <w:name w:val="Változat2"/>
    <w:hidden/>
    <w:semiHidden/>
    <w:rsid w:val="00E80F92"/>
    <w:rPr>
      <w:rFonts w:ascii="Calibri" w:hAnsi="Calibri"/>
      <w:sz w:val="22"/>
      <w:szCs w:val="22"/>
      <w:lang w:eastAsia="en-US"/>
    </w:rPr>
  </w:style>
  <w:style w:type="numbering" w:customStyle="1" w:styleId="Nemlista1">
    <w:name w:val="Nem lista1"/>
    <w:next w:val="Nemlista"/>
    <w:semiHidden/>
    <w:unhideWhenUsed/>
    <w:rsid w:val="00E80F92"/>
  </w:style>
  <w:style w:type="numbering" w:customStyle="1" w:styleId="Nemlista11">
    <w:name w:val="Nem lista11"/>
    <w:next w:val="Nemlista"/>
    <w:semiHidden/>
    <w:unhideWhenUsed/>
    <w:rsid w:val="00E80F92"/>
  </w:style>
  <w:style w:type="paragraph" w:customStyle="1" w:styleId="Listaszerbekezds4">
    <w:name w:val="Listaszerű bekezdés4"/>
    <w:basedOn w:val="Norml"/>
    <w:qFormat/>
    <w:rsid w:val="00E80F92"/>
    <w:pPr>
      <w:ind w:left="720"/>
      <w:contextualSpacing/>
    </w:pPr>
    <w:rPr>
      <w:rFonts w:eastAsia="Calibri"/>
    </w:rPr>
  </w:style>
  <w:style w:type="paragraph" w:customStyle="1" w:styleId="Nincstrkz1">
    <w:name w:val="Nincs térköz1"/>
    <w:qFormat/>
    <w:rsid w:val="00E80F92"/>
    <w:rPr>
      <w:rFonts w:ascii="Calibri" w:eastAsia="Calibri" w:hAnsi="Calibri"/>
      <w:sz w:val="22"/>
      <w:szCs w:val="22"/>
      <w:lang w:eastAsia="en-US"/>
    </w:rPr>
  </w:style>
  <w:style w:type="table" w:customStyle="1" w:styleId="Rcsostblzat23">
    <w:name w:val="Rácsos táblázat23"/>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E80F92"/>
  </w:style>
  <w:style w:type="table" w:customStyle="1" w:styleId="Rcsostblzat211">
    <w:name w:val="Rácsos táblázat21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E80F9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E80F92"/>
  </w:style>
  <w:style w:type="numbering" w:customStyle="1" w:styleId="Nemlista111">
    <w:name w:val="Nem lista111"/>
    <w:next w:val="Nemlista"/>
    <w:semiHidden/>
    <w:unhideWhenUsed/>
    <w:rsid w:val="00E80F92"/>
  </w:style>
  <w:style w:type="table" w:customStyle="1" w:styleId="Rcsostblzat221">
    <w:name w:val="Rácsos táblázat22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E80F92"/>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E80F92"/>
    <w:rPr>
      <w:rFonts w:ascii="Tahoma" w:eastAsia="Times New Roman" w:hAnsi="Tahoma" w:cs="Courier New"/>
      <w:sz w:val="16"/>
      <w:szCs w:val="16"/>
    </w:rPr>
  </w:style>
  <w:style w:type="paragraph" w:customStyle="1" w:styleId="Vltozat1">
    <w:name w:val="Változat1"/>
    <w:hidden/>
    <w:semiHidden/>
    <w:rsid w:val="00E80F92"/>
    <w:rPr>
      <w:rFonts w:eastAsia="Lucida Sans Unicode" w:cs="Mangal"/>
      <w:kern w:val="1"/>
      <w:sz w:val="24"/>
      <w:szCs w:val="21"/>
      <w:lang w:eastAsia="hi-IN" w:bidi="hi-IN"/>
    </w:rPr>
  </w:style>
  <w:style w:type="table" w:customStyle="1" w:styleId="Rcsostblzat71">
    <w:name w:val="Rácsos táblázat71"/>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E80F92"/>
  </w:style>
  <w:style w:type="paragraph" w:customStyle="1" w:styleId="Nincstrkz3">
    <w:name w:val="Nincs térköz3"/>
    <w:qFormat/>
    <w:rsid w:val="00E80F92"/>
    <w:rPr>
      <w:rFonts w:ascii="Calibri" w:hAnsi="Calibri"/>
      <w:sz w:val="22"/>
      <w:szCs w:val="22"/>
      <w:lang w:eastAsia="en-US"/>
    </w:rPr>
  </w:style>
  <w:style w:type="table" w:customStyle="1" w:styleId="Rcsostblzat231">
    <w:name w:val="Rácsos táblázat2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3">
    <w:name w:val="Tartalomjegyzék címsora3"/>
    <w:basedOn w:val="Cmsor1"/>
    <w:next w:val="Norml"/>
    <w:qFormat/>
    <w:rsid w:val="00E80F92"/>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80F92"/>
  </w:style>
  <w:style w:type="character" w:styleId="Kiemels2">
    <w:name w:val="Strong"/>
    <w:qFormat/>
    <w:rsid w:val="00E80F92"/>
    <w:rPr>
      <w:b/>
      <w:bCs/>
    </w:rPr>
  </w:style>
  <w:style w:type="numbering" w:customStyle="1" w:styleId="Nemlista5">
    <w:name w:val="Nem lista5"/>
    <w:next w:val="Nemlista"/>
    <w:semiHidden/>
    <w:unhideWhenUsed/>
    <w:rsid w:val="00E80F92"/>
  </w:style>
  <w:style w:type="numbering" w:customStyle="1" w:styleId="Nemlista12">
    <w:name w:val="Nem lista12"/>
    <w:next w:val="Nemlista"/>
    <w:semiHidden/>
    <w:unhideWhenUsed/>
    <w:rsid w:val="00E80F92"/>
  </w:style>
  <w:style w:type="table" w:customStyle="1" w:styleId="Rcsostblzat24">
    <w:name w:val="Rácsos táblázat24"/>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E80F92"/>
  </w:style>
  <w:style w:type="table" w:customStyle="1" w:styleId="Rcsostblzat212">
    <w:name w:val="Rácsos táblázat21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E80F9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E80F92"/>
  </w:style>
  <w:style w:type="numbering" w:customStyle="1" w:styleId="Nemlista112">
    <w:name w:val="Nem lista112"/>
    <w:next w:val="Nemlista"/>
    <w:semiHidden/>
    <w:unhideWhenUsed/>
    <w:rsid w:val="00E80F92"/>
  </w:style>
  <w:style w:type="table" w:customStyle="1" w:styleId="Rcsostblzat222">
    <w:name w:val="Rácsos táblázat22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E80F92"/>
  </w:style>
  <w:style w:type="table" w:customStyle="1" w:styleId="Rcsostblzat232">
    <w:name w:val="Rácsos táblázat2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6">
    <w:name w:val=" Char Char16"/>
    <w:rsid w:val="00E80F92"/>
    <w:rPr>
      <w:rFonts w:ascii="Times New Roman" w:hAnsi="Times New Roman" w:cs="Times New Roman"/>
      <w:b/>
      <w:kern w:val="36"/>
      <w:sz w:val="48"/>
      <w:lang w:val="x-none" w:eastAsia="hu-HU"/>
    </w:rPr>
  </w:style>
  <w:style w:type="character" w:customStyle="1" w:styleId="Heading2Char">
    <w:name w:val="Heading 2 Char"/>
    <w:semiHidden/>
    <w:rsid w:val="00E80F92"/>
    <w:rPr>
      <w:rFonts w:ascii="Cambria" w:hAnsi="Cambria" w:cs="Times New Roman"/>
      <w:b/>
      <w:bCs/>
      <w:i/>
      <w:iCs/>
      <w:sz w:val="28"/>
      <w:szCs w:val="28"/>
      <w:lang w:val="x-none" w:eastAsia="en-US"/>
    </w:rPr>
  </w:style>
  <w:style w:type="character" w:customStyle="1" w:styleId="Cmsor3Char">
    <w:name w:val="Címsor 3 Char"/>
    <w:link w:val="Cmsor3"/>
    <w:rsid w:val="00E80F92"/>
    <w:rPr>
      <w:rFonts w:ascii="Arial" w:eastAsia="Calibri" w:hAnsi="Arial" w:cs="Arial"/>
      <w:b/>
      <w:bCs/>
      <w:sz w:val="26"/>
      <w:szCs w:val="26"/>
      <w:lang w:val="hu-HU" w:eastAsia="en-US" w:bidi="ar-SA"/>
    </w:rPr>
  </w:style>
  <w:style w:type="character" w:customStyle="1" w:styleId="CharChar13">
    <w:name w:val=" Char Char13"/>
    <w:semiHidden/>
    <w:rsid w:val="00E80F92"/>
    <w:rPr>
      <w:rFonts w:ascii="Calibri" w:hAnsi="Calibri" w:cs="Times New Roman"/>
      <w:sz w:val="20"/>
    </w:rPr>
  </w:style>
  <w:style w:type="character" w:customStyle="1" w:styleId="CharChar12">
    <w:name w:val=" Char Char12"/>
    <w:rsid w:val="00E80F92"/>
    <w:rPr>
      <w:rFonts w:ascii="Calibri" w:hAnsi="Calibri" w:cs="Times New Roman"/>
      <w:sz w:val="20"/>
    </w:rPr>
  </w:style>
  <w:style w:type="character" w:customStyle="1" w:styleId="CharChar11">
    <w:name w:val=" Char Char11"/>
    <w:rsid w:val="00E80F92"/>
    <w:rPr>
      <w:rFonts w:ascii="Calibri" w:hAnsi="Calibri" w:cs="Times New Roman"/>
      <w:b/>
      <w:sz w:val="20"/>
    </w:rPr>
  </w:style>
  <w:style w:type="paragraph" w:customStyle="1" w:styleId="Listaszerbekezds11">
    <w:name w:val="Listaszerű bekezdés11"/>
    <w:basedOn w:val="Norml"/>
    <w:rsid w:val="00E80F92"/>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BodyTextIndent1">
    <w:name w:val="Body Text Indent1"/>
    <w:basedOn w:val="Norml"/>
    <w:link w:val="BodyTextIndentChar"/>
    <w:rsid w:val="00E80F92"/>
    <w:pPr>
      <w:spacing w:after="120" w:line="240" w:lineRule="auto"/>
      <w:ind w:left="283"/>
    </w:pPr>
    <w:rPr>
      <w:rFonts w:eastAsia="Calibri"/>
      <w:sz w:val="24"/>
      <w:szCs w:val="20"/>
      <w:lang w:val="x-none" w:eastAsia="hu-HU"/>
    </w:rPr>
  </w:style>
  <w:style w:type="character" w:customStyle="1" w:styleId="BodyTextIndentChar">
    <w:name w:val="Body Text Indent Char"/>
    <w:link w:val="BodyTextIndent1"/>
    <w:rsid w:val="00E80F92"/>
    <w:rPr>
      <w:rFonts w:ascii="Calibri" w:eastAsia="Calibri" w:hAnsi="Calibri"/>
      <w:sz w:val="24"/>
      <w:lang w:val="x-none" w:eastAsia="hu-HU" w:bidi="ar-SA"/>
    </w:rPr>
  </w:style>
  <w:style w:type="paragraph" w:customStyle="1" w:styleId="Nincstrkz11">
    <w:name w:val="Nincs térköz11"/>
    <w:rsid w:val="00E80F92"/>
    <w:rPr>
      <w:rFonts w:ascii="Calibri" w:hAnsi="Calibri"/>
      <w:sz w:val="22"/>
      <w:szCs w:val="22"/>
      <w:lang w:eastAsia="en-US"/>
    </w:rPr>
  </w:style>
  <w:style w:type="paragraph" w:customStyle="1" w:styleId="Tartalomjegyzkcmsora11">
    <w:name w:val="Tartalomjegyzék címsora11"/>
    <w:basedOn w:val="Cmsor1"/>
    <w:next w:val="Norml"/>
    <w:rsid w:val="00E80F92"/>
    <w:pPr>
      <w:keepNext/>
      <w:keepLines/>
      <w:spacing w:before="480" w:beforeAutospacing="0" w:after="0" w:afterAutospacing="0" w:line="276" w:lineRule="auto"/>
      <w:outlineLvl w:val="9"/>
    </w:pPr>
    <w:rPr>
      <w:rFonts w:ascii="Cambria" w:hAnsi="Cambria"/>
      <w:bCs w:val="0"/>
      <w:color w:val="365F91"/>
      <w:kern w:val="0"/>
      <w:sz w:val="28"/>
      <w:szCs w:val="28"/>
    </w:rPr>
  </w:style>
  <w:style w:type="character" w:customStyle="1" w:styleId="CharChar1">
    <w:name w:val="Char Char1"/>
    <w:semiHidden/>
    <w:rsid w:val="00E80F92"/>
    <w:rPr>
      <w:rFonts w:ascii="Tahoma" w:hAnsi="Tahoma"/>
      <w:sz w:val="16"/>
    </w:rPr>
  </w:style>
  <w:style w:type="paragraph" w:customStyle="1" w:styleId="Vltozat11">
    <w:name w:val="Változat11"/>
    <w:hidden/>
    <w:semiHidden/>
    <w:rsid w:val="00E80F92"/>
    <w:rPr>
      <w:rFonts w:cs="Mangal"/>
      <w:kern w:val="1"/>
      <w:sz w:val="24"/>
      <w:szCs w:val="21"/>
      <w:lang w:eastAsia="hi-IN" w:bidi="hi-IN"/>
    </w:rPr>
  </w:style>
  <w:style w:type="paragraph" w:customStyle="1" w:styleId="CharChar2Char">
    <w:name w:val="Char Char2 Char"/>
    <w:basedOn w:val="Norml"/>
    <w:rsid w:val="00E80F92"/>
    <w:pPr>
      <w:spacing w:after="160" w:line="240" w:lineRule="exact"/>
    </w:pPr>
    <w:rPr>
      <w:rFonts w:ascii="Tahoma" w:eastAsia="Calibri" w:hAnsi="Tahoma"/>
      <w:sz w:val="20"/>
      <w:szCs w:val="20"/>
      <w:lang w:val="en-US"/>
    </w:rPr>
  </w:style>
  <w:style w:type="paragraph" w:styleId="Alcm">
    <w:name w:val="Subtitle"/>
    <w:basedOn w:val="Norml"/>
    <w:qFormat/>
    <w:rsid w:val="00E80F92"/>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paragraph" w:styleId="NormlWeb">
    <w:name w:val="Normal (Web)"/>
    <w:basedOn w:val="Norml"/>
    <w:rsid w:val="00E80F92"/>
    <w:pPr>
      <w:spacing w:before="100" w:beforeAutospacing="1" w:after="100" w:afterAutospacing="1" w:line="240" w:lineRule="auto"/>
    </w:pPr>
    <w:rPr>
      <w:rFonts w:ascii="Times New Roman" w:eastAsia="Calibri" w:hAnsi="Times New Roman"/>
      <w:sz w:val="24"/>
      <w:szCs w:val="24"/>
      <w:lang w:eastAsia="hu-HU"/>
    </w:rPr>
  </w:style>
  <w:style w:type="paragraph" w:styleId="Dtum">
    <w:name w:val="Date"/>
    <w:basedOn w:val="Norml"/>
    <w:next w:val="Norml"/>
    <w:rsid w:val="00E80F92"/>
    <w:rPr>
      <w:lang w:val="x-none"/>
    </w:rPr>
  </w:style>
  <w:style w:type="character" w:customStyle="1" w:styleId="CharChar10">
    <w:name w:val="Char Char10"/>
    <w:rsid w:val="00E80F92"/>
    <w:rPr>
      <w:rFonts w:eastAsia="Times New Roman" w:cs="Times New Roman"/>
      <w:b/>
      <w:bCs/>
      <w:kern w:val="36"/>
      <w:sz w:val="48"/>
      <w:szCs w:val="48"/>
    </w:rPr>
  </w:style>
  <w:style w:type="character" w:customStyle="1" w:styleId="Cmsor2Char">
    <w:name w:val="Címsor 2 Char"/>
    <w:link w:val="Cmsor2"/>
    <w:rsid w:val="00E80F92"/>
    <w:rPr>
      <w:rFonts w:ascii="Cambria" w:eastAsia="Calibri" w:hAnsi="Cambria"/>
      <w:b/>
      <w:bCs/>
      <w:color w:val="4F81BD"/>
      <w:sz w:val="26"/>
      <w:szCs w:val="26"/>
      <w:lang w:val="hu-HU" w:eastAsia="en-US" w:bidi="ar-SA"/>
    </w:rPr>
  </w:style>
  <w:style w:type="character" w:customStyle="1" w:styleId="CharChar8">
    <w:name w:val="Char Char8"/>
    <w:rsid w:val="00E80F92"/>
    <w:rPr>
      <w:sz w:val="24"/>
    </w:rPr>
  </w:style>
  <w:style w:type="character" w:customStyle="1" w:styleId="CharChar7">
    <w:name w:val="Char Char7"/>
    <w:rsid w:val="00E80F92"/>
    <w:rPr>
      <w:sz w:val="24"/>
    </w:rPr>
  </w:style>
  <w:style w:type="paragraph" w:customStyle="1" w:styleId="CharChar2Char1">
    <w:name w:val="Char Char2 Char1"/>
    <w:basedOn w:val="Norml"/>
    <w:rsid w:val="00E80F92"/>
    <w:pPr>
      <w:spacing w:after="160" w:line="240" w:lineRule="exact"/>
    </w:pPr>
    <w:rPr>
      <w:rFonts w:ascii="Tahoma" w:hAnsi="Tahoma"/>
      <w:sz w:val="20"/>
      <w:szCs w:val="20"/>
      <w:lang w:val="en-US"/>
    </w:rPr>
  </w:style>
  <w:style w:type="character" w:customStyle="1" w:styleId="CharChar6">
    <w:name w:val="Char Char6"/>
    <w:rsid w:val="00E80F92"/>
    <w:rPr>
      <w:sz w:val="24"/>
    </w:rPr>
  </w:style>
  <w:style w:type="character" w:customStyle="1" w:styleId="CharChar5">
    <w:name w:val="Char Char5"/>
    <w:semiHidden/>
    <w:rsid w:val="00E80F92"/>
  </w:style>
  <w:style w:type="character" w:customStyle="1" w:styleId="CharChar4">
    <w:name w:val="Char Char4"/>
    <w:rsid w:val="00E80F92"/>
    <w:rPr>
      <w:rFonts w:ascii="Calibri" w:hAnsi="Calibri" w:cs="Times New Roman"/>
      <w:lang w:val="x-none" w:eastAsia="en-US"/>
    </w:rPr>
  </w:style>
  <w:style w:type="character" w:customStyle="1" w:styleId="CharChar3">
    <w:name w:val="Char Char3"/>
    <w:rsid w:val="00E80F92"/>
    <w:rPr>
      <w:rFonts w:ascii="Calibri" w:hAnsi="Calibri" w:cs="Times New Roman"/>
      <w:b/>
      <w:bCs/>
      <w:lang w:val="x-none" w:eastAsia="en-US"/>
    </w:rPr>
  </w:style>
  <w:style w:type="character" w:customStyle="1" w:styleId="CharChar2">
    <w:name w:val="Char Char2"/>
    <w:rsid w:val="00E80F92"/>
    <w:rPr>
      <w:rFonts w:ascii="Tahoma" w:hAnsi="Tahoma" w:cs="Times New Roman"/>
      <w:sz w:val="16"/>
      <w:szCs w:val="16"/>
      <w:lang w:val="x-none" w:eastAsia="en-US"/>
    </w:rPr>
  </w:style>
  <w:style w:type="character" w:customStyle="1" w:styleId="CharChar120">
    <w:name w:val="Char Char12"/>
    <w:rsid w:val="00E80F92"/>
    <w:rPr>
      <w:rFonts w:eastAsia="Times New Roman" w:cs="Times New Roman"/>
      <w:sz w:val="24"/>
      <w:szCs w:val="24"/>
    </w:rPr>
  </w:style>
  <w:style w:type="paragraph" w:customStyle="1" w:styleId="ListParagraph1">
    <w:name w:val="List Paragraph1"/>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em11">
    <w:name w:val="tem11"/>
    <w:basedOn w:val="Stlus3"/>
    <w:rsid w:val="00E80F92"/>
    <w:pPr>
      <w:ind w:left="2552"/>
    </w:pPr>
    <w:rPr>
      <w:rFonts w:eastAsia="Times New Roman"/>
    </w:rPr>
  </w:style>
  <w:style w:type="paragraph" w:customStyle="1" w:styleId="Attila10">
    <w:name w:val="Attila10"/>
    <w:basedOn w:val="Norml"/>
    <w:rsid w:val="00E80F92"/>
    <w:pPr>
      <w:spacing w:after="0" w:line="240" w:lineRule="auto"/>
    </w:pPr>
    <w:rPr>
      <w:rFonts w:ascii="Arial" w:hAnsi="Arial"/>
      <w:sz w:val="20"/>
      <w:szCs w:val="20"/>
      <w:lang w:eastAsia="hu-HU"/>
    </w:rPr>
  </w:style>
  <w:style w:type="paragraph" w:styleId="Szvegtrzs">
    <w:name w:val="Body Text"/>
    <w:basedOn w:val="Norml"/>
    <w:rsid w:val="00E80F92"/>
    <w:pPr>
      <w:spacing w:after="120"/>
    </w:pPr>
    <w:rPr>
      <w:rFonts w:eastAsia="Calibri"/>
    </w:rPr>
  </w:style>
  <w:style w:type="character" w:customStyle="1" w:styleId="BodyTextChar">
    <w:name w:val="Body Text Char"/>
    <w:semiHidden/>
    <w:rsid w:val="00E80F92"/>
    <w:rPr>
      <w:rFonts w:eastAsia="Times New Roman" w:cs="Times New Roman"/>
      <w:lang w:val="x-none" w:eastAsia="en-US"/>
    </w:rPr>
  </w:style>
  <w:style w:type="paragraph" w:styleId="Lista">
    <w:name w:val="List"/>
    <w:basedOn w:val="Norml"/>
    <w:rsid w:val="00E80F92"/>
    <w:pPr>
      <w:spacing w:after="0" w:line="240" w:lineRule="auto"/>
      <w:ind w:left="283" w:hanging="283"/>
    </w:pPr>
    <w:rPr>
      <w:rFonts w:ascii="Times New Roman" w:hAnsi="Times New Roman"/>
      <w:sz w:val="20"/>
      <w:szCs w:val="20"/>
      <w:lang w:eastAsia="hu-HU"/>
    </w:rPr>
  </w:style>
  <w:style w:type="paragraph" w:customStyle="1" w:styleId="Listaszerbekezds5">
    <w:name w:val="Listaszerű bekezdés5"/>
    <w:basedOn w:val="Norml"/>
    <w:rsid w:val="00E80F92"/>
    <w:pPr>
      <w:spacing w:after="0" w:line="240" w:lineRule="auto"/>
      <w:ind w:left="708"/>
    </w:pPr>
    <w:rPr>
      <w:rFonts w:ascii="Times New Roman" w:hAnsi="Times New Roman"/>
      <w:sz w:val="24"/>
      <w:szCs w:val="24"/>
      <w:lang w:eastAsia="hu-HU"/>
    </w:rPr>
  </w:style>
  <w:style w:type="paragraph" w:customStyle="1" w:styleId="Nincstrkz2">
    <w:name w:val="Nincs térköz2"/>
    <w:rsid w:val="00E80F92"/>
    <w:rPr>
      <w:rFonts w:ascii="Calibri" w:eastAsia="Calibri" w:hAnsi="Calibri"/>
      <w:sz w:val="22"/>
      <w:szCs w:val="22"/>
      <w:lang w:eastAsia="en-US"/>
    </w:rPr>
  </w:style>
  <w:style w:type="character" w:customStyle="1" w:styleId="Szvegtrzs0">
    <w:name w:val="Szövegtörzs_"/>
    <w:link w:val="Szvegtrzs1"/>
    <w:rsid w:val="00E80F92"/>
    <w:rPr>
      <w:sz w:val="21"/>
      <w:szCs w:val="21"/>
      <w:shd w:val="clear" w:color="auto" w:fill="FFFFFF"/>
      <w:lang w:bidi="ar-SA"/>
    </w:rPr>
  </w:style>
  <w:style w:type="paragraph" w:customStyle="1" w:styleId="Szvegtrzs1">
    <w:name w:val="Szövegtörzs1"/>
    <w:basedOn w:val="Norml"/>
    <w:link w:val="Szvegtrzs0"/>
    <w:rsid w:val="00E80F92"/>
    <w:pPr>
      <w:shd w:val="clear" w:color="auto" w:fill="FFFFFF"/>
      <w:spacing w:after="0" w:line="403" w:lineRule="exact"/>
      <w:ind w:hanging="1060"/>
      <w:jc w:val="both"/>
    </w:pPr>
    <w:rPr>
      <w:rFonts w:ascii="Times New Roman" w:hAnsi="Times New Roman"/>
      <w:sz w:val="21"/>
      <w:szCs w:val="21"/>
      <w:shd w:val="clear" w:color="auto" w:fill="FFFFFF"/>
      <w:lang w:val="hu-HU" w:eastAsia="hu-HU"/>
    </w:rPr>
  </w:style>
  <w:style w:type="character" w:customStyle="1" w:styleId="Cmsor20">
    <w:name w:val="Címsor #2_"/>
    <w:link w:val="Cmsor21"/>
    <w:rsid w:val="00E80F92"/>
    <w:rPr>
      <w:b/>
      <w:bCs/>
      <w:sz w:val="22"/>
      <w:szCs w:val="22"/>
      <w:shd w:val="clear" w:color="auto" w:fill="FFFFFF"/>
      <w:lang w:bidi="ar-SA"/>
    </w:rPr>
  </w:style>
  <w:style w:type="paragraph" w:customStyle="1" w:styleId="Cmsor21">
    <w:name w:val="Címsor #2"/>
    <w:basedOn w:val="Norml"/>
    <w:link w:val="Cmsor20"/>
    <w:rsid w:val="00E80F92"/>
    <w:pPr>
      <w:shd w:val="clear" w:color="auto" w:fill="FFFFFF"/>
      <w:spacing w:before="180" w:after="60" w:line="240" w:lineRule="atLeast"/>
      <w:ind w:hanging="1060"/>
      <w:jc w:val="both"/>
      <w:outlineLvl w:val="1"/>
    </w:pPr>
    <w:rPr>
      <w:rFonts w:ascii="Times New Roman" w:hAnsi="Times New Roman"/>
      <w:b/>
      <w:bCs/>
      <w:shd w:val="clear" w:color="auto" w:fill="FFFFFF"/>
      <w:lang w:val="hu-HU" w:eastAsia="hu-HU"/>
    </w:rPr>
  </w:style>
  <w:style w:type="character" w:customStyle="1" w:styleId="Cmsor4">
    <w:name w:val="Címsor #4_"/>
    <w:link w:val="Cmsor40"/>
    <w:rsid w:val="00E80F92"/>
    <w:rPr>
      <w:shd w:val="clear" w:color="auto" w:fill="FFFFFF"/>
      <w:lang w:bidi="ar-SA"/>
    </w:rPr>
  </w:style>
  <w:style w:type="paragraph" w:customStyle="1" w:styleId="Cmsor40">
    <w:name w:val="Címsor #4"/>
    <w:basedOn w:val="Norml"/>
    <w:link w:val="Cmsor4"/>
    <w:rsid w:val="00E80F92"/>
    <w:pPr>
      <w:shd w:val="clear" w:color="auto" w:fill="FFFFFF"/>
      <w:spacing w:after="300" w:line="240" w:lineRule="atLeast"/>
      <w:ind w:hanging="1080"/>
      <w:outlineLvl w:val="3"/>
    </w:pPr>
    <w:rPr>
      <w:rFonts w:ascii="Times New Roman" w:hAnsi="Times New Roman"/>
      <w:sz w:val="20"/>
      <w:szCs w:val="20"/>
      <w:shd w:val="clear" w:color="auto" w:fill="FFFFFF"/>
      <w:lang w:val="hu-HU" w:eastAsia="hu-HU"/>
    </w:rPr>
  </w:style>
  <w:style w:type="character" w:customStyle="1" w:styleId="Cmsor30">
    <w:name w:val="Címsor #3_"/>
    <w:link w:val="Cmsor31"/>
    <w:rsid w:val="00E80F92"/>
    <w:rPr>
      <w:sz w:val="22"/>
      <w:szCs w:val="22"/>
      <w:shd w:val="clear" w:color="auto" w:fill="FFFFFF"/>
      <w:lang w:bidi="ar-SA"/>
    </w:rPr>
  </w:style>
  <w:style w:type="paragraph" w:customStyle="1" w:styleId="Cmsor31">
    <w:name w:val="Címsor #3"/>
    <w:basedOn w:val="Norml"/>
    <w:link w:val="Cmsor30"/>
    <w:rsid w:val="00E80F92"/>
    <w:pPr>
      <w:shd w:val="clear" w:color="auto" w:fill="FFFFFF"/>
      <w:spacing w:after="300" w:line="240" w:lineRule="atLeast"/>
      <w:ind w:hanging="300"/>
      <w:outlineLvl w:val="2"/>
    </w:pPr>
    <w:rPr>
      <w:rFonts w:ascii="Times New Roman" w:hAnsi="Times New Roman"/>
      <w:shd w:val="clear" w:color="auto" w:fill="FFFFFF"/>
      <w:lang w:val="hu-HU" w:eastAsia="hu-HU"/>
    </w:rPr>
  </w:style>
  <w:style w:type="paragraph" w:customStyle="1" w:styleId="felsorols1">
    <w:name w:val="felsorolás1"/>
    <w:basedOn w:val="Norml"/>
    <w:rsid w:val="00E80F92"/>
    <w:pPr>
      <w:overflowPunct w:val="0"/>
      <w:autoSpaceDE w:val="0"/>
      <w:autoSpaceDN w:val="0"/>
      <w:adjustRightInd w:val="0"/>
      <w:spacing w:after="0" w:line="240" w:lineRule="auto"/>
      <w:ind w:left="720" w:hanging="360"/>
      <w:textAlignment w:val="baseline"/>
    </w:pPr>
    <w:rPr>
      <w:rFonts w:ascii="Times New Roman" w:hAnsi="Times New Roman"/>
      <w:sz w:val="26"/>
      <w:szCs w:val="24"/>
      <w:lang w:eastAsia="hu-HU"/>
    </w:rPr>
  </w:style>
  <w:style w:type="character" w:customStyle="1" w:styleId="FontStyle33">
    <w:name w:val="Font Style33"/>
    <w:rsid w:val="00E80F92"/>
    <w:rPr>
      <w:rFonts w:ascii="Times New Roman" w:hAnsi="Times New Roman" w:cs="Times New Roman"/>
      <w:sz w:val="22"/>
      <w:szCs w:val="22"/>
    </w:rPr>
  </w:style>
  <w:style w:type="paragraph" w:styleId="Normlbehzs">
    <w:name w:val="Normal Indent"/>
    <w:basedOn w:val="Norml"/>
    <w:rsid w:val="00E80F92"/>
    <w:pPr>
      <w:numPr>
        <w:numId w:val="8"/>
      </w:numPr>
      <w:spacing w:after="0" w:line="240" w:lineRule="auto"/>
    </w:pPr>
    <w:rPr>
      <w:rFonts w:ascii="Palatino Linotype" w:hAnsi="Palatino Linotype"/>
      <w:sz w:val="24"/>
    </w:rPr>
  </w:style>
  <w:style w:type="paragraph" w:customStyle="1" w:styleId="Nincstrkz21">
    <w:name w:val="Nincs térköz21"/>
    <w:rsid w:val="00E80F92"/>
    <w:rPr>
      <w:rFonts w:ascii="Calibri" w:hAnsi="Calibri"/>
      <w:sz w:val="22"/>
      <w:szCs w:val="22"/>
      <w:lang w:eastAsia="en-US"/>
    </w:rPr>
  </w:style>
  <w:style w:type="paragraph" w:customStyle="1" w:styleId="Tartalomjegyzkcmsora2">
    <w:name w:val="Tartalomjegyzék címsora2"/>
    <w:basedOn w:val="Cmsor1"/>
    <w:next w:val="Norml"/>
    <w:rsid w:val="00E80F92"/>
    <w:pPr>
      <w:keepNext/>
      <w:keepLines/>
      <w:spacing w:before="480" w:beforeAutospacing="0" w:after="0" w:afterAutospacing="0" w:line="276" w:lineRule="auto"/>
      <w:outlineLvl w:val="9"/>
    </w:pPr>
    <w:rPr>
      <w:rFonts w:ascii="Cambria" w:hAnsi="Cambria"/>
      <w:bCs w:val="0"/>
      <w:color w:val="365F91"/>
      <w:kern w:val="0"/>
      <w:sz w:val="28"/>
      <w:szCs w:val="28"/>
    </w:rPr>
  </w:style>
  <w:style w:type="paragraph" w:customStyle="1" w:styleId="Alaprtelmezett">
    <w:name w:val="Alapértelmezett"/>
    <w:rsid w:val="00E80F92"/>
    <w:pPr>
      <w:tabs>
        <w:tab w:val="left" w:pos="709"/>
      </w:tabs>
      <w:suppressAutoHyphens/>
      <w:spacing w:after="200" w:line="276" w:lineRule="atLeast"/>
    </w:pPr>
    <w:rPr>
      <w:rFonts w:ascii="Calibri" w:hAnsi="Calibri" w:cs="Calibri"/>
      <w:sz w:val="22"/>
      <w:szCs w:val="22"/>
      <w:lang w:eastAsia="en-US"/>
    </w:rPr>
  </w:style>
  <w:style w:type="paragraph" w:styleId="Cm">
    <w:name w:val="Title"/>
    <w:basedOn w:val="Norml"/>
    <w:next w:val="Norml"/>
    <w:qFormat/>
    <w:rsid w:val="00E80F92"/>
    <w:pPr>
      <w:pBdr>
        <w:bottom w:val="single" w:sz="8" w:space="4" w:color="4F81BD"/>
      </w:pBdr>
      <w:spacing w:after="300" w:line="240" w:lineRule="auto"/>
      <w:contextualSpacing/>
    </w:pPr>
    <w:rPr>
      <w:rFonts w:ascii="Cambria" w:eastAsia="Calibri" w:hAnsi="Cambria"/>
      <w:color w:val="17365D"/>
      <w:spacing w:val="5"/>
      <w:kern w:val="28"/>
      <w:sz w:val="52"/>
      <w:szCs w:val="52"/>
      <w:lang w:val="x-none"/>
    </w:rPr>
  </w:style>
  <w:style w:type="numbering" w:customStyle="1" w:styleId="Stlus2">
    <w:name w:val="Stílus2"/>
    <w:rsid w:val="00E80F92"/>
    <w:pPr>
      <w:numPr>
        <w:numId w:val="10"/>
      </w:numPr>
    </w:pPr>
  </w:style>
  <w:style w:type="numbering" w:customStyle="1" w:styleId="Stlus1">
    <w:name w:val="Stílus1"/>
    <w:rsid w:val="00E80F92"/>
    <w:pPr>
      <w:numPr>
        <w:numId w:val="9"/>
      </w:numPr>
    </w:pPr>
  </w:style>
  <w:style w:type="character" w:customStyle="1" w:styleId="CharChar100">
    <w:name w:val=" Char Char10"/>
    <w:rsid w:val="00E80F92"/>
    <w:rPr>
      <w:b/>
      <w:bCs/>
      <w:kern w:val="36"/>
      <w:sz w:val="48"/>
      <w:szCs w:val="48"/>
    </w:rPr>
  </w:style>
  <w:style w:type="character" w:customStyle="1" w:styleId="CharChar17">
    <w:name w:val=" Char Char17"/>
    <w:rsid w:val="00E80F92"/>
    <w:rPr>
      <w:rFonts w:ascii="Times New Roman" w:hAnsi="Times New Roman" w:cs="Times New Roman"/>
      <w:b/>
      <w:bCs/>
      <w:kern w:val="36"/>
      <w:sz w:val="48"/>
      <w:szCs w:val="48"/>
      <w:lang w:eastAsia="hu-HU"/>
    </w:rPr>
  </w:style>
  <w:style w:type="paragraph" w:styleId="Szvegtrzs2">
    <w:name w:val="Body Text 2"/>
    <w:basedOn w:val="Norml"/>
    <w:rsid w:val="00E80F92"/>
    <w:pPr>
      <w:spacing w:before="60" w:after="60" w:line="240" w:lineRule="auto"/>
      <w:ind w:firstLine="170"/>
      <w:jc w:val="both"/>
    </w:pPr>
    <w:rPr>
      <w:sz w:val="20"/>
      <w:szCs w:val="20"/>
      <w:lang w:val="x-none"/>
    </w:rPr>
  </w:style>
  <w:style w:type="character" w:customStyle="1" w:styleId="CharChar81">
    <w:name w:val="Char Char81"/>
    <w:rsid w:val="00E80F92"/>
    <w:rPr>
      <w:rFonts w:eastAsia="Times New Roman"/>
      <w:b/>
      <w:bCs/>
      <w:kern w:val="36"/>
      <w:sz w:val="48"/>
      <w:szCs w:val="48"/>
    </w:rPr>
  </w:style>
  <w:style w:type="character" w:customStyle="1" w:styleId="CharChar71">
    <w:name w:val="Char Char71"/>
    <w:rsid w:val="00E80F92"/>
    <w:rPr>
      <w:sz w:val="24"/>
      <w:szCs w:val="24"/>
    </w:rPr>
  </w:style>
  <w:style w:type="character" w:customStyle="1" w:styleId="CharChar61">
    <w:name w:val="Char Char61"/>
    <w:rsid w:val="00E80F92"/>
    <w:rPr>
      <w:sz w:val="24"/>
      <w:szCs w:val="24"/>
    </w:rPr>
  </w:style>
  <w:style w:type="paragraph" w:customStyle="1" w:styleId="CharChar2Char2">
    <w:name w:val="Char Char2 Char2"/>
    <w:basedOn w:val="Norml"/>
    <w:rsid w:val="00E80F92"/>
    <w:pPr>
      <w:spacing w:after="160" w:line="240" w:lineRule="exact"/>
    </w:pPr>
    <w:rPr>
      <w:rFonts w:ascii="Tahoma" w:eastAsia="Calibri" w:hAnsi="Tahoma" w:cs="Tahoma"/>
      <w:sz w:val="20"/>
      <w:szCs w:val="20"/>
      <w:lang w:val="en-US"/>
    </w:rPr>
  </w:style>
  <w:style w:type="character" w:customStyle="1" w:styleId="CharChar51">
    <w:name w:val="Char Char51"/>
    <w:rsid w:val="00E80F92"/>
    <w:rPr>
      <w:sz w:val="24"/>
      <w:szCs w:val="24"/>
    </w:rPr>
  </w:style>
  <w:style w:type="character" w:customStyle="1" w:styleId="CharChar41">
    <w:name w:val="Char Char41"/>
    <w:basedOn w:val="Bekezdsalapbettpusa"/>
    <w:semiHidden/>
    <w:rsid w:val="00E80F92"/>
  </w:style>
  <w:style w:type="character" w:customStyle="1" w:styleId="CharChar31">
    <w:name w:val="Char Char31"/>
    <w:rsid w:val="00E80F92"/>
    <w:rPr>
      <w:rFonts w:ascii="Calibri" w:hAnsi="Calibri" w:cs="Calibri"/>
      <w:lang w:eastAsia="en-US"/>
    </w:rPr>
  </w:style>
  <w:style w:type="character" w:customStyle="1" w:styleId="CharChar21">
    <w:name w:val="Char Char21"/>
    <w:rsid w:val="00E80F92"/>
    <w:rPr>
      <w:rFonts w:ascii="Calibri" w:hAnsi="Calibri" w:cs="Calibri"/>
      <w:b/>
      <w:bCs/>
      <w:lang w:eastAsia="en-US"/>
    </w:rPr>
  </w:style>
  <w:style w:type="character" w:customStyle="1" w:styleId="CharChar110">
    <w:name w:val="Char Char11"/>
    <w:rsid w:val="00E80F92"/>
    <w:rPr>
      <w:rFonts w:ascii="Tahoma" w:hAnsi="Tahoma" w:cs="Tahoma"/>
      <w:sz w:val="16"/>
      <w:szCs w:val="16"/>
      <w:lang w:eastAsia="en-US"/>
    </w:rPr>
  </w:style>
  <w:style w:type="character" w:customStyle="1" w:styleId="CharChar9">
    <w:name w:val="Char Char9"/>
    <w:rsid w:val="00E80F92"/>
    <w:rPr>
      <w:rFonts w:eastAsia="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E80F92"/>
    <w:pPr>
      <w:spacing w:after="200" w:line="276" w:lineRule="auto"/>
    </w:pPr>
    <w:rPr>
      <w:rFonts w:ascii="Calibri" w:hAnsi="Calibri"/>
      <w:sz w:val="22"/>
      <w:szCs w:val="22"/>
      <w:lang w:eastAsia="en-US"/>
    </w:rPr>
  </w:style>
  <w:style w:type="paragraph" w:styleId="Cmsor1">
    <w:name w:val="heading 1"/>
    <w:basedOn w:val="Norml"/>
    <w:link w:val="Cmsor1Char"/>
    <w:qFormat/>
    <w:rsid w:val="00E80F92"/>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rsid w:val="00E80F92"/>
    <w:pPr>
      <w:keepNext/>
      <w:keepLines/>
      <w:spacing w:before="200" w:after="0"/>
      <w:outlineLvl w:val="1"/>
    </w:pPr>
    <w:rPr>
      <w:rFonts w:ascii="Cambria" w:eastAsia="Calibri" w:hAnsi="Cambria"/>
      <w:b/>
      <w:bCs/>
      <w:color w:val="4F81BD"/>
      <w:sz w:val="26"/>
      <w:szCs w:val="26"/>
    </w:rPr>
  </w:style>
  <w:style w:type="paragraph" w:styleId="Cmsor3">
    <w:name w:val="heading 3"/>
    <w:basedOn w:val="Norml"/>
    <w:next w:val="Norml"/>
    <w:link w:val="Cmsor3Char"/>
    <w:qFormat/>
    <w:rsid w:val="00E80F92"/>
    <w:pPr>
      <w:keepNext/>
      <w:spacing w:before="240" w:after="60"/>
      <w:outlineLvl w:val="2"/>
    </w:pPr>
    <w:rPr>
      <w:rFonts w:ascii="Arial" w:eastAsia="Calibri" w:hAnsi="Arial" w:cs="Arial"/>
      <w:b/>
      <w:bCs/>
      <w:sz w:val="26"/>
      <w:szCs w:val="26"/>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E80F92"/>
    <w:rPr>
      <w:rFonts w:eastAsia="Calibri"/>
      <w:b/>
      <w:bCs/>
      <w:kern w:val="36"/>
      <w:sz w:val="48"/>
      <w:szCs w:val="48"/>
      <w:lang w:val="x-none" w:eastAsia="hu-HU" w:bidi="ar-SA"/>
    </w:rPr>
  </w:style>
  <w:style w:type="paragraph" w:styleId="Lbjegyzetszveg">
    <w:name w:val="footnote text"/>
    <w:basedOn w:val="Norml"/>
    <w:link w:val="LbjegyzetszvegChar"/>
    <w:semiHidden/>
    <w:rsid w:val="00E80F92"/>
    <w:pPr>
      <w:spacing w:after="0" w:line="240" w:lineRule="auto"/>
    </w:pPr>
    <w:rPr>
      <w:sz w:val="20"/>
      <w:szCs w:val="20"/>
      <w:lang w:val="x-none" w:eastAsia="x-none"/>
    </w:rPr>
  </w:style>
  <w:style w:type="character" w:customStyle="1" w:styleId="LbjegyzetszvegChar">
    <w:name w:val="Lábjegyzetszöveg Char"/>
    <w:link w:val="Lbjegyzetszveg"/>
    <w:semiHidden/>
    <w:locked/>
    <w:rsid w:val="00E80F92"/>
    <w:rPr>
      <w:rFonts w:ascii="Calibri" w:hAnsi="Calibri"/>
      <w:lang w:val="x-none" w:eastAsia="x-none" w:bidi="ar-SA"/>
    </w:rPr>
  </w:style>
  <w:style w:type="character" w:styleId="Lbjegyzet-hivatkozs">
    <w:name w:val="footnote reference"/>
    <w:semiHidden/>
    <w:rsid w:val="00E80F92"/>
    <w:rPr>
      <w:vertAlign w:val="superscript"/>
    </w:rPr>
  </w:style>
  <w:style w:type="paragraph" w:styleId="Listaszerbekezds">
    <w:name w:val="List Paragraph"/>
    <w:basedOn w:val="Norml"/>
    <w:qFormat/>
    <w:rsid w:val="00E80F92"/>
    <w:pPr>
      <w:ind w:left="720"/>
    </w:pPr>
  </w:style>
  <w:style w:type="table" w:styleId="Rcsostblzat">
    <w:name w:val="Table Grid"/>
    <w:basedOn w:val="Normltblzat"/>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E80F92"/>
    <w:rPr>
      <w:rFonts w:ascii="Calibri" w:hAnsi="Calibri"/>
      <w:sz w:val="22"/>
      <w:szCs w:val="22"/>
      <w:lang w:eastAsia="en-US"/>
    </w:rPr>
  </w:style>
  <w:style w:type="character" w:styleId="Jegyzethivatkozs">
    <w:name w:val="annotation reference"/>
    <w:rsid w:val="00E80F92"/>
    <w:rPr>
      <w:sz w:val="16"/>
    </w:rPr>
  </w:style>
  <w:style w:type="paragraph" w:styleId="Jegyzetszveg">
    <w:name w:val="annotation text"/>
    <w:basedOn w:val="Norml"/>
    <w:link w:val="JegyzetszvegChar"/>
    <w:rsid w:val="00E80F92"/>
    <w:pPr>
      <w:spacing w:line="240" w:lineRule="auto"/>
    </w:pPr>
    <w:rPr>
      <w:sz w:val="20"/>
      <w:szCs w:val="20"/>
      <w:lang w:val="x-none" w:eastAsia="x-none"/>
    </w:rPr>
  </w:style>
  <w:style w:type="character" w:customStyle="1" w:styleId="JegyzetszvegChar">
    <w:name w:val="Jegyzetszöveg Char"/>
    <w:link w:val="Jegyzetszveg"/>
    <w:locked/>
    <w:rsid w:val="00E80F92"/>
    <w:rPr>
      <w:rFonts w:ascii="Calibri" w:hAnsi="Calibri"/>
      <w:lang w:val="x-none" w:eastAsia="x-none" w:bidi="ar-SA"/>
    </w:rPr>
  </w:style>
  <w:style w:type="paragraph" w:styleId="Megjegyzstrgya">
    <w:name w:val="annotation subject"/>
    <w:basedOn w:val="Jegyzetszveg"/>
    <w:next w:val="Jegyzetszveg"/>
    <w:link w:val="MegjegyzstrgyaChar"/>
    <w:semiHidden/>
    <w:rsid w:val="00E80F92"/>
    <w:rPr>
      <w:b/>
      <w:bCs/>
    </w:rPr>
  </w:style>
  <w:style w:type="character" w:customStyle="1" w:styleId="MegjegyzstrgyaChar">
    <w:name w:val="Megjegyzés tárgya Char"/>
    <w:link w:val="Megjegyzstrgya"/>
    <w:semiHidden/>
    <w:locked/>
    <w:rsid w:val="00E80F92"/>
    <w:rPr>
      <w:rFonts w:ascii="Calibri" w:hAnsi="Calibri"/>
      <w:b/>
      <w:bCs/>
      <w:lang w:val="x-none" w:eastAsia="x-none" w:bidi="ar-SA"/>
    </w:rPr>
  </w:style>
  <w:style w:type="paragraph" w:styleId="Buborkszveg">
    <w:name w:val="Balloon Text"/>
    <w:basedOn w:val="Norml"/>
    <w:link w:val="BuborkszvegChar"/>
    <w:rsid w:val="00E80F92"/>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E80F92"/>
    <w:rPr>
      <w:rFonts w:ascii="Tahoma" w:hAnsi="Tahoma"/>
      <w:sz w:val="16"/>
      <w:szCs w:val="16"/>
      <w:lang w:val="x-none" w:eastAsia="x-none" w:bidi="ar-SA"/>
    </w:rPr>
  </w:style>
  <w:style w:type="paragraph" w:customStyle="1" w:styleId="Default">
    <w:name w:val="Default"/>
    <w:rsid w:val="00E80F9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E80F92"/>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E80F92"/>
  </w:style>
  <w:style w:type="paragraph" w:customStyle="1" w:styleId="Standard">
    <w:name w:val="Standard"/>
    <w:rsid w:val="00E80F9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E80F92"/>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E80F92"/>
    <w:rPr>
      <w:rFonts w:eastAsia="Calibri"/>
      <w:sz w:val="24"/>
      <w:szCs w:val="24"/>
      <w:lang w:val="x-none" w:eastAsia="hu-HU" w:bidi="ar-SA"/>
    </w:rPr>
  </w:style>
  <w:style w:type="paragraph" w:styleId="Szvegtrzsbehzssal2">
    <w:name w:val="Body Text Indent 2"/>
    <w:basedOn w:val="Norml"/>
    <w:link w:val="Szvegtrzsbehzssal2Char"/>
    <w:rsid w:val="00E80F92"/>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E80F92"/>
    <w:rPr>
      <w:rFonts w:eastAsia="Calibri"/>
      <w:sz w:val="24"/>
      <w:szCs w:val="24"/>
      <w:lang w:val="x-none" w:eastAsia="hu-HU" w:bidi="ar-SA"/>
    </w:rPr>
  </w:style>
  <w:style w:type="paragraph" w:styleId="lfej">
    <w:name w:val="header"/>
    <w:basedOn w:val="Norml"/>
    <w:link w:val="lfejChar"/>
    <w:rsid w:val="00E80F92"/>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E80F92"/>
    <w:rPr>
      <w:rFonts w:cs="Mangal"/>
      <w:kern w:val="1"/>
      <w:sz w:val="21"/>
      <w:szCs w:val="21"/>
      <w:lang w:val="x-none" w:eastAsia="hi-IN" w:bidi="hi-IN"/>
    </w:rPr>
  </w:style>
  <w:style w:type="paragraph" w:styleId="llb">
    <w:name w:val="footer"/>
    <w:basedOn w:val="Norml"/>
    <w:link w:val="llbChar"/>
    <w:rsid w:val="00E80F92"/>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E80F92"/>
    <w:rPr>
      <w:rFonts w:cs="Mangal"/>
      <w:kern w:val="1"/>
      <w:sz w:val="21"/>
      <w:szCs w:val="21"/>
      <w:lang w:val="x-none" w:eastAsia="hi-IN" w:bidi="hi-IN"/>
    </w:rPr>
  </w:style>
  <w:style w:type="paragraph" w:customStyle="1" w:styleId="Stlus3">
    <w:name w:val="Stílus3"/>
    <w:basedOn w:val="Norml"/>
    <w:rsid w:val="00E80F92"/>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E80F92"/>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E80F92"/>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E80F9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E80F9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E80F9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E80F92"/>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E80F9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E80F92"/>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E80F9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E80F9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E80F92"/>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E80F9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E80F9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E80F9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E80F9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E80F9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E80F9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E80F9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E80F9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E80F9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E80F9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E80F9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E80F9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E80F9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E80F9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E80F9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E80F9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E80F9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E80F9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E80F9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E80F9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E80F9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E80F9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E80F9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E80F92"/>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E80F9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E80F92"/>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E80F9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E80F9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E80F9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E80F9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E80F9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E80F9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E80F9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E80F9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E80F9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E80F9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E80F9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E80F9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E80F9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E80F9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E80F9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E80F9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E80F92"/>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E80F9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E80F92"/>
    <w:rPr>
      <w:color w:val="0000FF"/>
      <w:u w:val="single"/>
    </w:rPr>
  </w:style>
  <w:style w:type="character" w:styleId="Mrltotthiperhivatkozs">
    <w:name w:val="FollowedHyperlink"/>
    <w:rsid w:val="00E80F92"/>
    <w:rPr>
      <w:color w:val="800080"/>
      <w:u w:val="single"/>
    </w:rPr>
  </w:style>
  <w:style w:type="paragraph" w:customStyle="1" w:styleId="Listaszerbekezds2">
    <w:name w:val="Listaszerű bekezdés2"/>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80F9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E80F92"/>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E80F92"/>
    <w:pPr>
      <w:ind w:left="440"/>
    </w:pPr>
  </w:style>
  <w:style w:type="paragraph" w:styleId="TJ2">
    <w:name w:val="toc 2"/>
    <w:basedOn w:val="Norml"/>
    <w:next w:val="Norml"/>
    <w:autoRedefine/>
    <w:qFormat/>
    <w:rsid w:val="00E80F92"/>
    <w:pPr>
      <w:spacing w:after="100"/>
      <w:ind w:left="220"/>
    </w:pPr>
    <w:rPr>
      <w:rFonts w:eastAsia="Calibri"/>
      <w:lang w:eastAsia="hu-HU"/>
    </w:rPr>
  </w:style>
  <w:style w:type="paragraph" w:styleId="TJ1">
    <w:name w:val="toc 1"/>
    <w:basedOn w:val="Norml"/>
    <w:next w:val="Norml"/>
    <w:autoRedefine/>
    <w:qFormat/>
    <w:rsid w:val="00E80F92"/>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E80F92"/>
    <w:rPr>
      <w:rFonts w:ascii="Tahoma" w:hAnsi="Tahoma"/>
      <w:sz w:val="16"/>
    </w:rPr>
  </w:style>
  <w:style w:type="paragraph" w:customStyle="1" w:styleId="Listaszerbekezds3">
    <w:name w:val="Listaszerű bekezdés3"/>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Vltozat">
    <w:name w:val="Revision"/>
    <w:hidden/>
    <w:semiHidden/>
    <w:rsid w:val="00E80F92"/>
    <w:rPr>
      <w:rFonts w:cs="Mangal"/>
      <w:kern w:val="1"/>
      <w:sz w:val="24"/>
      <w:szCs w:val="21"/>
      <w:lang w:eastAsia="hi-IN" w:bidi="hi-IN"/>
    </w:rPr>
  </w:style>
  <w:style w:type="table" w:customStyle="1" w:styleId="Rcsostblzat7">
    <w:name w:val="Rácsos táblázat7"/>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6">
    <w:name w:val="Listaszerű bekezdés6"/>
    <w:basedOn w:val="Norml"/>
    <w:qFormat/>
    <w:rsid w:val="00E80F92"/>
    <w:pPr>
      <w:ind w:left="708"/>
    </w:pPr>
  </w:style>
  <w:style w:type="paragraph" w:customStyle="1" w:styleId="Vltozat2">
    <w:name w:val="Változat2"/>
    <w:hidden/>
    <w:semiHidden/>
    <w:rsid w:val="00E80F92"/>
    <w:rPr>
      <w:rFonts w:ascii="Calibri" w:hAnsi="Calibri"/>
      <w:sz w:val="22"/>
      <w:szCs w:val="22"/>
      <w:lang w:eastAsia="en-US"/>
    </w:rPr>
  </w:style>
  <w:style w:type="numbering" w:customStyle="1" w:styleId="Nemlista1">
    <w:name w:val="Nem lista1"/>
    <w:next w:val="Nemlista"/>
    <w:semiHidden/>
    <w:unhideWhenUsed/>
    <w:rsid w:val="00E80F92"/>
  </w:style>
  <w:style w:type="numbering" w:customStyle="1" w:styleId="Nemlista11">
    <w:name w:val="Nem lista11"/>
    <w:next w:val="Nemlista"/>
    <w:semiHidden/>
    <w:unhideWhenUsed/>
    <w:rsid w:val="00E80F92"/>
  </w:style>
  <w:style w:type="paragraph" w:customStyle="1" w:styleId="Listaszerbekezds4">
    <w:name w:val="Listaszerű bekezdés4"/>
    <w:basedOn w:val="Norml"/>
    <w:qFormat/>
    <w:rsid w:val="00E80F92"/>
    <w:pPr>
      <w:ind w:left="720"/>
      <w:contextualSpacing/>
    </w:pPr>
    <w:rPr>
      <w:rFonts w:eastAsia="Calibri"/>
    </w:rPr>
  </w:style>
  <w:style w:type="paragraph" w:customStyle="1" w:styleId="Nincstrkz1">
    <w:name w:val="Nincs térköz1"/>
    <w:qFormat/>
    <w:rsid w:val="00E80F92"/>
    <w:rPr>
      <w:rFonts w:ascii="Calibri" w:eastAsia="Calibri" w:hAnsi="Calibri"/>
      <w:sz w:val="22"/>
      <w:szCs w:val="22"/>
      <w:lang w:eastAsia="en-US"/>
    </w:rPr>
  </w:style>
  <w:style w:type="table" w:customStyle="1" w:styleId="Rcsostblzat23">
    <w:name w:val="Rácsos táblázat23"/>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E80F92"/>
  </w:style>
  <w:style w:type="table" w:customStyle="1" w:styleId="Rcsostblzat211">
    <w:name w:val="Rácsos táblázat21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E80F9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E80F92"/>
  </w:style>
  <w:style w:type="numbering" w:customStyle="1" w:styleId="Nemlista111">
    <w:name w:val="Nem lista111"/>
    <w:next w:val="Nemlista"/>
    <w:semiHidden/>
    <w:unhideWhenUsed/>
    <w:rsid w:val="00E80F92"/>
  </w:style>
  <w:style w:type="table" w:customStyle="1" w:styleId="Rcsostblzat221">
    <w:name w:val="Rácsos táblázat22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E80F92"/>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E80F92"/>
    <w:rPr>
      <w:rFonts w:ascii="Tahoma" w:eastAsia="Times New Roman" w:hAnsi="Tahoma" w:cs="Courier New"/>
      <w:sz w:val="16"/>
      <w:szCs w:val="16"/>
    </w:rPr>
  </w:style>
  <w:style w:type="paragraph" w:customStyle="1" w:styleId="Vltozat1">
    <w:name w:val="Változat1"/>
    <w:hidden/>
    <w:semiHidden/>
    <w:rsid w:val="00E80F92"/>
    <w:rPr>
      <w:rFonts w:eastAsia="Lucida Sans Unicode" w:cs="Mangal"/>
      <w:kern w:val="1"/>
      <w:sz w:val="24"/>
      <w:szCs w:val="21"/>
      <w:lang w:eastAsia="hi-IN" w:bidi="hi-IN"/>
    </w:rPr>
  </w:style>
  <w:style w:type="table" w:customStyle="1" w:styleId="Rcsostblzat71">
    <w:name w:val="Rácsos táblázat71"/>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E80F92"/>
  </w:style>
  <w:style w:type="paragraph" w:customStyle="1" w:styleId="Nincstrkz3">
    <w:name w:val="Nincs térköz3"/>
    <w:qFormat/>
    <w:rsid w:val="00E80F92"/>
    <w:rPr>
      <w:rFonts w:ascii="Calibri" w:hAnsi="Calibri"/>
      <w:sz w:val="22"/>
      <w:szCs w:val="22"/>
      <w:lang w:eastAsia="en-US"/>
    </w:rPr>
  </w:style>
  <w:style w:type="table" w:customStyle="1" w:styleId="Rcsostblzat231">
    <w:name w:val="Rácsos táblázat2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3">
    <w:name w:val="Tartalomjegyzék címsora3"/>
    <w:basedOn w:val="Cmsor1"/>
    <w:next w:val="Norml"/>
    <w:qFormat/>
    <w:rsid w:val="00E80F92"/>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80F92"/>
  </w:style>
  <w:style w:type="character" w:styleId="Kiemels2">
    <w:name w:val="Strong"/>
    <w:qFormat/>
    <w:rsid w:val="00E80F92"/>
    <w:rPr>
      <w:b/>
      <w:bCs/>
    </w:rPr>
  </w:style>
  <w:style w:type="numbering" w:customStyle="1" w:styleId="Nemlista5">
    <w:name w:val="Nem lista5"/>
    <w:next w:val="Nemlista"/>
    <w:semiHidden/>
    <w:unhideWhenUsed/>
    <w:rsid w:val="00E80F92"/>
  </w:style>
  <w:style w:type="numbering" w:customStyle="1" w:styleId="Nemlista12">
    <w:name w:val="Nem lista12"/>
    <w:next w:val="Nemlista"/>
    <w:semiHidden/>
    <w:unhideWhenUsed/>
    <w:rsid w:val="00E80F92"/>
  </w:style>
  <w:style w:type="table" w:customStyle="1" w:styleId="Rcsostblzat24">
    <w:name w:val="Rácsos táblázat24"/>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E80F92"/>
  </w:style>
  <w:style w:type="table" w:customStyle="1" w:styleId="Rcsostblzat212">
    <w:name w:val="Rácsos táblázat21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E80F9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E80F92"/>
  </w:style>
  <w:style w:type="numbering" w:customStyle="1" w:styleId="Nemlista112">
    <w:name w:val="Nem lista112"/>
    <w:next w:val="Nemlista"/>
    <w:semiHidden/>
    <w:unhideWhenUsed/>
    <w:rsid w:val="00E80F92"/>
  </w:style>
  <w:style w:type="table" w:customStyle="1" w:styleId="Rcsostblzat222">
    <w:name w:val="Rácsos táblázat22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E80F92"/>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E80F92"/>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E80F92"/>
  </w:style>
  <w:style w:type="table" w:customStyle="1" w:styleId="Rcsostblzat232">
    <w:name w:val="Rácsos táblázat2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80F9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80F92"/>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80F92"/>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6">
    <w:name w:val=" Char Char16"/>
    <w:rsid w:val="00E80F92"/>
    <w:rPr>
      <w:rFonts w:ascii="Times New Roman" w:hAnsi="Times New Roman" w:cs="Times New Roman"/>
      <w:b/>
      <w:kern w:val="36"/>
      <w:sz w:val="48"/>
      <w:lang w:val="x-none" w:eastAsia="hu-HU"/>
    </w:rPr>
  </w:style>
  <w:style w:type="character" w:customStyle="1" w:styleId="Heading2Char">
    <w:name w:val="Heading 2 Char"/>
    <w:semiHidden/>
    <w:rsid w:val="00E80F92"/>
    <w:rPr>
      <w:rFonts w:ascii="Cambria" w:hAnsi="Cambria" w:cs="Times New Roman"/>
      <w:b/>
      <w:bCs/>
      <w:i/>
      <w:iCs/>
      <w:sz w:val="28"/>
      <w:szCs w:val="28"/>
      <w:lang w:val="x-none" w:eastAsia="en-US"/>
    </w:rPr>
  </w:style>
  <w:style w:type="character" w:customStyle="1" w:styleId="Cmsor3Char">
    <w:name w:val="Címsor 3 Char"/>
    <w:link w:val="Cmsor3"/>
    <w:rsid w:val="00E80F92"/>
    <w:rPr>
      <w:rFonts w:ascii="Arial" w:eastAsia="Calibri" w:hAnsi="Arial" w:cs="Arial"/>
      <w:b/>
      <w:bCs/>
      <w:sz w:val="26"/>
      <w:szCs w:val="26"/>
      <w:lang w:val="hu-HU" w:eastAsia="en-US" w:bidi="ar-SA"/>
    </w:rPr>
  </w:style>
  <w:style w:type="character" w:customStyle="1" w:styleId="CharChar13">
    <w:name w:val=" Char Char13"/>
    <w:semiHidden/>
    <w:rsid w:val="00E80F92"/>
    <w:rPr>
      <w:rFonts w:ascii="Calibri" w:hAnsi="Calibri" w:cs="Times New Roman"/>
      <w:sz w:val="20"/>
    </w:rPr>
  </w:style>
  <w:style w:type="character" w:customStyle="1" w:styleId="CharChar12">
    <w:name w:val=" Char Char12"/>
    <w:rsid w:val="00E80F92"/>
    <w:rPr>
      <w:rFonts w:ascii="Calibri" w:hAnsi="Calibri" w:cs="Times New Roman"/>
      <w:sz w:val="20"/>
    </w:rPr>
  </w:style>
  <w:style w:type="character" w:customStyle="1" w:styleId="CharChar11">
    <w:name w:val=" Char Char11"/>
    <w:rsid w:val="00E80F92"/>
    <w:rPr>
      <w:rFonts w:ascii="Calibri" w:hAnsi="Calibri" w:cs="Times New Roman"/>
      <w:b/>
      <w:sz w:val="20"/>
    </w:rPr>
  </w:style>
  <w:style w:type="paragraph" w:customStyle="1" w:styleId="Listaszerbekezds11">
    <w:name w:val="Listaszerű bekezdés11"/>
    <w:basedOn w:val="Norml"/>
    <w:rsid w:val="00E80F92"/>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BodyTextIndent1">
    <w:name w:val="Body Text Indent1"/>
    <w:basedOn w:val="Norml"/>
    <w:link w:val="BodyTextIndentChar"/>
    <w:rsid w:val="00E80F92"/>
    <w:pPr>
      <w:spacing w:after="120" w:line="240" w:lineRule="auto"/>
      <w:ind w:left="283"/>
    </w:pPr>
    <w:rPr>
      <w:rFonts w:eastAsia="Calibri"/>
      <w:sz w:val="24"/>
      <w:szCs w:val="20"/>
      <w:lang w:val="x-none" w:eastAsia="hu-HU"/>
    </w:rPr>
  </w:style>
  <w:style w:type="character" w:customStyle="1" w:styleId="BodyTextIndentChar">
    <w:name w:val="Body Text Indent Char"/>
    <w:link w:val="BodyTextIndent1"/>
    <w:rsid w:val="00E80F92"/>
    <w:rPr>
      <w:rFonts w:ascii="Calibri" w:eastAsia="Calibri" w:hAnsi="Calibri"/>
      <w:sz w:val="24"/>
      <w:lang w:val="x-none" w:eastAsia="hu-HU" w:bidi="ar-SA"/>
    </w:rPr>
  </w:style>
  <w:style w:type="paragraph" w:customStyle="1" w:styleId="Nincstrkz11">
    <w:name w:val="Nincs térköz11"/>
    <w:rsid w:val="00E80F92"/>
    <w:rPr>
      <w:rFonts w:ascii="Calibri" w:hAnsi="Calibri"/>
      <w:sz w:val="22"/>
      <w:szCs w:val="22"/>
      <w:lang w:eastAsia="en-US"/>
    </w:rPr>
  </w:style>
  <w:style w:type="paragraph" w:customStyle="1" w:styleId="Tartalomjegyzkcmsora11">
    <w:name w:val="Tartalomjegyzék címsora11"/>
    <w:basedOn w:val="Cmsor1"/>
    <w:next w:val="Norml"/>
    <w:rsid w:val="00E80F92"/>
    <w:pPr>
      <w:keepNext/>
      <w:keepLines/>
      <w:spacing w:before="480" w:beforeAutospacing="0" w:after="0" w:afterAutospacing="0" w:line="276" w:lineRule="auto"/>
      <w:outlineLvl w:val="9"/>
    </w:pPr>
    <w:rPr>
      <w:rFonts w:ascii="Cambria" w:hAnsi="Cambria"/>
      <w:bCs w:val="0"/>
      <w:color w:val="365F91"/>
      <w:kern w:val="0"/>
      <w:sz w:val="28"/>
      <w:szCs w:val="28"/>
    </w:rPr>
  </w:style>
  <w:style w:type="character" w:customStyle="1" w:styleId="CharChar1">
    <w:name w:val="Char Char1"/>
    <w:semiHidden/>
    <w:rsid w:val="00E80F92"/>
    <w:rPr>
      <w:rFonts w:ascii="Tahoma" w:hAnsi="Tahoma"/>
      <w:sz w:val="16"/>
    </w:rPr>
  </w:style>
  <w:style w:type="paragraph" w:customStyle="1" w:styleId="Vltozat11">
    <w:name w:val="Változat11"/>
    <w:hidden/>
    <w:semiHidden/>
    <w:rsid w:val="00E80F92"/>
    <w:rPr>
      <w:rFonts w:cs="Mangal"/>
      <w:kern w:val="1"/>
      <w:sz w:val="24"/>
      <w:szCs w:val="21"/>
      <w:lang w:eastAsia="hi-IN" w:bidi="hi-IN"/>
    </w:rPr>
  </w:style>
  <w:style w:type="paragraph" w:customStyle="1" w:styleId="CharChar2Char">
    <w:name w:val="Char Char2 Char"/>
    <w:basedOn w:val="Norml"/>
    <w:rsid w:val="00E80F92"/>
    <w:pPr>
      <w:spacing w:after="160" w:line="240" w:lineRule="exact"/>
    </w:pPr>
    <w:rPr>
      <w:rFonts w:ascii="Tahoma" w:eastAsia="Calibri" w:hAnsi="Tahoma"/>
      <w:sz w:val="20"/>
      <w:szCs w:val="20"/>
      <w:lang w:val="en-US"/>
    </w:rPr>
  </w:style>
  <w:style w:type="paragraph" w:styleId="Alcm">
    <w:name w:val="Subtitle"/>
    <w:basedOn w:val="Norml"/>
    <w:qFormat/>
    <w:rsid w:val="00E80F92"/>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paragraph" w:styleId="NormlWeb">
    <w:name w:val="Normal (Web)"/>
    <w:basedOn w:val="Norml"/>
    <w:rsid w:val="00E80F92"/>
    <w:pPr>
      <w:spacing w:before="100" w:beforeAutospacing="1" w:after="100" w:afterAutospacing="1" w:line="240" w:lineRule="auto"/>
    </w:pPr>
    <w:rPr>
      <w:rFonts w:ascii="Times New Roman" w:eastAsia="Calibri" w:hAnsi="Times New Roman"/>
      <w:sz w:val="24"/>
      <w:szCs w:val="24"/>
      <w:lang w:eastAsia="hu-HU"/>
    </w:rPr>
  </w:style>
  <w:style w:type="paragraph" w:styleId="Dtum">
    <w:name w:val="Date"/>
    <w:basedOn w:val="Norml"/>
    <w:next w:val="Norml"/>
    <w:rsid w:val="00E80F92"/>
    <w:rPr>
      <w:lang w:val="x-none"/>
    </w:rPr>
  </w:style>
  <w:style w:type="character" w:customStyle="1" w:styleId="CharChar10">
    <w:name w:val="Char Char10"/>
    <w:rsid w:val="00E80F92"/>
    <w:rPr>
      <w:rFonts w:eastAsia="Times New Roman" w:cs="Times New Roman"/>
      <w:b/>
      <w:bCs/>
      <w:kern w:val="36"/>
      <w:sz w:val="48"/>
      <w:szCs w:val="48"/>
    </w:rPr>
  </w:style>
  <w:style w:type="character" w:customStyle="1" w:styleId="Cmsor2Char">
    <w:name w:val="Címsor 2 Char"/>
    <w:link w:val="Cmsor2"/>
    <w:rsid w:val="00E80F92"/>
    <w:rPr>
      <w:rFonts w:ascii="Cambria" w:eastAsia="Calibri" w:hAnsi="Cambria"/>
      <w:b/>
      <w:bCs/>
      <w:color w:val="4F81BD"/>
      <w:sz w:val="26"/>
      <w:szCs w:val="26"/>
      <w:lang w:val="hu-HU" w:eastAsia="en-US" w:bidi="ar-SA"/>
    </w:rPr>
  </w:style>
  <w:style w:type="character" w:customStyle="1" w:styleId="CharChar8">
    <w:name w:val="Char Char8"/>
    <w:rsid w:val="00E80F92"/>
    <w:rPr>
      <w:sz w:val="24"/>
    </w:rPr>
  </w:style>
  <w:style w:type="character" w:customStyle="1" w:styleId="CharChar7">
    <w:name w:val="Char Char7"/>
    <w:rsid w:val="00E80F92"/>
    <w:rPr>
      <w:sz w:val="24"/>
    </w:rPr>
  </w:style>
  <w:style w:type="paragraph" w:customStyle="1" w:styleId="CharChar2Char1">
    <w:name w:val="Char Char2 Char1"/>
    <w:basedOn w:val="Norml"/>
    <w:rsid w:val="00E80F92"/>
    <w:pPr>
      <w:spacing w:after="160" w:line="240" w:lineRule="exact"/>
    </w:pPr>
    <w:rPr>
      <w:rFonts w:ascii="Tahoma" w:hAnsi="Tahoma"/>
      <w:sz w:val="20"/>
      <w:szCs w:val="20"/>
      <w:lang w:val="en-US"/>
    </w:rPr>
  </w:style>
  <w:style w:type="character" w:customStyle="1" w:styleId="CharChar6">
    <w:name w:val="Char Char6"/>
    <w:rsid w:val="00E80F92"/>
    <w:rPr>
      <w:sz w:val="24"/>
    </w:rPr>
  </w:style>
  <w:style w:type="character" w:customStyle="1" w:styleId="CharChar5">
    <w:name w:val="Char Char5"/>
    <w:semiHidden/>
    <w:rsid w:val="00E80F92"/>
  </w:style>
  <w:style w:type="character" w:customStyle="1" w:styleId="CharChar4">
    <w:name w:val="Char Char4"/>
    <w:rsid w:val="00E80F92"/>
    <w:rPr>
      <w:rFonts w:ascii="Calibri" w:hAnsi="Calibri" w:cs="Times New Roman"/>
      <w:lang w:val="x-none" w:eastAsia="en-US"/>
    </w:rPr>
  </w:style>
  <w:style w:type="character" w:customStyle="1" w:styleId="CharChar3">
    <w:name w:val="Char Char3"/>
    <w:rsid w:val="00E80F92"/>
    <w:rPr>
      <w:rFonts w:ascii="Calibri" w:hAnsi="Calibri" w:cs="Times New Roman"/>
      <w:b/>
      <w:bCs/>
      <w:lang w:val="x-none" w:eastAsia="en-US"/>
    </w:rPr>
  </w:style>
  <w:style w:type="character" w:customStyle="1" w:styleId="CharChar2">
    <w:name w:val="Char Char2"/>
    <w:rsid w:val="00E80F92"/>
    <w:rPr>
      <w:rFonts w:ascii="Tahoma" w:hAnsi="Tahoma" w:cs="Times New Roman"/>
      <w:sz w:val="16"/>
      <w:szCs w:val="16"/>
      <w:lang w:val="x-none" w:eastAsia="en-US"/>
    </w:rPr>
  </w:style>
  <w:style w:type="character" w:customStyle="1" w:styleId="CharChar120">
    <w:name w:val="Char Char12"/>
    <w:rsid w:val="00E80F92"/>
    <w:rPr>
      <w:rFonts w:eastAsia="Times New Roman" w:cs="Times New Roman"/>
      <w:sz w:val="24"/>
      <w:szCs w:val="24"/>
    </w:rPr>
  </w:style>
  <w:style w:type="paragraph" w:customStyle="1" w:styleId="ListParagraph1">
    <w:name w:val="List Paragraph1"/>
    <w:basedOn w:val="Norml"/>
    <w:rsid w:val="00E80F92"/>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em11">
    <w:name w:val="tem11"/>
    <w:basedOn w:val="Stlus3"/>
    <w:rsid w:val="00E80F92"/>
    <w:pPr>
      <w:ind w:left="2552"/>
    </w:pPr>
    <w:rPr>
      <w:rFonts w:eastAsia="Times New Roman"/>
    </w:rPr>
  </w:style>
  <w:style w:type="paragraph" w:customStyle="1" w:styleId="Attila10">
    <w:name w:val="Attila10"/>
    <w:basedOn w:val="Norml"/>
    <w:rsid w:val="00E80F92"/>
    <w:pPr>
      <w:spacing w:after="0" w:line="240" w:lineRule="auto"/>
    </w:pPr>
    <w:rPr>
      <w:rFonts w:ascii="Arial" w:hAnsi="Arial"/>
      <w:sz w:val="20"/>
      <w:szCs w:val="20"/>
      <w:lang w:eastAsia="hu-HU"/>
    </w:rPr>
  </w:style>
  <w:style w:type="paragraph" w:styleId="Szvegtrzs">
    <w:name w:val="Body Text"/>
    <w:basedOn w:val="Norml"/>
    <w:rsid w:val="00E80F92"/>
    <w:pPr>
      <w:spacing w:after="120"/>
    </w:pPr>
    <w:rPr>
      <w:rFonts w:eastAsia="Calibri"/>
    </w:rPr>
  </w:style>
  <w:style w:type="character" w:customStyle="1" w:styleId="BodyTextChar">
    <w:name w:val="Body Text Char"/>
    <w:semiHidden/>
    <w:rsid w:val="00E80F92"/>
    <w:rPr>
      <w:rFonts w:eastAsia="Times New Roman" w:cs="Times New Roman"/>
      <w:lang w:val="x-none" w:eastAsia="en-US"/>
    </w:rPr>
  </w:style>
  <w:style w:type="paragraph" w:styleId="Lista">
    <w:name w:val="List"/>
    <w:basedOn w:val="Norml"/>
    <w:rsid w:val="00E80F92"/>
    <w:pPr>
      <w:spacing w:after="0" w:line="240" w:lineRule="auto"/>
      <w:ind w:left="283" w:hanging="283"/>
    </w:pPr>
    <w:rPr>
      <w:rFonts w:ascii="Times New Roman" w:hAnsi="Times New Roman"/>
      <w:sz w:val="20"/>
      <w:szCs w:val="20"/>
      <w:lang w:eastAsia="hu-HU"/>
    </w:rPr>
  </w:style>
  <w:style w:type="paragraph" w:customStyle="1" w:styleId="Listaszerbekezds5">
    <w:name w:val="Listaszerű bekezdés5"/>
    <w:basedOn w:val="Norml"/>
    <w:rsid w:val="00E80F92"/>
    <w:pPr>
      <w:spacing w:after="0" w:line="240" w:lineRule="auto"/>
      <w:ind w:left="708"/>
    </w:pPr>
    <w:rPr>
      <w:rFonts w:ascii="Times New Roman" w:hAnsi="Times New Roman"/>
      <w:sz w:val="24"/>
      <w:szCs w:val="24"/>
      <w:lang w:eastAsia="hu-HU"/>
    </w:rPr>
  </w:style>
  <w:style w:type="paragraph" w:customStyle="1" w:styleId="Nincstrkz2">
    <w:name w:val="Nincs térköz2"/>
    <w:rsid w:val="00E80F92"/>
    <w:rPr>
      <w:rFonts w:ascii="Calibri" w:eastAsia="Calibri" w:hAnsi="Calibri"/>
      <w:sz w:val="22"/>
      <w:szCs w:val="22"/>
      <w:lang w:eastAsia="en-US"/>
    </w:rPr>
  </w:style>
  <w:style w:type="character" w:customStyle="1" w:styleId="Szvegtrzs0">
    <w:name w:val="Szövegtörzs_"/>
    <w:link w:val="Szvegtrzs1"/>
    <w:rsid w:val="00E80F92"/>
    <w:rPr>
      <w:sz w:val="21"/>
      <w:szCs w:val="21"/>
      <w:shd w:val="clear" w:color="auto" w:fill="FFFFFF"/>
      <w:lang w:bidi="ar-SA"/>
    </w:rPr>
  </w:style>
  <w:style w:type="paragraph" w:customStyle="1" w:styleId="Szvegtrzs1">
    <w:name w:val="Szövegtörzs1"/>
    <w:basedOn w:val="Norml"/>
    <w:link w:val="Szvegtrzs0"/>
    <w:rsid w:val="00E80F92"/>
    <w:pPr>
      <w:shd w:val="clear" w:color="auto" w:fill="FFFFFF"/>
      <w:spacing w:after="0" w:line="403" w:lineRule="exact"/>
      <w:ind w:hanging="1060"/>
      <w:jc w:val="both"/>
    </w:pPr>
    <w:rPr>
      <w:rFonts w:ascii="Times New Roman" w:hAnsi="Times New Roman"/>
      <w:sz w:val="21"/>
      <w:szCs w:val="21"/>
      <w:shd w:val="clear" w:color="auto" w:fill="FFFFFF"/>
      <w:lang w:val="hu-HU" w:eastAsia="hu-HU"/>
    </w:rPr>
  </w:style>
  <w:style w:type="character" w:customStyle="1" w:styleId="Cmsor20">
    <w:name w:val="Címsor #2_"/>
    <w:link w:val="Cmsor21"/>
    <w:rsid w:val="00E80F92"/>
    <w:rPr>
      <w:b/>
      <w:bCs/>
      <w:sz w:val="22"/>
      <w:szCs w:val="22"/>
      <w:shd w:val="clear" w:color="auto" w:fill="FFFFFF"/>
      <w:lang w:bidi="ar-SA"/>
    </w:rPr>
  </w:style>
  <w:style w:type="paragraph" w:customStyle="1" w:styleId="Cmsor21">
    <w:name w:val="Címsor #2"/>
    <w:basedOn w:val="Norml"/>
    <w:link w:val="Cmsor20"/>
    <w:rsid w:val="00E80F92"/>
    <w:pPr>
      <w:shd w:val="clear" w:color="auto" w:fill="FFFFFF"/>
      <w:spacing w:before="180" w:after="60" w:line="240" w:lineRule="atLeast"/>
      <w:ind w:hanging="1060"/>
      <w:jc w:val="both"/>
      <w:outlineLvl w:val="1"/>
    </w:pPr>
    <w:rPr>
      <w:rFonts w:ascii="Times New Roman" w:hAnsi="Times New Roman"/>
      <w:b/>
      <w:bCs/>
      <w:shd w:val="clear" w:color="auto" w:fill="FFFFFF"/>
      <w:lang w:val="hu-HU" w:eastAsia="hu-HU"/>
    </w:rPr>
  </w:style>
  <w:style w:type="character" w:customStyle="1" w:styleId="Cmsor4">
    <w:name w:val="Címsor #4_"/>
    <w:link w:val="Cmsor40"/>
    <w:rsid w:val="00E80F92"/>
    <w:rPr>
      <w:shd w:val="clear" w:color="auto" w:fill="FFFFFF"/>
      <w:lang w:bidi="ar-SA"/>
    </w:rPr>
  </w:style>
  <w:style w:type="paragraph" w:customStyle="1" w:styleId="Cmsor40">
    <w:name w:val="Címsor #4"/>
    <w:basedOn w:val="Norml"/>
    <w:link w:val="Cmsor4"/>
    <w:rsid w:val="00E80F92"/>
    <w:pPr>
      <w:shd w:val="clear" w:color="auto" w:fill="FFFFFF"/>
      <w:spacing w:after="300" w:line="240" w:lineRule="atLeast"/>
      <w:ind w:hanging="1080"/>
      <w:outlineLvl w:val="3"/>
    </w:pPr>
    <w:rPr>
      <w:rFonts w:ascii="Times New Roman" w:hAnsi="Times New Roman"/>
      <w:sz w:val="20"/>
      <w:szCs w:val="20"/>
      <w:shd w:val="clear" w:color="auto" w:fill="FFFFFF"/>
      <w:lang w:val="hu-HU" w:eastAsia="hu-HU"/>
    </w:rPr>
  </w:style>
  <w:style w:type="character" w:customStyle="1" w:styleId="Cmsor30">
    <w:name w:val="Címsor #3_"/>
    <w:link w:val="Cmsor31"/>
    <w:rsid w:val="00E80F92"/>
    <w:rPr>
      <w:sz w:val="22"/>
      <w:szCs w:val="22"/>
      <w:shd w:val="clear" w:color="auto" w:fill="FFFFFF"/>
      <w:lang w:bidi="ar-SA"/>
    </w:rPr>
  </w:style>
  <w:style w:type="paragraph" w:customStyle="1" w:styleId="Cmsor31">
    <w:name w:val="Címsor #3"/>
    <w:basedOn w:val="Norml"/>
    <w:link w:val="Cmsor30"/>
    <w:rsid w:val="00E80F92"/>
    <w:pPr>
      <w:shd w:val="clear" w:color="auto" w:fill="FFFFFF"/>
      <w:spacing w:after="300" w:line="240" w:lineRule="atLeast"/>
      <w:ind w:hanging="300"/>
      <w:outlineLvl w:val="2"/>
    </w:pPr>
    <w:rPr>
      <w:rFonts w:ascii="Times New Roman" w:hAnsi="Times New Roman"/>
      <w:shd w:val="clear" w:color="auto" w:fill="FFFFFF"/>
      <w:lang w:val="hu-HU" w:eastAsia="hu-HU"/>
    </w:rPr>
  </w:style>
  <w:style w:type="paragraph" w:customStyle="1" w:styleId="felsorols1">
    <w:name w:val="felsorolás1"/>
    <w:basedOn w:val="Norml"/>
    <w:rsid w:val="00E80F92"/>
    <w:pPr>
      <w:overflowPunct w:val="0"/>
      <w:autoSpaceDE w:val="0"/>
      <w:autoSpaceDN w:val="0"/>
      <w:adjustRightInd w:val="0"/>
      <w:spacing w:after="0" w:line="240" w:lineRule="auto"/>
      <w:ind w:left="720" w:hanging="360"/>
      <w:textAlignment w:val="baseline"/>
    </w:pPr>
    <w:rPr>
      <w:rFonts w:ascii="Times New Roman" w:hAnsi="Times New Roman"/>
      <w:sz w:val="26"/>
      <w:szCs w:val="24"/>
      <w:lang w:eastAsia="hu-HU"/>
    </w:rPr>
  </w:style>
  <w:style w:type="character" w:customStyle="1" w:styleId="FontStyle33">
    <w:name w:val="Font Style33"/>
    <w:rsid w:val="00E80F92"/>
    <w:rPr>
      <w:rFonts w:ascii="Times New Roman" w:hAnsi="Times New Roman" w:cs="Times New Roman"/>
      <w:sz w:val="22"/>
      <w:szCs w:val="22"/>
    </w:rPr>
  </w:style>
  <w:style w:type="paragraph" w:styleId="Normlbehzs">
    <w:name w:val="Normal Indent"/>
    <w:basedOn w:val="Norml"/>
    <w:rsid w:val="00E80F92"/>
    <w:pPr>
      <w:numPr>
        <w:numId w:val="8"/>
      </w:numPr>
      <w:spacing w:after="0" w:line="240" w:lineRule="auto"/>
    </w:pPr>
    <w:rPr>
      <w:rFonts w:ascii="Palatino Linotype" w:hAnsi="Palatino Linotype"/>
      <w:sz w:val="24"/>
    </w:rPr>
  </w:style>
  <w:style w:type="paragraph" w:customStyle="1" w:styleId="Nincstrkz21">
    <w:name w:val="Nincs térköz21"/>
    <w:rsid w:val="00E80F92"/>
    <w:rPr>
      <w:rFonts w:ascii="Calibri" w:hAnsi="Calibri"/>
      <w:sz w:val="22"/>
      <w:szCs w:val="22"/>
      <w:lang w:eastAsia="en-US"/>
    </w:rPr>
  </w:style>
  <w:style w:type="paragraph" w:customStyle="1" w:styleId="Tartalomjegyzkcmsora2">
    <w:name w:val="Tartalomjegyzék címsora2"/>
    <w:basedOn w:val="Cmsor1"/>
    <w:next w:val="Norml"/>
    <w:rsid w:val="00E80F92"/>
    <w:pPr>
      <w:keepNext/>
      <w:keepLines/>
      <w:spacing w:before="480" w:beforeAutospacing="0" w:after="0" w:afterAutospacing="0" w:line="276" w:lineRule="auto"/>
      <w:outlineLvl w:val="9"/>
    </w:pPr>
    <w:rPr>
      <w:rFonts w:ascii="Cambria" w:hAnsi="Cambria"/>
      <w:bCs w:val="0"/>
      <w:color w:val="365F91"/>
      <w:kern w:val="0"/>
      <w:sz w:val="28"/>
      <w:szCs w:val="28"/>
    </w:rPr>
  </w:style>
  <w:style w:type="paragraph" w:customStyle="1" w:styleId="Alaprtelmezett">
    <w:name w:val="Alapértelmezett"/>
    <w:rsid w:val="00E80F92"/>
    <w:pPr>
      <w:tabs>
        <w:tab w:val="left" w:pos="709"/>
      </w:tabs>
      <w:suppressAutoHyphens/>
      <w:spacing w:after="200" w:line="276" w:lineRule="atLeast"/>
    </w:pPr>
    <w:rPr>
      <w:rFonts w:ascii="Calibri" w:hAnsi="Calibri" w:cs="Calibri"/>
      <w:sz w:val="22"/>
      <w:szCs w:val="22"/>
      <w:lang w:eastAsia="en-US"/>
    </w:rPr>
  </w:style>
  <w:style w:type="paragraph" w:styleId="Cm">
    <w:name w:val="Title"/>
    <w:basedOn w:val="Norml"/>
    <w:next w:val="Norml"/>
    <w:qFormat/>
    <w:rsid w:val="00E80F92"/>
    <w:pPr>
      <w:pBdr>
        <w:bottom w:val="single" w:sz="8" w:space="4" w:color="4F81BD"/>
      </w:pBdr>
      <w:spacing w:after="300" w:line="240" w:lineRule="auto"/>
      <w:contextualSpacing/>
    </w:pPr>
    <w:rPr>
      <w:rFonts w:ascii="Cambria" w:eastAsia="Calibri" w:hAnsi="Cambria"/>
      <w:color w:val="17365D"/>
      <w:spacing w:val="5"/>
      <w:kern w:val="28"/>
      <w:sz w:val="52"/>
      <w:szCs w:val="52"/>
      <w:lang w:val="x-none"/>
    </w:rPr>
  </w:style>
  <w:style w:type="numbering" w:customStyle="1" w:styleId="Stlus2">
    <w:name w:val="Stílus2"/>
    <w:rsid w:val="00E80F92"/>
    <w:pPr>
      <w:numPr>
        <w:numId w:val="10"/>
      </w:numPr>
    </w:pPr>
  </w:style>
  <w:style w:type="numbering" w:customStyle="1" w:styleId="Stlus1">
    <w:name w:val="Stílus1"/>
    <w:rsid w:val="00E80F92"/>
    <w:pPr>
      <w:numPr>
        <w:numId w:val="9"/>
      </w:numPr>
    </w:pPr>
  </w:style>
  <w:style w:type="character" w:customStyle="1" w:styleId="CharChar100">
    <w:name w:val=" Char Char10"/>
    <w:rsid w:val="00E80F92"/>
    <w:rPr>
      <w:b/>
      <w:bCs/>
      <w:kern w:val="36"/>
      <w:sz w:val="48"/>
      <w:szCs w:val="48"/>
    </w:rPr>
  </w:style>
  <w:style w:type="character" w:customStyle="1" w:styleId="CharChar17">
    <w:name w:val=" Char Char17"/>
    <w:rsid w:val="00E80F92"/>
    <w:rPr>
      <w:rFonts w:ascii="Times New Roman" w:hAnsi="Times New Roman" w:cs="Times New Roman"/>
      <w:b/>
      <w:bCs/>
      <w:kern w:val="36"/>
      <w:sz w:val="48"/>
      <w:szCs w:val="48"/>
      <w:lang w:eastAsia="hu-HU"/>
    </w:rPr>
  </w:style>
  <w:style w:type="paragraph" w:styleId="Szvegtrzs2">
    <w:name w:val="Body Text 2"/>
    <w:basedOn w:val="Norml"/>
    <w:rsid w:val="00E80F92"/>
    <w:pPr>
      <w:spacing w:before="60" w:after="60" w:line="240" w:lineRule="auto"/>
      <w:ind w:firstLine="170"/>
      <w:jc w:val="both"/>
    </w:pPr>
    <w:rPr>
      <w:sz w:val="20"/>
      <w:szCs w:val="20"/>
      <w:lang w:val="x-none"/>
    </w:rPr>
  </w:style>
  <w:style w:type="character" w:customStyle="1" w:styleId="CharChar81">
    <w:name w:val="Char Char81"/>
    <w:rsid w:val="00E80F92"/>
    <w:rPr>
      <w:rFonts w:eastAsia="Times New Roman"/>
      <w:b/>
      <w:bCs/>
      <w:kern w:val="36"/>
      <w:sz w:val="48"/>
      <w:szCs w:val="48"/>
    </w:rPr>
  </w:style>
  <w:style w:type="character" w:customStyle="1" w:styleId="CharChar71">
    <w:name w:val="Char Char71"/>
    <w:rsid w:val="00E80F92"/>
    <w:rPr>
      <w:sz w:val="24"/>
      <w:szCs w:val="24"/>
    </w:rPr>
  </w:style>
  <w:style w:type="character" w:customStyle="1" w:styleId="CharChar61">
    <w:name w:val="Char Char61"/>
    <w:rsid w:val="00E80F92"/>
    <w:rPr>
      <w:sz w:val="24"/>
      <w:szCs w:val="24"/>
    </w:rPr>
  </w:style>
  <w:style w:type="paragraph" w:customStyle="1" w:styleId="CharChar2Char2">
    <w:name w:val="Char Char2 Char2"/>
    <w:basedOn w:val="Norml"/>
    <w:rsid w:val="00E80F92"/>
    <w:pPr>
      <w:spacing w:after="160" w:line="240" w:lineRule="exact"/>
    </w:pPr>
    <w:rPr>
      <w:rFonts w:ascii="Tahoma" w:eastAsia="Calibri" w:hAnsi="Tahoma" w:cs="Tahoma"/>
      <w:sz w:val="20"/>
      <w:szCs w:val="20"/>
      <w:lang w:val="en-US"/>
    </w:rPr>
  </w:style>
  <w:style w:type="character" w:customStyle="1" w:styleId="CharChar51">
    <w:name w:val="Char Char51"/>
    <w:rsid w:val="00E80F92"/>
    <w:rPr>
      <w:sz w:val="24"/>
      <w:szCs w:val="24"/>
    </w:rPr>
  </w:style>
  <w:style w:type="character" w:customStyle="1" w:styleId="CharChar41">
    <w:name w:val="Char Char41"/>
    <w:basedOn w:val="Bekezdsalapbettpusa"/>
    <w:semiHidden/>
    <w:rsid w:val="00E80F92"/>
  </w:style>
  <w:style w:type="character" w:customStyle="1" w:styleId="CharChar31">
    <w:name w:val="Char Char31"/>
    <w:rsid w:val="00E80F92"/>
    <w:rPr>
      <w:rFonts w:ascii="Calibri" w:hAnsi="Calibri" w:cs="Calibri"/>
      <w:lang w:eastAsia="en-US"/>
    </w:rPr>
  </w:style>
  <w:style w:type="character" w:customStyle="1" w:styleId="CharChar21">
    <w:name w:val="Char Char21"/>
    <w:rsid w:val="00E80F92"/>
    <w:rPr>
      <w:rFonts w:ascii="Calibri" w:hAnsi="Calibri" w:cs="Calibri"/>
      <w:b/>
      <w:bCs/>
      <w:lang w:eastAsia="en-US"/>
    </w:rPr>
  </w:style>
  <w:style w:type="character" w:customStyle="1" w:styleId="CharChar110">
    <w:name w:val="Char Char11"/>
    <w:rsid w:val="00E80F92"/>
    <w:rPr>
      <w:rFonts w:ascii="Tahoma" w:hAnsi="Tahoma" w:cs="Tahoma"/>
      <w:sz w:val="16"/>
      <w:szCs w:val="16"/>
      <w:lang w:eastAsia="en-US"/>
    </w:rPr>
  </w:style>
  <w:style w:type="character" w:customStyle="1" w:styleId="CharChar9">
    <w:name w:val="Char Char9"/>
    <w:rsid w:val="00E80F92"/>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14142</Words>
  <Characters>97581</Characters>
  <Application>Microsoft Office Word</Application>
  <DocSecurity>0</DocSecurity>
  <Lines>813</Lines>
  <Paragraphs>222</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vt:lpstr>
      <vt:lpstr>SZAKKÉPZÉSI KERETTANTERV</vt:lpstr>
    </vt:vector>
  </TitlesOfParts>
  <Company>NSZFI</Company>
  <LinksUpToDate>false</LinksUpToDate>
  <CharactersWithSpaces>111501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NMH-SZFI</dc:creator>
  <cp:lastModifiedBy>Borók Andrea</cp:lastModifiedBy>
  <cp:revision>2</cp:revision>
  <dcterms:created xsi:type="dcterms:W3CDTF">2013-03-25T17:32:00Z</dcterms:created>
  <dcterms:modified xsi:type="dcterms:W3CDTF">2013-03-25T17:32:00Z</dcterms:modified>
</cp:coreProperties>
</file>