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4C9E" w:rsidRPr="000E120B" w:rsidRDefault="009D4C9E" w:rsidP="008939A4">
      <w:pPr>
        <w:widowControl w:val="0"/>
        <w:suppressAutoHyphens/>
        <w:spacing w:after="0" w:line="240" w:lineRule="auto"/>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1.55.</w:t>
      </w:r>
    </w:p>
    <w:p w:rsidR="009D4C9E" w:rsidRPr="007F72D3" w:rsidRDefault="009D4C9E" w:rsidP="0083079C">
      <w:pPr>
        <w:widowControl w:val="0"/>
        <w:suppressAutoHyphens/>
        <w:autoSpaceDE w:val="0"/>
        <w:ind w:right="-20"/>
        <w:jc w:val="center"/>
        <w:rPr>
          <w:rFonts w:ascii="Palatino Linotype" w:hAnsi="Palatino Linotype" w:cs="Palatino Linotype"/>
          <w:b/>
          <w:bCs/>
          <w:w w:val="99"/>
          <w:kern w:val="1"/>
          <w:sz w:val="24"/>
          <w:szCs w:val="24"/>
          <w:lang w:eastAsia="hi-IN" w:bidi="hi-IN"/>
        </w:rPr>
      </w:pPr>
      <w:r w:rsidRPr="007F72D3">
        <w:rPr>
          <w:rFonts w:ascii="Palatino Linotype" w:hAnsi="Palatino Linotype" w:cs="Palatino Linotype"/>
          <w:b/>
          <w:bCs/>
          <w:w w:val="99"/>
          <w:kern w:val="1"/>
          <w:sz w:val="24"/>
          <w:szCs w:val="24"/>
          <w:lang w:eastAsia="hi-IN" w:bidi="hi-IN"/>
        </w:rPr>
        <w:t>SZAKKÉPZÉSI KERETTANTERV</w:t>
      </w:r>
    </w:p>
    <w:p w:rsidR="009D4C9E" w:rsidRPr="00D55B65" w:rsidRDefault="009D4C9E" w:rsidP="0083079C">
      <w:pPr>
        <w:spacing w:line="360" w:lineRule="auto"/>
        <w:jc w:val="center"/>
        <w:rPr>
          <w:rFonts w:ascii="Palatino Linotype" w:hAnsi="Palatino Linotype"/>
          <w:b/>
          <w:sz w:val="24"/>
          <w:szCs w:val="24"/>
        </w:rPr>
      </w:pPr>
      <w:r w:rsidRPr="0083079C">
        <w:rPr>
          <w:rFonts w:ascii="Palatino Linotype" w:hAnsi="Palatino Linotype"/>
          <w:b/>
          <w:sz w:val="24"/>
          <w:szCs w:val="24"/>
        </w:rPr>
        <w:t>a</w:t>
      </w:r>
    </w:p>
    <w:p w:rsidR="009D4C9E" w:rsidRPr="00D55B65" w:rsidRDefault="009D4C9E" w:rsidP="0083079C">
      <w:pPr>
        <w:spacing w:after="0" w:line="360" w:lineRule="auto"/>
        <w:ind w:left="555" w:hanging="555"/>
        <w:jc w:val="center"/>
        <w:rPr>
          <w:rFonts w:ascii="Palatino Linotype" w:hAnsi="Palatino Linotype" w:cs="Mangal"/>
          <w:b/>
          <w:bCs/>
          <w:kern w:val="1"/>
          <w:sz w:val="24"/>
          <w:szCs w:val="24"/>
          <w:lang w:eastAsia="hi-IN" w:bidi="hi-IN"/>
        </w:rPr>
      </w:pPr>
      <w:r w:rsidRPr="00D55B65">
        <w:rPr>
          <w:rFonts w:ascii="Palatino Linotype" w:hAnsi="Palatino Linotype" w:cs="Mangal"/>
          <w:b/>
          <w:bCs/>
          <w:kern w:val="1"/>
          <w:sz w:val="24"/>
          <w:szCs w:val="24"/>
          <w:lang w:eastAsia="hi-IN" w:bidi="hi-IN"/>
        </w:rPr>
        <w:t>34 54</w:t>
      </w:r>
      <w:bookmarkStart w:id="0" w:name="_GoBack"/>
      <w:bookmarkEnd w:id="0"/>
      <w:r w:rsidRPr="00D55B65">
        <w:rPr>
          <w:rFonts w:ascii="Palatino Linotype" w:hAnsi="Palatino Linotype" w:cs="Mangal"/>
          <w:b/>
          <w:bCs/>
          <w:kern w:val="1"/>
          <w:sz w:val="24"/>
          <w:szCs w:val="24"/>
          <w:lang w:eastAsia="hi-IN" w:bidi="hi-IN"/>
        </w:rPr>
        <w:t>1 04</w:t>
      </w:r>
    </w:p>
    <w:p w:rsidR="009D4C9E" w:rsidRPr="00496184" w:rsidRDefault="009D4C9E" w:rsidP="0083079C">
      <w:pPr>
        <w:spacing w:after="0" w:line="360" w:lineRule="auto"/>
        <w:ind w:left="555" w:hanging="555"/>
        <w:jc w:val="center"/>
        <w:rPr>
          <w:rFonts w:ascii="Palatino Linotype" w:hAnsi="Palatino Linotype" w:cs="Mangal"/>
          <w:b/>
          <w:bCs/>
          <w:kern w:val="1"/>
          <w:sz w:val="24"/>
          <w:szCs w:val="24"/>
          <w:lang w:eastAsia="hi-IN" w:bidi="hi-IN"/>
        </w:rPr>
      </w:pPr>
      <w:r w:rsidRPr="00571666">
        <w:rPr>
          <w:rFonts w:ascii="Palatino Linotype" w:hAnsi="Palatino Linotype" w:cs="Mangal"/>
          <w:b/>
          <w:bCs/>
          <w:kern w:val="1"/>
          <w:sz w:val="24"/>
          <w:szCs w:val="24"/>
          <w:lang w:eastAsia="hi-IN" w:bidi="hi-IN"/>
        </w:rPr>
        <w:t>M</w:t>
      </w:r>
      <w:r w:rsidRPr="00496184">
        <w:rPr>
          <w:rFonts w:ascii="Palatino Linotype" w:hAnsi="Palatino Linotype" w:cs="Mangal"/>
          <w:b/>
          <w:bCs/>
          <w:kern w:val="1"/>
          <w:sz w:val="24"/>
          <w:szCs w:val="24"/>
          <w:lang w:eastAsia="hi-IN" w:bidi="hi-IN"/>
        </w:rPr>
        <w:t>OLNÁR</w:t>
      </w:r>
    </w:p>
    <w:p w:rsidR="009D4C9E" w:rsidRPr="00CF7CC3" w:rsidRDefault="009D4C9E" w:rsidP="0083079C">
      <w:pPr>
        <w:widowControl w:val="0"/>
        <w:suppressAutoHyphens/>
        <w:spacing w:after="0" w:line="360" w:lineRule="auto"/>
        <w:jc w:val="center"/>
        <w:rPr>
          <w:rFonts w:ascii="Palatino Linotype" w:hAnsi="Palatino Linotype" w:cs="Mangal"/>
          <w:b/>
          <w:bCs/>
          <w:kern w:val="1"/>
          <w:sz w:val="24"/>
          <w:szCs w:val="24"/>
          <w:lang w:eastAsia="hi-IN" w:bidi="hi-IN"/>
        </w:rPr>
      </w:pPr>
      <w:r w:rsidRPr="00CF7CC3">
        <w:rPr>
          <w:rFonts w:ascii="Palatino Linotype" w:hAnsi="Palatino Linotype" w:cs="Mangal"/>
          <w:b/>
          <w:bCs/>
          <w:kern w:val="1"/>
          <w:sz w:val="24"/>
          <w:szCs w:val="24"/>
          <w:lang w:eastAsia="hi-IN" w:bidi="hi-IN"/>
        </w:rPr>
        <w:t>SZAKKÉPESÍTÉSHEZ</w:t>
      </w:r>
    </w:p>
    <w:p w:rsidR="009D4C9E" w:rsidRDefault="009D4C9E" w:rsidP="00124433">
      <w:pPr>
        <w:widowControl w:val="0"/>
        <w:suppressAutoHyphens/>
        <w:spacing w:after="0" w:line="240" w:lineRule="auto"/>
        <w:jc w:val="both"/>
        <w:rPr>
          <w:rFonts w:ascii="Palatino Linotype" w:hAnsi="Palatino Linotype" w:cs="Mangal"/>
          <w:b/>
          <w:bCs/>
          <w:kern w:val="1"/>
          <w:sz w:val="24"/>
          <w:szCs w:val="24"/>
          <w:lang w:eastAsia="hi-IN" w:bidi="hi-IN"/>
        </w:rPr>
      </w:pPr>
    </w:p>
    <w:p w:rsidR="009D4C9E" w:rsidRPr="000E120B" w:rsidRDefault="009D4C9E" w:rsidP="0012443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szakképzés jogi háttere</w:t>
      </w:r>
    </w:p>
    <w:p w:rsidR="009D4C9E" w:rsidRPr="000E120B" w:rsidRDefault="009D4C9E" w:rsidP="00124433">
      <w:pPr>
        <w:widowControl w:val="0"/>
        <w:suppressAutoHyphens/>
        <w:spacing w:after="0" w:line="240" w:lineRule="auto"/>
        <w:jc w:val="both"/>
        <w:rPr>
          <w:rFonts w:ascii="Palatino Linotype" w:hAnsi="Palatino Linotype"/>
          <w:b/>
          <w:kern w:val="1"/>
          <w:sz w:val="24"/>
          <w:szCs w:val="24"/>
          <w:lang w:eastAsia="hi-IN" w:bidi="hi-IN"/>
        </w:rPr>
      </w:pPr>
    </w:p>
    <w:p w:rsidR="009D4C9E" w:rsidRPr="000E120B" w:rsidRDefault="009D4C9E" w:rsidP="0012443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szakképzési kerettanterv</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9D4C9E" w:rsidRPr="000E120B" w:rsidRDefault="009D4C9E" w:rsidP="0012443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9D4C9E" w:rsidRPr="000E120B" w:rsidRDefault="009D4C9E" w:rsidP="00124433">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9D4C9E" w:rsidRPr="000E120B" w:rsidRDefault="009D4C9E" w:rsidP="00124433">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9D4C9E" w:rsidRPr="000E120B" w:rsidRDefault="009D4C9E" w:rsidP="00124433">
      <w:pPr>
        <w:widowControl w:val="0"/>
        <w:suppressAutoHyphens/>
        <w:spacing w:after="0" w:line="240" w:lineRule="auto"/>
        <w:ind w:left="915"/>
        <w:jc w:val="both"/>
        <w:rPr>
          <w:rFonts w:ascii="Palatino Linotype" w:hAnsi="Palatino Linotype"/>
          <w:kern w:val="1"/>
          <w:sz w:val="24"/>
          <w:szCs w:val="24"/>
          <w:lang w:eastAsia="hi-IN" w:bidi="hi-IN"/>
        </w:rPr>
      </w:pPr>
    </w:p>
    <w:p w:rsidR="009D4C9E" w:rsidRPr="000E120B" w:rsidRDefault="009D4C9E" w:rsidP="00124433">
      <w:pPr>
        <w:widowControl w:val="0"/>
        <w:suppressAutoHyphens/>
        <w:spacing w:after="0" w:line="240" w:lineRule="auto"/>
        <w:jc w:val="both"/>
        <w:rPr>
          <w:rFonts w:ascii="Palatino Linotype" w:hAnsi="Palatino Linotype"/>
          <w:kern w:val="1"/>
          <w:sz w:val="24"/>
          <w:szCs w:val="24"/>
          <w:lang w:eastAsia="hi-IN" w:bidi="hi-IN"/>
        </w:rPr>
      </w:pPr>
      <w:proofErr w:type="gramStart"/>
      <w:r w:rsidRPr="000E120B">
        <w:rPr>
          <w:rFonts w:ascii="Palatino Linotype" w:hAnsi="Palatino Linotype"/>
          <w:kern w:val="1"/>
          <w:sz w:val="24"/>
          <w:szCs w:val="24"/>
          <w:lang w:eastAsia="hi-IN" w:bidi="hi-IN"/>
        </w:rPr>
        <w:t>valamint</w:t>
      </w:r>
      <w:proofErr w:type="gramEnd"/>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9D4C9E" w:rsidRPr="000E120B" w:rsidRDefault="009D4C9E" w:rsidP="00124433">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Országos Képzési Jegyzékről és az Országos Képzési Jegyzék módosításának eljárásrendjéről szóló 150/2012. (VII. 6.) kormányrendelet,</w:t>
      </w:r>
    </w:p>
    <w:p w:rsidR="009D4C9E" w:rsidRPr="000E120B" w:rsidRDefault="009D4C9E" w:rsidP="00124433">
      <w:pPr>
        <w:widowControl w:val="0"/>
        <w:numPr>
          <w:ilvl w:val="0"/>
          <w:numId w:val="1"/>
        </w:numPr>
        <w:suppressAutoHyphens/>
        <w:spacing w:after="0" w:line="240" w:lineRule="auto"/>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9D4C9E" w:rsidRPr="000E120B" w:rsidRDefault="009D4C9E" w:rsidP="00C1193B">
      <w:pPr>
        <w:spacing w:after="0" w:line="240" w:lineRule="auto"/>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proofErr w:type="gramStart"/>
      <w:r w:rsidRPr="000E120B">
        <w:rPr>
          <w:rFonts w:ascii="Palatino Linotype" w:hAnsi="Palatino Linotype"/>
          <w:kern w:val="1"/>
          <w:sz w:val="24"/>
          <w:szCs w:val="24"/>
          <w:lang w:eastAsia="hi-IN" w:bidi="hi-IN"/>
        </w:rPr>
        <w:t>a(</w:t>
      </w:r>
      <w:proofErr w:type="gramEnd"/>
      <w:r w:rsidRPr="000E120B">
        <w:rPr>
          <w:rFonts w:ascii="Palatino Linotype" w:hAnsi="Palatino Linotype"/>
          <w:kern w:val="1"/>
          <w:sz w:val="24"/>
          <w:szCs w:val="24"/>
          <w:lang w:eastAsia="hi-IN" w:bidi="hi-IN"/>
        </w:rPr>
        <w:t xml:space="preserve">z) </w:t>
      </w:r>
      <w:r>
        <w:rPr>
          <w:rFonts w:ascii="Palatino Linotype" w:hAnsi="Palatino Linotype"/>
          <w:kern w:val="1"/>
          <w:sz w:val="24"/>
          <w:szCs w:val="24"/>
          <w:lang w:eastAsia="hi-IN" w:bidi="hi-IN"/>
        </w:rPr>
        <w:t>34 541 04</w:t>
      </w:r>
      <w:r w:rsidRPr="000E120B">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Molnár</w:t>
      </w:r>
      <w:r w:rsidRPr="000E120B">
        <w:rPr>
          <w:rFonts w:ascii="Palatino Linotype" w:hAnsi="Palatino Linotype"/>
          <w:kern w:val="1"/>
          <w:sz w:val="24"/>
          <w:szCs w:val="24"/>
          <w:lang w:eastAsia="hi-IN" w:bidi="hi-IN"/>
        </w:rPr>
        <w:t xml:space="preserve"> szakképesítés szakmai és vizsgakövetelményeit tartalmazó rendelet</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9D4C9E" w:rsidRPr="000E120B" w:rsidRDefault="009D4C9E" w:rsidP="00124433">
      <w:pPr>
        <w:widowControl w:val="0"/>
        <w:suppressAutoHyphens/>
        <w:spacing w:after="0" w:line="240" w:lineRule="auto"/>
        <w:jc w:val="both"/>
        <w:rPr>
          <w:rFonts w:ascii="Palatino Linotype" w:hAnsi="Palatino Linotype"/>
          <w:kern w:val="1"/>
          <w:sz w:val="24"/>
          <w:szCs w:val="24"/>
          <w:lang w:eastAsia="hi-IN" w:bidi="hi-IN"/>
        </w:rPr>
      </w:pPr>
    </w:p>
    <w:p w:rsidR="009D4C9E" w:rsidRPr="000E120B" w:rsidRDefault="009D4C9E" w:rsidP="00124433">
      <w:pPr>
        <w:widowControl w:val="0"/>
        <w:suppressAutoHyphens/>
        <w:spacing w:after="0" w:line="240" w:lineRule="auto"/>
        <w:jc w:val="both"/>
        <w:rPr>
          <w:rFonts w:ascii="Palatino Linotype" w:hAnsi="Palatino Linotype"/>
          <w:kern w:val="1"/>
          <w:sz w:val="24"/>
          <w:szCs w:val="24"/>
          <w:lang w:eastAsia="hi-IN" w:bidi="hi-IN"/>
        </w:rPr>
      </w:pPr>
    </w:p>
    <w:p w:rsidR="009D4C9E" w:rsidRPr="000E120B" w:rsidRDefault="009D4C9E" w:rsidP="0012443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w:t>
      </w:r>
      <w:proofErr w:type="gramStart"/>
      <w:r w:rsidRPr="000E120B">
        <w:rPr>
          <w:rFonts w:ascii="Palatino Linotype" w:hAnsi="Palatino Linotype"/>
          <w:b/>
          <w:kern w:val="1"/>
          <w:sz w:val="24"/>
          <w:szCs w:val="24"/>
          <w:lang w:eastAsia="hi-IN" w:bidi="hi-IN"/>
        </w:rPr>
        <w:t>A</w:t>
      </w:r>
      <w:proofErr w:type="gramEnd"/>
      <w:r w:rsidRPr="000E120B">
        <w:rPr>
          <w:rFonts w:ascii="Palatino Linotype" w:hAnsi="Palatino Linotype"/>
          <w:b/>
          <w:kern w:val="1"/>
          <w:sz w:val="24"/>
          <w:szCs w:val="24"/>
          <w:lang w:eastAsia="hi-IN" w:bidi="hi-IN"/>
        </w:rPr>
        <w:t xml:space="preserve"> szakképesítés alapadatai</w:t>
      </w:r>
    </w:p>
    <w:p w:rsidR="009D4C9E" w:rsidRPr="000E120B" w:rsidRDefault="009D4C9E" w:rsidP="00124433">
      <w:pPr>
        <w:widowControl w:val="0"/>
        <w:suppressAutoHyphens/>
        <w:spacing w:after="0" w:line="240" w:lineRule="auto"/>
        <w:jc w:val="both"/>
        <w:rPr>
          <w:rFonts w:ascii="Palatino Linotype" w:hAnsi="Palatino Linotype"/>
          <w:b/>
          <w:kern w:val="1"/>
          <w:sz w:val="24"/>
          <w:szCs w:val="24"/>
          <w:lang w:eastAsia="hi-IN" w:bidi="hi-IN"/>
        </w:rPr>
      </w:pPr>
    </w:p>
    <w:p w:rsidR="009D4C9E" w:rsidRPr="000E120B" w:rsidRDefault="009D4C9E" w:rsidP="0012443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szakképesítés azonosító száma: </w:t>
      </w:r>
      <w:r>
        <w:rPr>
          <w:rFonts w:ascii="Palatino Linotype" w:hAnsi="Palatino Linotype" w:cs="Mangal"/>
          <w:iCs/>
          <w:kern w:val="1"/>
          <w:sz w:val="24"/>
          <w:szCs w:val="24"/>
          <w:lang w:eastAsia="hi-IN" w:bidi="hi-IN"/>
        </w:rPr>
        <w:t>34 541 04</w:t>
      </w:r>
      <w:r w:rsidRPr="000E120B">
        <w:rPr>
          <w:rFonts w:ascii="Palatino Linotype" w:hAnsi="Palatino Linotype" w:cs="Mangal"/>
          <w:iCs/>
          <w:kern w:val="1"/>
          <w:sz w:val="24"/>
          <w:szCs w:val="24"/>
          <w:lang w:eastAsia="hi-IN" w:bidi="hi-IN"/>
        </w:rPr>
        <w:t xml:space="preserve"> </w:t>
      </w:r>
    </w:p>
    <w:p w:rsidR="009D4C9E" w:rsidRPr="000E120B" w:rsidRDefault="009D4C9E" w:rsidP="0012443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D4C9E" w:rsidRPr="000E120B" w:rsidRDefault="009D4C9E" w:rsidP="0012443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zakképesítés megnevezése:</w:t>
      </w:r>
      <w:r>
        <w:rPr>
          <w:rFonts w:ascii="Palatino Linotype" w:hAnsi="Palatino Linotype" w:cs="Mangal"/>
          <w:iCs/>
          <w:kern w:val="1"/>
          <w:sz w:val="24"/>
          <w:szCs w:val="24"/>
          <w:lang w:eastAsia="hi-IN" w:bidi="hi-IN"/>
        </w:rPr>
        <w:t xml:space="preserve"> Molnár</w:t>
      </w:r>
    </w:p>
    <w:p w:rsidR="009D4C9E" w:rsidRPr="000E120B" w:rsidRDefault="009D4C9E" w:rsidP="0012443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D4C9E" w:rsidRPr="000E120B" w:rsidRDefault="009D4C9E" w:rsidP="0012443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21. Élelmiszeripar</w:t>
      </w:r>
    </w:p>
    <w:p w:rsidR="009D4C9E" w:rsidRPr="000E120B" w:rsidRDefault="009D4C9E" w:rsidP="0012443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D4C9E" w:rsidRPr="000E120B" w:rsidRDefault="009D4C9E" w:rsidP="0012443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XXXVI. Élelmiszeripar</w:t>
      </w:r>
    </w:p>
    <w:p w:rsidR="009D4C9E" w:rsidRPr="000E120B" w:rsidRDefault="009D4C9E" w:rsidP="0012443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D4C9E" w:rsidRDefault="009D4C9E" w:rsidP="0012443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smartTag w:uri="urn:schemas-microsoft-com:office:smarttags" w:element="PersonName">
        <w:r w:rsidRPr="000E120B">
          <w:rPr>
            <w:rFonts w:ascii="Palatino Linotype" w:hAnsi="Palatino Linotype" w:cs="Mangal"/>
            <w:iCs/>
            <w:kern w:val="1"/>
            <w:sz w:val="24"/>
            <w:szCs w:val="24"/>
            <w:lang w:eastAsia="hi-IN" w:bidi="hi-IN"/>
          </w:rPr>
          <w:t>Iskola</w:t>
        </w:r>
      </w:smartTag>
      <w:r w:rsidRPr="000E120B">
        <w:rPr>
          <w:rFonts w:ascii="Palatino Linotype" w:hAnsi="Palatino Linotype" w:cs="Mangal"/>
          <w:iCs/>
          <w:kern w:val="1"/>
          <w:sz w:val="24"/>
          <w:szCs w:val="24"/>
          <w:lang w:eastAsia="hi-IN" w:bidi="hi-IN"/>
        </w:rPr>
        <w:t>i rendszerű szakképzésben a szakképzési évfolyamok száma:</w:t>
      </w:r>
      <w:r>
        <w:rPr>
          <w:rFonts w:ascii="Palatino Linotype" w:hAnsi="Palatino Linotype" w:cs="Mangal"/>
          <w:iCs/>
          <w:kern w:val="1"/>
          <w:sz w:val="24"/>
          <w:szCs w:val="24"/>
          <w:lang w:eastAsia="hi-IN" w:bidi="hi-IN"/>
        </w:rPr>
        <w:t xml:space="preserve"> 3</w:t>
      </w:r>
    </w:p>
    <w:p w:rsidR="009D4C9E" w:rsidRPr="000E120B" w:rsidRDefault="009D4C9E" w:rsidP="0012443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D4C9E" w:rsidRPr="000E120B" w:rsidRDefault="009D4C9E" w:rsidP="0012443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40%</w:t>
      </w:r>
    </w:p>
    <w:p w:rsidR="009D4C9E" w:rsidRPr="000E120B" w:rsidRDefault="009D4C9E" w:rsidP="0012443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D4C9E" w:rsidRPr="000E120B" w:rsidRDefault="009D4C9E" w:rsidP="0012443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60%</w:t>
      </w:r>
    </w:p>
    <w:p w:rsidR="009D4C9E" w:rsidRPr="000E120B" w:rsidRDefault="009D4C9E" w:rsidP="0012443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D4C9E" w:rsidRPr="000E120B" w:rsidRDefault="009D4C9E" w:rsidP="00124433">
      <w:pPr>
        <w:autoSpaceDE w:val="0"/>
        <w:autoSpaceDN w:val="0"/>
        <w:adjustRightInd w:val="0"/>
        <w:spacing w:after="0" w:line="240" w:lineRule="auto"/>
        <w:jc w:val="both"/>
        <w:rPr>
          <w:rFonts w:ascii="Palatino Linotype" w:hAnsi="Palatino Linotype"/>
          <w:iCs/>
          <w:sz w:val="24"/>
          <w:szCs w:val="24"/>
        </w:rPr>
      </w:pPr>
      <w:r w:rsidRPr="000E120B">
        <w:rPr>
          <w:rFonts w:ascii="Palatino Linotype" w:hAnsi="Palatino Linotype"/>
          <w:iCs/>
          <w:sz w:val="24"/>
          <w:szCs w:val="24"/>
        </w:rPr>
        <w:lastRenderedPageBreak/>
        <w:t>Az iskolai rendszerű képzésben az összefüggő szakmai gyakorlat időtartama:</w:t>
      </w:r>
    </w:p>
    <w:p w:rsidR="009D4C9E" w:rsidRPr="001D4117" w:rsidRDefault="009D4C9E" w:rsidP="00571666">
      <w:pPr>
        <w:pStyle w:val="Listaszerbekezds4"/>
        <w:spacing w:after="0" w:line="240" w:lineRule="auto"/>
        <w:rPr>
          <w:rFonts w:ascii="Times New Roman" w:hAnsi="Times New Roman"/>
          <w:sz w:val="24"/>
          <w:szCs w:val="24"/>
        </w:rPr>
      </w:pPr>
      <w:r w:rsidRPr="001D4117">
        <w:rPr>
          <w:rFonts w:ascii="Times New Roman" w:hAnsi="Times New Roman"/>
          <w:sz w:val="24"/>
          <w:szCs w:val="24"/>
        </w:rPr>
        <w:t xml:space="preserve">Az iskolai rendszerű képzésben az összefüggő szakmai gyakorlat időtartama: </w:t>
      </w:r>
    </w:p>
    <w:p w:rsidR="009D4C9E" w:rsidRPr="001D4117" w:rsidRDefault="009D4C9E" w:rsidP="00571666">
      <w:pPr>
        <w:pStyle w:val="Listaszerbekezds4"/>
        <w:spacing w:after="0" w:line="240" w:lineRule="auto"/>
        <w:rPr>
          <w:rFonts w:ascii="Times New Roman" w:hAnsi="Times New Roman"/>
          <w:sz w:val="24"/>
          <w:szCs w:val="24"/>
        </w:rPr>
      </w:pPr>
      <w:r w:rsidRPr="001D4117">
        <w:rPr>
          <w:rFonts w:ascii="Times New Roman" w:hAnsi="Times New Roman"/>
          <w:sz w:val="24"/>
          <w:szCs w:val="24"/>
        </w:rPr>
        <w:t xml:space="preserve">3 évfolyamos képzés esetén a 9. évfolyamot követően 140 óra, a 10. évfolyamot követően 140 óra; </w:t>
      </w:r>
    </w:p>
    <w:p w:rsidR="009D4C9E" w:rsidRPr="001D4117" w:rsidRDefault="009D4C9E" w:rsidP="00571666">
      <w:pPr>
        <w:pStyle w:val="Listaszerbekezds4"/>
        <w:spacing w:after="0" w:line="240" w:lineRule="auto"/>
        <w:rPr>
          <w:rFonts w:ascii="Times New Roman" w:hAnsi="Times New Roman"/>
          <w:sz w:val="24"/>
          <w:szCs w:val="24"/>
        </w:rPr>
      </w:pPr>
      <w:r w:rsidRPr="001D4117">
        <w:rPr>
          <w:rFonts w:ascii="Times New Roman" w:hAnsi="Times New Roman"/>
          <w:sz w:val="24"/>
          <w:szCs w:val="24"/>
        </w:rPr>
        <w:t>2 évfolyamos képzés esetén az első szakképzési évfolyamot követően 160 óra</w:t>
      </w:r>
    </w:p>
    <w:p w:rsidR="009D4C9E" w:rsidRPr="00845BD2" w:rsidRDefault="009D4C9E" w:rsidP="00124433">
      <w:pPr>
        <w:widowControl w:val="0"/>
        <w:suppressAutoHyphens/>
        <w:spacing w:after="0" w:line="240" w:lineRule="auto"/>
        <w:jc w:val="both"/>
        <w:rPr>
          <w:rFonts w:ascii="Palatino Linotype" w:hAnsi="Palatino Linotype"/>
          <w:b/>
          <w:color w:val="000000"/>
          <w:kern w:val="1"/>
          <w:sz w:val="24"/>
          <w:szCs w:val="24"/>
          <w:lang w:eastAsia="hi-IN" w:bidi="hi-IN"/>
        </w:rPr>
      </w:pPr>
    </w:p>
    <w:p w:rsidR="009D4C9E" w:rsidRPr="00845BD2" w:rsidRDefault="009D4C9E" w:rsidP="00124433">
      <w:pPr>
        <w:widowControl w:val="0"/>
        <w:suppressAutoHyphens/>
        <w:spacing w:after="0" w:line="240" w:lineRule="auto"/>
        <w:jc w:val="both"/>
        <w:rPr>
          <w:rFonts w:ascii="Palatino Linotype" w:hAnsi="Palatino Linotype"/>
          <w:b/>
          <w:color w:val="000000"/>
          <w:kern w:val="1"/>
          <w:sz w:val="24"/>
          <w:szCs w:val="24"/>
          <w:lang w:eastAsia="hi-IN" w:bidi="hi-IN"/>
        </w:rPr>
      </w:pPr>
      <w:r w:rsidRPr="00845BD2">
        <w:rPr>
          <w:rFonts w:ascii="Palatino Linotype" w:hAnsi="Palatino Linotype"/>
          <w:b/>
          <w:color w:val="000000"/>
          <w:kern w:val="1"/>
          <w:sz w:val="24"/>
          <w:szCs w:val="24"/>
          <w:lang w:eastAsia="hi-IN" w:bidi="hi-IN"/>
        </w:rPr>
        <w:t>III. A szakképzésbe történő belépés feltételei</w:t>
      </w:r>
    </w:p>
    <w:p w:rsidR="009D4C9E" w:rsidRPr="00845BD2" w:rsidRDefault="009D4C9E" w:rsidP="00124433">
      <w:pPr>
        <w:widowControl w:val="0"/>
        <w:suppressAutoHyphens/>
        <w:autoSpaceDE w:val="0"/>
        <w:autoSpaceDN w:val="0"/>
        <w:adjustRightInd w:val="0"/>
        <w:spacing w:after="0" w:line="240" w:lineRule="auto"/>
        <w:jc w:val="both"/>
        <w:rPr>
          <w:rFonts w:ascii="Palatino Linotype" w:hAnsi="Palatino Linotype" w:cs="Mangal"/>
          <w:iCs/>
          <w:color w:val="000000"/>
          <w:kern w:val="1"/>
          <w:sz w:val="24"/>
          <w:szCs w:val="24"/>
          <w:lang w:eastAsia="hi-IN" w:bidi="hi-IN"/>
        </w:rPr>
      </w:pPr>
    </w:p>
    <w:p w:rsidR="009D4C9E" w:rsidRPr="00845BD2" w:rsidRDefault="009D4C9E" w:rsidP="00124433">
      <w:pPr>
        <w:widowControl w:val="0"/>
        <w:suppressAutoHyphens/>
        <w:autoSpaceDE w:val="0"/>
        <w:autoSpaceDN w:val="0"/>
        <w:adjustRightInd w:val="0"/>
        <w:spacing w:after="0" w:line="240" w:lineRule="auto"/>
        <w:jc w:val="both"/>
        <w:rPr>
          <w:rFonts w:ascii="Palatino Linotype" w:hAnsi="Palatino Linotype" w:cs="Mangal"/>
          <w:iCs/>
          <w:color w:val="000000"/>
          <w:kern w:val="1"/>
          <w:sz w:val="24"/>
          <w:szCs w:val="24"/>
          <w:lang w:eastAsia="hi-IN" w:bidi="hi-IN"/>
        </w:rPr>
      </w:pPr>
      <w:smartTag w:uri="urn:schemas-microsoft-com:office:smarttags" w:element="PersonName">
        <w:r w:rsidRPr="00845BD2">
          <w:rPr>
            <w:rFonts w:ascii="Palatino Linotype" w:hAnsi="Palatino Linotype" w:cs="Mangal"/>
            <w:iCs/>
            <w:color w:val="000000"/>
            <w:kern w:val="1"/>
            <w:sz w:val="24"/>
            <w:szCs w:val="24"/>
            <w:lang w:eastAsia="hi-IN" w:bidi="hi-IN"/>
          </w:rPr>
          <w:t>Iskola</w:t>
        </w:r>
      </w:smartTag>
      <w:r w:rsidRPr="00845BD2">
        <w:rPr>
          <w:rFonts w:ascii="Palatino Linotype" w:hAnsi="Palatino Linotype" w:cs="Mangal"/>
          <w:iCs/>
          <w:color w:val="000000"/>
          <w:kern w:val="1"/>
          <w:sz w:val="24"/>
          <w:szCs w:val="24"/>
          <w:lang w:eastAsia="hi-IN" w:bidi="hi-IN"/>
        </w:rPr>
        <w:t>i előképzettség:</w:t>
      </w:r>
    </w:p>
    <w:p w:rsidR="009D4C9E" w:rsidRPr="00845BD2" w:rsidRDefault="009D4C9E" w:rsidP="00124433">
      <w:pPr>
        <w:widowControl w:val="0"/>
        <w:suppressAutoHyphens/>
        <w:autoSpaceDE w:val="0"/>
        <w:autoSpaceDN w:val="0"/>
        <w:adjustRightInd w:val="0"/>
        <w:spacing w:after="0" w:line="240" w:lineRule="auto"/>
        <w:ind w:firstLine="708"/>
        <w:jc w:val="both"/>
        <w:rPr>
          <w:rFonts w:ascii="Palatino Linotype" w:hAnsi="Palatino Linotype" w:cs="Mangal"/>
          <w:iCs/>
          <w:color w:val="000000"/>
          <w:kern w:val="1"/>
          <w:sz w:val="24"/>
          <w:szCs w:val="24"/>
          <w:lang w:eastAsia="hi-IN" w:bidi="hi-IN"/>
        </w:rPr>
      </w:pPr>
      <w:r w:rsidRPr="00845BD2">
        <w:rPr>
          <w:rFonts w:ascii="Palatino Linotype" w:hAnsi="Palatino Linotype" w:cs="Mangal"/>
          <w:iCs/>
          <w:color w:val="000000"/>
          <w:kern w:val="1"/>
          <w:sz w:val="24"/>
          <w:szCs w:val="24"/>
          <w:lang w:eastAsia="hi-IN" w:bidi="hi-IN"/>
        </w:rPr>
        <w:t xml:space="preserve">alapfokú iskolai végzettség, </w:t>
      </w:r>
    </w:p>
    <w:p w:rsidR="009D4C9E" w:rsidRPr="00845BD2" w:rsidRDefault="009D4C9E" w:rsidP="00124433">
      <w:pPr>
        <w:widowControl w:val="0"/>
        <w:suppressAutoHyphens/>
        <w:autoSpaceDE w:val="0"/>
        <w:autoSpaceDN w:val="0"/>
        <w:adjustRightInd w:val="0"/>
        <w:spacing w:after="0" w:line="240" w:lineRule="auto"/>
        <w:ind w:firstLine="708"/>
        <w:jc w:val="both"/>
        <w:rPr>
          <w:rFonts w:ascii="Palatino Linotype" w:hAnsi="Palatino Linotype" w:cs="Mangal"/>
          <w:iCs/>
          <w:color w:val="000000"/>
          <w:kern w:val="1"/>
          <w:sz w:val="24"/>
          <w:szCs w:val="24"/>
          <w:lang w:eastAsia="hi-IN" w:bidi="hi-IN"/>
        </w:rPr>
      </w:pPr>
      <w:r w:rsidRPr="00845BD2">
        <w:rPr>
          <w:rFonts w:ascii="Palatino Linotype" w:hAnsi="Palatino Linotype" w:cs="Mangal"/>
          <w:iCs/>
          <w:color w:val="000000"/>
          <w:kern w:val="1"/>
          <w:sz w:val="24"/>
          <w:szCs w:val="24"/>
          <w:lang w:eastAsia="hi-IN" w:bidi="hi-IN"/>
        </w:rPr>
        <w:t>vagy iskolai előképzettség hiányában</w:t>
      </w:r>
    </w:p>
    <w:p w:rsidR="009D4C9E" w:rsidRPr="00845BD2" w:rsidRDefault="009D4C9E" w:rsidP="00124433">
      <w:pPr>
        <w:widowControl w:val="0"/>
        <w:suppressAutoHyphens/>
        <w:autoSpaceDE w:val="0"/>
        <w:autoSpaceDN w:val="0"/>
        <w:adjustRightInd w:val="0"/>
        <w:spacing w:after="0" w:line="240" w:lineRule="auto"/>
        <w:jc w:val="both"/>
        <w:rPr>
          <w:rFonts w:ascii="Palatino Linotype" w:hAnsi="Palatino Linotype" w:cs="Mangal"/>
          <w:iCs/>
          <w:color w:val="000000"/>
          <w:kern w:val="1"/>
          <w:sz w:val="24"/>
          <w:szCs w:val="24"/>
          <w:lang w:eastAsia="hi-IN" w:bidi="hi-IN"/>
        </w:rPr>
      </w:pPr>
    </w:p>
    <w:p w:rsidR="009D4C9E" w:rsidRPr="000E120B" w:rsidRDefault="009D4C9E" w:rsidP="00124433">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845BD2">
        <w:rPr>
          <w:rFonts w:ascii="Palatino Linotype" w:hAnsi="Palatino Linotype" w:cs="Mangal"/>
          <w:iCs/>
          <w:color w:val="000000"/>
          <w:kern w:val="1"/>
          <w:sz w:val="24"/>
          <w:szCs w:val="24"/>
          <w:lang w:eastAsia="hi-IN" w:bidi="hi-IN"/>
        </w:rPr>
        <w:t xml:space="preserve">Bemeneti kompetenciák: </w:t>
      </w:r>
      <w:r w:rsidRPr="00845BD2">
        <w:rPr>
          <w:rFonts w:ascii="Palatino Linotype" w:hAnsi="Palatino Linotype"/>
          <w:color w:val="000000"/>
          <w:sz w:val="24"/>
          <w:szCs w:val="24"/>
        </w:rPr>
        <w:t>a képzés megkezdhető a szakképesítés szakmai és vizsgakövetelményeit kiadó rendelet 3. számú mellékletében</w:t>
      </w:r>
      <w:r w:rsidRPr="00845BD2">
        <w:rPr>
          <w:rFonts w:ascii="Palatino Linotype" w:hAnsi="Palatino Linotype" w:cs="Mangal"/>
          <w:iCs/>
          <w:color w:val="000000"/>
          <w:kern w:val="1"/>
          <w:sz w:val="24"/>
          <w:szCs w:val="24"/>
          <w:lang w:eastAsia="hi-IN" w:bidi="hi-IN"/>
        </w:rPr>
        <w:t xml:space="preserve"> az élelmiszeripari</w:t>
      </w:r>
      <w:r w:rsidRPr="000E120B">
        <w:rPr>
          <w:rFonts w:ascii="Palatino Linotype" w:hAnsi="Palatino Linotype" w:cs="Mangal"/>
          <w:iCs/>
          <w:kern w:val="1"/>
          <w:sz w:val="24"/>
          <w:szCs w:val="24"/>
          <w:lang w:eastAsia="hi-IN" w:bidi="hi-IN"/>
        </w:rPr>
        <w:t xml:space="preserve"> szakmacsoportra meghatározott kompetenciák birtokában</w:t>
      </w:r>
    </w:p>
    <w:p w:rsidR="009D4C9E" w:rsidRPr="000E120B" w:rsidRDefault="009D4C9E" w:rsidP="00124433">
      <w:pPr>
        <w:widowControl w:val="0"/>
        <w:suppressAutoHyphens/>
        <w:spacing w:after="0" w:line="240" w:lineRule="auto"/>
        <w:jc w:val="both"/>
        <w:rPr>
          <w:rFonts w:ascii="Palatino Linotype" w:hAnsi="Palatino Linotype"/>
          <w:b/>
          <w:kern w:val="1"/>
          <w:sz w:val="24"/>
          <w:szCs w:val="24"/>
          <w:lang w:eastAsia="hi-IN" w:bidi="hi-IN"/>
        </w:rPr>
      </w:pPr>
    </w:p>
    <w:p w:rsidR="009D4C9E" w:rsidRPr="000E120B" w:rsidRDefault="009D4C9E" w:rsidP="0012443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Szakmai előképzettség:</w:t>
      </w:r>
      <w:r>
        <w:rPr>
          <w:rFonts w:ascii="Palatino Linotype" w:hAnsi="Palatino Linotype" w:cs="Mangal"/>
          <w:iCs/>
          <w:kern w:val="1"/>
          <w:sz w:val="24"/>
          <w:szCs w:val="24"/>
          <w:lang w:eastAsia="hi-IN" w:bidi="hi-IN"/>
        </w:rPr>
        <w:t xml:space="preserve"> -</w:t>
      </w:r>
    </w:p>
    <w:p w:rsidR="009D4C9E" w:rsidRPr="000E120B" w:rsidRDefault="009D4C9E" w:rsidP="0012443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D4C9E" w:rsidRPr="000E120B" w:rsidRDefault="009D4C9E" w:rsidP="0012443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Előírt gyakorlat:</w:t>
      </w:r>
      <w:r>
        <w:rPr>
          <w:rFonts w:ascii="Palatino Linotype" w:hAnsi="Palatino Linotype" w:cs="Mangal"/>
          <w:iCs/>
          <w:kern w:val="1"/>
          <w:sz w:val="24"/>
          <w:szCs w:val="24"/>
          <w:lang w:eastAsia="hi-IN" w:bidi="hi-IN"/>
        </w:rPr>
        <w:t xml:space="preserve"> -</w:t>
      </w:r>
    </w:p>
    <w:p w:rsidR="009D4C9E" w:rsidRPr="000E120B" w:rsidRDefault="009D4C9E" w:rsidP="0012443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D4C9E" w:rsidRPr="000E120B" w:rsidRDefault="009D4C9E" w:rsidP="0012443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szükségesek</w:t>
      </w:r>
    </w:p>
    <w:p w:rsidR="009D4C9E" w:rsidRPr="000E120B" w:rsidRDefault="009D4C9E" w:rsidP="0012443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D4C9E" w:rsidRPr="000E120B" w:rsidRDefault="009D4C9E" w:rsidP="0012443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xml:space="preserve"> -</w:t>
      </w:r>
    </w:p>
    <w:p w:rsidR="009D4C9E" w:rsidRPr="000E120B" w:rsidRDefault="009D4C9E" w:rsidP="00124433">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9D4C9E" w:rsidRPr="000E120B" w:rsidRDefault="009D4C9E" w:rsidP="0012443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9D4C9E" w:rsidRPr="000E120B" w:rsidRDefault="009D4C9E" w:rsidP="00124433">
      <w:pPr>
        <w:widowControl w:val="0"/>
        <w:suppressAutoHyphens/>
        <w:spacing w:after="0" w:line="240" w:lineRule="auto"/>
        <w:jc w:val="both"/>
        <w:rPr>
          <w:rFonts w:ascii="Palatino Linotype" w:hAnsi="Palatino Linotype"/>
          <w:b/>
          <w:kern w:val="1"/>
          <w:sz w:val="24"/>
          <w:szCs w:val="24"/>
          <w:lang w:eastAsia="hi-IN" w:bidi="hi-IN"/>
        </w:rPr>
      </w:pPr>
    </w:p>
    <w:p w:rsidR="009D4C9E" w:rsidRPr="000E120B" w:rsidRDefault="009D4C9E" w:rsidP="0012443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9D4C9E" w:rsidRPr="000E120B" w:rsidRDefault="009D4C9E" w:rsidP="0012443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9D4C9E" w:rsidRPr="000E120B" w:rsidRDefault="009D4C9E" w:rsidP="0012443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9D4C9E" w:rsidRPr="000E120B" w:rsidRDefault="009D4C9E" w:rsidP="00124433">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9D4C9E" w:rsidRPr="000E120B">
        <w:trPr>
          <w:jc w:val="center"/>
        </w:trPr>
        <w:tc>
          <w:tcPr>
            <w:tcW w:w="4053" w:type="dxa"/>
          </w:tcPr>
          <w:p w:rsidR="009D4C9E" w:rsidRPr="000E120B" w:rsidRDefault="009D4C9E" w:rsidP="00124433">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9D4C9E" w:rsidRPr="000E120B" w:rsidRDefault="009D4C9E" w:rsidP="00124433">
            <w:pPr>
              <w:widowControl w:val="0"/>
              <w:suppressAutoHyphens/>
              <w:spacing w:after="0" w:line="240" w:lineRule="auto"/>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Szakképesítés/Szakképzettség</w:t>
            </w:r>
          </w:p>
        </w:tc>
      </w:tr>
      <w:tr w:rsidR="009D4C9E" w:rsidRPr="000E120B">
        <w:trPr>
          <w:jc w:val="center"/>
        </w:trPr>
        <w:tc>
          <w:tcPr>
            <w:tcW w:w="4053" w:type="dxa"/>
            <w:vAlign w:val="center"/>
          </w:tcPr>
          <w:p w:rsidR="009D4C9E" w:rsidRPr="00845BD2" w:rsidRDefault="009D4C9E" w:rsidP="00124433">
            <w:pPr>
              <w:widowControl w:val="0"/>
              <w:suppressAutoHyphens/>
              <w:spacing w:after="0" w:line="240" w:lineRule="auto"/>
              <w:jc w:val="center"/>
              <w:rPr>
                <w:rFonts w:ascii="Palatino Linotype" w:hAnsi="Palatino Linotype"/>
                <w:bCs/>
                <w:color w:val="000000"/>
                <w:kern w:val="1"/>
                <w:sz w:val="24"/>
                <w:szCs w:val="24"/>
                <w:lang w:eastAsia="hi-IN" w:bidi="hi-IN"/>
              </w:rPr>
            </w:pPr>
            <w:r w:rsidRPr="00845BD2">
              <w:rPr>
                <w:rFonts w:ascii="Palatino Linotype" w:hAnsi="Palatino Linotype"/>
                <w:bCs/>
                <w:color w:val="000000"/>
                <w:kern w:val="1"/>
                <w:sz w:val="24"/>
                <w:szCs w:val="24"/>
                <w:lang w:eastAsia="hi-IN" w:bidi="hi-IN"/>
              </w:rPr>
              <w:t>-</w:t>
            </w:r>
          </w:p>
        </w:tc>
        <w:tc>
          <w:tcPr>
            <w:tcW w:w="4678" w:type="dxa"/>
          </w:tcPr>
          <w:p w:rsidR="009D4C9E" w:rsidRPr="00845BD2" w:rsidRDefault="009D4C9E" w:rsidP="00124433">
            <w:pPr>
              <w:widowControl w:val="0"/>
              <w:suppressAutoHyphens/>
              <w:spacing w:after="0" w:line="240" w:lineRule="auto"/>
              <w:jc w:val="center"/>
              <w:rPr>
                <w:rFonts w:ascii="Palatino Linotype" w:hAnsi="Palatino Linotype"/>
                <w:color w:val="000000"/>
                <w:kern w:val="1"/>
                <w:sz w:val="24"/>
                <w:szCs w:val="24"/>
                <w:lang w:eastAsia="hi-IN" w:bidi="hi-IN"/>
              </w:rPr>
            </w:pPr>
            <w:r w:rsidRPr="00845BD2">
              <w:rPr>
                <w:rFonts w:ascii="Palatino Linotype" w:hAnsi="Palatino Linotype"/>
                <w:color w:val="000000"/>
                <w:kern w:val="1"/>
                <w:sz w:val="24"/>
                <w:szCs w:val="24"/>
                <w:lang w:eastAsia="hi-IN" w:bidi="hi-IN"/>
              </w:rPr>
              <w:t>-</w:t>
            </w:r>
          </w:p>
        </w:tc>
      </w:tr>
    </w:tbl>
    <w:p w:rsidR="009D4C9E" w:rsidRPr="000E120B" w:rsidRDefault="009D4C9E" w:rsidP="00124433">
      <w:pPr>
        <w:widowControl w:val="0"/>
        <w:suppressAutoHyphens/>
        <w:spacing w:after="0" w:line="240" w:lineRule="auto"/>
        <w:jc w:val="both"/>
        <w:rPr>
          <w:rFonts w:ascii="Palatino Linotype" w:hAnsi="Palatino Linotype"/>
          <w:b/>
          <w:kern w:val="1"/>
          <w:sz w:val="24"/>
          <w:szCs w:val="24"/>
          <w:lang w:eastAsia="hi-IN" w:bidi="hi-IN"/>
        </w:rPr>
      </w:pPr>
    </w:p>
    <w:p w:rsidR="009D4C9E" w:rsidRPr="000E120B" w:rsidRDefault="009D4C9E" w:rsidP="00124433">
      <w:pPr>
        <w:widowControl w:val="0"/>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9D4C9E" w:rsidRDefault="009D4C9E" w:rsidP="0012443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szakképesítés szakmai és vizsgakövetelménye (</w:t>
      </w:r>
      <w:proofErr w:type="spellStart"/>
      <w:r>
        <w:rPr>
          <w:rFonts w:ascii="Palatino Linotype" w:hAnsi="Palatino Linotype"/>
          <w:kern w:val="1"/>
          <w:sz w:val="24"/>
          <w:szCs w:val="24"/>
          <w:lang w:eastAsia="hi-IN" w:bidi="hi-IN"/>
        </w:rPr>
        <w:t>szvk</w:t>
      </w:r>
      <w:proofErr w:type="spellEnd"/>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 nincs</w:t>
      </w:r>
    </w:p>
    <w:p w:rsidR="009D4C9E" w:rsidRDefault="009D4C9E" w:rsidP="00124433">
      <w:pPr>
        <w:widowControl w:val="0"/>
        <w:suppressAutoHyphens/>
        <w:spacing w:after="0" w:line="240" w:lineRule="auto"/>
        <w:jc w:val="both"/>
        <w:rPr>
          <w:rFonts w:ascii="Palatino Linotype" w:hAnsi="Palatino Linotype"/>
          <w:kern w:val="1"/>
          <w:sz w:val="24"/>
          <w:szCs w:val="24"/>
          <w:lang w:eastAsia="hi-IN" w:bidi="hi-IN"/>
        </w:rPr>
      </w:pPr>
    </w:p>
    <w:p w:rsidR="009D4C9E" w:rsidRPr="000E120B" w:rsidRDefault="009D4C9E" w:rsidP="00124433">
      <w:pPr>
        <w:widowControl w:val="0"/>
        <w:suppressAutoHyphens/>
        <w:spacing w:after="0" w:line="240" w:lineRule="auto"/>
        <w:jc w:val="both"/>
        <w:rPr>
          <w:rFonts w:ascii="Palatino Linotype" w:hAnsi="Palatino Linotype"/>
          <w:kern w:val="1"/>
          <w:sz w:val="24"/>
          <w:szCs w:val="24"/>
          <w:lang w:eastAsia="hi-IN" w:bidi="hi-IN"/>
        </w:rPr>
      </w:pPr>
    </w:p>
    <w:p w:rsidR="009D4C9E" w:rsidRDefault="009D4C9E" w:rsidP="00124433">
      <w:pPr>
        <w:widowControl w:val="0"/>
        <w:numPr>
          <w:ilvl w:val="0"/>
          <w:numId w:val="3"/>
        </w:numPr>
        <w:suppressAutoHyphens/>
        <w:spacing w:after="0" w:line="240" w:lineRule="auto"/>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szakképesítés óraterve nappali rendszerű oktatásra</w:t>
      </w:r>
    </w:p>
    <w:p w:rsidR="009D4C9E" w:rsidRDefault="009D4C9E" w:rsidP="00124433">
      <w:pPr>
        <w:widowControl w:val="0"/>
        <w:suppressAutoHyphens/>
        <w:spacing w:after="0" w:line="240" w:lineRule="auto"/>
        <w:ind w:left="30"/>
        <w:jc w:val="both"/>
        <w:rPr>
          <w:rFonts w:ascii="Palatino Linotype" w:hAnsi="Palatino Linotype"/>
          <w:b/>
          <w:kern w:val="1"/>
          <w:sz w:val="24"/>
          <w:szCs w:val="24"/>
          <w:lang w:eastAsia="hi-IN" w:bidi="hi-IN"/>
        </w:rPr>
      </w:pPr>
    </w:p>
    <w:p w:rsidR="009D4C9E" w:rsidRPr="003A1AAF" w:rsidRDefault="009D4C9E" w:rsidP="0012443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 xml:space="preserve">Szakiskolai képzés esetén a heti és éves szakmai óraszámok: </w:t>
      </w:r>
    </w:p>
    <w:p w:rsidR="009D4C9E" w:rsidRPr="003A1AAF" w:rsidRDefault="009D4C9E" w:rsidP="0012443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9D4C9E" w:rsidRPr="003A1AAF">
        <w:trPr>
          <w:jc w:val="center"/>
        </w:trPr>
        <w:tc>
          <w:tcPr>
            <w:tcW w:w="1687" w:type="dxa"/>
            <w:vAlign w:val="center"/>
          </w:tcPr>
          <w:p w:rsidR="009D4C9E" w:rsidRPr="003A1AAF" w:rsidRDefault="009D4C9E" w:rsidP="0012443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évfolyam</w:t>
            </w:r>
          </w:p>
        </w:tc>
        <w:tc>
          <w:tcPr>
            <w:tcW w:w="1699" w:type="dxa"/>
            <w:vAlign w:val="center"/>
          </w:tcPr>
          <w:p w:rsidR="009D4C9E" w:rsidRPr="003A1AAF" w:rsidRDefault="009D4C9E" w:rsidP="0012443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9D4C9E" w:rsidRPr="003A1AAF" w:rsidRDefault="009D4C9E" w:rsidP="0012443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9D4C9E" w:rsidRPr="003A1AAF" w:rsidRDefault="009D4C9E" w:rsidP="0012443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9D4C9E" w:rsidRPr="003A1AAF" w:rsidRDefault="009D4C9E" w:rsidP="0012443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9D4C9E" w:rsidRPr="003A1AAF" w:rsidRDefault="009D4C9E" w:rsidP="0012443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9D4C9E" w:rsidRPr="003A1AAF" w:rsidRDefault="009D4C9E" w:rsidP="0012443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c>
          <w:tcPr>
            <w:tcW w:w="1679" w:type="dxa"/>
            <w:vAlign w:val="center"/>
          </w:tcPr>
          <w:p w:rsidR="009D4C9E" w:rsidRPr="003A1AAF" w:rsidRDefault="009D4C9E" w:rsidP="0012443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9D4C9E" w:rsidRPr="003A1AAF" w:rsidRDefault="009D4C9E" w:rsidP="0012443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r>
      <w:tr w:rsidR="009D4C9E" w:rsidRPr="003A1AAF">
        <w:trPr>
          <w:jc w:val="center"/>
        </w:trPr>
        <w:tc>
          <w:tcPr>
            <w:tcW w:w="1687" w:type="dxa"/>
          </w:tcPr>
          <w:p w:rsidR="009D4C9E" w:rsidRPr="003A1AAF" w:rsidRDefault="009D4C9E" w:rsidP="0012443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9. évfolyam</w:t>
            </w:r>
          </w:p>
        </w:tc>
        <w:tc>
          <w:tcPr>
            <w:tcW w:w="1699" w:type="dxa"/>
          </w:tcPr>
          <w:p w:rsidR="009D4C9E" w:rsidRPr="003A1AAF" w:rsidRDefault="009D4C9E" w:rsidP="0012443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14,5 óra/hét</w:t>
            </w:r>
          </w:p>
        </w:tc>
        <w:tc>
          <w:tcPr>
            <w:tcW w:w="1679" w:type="dxa"/>
          </w:tcPr>
          <w:p w:rsidR="009D4C9E" w:rsidRPr="003A1AAF" w:rsidRDefault="009D4C9E" w:rsidP="0012443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522 óra/év</w:t>
            </w:r>
          </w:p>
        </w:tc>
        <w:tc>
          <w:tcPr>
            <w:tcW w:w="1679" w:type="dxa"/>
            <w:vAlign w:val="center"/>
          </w:tcPr>
          <w:p w:rsidR="009D4C9E" w:rsidRPr="003A1AAF" w:rsidRDefault="009D4C9E" w:rsidP="0012443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17 óra/hét</w:t>
            </w:r>
          </w:p>
        </w:tc>
        <w:tc>
          <w:tcPr>
            <w:tcW w:w="1679" w:type="dxa"/>
            <w:vAlign w:val="center"/>
          </w:tcPr>
          <w:p w:rsidR="009D4C9E" w:rsidRPr="003A1AAF" w:rsidRDefault="009D4C9E" w:rsidP="0012443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612 óra/év</w:t>
            </w:r>
          </w:p>
        </w:tc>
      </w:tr>
      <w:tr w:rsidR="009D4C9E" w:rsidRPr="003A1AAF">
        <w:trPr>
          <w:jc w:val="center"/>
        </w:trPr>
        <w:tc>
          <w:tcPr>
            <w:tcW w:w="1687" w:type="dxa"/>
          </w:tcPr>
          <w:p w:rsidR="009D4C9E" w:rsidRPr="003A1AAF" w:rsidRDefault="009D4C9E" w:rsidP="00124433">
            <w:pPr>
              <w:widowControl w:val="0"/>
              <w:shd w:val="clear" w:color="auto" w:fill="FFFFFF"/>
              <w:suppressAutoHyphens/>
              <w:spacing w:after="0" w:line="240" w:lineRule="auto"/>
              <w:jc w:val="both"/>
              <w:rPr>
                <w:rFonts w:ascii="Palatino Linotype" w:hAnsi="Palatino Linotype"/>
                <w:kern w:val="1"/>
                <w:sz w:val="24"/>
                <w:szCs w:val="24"/>
                <w:lang w:eastAsia="hi-IN" w:bidi="hi-IN"/>
              </w:rPr>
            </w:pPr>
            <w:proofErr w:type="spellStart"/>
            <w:r w:rsidRPr="003A1AAF">
              <w:rPr>
                <w:rFonts w:ascii="Palatino Linotype" w:hAnsi="Palatino Linotype"/>
                <w:kern w:val="1"/>
                <w:sz w:val="24"/>
                <w:szCs w:val="24"/>
                <w:lang w:eastAsia="hi-IN" w:bidi="hi-IN"/>
              </w:rPr>
              <w:t>Ögy</w:t>
            </w:r>
            <w:proofErr w:type="spellEnd"/>
          </w:p>
        </w:tc>
        <w:tc>
          <w:tcPr>
            <w:tcW w:w="1699" w:type="dxa"/>
          </w:tcPr>
          <w:p w:rsidR="009D4C9E" w:rsidRPr="003A1AAF" w:rsidRDefault="009D4C9E" w:rsidP="0012443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9D4C9E" w:rsidRPr="003A1AAF" w:rsidRDefault="009D4C9E" w:rsidP="0012443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c>
          <w:tcPr>
            <w:tcW w:w="1679" w:type="dxa"/>
            <w:vAlign w:val="center"/>
          </w:tcPr>
          <w:p w:rsidR="009D4C9E" w:rsidRPr="003A1AAF" w:rsidRDefault="009D4C9E" w:rsidP="00124433">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9D4C9E" w:rsidRPr="003A1AAF" w:rsidRDefault="009D4C9E" w:rsidP="0012443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r>
      <w:tr w:rsidR="009D4C9E" w:rsidRPr="003A1AAF">
        <w:trPr>
          <w:jc w:val="center"/>
        </w:trPr>
        <w:tc>
          <w:tcPr>
            <w:tcW w:w="1687" w:type="dxa"/>
          </w:tcPr>
          <w:p w:rsidR="009D4C9E" w:rsidRPr="003A1AAF" w:rsidRDefault="009D4C9E" w:rsidP="0012443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10. évfolyam</w:t>
            </w:r>
          </w:p>
        </w:tc>
        <w:tc>
          <w:tcPr>
            <w:tcW w:w="1699" w:type="dxa"/>
          </w:tcPr>
          <w:p w:rsidR="009D4C9E" w:rsidRPr="003A1AAF" w:rsidRDefault="009D4C9E" w:rsidP="0012443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 óra/hét</w:t>
            </w:r>
          </w:p>
        </w:tc>
        <w:tc>
          <w:tcPr>
            <w:tcW w:w="1679" w:type="dxa"/>
          </w:tcPr>
          <w:p w:rsidR="009D4C9E" w:rsidRPr="003A1AAF" w:rsidRDefault="009D4C9E" w:rsidP="0012443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828 óra/év</w:t>
            </w:r>
          </w:p>
        </w:tc>
        <w:tc>
          <w:tcPr>
            <w:tcW w:w="1679" w:type="dxa"/>
            <w:vAlign w:val="center"/>
          </w:tcPr>
          <w:p w:rsidR="009D4C9E" w:rsidRPr="003A1AAF" w:rsidRDefault="009D4C9E" w:rsidP="0012443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 óra/hét</w:t>
            </w:r>
          </w:p>
        </w:tc>
        <w:tc>
          <w:tcPr>
            <w:tcW w:w="1679" w:type="dxa"/>
            <w:vAlign w:val="center"/>
          </w:tcPr>
          <w:p w:rsidR="009D4C9E" w:rsidRPr="003A1AAF" w:rsidRDefault="009D4C9E" w:rsidP="0012443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900 óra/év</w:t>
            </w:r>
          </w:p>
        </w:tc>
      </w:tr>
      <w:tr w:rsidR="009D4C9E" w:rsidRPr="003A1AAF">
        <w:trPr>
          <w:jc w:val="center"/>
        </w:trPr>
        <w:tc>
          <w:tcPr>
            <w:tcW w:w="1687" w:type="dxa"/>
          </w:tcPr>
          <w:p w:rsidR="009D4C9E" w:rsidRPr="003A1AAF" w:rsidRDefault="009D4C9E" w:rsidP="00124433">
            <w:pPr>
              <w:widowControl w:val="0"/>
              <w:shd w:val="clear" w:color="auto" w:fill="FFFFFF"/>
              <w:suppressAutoHyphens/>
              <w:spacing w:after="0" w:line="240" w:lineRule="auto"/>
              <w:jc w:val="both"/>
              <w:rPr>
                <w:rFonts w:ascii="Palatino Linotype" w:hAnsi="Palatino Linotype"/>
                <w:kern w:val="1"/>
                <w:sz w:val="24"/>
                <w:szCs w:val="24"/>
                <w:lang w:eastAsia="hi-IN" w:bidi="hi-IN"/>
              </w:rPr>
            </w:pPr>
            <w:proofErr w:type="spellStart"/>
            <w:r w:rsidRPr="003A1AAF">
              <w:rPr>
                <w:rFonts w:ascii="Palatino Linotype" w:hAnsi="Palatino Linotype"/>
                <w:kern w:val="1"/>
                <w:sz w:val="24"/>
                <w:szCs w:val="24"/>
                <w:lang w:eastAsia="hi-IN" w:bidi="hi-IN"/>
              </w:rPr>
              <w:t>Ögy</w:t>
            </w:r>
            <w:proofErr w:type="spellEnd"/>
          </w:p>
        </w:tc>
        <w:tc>
          <w:tcPr>
            <w:tcW w:w="1699" w:type="dxa"/>
          </w:tcPr>
          <w:p w:rsidR="009D4C9E" w:rsidRPr="003A1AAF" w:rsidRDefault="009D4C9E" w:rsidP="0012443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9D4C9E" w:rsidRPr="003A1AAF" w:rsidRDefault="009D4C9E" w:rsidP="0012443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c>
          <w:tcPr>
            <w:tcW w:w="1679" w:type="dxa"/>
            <w:vAlign w:val="center"/>
          </w:tcPr>
          <w:p w:rsidR="009D4C9E" w:rsidRPr="003A1AAF" w:rsidRDefault="009D4C9E" w:rsidP="00124433">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9D4C9E" w:rsidRPr="003A1AAF" w:rsidRDefault="009D4C9E" w:rsidP="0012443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140</w:t>
            </w:r>
          </w:p>
        </w:tc>
      </w:tr>
      <w:tr w:rsidR="009D4C9E" w:rsidRPr="003A1AAF">
        <w:trPr>
          <w:jc w:val="center"/>
        </w:trPr>
        <w:tc>
          <w:tcPr>
            <w:tcW w:w="1687" w:type="dxa"/>
          </w:tcPr>
          <w:p w:rsidR="009D4C9E" w:rsidRPr="003A1AAF" w:rsidRDefault="009D4C9E" w:rsidP="0012443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 évfolyam</w:t>
            </w:r>
          </w:p>
        </w:tc>
        <w:tc>
          <w:tcPr>
            <w:tcW w:w="1699" w:type="dxa"/>
          </w:tcPr>
          <w:p w:rsidR="009D4C9E" w:rsidRPr="003A1AAF" w:rsidRDefault="009D4C9E" w:rsidP="0012443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 óra/hét</w:t>
            </w:r>
          </w:p>
        </w:tc>
        <w:tc>
          <w:tcPr>
            <w:tcW w:w="1679" w:type="dxa"/>
          </w:tcPr>
          <w:p w:rsidR="009D4C9E" w:rsidRPr="003A1AAF" w:rsidRDefault="009D4C9E" w:rsidP="0012443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736 óra/év</w:t>
            </w:r>
          </w:p>
        </w:tc>
        <w:tc>
          <w:tcPr>
            <w:tcW w:w="1679" w:type="dxa"/>
            <w:vAlign w:val="center"/>
          </w:tcPr>
          <w:p w:rsidR="009D4C9E" w:rsidRPr="003A1AAF" w:rsidRDefault="009D4C9E" w:rsidP="0012443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25,5 óra/hét</w:t>
            </w:r>
          </w:p>
        </w:tc>
        <w:tc>
          <w:tcPr>
            <w:tcW w:w="1679" w:type="dxa"/>
            <w:vAlign w:val="center"/>
          </w:tcPr>
          <w:p w:rsidR="009D4C9E" w:rsidRPr="003A1AAF" w:rsidRDefault="009D4C9E" w:rsidP="0012443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816 óra/év</w:t>
            </w:r>
          </w:p>
        </w:tc>
      </w:tr>
      <w:tr w:rsidR="009D4C9E" w:rsidRPr="003A1AAF">
        <w:trPr>
          <w:jc w:val="center"/>
        </w:trPr>
        <w:tc>
          <w:tcPr>
            <w:tcW w:w="3386" w:type="dxa"/>
            <w:gridSpan w:val="2"/>
          </w:tcPr>
          <w:p w:rsidR="009D4C9E" w:rsidRPr="003A1AAF" w:rsidRDefault="009D4C9E" w:rsidP="0012443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Összesen:</w:t>
            </w:r>
          </w:p>
        </w:tc>
        <w:tc>
          <w:tcPr>
            <w:tcW w:w="1679" w:type="dxa"/>
          </w:tcPr>
          <w:p w:rsidR="009D4C9E" w:rsidRPr="003A1AAF" w:rsidRDefault="009D4C9E" w:rsidP="0012443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2366 óra</w:t>
            </w:r>
          </w:p>
        </w:tc>
        <w:tc>
          <w:tcPr>
            <w:tcW w:w="1679" w:type="dxa"/>
            <w:vAlign w:val="center"/>
          </w:tcPr>
          <w:p w:rsidR="009D4C9E" w:rsidRPr="003A1AAF" w:rsidRDefault="009D4C9E" w:rsidP="00124433">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9D4C9E" w:rsidRPr="003A1AAF" w:rsidRDefault="009D4C9E" w:rsidP="0012443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2608 óra</w:t>
            </w:r>
          </w:p>
        </w:tc>
      </w:tr>
    </w:tbl>
    <w:p w:rsidR="009D4C9E" w:rsidRPr="003A1AAF" w:rsidRDefault="009D4C9E" w:rsidP="00124433">
      <w:pPr>
        <w:spacing w:after="0" w:line="240" w:lineRule="auto"/>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9D4C9E" w:rsidRPr="003A1AAF">
        <w:trPr>
          <w:jc w:val="center"/>
        </w:trPr>
        <w:tc>
          <w:tcPr>
            <w:tcW w:w="1899" w:type="dxa"/>
            <w:vAlign w:val="center"/>
          </w:tcPr>
          <w:p w:rsidR="009D4C9E" w:rsidRPr="003A1AAF" w:rsidRDefault="009D4C9E" w:rsidP="0012443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évfolyam</w:t>
            </w:r>
          </w:p>
        </w:tc>
        <w:tc>
          <w:tcPr>
            <w:tcW w:w="1592" w:type="dxa"/>
            <w:vAlign w:val="center"/>
          </w:tcPr>
          <w:p w:rsidR="009D4C9E" w:rsidRPr="003A1AAF" w:rsidRDefault="009D4C9E" w:rsidP="0012443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9D4C9E" w:rsidRPr="003A1AAF" w:rsidRDefault="009D4C9E" w:rsidP="0012443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9D4C9E" w:rsidRPr="003A1AAF" w:rsidRDefault="009D4C9E" w:rsidP="0012443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9D4C9E" w:rsidRPr="003A1AAF" w:rsidRDefault="009D4C9E" w:rsidP="0012443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 nélkül</w:t>
            </w:r>
          </w:p>
        </w:tc>
        <w:tc>
          <w:tcPr>
            <w:tcW w:w="1679" w:type="dxa"/>
            <w:vAlign w:val="center"/>
          </w:tcPr>
          <w:p w:rsidR="009D4C9E" w:rsidRPr="003A1AAF" w:rsidRDefault="009D4C9E" w:rsidP="0012443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heti óraszám</w:t>
            </w:r>
          </w:p>
          <w:p w:rsidR="009D4C9E" w:rsidRPr="003A1AAF" w:rsidRDefault="009D4C9E" w:rsidP="0012443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c>
          <w:tcPr>
            <w:tcW w:w="1679" w:type="dxa"/>
            <w:vAlign w:val="center"/>
          </w:tcPr>
          <w:p w:rsidR="009D4C9E" w:rsidRPr="003A1AAF" w:rsidRDefault="009D4C9E" w:rsidP="0012443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éves óraszám</w:t>
            </w:r>
          </w:p>
          <w:p w:rsidR="009D4C9E" w:rsidRPr="003A1AAF" w:rsidRDefault="009D4C9E" w:rsidP="00124433">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szabadsávval</w:t>
            </w:r>
          </w:p>
        </w:tc>
      </w:tr>
      <w:tr w:rsidR="009D4C9E" w:rsidRPr="003A1AAF">
        <w:trPr>
          <w:jc w:val="center"/>
        </w:trPr>
        <w:tc>
          <w:tcPr>
            <w:tcW w:w="1899" w:type="dxa"/>
            <w:shd w:val="clear" w:color="auto" w:fill="FFFFFF"/>
          </w:tcPr>
          <w:p w:rsidR="009D4C9E" w:rsidRPr="003A1AAF" w:rsidRDefault="009D4C9E" w:rsidP="00124433">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 évfolyam</w:t>
            </w:r>
          </w:p>
        </w:tc>
        <w:tc>
          <w:tcPr>
            <w:tcW w:w="1592" w:type="dxa"/>
            <w:shd w:val="clear" w:color="auto" w:fill="FFFFFF"/>
          </w:tcPr>
          <w:p w:rsidR="009D4C9E" w:rsidRPr="003A1AAF" w:rsidRDefault="009D4C9E" w:rsidP="00124433">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31,5 óra/hét</w:t>
            </w:r>
          </w:p>
        </w:tc>
        <w:tc>
          <w:tcPr>
            <w:tcW w:w="1679" w:type="dxa"/>
            <w:shd w:val="clear" w:color="auto" w:fill="FFFFFF"/>
          </w:tcPr>
          <w:p w:rsidR="009D4C9E" w:rsidRPr="003A1AAF" w:rsidRDefault="009D4C9E" w:rsidP="00124433">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1134 óra/év</w:t>
            </w:r>
          </w:p>
        </w:tc>
        <w:tc>
          <w:tcPr>
            <w:tcW w:w="1679" w:type="dxa"/>
            <w:shd w:val="clear" w:color="auto" w:fill="FFFFFF"/>
          </w:tcPr>
          <w:p w:rsidR="009D4C9E" w:rsidRPr="003A1AAF" w:rsidRDefault="009D4C9E" w:rsidP="00124433">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35 óra/hét</w:t>
            </w:r>
          </w:p>
        </w:tc>
        <w:tc>
          <w:tcPr>
            <w:tcW w:w="1679" w:type="dxa"/>
            <w:shd w:val="clear" w:color="auto" w:fill="FFFFFF"/>
          </w:tcPr>
          <w:p w:rsidR="009D4C9E" w:rsidRPr="003A1AAF" w:rsidRDefault="009D4C9E" w:rsidP="00124433">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1260 óra/év</w:t>
            </w:r>
          </w:p>
        </w:tc>
      </w:tr>
      <w:tr w:rsidR="009D4C9E" w:rsidRPr="003A1AAF">
        <w:trPr>
          <w:jc w:val="center"/>
        </w:trPr>
        <w:tc>
          <w:tcPr>
            <w:tcW w:w="1899" w:type="dxa"/>
          </w:tcPr>
          <w:p w:rsidR="009D4C9E" w:rsidRPr="003A1AAF" w:rsidRDefault="009D4C9E" w:rsidP="00124433">
            <w:pPr>
              <w:widowControl w:val="0"/>
              <w:shd w:val="clear" w:color="auto" w:fill="FFFFFF"/>
              <w:suppressAutoHyphens/>
              <w:spacing w:after="0" w:line="240" w:lineRule="auto"/>
              <w:jc w:val="both"/>
              <w:rPr>
                <w:rFonts w:ascii="Palatino Linotype" w:hAnsi="Palatino Linotype"/>
                <w:kern w:val="1"/>
                <w:sz w:val="24"/>
                <w:szCs w:val="24"/>
                <w:lang w:eastAsia="hi-IN" w:bidi="hi-IN"/>
              </w:rPr>
            </w:pPr>
            <w:proofErr w:type="spellStart"/>
            <w:r w:rsidRPr="003A1AAF">
              <w:rPr>
                <w:rFonts w:ascii="Palatino Linotype" w:hAnsi="Palatino Linotype"/>
                <w:kern w:val="1"/>
                <w:sz w:val="24"/>
                <w:szCs w:val="24"/>
                <w:lang w:eastAsia="hi-IN" w:bidi="hi-IN"/>
              </w:rPr>
              <w:t>Ögy</w:t>
            </w:r>
            <w:proofErr w:type="spellEnd"/>
            <w:r w:rsidRPr="003A1AAF">
              <w:rPr>
                <w:rFonts w:ascii="Palatino Linotype" w:hAnsi="Palatino Linotype"/>
                <w:kern w:val="1"/>
                <w:sz w:val="24"/>
                <w:szCs w:val="24"/>
                <w:lang w:eastAsia="hi-IN" w:bidi="hi-IN"/>
              </w:rPr>
              <w:t>.</w:t>
            </w:r>
          </w:p>
        </w:tc>
        <w:tc>
          <w:tcPr>
            <w:tcW w:w="1592" w:type="dxa"/>
          </w:tcPr>
          <w:p w:rsidR="009D4C9E" w:rsidRPr="003A1AAF" w:rsidRDefault="009D4C9E" w:rsidP="0012443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9D4C9E" w:rsidRPr="003A1AAF" w:rsidRDefault="009D4C9E" w:rsidP="0012443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160 óra</w:t>
            </w:r>
          </w:p>
        </w:tc>
        <w:tc>
          <w:tcPr>
            <w:tcW w:w="1679" w:type="dxa"/>
          </w:tcPr>
          <w:p w:rsidR="009D4C9E" w:rsidRPr="003A1AAF" w:rsidRDefault="009D4C9E" w:rsidP="00124433">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9D4C9E" w:rsidRPr="003A1AAF" w:rsidRDefault="009D4C9E" w:rsidP="00124433">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160 óra</w:t>
            </w:r>
          </w:p>
        </w:tc>
      </w:tr>
      <w:tr w:rsidR="009D4C9E" w:rsidRPr="003A1AAF">
        <w:trPr>
          <w:jc w:val="center"/>
        </w:trPr>
        <w:tc>
          <w:tcPr>
            <w:tcW w:w="1899" w:type="dxa"/>
            <w:shd w:val="clear" w:color="auto" w:fill="FFFFFF"/>
          </w:tcPr>
          <w:p w:rsidR="009D4C9E" w:rsidRPr="003A1AAF" w:rsidRDefault="009D4C9E" w:rsidP="00124433">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 évfolyam</w:t>
            </w:r>
          </w:p>
        </w:tc>
        <w:tc>
          <w:tcPr>
            <w:tcW w:w="1592" w:type="dxa"/>
            <w:shd w:val="clear" w:color="auto" w:fill="FFFFFF"/>
          </w:tcPr>
          <w:p w:rsidR="009D4C9E" w:rsidRPr="003A1AAF" w:rsidRDefault="009D4C9E" w:rsidP="00124433">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31,5 óra/hét</w:t>
            </w:r>
          </w:p>
        </w:tc>
        <w:tc>
          <w:tcPr>
            <w:tcW w:w="1679" w:type="dxa"/>
            <w:shd w:val="clear" w:color="auto" w:fill="FFFFFF"/>
          </w:tcPr>
          <w:p w:rsidR="009D4C9E" w:rsidRPr="003A1AAF" w:rsidRDefault="009D4C9E" w:rsidP="00124433">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1008 óra/év</w:t>
            </w:r>
          </w:p>
        </w:tc>
        <w:tc>
          <w:tcPr>
            <w:tcW w:w="1679" w:type="dxa"/>
            <w:shd w:val="clear" w:color="auto" w:fill="FFFFFF"/>
          </w:tcPr>
          <w:p w:rsidR="009D4C9E" w:rsidRPr="003A1AAF" w:rsidRDefault="009D4C9E" w:rsidP="00124433">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35 óra/hét</w:t>
            </w:r>
          </w:p>
        </w:tc>
        <w:tc>
          <w:tcPr>
            <w:tcW w:w="1679" w:type="dxa"/>
            <w:shd w:val="clear" w:color="auto" w:fill="FFFFFF"/>
          </w:tcPr>
          <w:p w:rsidR="009D4C9E" w:rsidRPr="003A1AAF" w:rsidRDefault="009D4C9E" w:rsidP="00124433">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1120 óra/év</w:t>
            </w:r>
          </w:p>
        </w:tc>
      </w:tr>
      <w:tr w:rsidR="009D4C9E" w:rsidRPr="003A1AAF">
        <w:trPr>
          <w:jc w:val="center"/>
        </w:trPr>
        <w:tc>
          <w:tcPr>
            <w:tcW w:w="3491" w:type="dxa"/>
            <w:gridSpan w:val="2"/>
            <w:shd w:val="clear" w:color="auto" w:fill="FFFFFF"/>
          </w:tcPr>
          <w:p w:rsidR="009D4C9E" w:rsidRPr="003A1AAF" w:rsidRDefault="009D4C9E" w:rsidP="00124433">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Összesen:</w:t>
            </w:r>
          </w:p>
        </w:tc>
        <w:tc>
          <w:tcPr>
            <w:tcW w:w="1679" w:type="dxa"/>
            <w:shd w:val="clear" w:color="auto" w:fill="FFFFFF"/>
          </w:tcPr>
          <w:p w:rsidR="009D4C9E" w:rsidRPr="003A1AAF" w:rsidRDefault="009D4C9E" w:rsidP="00124433">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2302 óra</w:t>
            </w:r>
          </w:p>
        </w:tc>
        <w:tc>
          <w:tcPr>
            <w:tcW w:w="1679" w:type="dxa"/>
            <w:shd w:val="clear" w:color="auto" w:fill="FFFFFF"/>
          </w:tcPr>
          <w:p w:rsidR="009D4C9E" w:rsidRPr="003A1AAF" w:rsidRDefault="009D4C9E" w:rsidP="00124433">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9D4C9E" w:rsidRPr="003A1AAF" w:rsidRDefault="009D4C9E" w:rsidP="00124433">
            <w:pPr>
              <w:widowControl w:val="0"/>
              <w:suppressAutoHyphens/>
              <w:spacing w:after="0" w:line="240" w:lineRule="auto"/>
              <w:jc w:val="both"/>
              <w:rPr>
                <w:rFonts w:ascii="Palatino Linotype" w:hAnsi="Palatino Linotype"/>
                <w:kern w:val="1"/>
                <w:sz w:val="24"/>
                <w:szCs w:val="24"/>
                <w:lang w:eastAsia="hi-IN" w:bidi="hi-IN"/>
              </w:rPr>
            </w:pPr>
            <w:r w:rsidRPr="003A1AAF">
              <w:rPr>
                <w:rFonts w:ascii="Palatino Linotype" w:hAnsi="Palatino Linotype"/>
                <w:kern w:val="1"/>
                <w:sz w:val="24"/>
                <w:szCs w:val="24"/>
                <w:lang w:eastAsia="hi-IN" w:bidi="hi-IN"/>
              </w:rPr>
              <w:t>2540 óra</w:t>
            </w:r>
          </w:p>
        </w:tc>
      </w:tr>
    </w:tbl>
    <w:p w:rsidR="009D4C9E" w:rsidRDefault="009D4C9E" w:rsidP="00124433">
      <w:pPr>
        <w:widowControl w:val="0"/>
        <w:suppressAutoHyphens/>
        <w:spacing w:after="0" w:line="240" w:lineRule="auto"/>
        <w:jc w:val="both"/>
        <w:rPr>
          <w:rFonts w:ascii="Palatino Linotype" w:hAnsi="Palatino Linotype"/>
          <w:b/>
          <w:kern w:val="1"/>
          <w:sz w:val="24"/>
          <w:szCs w:val="24"/>
          <w:lang w:eastAsia="hi-IN" w:bidi="hi-IN"/>
        </w:rPr>
      </w:pPr>
    </w:p>
    <w:p w:rsidR="009D4C9E" w:rsidRDefault="009D4C9E" w:rsidP="00124433">
      <w:pPr>
        <w:widowControl w:val="0"/>
        <w:suppressAutoHyphens/>
        <w:spacing w:after="0" w:line="240" w:lineRule="auto"/>
        <w:jc w:val="both"/>
        <w:rPr>
          <w:rFonts w:ascii="Palatino Linotype" w:hAnsi="Palatino Linotype"/>
          <w:b/>
          <w:kern w:val="1"/>
          <w:sz w:val="24"/>
          <w:szCs w:val="24"/>
          <w:lang w:eastAsia="hi-IN" w:bidi="hi-IN"/>
        </w:rPr>
      </w:pPr>
    </w:p>
    <w:p w:rsidR="009D4C9E" w:rsidRPr="000E120B" w:rsidRDefault="009D4C9E" w:rsidP="00124433">
      <w:pPr>
        <w:widowControl w:val="0"/>
        <w:suppressAutoHyphens/>
        <w:spacing w:after="0" w:line="240" w:lineRule="auto"/>
        <w:jc w:val="both"/>
        <w:rPr>
          <w:rFonts w:ascii="Palatino Linotype" w:hAnsi="Palatino Linotype"/>
          <w:b/>
          <w:kern w:val="1"/>
          <w:sz w:val="24"/>
          <w:szCs w:val="24"/>
          <w:lang w:eastAsia="hi-IN" w:bidi="hi-IN"/>
        </w:rPr>
        <w:sectPr w:rsidR="009D4C9E" w:rsidRPr="000E120B" w:rsidSect="00736F94">
          <w:footerReference w:type="default" r:id="rId8"/>
          <w:headerReference w:type="first" r:id="rId9"/>
          <w:footerReference w:type="first" r:id="rId10"/>
          <w:pgSz w:w="11906" w:h="16838"/>
          <w:pgMar w:top="1417" w:right="1417" w:bottom="1417" w:left="1276" w:header="708" w:footer="708" w:gutter="0"/>
          <w:pgNumType w:start="0"/>
          <w:cols w:space="708"/>
          <w:titlePg/>
          <w:docGrid w:linePitch="360"/>
        </w:sectPr>
      </w:pPr>
    </w:p>
    <w:p w:rsidR="009D4C9E" w:rsidRPr="000E120B" w:rsidRDefault="009D4C9E" w:rsidP="00124433">
      <w:pPr>
        <w:widowControl w:val="0"/>
        <w:suppressAutoHyphens/>
        <w:spacing w:after="0" w:line="240" w:lineRule="auto"/>
        <w:jc w:val="center"/>
        <w:rPr>
          <w:rFonts w:ascii="Palatino Linotype" w:hAnsi="Palatino Linotype"/>
          <w:sz w:val="24"/>
          <w:szCs w:val="24"/>
        </w:rPr>
      </w:pPr>
      <w:r w:rsidRPr="000E120B">
        <w:rPr>
          <w:rFonts w:ascii="Palatino Linotype" w:hAnsi="Palatino Linotype"/>
          <w:sz w:val="24"/>
          <w:szCs w:val="24"/>
        </w:rPr>
        <w:lastRenderedPageBreak/>
        <w:t>1. számú táblázat</w:t>
      </w:r>
    </w:p>
    <w:p w:rsidR="009D4C9E" w:rsidRDefault="009D4C9E" w:rsidP="00124433">
      <w:pPr>
        <w:spacing w:after="0" w:line="240" w:lineRule="auto"/>
        <w:jc w:val="center"/>
        <w:outlineLvl w:val="2"/>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p>
    <w:tbl>
      <w:tblPr>
        <w:tblW w:w="15867" w:type="dxa"/>
        <w:jc w:val="center"/>
        <w:tblInd w:w="55" w:type="dxa"/>
        <w:tblCellMar>
          <w:left w:w="70" w:type="dxa"/>
          <w:right w:w="70" w:type="dxa"/>
        </w:tblCellMar>
        <w:tblLook w:val="0000" w:firstRow="0" w:lastRow="0" w:firstColumn="0" w:lastColumn="0" w:noHBand="0" w:noVBand="0"/>
      </w:tblPr>
      <w:tblGrid>
        <w:gridCol w:w="1876"/>
        <w:gridCol w:w="1860"/>
        <w:gridCol w:w="896"/>
        <w:gridCol w:w="1074"/>
        <w:gridCol w:w="720"/>
        <w:gridCol w:w="896"/>
        <w:gridCol w:w="1074"/>
        <w:gridCol w:w="720"/>
        <w:gridCol w:w="896"/>
        <w:gridCol w:w="1129"/>
        <w:gridCol w:w="896"/>
        <w:gridCol w:w="1074"/>
        <w:gridCol w:w="720"/>
        <w:gridCol w:w="896"/>
        <w:gridCol w:w="1140"/>
      </w:tblGrid>
      <w:tr w:rsidR="009D4C9E" w:rsidRPr="003A1AAF">
        <w:trPr>
          <w:trHeight w:val="345"/>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jc w:val="center"/>
              <w:rPr>
                <w:rFonts w:ascii="Palatino" w:hAnsi="Palatino" w:cs="Arial"/>
                <w:b/>
                <w:bCs/>
                <w:lang w:eastAsia="hu-HU"/>
              </w:rPr>
            </w:pPr>
            <w:r w:rsidRPr="003A1AAF">
              <w:rPr>
                <w:rFonts w:ascii="Palatino" w:hAnsi="Palatino" w:cs="Arial"/>
                <w:b/>
                <w:bCs/>
                <w:lang w:eastAsia="hu-HU"/>
              </w:rPr>
              <w:t> Szakmai követelmény-modulok</w:t>
            </w:r>
          </w:p>
        </w:tc>
        <w:tc>
          <w:tcPr>
            <w:tcW w:w="1860" w:type="dxa"/>
            <w:vMerge w:val="restart"/>
            <w:tcBorders>
              <w:top w:val="single" w:sz="4" w:space="0" w:color="auto"/>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jc w:val="center"/>
              <w:rPr>
                <w:rFonts w:ascii="Palatino" w:hAnsi="Palatino" w:cs="Arial"/>
                <w:b/>
                <w:bCs/>
                <w:lang w:eastAsia="hu-HU"/>
              </w:rPr>
            </w:pPr>
            <w:r w:rsidRPr="003A1AAF">
              <w:rPr>
                <w:rFonts w:ascii="Palatino" w:hAnsi="Palatino" w:cs="Arial"/>
                <w:b/>
                <w:bCs/>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9D4C9E" w:rsidRPr="003A1AAF" w:rsidRDefault="009D4C9E" w:rsidP="00124433">
            <w:pPr>
              <w:spacing w:after="0" w:line="240" w:lineRule="auto"/>
              <w:jc w:val="center"/>
              <w:rPr>
                <w:rFonts w:ascii="Palatino" w:hAnsi="Palatino" w:cs="Arial"/>
                <w:b/>
                <w:bCs/>
                <w:lang w:eastAsia="hu-HU"/>
              </w:rPr>
            </w:pPr>
            <w:r w:rsidRPr="003A1AAF">
              <w:rPr>
                <w:rFonts w:ascii="Palatino" w:hAnsi="Palatino" w:cs="Arial"/>
                <w:b/>
                <w:bCs/>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9D4C9E" w:rsidRPr="003A1AAF" w:rsidRDefault="009D4C9E" w:rsidP="00124433">
            <w:pPr>
              <w:spacing w:after="0" w:line="240" w:lineRule="auto"/>
              <w:jc w:val="center"/>
              <w:rPr>
                <w:rFonts w:ascii="Palatino" w:hAnsi="Palatino" w:cs="Arial"/>
                <w:b/>
                <w:bCs/>
                <w:lang w:eastAsia="hu-HU"/>
              </w:rPr>
            </w:pPr>
            <w:r w:rsidRPr="003A1AAF">
              <w:rPr>
                <w:rFonts w:ascii="Palatino" w:hAnsi="Palatino" w:cs="Arial"/>
                <w:b/>
                <w:bCs/>
                <w:lang w:eastAsia="hu-HU"/>
              </w:rPr>
              <w:t>Szakiskolai képzés közismereti oktatás nélkül</w:t>
            </w:r>
          </w:p>
        </w:tc>
      </w:tr>
      <w:tr w:rsidR="009D4C9E" w:rsidRPr="003A1AAF">
        <w:trPr>
          <w:trHeight w:val="24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rPr>
                <w:rFonts w:ascii="Palatino" w:hAnsi="Palatino" w:cs="Arial"/>
                <w:b/>
                <w:bCs/>
                <w:lang w:eastAsia="hu-HU"/>
              </w:rPr>
            </w:pPr>
          </w:p>
        </w:tc>
        <w:tc>
          <w:tcPr>
            <w:tcW w:w="1860" w:type="dxa"/>
            <w:vMerge/>
            <w:tcBorders>
              <w:top w:val="single" w:sz="4" w:space="0" w:color="auto"/>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rPr>
                <w:rFonts w:ascii="Palatino" w:hAnsi="Palatino" w:cs="Arial"/>
                <w:b/>
                <w:bCs/>
                <w:lang w:eastAsia="hu-HU"/>
              </w:rPr>
            </w:pPr>
          </w:p>
        </w:tc>
        <w:tc>
          <w:tcPr>
            <w:tcW w:w="2690" w:type="dxa"/>
            <w:gridSpan w:val="3"/>
            <w:tcBorders>
              <w:top w:val="single" w:sz="4" w:space="0" w:color="auto"/>
              <w:left w:val="nil"/>
              <w:bottom w:val="nil"/>
              <w:right w:val="single" w:sz="4" w:space="0" w:color="000000"/>
            </w:tcBorders>
            <w:vAlign w:val="center"/>
          </w:tcPr>
          <w:p w:rsidR="009D4C9E" w:rsidRPr="003A1AAF" w:rsidRDefault="009D4C9E" w:rsidP="00124433">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9D4C9E" w:rsidRPr="003A1AAF" w:rsidRDefault="009D4C9E" w:rsidP="00124433">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9D4C9E" w:rsidRPr="003A1AAF" w:rsidRDefault="009D4C9E" w:rsidP="00124433">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9D4C9E" w:rsidRPr="003A1AAF" w:rsidRDefault="009D4C9E" w:rsidP="00124433">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9D4C9E" w:rsidRPr="003A1AAF" w:rsidRDefault="009D4C9E" w:rsidP="00124433">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2. évfolyam</w:t>
            </w:r>
          </w:p>
        </w:tc>
      </w:tr>
      <w:tr w:rsidR="009D4C9E" w:rsidRPr="003A1AAF">
        <w:trPr>
          <w:trHeight w:val="46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rPr>
                <w:rFonts w:ascii="Palatino" w:hAnsi="Palatino" w:cs="Arial"/>
                <w:b/>
                <w:bCs/>
                <w:lang w:eastAsia="hu-HU"/>
              </w:rPr>
            </w:pPr>
          </w:p>
        </w:tc>
        <w:tc>
          <w:tcPr>
            <w:tcW w:w="1860" w:type="dxa"/>
            <w:vMerge/>
            <w:tcBorders>
              <w:top w:val="single" w:sz="4" w:space="0" w:color="auto"/>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rPr>
                <w:rFonts w:ascii="Palatino" w:hAnsi="Palatino" w:cs="Arial"/>
                <w:b/>
                <w:bCs/>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9D4C9E" w:rsidRPr="003A1AAF" w:rsidRDefault="009D4C9E" w:rsidP="00124433">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9D4C9E" w:rsidRPr="003A1AAF" w:rsidRDefault="009D4C9E" w:rsidP="00124433">
            <w:pPr>
              <w:spacing w:after="0" w:line="240" w:lineRule="auto"/>
              <w:jc w:val="center"/>
              <w:rPr>
                <w:rFonts w:ascii="Palatino Linotype" w:hAnsi="Palatino Linotype" w:cs="Arial"/>
                <w:b/>
                <w:bCs/>
                <w:sz w:val="20"/>
                <w:szCs w:val="20"/>
                <w:lang w:eastAsia="hu-HU"/>
              </w:rPr>
            </w:pPr>
            <w:proofErr w:type="spellStart"/>
            <w:r w:rsidRPr="003A1AAF">
              <w:rPr>
                <w:rFonts w:ascii="Palatino Linotype"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9D4C9E" w:rsidRPr="003A1AAF" w:rsidRDefault="009D4C9E" w:rsidP="00124433">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9D4C9E" w:rsidRPr="003A1AAF" w:rsidRDefault="009D4C9E" w:rsidP="00124433">
            <w:pPr>
              <w:spacing w:after="0" w:line="240" w:lineRule="auto"/>
              <w:jc w:val="center"/>
              <w:rPr>
                <w:rFonts w:ascii="Palatino Linotype" w:hAnsi="Palatino Linotype" w:cs="Arial"/>
                <w:b/>
                <w:bCs/>
                <w:sz w:val="20"/>
                <w:szCs w:val="20"/>
                <w:lang w:eastAsia="hu-HU"/>
              </w:rPr>
            </w:pPr>
            <w:proofErr w:type="spellStart"/>
            <w:r w:rsidRPr="003A1AAF">
              <w:rPr>
                <w:rFonts w:ascii="Palatino Linotype"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9D4C9E" w:rsidRPr="003A1AAF" w:rsidRDefault="009D4C9E" w:rsidP="00124433">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9D4C9E" w:rsidRPr="003A1AAF" w:rsidRDefault="009D4C9E" w:rsidP="00124433">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9D4C9E" w:rsidRPr="003A1AAF" w:rsidRDefault="009D4C9E" w:rsidP="00124433">
            <w:pPr>
              <w:spacing w:after="0" w:line="240" w:lineRule="auto"/>
              <w:jc w:val="center"/>
              <w:rPr>
                <w:rFonts w:ascii="Palatino Linotype" w:hAnsi="Palatino Linotype" w:cs="Arial"/>
                <w:b/>
                <w:bCs/>
                <w:sz w:val="20"/>
                <w:szCs w:val="20"/>
                <w:lang w:eastAsia="hu-HU"/>
              </w:rPr>
            </w:pPr>
            <w:proofErr w:type="spellStart"/>
            <w:r w:rsidRPr="003A1AAF">
              <w:rPr>
                <w:rFonts w:ascii="Palatino Linotype" w:hAnsi="Palatino Linotype" w:cs="Arial"/>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9D4C9E" w:rsidRPr="003A1AAF" w:rsidRDefault="009D4C9E" w:rsidP="00124433">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gyakorlati heti óraszám</w:t>
            </w:r>
          </w:p>
        </w:tc>
      </w:tr>
      <w:tr w:rsidR="009D4C9E" w:rsidRPr="003A1AAF">
        <w:trPr>
          <w:trHeight w:val="37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rPr>
                <w:rFonts w:ascii="Palatino" w:hAnsi="Palatino" w:cs="Arial"/>
                <w:b/>
                <w:bCs/>
                <w:lang w:eastAsia="hu-HU"/>
              </w:rPr>
            </w:pPr>
          </w:p>
        </w:tc>
        <w:tc>
          <w:tcPr>
            <w:tcW w:w="1860" w:type="dxa"/>
            <w:vMerge/>
            <w:tcBorders>
              <w:top w:val="single" w:sz="4" w:space="0" w:color="auto"/>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rPr>
                <w:rFonts w:ascii="Palatino" w:hAnsi="Palatino" w:cs="Arial"/>
                <w:b/>
                <w:bCs/>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b/>
                <w:bCs/>
                <w:sz w:val="20"/>
                <w:szCs w:val="20"/>
                <w:lang w:eastAsia="hu-HU"/>
              </w:rPr>
            </w:pPr>
          </w:p>
        </w:tc>
      </w:tr>
      <w:tr w:rsidR="009D4C9E" w:rsidRPr="003A1AAF">
        <w:trPr>
          <w:trHeight w:val="840"/>
          <w:jc w:val="center"/>
        </w:trPr>
        <w:tc>
          <w:tcPr>
            <w:tcW w:w="1876" w:type="dxa"/>
            <w:tcBorders>
              <w:top w:val="nil"/>
              <w:left w:val="single" w:sz="4" w:space="0" w:color="auto"/>
              <w:bottom w:val="single" w:sz="4" w:space="0" w:color="auto"/>
              <w:right w:val="single" w:sz="4" w:space="0" w:color="auto"/>
            </w:tcBorders>
            <w:shd w:val="clear" w:color="auto" w:fill="FFCC00"/>
            <w:vAlign w:val="bottom"/>
          </w:tcPr>
          <w:p w:rsidR="009D4C9E" w:rsidRPr="00170E24" w:rsidRDefault="009D4C9E" w:rsidP="00A8672B">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1860" w:type="dxa"/>
            <w:tcBorders>
              <w:top w:val="nil"/>
              <w:left w:val="nil"/>
              <w:bottom w:val="single" w:sz="4" w:space="0" w:color="auto"/>
              <w:right w:val="single" w:sz="4" w:space="0" w:color="auto"/>
            </w:tcBorders>
            <w:vAlign w:val="center"/>
          </w:tcPr>
          <w:p w:rsidR="009D4C9E" w:rsidRPr="00170E24" w:rsidRDefault="009D4C9E" w:rsidP="00A8672B">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9D4C9E" w:rsidRPr="00170E24" w:rsidRDefault="009D4C9E" w:rsidP="00A8672B">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9D4C9E" w:rsidRPr="00170E24" w:rsidRDefault="009D4C9E" w:rsidP="00A8672B">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9D4C9E" w:rsidRPr="00170E24" w:rsidRDefault="009D4C9E" w:rsidP="00A8672B">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9D4C9E" w:rsidRPr="00170E24" w:rsidRDefault="009D4C9E" w:rsidP="00A8672B">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9D4C9E" w:rsidRPr="00170E24" w:rsidRDefault="009D4C9E" w:rsidP="00A8672B">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9D4C9E" w:rsidRPr="00170E24" w:rsidRDefault="009D4C9E" w:rsidP="00A8672B">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9D4C9E" w:rsidRPr="00170E24" w:rsidRDefault="009D4C9E" w:rsidP="00A8672B">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9D4C9E" w:rsidRPr="00170E24" w:rsidRDefault="009D4C9E" w:rsidP="00A8672B">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9D4C9E" w:rsidRPr="00170E24" w:rsidRDefault="009D4C9E" w:rsidP="00A8672B">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9D4C9E" w:rsidRPr="00170E24" w:rsidRDefault="009D4C9E" w:rsidP="00A8672B">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9D4C9E" w:rsidRPr="00170E24" w:rsidRDefault="009D4C9E" w:rsidP="00A8672B">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9D4C9E" w:rsidRPr="00170E24" w:rsidRDefault="009D4C9E" w:rsidP="00A8672B">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rsidR="009D4C9E" w:rsidRPr="00170E24" w:rsidRDefault="009D4C9E" w:rsidP="00A8672B">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9D4C9E" w:rsidRPr="003A1AAF">
        <w:trPr>
          <w:trHeight w:val="685"/>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9D4C9E" w:rsidRPr="003A1AAF" w:rsidRDefault="009D4C9E" w:rsidP="00124433">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 xml:space="preserve">11499-12 Foglalkoztatás II. </w:t>
            </w:r>
          </w:p>
        </w:tc>
        <w:tc>
          <w:tcPr>
            <w:tcW w:w="1860" w:type="dxa"/>
            <w:tcBorders>
              <w:top w:val="nil"/>
              <w:left w:val="nil"/>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9D4C9E" w:rsidRPr="003A1AAF" w:rsidRDefault="009D4C9E" w:rsidP="0012443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9D4C9E" w:rsidRPr="003A1AAF" w:rsidRDefault="009D4C9E" w:rsidP="0012443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9D4C9E" w:rsidRPr="003A1AAF" w:rsidRDefault="009D4C9E" w:rsidP="0012443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9D4C9E" w:rsidRPr="003A1AAF" w:rsidRDefault="009D4C9E" w:rsidP="0012443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9D4C9E" w:rsidRPr="003A1AAF" w:rsidRDefault="009D4C9E" w:rsidP="0012443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9D4C9E" w:rsidRPr="003A1AAF" w:rsidRDefault="009D4C9E" w:rsidP="0012443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9D4C9E" w:rsidRPr="003A1AAF" w:rsidRDefault="009D4C9E" w:rsidP="0012443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9D4C9E" w:rsidRPr="003A1AAF" w:rsidRDefault="009D4C9E" w:rsidP="0012443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9D4C9E" w:rsidRPr="003A1AAF" w:rsidRDefault="009D4C9E" w:rsidP="0012443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9D4C9E" w:rsidRPr="003A1AAF" w:rsidRDefault="009D4C9E" w:rsidP="0012443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9D4C9E" w:rsidRPr="003A1AAF">
        <w:trPr>
          <w:trHeight w:val="695"/>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9D4C9E" w:rsidRPr="003A1AAF" w:rsidRDefault="009D4C9E" w:rsidP="00124433">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11497-12 Foglalkoztatás I.</w:t>
            </w:r>
          </w:p>
        </w:tc>
        <w:tc>
          <w:tcPr>
            <w:tcW w:w="1860" w:type="dxa"/>
            <w:tcBorders>
              <w:top w:val="nil"/>
              <w:left w:val="nil"/>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9D4C9E" w:rsidRPr="003A1AAF" w:rsidRDefault="009D4C9E" w:rsidP="0012443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9D4C9E" w:rsidRPr="003A1AAF" w:rsidRDefault="009D4C9E" w:rsidP="0012443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9D4C9E" w:rsidRPr="003A1AAF" w:rsidRDefault="009D4C9E" w:rsidP="0012443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9D4C9E" w:rsidRPr="003A1AAF" w:rsidRDefault="009D4C9E" w:rsidP="0012443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9D4C9E" w:rsidRPr="003A1AAF" w:rsidRDefault="009D4C9E" w:rsidP="0012443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9D4C9E" w:rsidRPr="003A1AAF" w:rsidRDefault="009D4C9E" w:rsidP="0012443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9D4C9E" w:rsidRPr="003A1AAF" w:rsidRDefault="009D4C9E" w:rsidP="0012443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9D4C9E" w:rsidRPr="003A1AAF" w:rsidRDefault="009D4C9E" w:rsidP="0012443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9D4C9E" w:rsidRPr="003A1AAF" w:rsidRDefault="009D4C9E" w:rsidP="0012443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9D4C9E" w:rsidRPr="003A1AAF" w:rsidRDefault="009D4C9E" w:rsidP="00124433">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9D4C9E" w:rsidRPr="003A1AAF">
        <w:trPr>
          <w:trHeight w:val="570"/>
          <w:jc w:val="center"/>
        </w:trPr>
        <w:tc>
          <w:tcPr>
            <w:tcW w:w="1876" w:type="dxa"/>
            <w:vMerge w:val="restart"/>
            <w:tcBorders>
              <w:top w:val="nil"/>
              <w:left w:val="single" w:sz="4" w:space="0" w:color="auto"/>
              <w:right w:val="single" w:sz="4" w:space="0" w:color="auto"/>
            </w:tcBorders>
            <w:vAlign w:val="center"/>
          </w:tcPr>
          <w:p w:rsidR="009D4C9E" w:rsidRPr="00497020" w:rsidRDefault="009D4C9E" w:rsidP="00124433">
            <w:pPr>
              <w:spacing w:after="0" w:line="240" w:lineRule="auto"/>
              <w:rPr>
                <w:rFonts w:ascii="Palatino Linotype" w:hAnsi="Palatino Linotype" w:cs="Arial"/>
                <w:sz w:val="20"/>
                <w:szCs w:val="20"/>
                <w:lang w:eastAsia="hu-HU"/>
              </w:rPr>
            </w:pPr>
            <w:r w:rsidRPr="00497020">
              <w:rPr>
                <w:rFonts w:ascii="Palatino Linotype" w:hAnsi="Palatino Linotype" w:cs="Arial"/>
                <w:sz w:val="20"/>
                <w:szCs w:val="20"/>
                <w:lang w:eastAsia="hu-HU"/>
              </w:rPr>
              <w:t>10926-12</w:t>
            </w:r>
          </w:p>
          <w:p w:rsidR="009D4C9E" w:rsidRPr="003A1AAF" w:rsidRDefault="009D4C9E" w:rsidP="00124433">
            <w:pPr>
              <w:spacing w:after="0" w:line="240" w:lineRule="auto"/>
              <w:rPr>
                <w:rFonts w:ascii="Palatino Linotype" w:hAnsi="Palatino Linotype" w:cs="Arial"/>
                <w:sz w:val="20"/>
                <w:szCs w:val="20"/>
                <w:lang w:eastAsia="hu-HU"/>
              </w:rPr>
            </w:pPr>
            <w:r w:rsidRPr="00497020">
              <w:rPr>
                <w:rFonts w:ascii="Palatino Linotype" w:hAnsi="Palatino Linotype" w:cs="Arial"/>
                <w:sz w:val="20"/>
                <w:szCs w:val="20"/>
                <w:lang w:eastAsia="hu-HU"/>
              </w:rPr>
              <w:t>Húsipari és malomipari munkavégzés követelményei</w:t>
            </w:r>
            <w:r w:rsidRPr="00252B76">
              <w:rPr>
                <w:rFonts w:ascii="Tahoma" w:hAnsi="Tahoma"/>
                <w:sz w:val="28"/>
                <w:szCs w:val="28"/>
              </w:rPr>
              <w:t xml:space="preserve"> </w:t>
            </w:r>
          </w:p>
        </w:tc>
        <w:tc>
          <w:tcPr>
            <w:tcW w:w="1860" w:type="dxa"/>
            <w:tcBorders>
              <w:top w:val="nil"/>
              <w:left w:val="nil"/>
              <w:bottom w:val="single" w:sz="4" w:space="0" w:color="auto"/>
              <w:right w:val="single" w:sz="4" w:space="0" w:color="auto"/>
            </w:tcBorders>
            <w:vAlign w:val="center"/>
          </w:tcPr>
          <w:p w:rsidR="009D4C9E" w:rsidRPr="00BD67BA" w:rsidRDefault="009D4C9E" w:rsidP="00124433">
            <w:pPr>
              <w:rPr>
                <w:rFonts w:ascii="Palatino Linotype" w:hAnsi="Palatino Linotype" w:cs="Arial"/>
                <w:sz w:val="20"/>
                <w:szCs w:val="20"/>
                <w:lang w:eastAsia="hu-HU"/>
              </w:rPr>
            </w:pPr>
            <w:r>
              <w:rPr>
                <w:rFonts w:ascii="Palatino Linotype" w:hAnsi="Palatino Linotype" w:cs="Arial"/>
                <w:sz w:val="20"/>
                <w:szCs w:val="20"/>
                <w:lang w:eastAsia="hu-HU"/>
              </w:rPr>
              <w:t>Munkavédelem, tűzvédelem, higiénia</w:t>
            </w:r>
            <w:r w:rsidRPr="00BD67BA">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r w:rsidRPr="003A1AAF">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1140"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9D4C9E" w:rsidRPr="003A1AAF">
        <w:trPr>
          <w:trHeight w:val="570"/>
          <w:jc w:val="center"/>
        </w:trPr>
        <w:tc>
          <w:tcPr>
            <w:tcW w:w="1876" w:type="dxa"/>
            <w:vMerge/>
            <w:tcBorders>
              <w:left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1860" w:type="dxa"/>
            <w:tcBorders>
              <w:top w:val="nil"/>
              <w:left w:val="nil"/>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color w:val="000000"/>
                <w:sz w:val="20"/>
                <w:szCs w:val="20"/>
                <w:lang w:eastAsia="hu-HU"/>
              </w:rPr>
            </w:pPr>
            <w:r>
              <w:rPr>
                <w:rFonts w:ascii="Palatino Linotype" w:hAnsi="Palatino Linotype" w:cs="Arial"/>
                <w:sz w:val="20"/>
                <w:szCs w:val="20"/>
                <w:lang w:eastAsia="hu-HU"/>
              </w:rPr>
              <w:t>Vállalkozási és kereskedelmi ismeretek</w:t>
            </w: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0,5</w:t>
            </w:r>
            <w:r w:rsidRPr="003A1AAF">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9D4C9E" w:rsidRPr="003A1AAF">
        <w:trPr>
          <w:trHeight w:val="570"/>
          <w:jc w:val="center"/>
        </w:trPr>
        <w:tc>
          <w:tcPr>
            <w:tcW w:w="1876" w:type="dxa"/>
            <w:vMerge/>
            <w:tcBorders>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1860" w:type="dxa"/>
            <w:tcBorders>
              <w:top w:val="nil"/>
              <w:left w:val="nil"/>
              <w:bottom w:val="single" w:sz="4" w:space="0" w:color="auto"/>
              <w:right w:val="single" w:sz="4" w:space="0" w:color="auto"/>
            </w:tcBorders>
            <w:vAlign w:val="center"/>
          </w:tcPr>
          <w:p w:rsidR="009D4C9E" w:rsidRDefault="009D4C9E" w:rsidP="00124433">
            <w:pPr>
              <w:spacing w:after="0"/>
              <w:rPr>
                <w:rFonts w:ascii="Palatino Linotype" w:hAnsi="Palatino Linotype" w:cs="Arial"/>
                <w:sz w:val="20"/>
                <w:szCs w:val="20"/>
                <w:lang w:eastAsia="hu-HU"/>
              </w:rPr>
            </w:pPr>
            <w:r>
              <w:rPr>
                <w:rFonts w:ascii="Palatino Linotype" w:hAnsi="Palatino Linotype" w:cs="Arial"/>
                <w:sz w:val="20"/>
                <w:szCs w:val="20"/>
                <w:lang w:eastAsia="hu-HU"/>
              </w:rPr>
              <w:t xml:space="preserve">Élelmiszervizsgálat </w:t>
            </w:r>
          </w:p>
          <w:p w:rsidR="009D4C9E" w:rsidRPr="003A1AAF" w:rsidRDefault="009D4C9E" w:rsidP="00124433">
            <w:pPr>
              <w:spacing w:after="0" w:line="240" w:lineRule="auto"/>
              <w:rPr>
                <w:rFonts w:ascii="Palatino Linotype" w:hAnsi="Palatino Linotype" w:cs="Arial"/>
                <w:color w:val="000000"/>
                <w:sz w:val="20"/>
                <w:szCs w:val="20"/>
                <w:lang w:eastAsia="hu-HU"/>
              </w:rPr>
            </w:pPr>
            <w:r>
              <w:rPr>
                <w:rFonts w:ascii="Palatino Linotype" w:hAnsi="Palatino Linotype" w:cs="Arial"/>
                <w:sz w:val="20"/>
                <w:szCs w:val="20"/>
                <w:lang w:eastAsia="hu-HU"/>
              </w:rPr>
              <w:t>gyakorlat</w:t>
            </w: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p>
        </w:tc>
      </w:tr>
      <w:tr w:rsidR="009D4C9E" w:rsidRPr="003A1AAF">
        <w:trPr>
          <w:trHeight w:val="570"/>
          <w:jc w:val="center"/>
        </w:trPr>
        <w:tc>
          <w:tcPr>
            <w:tcW w:w="1876" w:type="dxa"/>
            <w:vMerge w:val="restart"/>
            <w:tcBorders>
              <w:top w:val="nil"/>
              <w:left w:val="single" w:sz="4" w:space="0" w:color="auto"/>
              <w:right w:val="single" w:sz="4" w:space="0" w:color="auto"/>
            </w:tcBorders>
            <w:vAlign w:val="center"/>
          </w:tcPr>
          <w:p w:rsidR="009D4C9E" w:rsidRDefault="009D4C9E" w:rsidP="00124433">
            <w:pPr>
              <w:spacing w:after="0" w:line="240" w:lineRule="auto"/>
              <w:rPr>
                <w:rFonts w:ascii="Palatino Linotype" w:hAnsi="Palatino Linotype" w:cs="Arial"/>
                <w:sz w:val="20"/>
                <w:szCs w:val="20"/>
                <w:lang w:eastAsia="hu-HU"/>
              </w:rPr>
            </w:pPr>
            <w:r w:rsidRPr="00497020">
              <w:rPr>
                <w:rFonts w:ascii="Palatino Linotype" w:hAnsi="Palatino Linotype" w:cs="Arial"/>
                <w:sz w:val="20"/>
                <w:szCs w:val="20"/>
                <w:lang w:eastAsia="hu-HU"/>
              </w:rPr>
              <w:t>10935-12</w:t>
            </w:r>
          </w:p>
          <w:p w:rsidR="009D4C9E" w:rsidRPr="003A1AAF" w:rsidRDefault="009D4C9E" w:rsidP="00124433">
            <w:pPr>
              <w:spacing w:after="0" w:line="240" w:lineRule="auto"/>
              <w:rPr>
                <w:rFonts w:ascii="Palatino Linotype" w:hAnsi="Palatino Linotype" w:cs="Arial"/>
                <w:sz w:val="20"/>
                <w:szCs w:val="20"/>
                <w:lang w:eastAsia="hu-HU"/>
              </w:rPr>
            </w:pPr>
            <w:r w:rsidRPr="00497020">
              <w:rPr>
                <w:rFonts w:ascii="Palatino Linotype" w:hAnsi="Palatino Linotype" w:cs="Arial"/>
                <w:sz w:val="20"/>
                <w:szCs w:val="20"/>
                <w:lang w:eastAsia="hu-HU"/>
              </w:rPr>
              <w:t>Tárolás, szárítás, keveréktakarmány-gyártás</w:t>
            </w:r>
          </w:p>
        </w:tc>
        <w:tc>
          <w:tcPr>
            <w:tcW w:w="1860" w:type="dxa"/>
            <w:tcBorders>
              <w:top w:val="nil"/>
              <w:left w:val="nil"/>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Szakmai technológia I.</w:t>
            </w:r>
            <w:r w:rsidRPr="003A1AAF">
              <w:rPr>
                <w:rFonts w:ascii="Palatino Linotype" w:hAnsi="Palatino Linotype" w:cs="Arial"/>
                <w:color w:val="000000"/>
                <w:sz w:val="20"/>
                <w:szCs w:val="20"/>
                <w:lang w:eastAsia="hu-HU"/>
              </w:rPr>
              <w:t xml:space="preserve"> </w:t>
            </w: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5</w:t>
            </w: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9D4C9E" w:rsidRPr="003A1AAF">
        <w:trPr>
          <w:trHeight w:val="570"/>
          <w:jc w:val="center"/>
        </w:trPr>
        <w:tc>
          <w:tcPr>
            <w:tcW w:w="1876" w:type="dxa"/>
            <w:vMerge/>
            <w:tcBorders>
              <w:left w:val="single" w:sz="4" w:space="0" w:color="auto"/>
              <w:right w:val="single" w:sz="4" w:space="0" w:color="auto"/>
            </w:tcBorders>
            <w:vAlign w:val="center"/>
          </w:tcPr>
          <w:p w:rsidR="009D4C9E" w:rsidRPr="003A1AAF" w:rsidRDefault="009D4C9E" w:rsidP="00124433">
            <w:pPr>
              <w:rPr>
                <w:rFonts w:ascii="Palatino Linotype" w:hAnsi="Palatino Linotype" w:cs="Arial"/>
                <w:sz w:val="20"/>
                <w:szCs w:val="20"/>
                <w:lang w:eastAsia="hu-HU"/>
              </w:rPr>
            </w:pPr>
          </w:p>
        </w:tc>
        <w:tc>
          <w:tcPr>
            <w:tcW w:w="1860" w:type="dxa"/>
            <w:tcBorders>
              <w:top w:val="nil"/>
              <w:left w:val="nil"/>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Szakmai gépek I.</w:t>
            </w: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5</w:t>
            </w: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9D4C9E" w:rsidRPr="003A1AAF">
        <w:trPr>
          <w:trHeight w:val="570"/>
          <w:jc w:val="center"/>
        </w:trPr>
        <w:tc>
          <w:tcPr>
            <w:tcW w:w="1876" w:type="dxa"/>
            <w:vMerge/>
            <w:tcBorders>
              <w:left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1860" w:type="dxa"/>
            <w:tcBorders>
              <w:top w:val="nil"/>
              <w:left w:val="nil"/>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Szakmai gyakorlat I..</w:t>
            </w: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6</w:t>
            </w: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8</w:t>
            </w: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15</w:t>
            </w: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9D4C9E" w:rsidRPr="003A1AAF">
        <w:trPr>
          <w:trHeight w:val="570"/>
          <w:jc w:val="center"/>
        </w:trPr>
        <w:tc>
          <w:tcPr>
            <w:tcW w:w="1876" w:type="dxa"/>
            <w:vMerge w:val="restart"/>
            <w:tcBorders>
              <w:top w:val="single" w:sz="4" w:space="0" w:color="auto"/>
              <w:left w:val="single" w:sz="4" w:space="0" w:color="auto"/>
              <w:right w:val="single" w:sz="4" w:space="0" w:color="auto"/>
            </w:tcBorders>
            <w:vAlign w:val="center"/>
          </w:tcPr>
          <w:p w:rsidR="009D4C9E" w:rsidRDefault="009D4C9E" w:rsidP="00124433">
            <w:pPr>
              <w:spacing w:after="0" w:line="240" w:lineRule="auto"/>
              <w:rPr>
                <w:rFonts w:ascii="Palatino Linotype" w:hAnsi="Palatino Linotype" w:cs="Arial"/>
                <w:sz w:val="20"/>
                <w:szCs w:val="20"/>
                <w:lang w:eastAsia="hu-HU"/>
              </w:rPr>
            </w:pPr>
            <w:r w:rsidRPr="00497020">
              <w:rPr>
                <w:rFonts w:ascii="Palatino Linotype" w:hAnsi="Palatino Linotype" w:cs="Arial"/>
                <w:sz w:val="20"/>
                <w:szCs w:val="20"/>
                <w:lang w:eastAsia="hu-HU"/>
              </w:rPr>
              <w:lastRenderedPageBreak/>
              <w:t>10936-12</w:t>
            </w:r>
          </w:p>
          <w:p w:rsidR="009D4C9E" w:rsidRPr="003A1AAF" w:rsidRDefault="009D4C9E" w:rsidP="00124433">
            <w:pPr>
              <w:spacing w:after="0" w:line="240" w:lineRule="auto"/>
              <w:rPr>
                <w:rFonts w:ascii="Palatino Linotype" w:hAnsi="Palatino Linotype" w:cs="Arial"/>
                <w:sz w:val="20"/>
                <w:szCs w:val="20"/>
                <w:lang w:eastAsia="hu-HU"/>
              </w:rPr>
            </w:pPr>
            <w:proofErr w:type="spellStart"/>
            <w:r>
              <w:rPr>
                <w:rFonts w:ascii="Palatino Linotype" w:hAnsi="Palatino Linotype" w:cs="Arial"/>
                <w:sz w:val="20"/>
                <w:szCs w:val="20"/>
                <w:lang w:eastAsia="hu-HU"/>
              </w:rPr>
              <w:t>Gabonafeldolgozás</w:t>
            </w:r>
            <w:proofErr w:type="spellEnd"/>
            <w:r>
              <w:rPr>
                <w:rFonts w:ascii="Palatino Linotype" w:hAnsi="Palatino Linotype" w:cs="Arial"/>
                <w:sz w:val="20"/>
                <w:szCs w:val="20"/>
                <w:lang w:eastAsia="hu-HU"/>
              </w:rPr>
              <w:t xml:space="preserve"> </w:t>
            </w:r>
          </w:p>
        </w:tc>
        <w:tc>
          <w:tcPr>
            <w:tcW w:w="1860" w:type="dxa"/>
            <w:tcBorders>
              <w:top w:val="single" w:sz="4" w:space="0" w:color="auto"/>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Szakmai technológia II.</w:t>
            </w:r>
            <w:r w:rsidRPr="003A1AAF">
              <w:rPr>
                <w:rFonts w:ascii="Palatino Linotype" w:hAnsi="Palatino Linotype" w:cs="Arial"/>
                <w:color w:val="000000"/>
                <w:sz w:val="20"/>
                <w:szCs w:val="20"/>
                <w:lang w:eastAsia="hu-HU"/>
              </w:rPr>
              <w:t xml:space="preserve"> </w:t>
            </w:r>
          </w:p>
        </w:tc>
        <w:tc>
          <w:tcPr>
            <w:tcW w:w="896" w:type="dxa"/>
            <w:tcBorders>
              <w:top w:val="single" w:sz="4" w:space="0" w:color="auto"/>
              <w:left w:val="single" w:sz="4" w:space="0" w:color="auto"/>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2</w:t>
            </w:r>
            <w:r w:rsidRPr="003A1AAF">
              <w:rPr>
                <w:rFonts w:ascii="Palatino Linotype" w:hAnsi="Palatino Linotype" w:cs="Arial"/>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4</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896" w:type="dxa"/>
            <w:tcBorders>
              <w:top w:val="single" w:sz="4" w:space="0" w:color="auto"/>
              <w:left w:val="single" w:sz="4" w:space="0" w:color="auto"/>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6</w:t>
            </w:r>
            <w:r w:rsidRPr="003A1AAF">
              <w:rPr>
                <w:rFonts w:ascii="Palatino Linotype" w:hAnsi="Palatino Linotype" w:cs="Arial"/>
                <w:sz w:val="20"/>
                <w:szCs w:val="20"/>
                <w:lang w:eastAsia="hu-HU"/>
              </w:rPr>
              <w:t> </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9D4C9E" w:rsidRPr="003A1AAF">
        <w:trPr>
          <w:trHeight w:val="570"/>
          <w:jc w:val="center"/>
        </w:trPr>
        <w:tc>
          <w:tcPr>
            <w:tcW w:w="1876" w:type="dxa"/>
            <w:vMerge/>
            <w:tcBorders>
              <w:left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1860" w:type="dxa"/>
            <w:tcBorders>
              <w:top w:val="single" w:sz="4" w:space="0" w:color="auto"/>
              <w:left w:val="nil"/>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Szakmai gépek II.</w:t>
            </w:r>
          </w:p>
        </w:tc>
        <w:tc>
          <w:tcPr>
            <w:tcW w:w="896" w:type="dxa"/>
            <w:tcBorders>
              <w:top w:val="single" w:sz="4" w:space="0" w:color="auto"/>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w:t>
            </w:r>
            <w:r w:rsidRPr="003A1AAF">
              <w:rPr>
                <w:rFonts w:ascii="Palatino Linotype" w:hAnsi="Palatino Linotype" w:cs="Arial"/>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3</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896" w:type="dxa"/>
            <w:tcBorders>
              <w:top w:val="single" w:sz="4" w:space="0" w:color="auto"/>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4</w:t>
            </w:r>
            <w:r w:rsidRPr="003A1AAF">
              <w:rPr>
                <w:rFonts w:ascii="Palatino Linotype" w:hAnsi="Palatino Linotype" w:cs="Arial"/>
                <w:sz w:val="20"/>
                <w:szCs w:val="20"/>
                <w:lang w:eastAsia="hu-HU"/>
              </w:rPr>
              <w:t> </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p>
        </w:tc>
      </w:tr>
      <w:tr w:rsidR="009D4C9E" w:rsidRPr="003A1AAF">
        <w:trPr>
          <w:trHeight w:val="570"/>
          <w:jc w:val="center"/>
        </w:trPr>
        <w:tc>
          <w:tcPr>
            <w:tcW w:w="1876" w:type="dxa"/>
            <w:vMerge/>
            <w:tcBorders>
              <w:left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1860" w:type="dxa"/>
            <w:tcBorders>
              <w:top w:val="single" w:sz="4" w:space="0" w:color="auto"/>
              <w:left w:val="nil"/>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color w:val="000000"/>
                <w:sz w:val="20"/>
                <w:szCs w:val="20"/>
                <w:lang w:eastAsia="hu-HU"/>
              </w:rPr>
            </w:pPr>
            <w:r>
              <w:rPr>
                <w:rFonts w:ascii="Palatino Linotype" w:hAnsi="Palatino Linotype" w:cs="Arial"/>
                <w:color w:val="000000"/>
                <w:sz w:val="20"/>
                <w:szCs w:val="20"/>
                <w:lang w:eastAsia="hu-HU"/>
              </w:rPr>
              <w:t xml:space="preserve">Szakmai gyakorlat  II. </w:t>
            </w:r>
          </w:p>
        </w:tc>
        <w:tc>
          <w:tcPr>
            <w:tcW w:w="896" w:type="dxa"/>
            <w:tcBorders>
              <w:top w:val="single" w:sz="4" w:space="0" w:color="auto"/>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12</w:t>
            </w:r>
          </w:p>
        </w:tc>
        <w:tc>
          <w:tcPr>
            <w:tcW w:w="896" w:type="dxa"/>
            <w:tcBorders>
              <w:top w:val="single" w:sz="4" w:space="0" w:color="auto"/>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17,5</w:t>
            </w:r>
          </w:p>
        </w:tc>
      </w:tr>
      <w:tr w:rsidR="009D4C9E" w:rsidRPr="003A1AAF">
        <w:trPr>
          <w:trHeight w:val="300"/>
          <w:jc w:val="center"/>
        </w:trPr>
        <w:tc>
          <w:tcPr>
            <w:tcW w:w="3736" w:type="dxa"/>
            <w:gridSpan w:val="2"/>
            <w:tcBorders>
              <w:top w:val="single" w:sz="4" w:space="0" w:color="auto"/>
              <w:left w:val="single" w:sz="4" w:space="0" w:color="auto"/>
              <w:bottom w:val="single" w:sz="4" w:space="0" w:color="auto"/>
              <w:right w:val="single" w:sz="4" w:space="0" w:color="000000"/>
            </w:tcBorders>
            <w:vAlign w:val="bottom"/>
          </w:tcPr>
          <w:p w:rsidR="009D4C9E" w:rsidRPr="003A1AAF" w:rsidRDefault="009D4C9E" w:rsidP="00124433">
            <w:pPr>
              <w:spacing w:after="0" w:line="240" w:lineRule="auto"/>
              <w:ind w:firstLineChars="100" w:firstLine="200"/>
              <w:rPr>
                <w:rFonts w:ascii="Palatino Linotype" w:hAnsi="Palatino Linotype" w:cs="Arial"/>
                <w:sz w:val="20"/>
                <w:szCs w:val="20"/>
                <w:lang w:eastAsia="hu-HU"/>
              </w:rPr>
            </w:pPr>
            <w:r w:rsidRPr="003A1AAF">
              <w:rPr>
                <w:rFonts w:ascii="Palatino Linotype" w:hAnsi="Palatino Linotype" w:cs="Arial"/>
                <w:sz w:val="20"/>
                <w:szCs w:val="20"/>
                <w:lang w:eastAsia="hu-HU"/>
              </w:rPr>
              <w:t>Összes óra</w:t>
            </w: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6,5</w:t>
            </w: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8</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10</w:t>
            </w: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13</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11</w:t>
            </w:r>
            <w:r w:rsidRPr="003A1AAF">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sidRPr="003A1AAF">
              <w:rPr>
                <w:rFonts w:ascii="Palatino Linotype" w:hAnsi="Palatino Linotype" w:cs="Arial"/>
                <w:sz w:val="20"/>
                <w:szCs w:val="20"/>
                <w:lang w:eastAsia="hu-HU"/>
              </w:rPr>
              <w:t> </w:t>
            </w:r>
            <w:r>
              <w:rPr>
                <w:rFonts w:ascii="Palatino Linotype" w:hAnsi="Palatino Linotype" w:cs="Arial"/>
                <w:sz w:val="20"/>
                <w:szCs w:val="20"/>
                <w:lang w:eastAsia="hu-HU"/>
              </w:rPr>
              <w:t>12</w:t>
            </w: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13,5</w:t>
            </w:r>
            <w:r w:rsidRPr="003A1AAF">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18</w:t>
            </w:r>
            <w:r w:rsidRPr="003A1AAF">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14</w:t>
            </w:r>
            <w:r w:rsidRPr="003A1AAF">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9D4C9E" w:rsidRPr="003A1AAF" w:rsidRDefault="009D4C9E" w:rsidP="00124433">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17,5</w:t>
            </w:r>
            <w:r w:rsidRPr="003A1AAF">
              <w:rPr>
                <w:rFonts w:ascii="Palatino Linotype" w:hAnsi="Palatino Linotype" w:cs="Arial"/>
                <w:sz w:val="20"/>
                <w:szCs w:val="20"/>
                <w:lang w:eastAsia="hu-HU"/>
              </w:rPr>
              <w:t> </w:t>
            </w:r>
          </w:p>
        </w:tc>
      </w:tr>
      <w:tr w:rsidR="009D4C9E" w:rsidRPr="003A1AAF">
        <w:trPr>
          <w:trHeight w:val="300"/>
          <w:jc w:val="center"/>
        </w:trPr>
        <w:tc>
          <w:tcPr>
            <w:tcW w:w="3736" w:type="dxa"/>
            <w:gridSpan w:val="2"/>
            <w:tcBorders>
              <w:top w:val="single" w:sz="4" w:space="0" w:color="auto"/>
              <w:left w:val="single" w:sz="4" w:space="0" w:color="auto"/>
              <w:bottom w:val="single" w:sz="4" w:space="0" w:color="auto"/>
              <w:right w:val="single" w:sz="4" w:space="0" w:color="000000"/>
            </w:tcBorders>
            <w:vAlign w:val="bottom"/>
          </w:tcPr>
          <w:p w:rsidR="009D4C9E" w:rsidRPr="00E539E2" w:rsidRDefault="009D4C9E" w:rsidP="00E539E2">
            <w:pPr>
              <w:spacing w:after="0" w:line="240" w:lineRule="auto"/>
              <w:ind w:firstLineChars="100" w:firstLine="201"/>
              <w:rPr>
                <w:rFonts w:ascii="Palatino Linotype" w:hAnsi="Palatino Linotype" w:cs="Arial"/>
                <w:b/>
                <w:sz w:val="20"/>
                <w:szCs w:val="20"/>
                <w:lang w:eastAsia="hu-HU"/>
              </w:rPr>
            </w:pPr>
            <w:r w:rsidRPr="00E539E2">
              <w:rPr>
                <w:rFonts w:ascii="Palatino Linotype" w:hAnsi="Palatino Linotype" w:cs="Arial"/>
                <w:b/>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9D4C9E" w:rsidRPr="00E539E2" w:rsidRDefault="009D4C9E" w:rsidP="00124433">
            <w:pPr>
              <w:spacing w:after="0" w:line="240" w:lineRule="auto"/>
              <w:jc w:val="center"/>
              <w:rPr>
                <w:rFonts w:ascii="Palatino Linotype" w:hAnsi="Palatino Linotype" w:cs="Arial"/>
                <w:b/>
                <w:sz w:val="20"/>
                <w:szCs w:val="20"/>
                <w:lang w:eastAsia="hu-HU"/>
              </w:rPr>
            </w:pPr>
            <w:r w:rsidRPr="00E539E2">
              <w:rPr>
                <w:rFonts w:ascii="Palatino Linotype" w:hAnsi="Palatino Linotype" w:cs="Arial"/>
                <w:b/>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9D4C9E" w:rsidRPr="00E539E2" w:rsidRDefault="009D4C9E" w:rsidP="00124433">
            <w:pPr>
              <w:spacing w:after="0" w:line="240" w:lineRule="auto"/>
              <w:jc w:val="center"/>
              <w:rPr>
                <w:rFonts w:ascii="Palatino Linotype" w:hAnsi="Palatino Linotype" w:cs="Arial"/>
                <w:b/>
                <w:sz w:val="20"/>
                <w:szCs w:val="20"/>
                <w:lang w:eastAsia="hu-HU"/>
              </w:rPr>
            </w:pPr>
            <w:r w:rsidRPr="00E539E2">
              <w:rPr>
                <w:rFonts w:ascii="Palatino Linotype" w:hAnsi="Palatino Linotype" w:cs="Arial"/>
                <w:b/>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9D4C9E" w:rsidRPr="00E539E2" w:rsidRDefault="009D4C9E" w:rsidP="00124433">
            <w:pPr>
              <w:spacing w:after="0" w:line="240" w:lineRule="auto"/>
              <w:jc w:val="center"/>
              <w:rPr>
                <w:rFonts w:ascii="Palatino Linotype" w:hAnsi="Palatino Linotype" w:cs="Arial"/>
                <w:b/>
                <w:sz w:val="20"/>
                <w:szCs w:val="20"/>
                <w:lang w:eastAsia="hu-HU"/>
              </w:rPr>
            </w:pPr>
            <w:r w:rsidRPr="00E539E2">
              <w:rPr>
                <w:rFonts w:ascii="Palatino Linotype" w:hAnsi="Palatino Linotype" w:cs="Arial"/>
                <w:b/>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9D4C9E" w:rsidRPr="00E539E2" w:rsidRDefault="009D4C9E" w:rsidP="00124433">
            <w:pPr>
              <w:spacing w:after="0" w:line="240" w:lineRule="auto"/>
              <w:jc w:val="center"/>
              <w:rPr>
                <w:rFonts w:ascii="Palatino Linotype" w:hAnsi="Palatino Linotype" w:cs="Arial"/>
                <w:b/>
                <w:sz w:val="20"/>
                <w:szCs w:val="20"/>
                <w:lang w:eastAsia="hu-HU"/>
              </w:rPr>
            </w:pPr>
            <w:r w:rsidRPr="00E539E2">
              <w:rPr>
                <w:rFonts w:ascii="Palatino Linotype" w:hAnsi="Palatino Linotype" w:cs="Arial"/>
                <w:b/>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9D4C9E" w:rsidRPr="00E539E2" w:rsidRDefault="009D4C9E" w:rsidP="00124433">
            <w:pPr>
              <w:spacing w:after="0" w:line="240" w:lineRule="auto"/>
              <w:jc w:val="center"/>
              <w:rPr>
                <w:rFonts w:ascii="Palatino Linotype" w:hAnsi="Palatino Linotype" w:cs="Arial"/>
                <w:b/>
                <w:sz w:val="20"/>
                <w:szCs w:val="20"/>
                <w:lang w:eastAsia="hu-HU"/>
              </w:rPr>
            </w:pPr>
            <w:r w:rsidRPr="00E539E2">
              <w:rPr>
                <w:rFonts w:ascii="Palatino Linotype" w:hAnsi="Palatino Linotype" w:cs="Arial"/>
                <w:b/>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9D4C9E" w:rsidRPr="00E539E2" w:rsidRDefault="009D4C9E" w:rsidP="00124433">
            <w:pPr>
              <w:spacing w:after="0" w:line="240" w:lineRule="auto"/>
              <w:jc w:val="center"/>
              <w:rPr>
                <w:rFonts w:ascii="Palatino Linotype" w:hAnsi="Palatino Linotype" w:cs="Arial"/>
                <w:b/>
                <w:sz w:val="20"/>
                <w:szCs w:val="20"/>
                <w:lang w:eastAsia="hu-HU"/>
              </w:rPr>
            </w:pPr>
            <w:r w:rsidRPr="00E539E2">
              <w:rPr>
                <w:rFonts w:ascii="Palatino Linotype" w:hAnsi="Palatino Linotype" w:cs="Arial"/>
                <w:b/>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9D4C9E" w:rsidRPr="00E539E2" w:rsidRDefault="009D4C9E" w:rsidP="00124433">
            <w:pPr>
              <w:spacing w:after="0" w:line="240" w:lineRule="auto"/>
              <w:jc w:val="center"/>
              <w:rPr>
                <w:rFonts w:ascii="Palatino Linotype" w:hAnsi="Palatino Linotype" w:cs="Arial"/>
                <w:b/>
                <w:sz w:val="20"/>
                <w:szCs w:val="20"/>
                <w:lang w:eastAsia="hu-HU"/>
              </w:rPr>
            </w:pPr>
            <w:r w:rsidRPr="00E539E2">
              <w:rPr>
                <w:rFonts w:ascii="Palatino Linotype" w:hAnsi="Palatino Linotype" w:cs="Arial"/>
                <w:b/>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9D4C9E" w:rsidRPr="00E539E2" w:rsidRDefault="009D4C9E" w:rsidP="00124433">
            <w:pPr>
              <w:spacing w:after="0" w:line="240" w:lineRule="auto"/>
              <w:jc w:val="center"/>
              <w:rPr>
                <w:rFonts w:ascii="Palatino Linotype" w:hAnsi="Palatino Linotype" w:cs="Arial"/>
                <w:b/>
                <w:sz w:val="20"/>
                <w:szCs w:val="20"/>
                <w:lang w:eastAsia="hu-HU"/>
              </w:rPr>
            </w:pPr>
            <w:r w:rsidRPr="00E539E2">
              <w:rPr>
                <w:rFonts w:ascii="Palatino Linotype" w:hAnsi="Palatino Linotype" w:cs="Arial"/>
                <w:b/>
                <w:sz w:val="20"/>
                <w:szCs w:val="20"/>
                <w:lang w:eastAsia="hu-HU"/>
              </w:rPr>
              <w:t>31,5</w:t>
            </w:r>
          </w:p>
        </w:tc>
      </w:tr>
    </w:tbl>
    <w:p w:rsidR="009D4C9E" w:rsidRDefault="009D4C9E" w:rsidP="00124433">
      <w:pPr>
        <w:spacing w:after="0" w:line="240" w:lineRule="auto"/>
        <w:jc w:val="center"/>
        <w:outlineLvl w:val="2"/>
        <w:rPr>
          <w:rFonts w:ascii="Palatino Linotype" w:hAnsi="Palatino Linotype"/>
          <w:b/>
          <w:sz w:val="24"/>
          <w:szCs w:val="24"/>
        </w:rPr>
      </w:pPr>
    </w:p>
    <w:p w:rsidR="009D4C9E" w:rsidRPr="000E120B" w:rsidRDefault="009D4C9E" w:rsidP="0012443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9D4C9E" w:rsidRPr="000E120B" w:rsidRDefault="009D4C9E" w:rsidP="0012443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9D4C9E" w:rsidRPr="000E120B" w:rsidRDefault="009D4C9E" w:rsidP="00124433">
      <w:pPr>
        <w:widowControl w:val="0"/>
        <w:suppressAutoHyphens/>
        <w:spacing w:after="0" w:line="240" w:lineRule="auto"/>
        <w:jc w:val="both"/>
        <w:rPr>
          <w:rFonts w:ascii="Palatino Linotype" w:hAnsi="Palatino Linotype"/>
          <w:kern w:val="1"/>
          <w:sz w:val="24"/>
          <w:szCs w:val="24"/>
          <w:lang w:eastAsia="hi-IN" w:bidi="hi-IN"/>
        </w:rPr>
      </w:pPr>
    </w:p>
    <w:p w:rsidR="009D4C9E" w:rsidRDefault="009D4C9E" w:rsidP="00124433">
      <w:pPr>
        <w:widowControl w:val="0"/>
        <w:suppressAutoHyphens/>
        <w:spacing w:after="0" w:line="240" w:lineRule="auto"/>
        <w:jc w:val="both"/>
      </w:pPr>
      <w:r w:rsidRPr="000E120B">
        <w:rPr>
          <w:rFonts w:ascii="Palatino Linotype" w:hAnsi="Palatino Linotype"/>
          <w:kern w:val="1"/>
          <w:sz w:val="24"/>
          <w:szCs w:val="24"/>
          <w:lang w:eastAsia="hi-IN" w:bidi="hi-IN"/>
        </w:rPr>
        <w:t xml:space="preserve">A szakmai és vizsgakövetelményben a szakképesítésre meghatározott elmélet/gyakorlat arányának a teljes képzési idő során kell </w:t>
      </w:r>
      <w:r>
        <w:rPr>
          <w:rFonts w:ascii="Palatino Linotype" w:hAnsi="Palatino Linotype"/>
          <w:kern w:val="1"/>
          <w:sz w:val="24"/>
          <w:szCs w:val="24"/>
          <w:lang w:eastAsia="hi-IN" w:bidi="hi-IN"/>
        </w:rPr>
        <w:t>6</w:t>
      </w:r>
      <w:r w:rsidRPr="000E120B">
        <w:rPr>
          <w:rFonts w:ascii="Palatino Linotype" w:hAnsi="Palatino Linotype"/>
          <w:kern w:val="1"/>
          <w:sz w:val="24"/>
          <w:szCs w:val="24"/>
          <w:lang w:eastAsia="hi-IN" w:bidi="hi-IN"/>
        </w:rPr>
        <w:t>teljesülnie.</w:t>
      </w:r>
      <w:r>
        <w:rPr>
          <w:rFonts w:ascii="Palatino Linotype" w:hAnsi="Palatino Linotype"/>
          <w:kern w:val="1"/>
          <w:sz w:val="24"/>
          <w:szCs w:val="24"/>
          <w:lang w:eastAsia="hi-IN" w:bidi="hi-IN"/>
        </w:rPr>
        <w:t xml:space="preserve"> </w:t>
      </w:r>
    </w:p>
    <w:p w:rsidR="009D4C9E" w:rsidRPr="000E120B" w:rsidRDefault="009D4C9E" w:rsidP="00124433">
      <w:pPr>
        <w:widowControl w:val="0"/>
        <w:suppressAutoHyphens/>
        <w:spacing w:after="0" w:line="240" w:lineRule="auto"/>
        <w:jc w:val="center"/>
        <w:rPr>
          <w:rFonts w:ascii="Palatino Linotype" w:hAnsi="Palatino Linotype"/>
          <w:kern w:val="1"/>
          <w:sz w:val="24"/>
          <w:szCs w:val="24"/>
          <w:lang w:eastAsia="hi-IN" w:bidi="hi-IN"/>
        </w:rPr>
      </w:pPr>
      <w:r>
        <w:rPr>
          <w:rFonts w:ascii="Palatino Linotype" w:hAnsi="Palatino Linotype"/>
          <w:sz w:val="24"/>
          <w:szCs w:val="24"/>
        </w:rPr>
        <w:br w:type="page"/>
      </w:r>
      <w:r w:rsidRPr="000E120B">
        <w:rPr>
          <w:rFonts w:ascii="Palatino Linotype" w:hAnsi="Palatino Linotype"/>
          <w:kern w:val="1"/>
          <w:sz w:val="24"/>
          <w:szCs w:val="24"/>
          <w:lang w:eastAsia="hi-IN" w:bidi="hi-IN"/>
        </w:rPr>
        <w:lastRenderedPageBreak/>
        <w:t>2. számú táblázat</w:t>
      </w:r>
    </w:p>
    <w:p w:rsidR="009D4C9E" w:rsidRPr="000E120B" w:rsidRDefault="009D4C9E" w:rsidP="00124433">
      <w:pPr>
        <w:widowControl w:val="0"/>
        <w:suppressAutoHyphens/>
        <w:spacing w:after="0" w:line="240" w:lineRule="auto"/>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p w:rsidR="009D4C9E" w:rsidRDefault="009D4C9E" w:rsidP="00124433">
      <w:pPr>
        <w:widowControl w:val="0"/>
        <w:suppressAutoHyphens/>
        <w:spacing w:after="0" w:line="240" w:lineRule="auto"/>
        <w:jc w:val="both"/>
        <w:rPr>
          <w:rFonts w:ascii="Palatino Linotype" w:hAnsi="Palatino Linotype" w:cs="Mangal"/>
          <w:kern w:val="1"/>
          <w:sz w:val="20"/>
          <w:szCs w:val="20"/>
          <w:lang w:eastAsia="hi-IN" w:bidi="hi-IN"/>
        </w:rPr>
      </w:pPr>
    </w:p>
    <w:tbl>
      <w:tblPr>
        <w:tblW w:w="15221" w:type="dxa"/>
        <w:jc w:val="center"/>
        <w:tblCellMar>
          <w:left w:w="70" w:type="dxa"/>
          <w:right w:w="70" w:type="dxa"/>
        </w:tblCellMar>
        <w:tblLook w:val="0000" w:firstRow="0" w:lastRow="0" w:firstColumn="0" w:lastColumn="0" w:noHBand="0" w:noVBand="0"/>
      </w:tblPr>
      <w:tblGrid>
        <w:gridCol w:w="2049"/>
        <w:gridCol w:w="2520"/>
        <w:gridCol w:w="611"/>
        <w:gridCol w:w="640"/>
        <w:gridCol w:w="640"/>
        <w:gridCol w:w="640"/>
        <w:gridCol w:w="640"/>
        <w:gridCol w:w="640"/>
        <w:gridCol w:w="820"/>
        <w:gridCol w:w="820"/>
        <w:gridCol w:w="1060"/>
        <w:gridCol w:w="617"/>
        <w:gridCol w:w="619"/>
        <w:gridCol w:w="629"/>
        <w:gridCol w:w="640"/>
        <w:gridCol w:w="640"/>
        <w:gridCol w:w="996"/>
      </w:tblGrid>
      <w:tr w:rsidR="009D4C9E" w:rsidRPr="003A1AAF">
        <w:trPr>
          <w:trHeight w:val="540"/>
          <w:jc w:val="center"/>
        </w:trPr>
        <w:tc>
          <w:tcPr>
            <w:tcW w:w="2049" w:type="dxa"/>
            <w:vMerge w:val="restart"/>
            <w:tcBorders>
              <w:top w:val="single" w:sz="4" w:space="0" w:color="auto"/>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Szakmai követelménymodul</w:t>
            </w:r>
          </w:p>
        </w:tc>
        <w:tc>
          <w:tcPr>
            <w:tcW w:w="2520" w:type="dxa"/>
            <w:vMerge w:val="restart"/>
            <w:tcBorders>
              <w:top w:val="single" w:sz="4" w:space="0" w:color="auto"/>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Tantárgyak</w:t>
            </w:r>
            <w:r w:rsidRPr="003A1AAF">
              <w:rPr>
                <w:rFonts w:ascii="Palatino Linotype" w:hAnsi="Palatino Linotype" w:cs="Arial"/>
                <w:lang w:eastAsia="hu-HU"/>
              </w:rPr>
              <w:t>/témakörök</w:t>
            </w:r>
          </w:p>
        </w:tc>
        <w:tc>
          <w:tcPr>
            <w:tcW w:w="6511" w:type="dxa"/>
            <w:gridSpan w:val="9"/>
            <w:tcBorders>
              <w:top w:val="single" w:sz="4" w:space="0" w:color="auto"/>
              <w:left w:val="nil"/>
              <w:bottom w:val="single" w:sz="4" w:space="0" w:color="auto"/>
              <w:right w:val="single" w:sz="4" w:space="0" w:color="000000"/>
            </w:tcBorders>
            <w:noWrap/>
            <w:vAlign w:val="center"/>
          </w:tcPr>
          <w:p w:rsidR="009D4C9E" w:rsidRPr="003A1AAF" w:rsidRDefault="009D4C9E" w:rsidP="00124433">
            <w:pPr>
              <w:spacing w:after="0" w:line="240" w:lineRule="auto"/>
              <w:jc w:val="center"/>
              <w:rPr>
                <w:rFonts w:ascii="Palatino" w:hAnsi="Palatino" w:cs="Arial"/>
                <w:b/>
                <w:bCs/>
                <w:lang w:eastAsia="hu-HU"/>
              </w:rPr>
            </w:pPr>
            <w:r w:rsidRPr="003A1AAF">
              <w:rPr>
                <w:rFonts w:ascii="Palatino" w:hAnsi="Palatino" w:cs="Arial"/>
                <w:b/>
                <w:bCs/>
                <w:lang w:eastAsia="hu-HU"/>
              </w:rPr>
              <w:t>Szakiskolai képzés közismereti oktatással</w:t>
            </w:r>
          </w:p>
        </w:tc>
        <w:tc>
          <w:tcPr>
            <w:tcW w:w="4141" w:type="dxa"/>
            <w:gridSpan w:val="6"/>
            <w:tcBorders>
              <w:top w:val="single" w:sz="4" w:space="0" w:color="auto"/>
              <w:left w:val="nil"/>
              <w:bottom w:val="single" w:sz="4" w:space="0" w:color="auto"/>
              <w:right w:val="single" w:sz="4" w:space="0" w:color="000000"/>
            </w:tcBorders>
            <w:vAlign w:val="center"/>
          </w:tcPr>
          <w:p w:rsidR="009D4C9E" w:rsidRPr="003A1AAF" w:rsidRDefault="009D4C9E" w:rsidP="00124433">
            <w:pPr>
              <w:spacing w:after="0" w:line="240" w:lineRule="auto"/>
              <w:jc w:val="center"/>
              <w:rPr>
                <w:rFonts w:ascii="Palatino" w:hAnsi="Palatino" w:cs="Arial"/>
                <w:b/>
                <w:bCs/>
                <w:lang w:eastAsia="hu-HU"/>
              </w:rPr>
            </w:pPr>
            <w:r w:rsidRPr="003A1AAF">
              <w:rPr>
                <w:rFonts w:ascii="Palatino" w:hAnsi="Palatino" w:cs="Arial"/>
                <w:b/>
                <w:bCs/>
                <w:lang w:eastAsia="hu-HU"/>
              </w:rPr>
              <w:t>Szakiskolai képzés közismereti oktatás nélkül</w:t>
            </w:r>
          </w:p>
        </w:tc>
      </w:tr>
      <w:tr w:rsidR="009D4C9E" w:rsidRPr="003A1AAF">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b/>
                <w:bCs/>
                <w:sz w:val="20"/>
                <w:szCs w:val="20"/>
                <w:lang w:eastAsia="hu-HU"/>
              </w:rPr>
            </w:pPr>
          </w:p>
        </w:tc>
        <w:tc>
          <w:tcPr>
            <w:tcW w:w="2520" w:type="dxa"/>
            <w:vMerge/>
            <w:tcBorders>
              <w:top w:val="single" w:sz="4" w:space="0" w:color="auto"/>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b/>
                <w:bCs/>
                <w:lang w:eastAsia="hu-HU"/>
              </w:rPr>
            </w:pPr>
          </w:p>
        </w:tc>
        <w:tc>
          <w:tcPr>
            <w:tcW w:w="5451" w:type="dxa"/>
            <w:gridSpan w:val="8"/>
            <w:tcBorders>
              <w:top w:val="single" w:sz="4" w:space="0" w:color="auto"/>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Óraszám</w:t>
            </w:r>
          </w:p>
        </w:tc>
        <w:tc>
          <w:tcPr>
            <w:tcW w:w="1060" w:type="dxa"/>
            <w:vMerge w:val="restart"/>
            <w:tcBorders>
              <w:top w:val="nil"/>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jc w:val="center"/>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Összesen</w:t>
            </w:r>
          </w:p>
        </w:tc>
      </w:tr>
      <w:tr w:rsidR="009D4C9E" w:rsidRPr="003A1AAF">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b/>
                <w:bCs/>
                <w:sz w:val="20"/>
                <w:szCs w:val="20"/>
                <w:lang w:eastAsia="hu-HU"/>
              </w:rPr>
            </w:pPr>
          </w:p>
        </w:tc>
        <w:tc>
          <w:tcPr>
            <w:tcW w:w="2520" w:type="dxa"/>
            <w:vMerge/>
            <w:tcBorders>
              <w:top w:val="single" w:sz="4" w:space="0" w:color="auto"/>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b/>
                <w:bCs/>
                <w:lang w:eastAsia="hu-HU"/>
              </w:rPr>
            </w:pPr>
          </w:p>
        </w:tc>
        <w:tc>
          <w:tcPr>
            <w:tcW w:w="1891" w:type="dxa"/>
            <w:gridSpan w:val="3"/>
            <w:tcBorders>
              <w:top w:val="single" w:sz="4" w:space="0" w:color="auto"/>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1/9. évfolyam</w:t>
            </w:r>
          </w:p>
        </w:tc>
        <w:tc>
          <w:tcPr>
            <w:tcW w:w="1920" w:type="dxa"/>
            <w:gridSpan w:val="3"/>
            <w:tcBorders>
              <w:top w:val="single" w:sz="4" w:space="0" w:color="auto"/>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2/10. évfolyam</w:t>
            </w:r>
          </w:p>
        </w:tc>
        <w:tc>
          <w:tcPr>
            <w:tcW w:w="1640" w:type="dxa"/>
            <w:gridSpan w:val="2"/>
            <w:tcBorders>
              <w:top w:val="single" w:sz="4" w:space="0" w:color="auto"/>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b/>
                <w:bCs/>
                <w:sz w:val="20"/>
                <w:szCs w:val="20"/>
                <w:lang w:eastAsia="hu-HU"/>
              </w:rPr>
            </w:pPr>
          </w:p>
        </w:tc>
        <w:tc>
          <w:tcPr>
            <w:tcW w:w="1865" w:type="dxa"/>
            <w:gridSpan w:val="3"/>
            <w:tcBorders>
              <w:top w:val="single" w:sz="4" w:space="0" w:color="auto"/>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bottom"/>
          </w:tcPr>
          <w:p w:rsidR="009D4C9E" w:rsidRPr="003A1AAF" w:rsidRDefault="009D4C9E" w:rsidP="00124433">
            <w:pPr>
              <w:spacing w:after="0" w:line="240" w:lineRule="auto"/>
              <w:jc w:val="center"/>
              <w:rPr>
                <w:rFonts w:ascii="Arial" w:hAnsi="Arial" w:cs="Arial"/>
                <w:b/>
                <w:bCs/>
                <w:sz w:val="20"/>
                <w:szCs w:val="20"/>
                <w:lang w:eastAsia="hu-HU"/>
              </w:rPr>
            </w:pPr>
            <w:r w:rsidRPr="003A1AAF">
              <w:rPr>
                <w:rFonts w:ascii="Arial" w:hAnsi="Arial" w:cs="Arial"/>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b/>
                <w:bCs/>
                <w:sz w:val="20"/>
                <w:szCs w:val="20"/>
                <w:lang w:eastAsia="hu-HU"/>
              </w:rPr>
            </w:pPr>
          </w:p>
        </w:tc>
      </w:tr>
      <w:tr w:rsidR="009D4C9E" w:rsidRPr="003A1AAF">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b/>
                <w:bCs/>
                <w:sz w:val="20"/>
                <w:szCs w:val="20"/>
                <w:lang w:eastAsia="hu-HU"/>
              </w:rPr>
            </w:pPr>
          </w:p>
        </w:tc>
        <w:tc>
          <w:tcPr>
            <w:tcW w:w="2520" w:type="dxa"/>
            <w:vMerge/>
            <w:tcBorders>
              <w:top w:val="single" w:sz="4" w:space="0" w:color="auto"/>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b/>
                <w:bCs/>
                <w:lang w:eastAsia="hu-HU"/>
              </w:rPr>
            </w:pPr>
          </w:p>
        </w:tc>
        <w:tc>
          <w:tcPr>
            <w:tcW w:w="611" w:type="dxa"/>
            <w:tcBorders>
              <w:top w:val="nil"/>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9D4C9E" w:rsidRPr="003A1AAF" w:rsidRDefault="009D4C9E" w:rsidP="00124433">
            <w:pPr>
              <w:spacing w:after="0" w:line="240" w:lineRule="auto"/>
              <w:jc w:val="center"/>
              <w:rPr>
                <w:rFonts w:ascii="Palatino Linotype" w:hAnsi="Palatino Linotype" w:cs="Arial"/>
                <w:b/>
                <w:bCs/>
                <w:lang w:eastAsia="hu-HU"/>
              </w:rPr>
            </w:pPr>
            <w:proofErr w:type="spellStart"/>
            <w:r w:rsidRPr="003A1AAF">
              <w:rPr>
                <w:rFonts w:ascii="Palatino Linotype" w:hAnsi="Palatino Linotype" w:cs="Arial"/>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9D4C9E" w:rsidRPr="003A1AAF" w:rsidRDefault="009D4C9E" w:rsidP="00124433">
            <w:pPr>
              <w:spacing w:after="0" w:line="240" w:lineRule="auto"/>
              <w:jc w:val="center"/>
              <w:rPr>
                <w:rFonts w:ascii="Palatino Linotype" w:hAnsi="Palatino Linotype" w:cs="Arial"/>
                <w:b/>
                <w:bCs/>
                <w:lang w:eastAsia="hu-HU"/>
              </w:rPr>
            </w:pPr>
            <w:proofErr w:type="spellStart"/>
            <w:r w:rsidRPr="003A1AAF">
              <w:rPr>
                <w:rFonts w:ascii="Palatino Linotype" w:hAnsi="Palatino Linotype" w:cs="Arial"/>
                <w:b/>
                <w:bCs/>
                <w:lang w:eastAsia="hu-HU"/>
              </w:rPr>
              <w:t>ögy</w:t>
            </w:r>
            <w:proofErr w:type="spellEnd"/>
          </w:p>
        </w:tc>
        <w:tc>
          <w:tcPr>
            <w:tcW w:w="640" w:type="dxa"/>
            <w:tcBorders>
              <w:top w:val="nil"/>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9D4C9E" w:rsidRPr="003A1AAF" w:rsidRDefault="009D4C9E" w:rsidP="00124433">
            <w:pPr>
              <w:spacing w:after="0" w:line="240" w:lineRule="auto"/>
              <w:jc w:val="center"/>
              <w:rPr>
                <w:rFonts w:ascii="Palatino Linotype" w:hAnsi="Palatino Linotype" w:cs="Arial"/>
                <w:b/>
                <w:bCs/>
                <w:lang w:eastAsia="hu-HU"/>
              </w:rPr>
            </w:pPr>
            <w:proofErr w:type="spellStart"/>
            <w:r w:rsidRPr="003A1AAF">
              <w:rPr>
                <w:rFonts w:ascii="Palatino Linotype" w:hAnsi="Palatino Linotype" w:cs="Arial"/>
                <w:b/>
                <w:bCs/>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9D4C9E" w:rsidRPr="003A1AAF" w:rsidRDefault="009D4C9E" w:rsidP="00124433">
            <w:pPr>
              <w:spacing w:after="0" w:line="240" w:lineRule="auto"/>
              <w:jc w:val="center"/>
              <w:rPr>
                <w:rFonts w:ascii="Palatino Linotype" w:hAnsi="Palatino Linotype" w:cs="Arial"/>
                <w:b/>
                <w:bCs/>
                <w:lang w:eastAsia="hu-HU"/>
              </w:rPr>
            </w:pPr>
            <w:proofErr w:type="spellStart"/>
            <w:r w:rsidRPr="003A1AAF">
              <w:rPr>
                <w:rFonts w:ascii="Palatino Linotype" w:hAnsi="Palatino Linotype" w:cs="Arial"/>
                <w:b/>
                <w:bCs/>
                <w:lang w:eastAsia="hu-HU"/>
              </w:rPr>
              <w:t>ögy</w:t>
            </w:r>
            <w:proofErr w:type="spellEnd"/>
          </w:p>
        </w:tc>
        <w:tc>
          <w:tcPr>
            <w:tcW w:w="820" w:type="dxa"/>
            <w:tcBorders>
              <w:top w:val="nil"/>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9D4C9E" w:rsidRPr="003A1AAF" w:rsidRDefault="009D4C9E" w:rsidP="00124433">
            <w:pPr>
              <w:spacing w:after="0" w:line="240" w:lineRule="auto"/>
              <w:jc w:val="center"/>
              <w:rPr>
                <w:rFonts w:ascii="Palatino Linotype" w:hAnsi="Palatino Linotype" w:cs="Arial"/>
                <w:b/>
                <w:bCs/>
                <w:lang w:eastAsia="hu-HU"/>
              </w:rPr>
            </w:pPr>
            <w:proofErr w:type="spellStart"/>
            <w:r w:rsidRPr="003A1AAF">
              <w:rPr>
                <w:rFonts w:ascii="Palatino Linotype" w:hAnsi="Palatino Linotype" w:cs="Arial"/>
                <w:b/>
                <w:bCs/>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b/>
                <w:bCs/>
                <w:sz w:val="20"/>
                <w:szCs w:val="20"/>
                <w:lang w:eastAsia="hu-HU"/>
              </w:rPr>
            </w:pPr>
          </w:p>
        </w:tc>
        <w:tc>
          <w:tcPr>
            <w:tcW w:w="617" w:type="dxa"/>
            <w:tcBorders>
              <w:top w:val="nil"/>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619" w:type="dxa"/>
            <w:tcBorders>
              <w:top w:val="nil"/>
              <w:left w:val="nil"/>
              <w:bottom w:val="single" w:sz="4" w:space="0" w:color="auto"/>
              <w:right w:val="single" w:sz="4" w:space="0" w:color="auto"/>
            </w:tcBorders>
            <w:shd w:val="clear" w:color="auto" w:fill="C0C0C0"/>
            <w:vAlign w:val="bottom"/>
          </w:tcPr>
          <w:p w:rsidR="009D4C9E" w:rsidRPr="003A1AAF" w:rsidRDefault="009D4C9E" w:rsidP="00124433">
            <w:pPr>
              <w:spacing w:after="0" w:line="240" w:lineRule="auto"/>
              <w:jc w:val="center"/>
              <w:rPr>
                <w:rFonts w:ascii="Palatino Linotype" w:hAnsi="Palatino Linotype" w:cs="Arial"/>
                <w:b/>
                <w:bCs/>
                <w:lang w:eastAsia="hu-HU"/>
              </w:rPr>
            </w:pPr>
            <w:proofErr w:type="spellStart"/>
            <w:r w:rsidRPr="003A1AAF">
              <w:rPr>
                <w:rFonts w:ascii="Palatino Linotype" w:hAnsi="Palatino Linotype" w:cs="Arial"/>
                <w:b/>
                <w:bCs/>
                <w:lang w:eastAsia="hu-HU"/>
              </w:rPr>
              <w:t>gy</w:t>
            </w:r>
            <w:proofErr w:type="spellEnd"/>
          </w:p>
        </w:tc>
        <w:tc>
          <w:tcPr>
            <w:tcW w:w="629" w:type="dxa"/>
            <w:tcBorders>
              <w:top w:val="nil"/>
              <w:left w:val="nil"/>
              <w:bottom w:val="single" w:sz="4" w:space="0" w:color="auto"/>
              <w:right w:val="single" w:sz="4" w:space="0" w:color="auto"/>
            </w:tcBorders>
            <w:shd w:val="clear" w:color="auto" w:fill="969696"/>
            <w:vAlign w:val="bottom"/>
          </w:tcPr>
          <w:p w:rsidR="009D4C9E" w:rsidRPr="003A1AAF" w:rsidRDefault="009D4C9E" w:rsidP="00124433">
            <w:pPr>
              <w:spacing w:after="0" w:line="240" w:lineRule="auto"/>
              <w:jc w:val="center"/>
              <w:rPr>
                <w:rFonts w:ascii="Palatino Linotype" w:hAnsi="Palatino Linotype" w:cs="Arial"/>
                <w:b/>
                <w:bCs/>
                <w:lang w:eastAsia="hu-HU"/>
              </w:rPr>
            </w:pPr>
            <w:proofErr w:type="spellStart"/>
            <w:r w:rsidRPr="003A1AAF">
              <w:rPr>
                <w:rFonts w:ascii="Palatino Linotype" w:hAnsi="Palatino Linotype" w:cs="Arial"/>
                <w:b/>
                <w:bCs/>
                <w:lang w:eastAsia="hu-HU"/>
              </w:rPr>
              <w:t>ögy</w:t>
            </w:r>
            <w:proofErr w:type="spellEnd"/>
          </w:p>
        </w:tc>
        <w:tc>
          <w:tcPr>
            <w:tcW w:w="640" w:type="dxa"/>
            <w:tcBorders>
              <w:top w:val="nil"/>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9D4C9E" w:rsidRPr="003A1AAF" w:rsidRDefault="009D4C9E" w:rsidP="00124433">
            <w:pPr>
              <w:spacing w:after="0" w:line="240" w:lineRule="auto"/>
              <w:jc w:val="center"/>
              <w:rPr>
                <w:rFonts w:ascii="Palatino Linotype" w:hAnsi="Palatino Linotype" w:cs="Arial"/>
                <w:b/>
                <w:bCs/>
                <w:lang w:eastAsia="hu-HU"/>
              </w:rPr>
            </w:pPr>
            <w:proofErr w:type="spellStart"/>
            <w:r w:rsidRPr="003A1AAF">
              <w:rPr>
                <w:rFonts w:ascii="Palatino Linotype" w:hAnsi="Palatino Linotype" w:cs="Arial"/>
                <w:b/>
                <w:bCs/>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b/>
                <w:bCs/>
                <w:sz w:val="20"/>
                <w:szCs w:val="20"/>
                <w:lang w:eastAsia="hu-HU"/>
              </w:rPr>
            </w:pPr>
          </w:p>
        </w:tc>
      </w:tr>
      <w:tr w:rsidR="009D4C9E" w:rsidRPr="003A1AAF">
        <w:trPr>
          <w:trHeight w:val="585"/>
          <w:jc w:val="center"/>
        </w:trPr>
        <w:tc>
          <w:tcPr>
            <w:tcW w:w="2049" w:type="dxa"/>
            <w:vMerge w:val="restart"/>
            <w:tcBorders>
              <w:top w:val="nil"/>
              <w:left w:val="single" w:sz="4" w:space="0" w:color="auto"/>
              <w:right w:val="single" w:sz="4" w:space="0" w:color="auto"/>
            </w:tcBorders>
            <w:shd w:val="clear" w:color="auto" w:fill="FFCC00"/>
            <w:vAlign w:val="center"/>
          </w:tcPr>
          <w:p w:rsidR="009D4C9E" w:rsidRPr="00170E24" w:rsidRDefault="009D4C9E" w:rsidP="00A8672B">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2520" w:type="dxa"/>
            <w:tcBorders>
              <w:top w:val="nil"/>
              <w:left w:val="nil"/>
              <w:bottom w:val="single" w:sz="4" w:space="0" w:color="auto"/>
              <w:right w:val="single" w:sz="4" w:space="0" w:color="auto"/>
            </w:tcBorders>
            <w:vAlign w:val="center"/>
          </w:tcPr>
          <w:p w:rsidR="009D4C9E" w:rsidRPr="00170E24" w:rsidRDefault="009D4C9E" w:rsidP="00A8672B">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611" w:type="dxa"/>
            <w:tcBorders>
              <w:top w:val="nil"/>
              <w:left w:val="nil"/>
              <w:bottom w:val="single" w:sz="4" w:space="0" w:color="auto"/>
              <w:right w:val="single" w:sz="4" w:space="0" w:color="auto"/>
            </w:tcBorders>
            <w:vAlign w:val="center"/>
          </w:tcPr>
          <w:p w:rsidR="009D4C9E" w:rsidRPr="00170E24" w:rsidRDefault="009D4C9E" w:rsidP="00A8672B">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9D4C9E" w:rsidRPr="00170E24" w:rsidRDefault="009D4C9E" w:rsidP="00A8672B">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9D4C9E" w:rsidRPr="00170E24" w:rsidRDefault="009D4C9E" w:rsidP="00A8672B">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vAlign w:val="center"/>
          </w:tcPr>
          <w:p w:rsidR="009D4C9E" w:rsidRPr="00170E24" w:rsidRDefault="009D4C9E" w:rsidP="00A8672B">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D4C9E" w:rsidRPr="00170E24" w:rsidRDefault="009D4C9E" w:rsidP="00A8672B">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9D4C9E" w:rsidRPr="00170E24" w:rsidRDefault="009D4C9E" w:rsidP="00A8672B">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vAlign w:val="center"/>
          </w:tcPr>
          <w:p w:rsidR="009D4C9E" w:rsidRPr="00170E24" w:rsidRDefault="009D4C9E" w:rsidP="00A8672B">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D4C9E" w:rsidRPr="00170E24" w:rsidRDefault="009D4C9E" w:rsidP="00A8672B">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9D4C9E" w:rsidRPr="00170E24" w:rsidRDefault="009D4C9E" w:rsidP="00A8672B">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7" w:type="dxa"/>
            <w:tcBorders>
              <w:top w:val="nil"/>
              <w:left w:val="nil"/>
              <w:bottom w:val="single" w:sz="4" w:space="0" w:color="auto"/>
              <w:right w:val="single" w:sz="4" w:space="0" w:color="auto"/>
            </w:tcBorders>
            <w:vAlign w:val="center"/>
          </w:tcPr>
          <w:p w:rsidR="009D4C9E" w:rsidRPr="00170E24" w:rsidRDefault="009D4C9E" w:rsidP="00A8672B">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9D4C9E" w:rsidRPr="00170E24" w:rsidRDefault="009D4C9E" w:rsidP="00A8672B">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9D4C9E" w:rsidRPr="00170E24" w:rsidRDefault="009D4C9E" w:rsidP="00A8672B">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vAlign w:val="center"/>
          </w:tcPr>
          <w:p w:rsidR="009D4C9E" w:rsidRPr="00170E24" w:rsidRDefault="009D4C9E" w:rsidP="00A8672B">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D4C9E" w:rsidRPr="00170E24" w:rsidRDefault="009D4C9E" w:rsidP="00A8672B">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9D4C9E" w:rsidRPr="00170E24" w:rsidRDefault="009D4C9E" w:rsidP="00A8672B">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9D4C9E" w:rsidRPr="009316FE">
        <w:trPr>
          <w:trHeight w:val="285"/>
          <w:jc w:val="center"/>
        </w:trPr>
        <w:tc>
          <w:tcPr>
            <w:tcW w:w="2049" w:type="dxa"/>
            <w:vMerge/>
            <w:tcBorders>
              <w:left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Munkavédelmi alapismeretek</w:t>
            </w:r>
          </w:p>
        </w:tc>
        <w:tc>
          <w:tcPr>
            <w:tcW w:w="611"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9316FE"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9316FE" w:rsidRDefault="009D4C9E" w:rsidP="00124433">
            <w:pPr>
              <w:spacing w:after="0" w:line="240" w:lineRule="auto"/>
              <w:rPr>
                <w:rFonts w:ascii="Palatino Linotype" w:hAnsi="Palatino Linotype" w:cs="Arial"/>
                <w:bCs/>
                <w:lang w:eastAsia="hu-HU"/>
              </w:rPr>
            </w:pPr>
          </w:p>
        </w:tc>
        <w:tc>
          <w:tcPr>
            <w:tcW w:w="820"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bCs/>
                <w:lang w:eastAsia="hu-HU"/>
              </w:rPr>
            </w:pPr>
            <w:r w:rsidRPr="00170E24">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D4C9E" w:rsidRPr="009316FE" w:rsidRDefault="009D4C9E" w:rsidP="00124433">
            <w:pPr>
              <w:spacing w:after="0" w:line="240" w:lineRule="auto"/>
              <w:jc w:val="center"/>
              <w:rPr>
                <w:rFonts w:ascii="Palatino Linotype" w:hAnsi="Palatino Linotype" w:cs="Arial"/>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D4C9E" w:rsidRPr="009316FE"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9D4C9E" w:rsidRPr="009316FE">
        <w:trPr>
          <w:trHeight w:val="285"/>
          <w:jc w:val="center"/>
        </w:trPr>
        <w:tc>
          <w:tcPr>
            <w:tcW w:w="2049" w:type="dxa"/>
            <w:vMerge/>
            <w:tcBorders>
              <w:left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r w:rsidRPr="00715B68">
              <w:rPr>
                <w:rFonts w:ascii="Palatino Linotype" w:hAnsi="Palatino Linotype" w:cs="Arial"/>
                <w:iCs/>
                <w:sz w:val="20"/>
                <w:szCs w:val="20"/>
              </w:rPr>
              <w:t>Munkahelyek kialakítása</w:t>
            </w:r>
          </w:p>
        </w:tc>
        <w:tc>
          <w:tcPr>
            <w:tcW w:w="611"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9316FE"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D4C9E" w:rsidRPr="009316FE" w:rsidRDefault="009D4C9E" w:rsidP="00124433">
            <w:pPr>
              <w:spacing w:after="0" w:line="240" w:lineRule="auto"/>
              <w:jc w:val="center"/>
              <w:rPr>
                <w:rFonts w:ascii="Palatino Linotype" w:hAnsi="Palatino Linotype" w:cs="Arial"/>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9316FE" w:rsidRDefault="009D4C9E" w:rsidP="00124433">
            <w:pPr>
              <w:spacing w:after="0" w:line="240" w:lineRule="auto"/>
              <w:rPr>
                <w:rFonts w:ascii="Palatino Linotype" w:hAnsi="Palatino Linotype" w:cs="Arial"/>
                <w:bCs/>
                <w:lang w:eastAsia="hu-HU"/>
              </w:rPr>
            </w:pPr>
          </w:p>
        </w:tc>
        <w:tc>
          <w:tcPr>
            <w:tcW w:w="820" w:type="dxa"/>
            <w:tcBorders>
              <w:top w:val="nil"/>
              <w:left w:val="nil"/>
              <w:bottom w:val="single" w:sz="4" w:space="0" w:color="auto"/>
              <w:right w:val="single" w:sz="4" w:space="0" w:color="auto"/>
            </w:tcBorders>
            <w:noWrap/>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D4C9E" w:rsidRPr="009316FE"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D4C9E" w:rsidRPr="009316FE" w:rsidRDefault="009D4C9E" w:rsidP="00124433">
            <w:pPr>
              <w:spacing w:after="0" w:line="240" w:lineRule="auto"/>
              <w:jc w:val="center"/>
              <w:rPr>
                <w:rFonts w:ascii="Palatino Linotype" w:hAnsi="Palatino Linotype" w:cs="Arial"/>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9D4C9E" w:rsidRPr="009316FE">
        <w:trPr>
          <w:trHeight w:val="285"/>
          <w:jc w:val="center"/>
        </w:trPr>
        <w:tc>
          <w:tcPr>
            <w:tcW w:w="2049" w:type="dxa"/>
            <w:vMerge/>
            <w:tcBorders>
              <w:left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Munkavégzés személyi feltételei</w:t>
            </w:r>
          </w:p>
        </w:tc>
        <w:tc>
          <w:tcPr>
            <w:tcW w:w="611"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9316FE"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D4C9E" w:rsidRPr="009316FE" w:rsidRDefault="009D4C9E" w:rsidP="00124433">
            <w:pPr>
              <w:spacing w:after="0" w:line="240" w:lineRule="auto"/>
              <w:jc w:val="center"/>
              <w:rPr>
                <w:rFonts w:ascii="Palatino Linotype" w:hAnsi="Palatino Linotype" w:cs="Arial"/>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9316FE" w:rsidRDefault="009D4C9E" w:rsidP="00124433">
            <w:pPr>
              <w:spacing w:after="0" w:line="240" w:lineRule="auto"/>
              <w:rPr>
                <w:rFonts w:ascii="Palatino Linotype" w:hAnsi="Palatino Linotype" w:cs="Arial"/>
                <w:bCs/>
                <w:lang w:eastAsia="hu-HU"/>
              </w:rPr>
            </w:pPr>
          </w:p>
        </w:tc>
        <w:tc>
          <w:tcPr>
            <w:tcW w:w="820" w:type="dxa"/>
            <w:tcBorders>
              <w:top w:val="nil"/>
              <w:left w:val="nil"/>
              <w:bottom w:val="single" w:sz="4" w:space="0" w:color="auto"/>
              <w:right w:val="single" w:sz="4" w:space="0" w:color="auto"/>
            </w:tcBorders>
            <w:noWrap/>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D4C9E" w:rsidRPr="009316FE"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D4C9E" w:rsidRPr="009316FE" w:rsidRDefault="009D4C9E" w:rsidP="00124433">
            <w:pPr>
              <w:spacing w:after="0" w:line="240" w:lineRule="auto"/>
              <w:jc w:val="center"/>
              <w:rPr>
                <w:rFonts w:ascii="Palatino Linotype" w:hAnsi="Palatino Linotype" w:cs="Arial"/>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9D4C9E" w:rsidRPr="009316FE">
        <w:trPr>
          <w:trHeight w:val="285"/>
          <w:jc w:val="center"/>
        </w:trPr>
        <w:tc>
          <w:tcPr>
            <w:tcW w:w="2049" w:type="dxa"/>
            <w:vMerge/>
            <w:tcBorders>
              <w:left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r w:rsidRPr="00715B68">
              <w:rPr>
                <w:rFonts w:ascii="Palatino Linotype" w:hAnsi="Palatino Linotype" w:cs="Arial"/>
                <w:iCs/>
                <w:sz w:val="20"/>
                <w:szCs w:val="20"/>
              </w:rPr>
              <w:t>Munkaeszközök biztonsága</w:t>
            </w:r>
          </w:p>
        </w:tc>
        <w:tc>
          <w:tcPr>
            <w:tcW w:w="611"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9316FE"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D4C9E" w:rsidRPr="009316FE" w:rsidRDefault="009D4C9E" w:rsidP="00124433">
            <w:pPr>
              <w:spacing w:after="0" w:line="240" w:lineRule="auto"/>
              <w:jc w:val="center"/>
              <w:rPr>
                <w:rFonts w:ascii="Palatino Linotype" w:hAnsi="Palatino Linotype" w:cs="Arial"/>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9316FE" w:rsidRDefault="009D4C9E" w:rsidP="00124433">
            <w:pPr>
              <w:spacing w:after="0" w:line="240" w:lineRule="auto"/>
              <w:rPr>
                <w:rFonts w:ascii="Palatino Linotype" w:hAnsi="Palatino Linotype" w:cs="Arial"/>
                <w:bCs/>
                <w:lang w:eastAsia="hu-HU"/>
              </w:rPr>
            </w:pPr>
          </w:p>
        </w:tc>
        <w:tc>
          <w:tcPr>
            <w:tcW w:w="820" w:type="dxa"/>
            <w:tcBorders>
              <w:top w:val="nil"/>
              <w:left w:val="nil"/>
              <w:bottom w:val="single" w:sz="4" w:space="0" w:color="auto"/>
              <w:right w:val="single" w:sz="4" w:space="0" w:color="auto"/>
            </w:tcBorders>
            <w:noWrap/>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D4C9E" w:rsidRPr="009316FE"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D4C9E" w:rsidRPr="009316FE" w:rsidRDefault="009D4C9E" w:rsidP="00124433">
            <w:pPr>
              <w:spacing w:after="0" w:line="240" w:lineRule="auto"/>
              <w:jc w:val="center"/>
              <w:rPr>
                <w:rFonts w:ascii="Palatino Linotype" w:hAnsi="Palatino Linotype" w:cs="Arial"/>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9D4C9E" w:rsidRPr="009316FE">
        <w:trPr>
          <w:trHeight w:val="285"/>
          <w:jc w:val="center"/>
        </w:trPr>
        <w:tc>
          <w:tcPr>
            <w:tcW w:w="2049" w:type="dxa"/>
            <w:vMerge/>
            <w:tcBorders>
              <w:left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r w:rsidRPr="00715B68">
              <w:rPr>
                <w:rFonts w:ascii="Palatino Linotype" w:hAnsi="Palatino Linotype" w:cs="Arial"/>
                <w:iCs/>
                <w:sz w:val="20"/>
                <w:szCs w:val="20"/>
              </w:rPr>
              <w:t>Munkakörnyezeti hatások</w:t>
            </w:r>
          </w:p>
        </w:tc>
        <w:tc>
          <w:tcPr>
            <w:tcW w:w="611"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9316FE"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D4C9E" w:rsidRPr="009316FE" w:rsidRDefault="009D4C9E" w:rsidP="00124433">
            <w:pPr>
              <w:spacing w:after="0" w:line="240" w:lineRule="auto"/>
              <w:jc w:val="center"/>
              <w:rPr>
                <w:rFonts w:ascii="Palatino Linotype" w:hAnsi="Palatino Linotype" w:cs="Arial"/>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9316FE" w:rsidRDefault="009D4C9E" w:rsidP="00124433">
            <w:pPr>
              <w:spacing w:after="0" w:line="240" w:lineRule="auto"/>
              <w:rPr>
                <w:rFonts w:ascii="Palatino Linotype" w:hAnsi="Palatino Linotype" w:cs="Arial"/>
                <w:bCs/>
                <w:lang w:eastAsia="hu-HU"/>
              </w:rPr>
            </w:pPr>
          </w:p>
        </w:tc>
        <w:tc>
          <w:tcPr>
            <w:tcW w:w="820" w:type="dxa"/>
            <w:tcBorders>
              <w:top w:val="nil"/>
              <w:left w:val="nil"/>
              <w:bottom w:val="single" w:sz="4" w:space="0" w:color="auto"/>
              <w:right w:val="single" w:sz="4" w:space="0" w:color="auto"/>
            </w:tcBorders>
            <w:noWrap/>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7"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D4C9E" w:rsidRPr="009316FE"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D4C9E" w:rsidRPr="009316FE" w:rsidRDefault="009D4C9E" w:rsidP="00124433">
            <w:pPr>
              <w:spacing w:after="0" w:line="240" w:lineRule="auto"/>
              <w:jc w:val="center"/>
              <w:rPr>
                <w:rFonts w:ascii="Palatino Linotype" w:hAnsi="Palatino Linotype" w:cs="Arial"/>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9D4C9E" w:rsidRPr="009316FE">
        <w:trPr>
          <w:trHeight w:val="285"/>
          <w:jc w:val="center"/>
        </w:trPr>
        <w:tc>
          <w:tcPr>
            <w:tcW w:w="2049" w:type="dxa"/>
            <w:vMerge/>
            <w:tcBorders>
              <w:left w:val="single" w:sz="4" w:space="0" w:color="auto"/>
              <w:bottom w:val="nil"/>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Munkavédelmi jogi ismeretek</w:t>
            </w:r>
          </w:p>
        </w:tc>
        <w:tc>
          <w:tcPr>
            <w:tcW w:w="611"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9316FE"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D4C9E" w:rsidRPr="009316FE" w:rsidRDefault="009D4C9E" w:rsidP="00124433">
            <w:pPr>
              <w:spacing w:after="0" w:line="240" w:lineRule="auto"/>
              <w:jc w:val="center"/>
              <w:rPr>
                <w:rFonts w:ascii="Palatino Linotype" w:hAnsi="Palatino Linotype" w:cs="Arial"/>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9316FE" w:rsidRDefault="009D4C9E" w:rsidP="00124433">
            <w:pPr>
              <w:spacing w:after="0" w:line="240" w:lineRule="auto"/>
              <w:rPr>
                <w:rFonts w:ascii="Palatino Linotype" w:hAnsi="Palatino Linotype" w:cs="Arial"/>
                <w:bCs/>
                <w:lang w:eastAsia="hu-HU"/>
              </w:rPr>
            </w:pPr>
          </w:p>
        </w:tc>
        <w:tc>
          <w:tcPr>
            <w:tcW w:w="820" w:type="dxa"/>
            <w:tcBorders>
              <w:top w:val="nil"/>
              <w:left w:val="nil"/>
              <w:bottom w:val="single" w:sz="4" w:space="0" w:color="auto"/>
              <w:right w:val="single" w:sz="4" w:space="0" w:color="auto"/>
            </w:tcBorders>
            <w:noWrap/>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7"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D4C9E" w:rsidRPr="009316FE"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D4C9E" w:rsidRPr="009316FE" w:rsidRDefault="009D4C9E" w:rsidP="00124433">
            <w:pPr>
              <w:spacing w:after="0" w:line="240" w:lineRule="auto"/>
              <w:jc w:val="center"/>
              <w:rPr>
                <w:rFonts w:ascii="Palatino Linotype" w:hAnsi="Palatino Linotype" w:cs="Arial"/>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9D4C9E" w:rsidRPr="009316FE" w:rsidRDefault="009D4C9E" w:rsidP="00124433">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9D4C9E" w:rsidRPr="003A1AAF">
        <w:trPr>
          <w:trHeight w:val="585"/>
          <w:jc w:val="center"/>
        </w:trPr>
        <w:tc>
          <w:tcPr>
            <w:tcW w:w="2049"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9D4C9E" w:rsidRPr="003A1AAF" w:rsidRDefault="009D4C9E" w:rsidP="00124433">
            <w:pPr>
              <w:spacing w:after="0" w:line="240" w:lineRule="auto"/>
              <w:rPr>
                <w:rFonts w:ascii="Palatino Linotype" w:hAnsi="Palatino Linotype" w:cs="Arial"/>
                <w:lang w:eastAsia="hu-HU"/>
              </w:rPr>
            </w:pPr>
            <w:r w:rsidRPr="00170E24">
              <w:rPr>
                <w:rFonts w:ascii="Palatino Linotype" w:hAnsi="Palatino Linotype" w:cs="Arial"/>
                <w:lang w:eastAsia="hu-HU"/>
              </w:rPr>
              <w:t>11499-12 Foglalkoztatás II.</w:t>
            </w:r>
          </w:p>
        </w:tc>
        <w:tc>
          <w:tcPr>
            <w:tcW w:w="2520" w:type="dxa"/>
            <w:tcBorders>
              <w:top w:val="nil"/>
              <w:left w:val="nil"/>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II.</w:t>
            </w:r>
          </w:p>
        </w:tc>
        <w:tc>
          <w:tcPr>
            <w:tcW w:w="611" w:type="dxa"/>
            <w:tcBorders>
              <w:top w:val="nil"/>
              <w:left w:val="nil"/>
              <w:bottom w:val="single" w:sz="4" w:space="0" w:color="auto"/>
              <w:right w:val="single" w:sz="4" w:space="0" w:color="auto"/>
            </w:tcBorders>
            <w:vAlign w:val="center"/>
          </w:tcPr>
          <w:p w:rsidR="009D4C9E" w:rsidRPr="00D13680" w:rsidRDefault="009D4C9E" w:rsidP="0012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D4C9E" w:rsidRPr="00D13680" w:rsidRDefault="009D4C9E" w:rsidP="0012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9D4C9E" w:rsidRPr="00D13680" w:rsidRDefault="009D4C9E" w:rsidP="0012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D4C9E" w:rsidRPr="00D13680" w:rsidRDefault="009D4C9E" w:rsidP="0012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9D4C9E" w:rsidRPr="00D13680" w:rsidRDefault="009D4C9E" w:rsidP="0012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9D4C9E" w:rsidRPr="00D13680" w:rsidRDefault="009D4C9E" w:rsidP="0012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9D4C9E" w:rsidRPr="00D13680" w:rsidRDefault="009D4C9E" w:rsidP="0012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617" w:type="dxa"/>
            <w:tcBorders>
              <w:top w:val="nil"/>
              <w:left w:val="nil"/>
              <w:bottom w:val="single" w:sz="4" w:space="0" w:color="auto"/>
              <w:right w:val="single" w:sz="4" w:space="0" w:color="auto"/>
            </w:tcBorders>
            <w:vAlign w:val="center"/>
          </w:tcPr>
          <w:p w:rsidR="009D4C9E" w:rsidRPr="00D13680" w:rsidRDefault="009D4C9E" w:rsidP="0012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9D4C9E" w:rsidRPr="00D13680" w:rsidRDefault="009D4C9E" w:rsidP="0012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9D4C9E" w:rsidRPr="00D13680" w:rsidRDefault="009D4C9E" w:rsidP="0012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9D4C9E" w:rsidRPr="00D13680" w:rsidRDefault="009D4C9E" w:rsidP="0012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9D4C9E" w:rsidRPr="00D13680" w:rsidRDefault="009D4C9E" w:rsidP="0012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r>
      <w:tr w:rsidR="009D4C9E" w:rsidRPr="003A1AAF">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r w:rsidRPr="00790727">
              <w:rPr>
                <w:rFonts w:ascii="Palatino Linotype" w:hAnsi="Palatino Linotype" w:cs="Arial"/>
                <w:iCs/>
                <w:sz w:val="20"/>
                <w:szCs w:val="20"/>
              </w:rPr>
              <w:t>Munkajogi alapismeretek</w:t>
            </w:r>
          </w:p>
        </w:tc>
        <w:tc>
          <w:tcPr>
            <w:tcW w:w="611" w:type="dxa"/>
            <w:tcBorders>
              <w:top w:val="nil"/>
              <w:left w:val="nil"/>
              <w:bottom w:val="single" w:sz="4" w:space="0" w:color="auto"/>
              <w:right w:val="single" w:sz="4" w:space="0" w:color="auto"/>
            </w:tcBorders>
            <w:vAlign w:val="center"/>
          </w:tcPr>
          <w:p w:rsidR="009D4C9E" w:rsidRPr="00D13680"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D4C9E" w:rsidRPr="00D13680"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center"/>
          </w:tcPr>
          <w:p w:rsidR="009D4C9E" w:rsidRPr="00D13680"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D4C9E" w:rsidRPr="00D13680"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Cs/>
                <w:lang w:eastAsia="hu-HU"/>
              </w:rPr>
            </w:pPr>
          </w:p>
        </w:tc>
        <w:tc>
          <w:tcPr>
            <w:tcW w:w="820" w:type="dxa"/>
            <w:tcBorders>
              <w:top w:val="nil"/>
              <w:left w:val="nil"/>
              <w:bottom w:val="single" w:sz="4" w:space="0" w:color="auto"/>
              <w:right w:val="single" w:sz="4" w:space="0" w:color="auto"/>
            </w:tcBorders>
            <w:vAlign w:val="center"/>
          </w:tcPr>
          <w:p w:rsidR="009D4C9E" w:rsidRPr="00D13680" w:rsidRDefault="009D4C9E" w:rsidP="00124433">
            <w:pPr>
              <w:spacing w:after="0" w:line="240" w:lineRule="auto"/>
              <w:jc w:val="center"/>
              <w:rPr>
                <w:rFonts w:ascii="Palatino Linotype" w:hAnsi="Palatino Linotype" w:cs="Arial"/>
                <w:bCs/>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9D4C9E" w:rsidRPr="00D13680" w:rsidRDefault="009D4C9E" w:rsidP="00124433">
            <w:pPr>
              <w:spacing w:after="0" w:line="240" w:lineRule="auto"/>
              <w:jc w:val="center"/>
              <w:rPr>
                <w:rFonts w:ascii="Palatino Linotype" w:hAnsi="Palatino Linotype" w:cs="Arial"/>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9D4C9E" w:rsidRPr="00D13680" w:rsidRDefault="009D4C9E" w:rsidP="00124433">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vAlign w:val="center"/>
          </w:tcPr>
          <w:p w:rsidR="009D4C9E" w:rsidRPr="00D13680"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9D4C9E" w:rsidRPr="00D13680"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center"/>
          </w:tcPr>
          <w:p w:rsidR="009D4C9E" w:rsidRPr="00D13680" w:rsidRDefault="009D4C9E" w:rsidP="00124433">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9D4C9E" w:rsidRPr="00D13680"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center"/>
          </w:tcPr>
          <w:p w:rsidR="009D4C9E" w:rsidRPr="00D13680" w:rsidRDefault="009D4C9E" w:rsidP="00124433">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9D4C9E" w:rsidRPr="003A1AAF">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r w:rsidRPr="00790727">
              <w:rPr>
                <w:rFonts w:ascii="Palatino Linotype" w:hAnsi="Palatino Linotype" w:cs="Arial"/>
                <w:iCs/>
                <w:sz w:val="20"/>
                <w:szCs w:val="20"/>
              </w:rPr>
              <w:t>Munkaviszony létesítése</w:t>
            </w:r>
          </w:p>
        </w:tc>
        <w:tc>
          <w:tcPr>
            <w:tcW w:w="611" w:type="dxa"/>
            <w:tcBorders>
              <w:top w:val="nil"/>
              <w:left w:val="nil"/>
              <w:bottom w:val="single" w:sz="4" w:space="0" w:color="auto"/>
              <w:right w:val="single" w:sz="4" w:space="0" w:color="auto"/>
            </w:tcBorders>
            <w:vAlign w:val="center"/>
          </w:tcPr>
          <w:p w:rsidR="009D4C9E" w:rsidRPr="00D13680"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D4C9E" w:rsidRPr="00D13680"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center"/>
          </w:tcPr>
          <w:p w:rsidR="009D4C9E" w:rsidRPr="00D13680"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D4C9E" w:rsidRPr="00D13680" w:rsidRDefault="009D4C9E" w:rsidP="00124433">
            <w:pPr>
              <w:spacing w:after="0" w:line="240" w:lineRule="auto"/>
              <w:jc w:val="center"/>
              <w:rPr>
                <w:rFonts w:ascii="Palatino Linotype" w:hAnsi="Palatino Linotype" w:cs="Arial"/>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Cs/>
                <w:lang w:eastAsia="hu-HU"/>
              </w:rPr>
            </w:pPr>
          </w:p>
        </w:tc>
        <w:tc>
          <w:tcPr>
            <w:tcW w:w="820" w:type="dxa"/>
            <w:tcBorders>
              <w:top w:val="nil"/>
              <w:left w:val="nil"/>
              <w:bottom w:val="single" w:sz="4" w:space="0" w:color="auto"/>
              <w:right w:val="single" w:sz="4" w:space="0" w:color="auto"/>
            </w:tcBorders>
            <w:noWrap/>
            <w:vAlign w:val="center"/>
          </w:tcPr>
          <w:p w:rsidR="009D4C9E" w:rsidRPr="00D13680" w:rsidRDefault="009D4C9E" w:rsidP="00124433">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9D4C9E" w:rsidRPr="00D13680"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9D4C9E" w:rsidRPr="00D13680" w:rsidRDefault="009D4C9E" w:rsidP="00124433">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vAlign w:val="center"/>
          </w:tcPr>
          <w:p w:rsidR="009D4C9E" w:rsidRPr="00D13680"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9D4C9E" w:rsidRPr="00D13680"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center"/>
          </w:tcPr>
          <w:p w:rsidR="009D4C9E" w:rsidRPr="00D13680" w:rsidRDefault="009D4C9E" w:rsidP="00124433">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9D4C9E" w:rsidRPr="00D13680" w:rsidRDefault="009D4C9E" w:rsidP="00124433">
            <w:pPr>
              <w:spacing w:after="0" w:line="240" w:lineRule="auto"/>
              <w:jc w:val="center"/>
              <w:rPr>
                <w:rFonts w:ascii="Palatino Linotype" w:hAnsi="Palatino Linotype" w:cs="Arial"/>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9D4C9E" w:rsidRPr="00D13680" w:rsidRDefault="009D4C9E" w:rsidP="00124433">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9D4C9E" w:rsidRPr="003A1AAF">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r w:rsidRPr="00790727">
              <w:rPr>
                <w:rFonts w:ascii="Palatino Linotype" w:hAnsi="Palatino Linotype" w:cs="Arial"/>
                <w:iCs/>
                <w:sz w:val="20"/>
                <w:szCs w:val="20"/>
              </w:rPr>
              <w:t>Álláskeresés</w:t>
            </w:r>
          </w:p>
        </w:tc>
        <w:tc>
          <w:tcPr>
            <w:tcW w:w="611" w:type="dxa"/>
            <w:tcBorders>
              <w:top w:val="nil"/>
              <w:left w:val="nil"/>
              <w:bottom w:val="single" w:sz="4" w:space="0" w:color="auto"/>
              <w:right w:val="single" w:sz="4" w:space="0" w:color="auto"/>
            </w:tcBorders>
            <w:vAlign w:val="center"/>
          </w:tcPr>
          <w:p w:rsidR="009D4C9E" w:rsidRPr="00D13680"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D4C9E" w:rsidRPr="00D13680"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center"/>
          </w:tcPr>
          <w:p w:rsidR="009D4C9E" w:rsidRPr="00D13680"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D4C9E" w:rsidRPr="00D13680" w:rsidRDefault="009D4C9E" w:rsidP="00124433">
            <w:pPr>
              <w:spacing w:after="0" w:line="240" w:lineRule="auto"/>
              <w:jc w:val="center"/>
              <w:rPr>
                <w:rFonts w:ascii="Palatino Linotype" w:hAnsi="Palatino Linotype" w:cs="Arial"/>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Cs/>
                <w:lang w:eastAsia="hu-HU"/>
              </w:rPr>
            </w:pPr>
          </w:p>
        </w:tc>
        <w:tc>
          <w:tcPr>
            <w:tcW w:w="820" w:type="dxa"/>
            <w:tcBorders>
              <w:top w:val="nil"/>
              <w:left w:val="nil"/>
              <w:bottom w:val="single" w:sz="4" w:space="0" w:color="auto"/>
              <w:right w:val="single" w:sz="4" w:space="0" w:color="auto"/>
            </w:tcBorders>
            <w:noWrap/>
            <w:vAlign w:val="center"/>
          </w:tcPr>
          <w:p w:rsidR="009D4C9E" w:rsidRPr="00D13680" w:rsidRDefault="009D4C9E" w:rsidP="00124433">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9D4C9E" w:rsidRPr="00D13680"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9D4C9E" w:rsidRPr="00D13680" w:rsidRDefault="009D4C9E" w:rsidP="00124433">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vAlign w:val="center"/>
          </w:tcPr>
          <w:p w:rsidR="009D4C9E" w:rsidRPr="00D13680"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9D4C9E" w:rsidRPr="00D13680"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center"/>
          </w:tcPr>
          <w:p w:rsidR="009D4C9E" w:rsidRPr="00D13680" w:rsidRDefault="009D4C9E" w:rsidP="00124433">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9D4C9E" w:rsidRPr="00D13680" w:rsidRDefault="009D4C9E" w:rsidP="00124433">
            <w:pPr>
              <w:spacing w:after="0" w:line="240" w:lineRule="auto"/>
              <w:jc w:val="center"/>
              <w:rPr>
                <w:rFonts w:ascii="Palatino Linotype" w:hAnsi="Palatino Linotype" w:cs="Arial"/>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9D4C9E" w:rsidRPr="00D13680" w:rsidRDefault="009D4C9E" w:rsidP="00124433">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9D4C9E" w:rsidRPr="003A1AAF">
        <w:trPr>
          <w:trHeight w:val="285"/>
          <w:jc w:val="center"/>
        </w:trPr>
        <w:tc>
          <w:tcPr>
            <w:tcW w:w="2049" w:type="dxa"/>
            <w:vMerge/>
            <w:tcBorders>
              <w:top w:val="single" w:sz="4" w:space="0" w:color="auto"/>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r w:rsidRPr="00790727">
              <w:rPr>
                <w:rFonts w:ascii="Palatino Linotype" w:hAnsi="Palatino Linotype" w:cs="Arial"/>
                <w:iCs/>
                <w:sz w:val="20"/>
                <w:szCs w:val="20"/>
              </w:rPr>
              <w:t>Munkanélküliség</w:t>
            </w:r>
          </w:p>
        </w:tc>
        <w:tc>
          <w:tcPr>
            <w:tcW w:w="611" w:type="dxa"/>
            <w:tcBorders>
              <w:top w:val="nil"/>
              <w:left w:val="nil"/>
              <w:bottom w:val="single" w:sz="4" w:space="0" w:color="auto"/>
              <w:right w:val="single" w:sz="4" w:space="0" w:color="auto"/>
            </w:tcBorders>
            <w:vAlign w:val="center"/>
          </w:tcPr>
          <w:p w:rsidR="009D4C9E" w:rsidRPr="00D13680"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D4C9E" w:rsidRPr="00D13680"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center"/>
          </w:tcPr>
          <w:p w:rsidR="009D4C9E" w:rsidRPr="00D13680"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D4C9E" w:rsidRPr="00D13680" w:rsidRDefault="009D4C9E" w:rsidP="00124433">
            <w:pPr>
              <w:spacing w:after="0" w:line="240" w:lineRule="auto"/>
              <w:jc w:val="center"/>
              <w:rPr>
                <w:rFonts w:ascii="Palatino Linotype" w:hAnsi="Palatino Linotype" w:cs="Arial"/>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Cs/>
                <w:lang w:eastAsia="hu-HU"/>
              </w:rPr>
            </w:pPr>
          </w:p>
        </w:tc>
        <w:tc>
          <w:tcPr>
            <w:tcW w:w="820" w:type="dxa"/>
            <w:tcBorders>
              <w:top w:val="nil"/>
              <w:left w:val="nil"/>
              <w:bottom w:val="single" w:sz="4" w:space="0" w:color="auto"/>
              <w:right w:val="single" w:sz="4" w:space="0" w:color="auto"/>
            </w:tcBorders>
            <w:noWrap/>
            <w:vAlign w:val="center"/>
          </w:tcPr>
          <w:p w:rsidR="009D4C9E" w:rsidRPr="00D13680" w:rsidRDefault="009D4C9E" w:rsidP="00124433">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9D4C9E" w:rsidRPr="00D13680"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center"/>
          </w:tcPr>
          <w:p w:rsidR="009D4C9E" w:rsidRPr="00D13680" w:rsidRDefault="009D4C9E" w:rsidP="00124433">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17" w:type="dxa"/>
            <w:tcBorders>
              <w:top w:val="nil"/>
              <w:left w:val="nil"/>
              <w:bottom w:val="single" w:sz="4" w:space="0" w:color="auto"/>
              <w:right w:val="single" w:sz="4" w:space="0" w:color="auto"/>
            </w:tcBorders>
            <w:vAlign w:val="center"/>
          </w:tcPr>
          <w:p w:rsidR="009D4C9E" w:rsidRPr="00D13680"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9D4C9E" w:rsidRPr="00D13680" w:rsidRDefault="009D4C9E" w:rsidP="00124433">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center"/>
          </w:tcPr>
          <w:p w:rsidR="009D4C9E" w:rsidRPr="00D13680" w:rsidRDefault="009D4C9E" w:rsidP="00124433">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9D4C9E" w:rsidRPr="00D13680" w:rsidRDefault="009D4C9E" w:rsidP="00124433">
            <w:pPr>
              <w:spacing w:after="0" w:line="240" w:lineRule="auto"/>
              <w:jc w:val="center"/>
              <w:rPr>
                <w:rFonts w:ascii="Palatino Linotype" w:hAnsi="Palatino Linotype" w:cs="Arial"/>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9D4C9E" w:rsidRPr="00D13680" w:rsidRDefault="009D4C9E" w:rsidP="00124433">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9D4C9E" w:rsidRPr="003A1AAF">
        <w:trPr>
          <w:trHeight w:val="450"/>
          <w:jc w:val="center"/>
        </w:trPr>
        <w:tc>
          <w:tcPr>
            <w:tcW w:w="2049" w:type="dxa"/>
            <w:vMerge w:val="restart"/>
            <w:tcBorders>
              <w:top w:val="nil"/>
              <w:left w:val="single" w:sz="4" w:space="0" w:color="auto"/>
              <w:bottom w:val="single" w:sz="4" w:space="0" w:color="000000"/>
              <w:right w:val="single" w:sz="4" w:space="0" w:color="auto"/>
            </w:tcBorders>
            <w:shd w:val="clear" w:color="auto" w:fill="FFCC00"/>
            <w:vAlign w:val="center"/>
          </w:tcPr>
          <w:p w:rsidR="009D4C9E" w:rsidRPr="003A1AAF" w:rsidRDefault="009D4C9E" w:rsidP="00124433">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11497-12 Foglalkoztatás I. </w:t>
            </w:r>
          </w:p>
        </w:tc>
        <w:tc>
          <w:tcPr>
            <w:tcW w:w="2520" w:type="dxa"/>
            <w:tcBorders>
              <w:top w:val="nil"/>
              <w:left w:val="nil"/>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w:t>
            </w:r>
          </w:p>
        </w:tc>
        <w:tc>
          <w:tcPr>
            <w:tcW w:w="611" w:type="dxa"/>
            <w:tcBorders>
              <w:top w:val="nil"/>
              <w:left w:val="nil"/>
              <w:bottom w:val="single" w:sz="4" w:space="0" w:color="auto"/>
              <w:right w:val="single" w:sz="4" w:space="0" w:color="auto"/>
            </w:tcBorders>
            <w:vAlign w:val="center"/>
          </w:tcPr>
          <w:p w:rsidR="009D4C9E" w:rsidRPr="003A1AAF" w:rsidRDefault="009D4C9E" w:rsidP="0012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D4C9E" w:rsidRPr="003A1AAF" w:rsidRDefault="009D4C9E" w:rsidP="0012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9D4C9E" w:rsidRPr="003A1AAF" w:rsidRDefault="009D4C9E" w:rsidP="0012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9D4C9E" w:rsidRPr="003A1AAF" w:rsidRDefault="009D4C9E" w:rsidP="0012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center"/>
          </w:tcPr>
          <w:p w:rsidR="009D4C9E" w:rsidRPr="003A1AAF" w:rsidRDefault="009D4C9E" w:rsidP="0012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820" w:type="dxa"/>
            <w:tcBorders>
              <w:top w:val="nil"/>
              <w:left w:val="nil"/>
              <w:bottom w:val="single" w:sz="4" w:space="0" w:color="auto"/>
              <w:right w:val="single" w:sz="4" w:space="0" w:color="auto"/>
            </w:tcBorders>
            <w:shd w:val="clear" w:color="auto" w:fill="C0C0C0"/>
            <w:vAlign w:val="center"/>
          </w:tcPr>
          <w:p w:rsidR="009D4C9E" w:rsidRPr="003A1AAF" w:rsidRDefault="009D4C9E" w:rsidP="0012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center"/>
          </w:tcPr>
          <w:p w:rsidR="009D4C9E" w:rsidRPr="003A1AAF" w:rsidRDefault="009D4C9E" w:rsidP="0012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617" w:type="dxa"/>
            <w:tcBorders>
              <w:top w:val="nil"/>
              <w:left w:val="nil"/>
              <w:bottom w:val="single" w:sz="4" w:space="0" w:color="auto"/>
              <w:right w:val="single" w:sz="4" w:space="0" w:color="auto"/>
            </w:tcBorders>
            <w:vAlign w:val="center"/>
          </w:tcPr>
          <w:p w:rsidR="009D4C9E" w:rsidRPr="003A1AAF" w:rsidRDefault="009D4C9E" w:rsidP="0012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9D4C9E" w:rsidRPr="003A1AAF" w:rsidRDefault="009D4C9E" w:rsidP="0012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center"/>
          </w:tcPr>
          <w:p w:rsidR="009D4C9E" w:rsidRPr="003A1AAF" w:rsidRDefault="009D4C9E" w:rsidP="0012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640" w:type="dxa"/>
            <w:tcBorders>
              <w:top w:val="nil"/>
              <w:left w:val="nil"/>
              <w:bottom w:val="single" w:sz="4" w:space="0" w:color="auto"/>
              <w:right w:val="single" w:sz="4" w:space="0" w:color="auto"/>
            </w:tcBorders>
            <w:shd w:val="clear" w:color="auto" w:fill="C0C0C0"/>
            <w:vAlign w:val="center"/>
          </w:tcPr>
          <w:p w:rsidR="009D4C9E" w:rsidRPr="003A1AAF" w:rsidRDefault="009D4C9E" w:rsidP="0012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center"/>
          </w:tcPr>
          <w:p w:rsidR="009D4C9E" w:rsidRPr="003A1AAF" w:rsidRDefault="009D4C9E" w:rsidP="0012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r w:rsidRPr="00F36492">
              <w:rPr>
                <w:rFonts w:ascii="Palatino Linotype" w:hAnsi="Palatino Linotype" w:cs="Arial"/>
                <w:iCs/>
                <w:sz w:val="20"/>
                <w:szCs w:val="20"/>
              </w:rPr>
              <w:t>Nyelvtani rendszerzés 1</w:t>
            </w:r>
          </w:p>
        </w:tc>
        <w:tc>
          <w:tcPr>
            <w:tcW w:w="611"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b/>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b/>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b/>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b/>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b/>
                <w:lang w:eastAsia="hu-HU"/>
              </w:rPr>
            </w:pPr>
            <w:r w:rsidRPr="00105FC6">
              <w:rPr>
                <w:rFonts w:ascii="Palatino Linotype" w:hAnsi="Palatino Linotype" w:cs="Arial"/>
                <w:bCs/>
                <w:i/>
                <w:sz w:val="20"/>
                <w:szCs w:val="20"/>
              </w:rPr>
              <w:t>10</w:t>
            </w:r>
          </w:p>
        </w:tc>
        <w:tc>
          <w:tcPr>
            <w:tcW w:w="617"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b/>
                <w:lang w:eastAsia="hu-HU"/>
              </w:rPr>
            </w:pPr>
            <w:r w:rsidRPr="00105FC6">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b/>
                <w:lang w:eastAsia="hu-HU"/>
              </w:rPr>
            </w:pPr>
            <w:r w:rsidRPr="00105FC6">
              <w:rPr>
                <w:rFonts w:ascii="Palatino Linotype" w:hAnsi="Palatino Linotype" w:cs="Arial"/>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b/>
                <w:lang w:eastAsia="hu-HU"/>
              </w:rPr>
            </w:pPr>
            <w:r w:rsidRPr="00105FC6">
              <w:rPr>
                <w:rFonts w:ascii="Palatino Linotype" w:hAnsi="Palatino Linotype" w:cs="Arial"/>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b/>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b/>
                <w:lang w:eastAsia="hu-HU"/>
              </w:rPr>
            </w:pPr>
            <w:r w:rsidRPr="00105FC6">
              <w:rPr>
                <w:rFonts w:ascii="Palatino Linotype" w:hAnsi="Palatino Linotype" w:cs="Arial"/>
                <w:bCs/>
                <w:i/>
                <w:sz w:val="20"/>
                <w:szCs w:val="20"/>
              </w:rPr>
              <w:t>10</w:t>
            </w: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r w:rsidRPr="00F36492">
              <w:rPr>
                <w:rFonts w:ascii="Palatino Linotype" w:hAnsi="Palatino Linotype" w:cs="Arial"/>
                <w:iCs/>
                <w:sz w:val="20"/>
                <w:szCs w:val="20"/>
              </w:rPr>
              <w:t>Nyelvtani rendszerezés 2</w:t>
            </w:r>
          </w:p>
        </w:tc>
        <w:tc>
          <w:tcPr>
            <w:tcW w:w="611"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b/>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b/>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b/>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9D4C9E" w:rsidRPr="00D13680" w:rsidRDefault="009D4C9E" w:rsidP="00124433">
            <w:pPr>
              <w:spacing w:after="0" w:line="240" w:lineRule="auto"/>
              <w:jc w:val="center"/>
              <w:rPr>
                <w:rFonts w:ascii="Palatino Linotype" w:hAnsi="Palatino Linotype" w:cs="Arial"/>
                <w:b/>
                <w:lang w:eastAsia="hu-HU"/>
              </w:rPr>
            </w:pPr>
            <w:r w:rsidRPr="00105FC6">
              <w:rPr>
                <w:rFonts w:ascii="Palatino Linotype" w:hAnsi="Palatino Linotype" w:cs="Arial"/>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b/>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b/>
                <w:lang w:eastAsia="hu-HU"/>
              </w:rPr>
            </w:pPr>
            <w:r w:rsidRPr="00105FC6">
              <w:rPr>
                <w:rFonts w:ascii="Palatino Linotype" w:hAnsi="Palatino Linotype" w:cs="Arial"/>
                <w:bCs/>
                <w:i/>
                <w:sz w:val="20"/>
                <w:szCs w:val="20"/>
              </w:rPr>
              <w:t>10 </w:t>
            </w:r>
          </w:p>
        </w:tc>
        <w:tc>
          <w:tcPr>
            <w:tcW w:w="617"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b/>
                <w:lang w:eastAsia="hu-HU"/>
              </w:rPr>
            </w:pPr>
            <w:r w:rsidRPr="00105FC6">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b/>
                <w:lang w:eastAsia="hu-HU"/>
              </w:rPr>
            </w:pPr>
            <w:r w:rsidRPr="00105FC6">
              <w:rPr>
                <w:rFonts w:ascii="Palatino Linotype" w:hAnsi="Palatino Linotype" w:cs="Arial"/>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b/>
                <w:lang w:eastAsia="hu-HU"/>
              </w:rPr>
            </w:pPr>
            <w:r w:rsidRPr="00105FC6">
              <w:rPr>
                <w:rFonts w:ascii="Palatino Linotype" w:hAnsi="Palatino Linotype" w:cs="Arial"/>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b/>
                <w:lang w:eastAsia="hu-HU"/>
              </w:rPr>
            </w:pPr>
            <w:r w:rsidRPr="00105FC6">
              <w:rPr>
                <w:rFonts w:ascii="Palatino Linotype" w:hAnsi="Palatino Linotype" w:cs="Arial"/>
                <w:bCs/>
                <w:i/>
                <w:sz w:val="20"/>
                <w:szCs w:val="20"/>
              </w:rPr>
              <w:t>10 </w:t>
            </w: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r>
              <w:rPr>
                <w:rFonts w:ascii="Palatino Linotype" w:hAnsi="Palatino Linotype" w:cs="Arial"/>
                <w:sz w:val="20"/>
                <w:szCs w:val="20"/>
                <w:lang w:eastAsia="hu-HU"/>
              </w:rPr>
              <w:t>Nyelvi készségfejlesztés</w:t>
            </w:r>
          </w:p>
        </w:tc>
        <w:tc>
          <w:tcPr>
            <w:tcW w:w="611"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b/>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b/>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b/>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9D4C9E" w:rsidRPr="00D13680" w:rsidRDefault="009D4C9E" w:rsidP="00124433">
            <w:pPr>
              <w:spacing w:after="0" w:line="240" w:lineRule="auto"/>
              <w:jc w:val="center"/>
              <w:rPr>
                <w:rFonts w:ascii="Palatino Linotype" w:hAnsi="Palatino Linotype" w:cs="Arial"/>
                <w:b/>
                <w:lang w:eastAsia="hu-HU"/>
              </w:rPr>
            </w:pPr>
            <w:r w:rsidRPr="00105FC6">
              <w:rPr>
                <w:rFonts w:ascii="Palatino Linotype" w:hAnsi="Palatino Linotype" w:cs="Arial"/>
                <w:bCs/>
                <w:i/>
                <w:sz w:val="20"/>
                <w:szCs w:val="20"/>
              </w:rPr>
              <w:t>24</w:t>
            </w:r>
          </w:p>
        </w:tc>
        <w:tc>
          <w:tcPr>
            <w:tcW w:w="820"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b/>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b/>
                <w:lang w:eastAsia="hu-HU"/>
              </w:rPr>
            </w:pPr>
            <w:r w:rsidRPr="00105FC6">
              <w:rPr>
                <w:rFonts w:ascii="Palatino Linotype" w:hAnsi="Palatino Linotype" w:cs="Arial"/>
                <w:bCs/>
                <w:i/>
                <w:sz w:val="20"/>
                <w:szCs w:val="20"/>
              </w:rPr>
              <w:t>24 </w:t>
            </w:r>
          </w:p>
        </w:tc>
        <w:tc>
          <w:tcPr>
            <w:tcW w:w="617"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b/>
                <w:lang w:eastAsia="hu-HU"/>
              </w:rPr>
            </w:pPr>
            <w:r w:rsidRPr="00105FC6">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b/>
                <w:lang w:eastAsia="hu-HU"/>
              </w:rPr>
            </w:pPr>
            <w:r w:rsidRPr="00105FC6">
              <w:rPr>
                <w:rFonts w:ascii="Palatino Linotype" w:hAnsi="Palatino Linotype" w:cs="Arial"/>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b/>
                <w:lang w:eastAsia="hu-HU"/>
              </w:rPr>
            </w:pPr>
            <w:r w:rsidRPr="00105FC6">
              <w:rPr>
                <w:rFonts w:ascii="Palatino Linotype" w:hAnsi="Palatino Linotype" w:cs="Arial"/>
                <w:bCs/>
                <w:i/>
                <w:sz w:val="20"/>
                <w:szCs w:val="20"/>
              </w:rPr>
              <w:t>24 </w:t>
            </w:r>
          </w:p>
        </w:tc>
        <w:tc>
          <w:tcPr>
            <w:tcW w:w="640"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b/>
                <w:lang w:eastAsia="hu-HU"/>
              </w:rPr>
            </w:pPr>
            <w:r w:rsidRPr="00105FC6">
              <w:rPr>
                <w:rFonts w:ascii="Palatino Linotype" w:hAnsi="Palatino Linotype" w:cs="Arial"/>
                <w:bCs/>
                <w:i/>
                <w:sz w:val="20"/>
                <w:szCs w:val="20"/>
              </w:rPr>
              <w:t>24 </w:t>
            </w: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r>
              <w:rPr>
                <w:rFonts w:ascii="Palatino Linotype" w:hAnsi="Palatino Linotype" w:cs="Arial"/>
                <w:sz w:val="20"/>
                <w:szCs w:val="20"/>
                <w:lang w:eastAsia="hu-HU"/>
              </w:rPr>
              <w:t>Munkavállalói szókincs</w:t>
            </w:r>
          </w:p>
        </w:tc>
        <w:tc>
          <w:tcPr>
            <w:tcW w:w="611"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b/>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b/>
                <w:lang w:eastAsia="hu-HU"/>
              </w:rPr>
            </w:pPr>
            <w:r w:rsidRPr="00170E24">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b/>
                <w:lang w:eastAsia="hu-HU"/>
              </w:rPr>
            </w:pPr>
            <w:r w:rsidRPr="00170E24">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9D4C9E" w:rsidRPr="00D13680" w:rsidRDefault="009D4C9E" w:rsidP="00124433">
            <w:pPr>
              <w:spacing w:after="0" w:line="240" w:lineRule="auto"/>
              <w:jc w:val="center"/>
              <w:rPr>
                <w:rFonts w:ascii="Palatino Linotype" w:hAnsi="Palatino Linotype" w:cs="Arial"/>
                <w:b/>
                <w:lang w:eastAsia="hu-HU"/>
              </w:rPr>
            </w:pPr>
            <w:r w:rsidRPr="00105FC6">
              <w:rPr>
                <w:rFonts w:ascii="Palatino Linotype" w:hAnsi="Palatino Linotype" w:cs="Arial"/>
                <w:bCs/>
                <w:i/>
                <w:sz w:val="20"/>
                <w:szCs w:val="20"/>
              </w:rPr>
              <w:t>20</w:t>
            </w:r>
          </w:p>
        </w:tc>
        <w:tc>
          <w:tcPr>
            <w:tcW w:w="820"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b/>
                <w:lang w:eastAsia="hu-HU"/>
              </w:rPr>
            </w:pPr>
            <w:r w:rsidRPr="00105FC6">
              <w:rPr>
                <w:rFonts w:ascii="Palatino Linotype" w:hAnsi="Palatino Linotype" w:cs="Arial"/>
                <w:bCs/>
                <w:i/>
                <w:sz w:val="20"/>
                <w:szCs w:val="20"/>
              </w:rPr>
              <w:t> </w:t>
            </w:r>
          </w:p>
        </w:tc>
        <w:tc>
          <w:tcPr>
            <w:tcW w:w="1060"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b/>
                <w:lang w:eastAsia="hu-HU"/>
              </w:rPr>
            </w:pPr>
            <w:r w:rsidRPr="00105FC6">
              <w:rPr>
                <w:rFonts w:ascii="Palatino Linotype" w:hAnsi="Palatino Linotype" w:cs="Arial"/>
                <w:bCs/>
                <w:i/>
                <w:sz w:val="20"/>
                <w:szCs w:val="20"/>
              </w:rPr>
              <w:t>20</w:t>
            </w:r>
          </w:p>
        </w:tc>
        <w:tc>
          <w:tcPr>
            <w:tcW w:w="617"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b/>
                <w:lang w:eastAsia="hu-HU"/>
              </w:rPr>
            </w:pPr>
            <w:r w:rsidRPr="00105FC6">
              <w:rPr>
                <w:rFonts w:ascii="Palatino Linotype" w:hAnsi="Palatino Linotype" w:cs="Arial"/>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b/>
                <w:lang w:eastAsia="hu-HU"/>
              </w:rPr>
            </w:pPr>
            <w:r w:rsidRPr="00105FC6">
              <w:rPr>
                <w:rFonts w:ascii="Palatino Linotype" w:hAnsi="Palatino Linotype" w:cs="Arial"/>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b/>
                <w:lang w:eastAsia="hu-HU"/>
              </w:rPr>
            </w:pPr>
            <w:r w:rsidRPr="00105FC6">
              <w:rPr>
                <w:rFonts w:ascii="Palatino Linotype" w:hAnsi="Palatino Linotype" w:cs="Arial"/>
                <w:bCs/>
                <w:i/>
                <w:sz w:val="20"/>
                <w:szCs w:val="20"/>
              </w:rPr>
              <w:t>20</w:t>
            </w:r>
          </w:p>
        </w:tc>
        <w:tc>
          <w:tcPr>
            <w:tcW w:w="640"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996"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b/>
                <w:lang w:eastAsia="hu-HU"/>
              </w:rPr>
            </w:pPr>
            <w:r w:rsidRPr="00105FC6">
              <w:rPr>
                <w:rFonts w:ascii="Palatino Linotype" w:hAnsi="Palatino Linotype" w:cs="Arial"/>
                <w:bCs/>
                <w:i/>
                <w:sz w:val="20"/>
                <w:szCs w:val="20"/>
              </w:rPr>
              <w:t>20</w:t>
            </w:r>
          </w:p>
        </w:tc>
      </w:tr>
      <w:tr w:rsidR="009D4C9E" w:rsidRPr="003A1AAF">
        <w:trPr>
          <w:trHeight w:val="285"/>
          <w:jc w:val="center"/>
        </w:trPr>
        <w:tc>
          <w:tcPr>
            <w:tcW w:w="2049" w:type="dxa"/>
            <w:vMerge w:val="restart"/>
            <w:tcBorders>
              <w:top w:val="nil"/>
              <w:left w:val="single" w:sz="4" w:space="0" w:color="auto"/>
              <w:bottom w:val="single" w:sz="4" w:space="0" w:color="000000"/>
              <w:right w:val="single" w:sz="4" w:space="0" w:color="auto"/>
            </w:tcBorders>
            <w:vAlign w:val="center"/>
          </w:tcPr>
          <w:p w:rsidR="009D4C9E" w:rsidRPr="00046932" w:rsidRDefault="009D4C9E" w:rsidP="00124433">
            <w:pPr>
              <w:spacing w:after="0" w:line="240" w:lineRule="auto"/>
              <w:rPr>
                <w:rFonts w:ascii="Palatino Linotype" w:hAnsi="Palatino Linotype" w:cs="Arial"/>
                <w:lang w:eastAsia="hu-HU"/>
              </w:rPr>
            </w:pPr>
            <w:r w:rsidRPr="00046932">
              <w:rPr>
                <w:rFonts w:ascii="Palatino Linotype" w:hAnsi="Palatino Linotype" w:cs="Arial"/>
                <w:lang w:eastAsia="hu-HU"/>
              </w:rPr>
              <w:t xml:space="preserve">10926-12 </w:t>
            </w:r>
          </w:p>
          <w:p w:rsidR="009D4C9E" w:rsidRPr="003A1AAF" w:rsidRDefault="009D4C9E" w:rsidP="00124433">
            <w:pPr>
              <w:spacing w:after="0" w:line="240" w:lineRule="auto"/>
              <w:rPr>
                <w:rFonts w:ascii="Palatino Linotype" w:hAnsi="Palatino Linotype" w:cs="Arial"/>
                <w:lang w:eastAsia="hu-HU"/>
              </w:rPr>
            </w:pPr>
            <w:r w:rsidRPr="00046932">
              <w:rPr>
                <w:rFonts w:ascii="Palatino Linotype" w:hAnsi="Palatino Linotype" w:cs="Arial"/>
                <w:lang w:eastAsia="hu-HU"/>
              </w:rPr>
              <w:t xml:space="preserve">Húsipari és </w:t>
            </w:r>
            <w:r>
              <w:rPr>
                <w:rFonts w:ascii="Palatino Linotype" w:hAnsi="Palatino Linotype" w:cs="Arial"/>
                <w:lang w:eastAsia="hu-HU"/>
              </w:rPr>
              <w:t xml:space="preserve"> m</w:t>
            </w:r>
            <w:r w:rsidRPr="00046932">
              <w:rPr>
                <w:rFonts w:ascii="Palatino Linotype" w:hAnsi="Palatino Linotype" w:cs="Arial"/>
                <w:lang w:eastAsia="hu-HU"/>
              </w:rPr>
              <w:t>alomipari munkavégzés követelményei</w:t>
            </w:r>
          </w:p>
        </w:tc>
        <w:tc>
          <w:tcPr>
            <w:tcW w:w="2520" w:type="dxa"/>
            <w:tcBorders>
              <w:top w:val="nil"/>
              <w:left w:val="nil"/>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b/>
                <w:bCs/>
                <w:lang w:eastAsia="hu-HU"/>
              </w:rPr>
            </w:pPr>
            <w:r w:rsidRPr="00834D2A">
              <w:rPr>
                <w:rFonts w:ascii="Palatino Linotype" w:hAnsi="Palatino Linotype" w:cs="Arial"/>
                <w:b/>
                <w:bCs/>
                <w:lang w:eastAsia="hu-HU"/>
              </w:rPr>
              <w:t>Munkavédelem, tűzvédelem, higiénia</w:t>
            </w:r>
          </w:p>
        </w:tc>
        <w:tc>
          <w:tcPr>
            <w:tcW w:w="611" w:type="dxa"/>
            <w:tcBorders>
              <w:top w:val="nil"/>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72</w:t>
            </w:r>
          </w:p>
        </w:tc>
        <w:tc>
          <w:tcPr>
            <w:tcW w:w="640" w:type="dxa"/>
            <w:tcBorders>
              <w:top w:val="nil"/>
              <w:left w:val="nil"/>
              <w:bottom w:val="single" w:sz="4" w:space="0" w:color="auto"/>
              <w:right w:val="single" w:sz="4" w:space="0" w:color="auto"/>
            </w:tcBorders>
            <w:shd w:val="clear" w:color="auto" w:fill="C0C0C0"/>
            <w:vAlign w:val="bottom"/>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Pr>
                <w:rFonts w:ascii="Palatino Linotype" w:hAnsi="Palatino Linotype" w:cs="Arial"/>
                <w:b/>
                <w:bCs/>
                <w:lang w:eastAsia="hu-HU"/>
              </w:rPr>
              <w:t>32</w:t>
            </w: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Pr>
                <w:rFonts w:ascii="Palatino Linotype" w:hAnsi="Palatino Linotype" w:cs="Arial"/>
                <w:b/>
                <w:bCs/>
                <w:lang w:eastAsia="hu-HU"/>
              </w:rPr>
              <w:t>104</w:t>
            </w:r>
            <w:r w:rsidRPr="003A1AAF">
              <w:rPr>
                <w:rFonts w:ascii="Palatino Linotype" w:hAnsi="Palatino Linotype" w:cs="Arial"/>
                <w:b/>
                <w:bCs/>
                <w:lang w:eastAsia="hu-HU"/>
              </w:rPr>
              <w:t> </w:t>
            </w:r>
          </w:p>
        </w:tc>
        <w:tc>
          <w:tcPr>
            <w:tcW w:w="617" w:type="dxa"/>
            <w:tcBorders>
              <w:top w:val="nil"/>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r w:rsidRPr="003A1AA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32</w:t>
            </w:r>
          </w:p>
        </w:tc>
        <w:tc>
          <w:tcPr>
            <w:tcW w:w="640" w:type="dxa"/>
            <w:tcBorders>
              <w:top w:val="nil"/>
              <w:left w:val="nil"/>
              <w:bottom w:val="single" w:sz="4" w:space="0" w:color="auto"/>
              <w:right w:val="single" w:sz="4" w:space="0" w:color="auto"/>
            </w:tcBorders>
            <w:shd w:val="clear" w:color="auto" w:fill="C0C0C0"/>
            <w:vAlign w:val="bottom"/>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104</w:t>
            </w: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834D2A" w:rsidRDefault="009D4C9E" w:rsidP="00124433">
            <w:pPr>
              <w:spacing w:after="0"/>
              <w:rPr>
                <w:rFonts w:ascii="Palatino Linotype" w:hAnsi="Palatino Linotype" w:cs="Arial"/>
                <w:lang w:eastAsia="hu-HU"/>
              </w:rPr>
            </w:pPr>
            <w:r w:rsidRPr="00834D2A">
              <w:rPr>
                <w:rFonts w:ascii="Palatino Linotype" w:hAnsi="Palatino Linotype" w:cs="Arial"/>
                <w:lang w:eastAsia="hu-HU"/>
              </w:rPr>
              <w:t>Biztonságos munkavégzés feltételei</w:t>
            </w:r>
          </w:p>
        </w:tc>
        <w:tc>
          <w:tcPr>
            <w:tcW w:w="611"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32 </w:t>
            </w:r>
          </w:p>
        </w:tc>
        <w:tc>
          <w:tcPr>
            <w:tcW w:w="640"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5966E0"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5966E0"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bCs/>
                <w:i/>
                <w:lang w:eastAsia="hu-HU"/>
              </w:rPr>
            </w:pPr>
            <w:r w:rsidRPr="005966E0">
              <w:rPr>
                <w:rFonts w:ascii="Palatino Linotype" w:hAnsi="Palatino Linotype" w:cs="Arial"/>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bCs/>
                <w:i/>
                <w:lang w:eastAsia="hu-HU"/>
              </w:rPr>
            </w:pPr>
            <w:r w:rsidRPr="005966E0">
              <w:rPr>
                <w:rFonts w:ascii="Palatino Linotype" w:hAnsi="Palatino Linotype" w:cs="Arial"/>
                <w:bCs/>
                <w:i/>
                <w:lang w:eastAsia="hu-HU"/>
              </w:rPr>
              <w:t> </w:t>
            </w:r>
          </w:p>
        </w:tc>
        <w:tc>
          <w:tcPr>
            <w:tcW w:w="106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32 </w:t>
            </w:r>
          </w:p>
        </w:tc>
        <w:tc>
          <w:tcPr>
            <w:tcW w:w="619"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D4C9E" w:rsidRPr="005966E0"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996"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lang w:eastAsia="hu-HU"/>
              </w:rPr>
            </w:pPr>
            <w:r w:rsidRPr="00D13680">
              <w:rPr>
                <w:rFonts w:ascii="Palatino Linotype" w:hAnsi="Palatino Linotype" w:cs="Arial"/>
                <w:lang w:eastAsia="hu-HU"/>
              </w:rPr>
              <w:t> </w:t>
            </w: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834D2A" w:rsidRDefault="009D4C9E" w:rsidP="00124433">
            <w:pPr>
              <w:spacing w:after="0"/>
              <w:rPr>
                <w:rFonts w:ascii="Palatino Linotype" w:hAnsi="Palatino Linotype" w:cs="Arial"/>
                <w:lang w:eastAsia="hu-HU"/>
              </w:rPr>
            </w:pPr>
            <w:r w:rsidRPr="00834D2A">
              <w:rPr>
                <w:rFonts w:ascii="Palatino Linotype" w:hAnsi="Palatino Linotype" w:cs="Arial"/>
                <w:lang w:eastAsia="hu-HU"/>
              </w:rPr>
              <w:t>Hig</w:t>
            </w:r>
            <w:r>
              <w:rPr>
                <w:rFonts w:ascii="Palatino Linotype" w:hAnsi="Palatino Linotype" w:cs="Arial"/>
                <w:lang w:eastAsia="hu-HU"/>
              </w:rPr>
              <w:t>i</w:t>
            </w:r>
            <w:r w:rsidRPr="00834D2A">
              <w:rPr>
                <w:rFonts w:ascii="Palatino Linotype" w:hAnsi="Palatino Linotype" w:cs="Arial"/>
                <w:lang w:eastAsia="hu-HU"/>
              </w:rPr>
              <w:t>éniai követelmények</w:t>
            </w:r>
            <w:r>
              <w:rPr>
                <w:rFonts w:ascii="Palatino Linotype" w:hAnsi="Palatino Linotype" w:cs="Arial"/>
                <w:lang w:eastAsia="hu-HU"/>
              </w:rPr>
              <w:t xml:space="preserve"> </w:t>
            </w:r>
          </w:p>
        </w:tc>
        <w:tc>
          <w:tcPr>
            <w:tcW w:w="611"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32</w:t>
            </w:r>
          </w:p>
        </w:tc>
        <w:tc>
          <w:tcPr>
            <w:tcW w:w="640"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5966E0"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bCs/>
                <w:i/>
                <w:lang w:eastAsia="hu-HU"/>
              </w:rPr>
            </w:pPr>
            <w:r w:rsidRPr="005966E0">
              <w:rPr>
                <w:rFonts w:ascii="Palatino Linotype" w:hAnsi="Palatino Linotype" w:cs="Arial"/>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5966E0"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noWrap/>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32</w:t>
            </w:r>
          </w:p>
        </w:tc>
        <w:tc>
          <w:tcPr>
            <w:tcW w:w="619"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D4C9E" w:rsidRPr="005966E0"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bCs/>
                <w:i/>
                <w:lang w:eastAsia="hu-HU"/>
              </w:rPr>
            </w:pPr>
            <w:r w:rsidRPr="005966E0">
              <w:rPr>
                <w:rFonts w:ascii="Palatino Linotype" w:hAnsi="Palatino Linotype" w:cs="Arial"/>
                <w:bCs/>
                <w:i/>
                <w:lang w:eastAsia="hu-HU"/>
              </w:rPr>
              <w:t> </w:t>
            </w:r>
          </w:p>
        </w:tc>
        <w:tc>
          <w:tcPr>
            <w:tcW w:w="996"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lang w:eastAsia="hu-HU"/>
              </w:rPr>
            </w:pPr>
            <w:r w:rsidRPr="00D13680">
              <w:rPr>
                <w:rFonts w:ascii="Palatino Linotype" w:hAnsi="Palatino Linotype" w:cs="Arial"/>
                <w:lang w:eastAsia="hu-HU"/>
              </w:rPr>
              <w:t> </w:t>
            </w: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834D2A" w:rsidRDefault="009D4C9E" w:rsidP="00124433">
            <w:pPr>
              <w:spacing w:after="0"/>
              <w:rPr>
                <w:rFonts w:ascii="Palatino Linotype" w:hAnsi="Palatino Linotype" w:cs="Arial"/>
                <w:lang w:eastAsia="hu-HU"/>
              </w:rPr>
            </w:pPr>
            <w:r w:rsidRPr="00834D2A">
              <w:rPr>
                <w:rFonts w:ascii="Palatino Linotype" w:hAnsi="Palatino Linotype" w:cs="Arial"/>
                <w:lang w:eastAsia="hu-HU"/>
              </w:rPr>
              <w:t>Élelmiszerbiztonság, minőségbiztosítás</w:t>
            </w:r>
            <w:r>
              <w:rPr>
                <w:rFonts w:ascii="Palatino Linotype" w:hAnsi="Palatino Linotype" w:cs="Arial"/>
                <w:lang w:eastAsia="hu-HU"/>
              </w:rPr>
              <w:t xml:space="preserve"> </w:t>
            </w:r>
          </w:p>
        </w:tc>
        <w:tc>
          <w:tcPr>
            <w:tcW w:w="611"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5966E0"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bCs/>
                <w:i/>
                <w:lang w:eastAsia="hu-HU"/>
              </w:rPr>
            </w:pPr>
            <w:r w:rsidRPr="005966E0">
              <w:rPr>
                <w:rFonts w:ascii="Palatino Linotype" w:hAnsi="Palatino Linotype" w:cs="Arial"/>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5966E0"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noWrap/>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32 </w:t>
            </w:r>
          </w:p>
        </w:tc>
        <w:tc>
          <w:tcPr>
            <w:tcW w:w="820"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D4C9E" w:rsidRPr="005966E0"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32 </w:t>
            </w:r>
          </w:p>
        </w:tc>
        <w:tc>
          <w:tcPr>
            <w:tcW w:w="640"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bCs/>
                <w:i/>
                <w:lang w:eastAsia="hu-HU"/>
              </w:rPr>
            </w:pPr>
            <w:r w:rsidRPr="005966E0">
              <w:rPr>
                <w:rFonts w:ascii="Palatino Linotype" w:hAnsi="Palatino Linotype" w:cs="Arial"/>
                <w:bCs/>
                <w:i/>
                <w:lang w:eastAsia="hu-HU"/>
              </w:rPr>
              <w:t> </w:t>
            </w:r>
          </w:p>
        </w:tc>
        <w:tc>
          <w:tcPr>
            <w:tcW w:w="996"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lang w:eastAsia="hu-HU"/>
              </w:rPr>
            </w:pPr>
            <w:r w:rsidRPr="00D13680">
              <w:rPr>
                <w:rFonts w:ascii="Palatino Linotype" w:hAnsi="Palatino Linotype" w:cs="Arial"/>
                <w:lang w:eastAsia="hu-HU"/>
              </w:rPr>
              <w:t> </w:t>
            </w: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Default="009D4C9E" w:rsidP="00124433">
            <w:pPr>
              <w:spacing w:after="0"/>
              <w:rPr>
                <w:rFonts w:ascii="Arial" w:hAnsi="Arial" w:cs="Arial"/>
                <w:sz w:val="20"/>
                <w:szCs w:val="20"/>
              </w:rPr>
            </w:pPr>
            <w:r w:rsidRPr="00834D2A">
              <w:rPr>
                <w:rFonts w:ascii="Palatino Linotype" w:hAnsi="Palatino Linotype" w:cs="Arial"/>
                <w:lang w:eastAsia="hu-HU"/>
              </w:rPr>
              <w:t>Tűzvédelem</w:t>
            </w:r>
          </w:p>
        </w:tc>
        <w:tc>
          <w:tcPr>
            <w:tcW w:w="611"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8</w:t>
            </w:r>
          </w:p>
        </w:tc>
        <w:tc>
          <w:tcPr>
            <w:tcW w:w="640"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5966E0"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bCs/>
                <w:i/>
                <w:lang w:eastAsia="hu-HU"/>
              </w:rPr>
            </w:pPr>
            <w:r w:rsidRPr="005966E0">
              <w:rPr>
                <w:rFonts w:ascii="Palatino Linotype" w:hAnsi="Palatino Linotype" w:cs="Arial"/>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5966E0"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noWrap/>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8</w:t>
            </w:r>
          </w:p>
        </w:tc>
        <w:tc>
          <w:tcPr>
            <w:tcW w:w="619"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D4C9E" w:rsidRPr="005966E0"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bCs/>
                <w:i/>
                <w:lang w:eastAsia="hu-HU"/>
              </w:rPr>
            </w:pPr>
            <w:r w:rsidRPr="005966E0">
              <w:rPr>
                <w:rFonts w:ascii="Palatino Linotype" w:hAnsi="Palatino Linotype" w:cs="Arial"/>
                <w:bCs/>
                <w:i/>
                <w:lang w:eastAsia="hu-HU"/>
              </w:rPr>
              <w:t> </w:t>
            </w:r>
          </w:p>
        </w:tc>
        <w:tc>
          <w:tcPr>
            <w:tcW w:w="996"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lang w:eastAsia="hu-HU"/>
              </w:rPr>
            </w:pPr>
            <w:r w:rsidRPr="00D13680">
              <w:rPr>
                <w:rFonts w:ascii="Palatino Linotype" w:hAnsi="Palatino Linotype" w:cs="Arial"/>
                <w:lang w:eastAsia="hu-HU"/>
              </w:rPr>
              <w:t> </w:t>
            </w: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3A1AAF" w:rsidRDefault="009D4C9E" w:rsidP="00124433">
            <w:pPr>
              <w:spacing w:after="0" w:line="240" w:lineRule="auto"/>
              <w:rPr>
                <w:rFonts w:ascii="Palatino Linotype" w:hAnsi="Palatino Linotype" w:cs="Arial"/>
                <w:b/>
                <w:bCs/>
                <w:lang w:eastAsia="hu-HU"/>
              </w:rPr>
            </w:pPr>
            <w:r w:rsidRPr="00834D2A">
              <w:rPr>
                <w:rFonts w:ascii="Palatino Linotype" w:hAnsi="Palatino Linotype" w:cs="Arial"/>
                <w:b/>
                <w:bCs/>
                <w:lang w:eastAsia="hu-HU"/>
              </w:rPr>
              <w:t>Vállalkozási és kereskedelmi ismeretek</w:t>
            </w:r>
          </w:p>
        </w:tc>
        <w:tc>
          <w:tcPr>
            <w:tcW w:w="611" w:type="dxa"/>
            <w:tcBorders>
              <w:top w:val="nil"/>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r w:rsidRPr="003A1AAF">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Pr>
                <w:rFonts w:ascii="Palatino Linotype" w:hAnsi="Palatino Linotype" w:cs="Arial"/>
                <w:b/>
                <w:bCs/>
                <w:lang w:eastAsia="hu-HU"/>
              </w:rPr>
              <w:t>16</w:t>
            </w:r>
            <w:r w:rsidRPr="003A1AAF">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Pr>
                <w:rFonts w:ascii="Palatino Linotype" w:hAnsi="Palatino Linotype" w:cs="Arial"/>
                <w:b/>
                <w:bCs/>
                <w:lang w:eastAsia="hu-HU"/>
              </w:rPr>
              <w:t>52</w:t>
            </w:r>
            <w:r w:rsidRPr="003A1AAF">
              <w:rPr>
                <w:rFonts w:ascii="Palatino Linotype" w:hAnsi="Palatino Linotype" w:cs="Arial"/>
                <w:b/>
                <w:bCs/>
                <w:lang w:eastAsia="hu-HU"/>
              </w:rPr>
              <w:t> </w:t>
            </w:r>
          </w:p>
        </w:tc>
        <w:tc>
          <w:tcPr>
            <w:tcW w:w="617" w:type="dxa"/>
            <w:tcBorders>
              <w:top w:val="nil"/>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r w:rsidRPr="003A1AAF">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r>
              <w:rPr>
                <w:rFonts w:ascii="Palatino Linotype" w:hAnsi="Palatino Linotype" w:cs="Arial"/>
                <w:b/>
                <w:bCs/>
                <w:lang w:eastAsia="hu-HU"/>
              </w:rPr>
              <w:t>16</w:t>
            </w:r>
          </w:p>
        </w:tc>
        <w:tc>
          <w:tcPr>
            <w:tcW w:w="640" w:type="dxa"/>
            <w:tcBorders>
              <w:top w:val="nil"/>
              <w:left w:val="nil"/>
              <w:bottom w:val="single" w:sz="4" w:space="0" w:color="auto"/>
              <w:right w:val="single" w:sz="4" w:space="0" w:color="auto"/>
            </w:tcBorders>
            <w:shd w:val="clear" w:color="auto" w:fill="C0C0C0"/>
            <w:vAlign w:val="bottom"/>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Pr>
                <w:rFonts w:ascii="Palatino Linotype" w:hAnsi="Palatino Linotype" w:cs="Arial"/>
                <w:b/>
                <w:bCs/>
                <w:lang w:eastAsia="hu-HU"/>
              </w:rPr>
              <w:t>52</w:t>
            </w:r>
            <w:r w:rsidRPr="003A1AAF">
              <w:rPr>
                <w:rFonts w:ascii="Palatino Linotype" w:hAnsi="Palatino Linotype" w:cs="Arial"/>
                <w:b/>
                <w:bCs/>
                <w:lang w:eastAsia="hu-HU"/>
              </w:rPr>
              <w:t> </w:t>
            </w: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834D2A" w:rsidRDefault="009D4C9E" w:rsidP="00124433">
            <w:pPr>
              <w:spacing w:after="0"/>
              <w:rPr>
                <w:rFonts w:ascii="Palatino Linotype" w:hAnsi="Palatino Linotype" w:cs="Arial"/>
                <w:lang w:eastAsia="hu-HU"/>
              </w:rPr>
            </w:pPr>
            <w:r w:rsidRPr="00834D2A">
              <w:rPr>
                <w:rFonts w:ascii="Palatino Linotype" w:hAnsi="Palatino Linotype" w:cs="Arial"/>
                <w:lang w:eastAsia="hu-HU"/>
              </w:rPr>
              <w:t>Vállalkozási alapismeretek</w:t>
            </w:r>
          </w:p>
        </w:tc>
        <w:tc>
          <w:tcPr>
            <w:tcW w:w="611"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5966E0"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bCs/>
                <w:i/>
                <w:lang w:eastAsia="hu-HU"/>
              </w:rPr>
            </w:pPr>
            <w:r w:rsidRPr="005966E0">
              <w:rPr>
                <w:rFonts w:ascii="Palatino Linotype" w:hAnsi="Palatino Linotype" w:cs="Arial"/>
                <w:bCs/>
                <w:i/>
                <w:lang w:eastAsia="hu-HU"/>
              </w:rPr>
              <w:t>4</w:t>
            </w:r>
          </w:p>
        </w:tc>
        <w:tc>
          <w:tcPr>
            <w:tcW w:w="820"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bCs/>
                <w:i/>
                <w:lang w:eastAsia="hu-HU"/>
              </w:rPr>
            </w:pPr>
          </w:p>
        </w:tc>
        <w:tc>
          <w:tcPr>
            <w:tcW w:w="106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18</w:t>
            </w:r>
          </w:p>
        </w:tc>
        <w:tc>
          <w:tcPr>
            <w:tcW w:w="619"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9D4C9E" w:rsidRPr="005966E0"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4</w:t>
            </w:r>
          </w:p>
        </w:tc>
        <w:tc>
          <w:tcPr>
            <w:tcW w:w="640"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i/>
                <w:lang w:eastAsia="hu-HU"/>
              </w:rPr>
            </w:pPr>
          </w:p>
        </w:tc>
        <w:tc>
          <w:tcPr>
            <w:tcW w:w="996"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lang w:eastAsia="hu-HU"/>
              </w:rPr>
            </w:pP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834D2A" w:rsidRDefault="009D4C9E" w:rsidP="00124433">
            <w:pPr>
              <w:spacing w:after="0"/>
              <w:rPr>
                <w:rFonts w:ascii="Palatino Linotype" w:hAnsi="Palatino Linotype" w:cs="Arial"/>
                <w:lang w:eastAsia="hu-HU"/>
              </w:rPr>
            </w:pPr>
            <w:r w:rsidRPr="00834D2A">
              <w:rPr>
                <w:rFonts w:ascii="Palatino Linotype" w:hAnsi="Palatino Linotype" w:cs="Arial"/>
                <w:lang w:eastAsia="hu-HU"/>
              </w:rPr>
              <w:t>Élelmiszerértékesítés előírásai</w:t>
            </w:r>
          </w:p>
        </w:tc>
        <w:tc>
          <w:tcPr>
            <w:tcW w:w="611"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5966E0"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bCs/>
                <w:i/>
                <w:lang w:eastAsia="hu-HU"/>
              </w:rPr>
            </w:pPr>
            <w:r w:rsidRPr="005966E0">
              <w:rPr>
                <w:rFonts w:ascii="Palatino Linotype" w:hAnsi="Palatino Linotype" w:cs="Arial"/>
                <w:bCs/>
                <w:i/>
                <w:lang w:eastAsia="hu-HU"/>
              </w:rPr>
              <w:t>4</w:t>
            </w:r>
          </w:p>
        </w:tc>
        <w:tc>
          <w:tcPr>
            <w:tcW w:w="820"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bCs/>
                <w:i/>
                <w:lang w:eastAsia="hu-HU"/>
              </w:rPr>
            </w:pPr>
          </w:p>
        </w:tc>
        <w:tc>
          <w:tcPr>
            <w:tcW w:w="106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18</w:t>
            </w:r>
          </w:p>
        </w:tc>
        <w:tc>
          <w:tcPr>
            <w:tcW w:w="619"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9D4C9E" w:rsidRPr="005966E0"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4</w:t>
            </w:r>
          </w:p>
        </w:tc>
        <w:tc>
          <w:tcPr>
            <w:tcW w:w="640"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i/>
                <w:lang w:eastAsia="hu-HU"/>
              </w:rPr>
            </w:pPr>
          </w:p>
        </w:tc>
        <w:tc>
          <w:tcPr>
            <w:tcW w:w="996"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lang w:eastAsia="hu-HU"/>
              </w:rPr>
            </w:pP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834D2A" w:rsidRDefault="009D4C9E" w:rsidP="00124433">
            <w:pPr>
              <w:spacing w:after="0"/>
              <w:rPr>
                <w:rFonts w:ascii="Palatino Linotype" w:hAnsi="Palatino Linotype" w:cs="Arial"/>
                <w:lang w:eastAsia="hu-HU"/>
              </w:rPr>
            </w:pPr>
            <w:r w:rsidRPr="00834D2A">
              <w:rPr>
                <w:rFonts w:ascii="Palatino Linotype" w:hAnsi="Palatino Linotype" w:cs="Arial"/>
                <w:lang w:eastAsia="hu-HU"/>
              </w:rPr>
              <w:t>Vállalkozás működtetése</w:t>
            </w:r>
          </w:p>
        </w:tc>
        <w:tc>
          <w:tcPr>
            <w:tcW w:w="611"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lang w:eastAsia="hu-HU"/>
              </w:rPr>
            </w:pPr>
            <w:r w:rsidRPr="00D13680">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lang w:eastAsia="hu-HU"/>
              </w:rPr>
            </w:pPr>
            <w:r w:rsidRPr="00D13680">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5966E0"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bCs/>
                <w:i/>
                <w:lang w:eastAsia="hu-HU"/>
              </w:rPr>
            </w:pPr>
            <w:r w:rsidRPr="005966E0">
              <w:rPr>
                <w:rFonts w:ascii="Palatino Linotype" w:hAnsi="Palatino Linotype" w:cs="Arial"/>
                <w:bCs/>
                <w:i/>
                <w:lang w:eastAsia="hu-HU"/>
              </w:rPr>
              <w:t> 8</w:t>
            </w:r>
          </w:p>
        </w:tc>
        <w:tc>
          <w:tcPr>
            <w:tcW w:w="820"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bCs/>
                <w:i/>
                <w:lang w:eastAsia="hu-HU"/>
              </w:rPr>
            </w:pPr>
            <w:r w:rsidRPr="005966E0">
              <w:rPr>
                <w:rFonts w:ascii="Palatino Linotype" w:hAnsi="Palatino Linotype" w:cs="Arial"/>
                <w:bCs/>
                <w:i/>
                <w:lang w:eastAsia="hu-HU"/>
              </w:rPr>
              <w:t> </w:t>
            </w:r>
          </w:p>
        </w:tc>
        <w:tc>
          <w:tcPr>
            <w:tcW w:w="106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D4C9E" w:rsidRPr="005966E0"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8</w:t>
            </w:r>
          </w:p>
        </w:tc>
        <w:tc>
          <w:tcPr>
            <w:tcW w:w="640"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996"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lang w:eastAsia="hu-HU"/>
              </w:rPr>
            </w:pPr>
            <w:r w:rsidRPr="00D13680">
              <w:rPr>
                <w:rFonts w:ascii="Palatino Linotype" w:hAnsi="Palatino Linotype" w:cs="Arial"/>
                <w:lang w:eastAsia="hu-HU"/>
              </w:rPr>
              <w:t> </w:t>
            </w: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834D2A" w:rsidRDefault="009D4C9E" w:rsidP="00124433">
            <w:pPr>
              <w:spacing w:after="0"/>
              <w:rPr>
                <w:rFonts w:ascii="Palatino Linotype" w:hAnsi="Palatino Linotype" w:cs="Arial"/>
                <w:lang w:eastAsia="hu-HU"/>
              </w:rPr>
            </w:pPr>
            <w:r w:rsidRPr="00046932">
              <w:rPr>
                <w:rFonts w:ascii="Palatino Linotype" w:hAnsi="Palatino Linotype" w:cs="Arial"/>
                <w:b/>
                <w:bCs/>
                <w:lang w:eastAsia="hu-HU"/>
              </w:rPr>
              <w:t>Élelmiszervizsgálat gyakorlat</w:t>
            </w:r>
          </w:p>
        </w:tc>
        <w:tc>
          <w:tcPr>
            <w:tcW w:w="611" w:type="dxa"/>
            <w:tcBorders>
              <w:top w:val="nil"/>
              <w:left w:val="nil"/>
              <w:bottom w:val="single" w:sz="4" w:space="0" w:color="auto"/>
              <w:right w:val="single" w:sz="4" w:space="0" w:color="auto"/>
            </w:tcBorders>
            <w:vAlign w:val="bottom"/>
          </w:tcPr>
          <w:p w:rsidR="009D4C9E" w:rsidRPr="00020A27" w:rsidRDefault="009D4C9E" w:rsidP="00124433">
            <w:pPr>
              <w:spacing w:after="0" w:line="240" w:lineRule="auto"/>
              <w:jc w:val="center"/>
              <w:rPr>
                <w:rFonts w:ascii="Palatino Linotype" w:hAnsi="Palatino Linotype" w:cs="Arial"/>
                <w:b/>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020A27" w:rsidRDefault="009D4C9E" w:rsidP="00124433">
            <w:pPr>
              <w:spacing w:after="0" w:line="240" w:lineRule="auto"/>
              <w:jc w:val="center"/>
              <w:rPr>
                <w:rFonts w:ascii="Palatino Linotype" w:hAnsi="Palatino Linotype" w:cs="Arial"/>
                <w:b/>
                <w:lang w:eastAsia="hu-HU"/>
              </w:rPr>
            </w:pPr>
            <w:r w:rsidRPr="00020A27">
              <w:rPr>
                <w:rFonts w:ascii="Palatino Linotype" w:hAnsi="Palatino Linotype" w:cs="Arial"/>
                <w:b/>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9D4C9E" w:rsidRPr="00020A27" w:rsidRDefault="009D4C9E" w:rsidP="00124433">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D4C9E" w:rsidRPr="00020A27" w:rsidRDefault="009D4C9E" w:rsidP="00124433">
            <w:pPr>
              <w:spacing w:after="0" w:line="240" w:lineRule="auto"/>
              <w:jc w:val="center"/>
              <w:rPr>
                <w:rFonts w:ascii="Palatino Linotype" w:hAnsi="Palatino Linotype" w:cs="Arial"/>
                <w:b/>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020A27" w:rsidRDefault="009D4C9E" w:rsidP="00124433">
            <w:pPr>
              <w:spacing w:after="0" w:line="240" w:lineRule="auto"/>
              <w:jc w:val="center"/>
              <w:rPr>
                <w:rFonts w:ascii="Palatino Linotype" w:hAnsi="Palatino Linotype" w:cs="Arial"/>
                <w:b/>
                <w:lang w:eastAsia="hu-HU"/>
              </w:rPr>
            </w:pPr>
            <w:r w:rsidRPr="00020A27">
              <w:rPr>
                <w:rFonts w:ascii="Palatino Linotype" w:hAnsi="Palatino Linotype" w:cs="Arial"/>
                <w:b/>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9D4C9E" w:rsidRPr="00020A27" w:rsidRDefault="009D4C9E" w:rsidP="00124433">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9D4C9E" w:rsidRPr="00020A27" w:rsidRDefault="009D4C9E" w:rsidP="00124433">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9D4C9E" w:rsidRPr="00020A27" w:rsidRDefault="009D4C9E" w:rsidP="00124433">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9D4C9E" w:rsidRPr="00020A27" w:rsidRDefault="009D4C9E" w:rsidP="00124433">
            <w:pPr>
              <w:spacing w:after="0" w:line="240" w:lineRule="auto"/>
              <w:jc w:val="center"/>
              <w:rPr>
                <w:rFonts w:ascii="Palatino Linotype" w:hAnsi="Palatino Linotype" w:cs="Arial"/>
                <w:b/>
                <w:lang w:eastAsia="hu-HU"/>
              </w:rPr>
            </w:pPr>
            <w:r w:rsidRPr="00020A27">
              <w:rPr>
                <w:rFonts w:ascii="Palatino Linotype" w:hAnsi="Palatino Linotype" w:cs="Arial"/>
                <w:b/>
                <w:lang w:eastAsia="hu-HU"/>
              </w:rPr>
              <w:t>108</w:t>
            </w:r>
          </w:p>
        </w:tc>
        <w:tc>
          <w:tcPr>
            <w:tcW w:w="617" w:type="dxa"/>
            <w:tcBorders>
              <w:top w:val="nil"/>
              <w:left w:val="nil"/>
              <w:bottom w:val="single" w:sz="4" w:space="0" w:color="auto"/>
              <w:right w:val="single" w:sz="4" w:space="0" w:color="auto"/>
            </w:tcBorders>
            <w:vAlign w:val="bottom"/>
          </w:tcPr>
          <w:p w:rsidR="009D4C9E" w:rsidRPr="00020A27" w:rsidRDefault="009D4C9E" w:rsidP="00124433">
            <w:pPr>
              <w:spacing w:after="0" w:line="240" w:lineRule="auto"/>
              <w:jc w:val="center"/>
              <w:rPr>
                <w:rFonts w:ascii="Palatino Linotype" w:hAnsi="Palatino Linotype" w:cs="Arial"/>
                <w:b/>
                <w:lang w:eastAsia="hu-HU"/>
              </w:rPr>
            </w:pPr>
          </w:p>
        </w:tc>
        <w:tc>
          <w:tcPr>
            <w:tcW w:w="619" w:type="dxa"/>
            <w:tcBorders>
              <w:top w:val="nil"/>
              <w:left w:val="nil"/>
              <w:bottom w:val="single" w:sz="4" w:space="0" w:color="auto"/>
              <w:right w:val="single" w:sz="4" w:space="0" w:color="auto"/>
            </w:tcBorders>
            <w:shd w:val="clear" w:color="auto" w:fill="C0C0C0"/>
            <w:vAlign w:val="bottom"/>
          </w:tcPr>
          <w:p w:rsidR="009D4C9E" w:rsidRPr="00020A27" w:rsidRDefault="009D4C9E" w:rsidP="00124433">
            <w:pPr>
              <w:spacing w:after="0" w:line="240" w:lineRule="auto"/>
              <w:jc w:val="center"/>
              <w:rPr>
                <w:rFonts w:ascii="Palatino Linotype" w:hAnsi="Palatino Linotype" w:cs="Arial"/>
                <w:b/>
                <w:lang w:eastAsia="hu-HU"/>
              </w:rPr>
            </w:pPr>
            <w:r w:rsidRPr="00020A27">
              <w:rPr>
                <w:rFonts w:ascii="Palatino Linotype" w:hAnsi="Palatino Linotype" w:cs="Arial"/>
                <w:b/>
                <w:lang w:eastAsia="hu-HU"/>
              </w:rPr>
              <w:t>108</w:t>
            </w:r>
          </w:p>
        </w:tc>
        <w:tc>
          <w:tcPr>
            <w:tcW w:w="629" w:type="dxa"/>
            <w:vMerge/>
            <w:tcBorders>
              <w:top w:val="nil"/>
              <w:left w:val="single" w:sz="4" w:space="0" w:color="auto"/>
              <w:bottom w:val="single" w:sz="4" w:space="0" w:color="000000"/>
              <w:right w:val="single" w:sz="4" w:space="0" w:color="auto"/>
            </w:tcBorders>
            <w:vAlign w:val="center"/>
          </w:tcPr>
          <w:p w:rsidR="009D4C9E" w:rsidRPr="00020A27" w:rsidRDefault="009D4C9E" w:rsidP="00124433">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D4C9E" w:rsidRPr="00020A27" w:rsidRDefault="009D4C9E" w:rsidP="00124433">
            <w:pPr>
              <w:spacing w:after="0" w:line="240" w:lineRule="auto"/>
              <w:jc w:val="center"/>
              <w:rPr>
                <w:rFonts w:ascii="Palatino Linotype" w:hAnsi="Palatino Linotype" w:cs="Arial"/>
                <w:b/>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020A27" w:rsidRDefault="009D4C9E" w:rsidP="00124433">
            <w:pPr>
              <w:spacing w:after="0" w:line="240" w:lineRule="auto"/>
              <w:jc w:val="center"/>
              <w:rPr>
                <w:rFonts w:ascii="Palatino Linotype" w:hAnsi="Palatino Linotype" w:cs="Arial"/>
                <w:b/>
                <w:lang w:eastAsia="hu-HU"/>
              </w:rPr>
            </w:pPr>
          </w:p>
        </w:tc>
        <w:tc>
          <w:tcPr>
            <w:tcW w:w="996" w:type="dxa"/>
            <w:tcBorders>
              <w:top w:val="nil"/>
              <w:left w:val="nil"/>
              <w:bottom w:val="single" w:sz="4" w:space="0" w:color="auto"/>
              <w:right w:val="single" w:sz="4" w:space="0" w:color="auto"/>
            </w:tcBorders>
            <w:vAlign w:val="bottom"/>
          </w:tcPr>
          <w:p w:rsidR="009D4C9E" w:rsidRPr="00020A27" w:rsidRDefault="009D4C9E" w:rsidP="00124433">
            <w:pPr>
              <w:spacing w:after="0" w:line="240" w:lineRule="auto"/>
              <w:jc w:val="center"/>
              <w:rPr>
                <w:rFonts w:ascii="Palatino Linotype" w:hAnsi="Palatino Linotype" w:cs="Arial"/>
                <w:b/>
                <w:lang w:eastAsia="hu-HU"/>
              </w:rPr>
            </w:pPr>
            <w:r w:rsidRPr="00020A27">
              <w:rPr>
                <w:rFonts w:ascii="Palatino Linotype" w:hAnsi="Palatino Linotype" w:cs="Arial"/>
                <w:b/>
                <w:lang w:eastAsia="hu-HU"/>
              </w:rPr>
              <w:t>108</w:t>
            </w: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046932" w:rsidRDefault="009D4C9E" w:rsidP="00124433">
            <w:pPr>
              <w:spacing w:after="0"/>
              <w:rPr>
                <w:rFonts w:ascii="Palatino Linotype" w:hAnsi="Palatino Linotype" w:cs="Arial"/>
                <w:lang w:eastAsia="hu-HU"/>
              </w:rPr>
            </w:pPr>
            <w:r w:rsidRPr="00046932">
              <w:rPr>
                <w:rFonts w:ascii="Palatino Linotype" w:hAnsi="Palatino Linotype" w:cs="Arial"/>
                <w:lang w:eastAsia="hu-HU"/>
              </w:rPr>
              <w:t>Laboratóriumi alapismeretek</w:t>
            </w:r>
          </w:p>
        </w:tc>
        <w:tc>
          <w:tcPr>
            <w:tcW w:w="611"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18</w:t>
            </w:r>
          </w:p>
        </w:tc>
        <w:tc>
          <w:tcPr>
            <w:tcW w:w="640" w:type="dxa"/>
            <w:vMerge/>
            <w:tcBorders>
              <w:top w:val="nil"/>
              <w:left w:val="single" w:sz="4" w:space="0" w:color="auto"/>
              <w:bottom w:val="single" w:sz="4" w:space="0" w:color="000000"/>
              <w:right w:val="single" w:sz="4" w:space="0" w:color="auto"/>
            </w:tcBorders>
            <w:vAlign w:val="center"/>
          </w:tcPr>
          <w:p w:rsidR="009D4C9E" w:rsidRPr="005966E0"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5966E0"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noWrap/>
            <w:vAlign w:val="bottom"/>
          </w:tcPr>
          <w:p w:rsidR="009D4C9E" w:rsidRPr="005966E0" w:rsidRDefault="009D4C9E" w:rsidP="00124433">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18</w:t>
            </w:r>
          </w:p>
        </w:tc>
        <w:tc>
          <w:tcPr>
            <w:tcW w:w="629"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lang w:eastAsia="hu-HU"/>
              </w:rPr>
            </w:pPr>
          </w:p>
        </w:tc>
        <w:tc>
          <w:tcPr>
            <w:tcW w:w="996"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lang w:eastAsia="hu-HU"/>
              </w:rPr>
            </w:pP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834D2A" w:rsidRDefault="009D4C9E" w:rsidP="00124433">
            <w:pPr>
              <w:spacing w:after="0"/>
              <w:rPr>
                <w:rFonts w:ascii="Palatino Linotype" w:hAnsi="Palatino Linotype" w:cs="Arial"/>
                <w:lang w:eastAsia="hu-HU"/>
              </w:rPr>
            </w:pPr>
            <w:r w:rsidRPr="00046932">
              <w:rPr>
                <w:rFonts w:ascii="Palatino Linotype" w:hAnsi="Palatino Linotype" w:cs="Arial"/>
                <w:lang w:eastAsia="hu-HU"/>
              </w:rPr>
              <w:t>Élelmiszervizsgálati eljárások</w:t>
            </w:r>
          </w:p>
        </w:tc>
        <w:tc>
          <w:tcPr>
            <w:tcW w:w="611"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36</w:t>
            </w:r>
          </w:p>
        </w:tc>
        <w:tc>
          <w:tcPr>
            <w:tcW w:w="640" w:type="dxa"/>
            <w:vMerge/>
            <w:tcBorders>
              <w:top w:val="nil"/>
              <w:left w:val="single" w:sz="4" w:space="0" w:color="auto"/>
              <w:bottom w:val="single" w:sz="4" w:space="0" w:color="000000"/>
              <w:right w:val="single" w:sz="4" w:space="0" w:color="auto"/>
            </w:tcBorders>
            <w:vAlign w:val="center"/>
          </w:tcPr>
          <w:p w:rsidR="009D4C9E" w:rsidRPr="005966E0"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bCs/>
                <w:i/>
                <w:lang w:eastAsia="hu-HU"/>
              </w:rPr>
            </w:pPr>
            <w:r w:rsidRPr="005966E0">
              <w:rPr>
                <w:rFonts w:ascii="Palatino Linotype" w:hAnsi="Palatino Linotype" w:cs="Arial"/>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24</w:t>
            </w:r>
          </w:p>
        </w:tc>
        <w:tc>
          <w:tcPr>
            <w:tcW w:w="640" w:type="dxa"/>
            <w:vMerge/>
            <w:tcBorders>
              <w:top w:val="nil"/>
              <w:left w:val="single" w:sz="4" w:space="0" w:color="auto"/>
              <w:bottom w:val="single" w:sz="4" w:space="0" w:color="000000"/>
              <w:right w:val="single" w:sz="4" w:space="0" w:color="auto"/>
            </w:tcBorders>
            <w:vAlign w:val="center"/>
          </w:tcPr>
          <w:p w:rsidR="009D4C9E" w:rsidRPr="005966E0"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noWrap/>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60</w:t>
            </w:r>
          </w:p>
        </w:tc>
        <w:tc>
          <w:tcPr>
            <w:tcW w:w="629"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bCs/>
                <w:lang w:eastAsia="hu-HU"/>
              </w:rPr>
            </w:pPr>
            <w:r w:rsidRPr="00D13680">
              <w:rPr>
                <w:rFonts w:ascii="Palatino Linotype" w:hAnsi="Palatino Linotype" w:cs="Arial"/>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lang w:eastAsia="hu-HU"/>
              </w:rPr>
            </w:pPr>
            <w:r w:rsidRPr="00D13680">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lang w:eastAsia="hu-HU"/>
              </w:rPr>
            </w:pPr>
            <w:r w:rsidRPr="00D13680">
              <w:rPr>
                <w:rFonts w:ascii="Palatino Linotype" w:hAnsi="Palatino Linotype" w:cs="Arial"/>
                <w:lang w:eastAsia="hu-HU"/>
              </w:rPr>
              <w:t> </w:t>
            </w: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834D2A" w:rsidRDefault="009D4C9E" w:rsidP="00124433">
            <w:pPr>
              <w:spacing w:after="0"/>
              <w:rPr>
                <w:rFonts w:ascii="Palatino Linotype" w:hAnsi="Palatino Linotype" w:cs="Arial"/>
                <w:lang w:eastAsia="hu-HU"/>
              </w:rPr>
            </w:pPr>
            <w:r w:rsidRPr="00046932">
              <w:rPr>
                <w:rFonts w:ascii="Palatino Linotype" w:hAnsi="Palatino Linotype" w:cs="Arial"/>
                <w:lang w:eastAsia="hu-HU"/>
              </w:rPr>
              <w:t>Szakmai számítások</w:t>
            </w:r>
          </w:p>
        </w:tc>
        <w:tc>
          <w:tcPr>
            <w:tcW w:w="611"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18</w:t>
            </w:r>
          </w:p>
        </w:tc>
        <w:tc>
          <w:tcPr>
            <w:tcW w:w="640" w:type="dxa"/>
            <w:vMerge/>
            <w:tcBorders>
              <w:top w:val="nil"/>
              <w:left w:val="single" w:sz="4" w:space="0" w:color="auto"/>
              <w:bottom w:val="single" w:sz="4" w:space="0" w:color="000000"/>
              <w:right w:val="single" w:sz="4" w:space="0" w:color="auto"/>
            </w:tcBorders>
            <w:vAlign w:val="center"/>
          </w:tcPr>
          <w:p w:rsidR="009D4C9E" w:rsidRPr="005966E0"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bCs/>
                <w:i/>
                <w:lang w:eastAsia="hu-HU"/>
              </w:rPr>
            </w:pPr>
            <w:r w:rsidRPr="005966E0">
              <w:rPr>
                <w:rFonts w:ascii="Palatino Linotype" w:hAnsi="Palatino Linotype" w:cs="Arial"/>
                <w:bCs/>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bCs/>
                <w:i/>
                <w:lang w:eastAsia="hu-HU"/>
              </w:rPr>
            </w:pPr>
            <w:r w:rsidRPr="005966E0">
              <w:rPr>
                <w:rFonts w:ascii="Palatino Linotype" w:hAnsi="Palatino Linotype" w:cs="Arial"/>
                <w:bCs/>
                <w:i/>
                <w:lang w:eastAsia="hu-HU"/>
              </w:rPr>
              <w:t> 12</w:t>
            </w:r>
          </w:p>
        </w:tc>
        <w:tc>
          <w:tcPr>
            <w:tcW w:w="640" w:type="dxa"/>
            <w:vMerge/>
            <w:tcBorders>
              <w:top w:val="nil"/>
              <w:left w:val="single" w:sz="4" w:space="0" w:color="auto"/>
              <w:bottom w:val="single" w:sz="4" w:space="0" w:color="000000"/>
              <w:right w:val="single" w:sz="4" w:space="0" w:color="auto"/>
            </w:tcBorders>
            <w:vAlign w:val="center"/>
          </w:tcPr>
          <w:p w:rsidR="009D4C9E" w:rsidRPr="005966E0"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bCs/>
                <w:i/>
                <w:lang w:eastAsia="hu-HU"/>
              </w:rPr>
            </w:pPr>
            <w:r w:rsidRPr="005966E0">
              <w:rPr>
                <w:rFonts w:ascii="Palatino Linotype" w:hAnsi="Palatino Linotype" w:cs="Arial"/>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D4C9E" w:rsidRPr="005966E0" w:rsidRDefault="009D4C9E" w:rsidP="00124433">
            <w:pPr>
              <w:spacing w:after="0" w:line="240" w:lineRule="auto"/>
              <w:jc w:val="center"/>
              <w:rPr>
                <w:rFonts w:ascii="Palatino Linotype" w:hAnsi="Palatino Linotype" w:cs="Arial"/>
                <w:i/>
                <w:lang w:eastAsia="hu-HU"/>
              </w:rPr>
            </w:pPr>
            <w:r w:rsidRPr="005966E0">
              <w:rPr>
                <w:rFonts w:ascii="Palatino Linotype" w:hAnsi="Palatino Linotype" w:cs="Arial"/>
                <w:i/>
                <w:lang w:eastAsia="hu-HU"/>
              </w:rPr>
              <w:t> 30</w:t>
            </w:r>
          </w:p>
        </w:tc>
        <w:tc>
          <w:tcPr>
            <w:tcW w:w="629"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bCs/>
                <w:lang w:eastAsia="hu-HU"/>
              </w:rPr>
            </w:pPr>
            <w:r w:rsidRPr="00D13680">
              <w:rPr>
                <w:rFonts w:ascii="Palatino Linotype" w:hAnsi="Palatino Linotype" w:cs="Arial"/>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bCs/>
                <w:lang w:eastAsia="hu-HU"/>
              </w:rPr>
            </w:pPr>
            <w:r w:rsidRPr="00D13680">
              <w:rPr>
                <w:rFonts w:ascii="Palatino Linotype" w:hAnsi="Palatino Linotype" w:cs="Arial"/>
                <w:bCs/>
                <w:lang w:eastAsia="hu-HU"/>
              </w:rPr>
              <w:t> </w:t>
            </w:r>
          </w:p>
        </w:tc>
        <w:tc>
          <w:tcPr>
            <w:tcW w:w="996"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lang w:eastAsia="hu-HU"/>
              </w:rPr>
            </w:pPr>
            <w:r w:rsidRPr="00D13680">
              <w:rPr>
                <w:rFonts w:ascii="Palatino Linotype" w:hAnsi="Palatino Linotype" w:cs="Arial"/>
                <w:lang w:eastAsia="hu-HU"/>
              </w:rPr>
              <w:t> </w:t>
            </w:r>
          </w:p>
        </w:tc>
      </w:tr>
      <w:tr w:rsidR="009D4C9E" w:rsidRPr="003A1AAF">
        <w:trPr>
          <w:trHeight w:val="285"/>
          <w:jc w:val="center"/>
        </w:trPr>
        <w:tc>
          <w:tcPr>
            <w:tcW w:w="2049" w:type="dxa"/>
            <w:vMerge w:val="restart"/>
            <w:tcBorders>
              <w:top w:val="nil"/>
              <w:left w:val="single" w:sz="4" w:space="0" w:color="auto"/>
              <w:bottom w:val="single" w:sz="4" w:space="0" w:color="000000"/>
              <w:right w:val="single" w:sz="4" w:space="0" w:color="auto"/>
            </w:tcBorders>
            <w:vAlign w:val="center"/>
          </w:tcPr>
          <w:p w:rsidR="009D4C9E" w:rsidRPr="008945E6" w:rsidRDefault="009D4C9E" w:rsidP="00124433">
            <w:pPr>
              <w:spacing w:after="0" w:line="240" w:lineRule="auto"/>
              <w:rPr>
                <w:rFonts w:ascii="Palatino Linotype" w:hAnsi="Palatino Linotype" w:cs="Arial"/>
                <w:lang w:eastAsia="hu-HU"/>
              </w:rPr>
            </w:pPr>
            <w:r w:rsidRPr="008945E6">
              <w:rPr>
                <w:rFonts w:ascii="Palatino Linotype" w:hAnsi="Palatino Linotype" w:cs="Arial"/>
                <w:lang w:eastAsia="hu-HU"/>
              </w:rPr>
              <w:t xml:space="preserve">10935-12 </w:t>
            </w:r>
          </w:p>
          <w:p w:rsidR="009D4C9E" w:rsidRPr="003A1AAF" w:rsidRDefault="009D4C9E" w:rsidP="00124433">
            <w:pPr>
              <w:spacing w:after="0" w:line="240" w:lineRule="auto"/>
              <w:rPr>
                <w:rFonts w:ascii="Palatino Linotype" w:hAnsi="Palatino Linotype" w:cs="Arial"/>
                <w:lang w:eastAsia="hu-HU"/>
              </w:rPr>
            </w:pPr>
            <w:r w:rsidRPr="008945E6">
              <w:rPr>
                <w:rFonts w:ascii="Palatino Linotype" w:hAnsi="Palatino Linotype" w:cs="Arial"/>
                <w:lang w:eastAsia="hu-HU"/>
              </w:rPr>
              <w:lastRenderedPageBreak/>
              <w:t>Tárolás, szárítás, keveréktakarmány-gyártás</w:t>
            </w:r>
          </w:p>
        </w:tc>
        <w:tc>
          <w:tcPr>
            <w:tcW w:w="2520" w:type="dxa"/>
            <w:tcBorders>
              <w:top w:val="nil"/>
              <w:left w:val="nil"/>
              <w:bottom w:val="single" w:sz="4" w:space="0" w:color="auto"/>
              <w:right w:val="single" w:sz="4" w:space="0" w:color="auto"/>
            </w:tcBorders>
            <w:vAlign w:val="center"/>
          </w:tcPr>
          <w:p w:rsidR="009D4C9E" w:rsidRPr="00A10D92" w:rsidRDefault="009D4C9E" w:rsidP="00124433">
            <w:pPr>
              <w:spacing w:after="0" w:line="240" w:lineRule="auto"/>
              <w:rPr>
                <w:rFonts w:ascii="Palatino Linotype" w:hAnsi="Palatino Linotype" w:cs="Arial"/>
                <w:b/>
                <w:bCs/>
                <w:lang w:eastAsia="hu-HU"/>
              </w:rPr>
            </w:pPr>
            <w:r w:rsidRPr="00A10D92">
              <w:rPr>
                <w:rFonts w:ascii="Palatino Linotype" w:hAnsi="Palatino Linotype" w:cs="Arial"/>
                <w:b/>
                <w:bCs/>
                <w:lang w:eastAsia="hu-HU"/>
              </w:rPr>
              <w:lastRenderedPageBreak/>
              <w:t>Szakmai technológia I.</w:t>
            </w:r>
          </w:p>
        </w:tc>
        <w:tc>
          <w:tcPr>
            <w:tcW w:w="611"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b/>
                <w:bCs/>
                <w:lang w:eastAsia="hu-HU"/>
              </w:rPr>
            </w:pPr>
            <w:r w:rsidRPr="00A10D92">
              <w:rPr>
                <w:rFonts w:ascii="Palatino Linotype" w:hAnsi="Palatino Linotype" w:cs="Arial"/>
                <w:b/>
                <w:bCs/>
                <w:lang w:eastAsia="hu-HU"/>
              </w:rPr>
              <w:t>72 </w:t>
            </w:r>
          </w:p>
        </w:tc>
        <w:tc>
          <w:tcPr>
            <w:tcW w:w="640" w:type="dxa"/>
            <w:tcBorders>
              <w:top w:val="nil"/>
              <w:left w:val="nil"/>
              <w:bottom w:val="single" w:sz="4" w:space="0" w:color="auto"/>
              <w:right w:val="single" w:sz="4" w:space="0" w:color="auto"/>
            </w:tcBorders>
            <w:shd w:val="clear" w:color="auto" w:fill="C0C0C0"/>
            <w:vAlign w:val="bottom"/>
          </w:tcPr>
          <w:p w:rsidR="009D4C9E" w:rsidRPr="00A10D92" w:rsidRDefault="009D4C9E" w:rsidP="00124433">
            <w:pPr>
              <w:spacing w:after="0" w:line="240" w:lineRule="auto"/>
              <w:jc w:val="center"/>
              <w:rPr>
                <w:rFonts w:ascii="Palatino Linotype" w:hAnsi="Palatino Linotype" w:cs="Arial"/>
                <w:b/>
                <w:bCs/>
                <w:lang w:eastAsia="hu-HU"/>
              </w:rPr>
            </w:pPr>
            <w:r w:rsidRPr="00A10D92">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A10D92" w:rsidRDefault="009D4C9E" w:rsidP="00124433">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b/>
                <w:bCs/>
                <w:lang w:eastAsia="hu-HU"/>
              </w:rPr>
            </w:pPr>
            <w:r w:rsidRPr="00A10D92">
              <w:rPr>
                <w:rFonts w:ascii="Palatino Linotype" w:hAnsi="Palatino Linotype" w:cs="Arial"/>
                <w:b/>
                <w:bCs/>
                <w:lang w:eastAsia="hu-HU"/>
              </w:rPr>
              <w:t>108</w:t>
            </w:r>
          </w:p>
        </w:tc>
        <w:tc>
          <w:tcPr>
            <w:tcW w:w="640" w:type="dxa"/>
            <w:tcBorders>
              <w:top w:val="nil"/>
              <w:left w:val="nil"/>
              <w:bottom w:val="single" w:sz="4" w:space="0" w:color="auto"/>
              <w:right w:val="single" w:sz="4" w:space="0" w:color="auto"/>
            </w:tcBorders>
            <w:shd w:val="clear" w:color="auto" w:fill="C0C0C0"/>
            <w:vAlign w:val="bottom"/>
          </w:tcPr>
          <w:p w:rsidR="009D4C9E" w:rsidRPr="00A10D92" w:rsidRDefault="009D4C9E" w:rsidP="00124433">
            <w:pPr>
              <w:spacing w:after="0" w:line="240" w:lineRule="auto"/>
              <w:jc w:val="center"/>
              <w:rPr>
                <w:rFonts w:ascii="Palatino Linotype" w:hAnsi="Palatino Linotype" w:cs="Arial"/>
                <w:b/>
                <w:bCs/>
                <w:lang w:eastAsia="hu-HU"/>
              </w:rPr>
            </w:pPr>
            <w:r w:rsidRPr="00A10D92">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A10D92" w:rsidRDefault="009D4C9E" w:rsidP="00124433">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b/>
                <w:bCs/>
                <w:lang w:eastAsia="hu-HU"/>
              </w:rPr>
            </w:pPr>
            <w:r w:rsidRPr="00A10D92">
              <w:rPr>
                <w:rFonts w:ascii="Palatino Linotype" w:hAnsi="Palatino Linotype" w:cs="Arial"/>
                <w:b/>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D4C9E" w:rsidRPr="00A10D92" w:rsidRDefault="009D4C9E" w:rsidP="00124433">
            <w:pPr>
              <w:spacing w:after="0" w:line="240" w:lineRule="auto"/>
              <w:jc w:val="center"/>
              <w:rPr>
                <w:rFonts w:ascii="Palatino Linotype" w:hAnsi="Palatino Linotype" w:cs="Arial"/>
                <w:b/>
                <w:bCs/>
                <w:lang w:eastAsia="hu-HU"/>
              </w:rPr>
            </w:pPr>
            <w:r w:rsidRPr="00A10D92">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b/>
                <w:bCs/>
                <w:lang w:eastAsia="hu-HU"/>
              </w:rPr>
            </w:pPr>
            <w:r w:rsidRPr="00A10D92">
              <w:rPr>
                <w:rFonts w:ascii="Palatino Linotype" w:hAnsi="Palatino Linotype" w:cs="Arial"/>
                <w:b/>
                <w:bCs/>
                <w:lang w:eastAsia="hu-HU"/>
              </w:rPr>
              <w:t>180</w:t>
            </w:r>
          </w:p>
        </w:tc>
        <w:tc>
          <w:tcPr>
            <w:tcW w:w="617" w:type="dxa"/>
            <w:tcBorders>
              <w:top w:val="nil"/>
              <w:left w:val="nil"/>
              <w:bottom w:val="single" w:sz="4" w:space="0" w:color="auto"/>
              <w:right w:val="single" w:sz="4" w:space="0" w:color="auto"/>
            </w:tcBorders>
            <w:vAlign w:val="bottom"/>
          </w:tcPr>
          <w:p w:rsidR="009D4C9E" w:rsidRPr="009316FE" w:rsidRDefault="009D4C9E" w:rsidP="00124433">
            <w:pPr>
              <w:spacing w:after="0" w:line="240" w:lineRule="auto"/>
              <w:jc w:val="center"/>
              <w:rPr>
                <w:rFonts w:ascii="Palatino Linotype" w:hAnsi="Palatino Linotype" w:cs="Arial"/>
                <w:b/>
                <w:bCs/>
                <w:lang w:eastAsia="hu-HU"/>
              </w:rPr>
            </w:pPr>
            <w:r>
              <w:rPr>
                <w:rFonts w:ascii="Palatino Linotype" w:hAnsi="Palatino Linotype" w:cs="Arial"/>
                <w:b/>
                <w:bCs/>
                <w:lang w:eastAsia="hu-HU"/>
              </w:rPr>
              <w:t>180</w:t>
            </w:r>
            <w:r w:rsidRPr="009316FE">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D4C9E" w:rsidRPr="009316FE" w:rsidRDefault="009D4C9E" w:rsidP="00124433">
            <w:pPr>
              <w:spacing w:after="0" w:line="240" w:lineRule="auto"/>
              <w:jc w:val="center"/>
              <w:rPr>
                <w:rFonts w:ascii="Palatino Linotype" w:hAnsi="Palatino Linotype" w:cs="Arial"/>
                <w:b/>
                <w:bCs/>
                <w:lang w:eastAsia="hu-HU"/>
              </w:rPr>
            </w:pPr>
            <w:r w:rsidRPr="009316FE">
              <w:rPr>
                <w:rFonts w:ascii="Palatino Linotype" w:hAnsi="Palatino Linotype" w:cs="Arial"/>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D4C9E" w:rsidRPr="009316FE" w:rsidRDefault="009D4C9E" w:rsidP="00124433">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D4C9E" w:rsidRPr="009316FE" w:rsidRDefault="009D4C9E" w:rsidP="00124433">
            <w:pPr>
              <w:spacing w:after="0" w:line="240" w:lineRule="auto"/>
              <w:jc w:val="center"/>
              <w:rPr>
                <w:rFonts w:ascii="Palatino Linotype" w:hAnsi="Palatino Linotype" w:cs="Arial"/>
                <w:b/>
                <w:bCs/>
                <w:lang w:eastAsia="hu-HU"/>
              </w:rPr>
            </w:pPr>
            <w:r w:rsidRPr="009316FE">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9316FE" w:rsidRDefault="009D4C9E" w:rsidP="00124433">
            <w:pPr>
              <w:spacing w:after="0" w:line="240" w:lineRule="auto"/>
              <w:jc w:val="center"/>
              <w:rPr>
                <w:rFonts w:ascii="Palatino Linotype" w:hAnsi="Palatino Linotype" w:cs="Arial"/>
                <w:b/>
                <w:bCs/>
                <w:lang w:eastAsia="hu-HU"/>
              </w:rPr>
            </w:pPr>
            <w:r w:rsidRPr="009316FE">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9D4C9E" w:rsidRPr="009316FE" w:rsidRDefault="009D4C9E" w:rsidP="00124433">
            <w:pPr>
              <w:spacing w:after="0" w:line="240" w:lineRule="auto"/>
              <w:jc w:val="center"/>
              <w:rPr>
                <w:rFonts w:ascii="Palatino Linotype" w:hAnsi="Palatino Linotype" w:cs="Arial"/>
                <w:b/>
                <w:bCs/>
                <w:lang w:eastAsia="hu-HU"/>
              </w:rPr>
            </w:pPr>
            <w:r>
              <w:rPr>
                <w:rFonts w:ascii="Palatino Linotype" w:hAnsi="Palatino Linotype" w:cs="Arial"/>
                <w:b/>
                <w:bCs/>
                <w:lang w:eastAsia="hu-HU"/>
              </w:rPr>
              <w:t>180</w:t>
            </w: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lang w:eastAsia="hu-HU"/>
              </w:rPr>
              <w:t>Gabonaismeret</w:t>
            </w:r>
          </w:p>
        </w:tc>
        <w:tc>
          <w:tcPr>
            <w:tcW w:w="611"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36 </w:t>
            </w: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bCs/>
                <w:i/>
                <w:lang w:eastAsia="hu-HU"/>
              </w:rPr>
            </w:pPr>
            <w:r w:rsidRPr="00E539E2">
              <w:rPr>
                <w:rFonts w:ascii="Palatino Linotype" w:hAnsi="Palatino Linotype" w:cs="Arial"/>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r w:rsidRPr="00E539E2">
              <w:rPr>
                <w:rFonts w:ascii="Palatino Linotype" w:hAnsi="Palatino Linotype" w:cs="Arial"/>
                <w:bCs/>
                <w:i/>
                <w:lang w:eastAsia="hu-HU"/>
              </w:rPr>
              <w:t> </w:t>
            </w:r>
          </w:p>
        </w:tc>
        <w:tc>
          <w:tcPr>
            <w:tcW w:w="106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36 </w:t>
            </w:r>
          </w:p>
        </w:tc>
        <w:tc>
          <w:tcPr>
            <w:tcW w:w="619"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lang w:eastAsia="hu-HU"/>
              </w:rPr>
            </w:pPr>
            <w:r w:rsidRPr="00D13680">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lang w:eastAsia="hu-HU"/>
              </w:rPr>
            </w:pPr>
            <w:r w:rsidRPr="00D13680">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lang w:eastAsia="hu-HU"/>
              </w:rPr>
            </w:pPr>
            <w:r w:rsidRPr="00D13680">
              <w:rPr>
                <w:rFonts w:ascii="Palatino Linotype" w:hAnsi="Palatino Linotype" w:cs="Arial"/>
                <w:lang w:eastAsia="hu-HU"/>
              </w:rPr>
              <w:t> </w:t>
            </w: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lang w:eastAsia="hu-HU"/>
              </w:rPr>
              <w:t>Gabonatárolás műveletei</w:t>
            </w:r>
          </w:p>
        </w:tc>
        <w:tc>
          <w:tcPr>
            <w:tcW w:w="611"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noWrap/>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36</w:t>
            </w:r>
          </w:p>
        </w:tc>
        <w:tc>
          <w:tcPr>
            <w:tcW w:w="619"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bCs/>
                <w:lang w:eastAsia="hu-HU"/>
              </w:rPr>
            </w:pPr>
          </w:p>
        </w:tc>
        <w:tc>
          <w:tcPr>
            <w:tcW w:w="996"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lang w:eastAsia="hu-HU"/>
              </w:rPr>
            </w:pP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lang w:eastAsia="hu-HU"/>
              </w:rPr>
              <w:t>Gabonatárolási megoldások</w:t>
            </w:r>
          </w:p>
        </w:tc>
        <w:tc>
          <w:tcPr>
            <w:tcW w:w="611"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18</w:t>
            </w: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noWrap/>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18</w:t>
            </w:r>
          </w:p>
        </w:tc>
        <w:tc>
          <w:tcPr>
            <w:tcW w:w="619"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lang w:eastAsia="hu-HU"/>
              </w:rPr>
              <w:t>Gabonaszárítás</w:t>
            </w:r>
          </w:p>
        </w:tc>
        <w:tc>
          <w:tcPr>
            <w:tcW w:w="611"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24</w:t>
            </w: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noWrap/>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24</w:t>
            </w:r>
          </w:p>
        </w:tc>
        <w:tc>
          <w:tcPr>
            <w:tcW w:w="619"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lang w:eastAsia="hu-HU"/>
              </w:rPr>
              <w:t>Keveréktakarmány ok alapismerete</w:t>
            </w:r>
          </w:p>
        </w:tc>
        <w:tc>
          <w:tcPr>
            <w:tcW w:w="611"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30</w:t>
            </w: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noWrap/>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30</w:t>
            </w:r>
          </w:p>
        </w:tc>
        <w:tc>
          <w:tcPr>
            <w:tcW w:w="619"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lang w:eastAsia="hu-HU"/>
              </w:rPr>
              <w:t>Keveréktakarmányok gyártása</w:t>
            </w:r>
          </w:p>
        </w:tc>
        <w:tc>
          <w:tcPr>
            <w:tcW w:w="611"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noWrap/>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36</w:t>
            </w:r>
          </w:p>
        </w:tc>
        <w:tc>
          <w:tcPr>
            <w:tcW w:w="619"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b/>
                <w:bCs/>
                <w:lang w:eastAsia="hu-HU"/>
              </w:rPr>
              <w:t>Szakmai gépek I.</w:t>
            </w:r>
          </w:p>
        </w:tc>
        <w:tc>
          <w:tcPr>
            <w:tcW w:w="611"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b/>
                <w:lang w:eastAsia="hu-HU"/>
              </w:rPr>
            </w:pPr>
            <w:r w:rsidRPr="00A10D92">
              <w:rPr>
                <w:rFonts w:ascii="Palatino Linotype" w:hAnsi="Palatino Linotype" w:cs="Arial"/>
                <w:b/>
                <w:lang w:eastAsia="hu-HU"/>
              </w:rPr>
              <w:t>72</w:t>
            </w:r>
          </w:p>
        </w:tc>
        <w:tc>
          <w:tcPr>
            <w:tcW w:w="640" w:type="dxa"/>
            <w:tcBorders>
              <w:top w:val="nil"/>
              <w:left w:val="nil"/>
              <w:bottom w:val="single" w:sz="4" w:space="0" w:color="auto"/>
              <w:right w:val="single" w:sz="4" w:space="0" w:color="auto"/>
            </w:tcBorders>
            <w:shd w:val="clear" w:color="auto" w:fill="C0C0C0"/>
            <w:vAlign w:val="bottom"/>
          </w:tcPr>
          <w:p w:rsidR="009D4C9E" w:rsidRPr="00A10D92" w:rsidRDefault="009D4C9E" w:rsidP="00124433">
            <w:pPr>
              <w:spacing w:after="0" w:line="240" w:lineRule="auto"/>
              <w:jc w:val="center"/>
              <w:rPr>
                <w:rFonts w:ascii="Palatino Linotype" w:hAnsi="Palatino Linotype" w:cs="Arial"/>
                <w:b/>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A10D92" w:rsidRDefault="009D4C9E" w:rsidP="00124433">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b/>
                <w:lang w:eastAsia="hu-HU"/>
              </w:rPr>
            </w:pPr>
            <w:r w:rsidRPr="00A10D92">
              <w:rPr>
                <w:rFonts w:ascii="Palatino Linotype" w:hAnsi="Palatino Linotype" w:cs="Arial"/>
                <w:b/>
                <w:lang w:eastAsia="hu-HU"/>
              </w:rPr>
              <w:t>108</w:t>
            </w:r>
          </w:p>
        </w:tc>
        <w:tc>
          <w:tcPr>
            <w:tcW w:w="640" w:type="dxa"/>
            <w:tcBorders>
              <w:top w:val="nil"/>
              <w:left w:val="nil"/>
              <w:bottom w:val="single" w:sz="4" w:space="0" w:color="auto"/>
              <w:right w:val="single" w:sz="4" w:space="0" w:color="auto"/>
            </w:tcBorders>
            <w:shd w:val="clear" w:color="auto" w:fill="C0C0C0"/>
            <w:vAlign w:val="bottom"/>
          </w:tcPr>
          <w:p w:rsidR="009D4C9E" w:rsidRPr="00A10D92" w:rsidRDefault="009D4C9E" w:rsidP="00124433">
            <w:pPr>
              <w:spacing w:after="0" w:line="240" w:lineRule="auto"/>
              <w:jc w:val="center"/>
              <w:rPr>
                <w:rFonts w:ascii="Palatino Linotype" w:hAnsi="Palatino Linotype" w:cs="Arial"/>
                <w:b/>
                <w:bCs/>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A10D92" w:rsidRDefault="009D4C9E" w:rsidP="00124433">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9D4C9E" w:rsidRPr="00A10D92" w:rsidRDefault="009D4C9E" w:rsidP="00124433">
            <w:pPr>
              <w:spacing w:after="0" w:line="240" w:lineRule="auto"/>
              <w:jc w:val="center"/>
              <w:rPr>
                <w:rFonts w:ascii="Palatino Linotype" w:hAnsi="Palatino Linotype" w:cs="Arial"/>
                <w:b/>
                <w:lang w:eastAsia="hu-HU"/>
              </w:rPr>
            </w:pPr>
          </w:p>
        </w:tc>
        <w:tc>
          <w:tcPr>
            <w:tcW w:w="820" w:type="dxa"/>
            <w:tcBorders>
              <w:top w:val="nil"/>
              <w:left w:val="nil"/>
              <w:bottom w:val="single" w:sz="4" w:space="0" w:color="auto"/>
              <w:right w:val="single" w:sz="4" w:space="0" w:color="auto"/>
            </w:tcBorders>
            <w:shd w:val="clear" w:color="auto" w:fill="C0C0C0"/>
            <w:vAlign w:val="bottom"/>
          </w:tcPr>
          <w:p w:rsidR="009D4C9E" w:rsidRPr="00A10D92" w:rsidRDefault="009D4C9E" w:rsidP="00124433">
            <w:pPr>
              <w:spacing w:after="0" w:line="240" w:lineRule="auto"/>
              <w:jc w:val="center"/>
              <w:rPr>
                <w:rFonts w:ascii="Palatino Linotype" w:hAnsi="Palatino Linotype" w:cs="Arial"/>
                <w:b/>
                <w:lang w:eastAsia="hu-HU"/>
              </w:rPr>
            </w:pPr>
          </w:p>
        </w:tc>
        <w:tc>
          <w:tcPr>
            <w:tcW w:w="1060"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b/>
                <w:lang w:eastAsia="hu-HU"/>
              </w:rPr>
            </w:pPr>
            <w:r w:rsidRPr="00A10D92">
              <w:rPr>
                <w:rFonts w:ascii="Palatino Linotype" w:hAnsi="Palatino Linotype" w:cs="Arial"/>
                <w:b/>
                <w:lang w:eastAsia="hu-HU"/>
              </w:rPr>
              <w:t>180</w:t>
            </w:r>
          </w:p>
        </w:tc>
        <w:tc>
          <w:tcPr>
            <w:tcW w:w="617" w:type="dxa"/>
            <w:tcBorders>
              <w:top w:val="nil"/>
              <w:left w:val="nil"/>
              <w:bottom w:val="single" w:sz="4" w:space="0" w:color="auto"/>
              <w:right w:val="single" w:sz="4" w:space="0" w:color="auto"/>
            </w:tcBorders>
            <w:vAlign w:val="bottom"/>
          </w:tcPr>
          <w:p w:rsidR="009D4C9E" w:rsidRPr="009316FE" w:rsidRDefault="009D4C9E" w:rsidP="00124433">
            <w:pPr>
              <w:spacing w:after="0" w:line="240" w:lineRule="auto"/>
              <w:jc w:val="center"/>
              <w:rPr>
                <w:rFonts w:ascii="Palatino Linotype" w:hAnsi="Palatino Linotype" w:cs="Arial"/>
                <w:b/>
                <w:lang w:eastAsia="hu-HU"/>
              </w:rPr>
            </w:pPr>
            <w:r>
              <w:rPr>
                <w:rFonts w:ascii="Palatino Linotype" w:hAnsi="Palatino Linotype" w:cs="Arial"/>
                <w:b/>
                <w:lang w:eastAsia="hu-HU"/>
              </w:rPr>
              <w:t>180</w:t>
            </w:r>
          </w:p>
        </w:tc>
        <w:tc>
          <w:tcPr>
            <w:tcW w:w="619" w:type="dxa"/>
            <w:tcBorders>
              <w:top w:val="nil"/>
              <w:left w:val="nil"/>
              <w:bottom w:val="single" w:sz="4" w:space="0" w:color="auto"/>
              <w:right w:val="single" w:sz="4" w:space="0" w:color="auto"/>
            </w:tcBorders>
            <w:shd w:val="clear" w:color="auto" w:fill="C0C0C0"/>
            <w:vAlign w:val="bottom"/>
          </w:tcPr>
          <w:p w:rsidR="009D4C9E" w:rsidRPr="009316FE" w:rsidRDefault="009D4C9E" w:rsidP="00124433">
            <w:pPr>
              <w:spacing w:after="0" w:line="240" w:lineRule="auto"/>
              <w:jc w:val="center"/>
              <w:rPr>
                <w:rFonts w:ascii="Palatino Linotype" w:hAnsi="Palatino Linotype" w:cs="Arial"/>
                <w:b/>
                <w:lang w:eastAsia="hu-HU"/>
              </w:rPr>
            </w:pPr>
          </w:p>
        </w:tc>
        <w:tc>
          <w:tcPr>
            <w:tcW w:w="629" w:type="dxa"/>
            <w:vMerge/>
            <w:tcBorders>
              <w:top w:val="nil"/>
              <w:left w:val="single" w:sz="4" w:space="0" w:color="auto"/>
              <w:bottom w:val="single" w:sz="4" w:space="0" w:color="000000"/>
              <w:right w:val="single" w:sz="4" w:space="0" w:color="auto"/>
            </w:tcBorders>
            <w:vAlign w:val="center"/>
          </w:tcPr>
          <w:p w:rsidR="009D4C9E" w:rsidRPr="009316FE" w:rsidRDefault="009D4C9E" w:rsidP="00124433">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D4C9E" w:rsidRPr="009316FE" w:rsidRDefault="009D4C9E" w:rsidP="00124433">
            <w:pPr>
              <w:spacing w:after="0" w:line="240" w:lineRule="auto"/>
              <w:jc w:val="center"/>
              <w:rPr>
                <w:rFonts w:ascii="Palatino Linotype" w:hAnsi="Palatino Linotype" w:cs="Arial"/>
                <w:b/>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9316FE" w:rsidRDefault="009D4C9E" w:rsidP="00124433">
            <w:pPr>
              <w:spacing w:after="0" w:line="240" w:lineRule="auto"/>
              <w:jc w:val="center"/>
              <w:rPr>
                <w:rFonts w:ascii="Palatino Linotype" w:hAnsi="Palatino Linotype" w:cs="Arial"/>
                <w:b/>
                <w:bCs/>
                <w:lang w:eastAsia="hu-HU"/>
              </w:rPr>
            </w:pPr>
          </w:p>
        </w:tc>
        <w:tc>
          <w:tcPr>
            <w:tcW w:w="996" w:type="dxa"/>
            <w:tcBorders>
              <w:top w:val="nil"/>
              <w:left w:val="nil"/>
              <w:bottom w:val="single" w:sz="4" w:space="0" w:color="auto"/>
              <w:right w:val="single" w:sz="4" w:space="0" w:color="auto"/>
            </w:tcBorders>
            <w:vAlign w:val="bottom"/>
          </w:tcPr>
          <w:p w:rsidR="009D4C9E" w:rsidRPr="009316FE" w:rsidRDefault="009D4C9E" w:rsidP="00124433">
            <w:pPr>
              <w:spacing w:after="0" w:line="240" w:lineRule="auto"/>
              <w:jc w:val="center"/>
              <w:rPr>
                <w:rFonts w:ascii="Palatino Linotype" w:hAnsi="Palatino Linotype" w:cs="Arial"/>
                <w:b/>
                <w:lang w:eastAsia="hu-HU"/>
              </w:rPr>
            </w:pPr>
            <w:r>
              <w:rPr>
                <w:rFonts w:ascii="Palatino Linotype" w:hAnsi="Palatino Linotype" w:cs="Arial"/>
                <w:b/>
                <w:lang w:eastAsia="hu-HU"/>
              </w:rPr>
              <w:t>180</w:t>
            </w: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lang w:eastAsia="hu-HU"/>
              </w:rPr>
              <w:t>Mechanikus anyagmozgató gépek</w:t>
            </w:r>
          </w:p>
        </w:tc>
        <w:tc>
          <w:tcPr>
            <w:tcW w:w="611"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noWrap/>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36</w:t>
            </w:r>
          </w:p>
        </w:tc>
        <w:tc>
          <w:tcPr>
            <w:tcW w:w="619"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lang w:eastAsia="hu-HU"/>
              </w:rPr>
              <w:t xml:space="preserve">Gabonatisztító- és osztályozó gépek </w:t>
            </w:r>
          </w:p>
        </w:tc>
        <w:tc>
          <w:tcPr>
            <w:tcW w:w="611"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noWrap/>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36</w:t>
            </w:r>
          </w:p>
        </w:tc>
        <w:tc>
          <w:tcPr>
            <w:tcW w:w="619"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lang w:eastAsia="hu-HU"/>
              </w:rPr>
              <w:t>Gabonaszárító berendezések</w:t>
            </w:r>
          </w:p>
        </w:tc>
        <w:tc>
          <w:tcPr>
            <w:tcW w:w="611"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24</w:t>
            </w: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noWrap/>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24</w:t>
            </w:r>
          </w:p>
        </w:tc>
        <w:tc>
          <w:tcPr>
            <w:tcW w:w="619"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lang w:eastAsia="hu-HU"/>
              </w:rPr>
              <w:t>Keveréktakarmány-gyártás gépei</w:t>
            </w:r>
          </w:p>
        </w:tc>
        <w:tc>
          <w:tcPr>
            <w:tcW w:w="611"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noWrap/>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36</w:t>
            </w:r>
          </w:p>
        </w:tc>
        <w:tc>
          <w:tcPr>
            <w:tcW w:w="619"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lang w:eastAsia="hu-HU"/>
              </w:rPr>
              <w:t>Légszállító és portalanító berendezések</w:t>
            </w:r>
          </w:p>
        </w:tc>
        <w:tc>
          <w:tcPr>
            <w:tcW w:w="611"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24</w:t>
            </w: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noWrap/>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24</w:t>
            </w:r>
          </w:p>
        </w:tc>
        <w:tc>
          <w:tcPr>
            <w:tcW w:w="619"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lang w:eastAsia="hu-HU"/>
              </w:rPr>
              <w:t>Segédgépek</w:t>
            </w:r>
          </w:p>
        </w:tc>
        <w:tc>
          <w:tcPr>
            <w:tcW w:w="611"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24</w:t>
            </w: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noWrap/>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24</w:t>
            </w:r>
          </w:p>
        </w:tc>
        <w:tc>
          <w:tcPr>
            <w:tcW w:w="619"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A10D92" w:rsidRDefault="009D4C9E" w:rsidP="00124433">
            <w:pPr>
              <w:spacing w:after="0"/>
              <w:rPr>
                <w:rFonts w:ascii="Palatino Linotype" w:hAnsi="Palatino Linotype" w:cs="Arial"/>
                <w:b/>
                <w:lang w:eastAsia="hu-HU"/>
              </w:rPr>
            </w:pPr>
            <w:r w:rsidRPr="00A10D92">
              <w:rPr>
                <w:rFonts w:ascii="Palatino Linotype" w:hAnsi="Palatino Linotype" w:cs="Arial"/>
                <w:b/>
                <w:lang w:eastAsia="hu-HU"/>
              </w:rPr>
              <w:t>Szakmai gyakorlat I.</w:t>
            </w:r>
          </w:p>
        </w:tc>
        <w:tc>
          <w:tcPr>
            <w:tcW w:w="611"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b/>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A10D92" w:rsidRDefault="009D4C9E" w:rsidP="00124433">
            <w:pPr>
              <w:spacing w:after="0" w:line="240" w:lineRule="auto"/>
              <w:jc w:val="center"/>
              <w:rPr>
                <w:rFonts w:ascii="Palatino Linotype" w:hAnsi="Palatino Linotype" w:cs="Arial"/>
                <w:b/>
                <w:lang w:eastAsia="hu-HU"/>
              </w:rPr>
            </w:pPr>
            <w:r w:rsidRPr="00A10D92">
              <w:rPr>
                <w:rFonts w:ascii="Palatino Linotype" w:hAnsi="Palatino Linotype" w:cs="Arial"/>
                <w:b/>
                <w:lang w:eastAsia="hu-HU"/>
              </w:rPr>
              <w:t>216</w:t>
            </w:r>
          </w:p>
        </w:tc>
        <w:tc>
          <w:tcPr>
            <w:tcW w:w="640" w:type="dxa"/>
            <w:vMerge/>
            <w:tcBorders>
              <w:top w:val="nil"/>
              <w:left w:val="single" w:sz="4" w:space="0" w:color="auto"/>
              <w:bottom w:val="single" w:sz="4" w:space="0" w:color="000000"/>
              <w:right w:val="single" w:sz="4" w:space="0" w:color="auto"/>
            </w:tcBorders>
            <w:vAlign w:val="center"/>
          </w:tcPr>
          <w:p w:rsidR="009D4C9E" w:rsidRPr="00A10D92" w:rsidRDefault="009D4C9E" w:rsidP="00124433">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b/>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A10D92" w:rsidRDefault="009D4C9E" w:rsidP="00124433">
            <w:pPr>
              <w:spacing w:after="0" w:line="240" w:lineRule="auto"/>
              <w:jc w:val="center"/>
              <w:rPr>
                <w:rFonts w:ascii="Palatino Linotype" w:hAnsi="Palatino Linotype" w:cs="Arial"/>
                <w:b/>
                <w:bCs/>
                <w:lang w:eastAsia="hu-HU"/>
              </w:rPr>
            </w:pPr>
            <w:r w:rsidRPr="00A10D92">
              <w:rPr>
                <w:rFonts w:ascii="Palatino Linotype" w:hAnsi="Palatino Linotype" w:cs="Arial"/>
                <w:b/>
                <w:bCs/>
                <w:lang w:eastAsia="hu-HU"/>
              </w:rPr>
              <w:t>288</w:t>
            </w:r>
          </w:p>
        </w:tc>
        <w:tc>
          <w:tcPr>
            <w:tcW w:w="640" w:type="dxa"/>
            <w:vMerge/>
            <w:tcBorders>
              <w:top w:val="nil"/>
              <w:left w:val="single" w:sz="4" w:space="0" w:color="auto"/>
              <w:bottom w:val="single" w:sz="4" w:space="0" w:color="000000"/>
              <w:right w:val="single" w:sz="4" w:space="0" w:color="auto"/>
            </w:tcBorders>
            <w:vAlign w:val="center"/>
          </w:tcPr>
          <w:p w:rsidR="009D4C9E" w:rsidRPr="00A10D92" w:rsidRDefault="009D4C9E" w:rsidP="00124433">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noWrap/>
            <w:vAlign w:val="bottom"/>
          </w:tcPr>
          <w:p w:rsidR="009D4C9E" w:rsidRPr="00A10D92" w:rsidRDefault="009D4C9E" w:rsidP="00124433">
            <w:pPr>
              <w:spacing w:after="0" w:line="240" w:lineRule="auto"/>
              <w:jc w:val="center"/>
              <w:rPr>
                <w:rFonts w:ascii="Palatino Linotype" w:hAnsi="Palatino Linotype" w:cs="Arial"/>
                <w:b/>
                <w:lang w:eastAsia="hu-HU"/>
              </w:rPr>
            </w:pPr>
          </w:p>
        </w:tc>
        <w:tc>
          <w:tcPr>
            <w:tcW w:w="820" w:type="dxa"/>
            <w:tcBorders>
              <w:top w:val="nil"/>
              <w:left w:val="nil"/>
              <w:bottom w:val="single" w:sz="4" w:space="0" w:color="auto"/>
              <w:right w:val="single" w:sz="4" w:space="0" w:color="auto"/>
            </w:tcBorders>
            <w:shd w:val="clear" w:color="auto" w:fill="C0C0C0"/>
            <w:vAlign w:val="bottom"/>
          </w:tcPr>
          <w:p w:rsidR="009D4C9E" w:rsidRPr="00A10D92" w:rsidRDefault="009D4C9E" w:rsidP="00124433">
            <w:pPr>
              <w:spacing w:after="0" w:line="240" w:lineRule="auto"/>
              <w:jc w:val="center"/>
              <w:rPr>
                <w:rFonts w:ascii="Palatino Linotype" w:hAnsi="Palatino Linotype" w:cs="Arial"/>
                <w:b/>
                <w:lang w:eastAsia="hu-HU"/>
              </w:rPr>
            </w:pPr>
          </w:p>
        </w:tc>
        <w:tc>
          <w:tcPr>
            <w:tcW w:w="1060"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b/>
                <w:lang w:eastAsia="hu-HU"/>
              </w:rPr>
            </w:pPr>
            <w:r w:rsidRPr="00A10D92">
              <w:rPr>
                <w:rFonts w:ascii="Palatino Linotype" w:hAnsi="Palatino Linotype" w:cs="Arial"/>
                <w:b/>
                <w:lang w:eastAsia="hu-HU"/>
              </w:rPr>
              <w:t>504</w:t>
            </w:r>
          </w:p>
        </w:tc>
        <w:tc>
          <w:tcPr>
            <w:tcW w:w="617" w:type="dxa"/>
            <w:tcBorders>
              <w:top w:val="nil"/>
              <w:left w:val="nil"/>
              <w:bottom w:val="single" w:sz="4" w:space="0" w:color="auto"/>
              <w:right w:val="single" w:sz="4" w:space="0" w:color="auto"/>
            </w:tcBorders>
            <w:vAlign w:val="bottom"/>
          </w:tcPr>
          <w:p w:rsidR="009D4C9E" w:rsidRPr="009316FE" w:rsidRDefault="009D4C9E" w:rsidP="00124433">
            <w:pPr>
              <w:spacing w:after="0" w:line="240" w:lineRule="auto"/>
              <w:jc w:val="center"/>
              <w:rPr>
                <w:rFonts w:ascii="Palatino Linotype" w:hAnsi="Palatino Linotype" w:cs="Arial"/>
                <w:b/>
                <w:lang w:eastAsia="hu-HU"/>
              </w:rPr>
            </w:pPr>
          </w:p>
        </w:tc>
        <w:tc>
          <w:tcPr>
            <w:tcW w:w="619" w:type="dxa"/>
            <w:tcBorders>
              <w:top w:val="nil"/>
              <w:left w:val="nil"/>
              <w:bottom w:val="single" w:sz="4" w:space="0" w:color="auto"/>
              <w:right w:val="single" w:sz="4" w:space="0" w:color="auto"/>
            </w:tcBorders>
            <w:shd w:val="clear" w:color="auto" w:fill="C0C0C0"/>
            <w:vAlign w:val="bottom"/>
          </w:tcPr>
          <w:p w:rsidR="009D4C9E" w:rsidRPr="00703DD0" w:rsidRDefault="009D4C9E" w:rsidP="00124433">
            <w:pPr>
              <w:spacing w:after="0" w:line="240" w:lineRule="auto"/>
              <w:jc w:val="center"/>
              <w:rPr>
                <w:rFonts w:ascii="Palatino Linotype" w:hAnsi="Palatino Linotype" w:cs="Arial"/>
                <w:b/>
                <w:color w:val="000000"/>
                <w:lang w:eastAsia="hu-HU"/>
              </w:rPr>
            </w:pPr>
            <w:r>
              <w:rPr>
                <w:rFonts w:ascii="Palatino Linotype" w:hAnsi="Palatino Linotype" w:cs="Arial"/>
                <w:b/>
                <w:color w:val="000000"/>
                <w:lang w:eastAsia="hu-HU"/>
              </w:rPr>
              <w:t>540</w:t>
            </w:r>
          </w:p>
        </w:tc>
        <w:tc>
          <w:tcPr>
            <w:tcW w:w="629" w:type="dxa"/>
            <w:vMerge/>
            <w:tcBorders>
              <w:top w:val="nil"/>
              <w:left w:val="single" w:sz="4" w:space="0" w:color="auto"/>
              <w:bottom w:val="single" w:sz="4" w:space="0" w:color="000000"/>
              <w:right w:val="single" w:sz="4" w:space="0" w:color="auto"/>
            </w:tcBorders>
            <w:vAlign w:val="center"/>
          </w:tcPr>
          <w:p w:rsidR="009D4C9E" w:rsidRPr="00703DD0" w:rsidRDefault="009D4C9E" w:rsidP="00124433">
            <w:pPr>
              <w:spacing w:after="0" w:line="240" w:lineRule="auto"/>
              <w:rPr>
                <w:rFonts w:ascii="Palatino Linotype" w:hAnsi="Palatino Linotype" w:cs="Arial"/>
                <w:b/>
                <w:bCs/>
                <w:color w:val="000000"/>
                <w:lang w:eastAsia="hu-HU"/>
              </w:rPr>
            </w:pPr>
          </w:p>
        </w:tc>
        <w:tc>
          <w:tcPr>
            <w:tcW w:w="640" w:type="dxa"/>
            <w:tcBorders>
              <w:top w:val="nil"/>
              <w:left w:val="nil"/>
              <w:bottom w:val="single" w:sz="4" w:space="0" w:color="auto"/>
              <w:right w:val="single" w:sz="4" w:space="0" w:color="auto"/>
            </w:tcBorders>
            <w:vAlign w:val="bottom"/>
          </w:tcPr>
          <w:p w:rsidR="009D4C9E" w:rsidRPr="00703DD0" w:rsidRDefault="009D4C9E" w:rsidP="00124433">
            <w:pPr>
              <w:spacing w:after="0" w:line="240" w:lineRule="auto"/>
              <w:jc w:val="center"/>
              <w:rPr>
                <w:rFonts w:ascii="Palatino Linotype" w:hAnsi="Palatino Linotype" w:cs="Arial"/>
                <w:b/>
                <w:color w:val="000000"/>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703DD0" w:rsidRDefault="009D4C9E" w:rsidP="00124433">
            <w:pPr>
              <w:spacing w:after="0" w:line="240" w:lineRule="auto"/>
              <w:jc w:val="center"/>
              <w:rPr>
                <w:rFonts w:ascii="Palatino Linotype" w:hAnsi="Palatino Linotype" w:cs="Arial"/>
                <w:b/>
                <w:bCs/>
                <w:color w:val="000000"/>
                <w:lang w:eastAsia="hu-HU"/>
              </w:rPr>
            </w:pPr>
          </w:p>
        </w:tc>
        <w:tc>
          <w:tcPr>
            <w:tcW w:w="996" w:type="dxa"/>
            <w:tcBorders>
              <w:top w:val="nil"/>
              <w:left w:val="nil"/>
              <w:bottom w:val="single" w:sz="4" w:space="0" w:color="auto"/>
              <w:right w:val="single" w:sz="4" w:space="0" w:color="auto"/>
            </w:tcBorders>
            <w:vAlign w:val="bottom"/>
          </w:tcPr>
          <w:p w:rsidR="009D4C9E" w:rsidRPr="00703DD0" w:rsidRDefault="009D4C9E" w:rsidP="00124433">
            <w:pPr>
              <w:spacing w:after="0" w:line="240" w:lineRule="auto"/>
              <w:jc w:val="center"/>
              <w:rPr>
                <w:rFonts w:ascii="Palatino Linotype" w:hAnsi="Palatino Linotype" w:cs="Arial"/>
                <w:b/>
                <w:color w:val="000000"/>
                <w:lang w:eastAsia="hu-HU"/>
              </w:rPr>
            </w:pPr>
            <w:r>
              <w:rPr>
                <w:rFonts w:ascii="Palatino Linotype" w:hAnsi="Palatino Linotype" w:cs="Arial"/>
                <w:b/>
                <w:color w:val="000000"/>
                <w:lang w:eastAsia="hu-HU"/>
              </w:rPr>
              <w:t>540</w:t>
            </w:r>
          </w:p>
        </w:tc>
      </w:tr>
      <w:tr w:rsidR="009D4C9E" w:rsidRPr="00E539E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lang w:eastAsia="hu-HU"/>
              </w:rPr>
              <w:t xml:space="preserve">Gabonatárolás és gabonaszárítás </w:t>
            </w:r>
            <w:r w:rsidRPr="00A10D92">
              <w:rPr>
                <w:rFonts w:ascii="Palatino Linotype" w:hAnsi="Palatino Linotype" w:cs="Arial"/>
                <w:lang w:eastAsia="hu-HU"/>
              </w:rPr>
              <w:lastRenderedPageBreak/>
              <w:t xml:space="preserve">technológiája </w:t>
            </w:r>
          </w:p>
        </w:tc>
        <w:tc>
          <w:tcPr>
            <w:tcW w:w="611"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144</w:t>
            </w: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noWrap/>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144</w:t>
            </w:r>
          </w:p>
        </w:tc>
        <w:tc>
          <w:tcPr>
            <w:tcW w:w="629"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r>
      <w:tr w:rsidR="009D4C9E" w:rsidRPr="00E539E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lang w:eastAsia="hu-HU"/>
              </w:rPr>
              <w:t>A gabonatárolás anyagmozgató-, légtechnikai és segédgépei</w:t>
            </w:r>
          </w:p>
        </w:tc>
        <w:tc>
          <w:tcPr>
            <w:tcW w:w="611"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noWrap/>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80</w:t>
            </w:r>
          </w:p>
        </w:tc>
        <w:tc>
          <w:tcPr>
            <w:tcW w:w="629"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r>
      <w:tr w:rsidR="009D4C9E" w:rsidRPr="00E539E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lang w:eastAsia="hu-HU"/>
              </w:rPr>
              <w:t>Gabonatisztító- és osztályozó gépek, gabonaszárítók</w:t>
            </w:r>
          </w:p>
        </w:tc>
        <w:tc>
          <w:tcPr>
            <w:tcW w:w="611"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100</w:t>
            </w: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noWrap/>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110</w:t>
            </w:r>
          </w:p>
        </w:tc>
        <w:tc>
          <w:tcPr>
            <w:tcW w:w="629"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r>
      <w:tr w:rsidR="009D4C9E" w:rsidRPr="00E539E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lang w:eastAsia="hu-HU"/>
              </w:rPr>
              <w:t>Keveréktakarmány-gyártás technológiája és gépei</w:t>
            </w:r>
          </w:p>
        </w:tc>
        <w:tc>
          <w:tcPr>
            <w:tcW w:w="611"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120</w:t>
            </w: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noWrap/>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136</w:t>
            </w:r>
          </w:p>
        </w:tc>
        <w:tc>
          <w:tcPr>
            <w:tcW w:w="629"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r>
      <w:tr w:rsidR="009D4C9E" w:rsidRPr="00E539E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lang w:eastAsia="hu-HU"/>
              </w:rPr>
              <w:t>Szakmai rajzok, mérések és számítások</w:t>
            </w:r>
          </w:p>
        </w:tc>
        <w:tc>
          <w:tcPr>
            <w:tcW w:w="611"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68</w:t>
            </w: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noWrap/>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70</w:t>
            </w:r>
          </w:p>
        </w:tc>
        <w:tc>
          <w:tcPr>
            <w:tcW w:w="629"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r>
      <w:tr w:rsidR="009D4C9E" w:rsidRPr="003A1AAF">
        <w:trPr>
          <w:trHeight w:val="285"/>
          <w:jc w:val="center"/>
        </w:trPr>
        <w:tc>
          <w:tcPr>
            <w:tcW w:w="2049" w:type="dxa"/>
            <w:vMerge w:val="restart"/>
            <w:tcBorders>
              <w:top w:val="nil"/>
              <w:left w:val="single" w:sz="4" w:space="0" w:color="auto"/>
              <w:bottom w:val="single" w:sz="4" w:space="0" w:color="000000"/>
              <w:right w:val="single" w:sz="4" w:space="0" w:color="auto"/>
            </w:tcBorders>
            <w:vAlign w:val="center"/>
          </w:tcPr>
          <w:p w:rsidR="009D4C9E" w:rsidRPr="008945E6" w:rsidRDefault="009D4C9E" w:rsidP="00124433">
            <w:pPr>
              <w:spacing w:after="0" w:line="240" w:lineRule="auto"/>
              <w:rPr>
                <w:rFonts w:ascii="Palatino Linotype" w:hAnsi="Palatino Linotype" w:cs="Arial"/>
                <w:lang w:eastAsia="hu-HU"/>
              </w:rPr>
            </w:pPr>
            <w:r w:rsidRPr="008945E6">
              <w:rPr>
                <w:rFonts w:ascii="Palatino Linotype" w:hAnsi="Palatino Linotype" w:cs="Arial"/>
                <w:lang w:eastAsia="hu-HU"/>
              </w:rPr>
              <w:t xml:space="preserve">10936-12 </w:t>
            </w:r>
          </w:p>
          <w:p w:rsidR="009D4C9E" w:rsidRPr="003A1AAF" w:rsidRDefault="009D4C9E" w:rsidP="00124433">
            <w:pPr>
              <w:spacing w:after="0" w:line="240" w:lineRule="auto"/>
              <w:rPr>
                <w:rFonts w:ascii="Palatino Linotype" w:hAnsi="Palatino Linotype" w:cs="Arial"/>
                <w:lang w:eastAsia="hu-HU"/>
              </w:rPr>
            </w:pPr>
            <w:proofErr w:type="spellStart"/>
            <w:r w:rsidRPr="008945E6">
              <w:rPr>
                <w:rFonts w:ascii="Palatino Linotype" w:hAnsi="Palatino Linotype" w:cs="Arial"/>
                <w:lang w:eastAsia="hu-HU"/>
              </w:rPr>
              <w:t>Gabonafeldolgozás</w:t>
            </w:r>
            <w:proofErr w:type="spellEnd"/>
          </w:p>
        </w:tc>
        <w:tc>
          <w:tcPr>
            <w:tcW w:w="2520" w:type="dxa"/>
            <w:tcBorders>
              <w:top w:val="nil"/>
              <w:left w:val="nil"/>
              <w:bottom w:val="single" w:sz="4" w:space="0" w:color="auto"/>
              <w:right w:val="single" w:sz="4" w:space="0" w:color="auto"/>
            </w:tcBorders>
            <w:vAlign w:val="center"/>
          </w:tcPr>
          <w:p w:rsidR="009D4C9E" w:rsidRPr="00A10D92" w:rsidRDefault="009D4C9E" w:rsidP="00124433">
            <w:pPr>
              <w:spacing w:after="0" w:line="240" w:lineRule="auto"/>
              <w:rPr>
                <w:rFonts w:ascii="Palatino Linotype" w:hAnsi="Palatino Linotype" w:cs="Arial"/>
                <w:b/>
                <w:bCs/>
                <w:lang w:eastAsia="hu-HU"/>
              </w:rPr>
            </w:pPr>
            <w:r w:rsidRPr="00A10D92">
              <w:rPr>
                <w:rFonts w:ascii="Palatino Linotype" w:hAnsi="Palatino Linotype" w:cs="Arial"/>
                <w:b/>
                <w:bCs/>
                <w:lang w:eastAsia="hu-HU"/>
              </w:rPr>
              <w:t>Szakmai technológia II.</w:t>
            </w:r>
          </w:p>
        </w:tc>
        <w:tc>
          <w:tcPr>
            <w:tcW w:w="611"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b/>
                <w:bCs/>
                <w:lang w:eastAsia="hu-HU"/>
              </w:rPr>
            </w:pPr>
            <w:r w:rsidRPr="00A10D92">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A10D92" w:rsidRDefault="009D4C9E" w:rsidP="00124433">
            <w:pPr>
              <w:spacing w:after="0" w:line="240" w:lineRule="auto"/>
              <w:jc w:val="center"/>
              <w:rPr>
                <w:rFonts w:ascii="Palatino Linotype" w:hAnsi="Palatino Linotype" w:cs="Arial"/>
                <w:b/>
                <w:bCs/>
                <w:lang w:eastAsia="hu-HU"/>
              </w:rPr>
            </w:pPr>
            <w:r w:rsidRPr="00A10D92">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A10D92" w:rsidRDefault="009D4C9E" w:rsidP="00124433">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b/>
                <w:bCs/>
                <w:lang w:eastAsia="hu-HU"/>
              </w:rPr>
            </w:pPr>
            <w:r w:rsidRPr="00A10D92">
              <w:rPr>
                <w:rFonts w:ascii="Palatino Linotype" w:hAnsi="Palatino Linotype" w:cs="Arial"/>
                <w:b/>
                <w:bCs/>
                <w:lang w:eastAsia="hu-HU"/>
              </w:rPr>
              <w:t>72</w:t>
            </w:r>
          </w:p>
        </w:tc>
        <w:tc>
          <w:tcPr>
            <w:tcW w:w="640" w:type="dxa"/>
            <w:tcBorders>
              <w:top w:val="nil"/>
              <w:left w:val="nil"/>
              <w:bottom w:val="single" w:sz="4" w:space="0" w:color="auto"/>
              <w:right w:val="single" w:sz="4" w:space="0" w:color="auto"/>
            </w:tcBorders>
            <w:shd w:val="clear" w:color="auto" w:fill="C0C0C0"/>
            <w:vAlign w:val="bottom"/>
          </w:tcPr>
          <w:p w:rsidR="009D4C9E" w:rsidRPr="00A10D92" w:rsidRDefault="009D4C9E" w:rsidP="00124433">
            <w:pPr>
              <w:spacing w:after="0" w:line="240" w:lineRule="auto"/>
              <w:jc w:val="center"/>
              <w:rPr>
                <w:rFonts w:ascii="Palatino Linotype" w:hAnsi="Palatino Linotype" w:cs="Arial"/>
                <w:b/>
                <w:bCs/>
                <w:lang w:eastAsia="hu-HU"/>
              </w:rPr>
            </w:pPr>
            <w:r w:rsidRPr="00A10D92">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A10D92" w:rsidRDefault="009D4C9E" w:rsidP="00124433">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b/>
                <w:bCs/>
                <w:lang w:eastAsia="hu-HU"/>
              </w:rPr>
            </w:pPr>
            <w:r w:rsidRPr="00A10D92">
              <w:rPr>
                <w:rFonts w:ascii="Palatino Linotype" w:hAnsi="Palatino Linotype" w:cs="Arial"/>
                <w:b/>
                <w:bCs/>
                <w:lang w:eastAsia="hu-HU"/>
              </w:rPr>
              <w:t>128</w:t>
            </w:r>
          </w:p>
        </w:tc>
        <w:tc>
          <w:tcPr>
            <w:tcW w:w="820" w:type="dxa"/>
            <w:tcBorders>
              <w:top w:val="nil"/>
              <w:left w:val="nil"/>
              <w:bottom w:val="single" w:sz="4" w:space="0" w:color="auto"/>
              <w:right w:val="single" w:sz="4" w:space="0" w:color="auto"/>
            </w:tcBorders>
            <w:shd w:val="clear" w:color="auto" w:fill="C0C0C0"/>
            <w:vAlign w:val="bottom"/>
          </w:tcPr>
          <w:p w:rsidR="009D4C9E" w:rsidRPr="00A10D92" w:rsidRDefault="009D4C9E" w:rsidP="00124433">
            <w:pPr>
              <w:spacing w:after="0" w:line="240" w:lineRule="auto"/>
              <w:jc w:val="center"/>
              <w:rPr>
                <w:rFonts w:ascii="Palatino Linotype" w:hAnsi="Palatino Linotype" w:cs="Arial"/>
                <w:b/>
                <w:bCs/>
                <w:lang w:eastAsia="hu-HU"/>
              </w:rPr>
            </w:pPr>
          </w:p>
        </w:tc>
        <w:tc>
          <w:tcPr>
            <w:tcW w:w="1060"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b/>
                <w:bCs/>
                <w:lang w:eastAsia="hu-HU"/>
              </w:rPr>
            </w:pPr>
            <w:r w:rsidRPr="00A10D92">
              <w:rPr>
                <w:rFonts w:ascii="Palatino Linotype" w:hAnsi="Palatino Linotype" w:cs="Arial"/>
                <w:b/>
                <w:bCs/>
                <w:lang w:eastAsia="hu-HU"/>
              </w:rPr>
              <w:t>200 </w:t>
            </w:r>
          </w:p>
        </w:tc>
        <w:tc>
          <w:tcPr>
            <w:tcW w:w="617" w:type="dxa"/>
            <w:tcBorders>
              <w:top w:val="nil"/>
              <w:left w:val="nil"/>
              <w:bottom w:val="single" w:sz="4" w:space="0" w:color="auto"/>
              <w:right w:val="single" w:sz="4" w:space="0" w:color="auto"/>
            </w:tcBorders>
            <w:vAlign w:val="bottom"/>
          </w:tcPr>
          <w:p w:rsidR="009D4C9E" w:rsidRPr="009316FE" w:rsidRDefault="009D4C9E" w:rsidP="00124433">
            <w:pPr>
              <w:spacing w:after="0" w:line="240" w:lineRule="auto"/>
              <w:jc w:val="center"/>
              <w:rPr>
                <w:rFonts w:ascii="Palatino Linotype" w:hAnsi="Palatino Linotype" w:cs="Arial"/>
                <w:b/>
                <w:bCs/>
                <w:lang w:eastAsia="hu-HU"/>
              </w:rPr>
            </w:pPr>
            <w:r w:rsidRPr="009316FE">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D4C9E" w:rsidRPr="009316FE" w:rsidRDefault="009D4C9E" w:rsidP="00124433">
            <w:pPr>
              <w:spacing w:after="0" w:line="240" w:lineRule="auto"/>
              <w:jc w:val="center"/>
              <w:rPr>
                <w:rFonts w:ascii="Palatino Linotype" w:hAnsi="Palatino Linotype" w:cs="Arial"/>
                <w:b/>
                <w:bCs/>
                <w:lang w:eastAsia="hu-HU"/>
              </w:rPr>
            </w:pPr>
            <w:r w:rsidRPr="009316FE">
              <w:rPr>
                <w:rFonts w:ascii="Palatino Linotype" w:hAnsi="Palatino Linotype" w:cs="Arial"/>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D4C9E" w:rsidRPr="009316FE" w:rsidRDefault="009D4C9E" w:rsidP="00124433">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D4C9E" w:rsidRPr="009316FE" w:rsidRDefault="009D4C9E" w:rsidP="00124433">
            <w:pPr>
              <w:spacing w:after="0" w:line="240" w:lineRule="auto"/>
              <w:jc w:val="center"/>
              <w:rPr>
                <w:rFonts w:ascii="Palatino Linotype" w:hAnsi="Palatino Linotype" w:cs="Arial"/>
                <w:b/>
                <w:bCs/>
                <w:lang w:eastAsia="hu-HU"/>
              </w:rPr>
            </w:pPr>
            <w:r w:rsidRPr="009316FE">
              <w:rPr>
                <w:rFonts w:ascii="Palatino Linotype" w:hAnsi="Palatino Linotype" w:cs="Arial"/>
                <w:b/>
                <w:bCs/>
                <w:lang w:eastAsia="hu-HU"/>
              </w:rPr>
              <w:t> </w:t>
            </w:r>
            <w:r>
              <w:rPr>
                <w:rFonts w:ascii="Palatino Linotype" w:hAnsi="Palatino Linotype" w:cs="Arial"/>
                <w:b/>
                <w:bCs/>
                <w:lang w:eastAsia="hu-HU"/>
              </w:rPr>
              <w:t>192</w:t>
            </w:r>
          </w:p>
        </w:tc>
        <w:tc>
          <w:tcPr>
            <w:tcW w:w="640" w:type="dxa"/>
            <w:tcBorders>
              <w:top w:val="nil"/>
              <w:left w:val="nil"/>
              <w:bottom w:val="single" w:sz="4" w:space="0" w:color="auto"/>
              <w:right w:val="single" w:sz="4" w:space="0" w:color="auto"/>
            </w:tcBorders>
            <w:shd w:val="clear" w:color="auto" w:fill="C0C0C0"/>
            <w:vAlign w:val="bottom"/>
          </w:tcPr>
          <w:p w:rsidR="009D4C9E" w:rsidRPr="009316FE" w:rsidRDefault="009D4C9E" w:rsidP="00124433">
            <w:pPr>
              <w:spacing w:after="0" w:line="240" w:lineRule="auto"/>
              <w:jc w:val="center"/>
              <w:rPr>
                <w:rFonts w:ascii="Palatino Linotype" w:hAnsi="Palatino Linotype" w:cs="Arial"/>
                <w:b/>
                <w:bCs/>
                <w:lang w:eastAsia="hu-HU"/>
              </w:rPr>
            </w:pPr>
            <w:r w:rsidRPr="009316FE">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9D4C9E" w:rsidRPr="009316FE" w:rsidRDefault="009D4C9E" w:rsidP="00124433">
            <w:pPr>
              <w:spacing w:after="0" w:line="240" w:lineRule="auto"/>
              <w:jc w:val="center"/>
              <w:rPr>
                <w:rFonts w:ascii="Palatino Linotype" w:hAnsi="Palatino Linotype" w:cs="Arial"/>
                <w:b/>
                <w:bCs/>
                <w:lang w:eastAsia="hu-HU"/>
              </w:rPr>
            </w:pPr>
            <w:r w:rsidRPr="009316FE">
              <w:rPr>
                <w:rFonts w:ascii="Palatino Linotype" w:hAnsi="Palatino Linotype" w:cs="Arial"/>
                <w:b/>
                <w:bCs/>
                <w:lang w:eastAsia="hu-HU"/>
              </w:rPr>
              <w:t> </w:t>
            </w:r>
            <w:r>
              <w:rPr>
                <w:rFonts w:ascii="Palatino Linotype" w:hAnsi="Palatino Linotype" w:cs="Arial"/>
                <w:b/>
                <w:bCs/>
                <w:lang w:eastAsia="hu-HU"/>
              </w:rPr>
              <w:t>1192</w:t>
            </w:r>
          </w:p>
        </w:tc>
      </w:tr>
      <w:tr w:rsidR="009D4C9E" w:rsidRPr="00E539E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lang w:eastAsia="hu-HU"/>
              </w:rPr>
              <w:t xml:space="preserve">Őrlésre történő előkészítés </w:t>
            </w:r>
          </w:p>
        </w:tc>
        <w:tc>
          <w:tcPr>
            <w:tcW w:w="611"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36</w:t>
            </w: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bCs/>
                <w:i/>
                <w:lang w:eastAsia="hu-HU"/>
              </w:rPr>
            </w:pPr>
            <w:r w:rsidRPr="00E539E2">
              <w:rPr>
                <w:rFonts w:ascii="Palatino Linotype" w:hAnsi="Palatino Linotype" w:cs="Arial"/>
                <w:bCs/>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r w:rsidRPr="00E539E2">
              <w:rPr>
                <w:rFonts w:ascii="Palatino Linotype" w:hAnsi="Palatino Linotype" w:cs="Arial"/>
                <w:bCs/>
                <w:i/>
                <w:lang w:eastAsia="hu-HU"/>
              </w:rPr>
              <w:t> </w:t>
            </w:r>
          </w:p>
        </w:tc>
        <w:tc>
          <w:tcPr>
            <w:tcW w:w="106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36</w:t>
            </w: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c>
          <w:tcPr>
            <w:tcW w:w="996"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r>
      <w:tr w:rsidR="009D4C9E" w:rsidRPr="00E539E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lang w:eastAsia="hu-HU"/>
              </w:rPr>
              <w:t xml:space="preserve">Őrlési termékek anyagismerete </w:t>
            </w:r>
          </w:p>
        </w:tc>
        <w:tc>
          <w:tcPr>
            <w:tcW w:w="611"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36</w:t>
            </w: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r w:rsidRPr="00E539E2">
              <w:rPr>
                <w:rFonts w:ascii="Palatino Linotype" w:hAnsi="Palatino Linotype" w:cs="Arial"/>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noWrap/>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32</w:t>
            </w: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r w:rsidRPr="00E539E2">
              <w:rPr>
                <w:rFonts w:ascii="Palatino Linotype" w:hAnsi="Palatino Linotype" w:cs="Arial"/>
                <w:bCs/>
                <w:i/>
                <w:lang w:eastAsia="hu-HU"/>
              </w:rPr>
              <w:t> </w:t>
            </w:r>
          </w:p>
        </w:tc>
        <w:tc>
          <w:tcPr>
            <w:tcW w:w="996"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r>
      <w:tr w:rsidR="009D4C9E" w:rsidRPr="00E539E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lang w:eastAsia="hu-HU"/>
              </w:rPr>
              <w:t>Aprítás</w:t>
            </w:r>
          </w:p>
        </w:tc>
        <w:tc>
          <w:tcPr>
            <w:tcW w:w="611"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r w:rsidRPr="00E539E2">
              <w:rPr>
                <w:rFonts w:ascii="Palatino Linotype" w:hAnsi="Palatino Linotype" w:cs="Arial"/>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noWrap/>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36 </w:t>
            </w:r>
          </w:p>
        </w:tc>
        <w:tc>
          <w:tcPr>
            <w:tcW w:w="82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36</w:t>
            </w: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r w:rsidRPr="00E539E2">
              <w:rPr>
                <w:rFonts w:ascii="Palatino Linotype" w:hAnsi="Palatino Linotype" w:cs="Arial"/>
                <w:bCs/>
                <w:i/>
                <w:lang w:eastAsia="hu-HU"/>
              </w:rPr>
              <w:t> </w:t>
            </w:r>
          </w:p>
        </w:tc>
        <w:tc>
          <w:tcPr>
            <w:tcW w:w="996"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r>
      <w:tr w:rsidR="009D4C9E" w:rsidRPr="00E539E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lang w:eastAsia="hu-HU"/>
              </w:rPr>
              <w:t>Szitálás</w:t>
            </w:r>
          </w:p>
        </w:tc>
        <w:tc>
          <w:tcPr>
            <w:tcW w:w="611"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r w:rsidRPr="00E539E2">
              <w:rPr>
                <w:rFonts w:ascii="Palatino Linotype" w:hAnsi="Palatino Linotype" w:cs="Arial"/>
                <w:bCs/>
                <w:i/>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noWrap/>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36</w:t>
            </w:r>
          </w:p>
        </w:tc>
        <w:tc>
          <w:tcPr>
            <w:tcW w:w="82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c>
          <w:tcPr>
            <w:tcW w:w="106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c>
          <w:tcPr>
            <w:tcW w:w="617"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36</w:t>
            </w: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r w:rsidRPr="00E539E2">
              <w:rPr>
                <w:rFonts w:ascii="Palatino Linotype" w:hAnsi="Palatino Linotype" w:cs="Arial"/>
                <w:bCs/>
                <w:i/>
                <w:lang w:eastAsia="hu-HU"/>
              </w:rPr>
              <w:t> </w:t>
            </w:r>
          </w:p>
        </w:tc>
        <w:tc>
          <w:tcPr>
            <w:tcW w:w="996"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 </w:t>
            </w:r>
          </w:p>
        </w:tc>
      </w:tr>
      <w:tr w:rsidR="009D4C9E" w:rsidRPr="00E539E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lang w:eastAsia="hu-HU"/>
              </w:rPr>
              <w:t>Daratisztítás</w:t>
            </w:r>
          </w:p>
        </w:tc>
        <w:tc>
          <w:tcPr>
            <w:tcW w:w="611"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noWrap/>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20</w:t>
            </w:r>
          </w:p>
        </w:tc>
        <w:tc>
          <w:tcPr>
            <w:tcW w:w="82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20</w:t>
            </w: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r>
      <w:tr w:rsidR="009D4C9E" w:rsidRPr="00E539E2">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lang w:eastAsia="hu-HU"/>
              </w:rPr>
              <w:t>Őrlési eljárások</w:t>
            </w:r>
          </w:p>
        </w:tc>
        <w:tc>
          <w:tcPr>
            <w:tcW w:w="611"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noWrap/>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36</w:t>
            </w:r>
          </w:p>
        </w:tc>
        <w:tc>
          <w:tcPr>
            <w:tcW w:w="82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r w:rsidRPr="00E539E2">
              <w:rPr>
                <w:rFonts w:ascii="Palatino Linotype" w:hAnsi="Palatino Linotype" w:cs="Arial"/>
                <w:i/>
                <w:lang w:eastAsia="hu-HU"/>
              </w:rPr>
              <w:t>32</w:t>
            </w: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996"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b/>
                <w:bCs/>
                <w:lang w:eastAsia="hu-HU"/>
              </w:rPr>
              <w:t>Szakmai gépek II.</w:t>
            </w:r>
          </w:p>
        </w:tc>
        <w:tc>
          <w:tcPr>
            <w:tcW w:w="611"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b/>
                <w:bCs/>
                <w:lang w:eastAsia="hu-HU"/>
              </w:rPr>
            </w:pPr>
            <w:r w:rsidRPr="00A10D92">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A10D92" w:rsidRDefault="009D4C9E" w:rsidP="00124433">
            <w:pPr>
              <w:spacing w:after="0" w:line="240" w:lineRule="auto"/>
              <w:jc w:val="center"/>
              <w:rPr>
                <w:rFonts w:ascii="Palatino Linotype" w:hAnsi="Palatino Linotype" w:cs="Arial"/>
                <w:b/>
                <w:bCs/>
                <w:lang w:eastAsia="hu-HU"/>
              </w:rPr>
            </w:pPr>
            <w:r w:rsidRPr="00A10D92">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A10D92" w:rsidRDefault="009D4C9E" w:rsidP="00124433">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b/>
                <w:bCs/>
                <w:lang w:eastAsia="hu-HU"/>
              </w:rPr>
            </w:pPr>
            <w:r w:rsidRPr="00A10D92">
              <w:rPr>
                <w:rFonts w:ascii="Palatino Linotype" w:hAnsi="Palatino Linotype" w:cs="Arial"/>
                <w:b/>
                <w:bCs/>
                <w:lang w:eastAsia="hu-HU"/>
              </w:rPr>
              <w:t> 36</w:t>
            </w:r>
          </w:p>
        </w:tc>
        <w:tc>
          <w:tcPr>
            <w:tcW w:w="640" w:type="dxa"/>
            <w:tcBorders>
              <w:top w:val="nil"/>
              <w:left w:val="nil"/>
              <w:bottom w:val="single" w:sz="4" w:space="0" w:color="auto"/>
              <w:right w:val="single" w:sz="4" w:space="0" w:color="auto"/>
            </w:tcBorders>
            <w:shd w:val="clear" w:color="auto" w:fill="C0C0C0"/>
            <w:vAlign w:val="bottom"/>
          </w:tcPr>
          <w:p w:rsidR="009D4C9E" w:rsidRPr="00A10D92" w:rsidRDefault="009D4C9E" w:rsidP="00124433">
            <w:pPr>
              <w:spacing w:after="0" w:line="240" w:lineRule="auto"/>
              <w:jc w:val="center"/>
              <w:rPr>
                <w:rFonts w:ascii="Palatino Linotype" w:hAnsi="Palatino Linotype" w:cs="Arial"/>
                <w:b/>
                <w:bCs/>
                <w:lang w:eastAsia="hu-HU"/>
              </w:rPr>
            </w:pPr>
            <w:r w:rsidRPr="00A10D92">
              <w:rPr>
                <w:rFonts w:ascii="Palatino Linotype" w:hAnsi="Palatino Linotype" w:cs="Arial"/>
                <w:b/>
                <w:bCs/>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A10D92" w:rsidRDefault="009D4C9E" w:rsidP="00124433">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b/>
                <w:bCs/>
                <w:lang w:eastAsia="hu-HU"/>
              </w:rPr>
            </w:pPr>
            <w:r w:rsidRPr="00A10D92">
              <w:rPr>
                <w:rFonts w:ascii="Palatino Linotype" w:hAnsi="Palatino Linotype" w:cs="Arial"/>
                <w:b/>
                <w:bCs/>
                <w:lang w:eastAsia="hu-HU"/>
              </w:rPr>
              <w:t> 96</w:t>
            </w:r>
          </w:p>
        </w:tc>
        <w:tc>
          <w:tcPr>
            <w:tcW w:w="820" w:type="dxa"/>
            <w:tcBorders>
              <w:top w:val="nil"/>
              <w:left w:val="nil"/>
              <w:bottom w:val="single" w:sz="4" w:space="0" w:color="auto"/>
              <w:right w:val="single" w:sz="4" w:space="0" w:color="auto"/>
            </w:tcBorders>
            <w:shd w:val="clear" w:color="auto" w:fill="C0C0C0"/>
            <w:vAlign w:val="bottom"/>
          </w:tcPr>
          <w:p w:rsidR="009D4C9E" w:rsidRPr="00A10D92" w:rsidRDefault="009D4C9E" w:rsidP="00124433">
            <w:pPr>
              <w:spacing w:after="0" w:line="240" w:lineRule="auto"/>
              <w:jc w:val="center"/>
              <w:rPr>
                <w:rFonts w:ascii="Palatino Linotype" w:hAnsi="Palatino Linotype" w:cs="Arial"/>
                <w:b/>
                <w:bCs/>
                <w:lang w:eastAsia="hu-HU"/>
              </w:rPr>
            </w:pPr>
            <w:r w:rsidRPr="00A10D92">
              <w:rPr>
                <w:rFonts w:ascii="Palatino Linotype" w:hAnsi="Palatino Linotype" w:cs="Arial"/>
                <w:b/>
                <w:bCs/>
                <w:lang w:eastAsia="hu-HU"/>
              </w:rPr>
              <w:t> </w:t>
            </w:r>
          </w:p>
        </w:tc>
        <w:tc>
          <w:tcPr>
            <w:tcW w:w="1060"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b/>
                <w:bCs/>
                <w:lang w:eastAsia="hu-HU"/>
              </w:rPr>
            </w:pPr>
            <w:r w:rsidRPr="00A10D92">
              <w:rPr>
                <w:rFonts w:ascii="Palatino Linotype" w:hAnsi="Palatino Linotype" w:cs="Arial"/>
                <w:b/>
                <w:bCs/>
                <w:lang w:eastAsia="hu-HU"/>
              </w:rPr>
              <w:t>132</w:t>
            </w:r>
          </w:p>
        </w:tc>
        <w:tc>
          <w:tcPr>
            <w:tcW w:w="617" w:type="dxa"/>
            <w:tcBorders>
              <w:top w:val="nil"/>
              <w:left w:val="nil"/>
              <w:bottom w:val="single" w:sz="4" w:space="0" w:color="auto"/>
              <w:right w:val="single" w:sz="4" w:space="0" w:color="auto"/>
            </w:tcBorders>
            <w:vAlign w:val="bottom"/>
          </w:tcPr>
          <w:p w:rsidR="009D4C9E" w:rsidRPr="009316FE" w:rsidRDefault="009D4C9E" w:rsidP="00124433">
            <w:pPr>
              <w:spacing w:after="0" w:line="240" w:lineRule="auto"/>
              <w:jc w:val="center"/>
              <w:rPr>
                <w:rFonts w:ascii="Palatino Linotype" w:hAnsi="Palatino Linotype" w:cs="Arial"/>
                <w:b/>
                <w:bCs/>
                <w:lang w:eastAsia="hu-HU"/>
              </w:rPr>
            </w:pPr>
            <w:r w:rsidRPr="009316FE">
              <w:rPr>
                <w:rFonts w:ascii="Palatino Linotype" w:hAnsi="Palatino Linotype" w:cs="Arial"/>
                <w:b/>
                <w:bCs/>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D4C9E" w:rsidRPr="009316FE" w:rsidRDefault="009D4C9E" w:rsidP="00124433">
            <w:pPr>
              <w:spacing w:after="0" w:line="240" w:lineRule="auto"/>
              <w:jc w:val="center"/>
              <w:rPr>
                <w:rFonts w:ascii="Palatino Linotype" w:hAnsi="Palatino Linotype" w:cs="Arial"/>
                <w:b/>
                <w:bCs/>
                <w:lang w:eastAsia="hu-HU"/>
              </w:rPr>
            </w:pPr>
            <w:r w:rsidRPr="009316FE">
              <w:rPr>
                <w:rFonts w:ascii="Palatino Linotype" w:hAnsi="Palatino Linotype" w:cs="Arial"/>
                <w:b/>
                <w:bCs/>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D4C9E" w:rsidRPr="009316FE" w:rsidRDefault="009D4C9E" w:rsidP="00124433">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D4C9E" w:rsidRPr="009316FE" w:rsidRDefault="009D4C9E" w:rsidP="00124433">
            <w:pPr>
              <w:spacing w:after="0" w:line="240" w:lineRule="auto"/>
              <w:jc w:val="center"/>
              <w:rPr>
                <w:rFonts w:ascii="Palatino Linotype" w:hAnsi="Palatino Linotype" w:cs="Arial"/>
                <w:b/>
                <w:bCs/>
                <w:lang w:eastAsia="hu-HU"/>
              </w:rPr>
            </w:pPr>
            <w:r>
              <w:rPr>
                <w:rFonts w:ascii="Palatino Linotype" w:hAnsi="Palatino Linotype" w:cs="Arial"/>
                <w:b/>
                <w:bCs/>
                <w:lang w:eastAsia="hu-HU"/>
              </w:rPr>
              <w:t>128</w:t>
            </w:r>
            <w:r w:rsidRPr="009316FE">
              <w:rPr>
                <w:rFonts w:ascii="Palatino Linotype" w:hAnsi="Palatino Linotype" w:cs="Arial"/>
                <w:b/>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9316FE" w:rsidRDefault="009D4C9E" w:rsidP="00124433">
            <w:pPr>
              <w:spacing w:after="0" w:line="240" w:lineRule="auto"/>
              <w:jc w:val="center"/>
              <w:rPr>
                <w:rFonts w:ascii="Palatino Linotype" w:hAnsi="Palatino Linotype" w:cs="Arial"/>
                <w:b/>
                <w:bCs/>
                <w:lang w:eastAsia="hu-HU"/>
              </w:rPr>
            </w:pPr>
            <w:r w:rsidRPr="009316FE">
              <w:rPr>
                <w:rFonts w:ascii="Palatino Linotype" w:hAnsi="Palatino Linotype" w:cs="Arial"/>
                <w:b/>
                <w:bCs/>
                <w:lang w:eastAsia="hu-HU"/>
              </w:rPr>
              <w:t> </w:t>
            </w:r>
          </w:p>
        </w:tc>
        <w:tc>
          <w:tcPr>
            <w:tcW w:w="996" w:type="dxa"/>
            <w:tcBorders>
              <w:top w:val="nil"/>
              <w:left w:val="nil"/>
              <w:bottom w:val="single" w:sz="4" w:space="0" w:color="auto"/>
              <w:right w:val="single" w:sz="4" w:space="0" w:color="auto"/>
            </w:tcBorders>
            <w:vAlign w:val="bottom"/>
          </w:tcPr>
          <w:p w:rsidR="009D4C9E" w:rsidRPr="009316FE" w:rsidRDefault="009D4C9E" w:rsidP="00124433">
            <w:pPr>
              <w:spacing w:after="0" w:line="240" w:lineRule="auto"/>
              <w:jc w:val="center"/>
              <w:rPr>
                <w:rFonts w:ascii="Palatino Linotype" w:hAnsi="Palatino Linotype" w:cs="Arial"/>
                <w:b/>
                <w:bCs/>
                <w:lang w:eastAsia="hu-HU"/>
              </w:rPr>
            </w:pPr>
            <w:r>
              <w:rPr>
                <w:rFonts w:ascii="Palatino Linotype" w:hAnsi="Palatino Linotype" w:cs="Arial"/>
                <w:b/>
                <w:bCs/>
                <w:lang w:eastAsia="hu-HU"/>
              </w:rPr>
              <w:t>128</w:t>
            </w: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lang w:eastAsia="hu-HU"/>
              </w:rPr>
              <w:t>Őrlésre történő előkészítés gépei</w:t>
            </w:r>
          </w:p>
        </w:tc>
        <w:tc>
          <w:tcPr>
            <w:tcW w:w="611"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lang w:eastAsia="hu-HU"/>
              </w:rPr>
            </w:pPr>
            <w:r w:rsidRPr="00A10D92">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A10D92" w:rsidRDefault="009D4C9E" w:rsidP="00124433">
            <w:pPr>
              <w:spacing w:after="0" w:line="240" w:lineRule="auto"/>
              <w:jc w:val="center"/>
              <w:rPr>
                <w:rFonts w:ascii="Palatino Linotype" w:hAnsi="Palatino Linotype" w:cs="Arial"/>
                <w:lang w:eastAsia="hu-HU"/>
              </w:rPr>
            </w:pPr>
            <w:r w:rsidRPr="00A10D92">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A10D92"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lang w:eastAsia="hu-HU"/>
              </w:rPr>
            </w:pPr>
            <w:r w:rsidRPr="00A10D92">
              <w:rPr>
                <w:rFonts w:ascii="Palatino Linotype" w:hAnsi="Palatino Linotype" w:cs="Arial"/>
                <w:lang w:eastAsia="hu-HU"/>
              </w:rPr>
              <w:t> 36</w:t>
            </w:r>
          </w:p>
        </w:tc>
        <w:tc>
          <w:tcPr>
            <w:tcW w:w="640" w:type="dxa"/>
            <w:tcBorders>
              <w:top w:val="nil"/>
              <w:left w:val="nil"/>
              <w:bottom w:val="single" w:sz="4" w:space="0" w:color="auto"/>
              <w:right w:val="single" w:sz="4" w:space="0" w:color="auto"/>
            </w:tcBorders>
            <w:shd w:val="clear" w:color="auto" w:fill="C0C0C0"/>
            <w:vAlign w:val="bottom"/>
          </w:tcPr>
          <w:p w:rsidR="009D4C9E" w:rsidRPr="00A10D92" w:rsidRDefault="009D4C9E" w:rsidP="00124433">
            <w:pPr>
              <w:spacing w:after="0" w:line="240" w:lineRule="auto"/>
              <w:jc w:val="center"/>
              <w:rPr>
                <w:rFonts w:ascii="Palatino Linotype" w:hAnsi="Palatino Linotype" w:cs="Arial"/>
                <w:lang w:eastAsia="hu-HU"/>
              </w:rPr>
            </w:pPr>
            <w:r w:rsidRPr="00A10D92">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A10D92" w:rsidRDefault="009D4C9E" w:rsidP="00124433">
            <w:pPr>
              <w:spacing w:after="0" w:line="240" w:lineRule="auto"/>
              <w:rPr>
                <w:rFonts w:ascii="Palatino Linotype" w:hAnsi="Palatino Linotype" w:cs="Arial"/>
                <w:bCs/>
                <w:lang w:eastAsia="hu-HU"/>
              </w:rPr>
            </w:pPr>
          </w:p>
        </w:tc>
        <w:tc>
          <w:tcPr>
            <w:tcW w:w="820"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bCs/>
                <w:lang w:eastAsia="hu-HU"/>
              </w:rPr>
            </w:pPr>
            <w:r w:rsidRPr="00A10D92">
              <w:rPr>
                <w:rFonts w:ascii="Palatino Linotype" w:hAnsi="Palatino Linotype" w:cs="Arial"/>
                <w:bCs/>
                <w:lang w:eastAsia="hu-HU"/>
              </w:rPr>
              <w:t> </w:t>
            </w:r>
          </w:p>
        </w:tc>
        <w:tc>
          <w:tcPr>
            <w:tcW w:w="820" w:type="dxa"/>
            <w:tcBorders>
              <w:top w:val="nil"/>
              <w:left w:val="nil"/>
              <w:bottom w:val="single" w:sz="4" w:space="0" w:color="auto"/>
              <w:right w:val="single" w:sz="4" w:space="0" w:color="auto"/>
            </w:tcBorders>
            <w:shd w:val="clear" w:color="auto" w:fill="C0C0C0"/>
            <w:vAlign w:val="bottom"/>
          </w:tcPr>
          <w:p w:rsidR="009D4C9E" w:rsidRPr="00A10D92" w:rsidRDefault="009D4C9E" w:rsidP="00124433">
            <w:pPr>
              <w:spacing w:after="0" w:line="240" w:lineRule="auto"/>
              <w:jc w:val="center"/>
              <w:rPr>
                <w:rFonts w:ascii="Palatino Linotype" w:hAnsi="Palatino Linotype" w:cs="Arial"/>
                <w:bCs/>
                <w:lang w:eastAsia="hu-HU"/>
              </w:rPr>
            </w:pPr>
            <w:r w:rsidRPr="00A10D92">
              <w:rPr>
                <w:rFonts w:ascii="Palatino Linotype" w:hAnsi="Palatino Linotype" w:cs="Arial"/>
                <w:bCs/>
                <w:lang w:eastAsia="hu-HU"/>
              </w:rPr>
              <w:t> </w:t>
            </w:r>
          </w:p>
        </w:tc>
        <w:tc>
          <w:tcPr>
            <w:tcW w:w="1060"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lang w:eastAsia="hu-HU"/>
              </w:rPr>
            </w:pPr>
            <w:r w:rsidRPr="00A10D92">
              <w:rPr>
                <w:rFonts w:ascii="Palatino Linotype" w:hAnsi="Palatino Linotype" w:cs="Arial"/>
                <w:lang w:eastAsia="hu-HU"/>
              </w:rPr>
              <w:t> </w:t>
            </w:r>
          </w:p>
        </w:tc>
        <w:tc>
          <w:tcPr>
            <w:tcW w:w="617"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lang w:eastAsia="hu-HU"/>
              </w:rPr>
            </w:pPr>
            <w:r w:rsidRPr="00D13680">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lang w:eastAsia="hu-HU"/>
              </w:rPr>
            </w:pPr>
            <w:r w:rsidRPr="00D13680">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lang w:eastAsia="hu-HU"/>
              </w:rPr>
            </w:pPr>
            <w:r w:rsidRPr="00D13680">
              <w:rPr>
                <w:rFonts w:ascii="Palatino Linotype" w:hAnsi="Palatino Linotype" w:cs="Arial"/>
                <w:lang w:eastAsia="hu-HU"/>
              </w:rPr>
              <w:t> </w:t>
            </w:r>
            <w:r>
              <w:rPr>
                <w:rFonts w:ascii="Palatino Linotype" w:hAnsi="Palatino Linotype" w:cs="Arial"/>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lang w:eastAsia="hu-HU"/>
              </w:rPr>
            </w:pPr>
            <w:r w:rsidRPr="00D13680">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lang w:eastAsia="hu-HU"/>
              </w:rPr>
            </w:pPr>
            <w:r w:rsidRPr="00D13680">
              <w:rPr>
                <w:rFonts w:ascii="Palatino Linotype" w:hAnsi="Palatino Linotype" w:cs="Arial"/>
                <w:lang w:eastAsia="hu-HU"/>
              </w:rPr>
              <w:t> </w:t>
            </w: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lang w:eastAsia="hu-HU"/>
              </w:rPr>
              <w:t>Hengerszékek</w:t>
            </w:r>
          </w:p>
        </w:tc>
        <w:tc>
          <w:tcPr>
            <w:tcW w:w="611"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lang w:eastAsia="hu-HU"/>
              </w:rPr>
            </w:pPr>
            <w:r w:rsidRPr="00A10D92">
              <w:rPr>
                <w:rFonts w:ascii="Palatino Linotype" w:hAnsi="Palatino Linotype" w:cs="Arial"/>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A10D92" w:rsidRDefault="009D4C9E" w:rsidP="00124433">
            <w:pPr>
              <w:spacing w:after="0" w:line="240" w:lineRule="auto"/>
              <w:jc w:val="center"/>
              <w:rPr>
                <w:rFonts w:ascii="Palatino Linotype" w:hAnsi="Palatino Linotype" w:cs="Arial"/>
                <w:lang w:eastAsia="hu-HU"/>
              </w:rPr>
            </w:pPr>
            <w:r w:rsidRPr="00A10D92">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A10D92"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bCs/>
                <w:lang w:eastAsia="hu-HU"/>
              </w:rPr>
            </w:pPr>
            <w:r w:rsidRPr="00A10D92">
              <w:rPr>
                <w:rFonts w:ascii="Palatino Linotype" w:hAnsi="Palatino Linotype" w:cs="Arial"/>
                <w:bCs/>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9D4C9E" w:rsidRPr="00A10D92" w:rsidRDefault="009D4C9E" w:rsidP="00124433">
            <w:pPr>
              <w:spacing w:after="0" w:line="240" w:lineRule="auto"/>
              <w:jc w:val="center"/>
              <w:rPr>
                <w:rFonts w:ascii="Palatino Linotype" w:hAnsi="Palatino Linotype" w:cs="Arial"/>
                <w:lang w:eastAsia="hu-HU"/>
              </w:rPr>
            </w:pPr>
            <w:r w:rsidRPr="00A10D92">
              <w:rPr>
                <w:rFonts w:ascii="Palatino Linotype" w:hAnsi="Palatino Linotype" w:cs="Arial"/>
                <w:lang w:eastAsia="hu-HU"/>
              </w:rPr>
              <w:t> </w:t>
            </w:r>
          </w:p>
        </w:tc>
        <w:tc>
          <w:tcPr>
            <w:tcW w:w="640" w:type="dxa"/>
            <w:vMerge/>
            <w:tcBorders>
              <w:top w:val="nil"/>
              <w:left w:val="single" w:sz="4" w:space="0" w:color="auto"/>
              <w:bottom w:val="single" w:sz="4" w:space="0" w:color="000000"/>
              <w:right w:val="single" w:sz="4" w:space="0" w:color="auto"/>
            </w:tcBorders>
            <w:vAlign w:val="center"/>
          </w:tcPr>
          <w:p w:rsidR="009D4C9E" w:rsidRPr="00A10D92" w:rsidRDefault="009D4C9E" w:rsidP="00124433">
            <w:pPr>
              <w:spacing w:after="0" w:line="240" w:lineRule="auto"/>
              <w:rPr>
                <w:rFonts w:ascii="Palatino Linotype" w:hAnsi="Palatino Linotype" w:cs="Arial"/>
                <w:bCs/>
                <w:lang w:eastAsia="hu-HU"/>
              </w:rPr>
            </w:pPr>
          </w:p>
        </w:tc>
        <w:tc>
          <w:tcPr>
            <w:tcW w:w="820"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lang w:eastAsia="hu-HU"/>
              </w:rPr>
            </w:pPr>
            <w:r w:rsidRPr="00A10D92">
              <w:rPr>
                <w:rFonts w:ascii="Palatino Linotype" w:hAnsi="Palatino Linotype" w:cs="Arial"/>
                <w:lang w:eastAsia="hu-HU"/>
              </w:rPr>
              <w:t> 36</w:t>
            </w:r>
          </w:p>
        </w:tc>
        <w:tc>
          <w:tcPr>
            <w:tcW w:w="820" w:type="dxa"/>
            <w:tcBorders>
              <w:top w:val="nil"/>
              <w:left w:val="nil"/>
              <w:bottom w:val="single" w:sz="4" w:space="0" w:color="auto"/>
              <w:right w:val="single" w:sz="4" w:space="0" w:color="auto"/>
            </w:tcBorders>
            <w:shd w:val="clear" w:color="auto" w:fill="C0C0C0"/>
            <w:noWrap/>
            <w:vAlign w:val="bottom"/>
          </w:tcPr>
          <w:p w:rsidR="009D4C9E" w:rsidRPr="00A10D92" w:rsidRDefault="009D4C9E" w:rsidP="00124433">
            <w:pPr>
              <w:spacing w:after="0" w:line="240" w:lineRule="auto"/>
              <w:jc w:val="center"/>
              <w:rPr>
                <w:rFonts w:ascii="Palatino Linotype" w:hAnsi="Palatino Linotype" w:cs="Arial"/>
                <w:lang w:eastAsia="hu-HU"/>
              </w:rPr>
            </w:pPr>
            <w:r w:rsidRPr="00A10D92">
              <w:rPr>
                <w:rFonts w:ascii="Palatino Linotype" w:hAnsi="Palatino Linotype" w:cs="Arial"/>
                <w:lang w:eastAsia="hu-HU"/>
              </w:rPr>
              <w:t> </w:t>
            </w:r>
          </w:p>
        </w:tc>
        <w:tc>
          <w:tcPr>
            <w:tcW w:w="1060"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lang w:eastAsia="hu-HU"/>
              </w:rPr>
            </w:pPr>
            <w:r w:rsidRPr="00A10D92">
              <w:rPr>
                <w:rFonts w:ascii="Palatino Linotype" w:hAnsi="Palatino Linotype" w:cs="Arial"/>
                <w:lang w:eastAsia="hu-HU"/>
              </w:rPr>
              <w:t> </w:t>
            </w:r>
          </w:p>
        </w:tc>
        <w:tc>
          <w:tcPr>
            <w:tcW w:w="617"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lang w:eastAsia="hu-HU"/>
              </w:rPr>
            </w:pPr>
            <w:r w:rsidRPr="00D13680">
              <w:rPr>
                <w:rFonts w:ascii="Palatino Linotype" w:hAnsi="Palatino Linotype" w:cs="Arial"/>
                <w:lang w:eastAsia="hu-HU"/>
              </w:rPr>
              <w:t> </w:t>
            </w:r>
          </w:p>
        </w:tc>
        <w:tc>
          <w:tcPr>
            <w:tcW w:w="619"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lang w:eastAsia="hu-HU"/>
              </w:rPr>
            </w:pPr>
            <w:r w:rsidRPr="00D13680">
              <w:rPr>
                <w:rFonts w:ascii="Palatino Linotype" w:hAnsi="Palatino Linotype" w:cs="Arial"/>
                <w:lang w:eastAsia="hu-HU"/>
              </w:rPr>
              <w:t> </w:t>
            </w:r>
          </w:p>
        </w:tc>
        <w:tc>
          <w:tcPr>
            <w:tcW w:w="629"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bCs/>
                <w:lang w:eastAsia="hu-HU"/>
              </w:rPr>
            </w:pPr>
            <w:r w:rsidRPr="00D13680">
              <w:rPr>
                <w:rFonts w:ascii="Palatino Linotype" w:hAnsi="Palatino Linotype" w:cs="Arial"/>
                <w:bCs/>
                <w:lang w:eastAsia="hu-HU"/>
              </w:rPr>
              <w:t> </w:t>
            </w:r>
            <w:r>
              <w:rPr>
                <w:rFonts w:ascii="Palatino Linotype" w:hAnsi="Palatino Linotype" w:cs="Arial"/>
                <w:bCs/>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lang w:eastAsia="hu-HU"/>
              </w:rPr>
            </w:pPr>
            <w:r w:rsidRPr="00D13680">
              <w:rPr>
                <w:rFonts w:ascii="Palatino Linotype" w:hAnsi="Palatino Linotype" w:cs="Arial"/>
                <w:lang w:eastAsia="hu-HU"/>
              </w:rPr>
              <w:t> </w:t>
            </w:r>
          </w:p>
        </w:tc>
        <w:tc>
          <w:tcPr>
            <w:tcW w:w="996"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lang w:eastAsia="hu-HU"/>
              </w:rPr>
            </w:pPr>
            <w:r w:rsidRPr="00D13680">
              <w:rPr>
                <w:rFonts w:ascii="Palatino Linotype" w:hAnsi="Palatino Linotype" w:cs="Arial"/>
                <w:lang w:eastAsia="hu-HU"/>
              </w:rPr>
              <w:t> </w:t>
            </w: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lang w:eastAsia="hu-HU"/>
              </w:rPr>
              <w:t>Síksziták</w:t>
            </w:r>
          </w:p>
        </w:tc>
        <w:tc>
          <w:tcPr>
            <w:tcW w:w="611"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A10D92" w:rsidRDefault="009D4C9E" w:rsidP="00124433">
            <w:pPr>
              <w:spacing w:after="0" w:line="240" w:lineRule="auto"/>
              <w:jc w:val="center"/>
              <w:rPr>
                <w:rFonts w:ascii="Palatino Linotype"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A10D92"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A10D92" w:rsidRDefault="009D4C9E" w:rsidP="00124433">
            <w:pPr>
              <w:spacing w:after="0" w:line="240" w:lineRule="auto"/>
              <w:jc w:val="center"/>
              <w:rPr>
                <w:rFonts w:ascii="Palatino Linotype"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A10D92" w:rsidRDefault="009D4C9E" w:rsidP="00124433">
            <w:pPr>
              <w:spacing w:after="0" w:line="240" w:lineRule="auto"/>
              <w:rPr>
                <w:rFonts w:ascii="Palatino Linotype" w:hAnsi="Palatino Linotype" w:cs="Arial"/>
                <w:bCs/>
                <w:lang w:eastAsia="hu-HU"/>
              </w:rPr>
            </w:pPr>
          </w:p>
        </w:tc>
        <w:tc>
          <w:tcPr>
            <w:tcW w:w="820"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lang w:eastAsia="hu-HU"/>
              </w:rPr>
            </w:pPr>
            <w:r w:rsidRPr="00A10D92">
              <w:rPr>
                <w:rFonts w:ascii="Palatino Linotype" w:hAnsi="Palatino Linotype" w:cs="Arial"/>
                <w:lang w:eastAsia="hu-HU"/>
              </w:rPr>
              <w:t>36</w:t>
            </w:r>
          </w:p>
        </w:tc>
        <w:tc>
          <w:tcPr>
            <w:tcW w:w="820" w:type="dxa"/>
            <w:tcBorders>
              <w:top w:val="nil"/>
              <w:left w:val="nil"/>
              <w:bottom w:val="single" w:sz="4" w:space="0" w:color="auto"/>
              <w:right w:val="single" w:sz="4" w:space="0" w:color="auto"/>
            </w:tcBorders>
            <w:shd w:val="clear" w:color="auto" w:fill="C0C0C0"/>
            <w:noWrap/>
            <w:vAlign w:val="bottom"/>
          </w:tcPr>
          <w:p w:rsidR="009D4C9E" w:rsidRPr="00A10D92" w:rsidRDefault="009D4C9E" w:rsidP="00124433">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bCs/>
                <w:lang w:eastAsia="hu-HU"/>
              </w:rPr>
            </w:pPr>
            <w:r>
              <w:rPr>
                <w:rFonts w:ascii="Palatino Linotype" w:hAnsi="Palatino Linotype" w:cs="Arial"/>
                <w:bCs/>
                <w:lang w:eastAsia="hu-HU"/>
              </w:rPr>
              <w:t>36</w:t>
            </w:r>
          </w:p>
        </w:tc>
        <w:tc>
          <w:tcPr>
            <w:tcW w:w="640"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lang w:eastAsia="hu-HU"/>
              </w:rPr>
            </w:pPr>
          </w:p>
        </w:tc>
        <w:tc>
          <w:tcPr>
            <w:tcW w:w="996"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lang w:eastAsia="hu-HU"/>
              </w:rPr>
            </w:pP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lang w:eastAsia="hu-HU"/>
              </w:rPr>
              <w:t>Daratisztító gépek</w:t>
            </w:r>
          </w:p>
        </w:tc>
        <w:tc>
          <w:tcPr>
            <w:tcW w:w="611"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A10D92" w:rsidRDefault="009D4C9E" w:rsidP="00124433">
            <w:pPr>
              <w:spacing w:after="0" w:line="240" w:lineRule="auto"/>
              <w:jc w:val="center"/>
              <w:rPr>
                <w:rFonts w:ascii="Palatino Linotype"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A10D92"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A10D92" w:rsidRDefault="009D4C9E" w:rsidP="00124433">
            <w:pPr>
              <w:spacing w:after="0" w:line="240" w:lineRule="auto"/>
              <w:jc w:val="center"/>
              <w:rPr>
                <w:rFonts w:ascii="Palatino Linotype"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A10D92" w:rsidRDefault="009D4C9E" w:rsidP="00124433">
            <w:pPr>
              <w:spacing w:after="0" w:line="240" w:lineRule="auto"/>
              <w:rPr>
                <w:rFonts w:ascii="Palatino Linotype" w:hAnsi="Palatino Linotype" w:cs="Arial"/>
                <w:bCs/>
                <w:lang w:eastAsia="hu-HU"/>
              </w:rPr>
            </w:pPr>
          </w:p>
        </w:tc>
        <w:tc>
          <w:tcPr>
            <w:tcW w:w="820"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lang w:eastAsia="hu-HU"/>
              </w:rPr>
            </w:pPr>
            <w:r w:rsidRPr="00A10D92">
              <w:rPr>
                <w:rFonts w:ascii="Palatino Linotype" w:hAnsi="Palatino Linotype" w:cs="Arial"/>
                <w:lang w:eastAsia="hu-HU"/>
              </w:rPr>
              <w:t>24</w:t>
            </w:r>
          </w:p>
        </w:tc>
        <w:tc>
          <w:tcPr>
            <w:tcW w:w="820" w:type="dxa"/>
            <w:tcBorders>
              <w:top w:val="nil"/>
              <w:left w:val="nil"/>
              <w:bottom w:val="single" w:sz="4" w:space="0" w:color="auto"/>
              <w:right w:val="single" w:sz="4" w:space="0" w:color="auto"/>
            </w:tcBorders>
            <w:shd w:val="clear" w:color="auto" w:fill="C0C0C0"/>
            <w:noWrap/>
            <w:vAlign w:val="bottom"/>
          </w:tcPr>
          <w:p w:rsidR="009D4C9E" w:rsidRPr="00A10D92" w:rsidRDefault="009D4C9E" w:rsidP="00124433">
            <w:pPr>
              <w:spacing w:after="0" w:line="240" w:lineRule="auto"/>
              <w:jc w:val="center"/>
              <w:rPr>
                <w:rFonts w:ascii="Palatino Linotype" w:hAnsi="Palatino Linotype" w:cs="Arial"/>
                <w:lang w:eastAsia="hu-HU"/>
              </w:rPr>
            </w:pPr>
          </w:p>
        </w:tc>
        <w:tc>
          <w:tcPr>
            <w:tcW w:w="1060"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lang w:eastAsia="hu-HU"/>
              </w:rPr>
            </w:pPr>
          </w:p>
        </w:tc>
        <w:tc>
          <w:tcPr>
            <w:tcW w:w="617"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lang w:eastAsia="hu-HU"/>
              </w:rPr>
            </w:pPr>
          </w:p>
        </w:tc>
        <w:tc>
          <w:tcPr>
            <w:tcW w:w="619"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lang w:eastAsia="hu-HU"/>
              </w:rPr>
            </w:pPr>
          </w:p>
        </w:tc>
        <w:tc>
          <w:tcPr>
            <w:tcW w:w="629" w:type="dxa"/>
            <w:vMerge/>
            <w:tcBorders>
              <w:top w:val="nil"/>
              <w:left w:val="single" w:sz="4" w:space="0" w:color="auto"/>
              <w:bottom w:val="single" w:sz="4" w:space="0" w:color="000000"/>
              <w:right w:val="single" w:sz="4" w:space="0" w:color="auto"/>
            </w:tcBorders>
            <w:vAlign w:val="center"/>
          </w:tcPr>
          <w:p w:rsidR="009D4C9E" w:rsidRPr="00D13680"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bCs/>
                <w:lang w:eastAsia="hu-HU"/>
              </w:rPr>
            </w:pPr>
            <w:r>
              <w:rPr>
                <w:rFonts w:ascii="Palatino Linotype" w:hAnsi="Palatino Linotype" w:cs="Arial"/>
                <w:bCs/>
                <w:lang w:eastAsia="hu-HU"/>
              </w:rPr>
              <w:t>20</w:t>
            </w:r>
          </w:p>
        </w:tc>
        <w:tc>
          <w:tcPr>
            <w:tcW w:w="640" w:type="dxa"/>
            <w:tcBorders>
              <w:top w:val="nil"/>
              <w:left w:val="nil"/>
              <w:bottom w:val="single" w:sz="4" w:space="0" w:color="auto"/>
              <w:right w:val="single" w:sz="4" w:space="0" w:color="auto"/>
            </w:tcBorders>
            <w:shd w:val="clear" w:color="auto" w:fill="C0C0C0"/>
            <w:vAlign w:val="bottom"/>
          </w:tcPr>
          <w:p w:rsidR="009D4C9E" w:rsidRPr="00D13680" w:rsidRDefault="009D4C9E" w:rsidP="00124433">
            <w:pPr>
              <w:spacing w:after="0" w:line="240" w:lineRule="auto"/>
              <w:jc w:val="center"/>
              <w:rPr>
                <w:rFonts w:ascii="Palatino Linotype" w:hAnsi="Palatino Linotype" w:cs="Arial"/>
                <w:lang w:eastAsia="hu-HU"/>
              </w:rPr>
            </w:pPr>
          </w:p>
        </w:tc>
        <w:tc>
          <w:tcPr>
            <w:tcW w:w="996" w:type="dxa"/>
            <w:tcBorders>
              <w:top w:val="nil"/>
              <w:left w:val="nil"/>
              <w:bottom w:val="single" w:sz="4" w:space="0" w:color="auto"/>
              <w:right w:val="single" w:sz="4" w:space="0" w:color="auto"/>
            </w:tcBorders>
            <w:vAlign w:val="bottom"/>
          </w:tcPr>
          <w:p w:rsidR="009D4C9E" w:rsidRPr="00D13680" w:rsidRDefault="009D4C9E" w:rsidP="00124433">
            <w:pPr>
              <w:spacing w:after="0" w:line="240" w:lineRule="auto"/>
              <w:jc w:val="center"/>
              <w:rPr>
                <w:rFonts w:ascii="Palatino Linotype" w:hAnsi="Palatino Linotype" w:cs="Arial"/>
                <w:lang w:eastAsia="hu-HU"/>
              </w:rPr>
            </w:pP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vAlign w:val="center"/>
          </w:tcPr>
          <w:p w:rsidR="009D4C9E" w:rsidRPr="00A10D92" w:rsidRDefault="009D4C9E" w:rsidP="00124433">
            <w:pPr>
              <w:spacing w:after="0"/>
              <w:rPr>
                <w:rFonts w:ascii="Palatino Linotype" w:hAnsi="Palatino Linotype" w:cs="Arial"/>
                <w:b/>
                <w:lang w:eastAsia="hu-HU"/>
              </w:rPr>
            </w:pPr>
            <w:r w:rsidRPr="00A10D92">
              <w:rPr>
                <w:rFonts w:ascii="Palatino Linotype" w:hAnsi="Palatino Linotype" w:cs="Arial"/>
                <w:b/>
                <w:lang w:eastAsia="hu-HU"/>
              </w:rPr>
              <w:t>Szakmai gyakorlat II.</w:t>
            </w:r>
          </w:p>
        </w:tc>
        <w:tc>
          <w:tcPr>
            <w:tcW w:w="611"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b/>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A10D92" w:rsidRDefault="009D4C9E" w:rsidP="00124433">
            <w:pPr>
              <w:spacing w:after="0" w:line="240" w:lineRule="auto"/>
              <w:jc w:val="center"/>
              <w:rPr>
                <w:rFonts w:ascii="Palatino Linotype" w:hAnsi="Palatino Linotype" w:cs="Arial"/>
                <w:b/>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A10D92" w:rsidRDefault="009D4C9E" w:rsidP="00124433">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A10D92" w:rsidRDefault="009D4C9E" w:rsidP="00124433">
            <w:pPr>
              <w:spacing w:after="0" w:line="240" w:lineRule="auto"/>
              <w:jc w:val="center"/>
              <w:rPr>
                <w:rFonts w:ascii="Palatino Linotype" w:hAnsi="Palatino Linotype" w:cs="Arial"/>
                <w:b/>
                <w:bCs/>
                <w:lang w:eastAsia="hu-HU"/>
              </w:rPr>
            </w:pPr>
            <w:r w:rsidRPr="00A10D92">
              <w:rPr>
                <w:rFonts w:ascii="Palatino Linotype" w:hAnsi="Palatino Linotype" w:cs="Arial"/>
                <w:b/>
                <w:bCs/>
                <w:lang w:eastAsia="hu-HU"/>
              </w:rPr>
              <w:t>144</w:t>
            </w:r>
          </w:p>
        </w:tc>
        <w:tc>
          <w:tcPr>
            <w:tcW w:w="640" w:type="dxa"/>
            <w:vMerge/>
            <w:tcBorders>
              <w:top w:val="nil"/>
              <w:left w:val="single" w:sz="4" w:space="0" w:color="auto"/>
              <w:bottom w:val="single" w:sz="4" w:space="0" w:color="000000"/>
              <w:right w:val="single" w:sz="4" w:space="0" w:color="auto"/>
            </w:tcBorders>
            <w:vAlign w:val="center"/>
          </w:tcPr>
          <w:p w:rsidR="009D4C9E" w:rsidRPr="00A10D92" w:rsidRDefault="009D4C9E" w:rsidP="00124433">
            <w:pPr>
              <w:spacing w:after="0" w:line="240" w:lineRule="auto"/>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b/>
                <w:bCs/>
                <w:lang w:eastAsia="hu-HU"/>
              </w:rPr>
            </w:pPr>
          </w:p>
        </w:tc>
        <w:tc>
          <w:tcPr>
            <w:tcW w:w="820" w:type="dxa"/>
            <w:tcBorders>
              <w:top w:val="nil"/>
              <w:left w:val="nil"/>
              <w:bottom w:val="single" w:sz="4" w:space="0" w:color="auto"/>
              <w:right w:val="single" w:sz="4" w:space="0" w:color="auto"/>
            </w:tcBorders>
            <w:shd w:val="clear" w:color="auto" w:fill="C0C0C0"/>
            <w:vAlign w:val="bottom"/>
          </w:tcPr>
          <w:p w:rsidR="009D4C9E" w:rsidRPr="00A10D92" w:rsidRDefault="009D4C9E" w:rsidP="00124433">
            <w:pPr>
              <w:spacing w:after="0" w:line="240" w:lineRule="auto"/>
              <w:jc w:val="center"/>
              <w:rPr>
                <w:rFonts w:ascii="Palatino Linotype" w:hAnsi="Palatino Linotype" w:cs="Arial"/>
                <w:b/>
                <w:lang w:eastAsia="hu-HU"/>
              </w:rPr>
            </w:pPr>
            <w:r w:rsidRPr="00A10D92">
              <w:rPr>
                <w:rFonts w:ascii="Palatino Linotype" w:hAnsi="Palatino Linotype" w:cs="Arial"/>
                <w:b/>
                <w:lang w:eastAsia="hu-HU"/>
              </w:rPr>
              <w:t>384</w:t>
            </w:r>
          </w:p>
        </w:tc>
        <w:tc>
          <w:tcPr>
            <w:tcW w:w="1060"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b/>
                <w:lang w:eastAsia="hu-HU"/>
              </w:rPr>
            </w:pPr>
            <w:r w:rsidRPr="00A10D92">
              <w:rPr>
                <w:rFonts w:ascii="Palatino Linotype" w:hAnsi="Palatino Linotype" w:cs="Arial"/>
                <w:b/>
                <w:lang w:eastAsia="hu-HU"/>
              </w:rPr>
              <w:t>528</w:t>
            </w:r>
          </w:p>
        </w:tc>
        <w:tc>
          <w:tcPr>
            <w:tcW w:w="617" w:type="dxa"/>
            <w:tcBorders>
              <w:top w:val="nil"/>
              <w:left w:val="nil"/>
              <w:bottom w:val="single" w:sz="4" w:space="0" w:color="auto"/>
              <w:right w:val="single" w:sz="4" w:space="0" w:color="auto"/>
            </w:tcBorders>
            <w:vAlign w:val="bottom"/>
          </w:tcPr>
          <w:p w:rsidR="009D4C9E" w:rsidRPr="009316FE" w:rsidRDefault="009D4C9E" w:rsidP="00124433">
            <w:pPr>
              <w:spacing w:after="0" w:line="240" w:lineRule="auto"/>
              <w:jc w:val="center"/>
              <w:rPr>
                <w:rFonts w:ascii="Palatino Linotype" w:hAnsi="Palatino Linotype" w:cs="Arial"/>
                <w:b/>
                <w:lang w:eastAsia="hu-HU"/>
              </w:rPr>
            </w:pPr>
          </w:p>
        </w:tc>
        <w:tc>
          <w:tcPr>
            <w:tcW w:w="619" w:type="dxa"/>
            <w:tcBorders>
              <w:top w:val="nil"/>
              <w:left w:val="nil"/>
              <w:bottom w:val="single" w:sz="4" w:space="0" w:color="auto"/>
              <w:right w:val="single" w:sz="4" w:space="0" w:color="auto"/>
            </w:tcBorders>
            <w:shd w:val="clear" w:color="auto" w:fill="C0C0C0"/>
            <w:vAlign w:val="bottom"/>
          </w:tcPr>
          <w:p w:rsidR="009D4C9E" w:rsidRPr="009316FE" w:rsidRDefault="009D4C9E" w:rsidP="00124433">
            <w:pPr>
              <w:spacing w:after="0" w:line="240" w:lineRule="auto"/>
              <w:jc w:val="center"/>
              <w:rPr>
                <w:rFonts w:ascii="Palatino Linotype" w:hAnsi="Palatino Linotype" w:cs="Arial"/>
                <w:b/>
                <w:lang w:eastAsia="hu-HU"/>
              </w:rPr>
            </w:pPr>
          </w:p>
        </w:tc>
        <w:tc>
          <w:tcPr>
            <w:tcW w:w="629" w:type="dxa"/>
            <w:vMerge/>
            <w:tcBorders>
              <w:top w:val="nil"/>
              <w:left w:val="single" w:sz="4" w:space="0" w:color="auto"/>
              <w:bottom w:val="single" w:sz="4" w:space="0" w:color="000000"/>
              <w:right w:val="single" w:sz="4" w:space="0" w:color="auto"/>
            </w:tcBorders>
            <w:vAlign w:val="center"/>
          </w:tcPr>
          <w:p w:rsidR="009D4C9E" w:rsidRPr="009316FE" w:rsidRDefault="009D4C9E" w:rsidP="00124433">
            <w:pPr>
              <w:spacing w:after="0" w:line="240" w:lineRule="auto"/>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vAlign w:val="bottom"/>
          </w:tcPr>
          <w:p w:rsidR="009D4C9E" w:rsidRPr="009316FE" w:rsidRDefault="009D4C9E" w:rsidP="00124433">
            <w:pPr>
              <w:spacing w:after="0" w:line="240" w:lineRule="auto"/>
              <w:jc w:val="center"/>
              <w:rPr>
                <w:rFonts w:ascii="Palatino Linotype" w:hAnsi="Palatino Linotype" w:cs="Arial"/>
                <w:b/>
                <w:bCs/>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9316FE" w:rsidRDefault="009D4C9E" w:rsidP="00124433">
            <w:pPr>
              <w:spacing w:after="0" w:line="240" w:lineRule="auto"/>
              <w:jc w:val="center"/>
              <w:rPr>
                <w:rFonts w:ascii="Palatino Linotype" w:hAnsi="Palatino Linotype" w:cs="Arial"/>
                <w:b/>
                <w:bCs/>
                <w:lang w:eastAsia="hu-HU"/>
              </w:rPr>
            </w:pPr>
            <w:r>
              <w:rPr>
                <w:rFonts w:ascii="Palatino Linotype" w:hAnsi="Palatino Linotype" w:cs="Arial"/>
                <w:b/>
                <w:bCs/>
                <w:lang w:eastAsia="hu-HU"/>
              </w:rPr>
              <w:t>560</w:t>
            </w:r>
          </w:p>
        </w:tc>
        <w:tc>
          <w:tcPr>
            <w:tcW w:w="996" w:type="dxa"/>
            <w:tcBorders>
              <w:top w:val="nil"/>
              <w:left w:val="nil"/>
              <w:bottom w:val="single" w:sz="4" w:space="0" w:color="auto"/>
              <w:right w:val="single" w:sz="4" w:space="0" w:color="auto"/>
            </w:tcBorders>
            <w:vAlign w:val="bottom"/>
          </w:tcPr>
          <w:p w:rsidR="009D4C9E" w:rsidRPr="009316FE" w:rsidRDefault="009D4C9E" w:rsidP="00124433">
            <w:pPr>
              <w:spacing w:after="0" w:line="240" w:lineRule="auto"/>
              <w:jc w:val="center"/>
              <w:rPr>
                <w:rFonts w:ascii="Palatino Linotype" w:hAnsi="Palatino Linotype" w:cs="Arial"/>
                <w:b/>
                <w:lang w:eastAsia="hu-HU"/>
              </w:rPr>
            </w:pPr>
            <w:r>
              <w:rPr>
                <w:rFonts w:ascii="Palatino Linotype" w:hAnsi="Palatino Linotype" w:cs="Arial"/>
                <w:b/>
                <w:lang w:eastAsia="hu-HU"/>
              </w:rPr>
              <w:t>560</w:t>
            </w: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lang w:eastAsia="hu-HU"/>
              </w:rPr>
              <w:t>Őrlésre történő előkészítés és gépei</w:t>
            </w:r>
          </w:p>
        </w:tc>
        <w:tc>
          <w:tcPr>
            <w:tcW w:w="611"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A10D92" w:rsidRDefault="009D4C9E" w:rsidP="00124433">
            <w:pPr>
              <w:spacing w:after="0" w:line="240" w:lineRule="auto"/>
              <w:jc w:val="center"/>
              <w:rPr>
                <w:rFonts w:ascii="Palatino Linotype"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A10D92"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r w:rsidRPr="00E539E2">
              <w:rPr>
                <w:rFonts w:ascii="Palatino Linotype" w:hAnsi="Palatino Linotype" w:cs="Arial"/>
                <w:bCs/>
                <w:i/>
                <w:lang w:eastAsia="hu-HU"/>
              </w:rPr>
              <w:t>144</w:t>
            </w: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106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r w:rsidRPr="00E539E2">
              <w:rPr>
                <w:rFonts w:ascii="Palatino Linotype" w:hAnsi="Palatino Linotype" w:cs="Arial"/>
                <w:bCs/>
                <w:i/>
                <w:lang w:eastAsia="hu-HU"/>
              </w:rPr>
              <w:t>144</w:t>
            </w:r>
          </w:p>
        </w:tc>
        <w:tc>
          <w:tcPr>
            <w:tcW w:w="996"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lang w:eastAsia="hu-HU"/>
              </w:rPr>
              <w:t xml:space="preserve">Aprítás és osztályozás </w:t>
            </w:r>
          </w:p>
        </w:tc>
        <w:tc>
          <w:tcPr>
            <w:tcW w:w="611"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A10D92" w:rsidRDefault="009D4C9E" w:rsidP="00124433">
            <w:pPr>
              <w:spacing w:after="0" w:line="240" w:lineRule="auto"/>
              <w:jc w:val="center"/>
              <w:rPr>
                <w:rFonts w:ascii="Palatino Linotype"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A10D92"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r w:rsidRPr="00E539E2">
              <w:rPr>
                <w:rFonts w:ascii="Palatino Linotype" w:hAnsi="Palatino Linotype" w:cs="Arial"/>
                <w:bCs/>
                <w:i/>
                <w:lang w:eastAsia="hu-HU"/>
              </w:rPr>
              <w:t>110</w:t>
            </w:r>
          </w:p>
        </w:tc>
        <w:tc>
          <w:tcPr>
            <w:tcW w:w="106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r w:rsidRPr="00E539E2">
              <w:rPr>
                <w:rFonts w:ascii="Palatino Linotype" w:hAnsi="Palatino Linotype" w:cs="Arial"/>
                <w:bCs/>
                <w:i/>
                <w:lang w:eastAsia="hu-HU"/>
              </w:rPr>
              <w:t>120</w:t>
            </w:r>
          </w:p>
        </w:tc>
        <w:tc>
          <w:tcPr>
            <w:tcW w:w="996"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lang w:eastAsia="hu-HU"/>
              </w:rPr>
              <w:t>Az őrlési technológia gépei</w:t>
            </w:r>
          </w:p>
        </w:tc>
        <w:tc>
          <w:tcPr>
            <w:tcW w:w="611"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A10D92" w:rsidRDefault="009D4C9E" w:rsidP="00124433">
            <w:pPr>
              <w:spacing w:after="0" w:line="240" w:lineRule="auto"/>
              <w:jc w:val="center"/>
              <w:rPr>
                <w:rFonts w:ascii="Palatino Linotype"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A10D92"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r w:rsidRPr="00E539E2">
              <w:rPr>
                <w:rFonts w:ascii="Palatino Linotype" w:hAnsi="Palatino Linotype" w:cs="Arial"/>
                <w:bCs/>
                <w:i/>
                <w:lang w:eastAsia="hu-HU"/>
              </w:rPr>
              <w:t>100</w:t>
            </w:r>
          </w:p>
        </w:tc>
        <w:tc>
          <w:tcPr>
            <w:tcW w:w="106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r w:rsidRPr="00E539E2">
              <w:rPr>
                <w:rFonts w:ascii="Palatino Linotype" w:hAnsi="Palatino Linotype" w:cs="Arial"/>
                <w:bCs/>
                <w:i/>
                <w:lang w:eastAsia="hu-HU"/>
              </w:rPr>
              <w:t>110</w:t>
            </w:r>
          </w:p>
        </w:tc>
        <w:tc>
          <w:tcPr>
            <w:tcW w:w="996"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lang w:eastAsia="hu-HU"/>
              </w:rPr>
              <w:t>Őrlési és hántolási eljárások</w:t>
            </w:r>
          </w:p>
        </w:tc>
        <w:tc>
          <w:tcPr>
            <w:tcW w:w="611"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A10D92" w:rsidRDefault="009D4C9E" w:rsidP="00124433">
            <w:pPr>
              <w:spacing w:after="0" w:line="240" w:lineRule="auto"/>
              <w:jc w:val="center"/>
              <w:rPr>
                <w:rFonts w:ascii="Palatino Linotype"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A10D92"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r w:rsidRPr="00E539E2">
              <w:rPr>
                <w:rFonts w:ascii="Palatino Linotype" w:hAnsi="Palatino Linotype" w:cs="Arial"/>
                <w:bCs/>
                <w:i/>
                <w:lang w:eastAsia="hu-HU"/>
              </w:rPr>
              <w:t>100</w:t>
            </w:r>
          </w:p>
        </w:tc>
        <w:tc>
          <w:tcPr>
            <w:tcW w:w="106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r w:rsidRPr="00E539E2">
              <w:rPr>
                <w:rFonts w:ascii="Palatino Linotype" w:hAnsi="Palatino Linotype" w:cs="Arial"/>
                <w:bCs/>
                <w:i/>
                <w:lang w:eastAsia="hu-HU"/>
              </w:rPr>
              <w:t>110</w:t>
            </w:r>
          </w:p>
        </w:tc>
        <w:tc>
          <w:tcPr>
            <w:tcW w:w="996"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r>
      <w:tr w:rsidR="009D4C9E" w:rsidRPr="003A1AAF">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lang w:eastAsia="hu-HU"/>
              </w:rPr>
            </w:pPr>
          </w:p>
        </w:tc>
        <w:tc>
          <w:tcPr>
            <w:tcW w:w="2520" w:type="dxa"/>
            <w:tcBorders>
              <w:top w:val="nil"/>
              <w:left w:val="nil"/>
              <w:bottom w:val="single" w:sz="4" w:space="0" w:color="auto"/>
              <w:right w:val="single" w:sz="4" w:space="0" w:color="auto"/>
            </w:tcBorders>
          </w:tcPr>
          <w:p w:rsidR="009D4C9E" w:rsidRPr="00A10D92" w:rsidRDefault="009D4C9E" w:rsidP="00124433">
            <w:pPr>
              <w:spacing w:after="0"/>
              <w:rPr>
                <w:rFonts w:ascii="Palatino Linotype" w:hAnsi="Palatino Linotype" w:cs="Arial"/>
                <w:lang w:eastAsia="hu-HU"/>
              </w:rPr>
            </w:pPr>
            <w:r w:rsidRPr="00A10D92">
              <w:rPr>
                <w:rFonts w:ascii="Palatino Linotype" w:hAnsi="Palatino Linotype" w:cs="Arial"/>
                <w:lang w:eastAsia="hu-HU"/>
              </w:rPr>
              <w:t>Szakmai rajzok, mérések és számítások</w:t>
            </w:r>
          </w:p>
        </w:tc>
        <w:tc>
          <w:tcPr>
            <w:tcW w:w="611" w:type="dxa"/>
            <w:tcBorders>
              <w:top w:val="nil"/>
              <w:left w:val="nil"/>
              <w:bottom w:val="single" w:sz="4" w:space="0" w:color="auto"/>
              <w:right w:val="single" w:sz="4" w:space="0" w:color="auto"/>
            </w:tcBorders>
            <w:vAlign w:val="bottom"/>
          </w:tcPr>
          <w:p w:rsidR="009D4C9E" w:rsidRPr="00A10D92" w:rsidRDefault="009D4C9E" w:rsidP="00124433">
            <w:pPr>
              <w:spacing w:after="0" w:line="240" w:lineRule="auto"/>
              <w:jc w:val="center"/>
              <w:rPr>
                <w:rFonts w:ascii="Palatino Linotype" w:hAnsi="Palatino Linotype" w:cs="Arial"/>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A10D92" w:rsidRDefault="009D4C9E" w:rsidP="00124433">
            <w:pPr>
              <w:spacing w:after="0" w:line="240" w:lineRule="auto"/>
              <w:jc w:val="center"/>
              <w:rPr>
                <w:rFonts w:ascii="Palatino Linotype" w:hAnsi="Palatino Linotype" w:cs="Arial"/>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A10D92" w:rsidRDefault="009D4C9E" w:rsidP="00124433">
            <w:pPr>
              <w:spacing w:after="0" w:line="240" w:lineRule="auto"/>
              <w:rPr>
                <w:rFonts w:ascii="Palatino Linotype" w:hAnsi="Palatino Linotype" w:cs="Arial"/>
                <w:bCs/>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640"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82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r w:rsidRPr="00E539E2">
              <w:rPr>
                <w:rFonts w:ascii="Palatino Linotype" w:hAnsi="Palatino Linotype" w:cs="Arial"/>
                <w:bCs/>
                <w:i/>
                <w:lang w:eastAsia="hu-HU"/>
              </w:rPr>
              <w:t>74</w:t>
            </w:r>
          </w:p>
        </w:tc>
        <w:tc>
          <w:tcPr>
            <w:tcW w:w="106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7"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19"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i/>
                <w:lang w:eastAsia="hu-HU"/>
              </w:rPr>
            </w:pPr>
          </w:p>
        </w:tc>
        <w:tc>
          <w:tcPr>
            <w:tcW w:w="629" w:type="dxa"/>
            <w:vMerge/>
            <w:tcBorders>
              <w:top w:val="nil"/>
              <w:left w:val="single" w:sz="4" w:space="0" w:color="auto"/>
              <w:bottom w:val="single" w:sz="4" w:space="0" w:color="000000"/>
              <w:right w:val="single" w:sz="4" w:space="0" w:color="auto"/>
            </w:tcBorders>
            <w:vAlign w:val="center"/>
          </w:tcPr>
          <w:p w:rsidR="009D4C9E" w:rsidRPr="00E539E2" w:rsidRDefault="009D4C9E" w:rsidP="00124433">
            <w:pPr>
              <w:spacing w:after="0" w:line="240" w:lineRule="auto"/>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bCs/>
                <w:i/>
                <w:lang w:eastAsia="hu-HU"/>
              </w:rPr>
            </w:pPr>
          </w:p>
        </w:tc>
        <w:tc>
          <w:tcPr>
            <w:tcW w:w="640" w:type="dxa"/>
            <w:tcBorders>
              <w:top w:val="nil"/>
              <w:left w:val="nil"/>
              <w:bottom w:val="single" w:sz="4" w:space="0" w:color="auto"/>
              <w:right w:val="single" w:sz="4" w:space="0" w:color="auto"/>
            </w:tcBorders>
            <w:shd w:val="clear" w:color="auto" w:fill="C0C0C0"/>
            <w:vAlign w:val="bottom"/>
          </w:tcPr>
          <w:p w:rsidR="009D4C9E" w:rsidRPr="00E539E2" w:rsidRDefault="009D4C9E" w:rsidP="00124433">
            <w:pPr>
              <w:spacing w:after="0" w:line="240" w:lineRule="auto"/>
              <w:jc w:val="center"/>
              <w:rPr>
                <w:rFonts w:ascii="Palatino Linotype" w:hAnsi="Palatino Linotype" w:cs="Arial"/>
                <w:bCs/>
                <w:i/>
                <w:lang w:eastAsia="hu-HU"/>
              </w:rPr>
            </w:pPr>
            <w:r w:rsidRPr="00E539E2">
              <w:rPr>
                <w:rFonts w:ascii="Palatino Linotype" w:hAnsi="Palatino Linotype" w:cs="Arial"/>
                <w:bCs/>
                <w:i/>
                <w:lang w:eastAsia="hu-HU"/>
              </w:rPr>
              <w:t>76</w:t>
            </w:r>
          </w:p>
        </w:tc>
        <w:tc>
          <w:tcPr>
            <w:tcW w:w="996" w:type="dxa"/>
            <w:tcBorders>
              <w:top w:val="nil"/>
              <w:left w:val="nil"/>
              <w:bottom w:val="single" w:sz="4" w:space="0" w:color="auto"/>
              <w:right w:val="single" w:sz="4" w:space="0" w:color="auto"/>
            </w:tcBorders>
            <w:vAlign w:val="bottom"/>
          </w:tcPr>
          <w:p w:rsidR="009D4C9E" w:rsidRPr="00E539E2" w:rsidRDefault="009D4C9E" w:rsidP="00124433">
            <w:pPr>
              <w:spacing w:after="0" w:line="240" w:lineRule="auto"/>
              <w:jc w:val="center"/>
              <w:rPr>
                <w:rFonts w:ascii="Palatino Linotype" w:hAnsi="Palatino Linotype" w:cs="Arial"/>
                <w:i/>
                <w:lang w:eastAsia="hu-HU"/>
              </w:rPr>
            </w:pPr>
          </w:p>
        </w:tc>
      </w:tr>
      <w:tr w:rsidR="009D4C9E" w:rsidRPr="003A1AAF">
        <w:trPr>
          <w:trHeight w:val="285"/>
          <w:jc w:val="center"/>
        </w:trPr>
        <w:tc>
          <w:tcPr>
            <w:tcW w:w="4569" w:type="dxa"/>
            <w:gridSpan w:val="2"/>
            <w:tcBorders>
              <w:top w:val="single" w:sz="4" w:space="0" w:color="auto"/>
              <w:left w:val="single" w:sz="4" w:space="0" w:color="auto"/>
              <w:bottom w:val="single" w:sz="4" w:space="0" w:color="auto"/>
              <w:right w:val="single" w:sz="4" w:space="0" w:color="000000"/>
            </w:tcBorders>
            <w:vAlign w:val="center"/>
          </w:tcPr>
          <w:p w:rsidR="009D4C9E" w:rsidRPr="003A1AAF" w:rsidRDefault="009D4C9E" w:rsidP="00124433">
            <w:pPr>
              <w:spacing w:after="0" w:line="240" w:lineRule="auto"/>
              <w:rPr>
                <w:rFonts w:ascii="Palatino Linotype" w:hAnsi="Palatino Linotype" w:cs="Arial"/>
                <w:b/>
                <w:bCs/>
                <w:sz w:val="20"/>
                <w:szCs w:val="20"/>
                <w:lang w:eastAsia="hu-HU"/>
              </w:rPr>
            </w:pPr>
            <w:r w:rsidRPr="003A1AAF">
              <w:rPr>
                <w:rFonts w:ascii="Palatino Linotype" w:hAnsi="Palatino Linotype" w:cs="Arial"/>
                <w:b/>
                <w:bCs/>
                <w:sz w:val="20"/>
                <w:szCs w:val="20"/>
                <w:lang w:eastAsia="hu-HU"/>
              </w:rPr>
              <w:t>Összesen:</w:t>
            </w:r>
          </w:p>
        </w:tc>
        <w:tc>
          <w:tcPr>
            <w:tcW w:w="611" w:type="dxa"/>
            <w:tcBorders>
              <w:top w:val="nil"/>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Pr>
                <w:rFonts w:ascii="Palatino Linotype" w:hAnsi="Palatino Linotype" w:cs="Arial"/>
                <w:b/>
                <w:bCs/>
                <w:lang w:eastAsia="hu-HU"/>
              </w:rPr>
              <w:t>234</w:t>
            </w:r>
          </w:p>
        </w:tc>
        <w:tc>
          <w:tcPr>
            <w:tcW w:w="640" w:type="dxa"/>
            <w:tcBorders>
              <w:top w:val="nil"/>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Pr>
                <w:rFonts w:ascii="Palatino Linotype" w:hAnsi="Palatino Linotype" w:cs="Arial"/>
                <w:b/>
                <w:bCs/>
                <w:lang w:eastAsia="hu-HU"/>
              </w:rPr>
              <w:t>288</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9D4C9E" w:rsidRPr="003A1AAF" w:rsidRDefault="009D4C9E" w:rsidP="00124433">
            <w:pPr>
              <w:spacing w:after="0" w:line="240" w:lineRule="auto"/>
              <w:jc w:val="center"/>
              <w:rPr>
                <w:rFonts w:ascii="Palatino Linotype" w:hAnsi="Palatino Linotype" w:cs="Arial"/>
                <w:b/>
                <w:bCs/>
                <w:lang w:eastAsia="hu-HU"/>
              </w:rPr>
            </w:pPr>
            <w:r>
              <w:rPr>
                <w:rFonts w:ascii="Palatino Linotype" w:hAnsi="Palatino Linotype" w:cs="Arial"/>
                <w:b/>
                <w:bCs/>
                <w:lang w:eastAsia="hu-HU"/>
              </w:rPr>
              <w:t>140</w:t>
            </w:r>
          </w:p>
        </w:tc>
        <w:tc>
          <w:tcPr>
            <w:tcW w:w="640" w:type="dxa"/>
            <w:tcBorders>
              <w:top w:val="nil"/>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Pr>
                <w:rFonts w:ascii="Palatino Linotype" w:hAnsi="Palatino Linotype" w:cs="Arial"/>
                <w:b/>
                <w:bCs/>
                <w:lang w:eastAsia="hu-HU"/>
              </w:rPr>
              <w:t>360</w:t>
            </w:r>
          </w:p>
        </w:tc>
        <w:tc>
          <w:tcPr>
            <w:tcW w:w="640" w:type="dxa"/>
            <w:tcBorders>
              <w:top w:val="nil"/>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Pr>
                <w:rFonts w:ascii="Palatino Linotype" w:hAnsi="Palatino Linotype" w:cs="Arial"/>
                <w:b/>
                <w:bCs/>
                <w:lang w:eastAsia="hu-HU"/>
              </w:rPr>
              <w:t>468</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140</w:t>
            </w:r>
          </w:p>
        </w:tc>
        <w:tc>
          <w:tcPr>
            <w:tcW w:w="820" w:type="dxa"/>
            <w:tcBorders>
              <w:top w:val="nil"/>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Pr>
                <w:rFonts w:ascii="Palatino Linotype" w:hAnsi="Palatino Linotype" w:cs="Arial"/>
                <w:b/>
                <w:bCs/>
                <w:lang w:eastAsia="hu-HU"/>
              </w:rPr>
              <w:t>352</w:t>
            </w:r>
          </w:p>
        </w:tc>
        <w:tc>
          <w:tcPr>
            <w:tcW w:w="820" w:type="dxa"/>
            <w:tcBorders>
              <w:top w:val="nil"/>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Pr>
                <w:rFonts w:ascii="Palatino Linotype" w:hAnsi="Palatino Linotype" w:cs="Arial"/>
                <w:b/>
                <w:bCs/>
                <w:lang w:eastAsia="hu-HU"/>
              </w:rPr>
              <w:t>384</w:t>
            </w:r>
          </w:p>
        </w:tc>
        <w:tc>
          <w:tcPr>
            <w:tcW w:w="1060" w:type="dxa"/>
            <w:tcBorders>
              <w:top w:val="nil"/>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Pr>
                <w:rFonts w:ascii="Palatino Linotype" w:hAnsi="Palatino Linotype" w:cs="Arial"/>
                <w:b/>
                <w:bCs/>
                <w:lang w:eastAsia="hu-HU"/>
              </w:rPr>
              <w:t>2086</w:t>
            </w:r>
          </w:p>
        </w:tc>
        <w:tc>
          <w:tcPr>
            <w:tcW w:w="617" w:type="dxa"/>
            <w:tcBorders>
              <w:top w:val="nil"/>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Pr>
                <w:rFonts w:ascii="Palatino Linotype" w:hAnsi="Palatino Linotype" w:cs="Arial"/>
                <w:b/>
                <w:bCs/>
                <w:lang w:eastAsia="hu-HU"/>
              </w:rPr>
              <w:t>486</w:t>
            </w:r>
          </w:p>
        </w:tc>
        <w:tc>
          <w:tcPr>
            <w:tcW w:w="619" w:type="dxa"/>
            <w:tcBorders>
              <w:top w:val="nil"/>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Pr>
                <w:rFonts w:ascii="Palatino Linotype" w:hAnsi="Palatino Linotype" w:cs="Arial"/>
                <w:b/>
                <w:bCs/>
                <w:lang w:eastAsia="hu-HU"/>
              </w:rPr>
              <w:t>648</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160</w:t>
            </w:r>
          </w:p>
        </w:tc>
        <w:tc>
          <w:tcPr>
            <w:tcW w:w="640" w:type="dxa"/>
            <w:tcBorders>
              <w:top w:val="nil"/>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Pr>
                <w:rFonts w:ascii="Palatino Linotype" w:hAnsi="Palatino Linotype" w:cs="Arial"/>
                <w:b/>
                <w:bCs/>
                <w:lang w:eastAsia="hu-HU"/>
              </w:rPr>
              <w:t>448</w:t>
            </w:r>
          </w:p>
        </w:tc>
        <w:tc>
          <w:tcPr>
            <w:tcW w:w="640" w:type="dxa"/>
            <w:tcBorders>
              <w:top w:val="nil"/>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Pr>
                <w:rFonts w:ascii="Palatino Linotype" w:hAnsi="Palatino Linotype" w:cs="Arial"/>
                <w:b/>
                <w:bCs/>
                <w:lang w:eastAsia="hu-HU"/>
              </w:rPr>
              <w:t>560</w:t>
            </w:r>
          </w:p>
        </w:tc>
        <w:tc>
          <w:tcPr>
            <w:tcW w:w="996" w:type="dxa"/>
            <w:tcBorders>
              <w:top w:val="nil"/>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Pr>
                <w:rFonts w:ascii="Palatino Linotype" w:hAnsi="Palatino Linotype" w:cs="Arial"/>
                <w:b/>
                <w:bCs/>
                <w:lang w:eastAsia="hu-HU"/>
              </w:rPr>
              <w:t>1008</w:t>
            </w:r>
            <w:r w:rsidRPr="003A1AAF">
              <w:rPr>
                <w:rFonts w:ascii="Palatino Linotype" w:hAnsi="Palatino Linotype" w:cs="Arial"/>
                <w:b/>
                <w:bCs/>
                <w:lang w:eastAsia="hu-HU"/>
              </w:rPr>
              <w:t> </w:t>
            </w:r>
          </w:p>
        </w:tc>
      </w:tr>
      <w:tr w:rsidR="009D4C9E" w:rsidRPr="003A1AAF">
        <w:trPr>
          <w:trHeight w:val="285"/>
          <w:jc w:val="center"/>
        </w:trPr>
        <w:tc>
          <w:tcPr>
            <w:tcW w:w="4569" w:type="dxa"/>
            <w:gridSpan w:val="2"/>
            <w:tcBorders>
              <w:top w:val="single" w:sz="4" w:space="0" w:color="auto"/>
              <w:left w:val="single" w:sz="4" w:space="0" w:color="auto"/>
              <w:bottom w:val="single" w:sz="4" w:space="0" w:color="auto"/>
              <w:right w:val="single" w:sz="4" w:space="0" w:color="000000"/>
            </w:tcBorders>
            <w:vAlign w:val="center"/>
          </w:tcPr>
          <w:p w:rsidR="009D4C9E" w:rsidRPr="00E539E2" w:rsidRDefault="009D4C9E" w:rsidP="00124433">
            <w:pPr>
              <w:spacing w:after="0" w:line="240" w:lineRule="auto"/>
              <w:rPr>
                <w:rFonts w:ascii="Palatino Linotype" w:hAnsi="Palatino Linotype" w:cs="Arial"/>
                <w:b/>
                <w:sz w:val="20"/>
                <w:szCs w:val="20"/>
                <w:lang w:eastAsia="hu-HU"/>
              </w:rPr>
            </w:pPr>
            <w:r w:rsidRPr="00E539E2">
              <w:rPr>
                <w:rFonts w:ascii="Palatino Linotype" w:hAnsi="Palatino Linotype" w:cs="Arial"/>
                <w:b/>
                <w:sz w:val="20"/>
                <w:szCs w:val="20"/>
                <w:lang w:eastAsia="hu-HU"/>
              </w:rPr>
              <w:t>Összesen:</w:t>
            </w:r>
          </w:p>
        </w:tc>
        <w:tc>
          <w:tcPr>
            <w:tcW w:w="1251" w:type="dxa"/>
            <w:gridSpan w:val="2"/>
            <w:tcBorders>
              <w:top w:val="single" w:sz="4" w:space="0" w:color="auto"/>
              <w:left w:val="nil"/>
              <w:bottom w:val="single" w:sz="4" w:space="0" w:color="auto"/>
              <w:right w:val="single" w:sz="4" w:space="0" w:color="000000"/>
            </w:tcBorders>
            <w:vAlign w:val="center"/>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b/>
                <w:bCs/>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b/>
                <w:bCs/>
                <w:lang w:eastAsia="hu-HU"/>
              </w:rPr>
            </w:pPr>
          </w:p>
        </w:tc>
        <w:tc>
          <w:tcPr>
            <w:tcW w:w="1640" w:type="dxa"/>
            <w:gridSpan w:val="2"/>
            <w:tcBorders>
              <w:top w:val="single" w:sz="4" w:space="0" w:color="auto"/>
              <w:left w:val="nil"/>
              <w:bottom w:val="single" w:sz="4" w:space="0" w:color="auto"/>
              <w:right w:val="single" w:sz="4" w:space="0" w:color="000000"/>
            </w:tcBorders>
            <w:vAlign w:val="center"/>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736</w:t>
            </w:r>
          </w:p>
        </w:tc>
        <w:tc>
          <w:tcPr>
            <w:tcW w:w="1060" w:type="dxa"/>
            <w:tcBorders>
              <w:top w:val="nil"/>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c>
          <w:tcPr>
            <w:tcW w:w="1236" w:type="dxa"/>
            <w:gridSpan w:val="2"/>
            <w:tcBorders>
              <w:top w:val="single" w:sz="4" w:space="0" w:color="auto"/>
              <w:left w:val="nil"/>
              <w:bottom w:val="single" w:sz="4" w:space="0" w:color="auto"/>
              <w:right w:val="single" w:sz="4" w:space="0" w:color="000000"/>
            </w:tcBorders>
            <w:vAlign w:val="center"/>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1134</w:t>
            </w:r>
          </w:p>
        </w:tc>
        <w:tc>
          <w:tcPr>
            <w:tcW w:w="629" w:type="dxa"/>
            <w:vMerge/>
            <w:tcBorders>
              <w:top w:val="nil"/>
              <w:left w:val="single" w:sz="4" w:space="0" w:color="auto"/>
              <w:bottom w:val="single" w:sz="4" w:space="0" w:color="000000"/>
              <w:right w:val="single" w:sz="4" w:space="0" w:color="auto"/>
            </w:tcBorders>
            <w:vAlign w:val="center"/>
          </w:tcPr>
          <w:p w:rsidR="009D4C9E" w:rsidRPr="003A1AAF" w:rsidRDefault="009D4C9E" w:rsidP="00124433">
            <w:pPr>
              <w:spacing w:after="0" w:line="240" w:lineRule="auto"/>
              <w:rPr>
                <w:rFonts w:ascii="Palatino Linotype" w:hAnsi="Palatino Linotype" w:cs="Arial"/>
                <w:b/>
                <w:bCs/>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1008</w:t>
            </w:r>
          </w:p>
        </w:tc>
        <w:tc>
          <w:tcPr>
            <w:tcW w:w="996" w:type="dxa"/>
            <w:tcBorders>
              <w:top w:val="nil"/>
              <w:left w:val="nil"/>
              <w:bottom w:val="single" w:sz="4" w:space="0" w:color="auto"/>
              <w:right w:val="single" w:sz="4" w:space="0" w:color="auto"/>
            </w:tcBorders>
            <w:vAlign w:val="bottom"/>
          </w:tcPr>
          <w:p w:rsidR="009D4C9E" w:rsidRPr="003A1AAF" w:rsidRDefault="009D4C9E" w:rsidP="00124433">
            <w:pPr>
              <w:spacing w:after="0" w:line="240" w:lineRule="auto"/>
              <w:jc w:val="center"/>
              <w:rPr>
                <w:rFonts w:ascii="Palatino Linotype" w:hAnsi="Palatino Linotype" w:cs="Arial"/>
                <w:b/>
                <w:bCs/>
                <w:lang w:eastAsia="hu-HU"/>
              </w:rPr>
            </w:pPr>
            <w:r w:rsidRPr="003A1AAF">
              <w:rPr>
                <w:rFonts w:ascii="Palatino Linotype" w:hAnsi="Palatino Linotype" w:cs="Arial"/>
                <w:b/>
                <w:bCs/>
                <w:lang w:eastAsia="hu-HU"/>
              </w:rPr>
              <w:t> </w:t>
            </w:r>
          </w:p>
        </w:tc>
      </w:tr>
      <w:tr w:rsidR="009D4C9E" w:rsidRPr="003A1AAF">
        <w:trPr>
          <w:trHeight w:val="285"/>
          <w:jc w:val="center"/>
        </w:trPr>
        <w:tc>
          <w:tcPr>
            <w:tcW w:w="4569" w:type="dxa"/>
            <w:gridSpan w:val="2"/>
            <w:tcBorders>
              <w:top w:val="single" w:sz="4" w:space="0" w:color="auto"/>
              <w:left w:val="single" w:sz="4" w:space="0" w:color="auto"/>
              <w:bottom w:val="single" w:sz="4" w:space="0" w:color="auto"/>
              <w:right w:val="nil"/>
            </w:tcBorders>
            <w:noWrap/>
            <w:vAlign w:val="bottom"/>
          </w:tcPr>
          <w:p w:rsidR="009D4C9E" w:rsidRPr="003A1AAF" w:rsidRDefault="009D4C9E" w:rsidP="00124433">
            <w:pPr>
              <w:spacing w:after="0" w:line="240" w:lineRule="auto"/>
              <w:rPr>
                <w:rFonts w:ascii="Palatino Linotype" w:hAnsi="Palatino Linotype" w:cs="Arial"/>
                <w:lang w:eastAsia="hu-HU"/>
              </w:rPr>
            </w:pPr>
            <w:r w:rsidRPr="003A1AAF">
              <w:rPr>
                <w:rFonts w:ascii="Palatino Linotype" w:hAnsi="Palatino Linotype" w:cs="Arial"/>
                <w:lang w:eastAsia="hu-HU"/>
              </w:rPr>
              <w:t>Elméleti óraszámok/aránya</w:t>
            </w:r>
          </w:p>
        </w:tc>
        <w:tc>
          <w:tcPr>
            <w:tcW w:w="6511" w:type="dxa"/>
            <w:gridSpan w:val="9"/>
            <w:tcBorders>
              <w:top w:val="single" w:sz="4" w:space="0" w:color="auto"/>
              <w:left w:val="single" w:sz="4" w:space="0" w:color="auto"/>
              <w:bottom w:val="single" w:sz="4" w:space="0" w:color="auto"/>
              <w:right w:val="single" w:sz="4" w:space="0" w:color="auto"/>
            </w:tcBorders>
            <w:noWrap/>
            <w:vAlign w:val="bottom"/>
          </w:tcPr>
          <w:p w:rsidR="009D4C9E" w:rsidRPr="00E539E2" w:rsidRDefault="009D4C9E" w:rsidP="00124433">
            <w:pPr>
              <w:spacing w:after="0" w:line="240" w:lineRule="auto"/>
              <w:jc w:val="center"/>
              <w:rPr>
                <w:rFonts w:ascii="Palatino Linotype" w:hAnsi="Palatino Linotype" w:cs="Arial"/>
                <w:lang w:eastAsia="hu-HU"/>
              </w:rPr>
            </w:pPr>
            <w:r w:rsidRPr="00E539E2">
              <w:rPr>
                <w:rFonts w:ascii="Palatino Linotype" w:hAnsi="Palatino Linotype" w:cs="Arial"/>
                <w:lang w:eastAsia="hu-HU"/>
              </w:rPr>
              <w:t>946 óra/ 39,98%</w:t>
            </w:r>
          </w:p>
        </w:tc>
        <w:tc>
          <w:tcPr>
            <w:tcW w:w="4141" w:type="dxa"/>
            <w:gridSpan w:val="6"/>
            <w:tcBorders>
              <w:top w:val="single" w:sz="4" w:space="0" w:color="auto"/>
              <w:left w:val="nil"/>
              <w:bottom w:val="single" w:sz="4" w:space="0" w:color="auto"/>
              <w:right w:val="single" w:sz="4" w:space="0" w:color="auto"/>
            </w:tcBorders>
            <w:noWrap/>
            <w:vAlign w:val="bottom"/>
          </w:tcPr>
          <w:p w:rsidR="009D4C9E" w:rsidRPr="00E539E2" w:rsidRDefault="009D4C9E" w:rsidP="00124433">
            <w:pPr>
              <w:spacing w:after="0" w:line="240" w:lineRule="auto"/>
              <w:jc w:val="center"/>
              <w:rPr>
                <w:rFonts w:ascii="Palatino Linotype" w:hAnsi="Palatino Linotype" w:cs="Arial"/>
                <w:sz w:val="20"/>
                <w:szCs w:val="20"/>
                <w:lang w:eastAsia="hu-HU"/>
              </w:rPr>
            </w:pPr>
            <w:r w:rsidRPr="00E539E2">
              <w:rPr>
                <w:rFonts w:ascii="Palatino Linotype" w:hAnsi="Palatino Linotype" w:cs="Arial"/>
                <w:sz w:val="20"/>
                <w:szCs w:val="20"/>
                <w:lang w:eastAsia="hu-HU"/>
              </w:rPr>
              <w:t>934 óra/40,57% </w:t>
            </w:r>
          </w:p>
        </w:tc>
      </w:tr>
      <w:tr w:rsidR="009D4C9E" w:rsidRPr="003A1AAF">
        <w:trPr>
          <w:trHeight w:val="285"/>
          <w:jc w:val="center"/>
        </w:trPr>
        <w:tc>
          <w:tcPr>
            <w:tcW w:w="4569" w:type="dxa"/>
            <w:gridSpan w:val="2"/>
            <w:tcBorders>
              <w:top w:val="single" w:sz="4" w:space="0" w:color="auto"/>
              <w:left w:val="single" w:sz="4" w:space="0" w:color="auto"/>
              <w:bottom w:val="single" w:sz="4" w:space="0" w:color="auto"/>
              <w:right w:val="single" w:sz="4" w:space="0" w:color="auto"/>
            </w:tcBorders>
            <w:noWrap/>
            <w:vAlign w:val="bottom"/>
          </w:tcPr>
          <w:p w:rsidR="009D4C9E" w:rsidRPr="003A1AAF" w:rsidRDefault="009D4C9E" w:rsidP="00124433">
            <w:pPr>
              <w:spacing w:after="0" w:line="240" w:lineRule="auto"/>
              <w:rPr>
                <w:rFonts w:ascii="Palatino Linotype" w:hAnsi="Palatino Linotype" w:cs="Arial"/>
                <w:sz w:val="20"/>
                <w:szCs w:val="20"/>
                <w:lang w:eastAsia="hu-HU"/>
              </w:rPr>
            </w:pPr>
            <w:r w:rsidRPr="003A1AAF">
              <w:rPr>
                <w:rFonts w:ascii="Palatino Linotype" w:hAnsi="Palatino Linotype" w:cs="Arial"/>
                <w:sz w:val="20"/>
                <w:szCs w:val="20"/>
                <w:lang w:eastAsia="hu-HU"/>
              </w:rPr>
              <w:t>Gyakorlati óraszámok/aránya</w:t>
            </w:r>
          </w:p>
        </w:tc>
        <w:tc>
          <w:tcPr>
            <w:tcW w:w="6511" w:type="dxa"/>
            <w:gridSpan w:val="9"/>
            <w:tcBorders>
              <w:top w:val="single" w:sz="4" w:space="0" w:color="auto"/>
              <w:left w:val="single" w:sz="4" w:space="0" w:color="auto"/>
              <w:bottom w:val="single" w:sz="4" w:space="0" w:color="auto"/>
              <w:right w:val="single" w:sz="4" w:space="0" w:color="auto"/>
            </w:tcBorders>
            <w:noWrap/>
            <w:vAlign w:val="bottom"/>
          </w:tcPr>
          <w:p w:rsidR="009D4C9E" w:rsidRPr="00E539E2" w:rsidRDefault="009D4C9E" w:rsidP="00124433">
            <w:pPr>
              <w:spacing w:after="0" w:line="240" w:lineRule="auto"/>
              <w:jc w:val="center"/>
              <w:rPr>
                <w:rFonts w:ascii="Palatino Linotype" w:hAnsi="Palatino Linotype" w:cs="Arial"/>
                <w:sz w:val="20"/>
                <w:szCs w:val="20"/>
                <w:lang w:eastAsia="hu-HU"/>
              </w:rPr>
            </w:pPr>
            <w:r w:rsidRPr="00E539E2">
              <w:rPr>
                <w:rFonts w:ascii="Palatino Linotype" w:hAnsi="Palatino Linotype" w:cs="Arial"/>
                <w:sz w:val="20"/>
                <w:szCs w:val="20"/>
                <w:lang w:eastAsia="hu-HU"/>
              </w:rPr>
              <w:t>1420 óra /60,02% </w:t>
            </w:r>
          </w:p>
        </w:tc>
        <w:tc>
          <w:tcPr>
            <w:tcW w:w="4141" w:type="dxa"/>
            <w:gridSpan w:val="6"/>
            <w:tcBorders>
              <w:top w:val="single" w:sz="4" w:space="0" w:color="auto"/>
              <w:left w:val="nil"/>
              <w:bottom w:val="single" w:sz="4" w:space="0" w:color="auto"/>
              <w:right w:val="single" w:sz="4" w:space="0" w:color="auto"/>
            </w:tcBorders>
            <w:noWrap/>
            <w:vAlign w:val="bottom"/>
          </w:tcPr>
          <w:p w:rsidR="009D4C9E" w:rsidRPr="00E539E2" w:rsidRDefault="009D4C9E" w:rsidP="00124433">
            <w:pPr>
              <w:spacing w:after="0" w:line="240" w:lineRule="auto"/>
              <w:jc w:val="center"/>
              <w:rPr>
                <w:rFonts w:ascii="Palatino Linotype" w:hAnsi="Palatino Linotype" w:cs="Arial"/>
                <w:sz w:val="20"/>
                <w:szCs w:val="20"/>
                <w:lang w:eastAsia="hu-HU"/>
              </w:rPr>
            </w:pPr>
            <w:r w:rsidRPr="00E539E2">
              <w:rPr>
                <w:rFonts w:ascii="Palatino Linotype" w:hAnsi="Palatino Linotype" w:cs="Arial"/>
                <w:sz w:val="20"/>
                <w:szCs w:val="20"/>
                <w:lang w:eastAsia="hu-HU"/>
              </w:rPr>
              <w:t>1368 óra/59,43% </w:t>
            </w:r>
          </w:p>
        </w:tc>
      </w:tr>
    </w:tbl>
    <w:p w:rsidR="009D4C9E" w:rsidRDefault="009D4C9E" w:rsidP="00124433">
      <w:pPr>
        <w:widowControl w:val="0"/>
        <w:suppressAutoHyphens/>
        <w:spacing w:after="0" w:line="240" w:lineRule="auto"/>
        <w:jc w:val="both"/>
        <w:rPr>
          <w:rFonts w:ascii="Palatino Linotype" w:hAnsi="Palatino Linotype" w:cs="Mangal"/>
          <w:kern w:val="1"/>
          <w:sz w:val="20"/>
          <w:szCs w:val="20"/>
          <w:lang w:eastAsia="hi-IN" w:bidi="hi-IN"/>
        </w:rPr>
      </w:pPr>
    </w:p>
    <w:p w:rsidR="009D4C9E" w:rsidRPr="000E120B" w:rsidRDefault="009D4C9E" w:rsidP="00124433">
      <w:pPr>
        <w:widowControl w:val="0"/>
        <w:suppressAutoHyphens/>
        <w:spacing w:after="0" w:line="240" w:lineRule="auto"/>
        <w:jc w:val="both"/>
        <w:rPr>
          <w:rFonts w:ascii="Palatino Linotype" w:hAnsi="Palatino Linotype" w:cs="Mangal"/>
          <w:kern w:val="1"/>
          <w:sz w:val="20"/>
          <w:szCs w:val="20"/>
          <w:lang w:eastAsia="hi-IN" w:bidi="hi-IN"/>
        </w:rPr>
      </w:pPr>
      <w:r w:rsidRPr="000E120B">
        <w:rPr>
          <w:rFonts w:ascii="Palatino Linotype" w:hAnsi="Palatino Linotype" w:cs="Mangal"/>
          <w:kern w:val="1"/>
          <w:sz w:val="20"/>
          <w:szCs w:val="20"/>
          <w:lang w:eastAsia="hi-IN" w:bidi="hi-IN"/>
        </w:rPr>
        <w:t xml:space="preserve">Jelmagyarázat: e/elmélet, </w:t>
      </w:r>
      <w:proofErr w:type="spellStart"/>
      <w:r w:rsidRPr="000E120B">
        <w:rPr>
          <w:rFonts w:ascii="Palatino Linotype" w:hAnsi="Palatino Linotype" w:cs="Mangal"/>
          <w:kern w:val="1"/>
          <w:sz w:val="20"/>
          <w:szCs w:val="20"/>
          <w:lang w:eastAsia="hi-IN" w:bidi="hi-IN"/>
        </w:rPr>
        <w:t>gy</w:t>
      </w:r>
      <w:proofErr w:type="spellEnd"/>
      <w:r w:rsidRPr="000E120B">
        <w:rPr>
          <w:rFonts w:ascii="Palatino Linotype" w:hAnsi="Palatino Linotype" w:cs="Mangal"/>
          <w:kern w:val="1"/>
          <w:sz w:val="20"/>
          <w:szCs w:val="20"/>
          <w:lang w:eastAsia="hi-IN" w:bidi="hi-IN"/>
        </w:rPr>
        <w:t xml:space="preserve">/gyakorlat, </w:t>
      </w:r>
      <w:proofErr w:type="spellStart"/>
      <w:r w:rsidRPr="000E120B">
        <w:rPr>
          <w:rFonts w:ascii="Palatino Linotype" w:hAnsi="Palatino Linotype" w:cs="Mangal"/>
          <w:kern w:val="1"/>
          <w:sz w:val="20"/>
          <w:szCs w:val="20"/>
          <w:lang w:eastAsia="hi-IN" w:bidi="hi-IN"/>
        </w:rPr>
        <w:t>ögy</w:t>
      </w:r>
      <w:proofErr w:type="spellEnd"/>
      <w:r w:rsidRPr="000E120B">
        <w:rPr>
          <w:rFonts w:ascii="Palatino Linotype" w:hAnsi="Palatino Linotype" w:cs="Mangal"/>
          <w:kern w:val="1"/>
          <w:sz w:val="20"/>
          <w:szCs w:val="20"/>
          <w:lang w:eastAsia="hi-IN" w:bidi="hi-IN"/>
        </w:rPr>
        <w:t>/összefüggő szakmai gyakorlat</w:t>
      </w:r>
    </w:p>
    <w:p w:rsidR="009D4C9E" w:rsidRPr="000E120B" w:rsidRDefault="009D4C9E" w:rsidP="00124433">
      <w:pPr>
        <w:widowControl w:val="0"/>
        <w:suppressAutoHyphens/>
        <w:spacing w:after="0" w:line="240" w:lineRule="auto"/>
        <w:jc w:val="both"/>
        <w:rPr>
          <w:rFonts w:ascii="Palatino Linotype" w:hAnsi="Palatino Linotype"/>
          <w:kern w:val="1"/>
          <w:sz w:val="24"/>
          <w:szCs w:val="24"/>
          <w:lang w:eastAsia="hi-IN" w:bidi="hi-IN"/>
        </w:rPr>
      </w:pPr>
    </w:p>
    <w:p w:rsidR="009D4C9E" w:rsidRPr="000E120B" w:rsidRDefault="009D4C9E" w:rsidP="0012443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táblázatban </w:t>
      </w:r>
      <w:r>
        <w:rPr>
          <w:rFonts w:ascii="Palatino Linotype" w:hAnsi="Palatino Linotype"/>
          <w:kern w:val="1"/>
          <w:sz w:val="24"/>
          <w:szCs w:val="24"/>
          <w:lang w:eastAsia="hi-IN" w:bidi="hi-IN"/>
        </w:rPr>
        <w:t>arany</w:t>
      </w:r>
      <w:r w:rsidRPr="000E120B">
        <w:rPr>
          <w:rFonts w:ascii="Palatino Linotype" w:hAnsi="Palatino Linotype"/>
          <w:kern w:val="1"/>
          <w:sz w:val="24"/>
          <w:szCs w:val="24"/>
          <w:lang w:eastAsia="hi-IN" w:bidi="hi-IN"/>
        </w:rPr>
        <w:t>sárga háttérrel kiemelt szakmai követelménymodulok az ágazati közös tartalmakat jelölik.</w:t>
      </w:r>
    </w:p>
    <w:p w:rsidR="009D4C9E" w:rsidRPr="000E120B" w:rsidRDefault="009D4C9E" w:rsidP="00124433">
      <w:pPr>
        <w:widowControl w:val="0"/>
        <w:suppressAutoHyphens/>
        <w:spacing w:after="0" w:line="240" w:lineRule="auto"/>
        <w:jc w:val="both"/>
        <w:rPr>
          <w:rFonts w:ascii="Palatino Linotype" w:hAnsi="Palatino Linotype"/>
          <w:kern w:val="1"/>
          <w:sz w:val="24"/>
          <w:szCs w:val="24"/>
          <w:lang w:eastAsia="hi-IN" w:bidi="hi-IN"/>
        </w:rPr>
      </w:pPr>
    </w:p>
    <w:p w:rsidR="009D4C9E" w:rsidRPr="000E120B" w:rsidRDefault="009D4C9E" w:rsidP="0012443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9D4C9E" w:rsidRPr="000E120B" w:rsidRDefault="009D4C9E" w:rsidP="00124433">
      <w:pPr>
        <w:widowControl w:val="0"/>
        <w:suppressAutoHyphens/>
        <w:spacing w:after="0" w:line="240" w:lineRule="auto"/>
        <w:jc w:val="both"/>
        <w:rPr>
          <w:rFonts w:ascii="Palatino Linotype" w:hAnsi="Palatino Linotype"/>
          <w:kern w:val="1"/>
          <w:sz w:val="24"/>
          <w:szCs w:val="24"/>
          <w:highlight w:val="yellow"/>
          <w:lang w:eastAsia="hi-IN" w:bidi="hi-IN"/>
        </w:rPr>
      </w:pPr>
    </w:p>
    <w:p w:rsidR="009D4C9E" w:rsidRPr="000E120B" w:rsidRDefault="009D4C9E" w:rsidP="00124433">
      <w:pPr>
        <w:widowControl w:val="0"/>
        <w:suppressAutoHyphens/>
        <w:spacing w:after="0" w:line="240" w:lineRule="auto"/>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D4C9E" w:rsidRPr="000E120B" w:rsidRDefault="009D4C9E" w:rsidP="00124433">
      <w:pPr>
        <w:widowControl w:val="0"/>
        <w:suppressAutoHyphens/>
        <w:spacing w:after="0" w:line="240" w:lineRule="auto"/>
        <w:jc w:val="both"/>
        <w:rPr>
          <w:rFonts w:ascii="Palatino Linotype" w:hAnsi="Palatino Linotype"/>
          <w:kern w:val="1"/>
          <w:sz w:val="24"/>
          <w:szCs w:val="24"/>
          <w:lang w:eastAsia="hi-IN" w:bidi="hi-IN"/>
        </w:rPr>
      </w:pPr>
    </w:p>
    <w:p w:rsidR="009D4C9E" w:rsidRDefault="009D4C9E" w:rsidP="00124433">
      <w:pPr>
        <w:widowControl w:val="0"/>
        <w:suppressAutoHyphens/>
        <w:spacing w:after="0" w:line="240" w:lineRule="auto"/>
        <w:rPr>
          <w:rFonts w:ascii="Palatino Linotype" w:hAnsi="Palatino Linotype"/>
          <w:sz w:val="24"/>
          <w:szCs w:val="24"/>
        </w:rPr>
        <w:sectPr w:rsidR="009D4C9E" w:rsidSect="00124433">
          <w:pgSz w:w="16838" w:h="11906" w:orient="landscape"/>
          <w:pgMar w:top="1417" w:right="1417" w:bottom="1276" w:left="1417" w:header="708" w:footer="708" w:gutter="0"/>
          <w:cols w:space="708"/>
          <w:docGrid w:linePitch="360"/>
        </w:sectPr>
      </w:pPr>
      <w:r w:rsidRPr="000E120B">
        <w:rPr>
          <w:rFonts w:ascii="Palatino Linotype" w:hAnsi="Palatino Linotype"/>
          <w:kern w:val="1"/>
          <w:sz w:val="24"/>
          <w:szCs w:val="24"/>
          <w:lang w:eastAsia="hi-IN" w:bidi="hi-IN"/>
        </w:rPr>
        <w:t xml:space="preserve">A tantárgyakra meghatározott időkeret kötelező érvényű, </w:t>
      </w:r>
      <w:r w:rsidRPr="00B87D30">
        <w:rPr>
          <w:rFonts w:ascii="Palatino Linotype" w:hAnsi="Palatino Linotype"/>
          <w:i/>
          <w:kern w:val="1"/>
          <w:sz w:val="24"/>
          <w:szCs w:val="24"/>
          <w:lang w:eastAsia="hi-IN" w:bidi="hi-IN"/>
        </w:rPr>
        <w:t>a témakörökre kialakított óraszám pedig ajánlás.</w:t>
      </w:r>
    </w:p>
    <w:p w:rsidR="009D4C9E" w:rsidRPr="00874E62" w:rsidRDefault="009D4C9E" w:rsidP="00874E62">
      <w:pPr>
        <w:widowControl w:val="0"/>
        <w:suppressAutoHyphens/>
        <w:spacing w:after="0" w:line="240" w:lineRule="auto"/>
        <w:ind w:left="-15"/>
        <w:jc w:val="center"/>
        <w:rPr>
          <w:rFonts w:ascii="Palatino Linotype" w:hAnsi="Palatino Linotype"/>
          <w:b/>
          <w:kern w:val="1"/>
          <w:sz w:val="44"/>
          <w:szCs w:val="44"/>
          <w:lang w:eastAsia="hi-IN" w:bidi="hi-IN"/>
        </w:rPr>
      </w:pPr>
    </w:p>
    <w:p w:rsidR="009D4C9E" w:rsidRPr="00874E62" w:rsidRDefault="009D4C9E" w:rsidP="00874E62">
      <w:pPr>
        <w:widowControl w:val="0"/>
        <w:suppressAutoHyphens/>
        <w:spacing w:after="0" w:line="240" w:lineRule="auto"/>
        <w:ind w:left="-15"/>
        <w:jc w:val="center"/>
        <w:rPr>
          <w:rFonts w:ascii="Palatino Linotype" w:hAnsi="Palatino Linotype"/>
          <w:b/>
          <w:kern w:val="1"/>
          <w:sz w:val="44"/>
          <w:szCs w:val="44"/>
          <w:lang w:eastAsia="hi-IN" w:bidi="hi-IN"/>
        </w:rPr>
      </w:pPr>
    </w:p>
    <w:p w:rsidR="009D4C9E" w:rsidRPr="00874E62" w:rsidRDefault="009D4C9E" w:rsidP="00874E62">
      <w:pPr>
        <w:widowControl w:val="0"/>
        <w:suppressAutoHyphens/>
        <w:spacing w:after="0" w:line="240" w:lineRule="auto"/>
        <w:ind w:left="-15"/>
        <w:jc w:val="center"/>
        <w:rPr>
          <w:rFonts w:ascii="Palatino Linotype" w:hAnsi="Palatino Linotype"/>
          <w:b/>
          <w:kern w:val="1"/>
          <w:sz w:val="44"/>
          <w:szCs w:val="44"/>
          <w:lang w:eastAsia="hi-IN" w:bidi="hi-IN"/>
        </w:rPr>
      </w:pPr>
    </w:p>
    <w:p w:rsidR="009D4C9E" w:rsidRPr="00874E62" w:rsidRDefault="009D4C9E" w:rsidP="00874E62">
      <w:pPr>
        <w:widowControl w:val="0"/>
        <w:suppressAutoHyphens/>
        <w:spacing w:after="0" w:line="240" w:lineRule="auto"/>
        <w:ind w:left="-15"/>
        <w:jc w:val="center"/>
        <w:rPr>
          <w:rFonts w:ascii="Palatino Linotype" w:hAnsi="Palatino Linotype"/>
          <w:b/>
          <w:kern w:val="1"/>
          <w:sz w:val="44"/>
          <w:szCs w:val="44"/>
          <w:lang w:eastAsia="hi-IN" w:bidi="hi-IN"/>
        </w:rPr>
      </w:pPr>
    </w:p>
    <w:p w:rsidR="009D4C9E" w:rsidRPr="00874E62" w:rsidRDefault="009D4C9E" w:rsidP="00874E62">
      <w:pPr>
        <w:widowControl w:val="0"/>
        <w:suppressAutoHyphens/>
        <w:spacing w:after="0" w:line="240" w:lineRule="auto"/>
        <w:ind w:left="-15"/>
        <w:jc w:val="center"/>
        <w:rPr>
          <w:rFonts w:ascii="Palatino Linotype" w:hAnsi="Palatino Linotype"/>
          <w:b/>
          <w:kern w:val="1"/>
          <w:sz w:val="44"/>
          <w:szCs w:val="44"/>
          <w:lang w:eastAsia="hi-IN" w:bidi="hi-IN"/>
        </w:rPr>
      </w:pPr>
    </w:p>
    <w:p w:rsidR="009D4C9E" w:rsidRPr="00874E62" w:rsidRDefault="009D4C9E" w:rsidP="00874E62">
      <w:pPr>
        <w:spacing w:after="0" w:line="240" w:lineRule="auto"/>
        <w:jc w:val="center"/>
        <w:rPr>
          <w:rFonts w:ascii="Palatino Linotype" w:hAnsi="Palatino Linotype"/>
          <w:b/>
          <w:sz w:val="44"/>
          <w:szCs w:val="44"/>
        </w:rPr>
      </w:pPr>
      <w:r>
        <w:rPr>
          <w:rFonts w:ascii="Palatino Linotype" w:hAnsi="Palatino Linotype"/>
          <w:b/>
          <w:sz w:val="44"/>
          <w:szCs w:val="44"/>
        </w:rPr>
        <w:t>A</w:t>
      </w:r>
    </w:p>
    <w:p w:rsidR="009D4C9E" w:rsidRPr="00874E62" w:rsidRDefault="009D4C9E" w:rsidP="00874E62">
      <w:pPr>
        <w:spacing w:after="0" w:line="240" w:lineRule="auto"/>
        <w:jc w:val="center"/>
        <w:rPr>
          <w:rFonts w:ascii="Palatino Linotype" w:hAnsi="Palatino Linotype"/>
          <w:b/>
          <w:sz w:val="44"/>
          <w:szCs w:val="44"/>
        </w:rPr>
      </w:pPr>
      <w:r w:rsidRPr="00874E62">
        <w:rPr>
          <w:rFonts w:ascii="Palatino Linotype" w:hAnsi="Palatino Linotype"/>
          <w:b/>
          <w:sz w:val="44"/>
          <w:szCs w:val="44"/>
        </w:rPr>
        <w:t>11500-12 azonosító számú</w:t>
      </w:r>
    </w:p>
    <w:p w:rsidR="009D4C9E" w:rsidRPr="00874E62" w:rsidRDefault="009D4C9E" w:rsidP="00874E62">
      <w:pPr>
        <w:spacing w:after="0" w:line="240" w:lineRule="auto"/>
        <w:jc w:val="center"/>
        <w:rPr>
          <w:rFonts w:ascii="Palatino Linotype" w:hAnsi="Palatino Linotype"/>
          <w:sz w:val="44"/>
          <w:szCs w:val="44"/>
        </w:rPr>
      </w:pPr>
    </w:p>
    <w:p w:rsidR="009D4C9E" w:rsidRPr="00874E62" w:rsidRDefault="009D4C9E" w:rsidP="00874E62">
      <w:pPr>
        <w:spacing w:after="0" w:line="240" w:lineRule="auto"/>
        <w:jc w:val="center"/>
        <w:rPr>
          <w:rFonts w:ascii="Palatino Linotype" w:hAnsi="Palatino Linotype"/>
          <w:b/>
          <w:sz w:val="44"/>
          <w:szCs w:val="44"/>
        </w:rPr>
      </w:pPr>
      <w:r w:rsidRPr="00874E62">
        <w:rPr>
          <w:rFonts w:ascii="Palatino Linotype" w:hAnsi="Palatino Linotype"/>
          <w:b/>
          <w:sz w:val="44"/>
          <w:szCs w:val="44"/>
        </w:rPr>
        <w:t>Munkahelyi egészség és biztonság</w:t>
      </w:r>
    </w:p>
    <w:p w:rsidR="009D4C9E" w:rsidRPr="00874E62" w:rsidRDefault="009D4C9E" w:rsidP="00874E62">
      <w:pPr>
        <w:spacing w:after="0" w:line="240" w:lineRule="auto"/>
        <w:jc w:val="center"/>
        <w:rPr>
          <w:rFonts w:ascii="Palatino Linotype" w:hAnsi="Palatino Linotype"/>
          <w:b/>
          <w:sz w:val="44"/>
          <w:szCs w:val="44"/>
        </w:rPr>
      </w:pPr>
      <w:r w:rsidRPr="00874E62">
        <w:rPr>
          <w:rFonts w:ascii="Palatino Linotype" w:hAnsi="Palatino Linotype"/>
          <w:b/>
          <w:sz w:val="44"/>
          <w:szCs w:val="44"/>
        </w:rPr>
        <w:t>megnevezésű</w:t>
      </w:r>
    </w:p>
    <w:p w:rsidR="009D4C9E" w:rsidRPr="00874E62" w:rsidRDefault="009D4C9E" w:rsidP="00874E62">
      <w:pPr>
        <w:spacing w:after="0" w:line="240" w:lineRule="auto"/>
        <w:jc w:val="center"/>
        <w:rPr>
          <w:rFonts w:ascii="Palatino Linotype" w:hAnsi="Palatino Linotype"/>
          <w:b/>
          <w:sz w:val="44"/>
          <w:szCs w:val="44"/>
        </w:rPr>
      </w:pPr>
    </w:p>
    <w:p w:rsidR="009D4C9E" w:rsidRPr="00874E62" w:rsidRDefault="009D4C9E" w:rsidP="00874E62">
      <w:pPr>
        <w:spacing w:after="0" w:line="240" w:lineRule="auto"/>
        <w:ind w:left="-15"/>
        <w:jc w:val="center"/>
        <w:rPr>
          <w:rFonts w:ascii="Palatino Linotype" w:hAnsi="Palatino Linotype"/>
          <w:b/>
          <w:sz w:val="44"/>
          <w:szCs w:val="44"/>
        </w:rPr>
      </w:pPr>
      <w:r w:rsidRPr="00874E62">
        <w:rPr>
          <w:rFonts w:ascii="Palatino Linotype" w:hAnsi="Palatino Linotype"/>
          <w:b/>
          <w:sz w:val="44"/>
          <w:szCs w:val="44"/>
        </w:rPr>
        <w:t>szakmai követelménymodul</w:t>
      </w:r>
    </w:p>
    <w:p w:rsidR="009D4C9E" w:rsidRPr="00874E62" w:rsidRDefault="009D4C9E" w:rsidP="00874E62">
      <w:pPr>
        <w:spacing w:after="0" w:line="240" w:lineRule="auto"/>
        <w:ind w:left="-15"/>
        <w:jc w:val="center"/>
        <w:rPr>
          <w:rFonts w:ascii="Palatino Linotype" w:hAnsi="Palatino Linotype"/>
          <w:b/>
          <w:sz w:val="44"/>
          <w:szCs w:val="44"/>
        </w:rPr>
      </w:pPr>
    </w:p>
    <w:p w:rsidR="009D4C9E" w:rsidRPr="00874E62" w:rsidRDefault="009D4C9E" w:rsidP="00874E62">
      <w:pPr>
        <w:spacing w:after="0" w:line="240" w:lineRule="auto"/>
        <w:ind w:left="-15"/>
        <w:jc w:val="center"/>
        <w:rPr>
          <w:rFonts w:ascii="Palatino Linotype" w:hAnsi="Palatino Linotype"/>
          <w:b/>
          <w:sz w:val="44"/>
          <w:szCs w:val="44"/>
        </w:rPr>
      </w:pPr>
      <w:r w:rsidRPr="00874E62">
        <w:rPr>
          <w:rFonts w:ascii="Palatino Linotype" w:hAnsi="Palatino Linotype"/>
          <w:b/>
          <w:sz w:val="44"/>
          <w:szCs w:val="44"/>
        </w:rPr>
        <w:t>tantárgyai, témakörei</w:t>
      </w:r>
    </w:p>
    <w:p w:rsidR="009D4C9E" w:rsidRPr="00874E62" w:rsidRDefault="009D4C9E" w:rsidP="00874E62">
      <w:pPr>
        <w:spacing w:after="0" w:line="240" w:lineRule="auto"/>
        <w:jc w:val="both"/>
        <w:rPr>
          <w:rFonts w:ascii="Palatino Linotype" w:hAnsi="Palatino Linotype"/>
          <w:b/>
          <w:sz w:val="24"/>
          <w:szCs w:val="24"/>
        </w:rPr>
      </w:pPr>
      <w:r w:rsidRPr="00874E62">
        <w:rPr>
          <w:rFonts w:ascii="Palatino Linotype" w:hAnsi="Palatino Linotype"/>
          <w:b/>
          <w:sz w:val="44"/>
          <w:szCs w:val="44"/>
        </w:rPr>
        <w:br w:type="page"/>
      </w:r>
      <w:r w:rsidRPr="00874E62">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9D4C9E" w:rsidRPr="00874E62">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sz w:val="20"/>
                <w:szCs w:val="20"/>
              </w:rPr>
              <w:br w:type="page"/>
            </w:r>
            <w:r w:rsidRPr="00874E62">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Munkahelyi egészség és biztonság</w:t>
            </w:r>
          </w:p>
        </w:tc>
      </w:tr>
      <w:tr w:rsidR="009D4C9E" w:rsidRPr="00874E62">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9D4C9E" w:rsidRPr="00874E62" w:rsidRDefault="009D4C9E" w:rsidP="00874E62">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9D4C9E" w:rsidRPr="00874E62" w:rsidRDefault="009D4C9E" w:rsidP="00874E62">
            <w:pPr>
              <w:spacing w:after="0" w:line="240" w:lineRule="auto"/>
              <w:ind w:left="57"/>
              <w:rPr>
                <w:rFonts w:ascii="Palatino Linotype" w:hAnsi="Palatino Linotype" w:cs="Arial"/>
                <w:sz w:val="20"/>
                <w:szCs w:val="20"/>
              </w:rPr>
            </w:pPr>
            <w:r w:rsidRPr="00874E6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9D4C9E" w:rsidRPr="00874E62" w:rsidRDefault="009D4C9E" w:rsidP="00874E62">
            <w:pPr>
              <w:spacing w:after="0" w:line="240" w:lineRule="auto"/>
              <w:ind w:left="57"/>
              <w:rPr>
                <w:rFonts w:ascii="Palatino Linotype" w:hAnsi="Palatino Linotype" w:cs="Arial"/>
                <w:sz w:val="20"/>
                <w:szCs w:val="20"/>
              </w:rPr>
            </w:pPr>
            <w:r w:rsidRPr="00874E6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9D4C9E" w:rsidRPr="00874E62" w:rsidRDefault="009D4C9E" w:rsidP="00874E62">
            <w:pPr>
              <w:spacing w:after="0" w:line="240" w:lineRule="auto"/>
              <w:ind w:left="57"/>
              <w:rPr>
                <w:rFonts w:ascii="Palatino Linotype" w:hAnsi="Palatino Linotype" w:cs="Arial"/>
                <w:sz w:val="20"/>
                <w:szCs w:val="20"/>
              </w:rPr>
            </w:pPr>
            <w:r w:rsidRPr="00874E6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9D4C9E" w:rsidRPr="00874E62" w:rsidRDefault="009D4C9E" w:rsidP="00874E62">
            <w:pPr>
              <w:spacing w:after="0" w:line="240" w:lineRule="auto"/>
              <w:ind w:left="57"/>
              <w:rPr>
                <w:rFonts w:ascii="Palatino Linotype" w:hAnsi="Palatino Linotype" w:cs="Arial"/>
                <w:sz w:val="20"/>
                <w:szCs w:val="20"/>
              </w:rPr>
            </w:pPr>
            <w:r w:rsidRPr="00874E6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9D4C9E" w:rsidRPr="00874E62" w:rsidRDefault="009D4C9E" w:rsidP="00874E62">
            <w:pPr>
              <w:spacing w:after="0" w:line="240" w:lineRule="auto"/>
              <w:ind w:left="57"/>
              <w:rPr>
                <w:rFonts w:ascii="Palatino Linotype" w:hAnsi="Palatino Linotype" w:cs="Arial"/>
                <w:sz w:val="20"/>
                <w:szCs w:val="20"/>
              </w:rPr>
            </w:pPr>
            <w:r w:rsidRPr="00874E6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9D4C9E" w:rsidRPr="00874E62" w:rsidRDefault="009D4C9E" w:rsidP="00874E62">
            <w:pPr>
              <w:spacing w:after="0" w:line="240" w:lineRule="auto"/>
              <w:ind w:left="57"/>
              <w:rPr>
                <w:rFonts w:ascii="Palatino Linotype" w:hAnsi="Palatino Linotype" w:cs="Arial"/>
                <w:sz w:val="20"/>
                <w:szCs w:val="20"/>
              </w:rPr>
            </w:pPr>
            <w:r w:rsidRPr="00874E62">
              <w:rPr>
                <w:rFonts w:ascii="Palatino Linotype" w:hAnsi="Palatino Linotype"/>
                <w:sz w:val="20"/>
                <w:szCs w:val="20"/>
              </w:rPr>
              <w:t>Munkavédelmi jogi ismeretek</w:t>
            </w:r>
          </w:p>
        </w:tc>
      </w:tr>
      <w:tr w:rsidR="009D4C9E" w:rsidRPr="00874E6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FELADATOK</w:t>
            </w:r>
          </w:p>
        </w:tc>
      </w:tr>
      <w:tr w:rsidR="009D4C9E" w:rsidRPr="00874E62">
        <w:trPr>
          <w:trHeight w:val="600"/>
          <w:jc w:val="center"/>
        </w:trPr>
        <w:tc>
          <w:tcPr>
            <w:tcW w:w="4460" w:type="dxa"/>
            <w:tcBorders>
              <w:top w:val="nil"/>
              <w:left w:val="single" w:sz="4" w:space="0" w:color="auto"/>
              <w:bottom w:val="single" w:sz="4" w:space="0" w:color="auto"/>
              <w:right w:val="single" w:sz="4" w:space="0" w:color="auto"/>
            </w:tcBorders>
            <w:vAlign w:val="bottom"/>
          </w:tcPr>
          <w:p w:rsidR="009D4C9E" w:rsidRPr="00874E62" w:rsidRDefault="009D4C9E" w:rsidP="00874E62">
            <w:pPr>
              <w:spacing w:after="0" w:line="240" w:lineRule="auto"/>
              <w:jc w:val="both"/>
              <w:rPr>
                <w:rFonts w:ascii="Palatino Linotype" w:hAnsi="Palatino Linotype" w:cs="Arial"/>
                <w:sz w:val="20"/>
                <w:szCs w:val="20"/>
              </w:rPr>
            </w:pPr>
            <w:r w:rsidRPr="00874E62">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r>
      <w:tr w:rsidR="009D4C9E" w:rsidRPr="00874E62">
        <w:trPr>
          <w:trHeight w:val="660"/>
          <w:jc w:val="center"/>
        </w:trPr>
        <w:tc>
          <w:tcPr>
            <w:tcW w:w="4460" w:type="dxa"/>
            <w:tcBorders>
              <w:top w:val="nil"/>
              <w:left w:val="single" w:sz="4" w:space="0" w:color="auto"/>
              <w:bottom w:val="single" w:sz="4" w:space="0" w:color="auto"/>
              <w:right w:val="single" w:sz="4" w:space="0" w:color="auto"/>
            </w:tcBorders>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r>
      <w:tr w:rsidR="009D4C9E" w:rsidRPr="00874E62">
        <w:trPr>
          <w:trHeight w:val="960"/>
          <w:jc w:val="center"/>
        </w:trPr>
        <w:tc>
          <w:tcPr>
            <w:tcW w:w="4460" w:type="dxa"/>
            <w:tcBorders>
              <w:top w:val="nil"/>
              <w:left w:val="single" w:sz="4" w:space="0" w:color="auto"/>
              <w:bottom w:val="single" w:sz="4" w:space="0" w:color="auto"/>
              <w:right w:val="single" w:sz="4" w:space="0" w:color="auto"/>
            </w:tcBorders>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r>
      <w:tr w:rsidR="009D4C9E" w:rsidRPr="00874E62">
        <w:trPr>
          <w:trHeight w:val="900"/>
          <w:jc w:val="center"/>
        </w:trPr>
        <w:tc>
          <w:tcPr>
            <w:tcW w:w="4460" w:type="dxa"/>
            <w:tcBorders>
              <w:top w:val="nil"/>
              <w:left w:val="single" w:sz="4" w:space="0" w:color="auto"/>
              <w:bottom w:val="single" w:sz="4" w:space="0" w:color="auto"/>
              <w:right w:val="single" w:sz="4" w:space="0" w:color="auto"/>
            </w:tcBorders>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r>
      <w:tr w:rsidR="009D4C9E" w:rsidRPr="00874E62">
        <w:trPr>
          <w:trHeight w:val="960"/>
          <w:jc w:val="center"/>
        </w:trPr>
        <w:tc>
          <w:tcPr>
            <w:tcW w:w="4460" w:type="dxa"/>
            <w:tcBorders>
              <w:top w:val="nil"/>
              <w:left w:val="single" w:sz="4" w:space="0" w:color="auto"/>
              <w:bottom w:val="single" w:sz="4" w:space="0" w:color="auto"/>
              <w:right w:val="single" w:sz="4" w:space="0" w:color="auto"/>
            </w:tcBorders>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r>
      <w:tr w:rsidR="009D4C9E" w:rsidRPr="00874E6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SZAKMAI ISMERETEK</w:t>
            </w:r>
          </w:p>
        </w:tc>
      </w:tr>
      <w:tr w:rsidR="009D4C9E" w:rsidRPr="00874E62">
        <w:trPr>
          <w:trHeight w:val="405"/>
          <w:jc w:val="center"/>
        </w:trPr>
        <w:tc>
          <w:tcPr>
            <w:tcW w:w="4460" w:type="dxa"/>
            <w:tcBorders>
              <w:top w:val="nil"/>
              <w:left w:val="single" w:sz="4" w:space="0" w:color="auto"/>
              <w:bottom w:val="single" w:sz="4" w:space="0" w:color="auto"/>
              <w:right w:val="single" w:sz="4" w:space="0" w:color="auto"/>
            </w:tcBorders>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r>
      <w:tr w:rsidR="009D4C9E" w:rsidRPr="00874E62">
        <w:trPr>
          <w:trHeight w:val="600"/>
          <w:jc w:val="center"/>
        </w:trPr>
        <w:tc>
          <w:tcPr>
            <w:tcW w:w="4460" w:type="dxa"/>
            <w:tcBorders>
              <w:top w:val="nil"/>
              <w:left w:val="single" w:sz="4" w:space="0" w:color="auto"/>
              <w:bottom w:val="single" w:sz="4" w:space="0" w:color="auto"/>
              <w:right w:val="single" w:sz="4" w:space="0" w:color="auto"/>
            </w:tcBorders>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r>
      <w:tr w:rsidR="009D4C9E" w:rsidRPr="00874E62">
        <w:trPr>
          <w:trHeight w:val="600"/>
          <w:jc w:val="center"/>
        </w:trPr>
        <w:tc>
          <w:tcPr>
            <w:tcW w:w="4460" w:type="dxa"/>
            <w:tcBorders>
              <w:top w:val="nil"/>
              <w:left w:val="single" w:sz="4" w:space="0" w:color="auto"/>
              <w:bottom w:val="single" w:sz="4" w:space="0" w:color="auto"/>
              <w:right w:val="single" w:sz="4" w:space="0" w:color="auto"/>
            </w:tcBorders>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r>
      <w:tr w:rsidR="009D4C9E" w:rsidRPr="00874E62">
        <w:trPr>
          <w:trHeight w:val="345"/>
          <w:jc w:val="center"/>
        </w:trPr>
        <w:tc>
          <w:tcPr>
            <w:tcW w:w="4460" w:type="dxa"/>
            <w:tcBorders>
              <w:top w:val="nil"/>
              <w:left w:val="single" w:sz="4" w:space="0" w:color="auto"/>
              <w:bottom w:val="single" w:sz="4" w:space="0" w:color="auto"/>
              <w:right w:val="single" w:sz="4" w:space="0" w:color="auto"/>
            </w:tcBorders>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r>
      <w:tr w:rsidR="009D4C9E" w:rsidRPr="00874E62">
        <w:trPr>
          <w:trHeight w:val="600"/>
          <w:jc w:val="center"/>
        </w:trPr>
        <w:tc>
          <w:tcPr>
            <w:tcW w:w="4460" w:type="dxa"/>
            <w:tcBorders>
              <w:top w:val="nil"/>
              <w:left w:val="single" w:sz="4" w:space="0" w:color="auto"/>
              <w:bottom w:val="single" w:sz="4" w:space="0" w:color="auto"/>
              <w:right w:val="single" w:sz="4" w:space="0" w:color="auto"/>
            </w:tcBorders>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r>
      <w:tr w:rsidR="009D4C9E" w:rsidRPr="00874E62">
        <w:trPr>
          <w:trHeight w:val="300"/>
          <w:jc w:val="center"/>
        </w:trPr>
        <w:tc>
          <w:tcPr>
            <w:tcW w:w="4460" w:type="dxa"/>
            <w:tcBorders>
              <w:top w:val="nil"/>
              <w:left w:val="single" w:sz="4" w:space="0" w:color="auto"/>
              <w:bottom w:val="single" w:sz="4" w:space="0" w:color="auto"/>
              <w:right w:val="single" w:sz="4" w:space="0" w:color="auto"/>
            </w:tcBorders>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r>
      <w:tr w:rsidR="009D4C9E" w:rsidRPr="00874E62">
        <w:trPr>
          <w:trHeight w:val="300"/>
          <w:jc w:val="center"/>
        </w:trPr>
        <w:tc>
          <w:tcPr>
            <w:tcW w:w="4460" w:type="dxa"/>
            <w:tcBorders>
              <w:top w:val="nil"/>
              <w:left w:val="single" w:sz="4" w:space="0" w:color="auto"/>
              <w:bottom w:val="single" w:sz="4" w:space="0" w:color="auto"/>
              <w:right w:val="single" w:sz="4" w:space="0" w:color="auto"/>
            </w:tcBorders>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r>
      <w:tr w:rsidR="009D4C9E" w:rsidRPr="00874E62">
        <w:trPr>
          <w:trHeight w:val="600"/>
          <w:jc w:val="center"/>
        </w:trPr>
        <w:tc>
          <w:tcPr>
            <w:tcW w:w="4460" w:type="dxa"/>
            <w:tcBorders>
              <w:top w:val="nil"/>
              <w:left w:val="single" w:sz="4" w:space="0" w:color="auto"/>
              <w:bottom w:val="single" w:sz="4" w:space="0" w:color="auto"/>
              <w:right w:val="single" w:sz="4" w:space="0" w:color="auto"/>
            </w:tcBorders>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r>
      <w:tr w:rsidR="009D4C9E" w:rsidRPr="00874E62">
        <w:trPr>
          <w:trHeight w:val="300"/>
          <w:jc w:val="center"/>
        </w:trPr>
        <w:tc>
          <w:tcPr>
            <w:tcW w:w="4460" w:type="dxa"/>
            <w:tcBorders>
              <w:top w:val="nil"/>
              <w:left w:val="single" w:sz="4" w:space="0" w:color="auto"/>
              <w:bottom w:val="single" w:sz="4" w:space="0" w:color="auto"/>
              <w:right w:val="single" w:sz="4" w:space="0" w:color="auto"/>
            </w:tcBorders>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r>
      <w:tr w:rsidR="009D4C9E" w:rsidRPr="00874E6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SZAKMAI KÉSZSÉGEK</w:t>
            </w:r>
          </w:p>
        </w:tc>
      </w:tr>
      <w:tr w:rsidR="009D4C9E" w:rsidRPr="00874E62">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both"/>
              <w:rPr>
                <w:rFonts w:ascii="Palatino Linotype" w:hAnsi="Palatino Linotype" w:cs="Arial"/>
                <w:sz w:val="20"/>
                <w:szCs w:val="20"/>
              </w:rPr>
            </w:pPr>
            <w:r w:rsidRPr="00874E62">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r>
      <w:tr w:rsidR="009D4C9E" w:rsidRPr="00874E62">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both"/>
              <w:rPr>
                <w:rFonts w:ascii="Palatino Linotype" w:hAnsi="Palatino Linotype" w:cs="Arial"/>
                <w:sz w:val="20"/>
                <w:szCs w:val="20"/>
              </w:rPr>
            </w:pPr>
            <w:r w:rsidRPr="00874E62">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r>
      <w:tr w:rsidR="009D4C9E" w:rsidRPr="00874E62">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both"/>
              <w:rPr>
                <w:rFonts w:ascii="Palatino Linotype" w:hAnsi="Palatino Linotype" w:cs="Arial"/>
                <w:sz w:val="20"/>
                <w:szCs w:val="20"/>
              </w:rPr>
            </w:pPr>
            <w:r w:rsidRPr="00874E62">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r>
      <w:tr w:rsidR="009D4C9E" w:rsidRPr="00874E6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SZEMÉLYES KOMPETENCIÁK</w:t>
            </w:r>
          </w:p>
        </w:tc>
      </w:tr>
      <w:tr w:rsidR="009D4C9E" w:rsidRPr="00874E62">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both"/>
              <w:rPr>
                <w:rFonts w:ascii="Palatino Linotype" w:hAnsi="Palatino Linotype" w:cs="Arial"/>
                <w:sz w:val="20"/>
                <w:szCs w:val="20"/>
              </w:rPr>
            </w:pPr>
            <w:r w:rsidRPr="00874E62">
              <w:rPr>
                <w:rFonts w:ascii="Palatino Linotype" w:hAnsi="Palatino Linotype" w:cs="Arial"/>
                <w:sz w:val="20"/>
                <w:szCs w:val="20"/>
              </w:rPr>
              <w:lastRenderedPageBreak/>
              <w:t>Felelősségtudat</w:t>
            </w:r>
          </w:p>
        </w:tc>
        <w:tc>
          <w:tcPr>
            <w:tcW w:w="640" w:type="dxa"/>
            <w:tcBorders>
              <w:top w:val="single" w:sz="4" w:space="0" w:color="auto"/>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r>
      <w:tr w:rsidR="009D4C9E" w:rsidRPr="00874E62">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both"/>
              <w:rPr>
                <w:rFonts w:ascii="Palatino Linotype" w:hAnsi="Palatino Linotype" w:cs="Arial"/>
                <w:sz w:val="20"/>
                <w:szCs w:val="20"/>
              </w:rPr>
            </w:pPr>
            <w:r w:rsidRPr="00874E62">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r>
      <w:tr w:rsidR="009D4C9E" w:rsidRPr="00874E62">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both"/>
              <w:rPr>
                <w:rFonts w:ascii="Palatino Linotype" w:hAnsi="Palatino Linotype" w:cs="Arial"/>
                <w:sz w:val="20"/>
                <w:szCs w:val="20"/>
              </w:rPr>
            </w:pPr>
            <w:r w:rsidRPr="00874E62">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r>
      <w:tr w:rsidR="009D4C9E" w:rsidRPr="00874E6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TÁRSAS KOMPETENCIÁK</w:t>
            </w:r>
          </w:p>
        </w:tc>
      </w:tr>
      <w:tr w:rsidR="009D4C9E" w:rsidRPr="00874E62">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both"/>
              <w:rPr>
                <w:rFonts w:ascii="Palatino Linotype" w:hAnsi="Palatino Linotype" w:cs="Arial"/>
                <w:sz w:val="20"/>
                <w:szCs w:val="20"/>
              </w:rPr>
            </w:pPr>
            <w:r w:rsidRPr="00874E62">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r>
      <w:tr w:rsidR="009D4C9E" w:rsidRPr="00874E62">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both"/>
              <w:rPr>
                <w:rFonts w:ascii="Palatino Linotype" w:hAnsi="Palatino Linotype" w:cs="Arial"/>
                <w:sz w:val="20"/>
                <w:szCs w:val="20"/>
              </w:rPr>
            </w:pPr>
            <w:r w:rsidRPr="00874E62">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r>
      <w:tr w:rsidR="009D4C9E" w:rsidRPr="00874E62">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both"/>
              <w:rPr>
                <w:rFonts w:ascii="Palatino Linotype" w:hAnsi="Palatino Linotype" w:cs="Arial"/>
                <w:sz w:val="20"/>
                <w:szCs w:val="20"/>
              </w:rPr>
            </w:pPr>
            <w:r w:rsidRPr="00874E62">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r>
      <w:tr w:rsidR="009D4C9E" w:rsidRPr="00874E62">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MÓDSZERKOMPETENCIÁK</w:t>
            </w:r>
          </w:p>
        </w:tc>
      </w:tr>
      <w:tr w:rsidR="009D4C9E" w:rsidRPr="00874E62">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both"/>
              <w:rPr>
                <w:rFonts w:ascii="Palatino Linotype" w:hAnsi="Palatino Linotype" w:cs="Arial"/>
                <w:sz w:val="20"/>
                <w:szCs w:val="20"/>
              </w:rPr>
            </w:pPr>
            <w:r w:rsidRPr="00874E62">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r>
      <w:tr w:rsidR="009D4C9E" w:rsidRPr="00874E62">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both"/>
              <w:rPr>
                <w:rFonts w:ascii="Palatino Linotype" w:hAnsi="Palatino Linotype" w:cs="Arial"/>
                <w:sz w:val="20"/>
                <w:szCs w:val="20"/>
              </w:rPr>
            </w:pPr>
            <w:r w:rsidRPr="00874E62">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D4C9E" w:rsidRPr="00874E62" w:rsidRDefault="009D4C9E" w:rsidP="00874E62">
            <w:pPr>
              <w:spacing w:after="0" w:line="240" w:lineRule="auto"/>
              <w:jc w:val="center"/>
              <w:rPr>
                <w:rFonts w:ascii="Palatino Linotype" w:hAnsi="Palatino Linotype" w:cs="Arial"/>
                <w:sz w:val="20"/>
                <w:szCs w:val="20"/>
              </w:rPr>
            </w:pPr>
          </w:p>
        </w:tc>
      </w:tr>
      <w:tr w:rsidR="009D4C9E" w:rsidRPr="00874E62">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both"/>
              <w:rPr>
                <w:rFonts w:ascii="Palatino Linotype" w:hAnsi="Palatino Linotype" w:cs="Arial"/>
                <w:sz w:val="20"/>
                <w:szCs w:val="20"/>
              </w:rPr>
            </w:pPr>
            <w:r w:rsidRPr="00874E62">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D4C9E" w:rsidRPr="00874E62" w:rsidRDefault="009D4C9E" w:rsidP="00874E62">
            <w:pPr>
              <w:spacing w:after="0" w:line="240" w:lineRule="auto"/>
              <w:jc w:val="center"/>
              <w:rPr>
                <w:rFonts w:ascii="Palatino Linotype" w:hAnsi="Palatino Linotype" w:cs="Arial"/>
                <w:sz w:val="20"/>
                <w:szCs w:val="20"/>
              </w:rPr>
            </w:pPr>
            <w:r w:rsidRPr="00874E62">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rPr>
            </w:pPr>
          </w:p>
        </w:tc>
      </w:tr>
    </w:tbl>
    <w:p w:rsidR="009D4C9E" w:rsidRPr="00874E62" w:rsidRDefault="009D4C9E" w:rsidP="00874E62">
      <w:pPr>
        <w:numPr>
          <w:ilvl w:val="0"/>
          <w:numId w:val="25"/>
        </w:numPr>
        <w:spacing w:after="0" w:line="240" w:lineRule="auto"/>
        <w:jc w:val="both"/>
        <w:rPr>
          <w:rFonts w:ascii="Palatino Linotype" w:hAnsi="Palatino Linotype"/>
          <w:b/>
          <w:sz w:val="24"/>
          <w:szCs w:val="24"/>
        </w:rPr>
      </w:pPr>
      <w:r w:rsidRPr="00874E62">
        <w:rPr>
          <w:rFonts w:ascii="Palatino Linotype" w:hAnsi="Palatino Linotype"/>
        </w:rPr>
        <w:br w:type="page"/>
      </w:r>
      <w:r w:rsidRPr="00874E62">
        <w:rPr>
          <w:rFonts w:ascii="Palatino Linotype" w:hAnsi="Palatino Linotype"/>
          <w:b/>
          <w:sz w:val="24"/>
          <w:szCs w:val="24"/>
        </w:rPr>
        <w:lastRenderedPageBreak/>
        <w:t xml:space="preserve">Munkahelyi egészség és biztonság tantárgy </w:t>
      </w:r>
      <w:r w:rsidRPr="00874E62">
        <w:rPr>
          <w:rFonts w:ascii="Palatino Linotype" w:hAnsi="Palatino Linotype"/>
          <w:sz w:val="24"/>
          <w:szCs w:val="24"/>
        </w:rPr>
        <w:tab/>
      </w:r>
      <w:r w:rsidRPr="00874E62">
        <w:rPr>
          <w:rFonts w:ascii="Palatino Linotype" w:hAnsi="Palatino Linotype"/>
          <w:sz w:val="24"/>
          <w:szCs w:val="24"/>
        </w:rPr>
        <w:tab/>
      </w:r>
      <w:r w:rsidRPr="00874E62">
        <w:rPr>
          <w:rFonts w:ascii="Palatino Linotype" w:hAnsi="Palatino Linotype"/>
          <w:sz w:val="24"/>
          <w:szCs w:val="24"/>
        </w:rPr>
        <w:tab/>
      </w:r>
      <w:r w:rsidRPr="00874E62">
        <w:rPr>
          <w:rFonts w:ascii="Palatino Linotype" w:hAnsi="Palatino Linotype"/>
          <w:sz w:val="24"/>
          <w:szCs w:val="24"/>
        </w:rPr>
        <w:tab/>
      </w:r>
      <w:r w:rsidRPr="00874E62">
        <w:rPr>
          <w:rFonts w:ascii="Palatino Linotype" w:hAnsi="Palatino Linotype"/>
          <w:sz w:val="24"/>
          <w:szCs w:val="24"/>
        </w:rPr>
        <w:tab/>
      </w:r>
      <w:r w:rsidRPr="00874E62">
        <w:rPr>
          <w:rFonts w:ascii="Palatino Linotype" w:hAnsi="Palatino Linotype"/>
          <w:b/>
          <w:sz w:val="24"/>
          <w:szCs w:val="24"/>
        </w:rPr>
        <w:t>18 óra</w:t>
      </w:r>
    </w:p>
    <w:p w:rsidR="009D4C9E" w:rsidRPr="00874E62" w:rsidRDefault="009D4C9E" w:rsidP="00874E62">
      <w:pPr>
        <w:spacing w:after="0" w:line="240" w:lineRule="auto"/>
        <w:jc w:val="both"/>
        <w:rPr>
          <w:rFonts w:ascii="Palatino Linotype" w:hAnsi="Palatino Linotype"/>
          <w:b/>
          <w:sz w:val="24"/>
          <w:szCs w:val="24"/>
        </w:rPr>
      </w:pPr>
    </w:p>
    <w:p w:rsidR="009D4C9E" w:rsidRPr="00874E62" w:rsidRDefault="009D4C9E" w:rsidP="00874E62">
      <w:pPr>
        <w:numPr>
          <w:ilvl w:val="1"/>
          <w:numId w:val="4"/>
        </w:numPr>
        <w:spacing w:after="0" w:line="240" w:lineRule="auto"/>
        <w:jc w:val="both"/>
        <w:rPr>
          <w:rFonts w:ascii="Palatino Linotype" w:hAnsi="Palatino Linotype"/>
          <w:b/>
          <w:sz w:val="24"/>
          <w:szCs w:val="24"/>
        </w:rPr>
      </w:pPr>
      <w:r w:rsidRPr="00874E62">
        <w:rPr>
          <w:rFonts w:ascii="Palatino Linotype" w:hAnsi="Palatino Linotype"/>
          <w:b/>
          <w:sz w:val="24"/>
          <w:szCs w:val="24"/>
        </w:rPr>
        <w:t>A tantárgy tanításának célja</w:t>
      </w:r>
    </w:p>
    <w:p w:rsidR="009D4C9E" w:rsidRPr="00874E62" w:rsidRDefault="009D4C9E" w:rsidP="00874E62">
      <w:pPr>
        <w:spacing w:after="0" w:line="240" w:lineRule="auto"/>
        <w:ind w:left="540"/>
        <w:jc w:val="both"/>
        <w:rPr>
          <w:rFonts w:ascii="Palatino Linotype" w:hAnsi="Palatino Linotype"/>
          <w:sz w:val="24"/>
          <w:szCs w:val="24"/>
        </w:rPr>
      </w:pPr>
      <w:r w:rsidRPr="00874E62">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9D4C9E" w:rsidRPr="00874E62" w:rsidRDefault="009D4C9E" w:rsidP="00874E62">
      <w:pPr>
        <w:spacing w:after="0" w:line="240" w:lineRule="auto"/>
        <w:ind w:firstLine="540"/>
        <w:jc w:val="both"/>
        <w:rPr>
          <w:rFonts w:ascii="Palatino Linotype" w:hAnsi="Palatino Linotype"/>
          <w:sz w:val="24"/>
          <w:szCs w:val="24"/>
        </w:rPr>
      </w:pPr>
      <w:r w:rsidRPr="00874E62">
        <w:rPr>
          <w:rFonts w:ascii="Palatino Linotype" w:hAnsi="Palatino Linotype"/>
          <w:sz w:val="24"/>
          <w:szCs w:val="24"/>
        </w:rPr>
        <w:t>Nincsen előtanulmányi követelmény.</w:t>
      </w:r>
    </w:p>
    <w:p w:rsidR="009D4C9E" w:rsidRPr="00874E62" w:rsidRDefault="009D4C9E" w:rsidP="00874E62">
      <w:pPr>
        <w:spacing w:after="0" w:line="240" w:lineRule="auto"/>
        <w:jc w:val="both"/>
        <w:rPr>
          <w:rFonts w:ascii="Palatino Linotype" w:hAnsi="Palatino Linotype"/>
          <w:b/>
          <w:sz w:val="24"/>
          <w:szCs w:val="24"/>
        </w:rPr>
      </w:pPr>
    </w:p>
    <w:p w:rsidR="009D4C9E" w:rsidRPr="00874E62" w:rsidRDefault="009D4C9E" w:rsidP="00874E62">
      <w:pPr>
        <w:widowControl w:val="0"/>
        <w:numPr>
          <w:ilvl w:val="1"/>
          <w:numId w:val="4"/>
        </w:numPr>
        <w:suppressAutoHyphens/>
        <w:spacing w:after="0" w:line="240" w:lineRule="auto"/>
        <w:jc w:val="both"/>
        <w:rPr>
          <w:rFonts w:ascii="Palatino Linotype" w:hAnsi="Palatino Linotype"/>
          <w:kern w:val="2"/>
          <w:sz w:val="24"/>
          <w:szCs w:val="24"/>
          <w:lang w:eastAsia="hi-IN" w:bidi="hi-IN"/>
        </w:rPr>
      </w:pPr>
      <w:r w:rsidRPr="00874E62">
        <w:rPr>
          <w:rFonts w:ascii="Palatino Linotype" w:hAnsi="Palatino Linotype"/>
          <w:b/>
          <w:sz w:val="24"/>
          <w:szCs w:val="24"/>
        </w:rPr>
        <w:t xml:space="preserve">Kapcsolódó közismereti, szakmai tartalmak </w:t>
      </w:r>
    </w:p>
    <w:p w:rsidR="009D4C9E" w:rsidRPr="00DC6B8C" w:rsidRDefault="009D4C9E" w:rsidP="00DC6B8C">
      <w:pPr>
        <w:spacing w:after="0" w:line="240" w:lineRule="auto"/>
        <w:ind w:left="540"/>
        <w:jc w:val="both"/>
        <w:rPr>
          <w:rFonts w:ascii="Palatino Linotype" w:hAnsi="Palatino Linotype"/>
          <w:sz w:val="24"/>
          <w:szCs w:val="24"/>
        </w:rPr>
      </w:pPr>
      <w:r w:rsidRPr="00874E62">
        <w:rPr>
          <w:rFonts w:ascii="Palatino Linotype" w:hAnsi="Palatino Linotype"/>
          <w:sz w:val="24"/>
          <w:szCs w:val="24"/>
        </w:rPr>
        <w:t>-</w:t>
      </w:r>
    </w:p>
    <w:p w:rsidR="009D4C9E" w:rsidRPr="00874E62" w:rsidRDefault="009D4C9E" w:rsidP="00874E62">
      <w:pPr>
        <w:widowControl w:val="0"/>
        <w:numPr>
          <w:ilvl w:val="1"/>
          <w:numId w:val="4"/>
        </w:numPr>
        <w:suppressAutoHyphens/>
        <w:spacing w:after="0" w:line="240" w:lineRule="auto"/>
        <w:jc w:val="both"/>
        <w:rPr>
          <w:rFonts w:ascii="Palatino Linotype" w:hAnsi="Palatino Linotype"/>
          <w:b/>
          <w:sz w:val="24"/>
          <w:szCs w:val="24"/>
        </w:rPr>
      </w:pPr>
      <w:r w:rsidRPr="00874E62">
        <w:rPr>
          <w:rFonts w:ascii="Palatino Linotype" w:hAnsi="Palatino Linotype"/>
          <w:b/>
          <w:sz w:val="24"/>
          <w:szCs w:val="24"/>
        </w:rPr>
        <w:t xml:space="preserve">Témakörök </w:t>
      </w:r>
    </w:p>
    <w:p w:rsidR="009D4C9E" w:rsidRPr="00874E62" w:rsidRDefault="009D4C9E" w:rsidP="00874E62">
      <w:pPr>
        <w:spacing w:after="0" w:line="240" w:lineRule="auto"/>
        <w:jc w:val="both"/>
        <w:rPr>
          <w:rFonts w:ascii="Palatino Linotype" w:hAnsi="Palatino Linotype"/>
          <w:b/>
          <w:sz w:val="24"/>
          <w:szCs w:val="24"/>
        </w:rPr>
      </w:pPr>
    </w:p>
    <w:p w:rsidR="009D4C9E" w:rsidRPr="00874E62" w:rsidRDefault="009D4C9E" w:rsidP="00DC6B8C">
      <w:pPr>
        <w:spacing w:after="0" w:line="240" w:lineRule="auto"/>
        <w:ind w:left="567"/>
        <w:jc w:val="both"/>
        <w:rPr>
          <w:rFonts w:ascii="Palatino Linotype" w:hAnsi="Palatino Linotype"/>
          <w:b/>
          <w:sz w:val="24"/>
          <w:szCs w:val="24"/>
        </w:rPr>
      </w:pPr>
      <w:r w:rsidRPr="00874E62">
        <w:rPr>
          <w:rFonts w:ascii="Palatino Linotype" w:hAnsi="Palatino Linotype"/>
          <w:b/>
          <w:sz w:val="24"/>
          <w:szCs w:val="24"/>
        </w:rPr>
        <w:t>1.3.1. Munkavédelmi alapismeretek</w:t>
      </w:r>
      <w:r w:rsidRPr="00874E62">
        <w:rPr>
          <w:rFonts w:ascii="Palatino Linotype" w:hAnsi="Palatino Linotype"/>
          <w:b/>
          <w:sz w:val="24"/>
          <w:szCs w:val="24"/>
        </w:rPr>
        <w:tab/>
      </w:r>
      <w:r w:rsidRPr="00874E62">
        <w:rPr>
          <w:rFonts w:ascii="Palatino Linotype" w:hAnsi="Palatino Linotype"/>
          <w:b/>
          <w:sz w:val="24"/>
          <w:szCs w:val="24"/>
        </w:rPr>
        <w:tab/>
      </w:r>
      <w:r w:rsidRPr="00874E62">
        <w:rPr>
          <w:rFonts w:ascii="Palatino Linotype" w:hAnsi="Palatino Linotype"/>
          <w:b/>
          <w:sz w:val="24"/>
          <w:szCs w:val="24"/>
        </w:rPr>
        <w:tab/>
      </w:r>
      <w:r w:rsidRPr="00874E62">
        <w:rPr>
          <w:rFonts w:ascii="Palatino Linotype" w:hAnsi="Palatino Linotype"/>
          <w:b/>
          <w:sz w:val="24"/>
          <w:szCs w:val="24"/>
        </w:rPr>
        <w:tab/>
      </w:r>
      <w:r w:rsidRPr="00874E62">
        <w:rPr>
          <w:rFonts w:ascii="Palatino Linotype" w:hAnsi="Palatino Linotype"/>
          <w:b/>
          <w:sz w:val="24"/>
          <w:szCs w:val="24"/>
        </w:rPr>
        <w:tab/>
      </w:r>
      <w:r w:rsidRPr="00874E62">
        <w:rPr>
          <w:rFonts w:ascii="Palatino Linotype" w:hAnsi="Palatino Linotype"/>
          <w:b/>
          <w:sz w:val="24"/>
          <w:szCs w:val="24"/>
        </w:rPr>
        <w:tab/>
      </w:r>
      <w:r>
        <w:rPr>
          <w:rFonts w:ascii="Palatino Linotype" w:hAnsi="Palatino Linotype"/>
          <w:b/>
          <w:sz w:val="24"/>
          <w:szCs w:val="24"/>
        </w:rPr>
        <w:t xml:space="preserve">  </w:t>
      </w:r>
      <w:r w:rsidRPr="00874E62">
        <w:rPr>
          <w:rFonts w:ascii="Palatino Linotype" w:hAnsi="Palatino Linotype"/>
          <w:b/>
          <w:i/>
          <w:sz w:val="24"/>
          <w:szCs w:val="24"/>
        </w:rPr>
        <w:t>4 óra</w:t>
      </w:r>
    </w:p>
    <w:p w:rsidR="009D4C9E" w:rsidRPr="00874E62" w:rsidRDefault="009D4C9E" w:rsidP="00DC6B8C">
      <w:pPr>
        <w:spacing w:after="0" w:line="240" w:lineRule="auto"/>
        <w:ind w:left="567"/>
        <w:jc w:val="both"/>
        <w:rPr>
          <w:rFonts w:ascii="Palatino Linotype" w:hAnsi="Palatino Linotype"/>
          <w:sz w:val="24"/>
          <w:szCs w:val="24"/>
        </w:rPr>
      </w:pPr>
      <w:r w:rsidRPr="00874E62">
        <w:rPr>
          <w:rFonts w:ascii="Palatino Linotype" w:hAnsi="Palatino Linotype"/>
          <w:sz w:val="24"/>
          <w:szCs w:val="24"/>
        </w:rPr>
        <w:t>A munkahelyi egészség és biztonság jelentősége</w:t>
      </w:r>
    </w:p>
    <w:p w:rsidR="009D4C9E" w:rsidRPr="00874E62" w:rsidRDefault="009D4C9E" w:rsidP="00DC6B8C">
      <w:pPr>
        <w:spacing w:after="0" w:line="240" w:lineRule="auto"/>
        <w:ind w:left="567"/>
        <w:jc w:val="both"/>
        <w:rPr>
          <w:rFonts w:ascii="Palatino Linotype" w:hAnsi="Palatino Linotype"/>
          <w:bCs/>
          <w:sz w:val="24"/>
          <w:szCs w:val="24"/>
        </w:rPr>
      </w:pPr>
      <w:r w:rsidRPr="00874E62">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9D4C9E" w:rsidRPr="00874E62" w:rsidRDefault="009D4C9E" w:rsidP="00DC6B8C">
      <w:pPr>
        <w:spacing w:after="0" w:line="240" w:lineRule="auto"/>
        <w:ind w:left="567"/>
        <w:jc w:val="both"/>
        <w:rPr>
          <w:rFonts w:ascii="Palatino Linotype" w:hAnsi="Palatino Linotype"/>
          <w:sz w:val="24"/>
          <w:szCs w:val="24"/>
        </w:rPr>
      </w:pPr>
      <w:r w:rsidRPr="00874E62">
        <w:rPr>
          <w:rFonts w:ascii="Palatino Linotype" w:hAnsi="Palatino Linotype"/>
          <w:sz w:val="24"/>
          <w:szCs w:val="24"/>
        </w:rPr>
        <w:t>A munkakörnyezet és a munkavégzés hatása a munkát végző ember egészségére és testi épségére</w:t>
      </w:r>
    </w:p>
    <w:p w:rsidR="009D4C9E" w:rsidRPr="00874E62" w:rsidRDefault="009D4C9E" w:rsidP="00DC6B8C">
      <w:pPr>
        <w:spacing w:after="0" w:line="240" w:lineRule="auto"/>
        <w:ind w:left="567"/>
        <w:jc w:val="both"/>
        <w:rPr>
          <w:rFonts w:ascii="Palatino Linotype" w:hAnsi="Palatino Linotype"/>
          <w:bCs/>
          <w:sz w:val="24"/>
          <w:szCs w:val="24"/>
        </w:rPr>
      </w:pPr>
      <w:r w:rsidRPr="00874E62">
        <w:rPr>
          <w:rFonts w:ascii="Palatino Linotype" w:hAnsi="Palatino Linotype"/>
          <w:sz w:val="24"/>
          <w:szCs w:val="24"/>
        </w:rPr>
        <w:t xml:space="preserve">A munkavállalók egészségét és biztonságát veszélyeztető kockázatok, a munkakörülmények hatásai, a </w:t>
      </w:r>
      <w:r w:rsidRPr="00874E62">
        <w:rPr>
          <w:rFonts w:ascii="Palatino Linotype" w:hAnsi="Palatino Linotype"/>
          <w:bCs/>
          <w:sz w:val="24"/>
          <w:szCs w:val="24"/>
        </w:rPr>
        <w:t>munkavégzésből eredő megterhelések, munkakörnyezet kóroki tényezők.</w:t>
      </w:r>
    </w:p>
    <w:p w:rsidR="009D4C9E" w:rsidRPr="00874E62" w:rsidRDefault="009D4C9E" w:rsidP="00DC6B8C">
      <w:pPr>
        <w:spacing w:after="0" w:line="240" w:lineRule="auto"/>
        <w:ind w:left="567"/>
        <w:jc w:val="both"/>
        <w:rPr>
          <w:rFonts w:ascii="Palatino Linotype" w:hAnsi="Palatino Linotype"/>
          <w:sz w:val="24"/>
          <w:szCs w:val="24"/>
        </w:rPr>
      </w:pPr>
      <w:r w:rsidRPr="00874E62">
        <w:rPr>
          <w:rFonts w:ascii="Palatino Linotype" w:hAnsi="Palatino Linotype"/>
          <w:sz w:val="24"/>
          <w:szCs w:val="24"/>
        </w:rPr>
        <w:t>A megelőzés fontossága és lehetőségei</w:t>
      </w:r>
    </w:p>
    <w:p w:rsidR="009D4C9E" w:rsidRPr="00874E62" w:rsidRDefault="009D4C9E" w:rsidP="00DC6B8C">
      <w:pPr>
        <w:spacing w:after="0" w:line="240" w:lineRule="auto"/>
        <w:ind w:left="567"/>
        <w:jc w:val="both"/>
        <w:rPr>
          <w:rFonts w:ascii="Palatino Linotype" w:hAnsi="Palatino Linotype"/>
          <w:bCs/>
          <w:sz w:val="24"/>
          <w:szCs w:val="24"/>
        </w:rPr>
      </w:pPr>
      <w:r w:rsidRPr="00874E62">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9D4C9E" w:rsidRPr="00874E62" w:rsidRDefault="009D4C9E" w:rsidP="00DC6B8C">
      <w:pPr>
        <w:spacing w:after="0" w:line="240" w:lineRule="auto"/>
        <w:ind w:left="567"/>
        <w:jc w:val="both"/>
        <w:rPr>
          <w:rFonts w:ascii="Palatino Linotype" w:hAnsi="Palatino Linotype"/>
          <w:sz w:val="24"/>
          <w:szCs w:val="24"/>
        </w:rPr>
      </w:pPr>
      <w:r w:rsidRPr="00874E62">
        <w:rPr>
          <w:rFonts w:ascii="Palatino Linotype" w:hAnsi="Palatino Linotype"/>
          <w:sz w:val="24"/>
          <w:szCs w:val="24"/>
        </w:rPr>
        <w:t>Munkavédelem, mint komplex fogalom (munkabiztonság-munkaegészségügy)</w:t>
      </w:r>
    </w:p>
    <w:p w:rsidR="009D4C9E" w:rsidRPr="00874E62" w:rsidRDefault="009D4C9E" w:rsidP="00DC6B8C">
      <w:pPr>
        <w:spacing w:after="0" w:line="240" w:lineRule="auto"/>
        <w:ind w:left="567"/>
        <w:jc w:val="both"/>
        <w:rPr>
          <w:rFonts w:ascii="Palatino Linotype" w:hAnsi="Palatino Linotype"/>
          <w:sz w:val="24"/>
          <w:szCs w:val="24"/>
        </w:rPr>
      </w:pPr>
      <w:r w:rsidRPr="00874E62">
        <w:rPr>
          <w:rFonts w:ascii="Palatino Linotype" w:hAnsi="Palatino Linotype"/>
          <w:sz w:val="24"/>
          <w:szCs w:val="24"/>
        </w:rPr>
        <w:tab/>
        <w:t>Veszélyes és ártalmas termelési tényezők</w:t>
      </w:r>
    </w:p>
    <w:p w:rsidR="009D4C9E" w:rsidRPr="00874E62" w:rsidRDefault="009D4C9E" w:rsidP="00DC6B8C">
      <w:pPr>
        <w:spacing w:after="0" w:line="240" w:lineRule="auto"/>
        <w:ind w:left="567"/>
        <w:jc w:val="both"/>
        <w:rPr>
          <w:rFonts w:ascii="Palatino Linotype" w:hAnsi="Palatino Linotype"/>
          <w:sz w:val="24"/>
          <w:szCs w:val="24"/>
        </w:rPr>
      </w:pPr>
      <w:r w:rsidRPr="00874E62">
        <w:rPr>
          <w:rFonts w:ascii="Palatino Linotype" w:hAnsi="Palatino Linotype"/>
          <w:sz w:val="24"/>
          <w:szCs w:val="24"/>
        </w:rPr>
        <w:t>A munkavédelem fogalomrendszere, források</w:t>
      </w:r>
    </w:p>
    <w:p w:rsidR="009D4C9E" w:rsidRPr="00874E62" w:rsidRDefault="009D4C9E" w:rsidP="00DC6B8C">
      <w:pPr>
        <w:autoSpaceDE w:val="0"/>
        <w:autoSpaceDN w:val="0"/>
        <w:adjustRightInd w:val="0"/>
        <w:ind w:left="567"/>
        <w:jc w:val="both"/>
        <w:rPr>
          <w:rFonts w:ascii="Palatino Linotype" w:hAnsi="Palatino Linotype"/>
          <w:sz w:val="24"/>
          <w:szCs w:val="24"/>
        </w:rPr>
      </w:pPr>
      <w:r w:rsidRPr="00874E62">
        <w:rPr>
          <w:rFonts w:ascii="Palatino Linotype" w:hAnsi="Palatino Linotype"/>
          <w:sz w:val="24"/>
          <w:szCs w:val="24"/>
        </w:rPr>
        <w:tab/>
        <w:t xml:space="preserve">A munkavédelemről szóló 1993. évi XCIII törvény fogalom meghatározásai. </w:t>
      </w:r>
    </w:p>
    <w:p w:rsidR="009D4C9E" w:rsidRPr="00874E62" w:rsidRDefault="009D4C9E" w:rsidP="00DC6B8C">
      <w:pPr>
        <w:autoSpaceDE w:val="0"/>
        <w:autoSpaceDN w:val="0"/>
        <w:adjustRightInd w:val="0"/>
        <w:spacing w:after="0"/>
        <w:ind w:left="567"/>
        <w:jc w:val="both"/>
        <w:rPr>
          <w:rFonts w:ascii="Palatino Linotype" w:hAnsi="Palatino Linotype"/>
          <w:b/>
          <w:sz w:val="24"/>
          <w:szCs w:val="24"/>
        </w:rPr>
      </w:pPr>
      <w:r w:rsidRPr="00874E62">
        <w:rPr>
          <w:rFonts w:ascii="Palatino Linotype" w:hAnsi="Palatino Linotype"/>
          <w:b/>
          <w:sz w:val="24"/>
          <w:szCs w:val="24"/>
        </w:rPr>
        <w:t>1.3.2. Munkahelyek kialakítása</w:t>
      </w:r>
      <w:r w:rsidRPr="00874E62">
        <w:rPr>
          <w:rFonts w:ascii="Palatino Linotype" w:hAnsi="Palatino Linotype"/>
          <w:b/>
          <w:sz w:val="24"/>
          <w:szCs w:val="24"/>
        </w:rPr>
        <w:tab/>
      </w:r>
      <w:r w:rsidRPr="00874E62">
        <w:rPr>
          <w:rFonts w:ascii="Palatino Linotype" w:hAnsi="Palatino Linotype"/>
          <w:b/>
          <w:sz w:val="24"/>
          <w:szCs w:val="24"/>
        </w:rPr>
        <w:tab/>
      </w:r>
      <w:r w:rsidRPr="00874E62">
        <w:rPr>
          <w:rFonts w:ascii="Palatino Linotype" w:hAnsi="Palatino Linotype"/>
          <w:b/>
          <w:sz w:val="24"/>
          <w:szCs w:val="24"/>
        </w:rPr>
        <w:tab/>
      </w:r>
      <w:r w:rsidRPr="00874E62">
        <w:rPr>
          <w:rFonts w:ascii="Palatino Linotype" w:hAnsi="Palatino Linotype"/>
          <w:b/>
          <w:sz w:val="24"/>
          <w:szCs w:val="24"/>
        </w:rPr>
        <w:tab/>
      </w:r>
      <w:r w:rsidRPr="00874E62">
        <w:rPr>
          <w:rFonts w:ascii="Palatino Linotype" w:hAnsi="Palatino Linotype"/>
          <w:b/>
          <w:sz w:val="24"/>
          <w:szCs w:val="24"/>
        </w:rPr>
        <w:tab/>
      </w:r>
      <w:r w:rsidRPr="00874E62">
        <w:rPr>
          <w:rFonts w:ascii="Palatino Linotype" w:hAnsi="Palatino Linotype"/>
          <w:b/>
          <w:sz w:val="24"/>
          <w:szCs w:val="24"/>
        </w:rPr>
        <w:tab/>
      </w:r>
      <w:r w:rsidRPr="00874E62">
        <w:rPr>
          <w:rFonts w:ascii="Palatino Linotype" w:hAnsi="Palatino Linotype"/>
          <w:b/>
          <w:sz w:val="24"/>
          <w:szCs w:val="24"/>
        </w:rPr>
        <w:tab/>
      </w:r>
      <w:r>
        <w:rPr>
          <w:rFonts w:ascii="Palatino Linotype" w:hAnsi="Palatino Linotype"/>
          <w:b/>
          <w:sz w:val="24"/>
          <w:szCs w:val="24"/>
        </w:rPr>
        <w:t xml:space="preserve">  </w:t>
      </w:r>
      <w:r w:rsidRPr="00874E62">
        <w:rPr>
          <w:rFonts w:ascii="Palatino Linotype" w:hAnsi="Palatino Linotype"/>
          <w:b/>
          <w:i/>
          <w:sz w:val="24"/>
          <w:szCs w:val="24"/>
        </w:rPr>
        <w:t>4 óra</w:t>
      </w:r>
    </w:p>
    <w:p w:rsidR="009D4C9E" w:rsidRPr="00874E62" w:rsidRDefault="009D4C9E" w:rsidP="00DC6B8C">
      <w:pPr>
        <w:spacing w:after="0" w:line="240" w:lineRule="auto"/>
        <w:ind w:left="567"/>
        <w:jc w:val="both"/>
        <w:rPr>
          <w:rFonts w:ascii="Palatino Linotype" w:hAnsi="Palatino Linotype"/>
          <w:sz w:val="24"/>
          <w:szCs w:val="24"/>
        </w:rPr>
      </w:pPr>
      <w:r w:rsidRPr="00874E62">
        <w:rPr>
          <w:rFonts w:ascii="Palatino Linotype" w:hAnsi="Palatino Linotype"/>
          <w:sz w:val="24"/>
          <w:szCs w:val="24"/>
        </w:rPr>
        <w:t>Munkahelyek kialakításának általános szabályai</w:t>
      </w:r>
    </w:p>
    <w:p w:rsidR="009D4C9E" w:rsidRPr="00874E62" w:rsidRDefault="009D4C9E" w:rsidP="00DC6B8C">
      <w:pPr>
        <w:spacing w:after="0" w:line="240" w:lineRule="auto"/>
        <w:ind w:left="567"/>
        <w:jc w:val="both"/>
        <w:rPr>
          <w:rFonts w:ascii="Palatino Linotype" w:hAnsi="Palatino Linotype"/>
          <w:sz w:val="24"/>
          <w:szCs w:val="24"/>
        </w:rPr>
      </w:pPr>
      <w:r w:rsidRPr="00874E62">
        <w:rPr>
          <w:rFonts w:ascii="Palatino Linotype" w:hAnsi="Palatino Linotype"/>
          <w:sz w:val="24"/>
          <w:szCs w:val="24"/>
        </w:rPr>
        <w:tab/>
        <w:t>A létesítés általános követelményei, a hatásos védelem módjai, prioritások.</w:t>
      </w:r>
    </w:p>
    <w:p w:rsidR="009D4C9E" w:rsidRPr="00874E62" w:rsidRDefault="009D4C9E" w:rsidP="00DC6B8C">
      <w:pPr>
        <w:spacing w:after="0" w:line="240" w:lineRule="auto"/>
        <w:ind w:left="567"/>
        <w:jc w:val="both"/>
        <w:rPr>
          <w:rFonts w:ascii="Palatino Linotype" w:hAnsi="Palatino Linotype"/>
          <w:sz w:val="24"/>
          <w:szCs w:val="24"/>
        </w:rPr>
      </w:pPr>
      <w:r w:rsidRPr="00874E62">
        <w:rPr>
          <w:rFonts w:ascii="Palatino Linotype" w:hAnsi="Palatino Linotype"/>
          <w:sz w:val="24"/>
          <w:szCs w:val="24"/>
        </w:rPr>
        <w:t>Szociális létesítmények</w:t>
      </w:r>
    </w:p>
    <w:p w:rsidR="009D4C9E" w:rsidRPr="00874E62" w:rsidRDefault="009D4C9E" w:rsidP="00DC6B8C">
      <w:pPr>
        <w:spacing w:after="0" w:line="240" w:lineRule="auto"/>
        <w:ind w:left="567"/>
        <w:jc w:val="both"/>
        <w:rPr>
          <w:rFonts w:ascii="Palatino Linotype" w:hAnsi="Palatino Linotype"/>
          <w:sz w:val="24"/>
          <w:szCs w:val="24"/>
        </w:rPr>
      </w:pPr>
      <w:r w:rsidRPr="00874E62">
        <w:rPr>
          <w:rFonts w:ascii="Palatino Linotype" w:hAnsi="Palatino Linotype"/>
          <w:sz w:val="24"/>
          <w:szCs w:val="24"/>
        </w:rPr>
        <w:tab/>
        <w:t xml:space="preserve">Öltözőhelyiségek, pihenőhelyek, tisztálkodó- és mellékhelyiségek biztosítása, megfelelősége. </w:t>
      </w:r>
    </w:p>
    <w:p w:rsidR="009D4C9E" w:rsidRPr="00874E62" w:rsidRDefault="009D4C9E" w:rsidP="00DC6B8C">
      <w:pPr>
        <w:spacing w:after="0" w:line="240" w:lineRule="auto"/>
        <w:ind w:left="567"/>
        <w:jc w:val="both"/>
        <w:rPr>
          <w:rFonts w:ascii="Palatino Linotype" w:hAnsi="Palatino Linotype"/>
          <w:sz w:val="24"/>
          <w:szCs w:val="24"/>
        </w:rPr>
      </w:pPr>
      <w:r w:rsidRPr="00874E62">
        <w:rPr>
          <w:rFonts w:ascii="Palatino Linotype" w:hAnsi="Palatino Linotype"/>
          <w:sz w:val="24"/>
          <w:szCs w:val="24"/>
        </w:rPr>
        <w:t>Közlekedési útvonalak, menekülési utak, jelölések</w:t>
      </w:r>
    </w:p>
    <w:p w:rsidR="009D4C9E" w:rsidRPr="00874E62" w:rsidRDefault="009D4C9E" w:rsidP="00CA649B">
      <w:pPr>
        <w:spacing w:after="0" w:line="240" w:lineRule="auto"/>
        <w:ind w:left="567"/>
        <w:jc w:val="both"/>
        <w:rPr>
          <w:rFonts w:ascii="Palatino Linotype" w:hAnsi="Palatino Linotype"/>
          <w:bCs/>
          <w:iCs/>
          <w:sz w:val="24"/>
          <w:szCs w:val="24"/>
        </w:rPr>
      </w:pPr>
      <w:r w:rsidRPr="00874E62">
        <w:rPr>
          <w:rFonts w:ascii="Palatino Linotype" w:hAnsi="Palatino Linotype"/>
          <w:sz w:val="24"/>
          <w:szCs w:val="24"/>
        </w:rPr>
        <w:lastRenderedPageBreak/>
        <w:tab/>
      </w:r>
      <w:r w:rsidRPr="00874E62">
        <w:rPr>
          <w:rFonts w:ascii="Palatino Linotype" w:hAnsi="Palatino Linotype"/>
          <w:bCs/>
          <w:iCs/>
          <w:sz w:val="24"/>
          <w:szCs w:val="24"/>
        </w:rPr>
        <w:t>Közlekedési útvonalak, menekülési utak, helyiségek padlózata, ajtók és kapuk, lépcsők, veszélyes területek, akadálymentes közlekedés, jelölések.</w:t>
      </w:r>
    </w:p>
    <w:p w:rsidR="009D4C9E" w:rsidRPr="00874E62" w:rsidRDefault="009D4C9E" w:rsidP="00CA649B">
      <w:pPr>
        <w:spacing w:after="0" w:line="240" w:lineRule="auto"/>
        <w:ind w:left="567"/>
        <w:jc w:val="both"/>
        <w:rPr>
          <w:rFonts w:ascii="Palatino Linotype" w:hAnsi="Palatino Linotype"/>
          <w:sz w:val="24"/>
          <w:szCs w:val="24"/>
        </w:rPr>
      </w:pPr>
      <w:r w:rsidRPr="00874E62">
        <w:rPr>
          <w:rFonts w:ascii="Palatino Linotype" w:hAnsi="Palatino Linotype"/>
          <w:sz w:val="24"/>
          <w:szCs w:val="24"/>
        </w:rPr>
        <w:t>Alapvető feladatok a tűzmegelőzés érdekében</w:t>
      </w:r>
    </w:p>
    <w:p w:rsidR="009D4C9E" w:rsidRPr="00874E62" w:rsidRDefault="009D4C9E" w:rsidP="00CA649B">
      <w:pPr>
        <w:spacing w:after="0" w:line="240" w:lineRule="auto"/>
        <w:ind w:left="567"/>
        <w:jc w:val="both"/>
        <w:rPr>
          <w:rFonts w:ascii="Palatino Linotype" w:hAnsi="Palatino Linotype"/>
          <w:bCs/>
          <w:sz w:val="24"/>
          <w:szCs w:val="24"/>
        </w:rPr>
      </w:pPr>
      <w:r w:rsidRPr="00874E62">
        <w:rPr>
          <w:rFonts w:ascii="Palatino Linotype" w:hAnsi="Palatino Linotype"/>
          <w:sz w:val="24"/>
          <w:szCs w:val="24"/>
        </w:rPr>
        <w:t xml:space="preserve">Tűzmegelőzés, tervezés, létesítés, üzemeltetés, karbantartás, javítás és felülvizsgálat. </w:t>
      </w:r>
      <w:r w:rsidRPr="00874E62">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9D4C9E" w:rsidRPr="00874E62" w:rsidRDefault="009D4C9E" w:rsidP="00CA649B">
      <w:pPr>
        <w:spacing w:after="0" w:line="240" w:lineRule="auto"/>
        <w:ind w:left="567"/>
        <w:jc w:val="both"/>
        <w:rPr>
          <w:rFonts w:ascii="Palatino Linotype" w:hAnsi="Palatino Linotype"/>
          <w:bCs/>
          <w:sz w:val="24"/>
          <w:szCs w:val="24"/>
        </w:rPr>
      </w:pPr>
      <w:r w:rsidRPr="00874E62">
        <w:rPr>
          <w:rFonts w:ascii="Palatino Linotype" w:hAnsi="Palatino Linotype"/>
          <w:bCs/>
          <w:sz w:val="24"/>
          <w:szCs w:val="24"/>
        </w:rPr>
        <w:t>Termékfelelősség, forgalomba hozatal kritériumai.</w:t>
      </w:r>
    </w:p>
    <w:p w:rsidR="009D4C9E" w:rsidRPr="00874E62" w:rsidRDefault="009D4C9E" w:rsidP="00CA649B">
      <w:pPr>
        <w:spacing w:after="0" w:line="240" w:lineRule="auto"/>
        <w:ind w:left="567"/>
        <w:jc w:val="both"/>
        <w:rPr>
          <w:rFonts w:ascii="Palatino Linotype" w:hAnsi="Palatino Linotype"/>
          <w:sz w:val="24"/>
          <w:szCs w:val="24"/>
        </w:rPr>
      </w:pPr>
      <w:r w:rsidRPr="00874E62">
        <w:rPr>
          <w:rFonts w:ascii="Palatino Linotype" w:hAnsi="Palatino Linotype"/>
          <w:sz w:val="24"/>
          <w:szCs w:val="24"/>
        </w:rPr>
        <w:t>Anyagmozgatás</w:t>
      </w:r>
    </w:p>
    <w:p w:rsidR="009D4C9E" w:rsidRPr="00874E62" w:rsidRDefault="009D4C9E" w:rsidP="00CA649B">
      <w:pPr>
        <w:spacing w:after="0" w:line="240" w:lineRule="auto"/>
        <w:ind w:left="567"/>
        <w:jc w:val="both"/>
        <w:rPr>
          <w:rFonts w:ascii="Palatino Linotype" w:hAnsi="Palatino Linotype"/>
          <w:sz w:val="24"/>
          <w:szCs w:val="24"/>
        </w:rPr>
      </w:pPr>
      <w:r w:rsidRPr="00874E62">
        <w:rPr>
          <w:rFonts w:ascii="Palatino Linotype" w:hAnsi="Palatino Linotype"/>
          <w:sz w:val="24"/>
          <w:szCs w:val="24"/>
        </w:rPr>
        <w:tab/>
        <w:t>Anyagmozgatás a munkahelyeken. Kézi és gépi anyagmozgatás fajtái. A kézi anyagmozgatás szabályai, hátsérülések megelőzése</w:t>
      </w:r>
    </w:p>
    <w:p w:rsidR="009D4C9E" w:rsidRPr="00874E62" w:rsidRDefault="009D4C9E" w:rsidP="00CA649B">
      <w:pPr>
        <w:tabs>
          <w:tab w:val="left" w:pos="6210"/>
        </w:tabs>
        <w:spacing w:after="0" w:line="240" w:lineRule="auto"/>
        <w:ind w:left="567"/>
        <w:jc w:val="both"/>
        <w:rPr>
          <w:rFonts w:ascii="Palatino Linotype" w:hAnsi="Palatino Linotype"/>
          <w:sz w:val="24"/>
          <w:szCs w:val="24"/>
        </w:rPr>
      </w:pPr>
      <w:r w:rsidRPr="00874E62">
        <w:rPr>
          <w:rFonts w:ascii="Palatino Linotype" w:hAnsi="Palatino Linotype"/>
          <w:sz w:val="24"/>
          <w:szCs w:val="24"/>
        </w:rPr>
        <w:tab/>
        <w:t>Raktározás</w:t>
      </w:r>
    </w:p>
    <w:p w:rsidR="009D4C9E" w:rsidRPr="00874E62" w:rsidRDefault="009D4C9E" w:rsidP="00CA649B">
      <w:pPr>
        <w:spacing w:after="0" w:line="240" w:lineRule="auto"/>
        <w:ind w:left="567"/>
        <w:jc w:val="both"/>
        <w:rPr>
          <w:rFonts w:ascii="Palatino Linotype" w:hAnsi="Palatino Linotype"/>
          <w:sz w:val="24"/>
          <w:szCs w:val="24"/>
        </w:rPr>
      </w:pPr>
      <w:r w:rsidRPr="00874E62">
        <w:rPr>
          <w:rFonts w:ascii="Palatino Linotype" w:hAnsi="Palatino Linotype"/>
          <w:sz w:val="24"/>
          <w:szCs w:val="24"/>
        </w:rPr>
        <w:tab/>
        <w:t>Áruk fajtái, raktározás típusai</w:t>
      </w:r>
    </w:p>
    <w:p w:rsidR="009D4C9E" w:rsidRPr="00874E62" w:rsidRDefault="009D4C9E" w:rsidP="00CA649B">
      <w:pPr>
        <w:spacing w:after="0" w:line="240" w:lineRule="auto"/>
        <w:ind w:left="567"/>
        <w:jc w:val="both"/>
        <w:rPr>
          <w:rFonts w:ascii="Palatino Linotype" w:hAnsi="Palatino Linotype"/>
          <w:sz w:val="24"/>
          <w:szCs w:val="24"/>
        </w:rPr>
      </w:pPr>
      <w:r w:rsidRPr="00874E62">
        <w:rPr>
          <w:rFonts w:ascii="Palatino Linotype" w:hAnsi="Palatino Linotype"/>
          <w:sz w:val="24"/>
          <w:szCs w:val="24"/>
        </w:rPr>
        <w:t>Munkahelyi rend és hulladékkezelés</w:t>
      </w:r>
    </w:p>
    <w:p w:rsidR="009D4C9E" w:rsidRPr="00874E62" w:rsidRDefault="009D4C9E" w:rsidP="00CA649B">
      <w:pPr>
        <w:spacing w:after="0" w:line="240" w:lineRule="auto"/>
        <w:ind w:left="567"/>
        <w:jc w:val="both"/>
        <w:rPr>
          <w:rFonts w:ascii="Palatino Linotype" w:hAnsi="Palatino Linotype"/>
          <w:sz w:val="24"/>
          <w:szCs w:val="24"/>
        </w:rPr>
      </w:pPr>
      <w:r w:rsidRPr="00874E62">
        <w:rPr>
          <w:rFonts w:ascii="Palatino Linotype" w:hAnsi="Palatino Linotype"/>
          <w:sz w:val="24"/>
          <w:szCs w:val="24"/>
        </w:rPr>
        <w:tab/>
        <w:t>Jelzések, feliratok, biztonsági szín-és alakjelek. Hulladékgazdálkodás, környezetvédelem célja, eszközei.</w:t>
      </w:r>
    </w:p>
    <w:p w:rsidR="009D4C9E" w:rsidRPr="00874E62" w:rsidRDefault="009D4C9E" w:rsidP="00874E62">
      <w:pPr>
        <w:spacing w:after="0" w:line="240" w:lineRule="auto"/>
        <w:ind w:firstLine="540"/>
        <w:jc w:val="both"/>
        <w:rPr>
          <w:rFonts w:ascii="Palatino Linotype" w:hAnsi="Palatino Linotype"/>
          <w:sz w:val="24"/>
          <w:szCs w:val="24"/>
        </w:rPr>
      </w:pPr>
    </w:p>
    <w:p w:rsidR="009D4C9E" w:rsidRPr="00874E62" w:rsidRDefault="009D4C9E" w:rsidP="00874E62">
      <w:pPr>
        <w:spacing w:after="0" w:line="240" w:lineRule="auto"/>
        <w:ind w:left="900" w:hanging="360"/>
        <w:jc w:val="both"/>
        <w:rPr>
          <w:rFonts w:ascii="Palatino Linotype" w:hAnsi="Palatino Linotype"/>
          <w:b/>
          <w:sz w:val="24"/>
          <w:szCs w:val="24"/>
        </w:rPr>
      </w:pPr>
      <w:r w:rsidRPr="00874E62">
        <w:rPr>
          <w:rFonts w:ascii="Palatino Linotype" w:hAnsi="Palatino Linotype"/>
          <w:b/>
          <w:sz w:val="24"/>
          <w:szCs w:val="24"/>
        </w:rPr>
        <w:t>1.3.3. Munkavégzés személyi feltételei</w:t>
      </w:r>
      <w:r w:rsidRPr="00874E62">
        <w:rPr>
          <w:rFonts w:ascii="Palatino Linotype" w:hAnsi="Palatino Linotype"/>
          <w:b/>
          <w:sz w:val="24"/>
          <w:szCs w:val="24"/>
        </w:rPr>
        <w:tab/>
      </w:r>
      <w:r w:rsidRPr="00874E62">
        <w:rPr>
          <w:rFonts w:ascii="Palatino Linotype" w:hAnsi="Palatino Linotype"/>
          <w:b/>
          <w:sz w:val="24"/>
          <w:szCs w:val="24"/>
        </w:rPr>
        <w:tab/>
      </w:r>
      <w:r w:rsidRPr="00874E62">
        <w:rPr>
          <w:rFonts w:ascii="Palatino Linotype" w:hAnsi="Palatino Linotype"/>
          <w:b/>
          <w:sz w:val="24"/>
          <w:szCs w:val="24"/>
        </w:rPr>
        <w:tab/>
      </w:r>
      <w:r w:rsidRPr="00874E62">
        <w:rPr>
          <w:rFonts w:ascii="Palatino Linotype" w:hAnsi="Palatino Linotype"/>
          <w:b/>
          <w:sz w:val="24"/>
          <w:szCs w:val="24"/>
        </w:rPr>
        <w:tab/>
      </w:r>
      <w:r w:rsidRPr="00874E62">
        <w:rPr>
          <w:rFonts w:ascii="Palatino Linotype" w:hAnsi="Palatino Linotype"/>
          <w:b/>
          <w:sz w:val="24"/>
          <w:szCs w:val="24"/>
        </w:rPr>
        <w:tab/>
      </w:r>
      <w:r w:rsidRPr="00874E62">
        <w:rPr>
          <w:rFonts w:ascii="Palatino Linotype" w:hAnsi="Palatino Linotype"/>
          <w:b/>
          <w:sz w:val="24"/>
          <w:szCs w:val="24"/>
        </w:rPr>
        <w:tab/>
      </w:r>
      <w:r>
        <w:rPr>
          <w:rFonts w:ascii="Palatino Linotype" w:hAnsi="Palatino Linotype"/>
          <w:b/>
          <w:sz w:val="24"/>
          <w:szCs w:val="24"/>
        </w:rPr>
        <w:t xml:space="preserve">  </w:t>
      </w:r>
      <w:r w:rsidRPr="00874E62">
        <w:rPr>
          <w:rFonts w:ascii="Palatino Linotype" w:hAnsi="Palatino Linotype"/>
          <w:b/>
          <w:i/>
          <w:sz w:val="24"/>
          <w:szCs w:val="24"/>
        </w:rPr>
        <w:t>2 óra</w:t>
      </w:r>
    </w:p>
    <w:p w:rsidR="009D4C9E" w:rsidRPr="00874E62" w:rsidRDefault="009D4C9E" w:rsidP="00874E62">
      <w:pPr>
        <w:spacing w:after="0" w:line="240" w:lineRule="auto"/>
        <w:ind w:left="540"/>
        <w:jc w:val="both"/>
        <w:rPr>
          <w:rFonts w:ascii="Palatino Linotype" w:hAnsi="Palatino Linotype"/>
          <w:sz w:val="24"/>
          <w:szCs w:val="24"/>
        </w:rPr>
      </w:pPr>
      <w:r w:rsidRPr="00874E62">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9D4C9E" w:rsidRPr="00874E62" w:rsidRDefault="009D4C9E" w:rsidP="00874E62">
      <w:pPr>
        <w:spacing w:after="0" w:line="240" w:lineRule="auto"/>
        <w:ind w:left="540"/>
        <w:jc w:val="both"/>
        <w:rPr>
          <w:rFonts w:ascii="Palatino Linotype" w:hAnsi="Palatino Linotype"/>
          <w:sz w:val="24"/>
          <w:szCs w:val="24"/>
        </w:rPr>
      </w:pPr>
      <w:r w:rsidRPr="00874E62">
        <w:rPr>
          <w:rFonts w:ascii="Palatino Linotype" w:hAnsi="Palatino Linotype"/>
          <w:sz w:val="24"/>
          <w:szCs w:val="24"/>
        </w:rPr>
        <w:t>A munkavégzés alapvető szervezési feltételei: egyedül végzett munka tilalma, irányítás szükségessége. Egyéni védőeszközök juttatásának szabályai.</w:t>
      </w:r>
    </w:p>
    <w:p w:rsidR="009D4C9E" w:rsidRPr="00874E62" w:rsidRDefault="009D4C9E" w:rsidP="00874E62">
      <w:pPr>
        <w:spacing w:after="0" w:line="240" w:lineRule="auto"/>
        <w:ind w:left="900" w:hanging="360"/>
        <w:jc w:val="both"/>
        <w:rPr>
          <w:rFonts w:ascii="Palatino Linotype" w:hAnsi="Palatino Linotype"/>
          <w:sz w:val="24"/>
          <w:szCs w:val="24"/>
        </w:rPr>
      </w:pPr>
    </w:p>
    <w:p w:rsidR="009D4C9E" w:rsidRPr="00874E62" w:rsidRDefault="009D4C9E" w:rsidP="00CA649B">
      <w:pPr>
        <w:spacing w:after="0" w:line="240" w:lineRule="auto"/>
        <w:ind w:left="567"/>
        <w:jc w:val="both"/>
        <w:rPr>
          <w:rFonts w:ascii="Palatino Linotype" w:hAnsi="Palatino Linotype"/>
          <w:sz w:val="24"/>
          <w:szCs w:val="24"/>
        </w:rPr>
      </w:pPr>
      <w:r w:rsidRPr="00874E62">
        <w:rPr>
          <w:rFonts w:ascii="Palatino Linotype" w:hAnsi="Palatino Linotype"/>
          <w:b/>
          <w:sz w:val="24"/>
          <w:szCs w:val="24"/>
        </w:rPr>
        <w:t xml:space="preserve">1.3.4. </w:t>
      </w:r>
      <w:bookmarkStart w:id="1" w:name="OLE_LINK1"/>
      <w:r w:rsidRPr="00874E62">
        <w:rPr>
          <w:rFonts w:ascii="Palatino Linotype" w:hAnsi="Palatino Linotype"/>
          <w:b/>
          <w:sz w:val="24"/>
          <w:szCs w:val="24"/>
        </w:rPr>
        <w:t>Munkaeszközök biztonsága</w:t>
      </w:r>
      <w:bookmarkEnd w:id="1"/>
      <w:r w:rsidRPr="00874E62">
        <w:rPr>
          <w:rFonts w:ascii="Palatino Linotype" w:hAnsi="Palatino Linotype"/>
          <w:b/>
          <w:sz w:val="24"/>
          <w:szCs w:val="24"/>
        </w:rPr>
        <w:tab/>
      </w:r>
      <w:r w:rsidRPr="00874E62">
        <w:rPr>
          <w:rFonts w:ascii="Palatino Linotype" w:hAnsi="Palatino Linotype"/>
          <w:b/>
          <w:sz w:val="24"/>
          <w:szCs w:val="24"/>
        </w:rPr>
        <w:tab/>
      </w:r>
      <w:r w:rsidRPr="00874E62">
        <w:rPr>
          <w:rFonts w:ascii="Palatino Linotype" w:hAnsi="Palatino Linotype"/>
          <w:b/>
          <w:sz w:val="24"/>
          <w:szCs w:val="24"/>
        </w:rPr>
        <w:tab/>
      </w:r>
      <w:r w:rsidRPr="00874E62">
        <w:rPr>
          <w:rFonts w:ascii="Palatino Linotype" w:hAnsi="Palatino Linotype"/>
          <w:b/>
          <w:sz w:val="24"/>
          <w:szCs w:val="24"/>
        </w:rPr>
        <w:tab/>
      </w:r>
      <w:r w:rsidRPr="00874E62">
        <w:rPr>
          <w:rFonts w:ascii="Palatino Linotype" w:hAnsi="Palatino Linotype"/>
          <w:b/>
          <w:sz w:val="24"/>
          <w:szCs w:val="24"/>
        </w:rPr>
        <w:tab/>
      </w:r>
      <w:r w:rsidRPr="00874E62">
        <w:rPr>
          <w:rFonts w:ascii="Palatino Linotype" w:hAnsi="Palatino Linotype"/>
          <w:b/>
          <w:sz w:val="24"/>
          <w:szCs w:val="24"/>
        </w:rPr>
        <w:tab/>
      </w:r>
      <w:r w:rsidRPr="00874E62">
        <w:rPr>
          <w:rFonts w:ascii="Palatino Linotype" w:hAnsi="Palatino Linotype"/>
          <w:b/>
          <w:i/>
          <w:sz w:val="24"/>
          <w:szCs w:val="24"/>
        </w:rPr>
        <w:tab/>
      </w:r>
      <w:r>
        <w:rPr>
          <w:rFonts w:ascii="Palatino Linotype" w:hAnsi="Palatino Linotype"/>
          <w:b/>
          <w:i/>
          <w:sz w:val="24"/>
          <w:szCs w:val="24"/>
        </w:rPr>
        <w:t xml:space="preserve">  </w:t>
      </w:r>
      <w:r w:rsidRPr="00874E62">
        <w:rPr>
          <w:rFonts w:ascii="Palatino Linotype" w:hAnsi="Palatino Linotype"/>
          <w:b/>
          <w:i/>
          <w:sz w:val="24"/>
          <w:szCs w:val="24"/>
        </w:rPr>
        <w:t>2 óra</w:t>
      </w:r>
    </w:p>
    <w:p w:rsidR="009D4C9E" w:rsidRPr="00874E62" w:rsidRDefault="009D4C9E" w:rsidP="00CA649B">
      <w:pPr>
        <w:spacing w:after="0" w:line="240" w:lineRule="auto"/>
        <w:ind w:left="567"/>
        <w:jc w:val="both"/>
        <w:rPr>
          <w:rFonts w:ascii="Palatino Linotype" w:hAnsi="Palatino Linotype"/>
          <w:sz w:val="24"/>
          <w:szCs w:val="24"/>
        </w:rPr>
      </w:pPr>
      <w:r w:rsidRPr="00874E62">
        <w:rPr>
          <w:rFonts w:ascii="Palatino Linotype" w:hAnsi="Palatino Linotype"/>
          <w:sz w:val="24"/>
          <w:szCs w:val="24"/>
        </w:rPr>
        <w:t>Munkaeszközök halmazai</w:t>
      </w:r>
    </w:p>
    <w:p w:rsidR="009D4C9E" w:rsidRPr="00874E62" w:rsidRDefault="009D4C9E" w:rsidP="00CA649B">
      <w:pPr>
        <w:spacing w:after="0" w:line="240" w:lineRule="auto"/>
        <w:ind w:left="567"/>
        <w:jc w:val="both"/>
        <w:rPr>
          <w:rFonts w:ascii="Palatino Linotype" w:hAnsi="Palatino Linotype"/>
          <w:sz w:val="24"/>
          <w:szCs w:val="24"/>
        </w:rPr>
      </w:pPr>
      <w:r w:rsidRPr="00874E62">
        <w:rPr>
          <w:rFonts w:ascii="Palatino Linotype" w:hAnsi="Palatino Linotype"/>
          <w:sz w:val="24"/>
          <w:szCs w:val="24"/>
        </w:rPr>
        <w:tab/>
        <w:t>Szerszám, készülék, gép, berendezés fogalom meghatározása.</w:t>
      </w:r>
    </w:p>
    <w:p w:rsidR="009D4C9E" w:rsidRPr="00874E62" w:rsidRDefault="009D4C9E" w:rsidP="00CA649B">
      <w:pPr>
        <w:spacing w:after="0" w:line="240" w:lineRule="auto"/>
        <w:ind w:left="567"/>
        <w:jc w:val="both"/>
        <w:rPr>
          <w:rFonts w:ascii="Palatino Linotype" w:hAnsi="Palatino Linotype"/>
          <w:sz w:val="24"/>
          <w:szCs w:val="24"/>
        </w:rPr>
      </w:pPr>
      <w:r w:rsidRPr="00874E62">
        <w:rPr>
          <w:rFonts w:ascii="Palatino Linotype" w:hAnsi="Palatino Linotype"/>
          <w:sz w:val="24"/>
          <w:szCs w:val="24"/>
        </w:rPr>
        <w:t>Munkaeszközök dokumentációi</w:t>
      </w:r>
    </w:p>
    <w:p w:rsidR="009D4C9E" w:rsidRPr="00874E62" w:rsidRDefault="009D4C9E" w:rsidP="00CA649B">
      <w:pPr>
        <w:autoSpaceDE w:val="0"/>
        <w:autoSpaceDN w:val="0"/>
        <w:adjustRightInd w:val="0"/>
        <w:spacing w:after="0"/>
        <w:ind w:left="567"/>
        <w:jc w:val="both"/>
        <w:rPr>
          <w:rFonts w:ascii="Palatino Linotype" w:hAnsi="Palatino Linotype"/>
          <w:sz w:val="24"/>
          <w:szCs w:val="24"/>
        </w:rPr>
      </w:pPr>
      <w:r w:rsidRPr="00874E62">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9D4C9E" w:rsidRPr="00874E62" w:rsidRDefault="009D4C9E" w:rsidP="00CA649B">
      <w:pPr>
        <w:autoSpaceDE w:val="0"/>
        <w:autoSpaceDN w:val="0"/>
        <w:adjustRightInd w:val="0"/>
        <w:spacing w:after="0"/>
        <w:ind w:left="567"/>
        <w:jc w:val="both"/>
        <w:rPr>
          <w:rFonts w:ascii="Palatino Linotype" w:hAnsi="Palatino Linotype"/>
          <w:sz w:val="24"/>
          <w:szCs w:val="24"/>
        </w:rPr>
      </w:pPr>
      <w:r w:rsidRPr="00874E62">
        <w:rPr>
          <w:rFonts w:ascii="Palatino Linotype" w:hAnsi="Palatino Linotype"/>
          <w:sz w:val="24"/>
          <w:szCs w:val="24"/>
        </w:rPr>
        <w:t>Munkaeszközök veszélyessége, eljárások</w:t>
      </w:r>
    </w:p>
    <w:p w:rsidR="009D4C9E" w:rsidRPr="00874E62" w:rsidRDefault="009D4C9E" w:rsidP="00CA649B">
      <w:pPr>
        <w:spacing w:after="0" w:line="240" w:lineRule="auto"/>
        <w:ind w:left="567"/>
        <w:jc w:val="both"/>
        <w:rPr>
          <w:rFonts w:ascii="Palatino Linotype" w:hAnsi="Palatino Linotype"/>
          <w:sz w:val="24"/>
          <w:szCs w:val="24"/>
        </w:rPr>
      </w:pPr>
      <w:r w:rsidRPr="00874E62">
        <w:rPr>
          <w:rFonts w:ascii="Palatino Linotype" w:hAnsi="Palatino Linotype"/>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874E62">
        <w:rPr>
          <w:rFonts w:ascii="Palatino Linotype" w:hAnsi="Palatino Linotype"/>
          <w:sz w:val="24"/>
          <w:szCs w:val="24"/>
        </w:rPr>
        <w:t>üzembehelyezési</w:t>
      </w:r>
      <w:proofErr w:type="spellEnd"/>
      <w:r w:rsidRPr="00874E62">
        <w:rPr>
          <w:rFonts w:ascii="Palatino Linotype" w:hAnsi="Palatino Linotype"/>
          <w:sz w:val="24"/>
          <w:szCs w:val="24"/>
        </w:rPr>
        <w:t xml:space="preserve"> eljárás.</w:t>
      </w:r>
    </w:p>
    <w:p w:rsidR="009D4C9E" w:rsidRPr="00874E62" w:rsidRDefault="009D4C9E" w:rsidP="00CA649B">
      <w:pPr>
        <w:spacing w:after="0" w:line="240" w:lineRule="auto"/>
        <w:ind w:left="567"/>
        <w:jc w:val="both"/>
        <w:rPr>
          <w:rFonts w:ascii="Palatino Linotype" w:hAnsi="Palatino Linotype"/>
          <w:sz w:val="24"/>
          <w:szCs w:val="24"/>
        </w:rPr>
      </w:pPr>
      <w:r w:rsidRPr="00874E62">
        <w:rPr>
          <w:rFonts w:ascii="Palatino Linotype" w:hAnsi="Palatino Linotype"/>
          <w:sz w:val="24"/>
          <w:szCs w:val="24"/>
        </w:rPr>
        <w:t>Munkaeszközök üzemeltetésének, használatának feltételei</w:t>
      </w:r>
    </w:p>
    <w:p w:rsidR="009D4C9E" w:rsidRPr="00874E62" w:rsidRDefault="009D4C9E" w:rsidP="00CA649B">
      <w:pPr>
        <w:autoSpaceDE w:val="0"/>
        <w:autoSpaceDN w:val="0"/>
        <w:adjustRightInd w:val="0"/>
        <w:spacing w:after="0" w:line="240" w:lineRule="auto"/>
        <w:ind w:left="567"/>
        <w:jc w:val="both"/>
        <w:rPr>
          <w:rFonts w:ascii="Palatino Linotype" w:hAnsi="Palatino Linotype"/>
          <w:sz w:val="24"/>
          <w:szCs w:val="24"/>
        </w:rPr>
      </w:pPr>
      <w:r w:rsidRPr="00874E62">
        <w:rPr>
          <w:rFonts w:ascii="Palatino Linotype" w:hAnsi="Palatino Linotype"/>
          <w:sz w:val="24"/>
          <w:szCs w:val="24"/>
        </w:rPr>
        <w:tab/>
        <w:t>Feltétlenül és feltételesen ható biztonságtechnika, konstrukciós, üzemviteli és emberi tényezők szerepe. Általános üzemeltetési követelmények.</w:t>
      </w:r>
      <w:r w:rsidRPr="00874E62">
        <w:rPr>
          <w:rFonts w:ascii="Times-Roman" w:hAnsi="Times-Roman" w:cs="Times-Roman"/>
          <w:sz w:val="24"/>
          <w:szCs w:val="24"/>
          <w:lang w:eastAsia="hu-HU"/>
        </w:rPr>
        <w:t xml:space="preserve"> Kezel</w:t>
      </w:r>
      <w:r w:rsidRPr="00874E62">
        <w:rPr>
          <w:rFonts w:ascii="TTE12B7180t00" w:hAnsi="TTE12B7180t00" w:cs="TTE12B7180t00"/>
          <w:sz w:val="24"/>
          <w:szCs w:val="24"/>
          <w:lang w:eastAsia="hu-HU"/>
        </w:rPr>
        <w:t>ő</w:t>
      </w:r>
      <w:r w:rsidRPr="00874E62">
        <w:rPr>
          <w:rFonts w:ascii="Times-Roman" w:hAnsi="Times-Roman" w:cs="Times-Roman"/>
          <w:sz w:val="24"/>
          <w:szCs w:val="24"/>
          <w:lang w:eastAsia="hu-HU"/>
        </w:rPr>
        <w:t>elemek, véd</w:t>
      </w:r>
      <w:r w:rsidRPr="00874E62">
        <w:rPr>
          <w:rFonts w:ascii="TTE12B7180t00" w:hAnsi="TTE12B7180t00" w:cs="TTE12B7180t00"/>
          <w:sz w:val="24"/>
          <w:szCs w:val="24"/>
          <w:lang w:eastAsia="hu-HU"/>
        </w:rPr>
        <w:t>ő</w:t>
      </w:r>
      <w:r w:rsidRPr="00874E62">
        <w:rPr>
          <w:rFonts w:ascii="Times-Roman" w:hAnsi="Times-Roman" w:cs="Times-Roman"/>
          <w:sz w:val="24"/>
          <w:szCs w:val="24"/>
          <w:lang w:eastAsia="hu-HU"/>
        </w:rPr>
        <w:t>berendezések kialakítása, a biztonságos m</w:t>
      </w:r>
      <w:r w:rsidRPr="00874E62">
        <w:rPr>
          <w:rFonts w:ascii="TTE12B7180t00" w:hAnsi="TTE12B7180t00" w:cs="TTE12B7180t00"/>
          <w:sz w:val="24"/>
          <w:szCs w:val="24"/>
          <w:lang w:eastAsia="hu-HU"/>
        </w:rPr>
        <w:t>ű</w:t>
      </w:r>
      <w:r w:rsidRPr="00874E62">
        <w:rPr>
          <w:rFonts w:ascii="Times-Roman" w:hAnsi="Times-Roman" w:cs="Times-Roman"/>
          <w:sz w:val="24"/>
          <w:szCs w:val="24"/>
          <w:lang w:eastAsia="hu-HU"/>
        </w:rPr>
        <w:t>ködés ellen</w:t>
      </w:r>
      <w:r w:rsidRPr="00874E62">
        <w:rPr>
          <w:rFonts w:ascii="TTE12B7180t00" w:hAnsi="TTE12B7180t00" w:cs="TTE12B7180t00"/>
          <w:sz w:val="24"/>
          <w:szCs w:val="24"/>
          <w:lang w:eastAsia="hu-HU"/>
        </w:rPr>
        <w:t>ő</w:t>
      </w:r>
      <w:r w:rsidRPr="00874E62">
        <w:rPr>
          <w:rFonts w:ascii="Times-Roman" w:hAnsi="Times-Roman" w:cs="Times-Roman"/>
          <w:sz w:val="24"/>
          <w:szCs w:val="24"/>
          <w:lang w:eastAsia="hu-HU"/>
        </w:rPr>
        <w:t>rzése, ergonómiai követelmények.</w:t>
      </w:r>
    </w:p>
    <w:p w:rsidR="009D4C9E" w:rsidRPr="00874E62" w:rsidRDefault="009D4C9E" w:rsidP="00CA649B">
      <w:pPr>
        <w:spacing w:after="0" w:line="240" w:lineRule="auto"/>
        <w:ind w:left="567"/>
        <w:jc w:val="both"/>
        <w:rPr>
          <w:rFonts w:ascii="Palatino Linotype" w:hAnsi="Palatino Linotype"/>
          <w:b/>
          <w:sz w:val="24"/>
          <w:szCs w:val="24"/>
        </w:rPr>
      </w:pPr>
    </w:p>
    <w:p w:rsidR="009D4C9E" w:rsidRPr="00874E62" w:rsidRDefault="009D4C9E" w:rsidP="00CA649B">
      <w:pPr>
        <w:spacing w:after="0" w:line="240" w:lineRule="auto"/>
        <w:ind w:left="567" w:hanging="27"/>
        <w:jc w:val="both"/>
        <w:rPr>
          <w:rFonts w:ascii="Palatino Linotype" w:hAnsi="Palatino Linotype"/>
          <w:b/>
          <w:sz w:val="24"/>
          <w:szCs w:val="24"/>
        </w:rPr>
      </w:pPr>
      <w:r w:rsidRPr="00874E62">
        <w:rPr>
          <w:rFonts w:ascii="Palatino Linotype" w:hAnsi="Palatino Linotype"/>
          <w:b/>
          <w:sz w:val="24"/>
          <w:szCs w:val="24"/>
        </w:rPr>
        <w:lastRenderedPageBreak/>
        <w:t>1.3.5. Munkakörnyezeti hatások</w:t>
      </w:r>
      <w:r w:rsidRPr="00874E62">
        <w:rPr>
          <w:rFonts w:ascii="Palatino Linotype" w:hAnsi="Palatino Linotype"/>
          <w:b/>
          <w:sz w:val="24"/>
          <w:szCs w:val="24"/>
        </w:rPr>
        <w:tab/>
      </w:r>
      <w:r w:rsidRPr="00874E62">
        <w:rPr>
          <w:rFonts w:ascii="Palatino Linotype" w:hAnsi="Palatino Linotype"/>
          <w:b/>
          <w:sz w:val="24"/>
          <w:szCs w:val="24"/>
        </w:rPr>
        <w:tab/>
      </w:r>
      <w:r w:rsidRPr="00874E62">
        <w:rPr>
          <w:rFonts w:ascii="Palatino Linotype" w:hAnsi="Palatino Linotype"/>
          <w:b/>
          <w:sz w:val="24"/>
          <w:szCs w:val="24"/>
        </w:rPr>
        <w:tab/>
      </w:r>
      <w:r w:rsidRPr="00874E62">
        <w:rPr>
          <w:rFonts w:ascii="Palatino Linotype" w:hAnsi="Palatino Linotype"/>
          <w:b/>
          <w:sz w:val="24"/>
          <w:szCs w:val="24"/>
        </w:rPr>
        <w:tab/>
      </w:r>
      <w:r w:rsidRPr="00874E62">
        <w:rPr>
          <w:rFonts w:ascii="Palatino Linotype" w:hAnsi="Palatino Linotype"/>
          <w:b/>
          <w:sz w:val="24"/>
          <w:szCs w:val="24"/>
        </w:rPr>
        <w:tab/>
      </w:r>
      <w:r w:rsidRPr="00874E62">
        <w:rPr>
          <w:rFonts w:ascii="Palatino Linotype" w:hAnsi="Palatino Linotype"/>
          <w:b/>
          <w:sz w:val="24"/>
          <w:szCs w:val="24"/>
        </w:rPr>
        <w:tab/>
      </w:r>
      <w:r w:rsidRPr="00874E62">
        <w:rPr>
          <w:rFonts w:ascii="Palatino Linotype" w:hAnsi="Palatino Linotype"/>
          <w:b/>
          <w:sz w:val="24"/>
          <w:szCs w:val="24"/>
        </w:rPr>
        <w:tab/>
      </w:r>
      <w:r>
        <w:rPr>
          <w:rFonts w:ascii="Palatino Linotype" w:hAnsi="Palatino Linotype"/>
          <w:b/>
          <w:sz w:val="24"/>
          <w:szCs w:val="24"/>
        </w:rPr>
        <w:t xml:space="preserve">   </w:t>
      </w:r>
      <w:r w:rsidRPr="00874E62">
        <w:rPr>
          <w:rFonts w:ascii="Palatino Linotype" w:hAnsi="Palatino Linotype"/>
          <w:b/>
          <w:sz w:val="24"/>
          <w:szCs w:val="24"/>
        </w:rPr>
        <w:t>2 óra</w:t>
      </w:r>
    </w:p>
    <w:p w:rsidR="009D4C9E" w:rsidRPr="00874E62" w:rsidRDefault="009D4C9E" w:rsidP="00CA649B">
      <w:pPr>
        <w:spacing w:after="0" w:line="240" w:lineRule="auto"/>
        <w:ind w:left="567" w:hanging="27"/>
        <w:jc w:val="both"/>
        <w:rPr>
          <w:rFonts w:ascii="Palatino Linotype" w:hAnsi="Palatino Linotype"/>
          <w:sz w:val="24"/>
          <w:szCs w:val="24"/>
        </w:rPr>
      </w:pPr>
      <w:r w:rsidRPr="00874E62">
        <w:rPr>
          <w:rFonts w:ascii="Palatino Linotype" w:hAnsi="Palatino Linotype"/>
          <w:sz w:val="24"/>
          <w:szCs w:val="24"/>
        </w:rPr>
        <w:t>Veszélyforrások, veszélyek a munkahelyeken (pl. zaj, rezgés, veszélyes anyagok és keverékek, stressz)</w:t>
      </w:r>
    </w:p>
    <w:p w:rsidR="009D4C9E" w:rsidRPr="00874E62" w:rsidRDefault="009D4C9E" w:rsidP="00CA649B">
      <w:pPr>
        <w:autoSpaceDE w:val="0"/>
        <w:autoSpaceDN w:val="0"/>
        <w:adjustRightInd w:val="0"/>
        <w:spacing w:after="0" w:line="240" w:lineRule="auto"/>
        <w:ind w:left="567" w:hanging="27"/>
        <w:jc w:val="both"/>
        <w:rPr>
          <w:rFonts w:ascii="Palatino Linotype" w:hAnsi="Palatino Linotype"/>
          <w:sz w:val="24"/>
          <w:szCs w:val="24"/>
        </w:rPr>
      </w:pPr>
      <w:r w:rsidRPr="00874E62">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9D4C9E" w:rsidRPr="00874E62" w:rsidRDefault="009D4C9E" w:rsidP="00CA649B">
      <w:pPr>
        <w:autoSpaceDE w:val="0"/>
        <w:autoSpaceDN w:val="0"/>
        <w:adjustRightInd w:val="0"/>
        <w:spacing w:after="0" w:line="240" w:lineRule="auto"/>
        <w:ind w:left="567" w:hanging="27"/>
        <w:jc w:val="both"/>
        <w:rPr>
          <w:rFonts w:ascii="Palatino Linotype" w:hAnsi="Palatino Linotype"/>
          <w:sz w:val="24"/>
          <w:szCs w:val="24"/>
        </w:rPr>
      </w:pPr>
      <w:r w:rsidRPr="00874E62">
        <w:rPr>
          <w:rFonts w:ascii="Palatino Linotype" w:hAnsi="Palatino Linotype"/>
          <w:sz w:val="24"/>
          <w:szCs w:val="24"/>
        </w:rPr>
        <w:t>A stressz, munkahelyi stressz fogalma és az ellene való védekezés jelentősége a munkahelyen.</w:t>
      </w:r>
    </w:p>
    <w:p w:rsidR="009D4C9E" w:rsidRPr="00874E62" w:rsidRDefault="009D4C9E" w:rsidP="00CA649B">
      <w:pPr>
        <w:spacing w:after="0" w:line="240" w:lineRule="auto"/>
        <w:ind w:left="567" w:hanging="27"/>
        <w:jc w:val="both"/>
        <w:rPr>
          <w:rFonts w:ascii="Palatino Linotype" w:hAnsi="Palatino Linotype"/>
          <w:sz w:val="24"/>
          <w:szCs w:val="24"/>
        </w:rPr>
      </w:pPr>
      <w:r w:rsidRPr="00874E62">
        <w:rPr>
          <w:rFonts w:ascii="Palatino Linotype" w:hAnsi="Palatino Linotype"/>
          <w:sz w:val="24"/>
          <w:szCs w:val="24"/>
        </w:rPr>
        <w:t>A kockázat fogalma, felmérése és kezelése</w:t>
      </w:r>
    </w:p>
    <w:p w:rsidR="009D4C9E" w:rsidRPr="00874E62" w:rsidRDefault="009D4C9E" w:rsidP="00CA649B">
      <w:pPr>
        <w:spacing w:after="0" w:line="240" w:lineRule="auto"/>
        <w:ind w:left="567" w:hanging="27"/>
        <w:jc w:val="both"/>
        <w:rPr>
          <w:rFonts w:ascii="Palatino Linotype" w:hAnsi="Palatino Linotype"/>
          <w:sz w:val="24"/>
          <w:szCs w:val="24"/>
        </w:rPr>
      </w:pPr>
      <w:r w:rsidRPr="00874E62">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9D4C9E" w:rsidRPr="00874E62" w:rsidRDefault="009D4C9E" w:rsidP="00874E62">
      <w:pPr>
        <w:spacing w:after="0" w:line="240" w:lineRule="auto"/>
        <w:ind w:left="900" w:hanging="360"/>
        <w:jc w:val="both"/>
        <w:rPr>
          <w:rFonts w:ascii="Palatino Linotype" w:hAnsi="Palatino Linotype"/>
          <w:sz w:val="24"/>
          <w:szCs w:val="24"/>
        </w:rPr>
      </w:pPr>
    </w:p>
    <w:p w:rsidR="009D4C9E" w:rsidRPr="00874E62" w:rsidRDefault="009D4C9E" w:rsidP="00CA649B">
      <w:pPr>
        <w:spacing w:after="0" w:line="240" w:lineRule="auto"/>
        <w:ind w:left="567" w:hanging="27"/>
        <w:jc w:val="both"/>
        <w:rPr>
          <w:rFonts w:ascii="Palatino Linotype" w:hAnsi="Palatino Linotype"/>
          <w:b/>
          <w:sz w:val="24"/>
          <w:szCs w:val="24"/>
        </w:rPr>
      </w:pPr>
      <w:r w:rsidRPr="00874E62">
        <w:rPr>
          <w:rFonts w:ascii="Palatino Linotype" w:hAnsi="Palatino Linotype"/>
          <w:b/>
          <w:sz w:val="24"/>
          <w:szCs w:val="24"/>
        </w:rPr>
        <w:t>1.3.6. Munkavédelmi jogi ismeretek</w:t>
      </w:r>
      <w:r w:rsidRPr="00874E62">
        <w:rPr>
          <w:rFonts w:ascii="Palatino Linotype" w:hAnsi="Palatino Linotype"/>
          <w:b/>
          <w:sz w:val="24"/>
          <w:szCs w:val="24"/>
        </w:rPr>
        <w:tab/>
      </w:r>
      <w:r w:rsidRPr="00874E62">
        <w:rPr>
          <w:rFonts w:ascii="Palatino Linotype" w:hAnsi="Palatino Linotype"/>
          <w:b/>
          <w:sz w:val="24"/>
          <w:szCs w:val="24"/>
        </w:rPr>
        <w:tab/>
      </w:r>
      <w:r w:rsidRPr="00874E62">
        <w:rPr>
          <w:rFonts w:ascii="Palatino Linotype" w:hAnsi="Palatino Linotype"/>
          <w:b/>
          <w:sz w:val="24"/>
          <w:szCs w:val="24"/>
        </w:rPr>
        <w:tab/>
      </w:r>
      <w:r w:rsidRPr="00874E62">
        <w:rPr>
          <w:rFonts w:ascii="Palatino Linotype" w:hAnsi="Palatino Linotype"/>
          <w:b/>
          <w:sz w:val="24"/>
          <w:szCs w:val="24"/>
        </w:rPr>
        <w:tab/>
      </w:r>
      <w:r w:rsidRPr="00874E62">
        <w:rPr>
          <w:rFonts w:ascii="Palatino Linotype" w:hAnsi="Palatino Linotype"/>
          <w:b/>
          <w:sz w:val="24"/>
          <w:szCs w:val="24"/>
        </w:rPr>
        <w:tab/>
      </w:r>
      <w:r w:rsidRPr="00874E62">
        <w:rPr>
          <w:rFonts w:ascii="Palatino Linotype" w:hAnsi="Palatino Linotype"/>
          <w:b/>
          <w:sz w:val="24"/>
          <w:szCs w:val="24"/>
        </w:rPr>
        <w:tab/>
      </w:r>
      <w:r>
        <w:rPr>
          <w:rFonts w:ascii="Palatino Linotype" w:hAnsi="Palatino Linotype"/>
          <w:b/>
          <w:sz w:val="24"/>
          <w:szCs w:val="24"/>
        </w:rPr>
        <w:t xml:space="preserve">   </w:t>
      </w:r>
      <w:r w:rsidRPr="00874E62">
        <w:rPr>
          <w:rFonts w:ascii="Palatino Linotype" w:hAnsi="Palatino Linotype"/>
          <w:b/>
          <w:sz w:val="24"/>
          <w:szCs w:val="24"/>
        </w:rPr>
        <w:t>4 óra</w:t>
      </w:r>
    </w:p>
    <w:p w:rsidR="009D4C9E" w:rsidRPr="00874E62" w:rsidRDefault="009D4C9E" w:rsidP="00CA649B">
      <w:pPr>
        <w:spacing w:after="0" w:line="240" w:lineRule="auto"/>
        <w:ind w:left="567" w:hanging="27"/>
        <w:jc w:val="both"/>
        <w:rPr>
          <w:rFonts w:ascii="Palatino Linotype" w:hAnsi="Palatino Linotype"/>
          <w:sz w:val="24"/>
          <w:szCs w:val="24"/>
        </w:rPr>
      </w:pPr>
      <w:r w:rsidRPr="00874E62">
        <w:rPr>
          <w:rFonts w:ascii="Palatino Linotype" w:hAnsi="Palatino Linotype"/>
          <w:sz w:val="24"/>
          <w:szCs w:val="24"/>
        </w:rPr>
        <w:t>A munkavédelem szabályrendszere, jogok és kötelezettségek</w:t>
      </w:r>
    </w:p>
    <w:p w:rsidR="009D4C9E" w:rsidRPr="00874E62" w:rsidRDefault="009D4C9E" w:rsidP="00CA649B">
      <w:pPr>
        <w:spacing w:after="0" w:line="240" w:lineRule="auto"/>
        <w:ind w:left="567" w:hanging="27"/>
        <w:jc w:val="both"/>
        <w:rPr>
          <w:rFonts w:ascii="Palatino Linotype" w:hAnsi="Palatino Linotype"/>
          <w:bCs/>
          <w:sz w:val="24"/>
          <w:szCs w:val="24"/>
        </w:rPr>
      </w:pPr>
      <w:r w:rsidRPr="00874E62">
        <w:rPr>
          <w:rFonts w:ascii="Palatino Linotype" w:hAnsi="Palatino Linotype"/>
          <w:sz w:val="24"/>
          <w:szCs w:val="24"/>
        </w:rPr>
        <w:tab/>
        <w:t>Az Alaptörvényben biztosított</w:t>
      </w:r>
      <w:r w:rsidRPr="00874E62">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9D4C9E" w:rsidRPr="00874E62" w:rsidRDefault="009D4C9E" w:rsidP="00CA649B">
      <w:pPr>
        <w:spacing w:after="0" w:line="240" w:lineRule="auto"/>
        <w:ind w:left="567" w:hanging="27"/>
        <w:jc w:val="both"/>
        <w:rPr>
          <w:rFonts w:ascii="Palatino Linotype" w:hAnsi="Palatino Linotype"/>
          <w:sz w:val="24"/>
          <w:szCs w:val="24"/>
        </w:rPr>
      </w:pPr>
      <w:r w:rsidRPr="00874E62">
        <w:rPr>
          <w:rFonts w:ascii="Palatino Linotype" w:hAnsi="Palatino Linotype"/>
          <w:sz w:val="24"/>
          <w:szCs w:val="24"/>
        </w:rPr>
        <w:t>Munkavédelmi feladatok a munkahelyeken</w:t>
      </w:r>
    </w:p>
    <w:p w:rsidR="009D4C9E" w:rsidRPr="00874E62" w:rsidRDefault="009D4C9E" w:rsidP="00CA649B">
      <w:pPr>
        <w:spacing w:after="0" w:line="240" w:lineRule="auto"/>
        <w:ind w:left="567" w:hanging="27"/>
        <w:jc w:val="both"/>
        <w:rPr>
          <w:rFonts w:ascii="Palatino Linotype" w:hAnsi="Palatino Linotype"/>
          <w:sz w:val="24"/>
          <w:szCs w:val="24"/>
        </w:rPr>
      </w:pPr>
      <w:r w:rsidRPr="00874E62">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9D4C9E" w:rsidRPr="00874E62" w:rsidRDefault="009D4C9E" w:rsidP="00CA649B">
      <w:pPr>
        <w:spacing w:after="0" w:line="240" w:lineRule="auto"/>
        <w:ind w:left="567" w:hanging="27"/>
        <w:jc w:val="both"/>
        <w:rPr>
          <w:rFonts w:ascii="Palatino Linotype" w:hAnsi="Palatino Linotype"/>
          <w:sz w:val="24"/>
          <w:szCs w:val="24"/>
        </w:rPr>
      </w:pPr>
      <w:r w:rsidRPr="00874E62">
        <w:rPr>
          <w:rFonts w:ascii="Palatino Linotype" w:hAnsi="Palatino Linotype"/>
          <w:sz w:val="24"/>
          <w:szCs w:val="24"/>
        </w:rPr>
        <w:t>Munkavédelmi szakemberek feladatai a munkahelyeken</w:t>
      </w:r>
    </w:p>
    <w:p w:rsidR="009D4C9E" w:rsidRPr="00874E62" w:rsidRDefault="009D4C9E" w:rsidP="00CA649B">
      <w:pPr>
        <w:spacing w:after="0" w:line="240" w:lineRule="auto"/>
        <w:ind w:left="567" w:hanging="27"/>
        <w:jc w:val="both"/>
        <w:rPr>
          <w:rFonts w:ascii="Palatino Linotype" w:hAnsi="Palatino Linotype"/>
          <w:sz w:val="24"/>
          <w:szCs w:val="24"/>
        </w:rPr>
      </w:pPr>
      <w:r w:rsidRPr="00874E62">
        <w:rPr>
          <w:rFonts w:ascii="Palatino Linotype" w:hAnsi="Palatino Linotype"/>
          <w:sz w:val="24"/>
          <w:szCs w:val="24"/>
        </w:rPr>
        <w:tab/>
        <w:t>Munkabiztonsági és munkaegészségügyi szaktevékenység keretében ellátandó feladatok. Foglalkozás-egészségügyi feladatok</w:t>
      </w:r>
    </w:p>
    <w:p w:rsidR="009D4C9E" w:rsidRPr="00874E62" w:rsidRDefault="009D4C9E" w:rsidP="00CA649B">
      <w:pPr>
        <w:spacing w:after="0" w:line="240" w:lineRule="auto"/>
        <w:ind w:left="567" w:hanging="27"/>
        <w:jc w:val="both"/>
        <w:rPr>
          <w:rFonts w:ascii="Palatino Linotype" w:hAnsi="Palatino Linotype"/>
          <w:sz w:val="24"/>
          <w:szCs w:val="24"/>
        </w:rPr>
      </w:pPr>
      <w:r w:rsidRPr="00874E62">
        <w:rPr>
          <w:rFonts w:ascii="Palatino Linotype" w:hAnsi="Palatino Linotype"/>
          <w:sz w:val="24"/>
          <w:szCs w:val="24"/>
        </w:rPr>
        <w:t>Balesetek és foglalkozási megbetegedések</w:t>
      </w:r>
    </w:p>
    <w:p w:rsidR="009D4C9E" w:rsidRPr="00874E62" w:rsidRDefault="009D4C9E" w:rsidP="00CA649B">
      <w:pPr>
        <w:spacing w:after="0" w:line="240" w:lineRule="auto"/>
        <w:ind w:left="567" w:hanging="27"/>
        <w:jc w:val="both"/>
        <w:rPr>
          <w:rFonts w:ascii="Palatino Linotype" w:hAnsi="Palatino Linotype"/>
          <w:sz w:val="24"/>
          <w:szCs w:val="24"/>
        </w:rPr>
      </w:pPr>
      <w:r w:rsidRPr="00874E62">
        <w:rPr>
          <w:rFonts w:ascii="Palatino Linotype" w:hAnsi="Palatino Linotype"/>
          <w:sz w:val="24"/>
          <w:szCs w:val="24"/>
        </w:rPr>
        <w:tab/>
        <w:t>Balesetek és munkabalesetek valamint a foglalkozási megbetegedések fogalma. Feladatok munkabaleset esetén. A kivizsgálás, mint a megelőzés eszköze.</w:t>
      </w:r>
    </w:p>
    <w:p w:rsidR="009D4C9E" w:rsidRPr="00874E62" w:rsidRDefault="009D4C9E" w:rsidP="00CA649B">
      <w:pPr>
        <w:spacing w:after="0" w:line="240" w:lineRule="auto"/>
        <w:ind w:left="567" w:hanging="27"/>
        <w:jc w:val="both"/>
        <w:rPr>
          <w:rFonts w:ascii="Palatino Linotype" w:hAnsi="Palatino Linotype"/>
          <w:sz w:val="24"/>
          <w:szCs w:val="24"/>
        </w:rPr>
      </w:pPr>
      <w:r w:rsidRPr="00874E62">
        <w:rPr>
          <w:rFonts w:ascii="Palatino Linotype" w:hAnsi="Palatino Linotype"/>
          <w:sz w:val="24"/>
          <w:szCs w:val="24"/>
        </w:rPr>
        <w:t>Munkavédelmi érdekképviselet a munkahelyen</w:t>
      </w:r>
    </w:p>
    <w:p w:rsidR="009D4C9E" w:rsidRPr="00874E62" w:rsidRDefault="009D4C9E" w:rsidP="00CA649B">
      <w:pPr>
        <w:spacing w:after="0" w:line="240" w:lineRule="auto"/>
        <w:ind w:left="567" w:hanging="27"/>
        <w:jc w:val="both"/>
        <w:rPr>
          <w:rFonts w:ascii="Palatino Linotype" w:hAnsi="Palatino Linotype"/>
          <w:sz w:val="24"/>
          <w:szCs w:val="24"/>
        </w:rPr>
      </w:pPr>
      <w:r w:rsidRPr="00874E62">
        <w:rPr>
          <w:rFonts w:ascii="Palatino Linotype" w:hAnsi="Palatino Linotype"/>
          <w:sz w:val="24"/>
          <w:szCs w:val="24"/>
        </w:rPr>
        <w:tab/>
        <w:t xml:space="preserve">A munkavállalók munkavédelmi érdekképviseletének jelentősége és lehetőségei. A választott képviselők szerepe, feladatai, jogai. </w:t>
      </w:r>
    </w:p>
    <w:p w:rsidR="009D4C9E" w:rsidRPr="00874E62" w:rsidRDefault="009D4C9E" w:rsidP="00CA649B">
      <w:pPr>
        <w:spacing w:after="0" w:line="240" w:lineRule="auto"/>
        <w:ind w:left="567" w:hanging="27"/>
        <w:jc w:val="both"/>
        <w:rPr>
          <w:rFonts w:ascii="Palatino Linotype" w:hAnsi="Palatino Linotype"/>
          <w:sz w:val="24"/>
          <w:szCs w:val="24"/>
        </w:rPr>
      </w:pPr>
    </w:p>
    <w:p w:rsidR="009D4C9E" w:rsidRPr="00874E62" w:rsidRDefault="009D4C9E" w:rsidP="00874E62">
      <w:pPr>
        <w:widowControl w:val="0"/>
        <w:numPr>
          <w:ilvl w:val="1"/>
          <w:numId w:val="4"/>
        </w:numPr>
        <w:suppressAutoHyphens/>
        <w:spacing w:after="0" w:line="240" w:lineRule="auto"/>
        <w:jc w:val="both"/>
        <w:rPr>
          <w:rFonts w:ascii="Palatino Linotype" w:hAnsi="Palatino Linotype"/>
          <w:b/>
          <w:sz w:val="24"/>
          <w:szCs w:val="24"/>
        </w:rPr>
      </w:pPr>
      <w:r w:rsidRPr="00874E62">
        <w:rPr>
          <w:rFonts w:ascii="Palatino Linotype" w:hAnsi="Palatino Linotype"/>
          <w:b/>
          <w:i/>
          <w:sz w:val="24"/>
          <w:szCs w:val="24"/>
        </w:rPr>
        <w:t xml:space="preserve">A képzés javasolt helyszíne </w:t>
      </w:r>
      <w:r w:rsidRPr="00874E62">
        <w:rPr>
          <w:rFonts w:ascii="Palatino Linotype" w:hAnsi="Palatino Linotype"/>
          <w:b/>
          <w:i/>
          <w:kern w:val="1"/>
          <w:sz w:val="24"/>
          <w:szCs w:val="24"/>
          <w:lang w:eastAsia="hi-IN" w:bidi="hi-IN"/>
        </w:rPr>
        <w:t>(ajánlás)</w:t>
      </w:r>
    </w:p>
    <w:p w:rsidR="009D4C9E" w:rsidRPr="004F28A0" w:rsidRDefault="009D4C9E" w:rsidP="004F28A0">
      <w:pPr>
        <w:widowControl w:val="0"/>
        <w:suppressAutoHyphens/>
        <w:spacing w:after="0" w:line="240" w:lineRule="auto"/>
        <w:ind w:left="540"/>
        <w:jc w:val="both"/>
        <w:rPr>
          <w:rFonts w:ascii="Palatino Linotype" w:hAnsi="Palatino Linotype"/>
          <w:b/>
          <w:bCs/>
          <w:sz w:val="24"/>
          <w:szCs w:val="24"/>
        </w:rPr>
      </w:pPr>
      <w:r w:rsidRPr="00874E62">
        <w:rPr>
          <w:rFonts w:ascii="Palatino Linotype" w:hAnsi="Palatino Linotype"/>
          <w:bCs/>
          <w:i/>
          <w:sz w:val="24"/>
          <w:szCs w:val="24"/>
        </w:rPr>
        <w:t>-</w:t>
      </w:r>
    </w:p>
    <w:p w:rsidR="009D4C9E" w:rsidRPr="00874E62" w:rsidRDefault="009D4C9E" w:rsidP="00874E62">
      <w:pPr>
        <w:widowControl w:val="0"/>
        <w:numPr>
          <w:ilvl w:val="1"/>
          <w:numId w:val="4"/>
        </w:numPr>
        <w:suppressAutoHyphens/>
        <w:spacing w:after="0" w:line="240" w:lineRule="auto"/>
        <w:jc w:val="both"/>
        <w:rPr>
          <w:rFonts w:ascii="Palatino Linotype" w:hAnsi="Palatino Linotype"/>
          <w:b/>
          <w:bCs/>
          <w:sz w:val="24"/>
          <w:szCs w:val="24"/>
        </w:rPr>
      </w:pPr>
      <w:r w:rsidRPr="00874E62">
        <w:rPr>
          <w:rFonts w:ascii="Palatino Linotype" w:hAnsi="Palatino Linotype"/>
          <w:b/>
          <w:bCs/>
          <w:i/>
          <w:sz w:val="24"/>
          <w:szCs w:val="24"/>
        </w:rPr>
        <w:t>A tantárgy elsajátítása során alkalmazható sajátos módszerek, tanulói tevékenységformák (ajánlás)</w:t>
      </w:r>
    </w:p>
    <w:p w:rsidR="009D4C9E" w:rsidRPr="00874E62" w:rsidRDefault="009D4C9E" w:rsidP="00874E62">
      <w:pPr>
        <w:widowControl w:val="0"/>
        <w:suppressAutoHyphens/>
        <w:spacing w:after="0" w:line="240" w:lineRule="auto"/>
        <w:ind w:left="972"/>
        <w:jc w:val="both"/>
        <w:rPr>
          <w:rFonts w:ascii="Palatino Linotype" w:hAnsi="Palatino Linotype"/>
          <w:b/>
          <w:bCs/>
          <w:sz w:val="24"/>
          <w:szCs w:val="24"/>
        </w:rPr>
      </w:pPr>
    </w:p>
    <w:p w:rsidR="009D4C9E" w:rsidRPr="00874E62" w:rsidRDefault="009D4C9E" w:rsidP="00874E62">
      <w:pPr>
        <w:widowControl w:val="0"/>
        <w:numPr>
          <w:ilvl w:val="2"/>
          <w:numId w:val="4"/>
        </w:numPr>
        <w:suppressAutoHyphens/>
        <w:spacing w:after="0" w:line="240" w:lineRule="auto"/>
        <w:jc w:val="both"/>
        <w:rPr>
          <w:rFonts w:ascii="Palatino Linotype" w:hAnsi="Palatino Linotype"/>
          <w:b/>
          <w:bCs/>
          <w:i/>
          <w:sz w:val="24"/>
          <w:szCs w:val="24"/>
        </w:rPr>
      </w:pPr>
      <w:r w:rsidRPr="00874E62">
        <w:rPr>
          <w:rFonts w:ascii="Palatino Linotype" w:hAnsi="Palatino Linotype"/>
          <w:b/>
          <w:bCs/>
          <w:i/>
          <w:sz w:val="24"/>
          <w:szCs w:val="24"/>
        </w:rPr>
        <w:lastRenderedPageBreak/>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4C9E" w:rsidRPr="00874E62">
        <w:trPr>
          <w:jc w:val="center"/>
        </w:trPr>
        <w:tc>
          <w:tcPr>
            <w:tcW w:w="994" w:type="dxa"/>
            <w:vMerge w:val="restart"/>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Sorszám</w:t>
            </w:r>
          </w:p>
        </w:tc>
        <w:tc>
          <w:tcPr>
            <w:tcW w:w="2800" w:type="dxa"/>
            <w:vMerge w:val="restart"/>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 xml:space="preserve">Alkalmazott oktatási </w:t>
            </w:r>
          </w:p>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módszer neve</w:t>
            </w:r>
          </w:p>
        </w:tc>
        <w:tc>
          <w:tcPr>
            <w:tcW w:w="2835" w:type="dxa"/>
            <w:gridSpan w:val="3"/>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A tanulói tevékenység szervezeti kerete</w:t>
            </w:r>
          </w:p>
        </w:tc>
        <w:tc>
          <w:tcPr>
            <w:tcW w:w="2659" w:type="dxa"/>
            <w:vMerge w:val="restart"/>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 xml:space="preserve">Alkalmazandó eszközök és felszerelések </w:t>
            </w:r>
          </w:p>
        </w:tc>
      </w:tr>
      <w:tr w:rsidR="009D4C9E" w:rsidRPr="00874E62">
        <w:trPr>
          <w:jc w:val="center"/>
        </w:trPr>
        <w:tc>
          <w:tcPr>
            <w:tcW w:w="994" w:type="dxa"/>
            <w:vMerge/>
            <w:vAlign w:val="center"/>
          </w:tcPr>
          <w:p w:rsidR="009D4C9E" w:rsidRPr="00874E62" w:rsidRDefault="009D4C9E" w:rsidP="00874E62">
            <w:pPr>
              <w:spacing w:after="0" w:line="240" w:lineRule="auto"/>
              <w:jc w:val="center"/>
              <w:rPr>
                <w:rFonts w:ascii="Palatino Linotype" w:hAnsi="Palatino Linotype"/>
                <w:b/>
                <w:sz w:val="20"/>
                <w:szCs w:val="20"/>
              </w:rPr>
            </w:pPr>
          </w:p>
        </w:tc>
        <w:tc>
          <w:tcPr>
            <w:tcW w:w="2800" w:type="dxa"/>
            <w:vMerge/>
            <w:vAlign w:val="center"/>
          </w:tcPr>
          <w:p w:rsidR="009D4C9E" w:rsidRPr="00874E62" w:rsidRDefault="009D4C9E" w:rsidP="00874E62">
            <w:pPr>
              <w:spacing w:after="0" w:line="240" w:lineRule="auto"/>
              <w:rPr>
                <w:rFonts w:ascii="Palatino Linotype" w:hAnsi="Palatino Linotype"/>
                <w:b/>
                <w:sz w:val="20"/>
                <w:szCs w:val="20"/>
              </w:rPr>
            </w:pPr>
          </w:p>
        </w:tc>
        <w:tc>
          <w:tcPr>
            <w:tcW w:w="945" w:type="dxa"/>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egyéni</w:t>
            </w:r>
          </w:p>
        </w:tc>
        <w:tc>
          <w:tcPr>
            <w:tcW w:w="945" w:type="dxa"/>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csoport</w:t>
            </w:r>
          </w:p>
        </w:tc>
        <w:tc>
          <w:tcPr>
            <w:tcW w:w="945" w:type="dxa"/>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osztály</w:t>
            </w:r>
          </w:p>
        </w:tc>
        <w:tc>
          <w:tcPr>
            <w:tcW w:w="2659" w:type="dxa"/>
            <w:vMerge/>
            <w:vAlign w:val="center"/>
          </w:tcPr>
          <w:p w:rsidR="009D4C9E" w:rsidRPr="00874E62" w:rsidRDefault="009D4C9E" w:rsidP="00874E62">
            <w:pPr>
              <w:spacing w:after="0" w:line="240" w:lineRule="auto"/>
              <w:jc w:val="center"/>
              <w:rPr>
                <w:rFonts w:ascii="Palatino Linotype" w:hAnsi="Palatino Linotype"/>
                <w:b/>
                <w:sz w:val="20"/>
                <w:szCs w:val="20"/>
              </w:rPr>
            </w:pPr>
          </w:p>
        </w:tc>
      </w:tr>
      <w:tr w:rsidR="009D4C9E" w:rsidRPr="00874E62">
        <w:trPr>
          <w:jc w:val="center"/>
        </w:trPr>
        <w:tc>
          <w:tcPr>
            <w:tcW w:w="994"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1.1</w:t>
            </w:r>
          </w:p>
        </w:tc>
        <w:tc>
          <w:tcPr>
            <w:tcW w:w="2800" w:type="dxa"/>
            <w:vAlign w:val="center"/>
          </w:tcPr>
          <w:p w:rsidR="009D4C9E" w:rsidRPr="00874E62" w:rsidRDefault="009D4C9E" w:rsidP="00874E62">
            <w:pPr>
              <w:spacing w:after="0" w:line="240" w:lineRule="auto"/>
              <w:rPr>
                <w:rFonts w:ascii="Palatino Linotype" w:hAnsi="Palatino Linotype"/>
                <w:sz w:val="20"/>
                <w:szCs w:val="20"/>
              </w:rPr>
            </w:pPr>
            <w:r w:rsidRPr="00874E62">
              <w:rPr>
                <w:rFonts w:ascii="Palatino Linotype" w:hAnsi="Palatino Linotype"/>
                <w:sz w:val="20"/>
                <w:szCs w:val="20"/>
              </w:rPr>
              <w:t>magyarázat</w:t>
            </w: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2659"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Szakkönyvek, munkavédelmi tárgyú jogszabályok</w:t>
            </w:r>
          </w:p>
        </w:tc>
      </w:tr>
      <w:tr w:rsidR="009D4C9E" w:rsidRPr="00874E62">
        <w:trPr>
          <w:jc w:val="center"/>
        </w:trPr>
        <w:tc>
          <w:tcPr>
            <w:tcW w:w="994"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1.2.</w:t>
            </w:r>
          </w:p>
        </w:tc>
        <w:tc>
          <w:tcPr>
            <w:tcW w:w="2800" w:type="dxa"/>
            <w:vAlign w:val="center"/>
          </w:tcPr>
          <w:p w:rsidR="009D4C9E" w:rsidRPr="00874E62" w:rsidRDefault="009D4C9E" w:rsidP="00874E62">
            <w:pPr>
              <w:spacing w:after="0" w:line="240" w:lineRule="auto"/>
              <w:rPr>
                <w:rFonts w:ascii="Palatino Linotype" w:hAnsi="Palatino Linotype"/>
                <w:sz w:val="20"/>
                <w:szCs w:val="20"/>
              </w:rPr>
            </w:pPr>
            <w:r w:rsidRPr="00874E62">
              <w:rPr>
                <w:rFonts w:ascii="Palatino Linotype" w:hAnsi="Palatino Linotype"/>
                <w:sz w:val="20"/>
                <w:szCs w:val="20"/>
              </w:rPr>
              <w:t>megbeszélés</w:t>
            </w: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2659"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Munkabaleset, foglalkozási megbetegedés elemzése</w:t>
            </w:r>
          </w:p>
        </w:tc>
      </w:tr>
      <w:tr w:rsidR="009D4C9E" w:rsidRPr="00874E62">
        <w:trPr>
          <w:jc w:val="center"/>
        </w:trPr>
        <w:tc>
          <w:tcPr>
            <w:tcW w:w="994"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1.3.</w:t>
            </w:r>
          </w:p>
        </w:tc>
        <w:tc>
          <w:tcPr>
            <w:tcW w:w="2800" w:type="dxa"/>
            <w:vAlign w:val="center"/>
          </w:tcPr>
          <w:p w:rsidR="009D4C9E" w:rsidRPr="00874E62" w:rsidRDefault="009D4C9E" w:rsidP="00874E62">
            <w:pPr>
              <w:spacing w:after="0" w:line="240" w:lineRule="auto"/>
              <w:rPr>
                <w:rFonts w:ascii="Palatino Linotype" w:hAnsi="Palatino Linotype"/>
                <w:sz w:val="20"/>
                <w:szCs w:val="20"/>
              </w:rPr>
            </w:pPr>
            <w:r w:rsidRPr="00874E62">
              <w:rPr>
                <w:rFonts w:ascii="Palatino Linotype" w:hAnsi="Palatino Linotype"/>
                <w:sz w:val="20"/>
                <w:szCs w:val="20"/>
              </w:rPr>
              <w:t>szemléltetés</w:t>
            </w: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2659"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Oktatófilmek (pl. NAPO)</w:t>
            </w:r>
          </w:p>
        </w:tc>
      </w:tr>
      <w:tr w:rsidR="009D4C9E" w:rsidRPr="00874E62">
        <w:trPr>
          <w:jc w:val="center"/>
        </w:trPr>
        <w:tc>
          <w:tcPr>
            <w:tcW w:w="994"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1.4.</w:t>
            </w:r>
          </w:p>
        </w:tc>
        <w:tc>
          <w:tcPr>
            <w:tcW w:w="2800" w:type="dxa"/>
            <w:vAlign w:val="center"/>
          </w:tcPr>
          <w:p w:rsidR="009D4C9E" w:rsidRPr="00874E62" w:rsidRDefault="009D4C9E" w:rsidP="00874E62">
            <w:pPr>
              <w:spacing w:after="0" w:line="240" w:lineRule="auto"/>
              <w:rPr>
                <w:rFonts w:ascii="Palatino Linotype" w:hAnsi="Palatino Linotype"/>
                <w:sz w:val="20"/>
                <w:szCs w:val="20"/>
              </w:rPr>
            </w:pPr>
            <w:r w:rsidRPr="00874E62">
              <w:rPr>
                <w:rFonts w:ascii="Palatino Linotype" w:hAnsi="Palatino Linotype"/>
                <w:sz w:val="20"/>
                <w:szCs w:val="20"/>
              </w:rPr>
              <w:t>házi feladat</w:t>
            </w: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2659" w:type="dxa"/>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994"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1.5.</w:t>
            </w:r>
          </w:p>
        </w:tc>
        <w:tc>
          <w:tcPr>
            <w:tcW w:w="2800" w:type="dxa"/>
            <w:vAlign w:val="center"/>
          </w:tcPr>
          <w:p w:rsidR="009D4C9E" w:rsidRPr="00874E62" w:rsidRDefault="009D4C9E" w:rsidP="00874E62">
            <w:pPr>
              <w:spacing w:after="0" w:line="240" w:lineRule="auto"/>
              <w:rPr>
                <w:rFonts w:ascii="Palatino Linotype" w:hAnsi="Palatino Linotype"/>
                <w:sz w:val="20"/>
                <w:szCs w:val="20"/>
              </w:rPr>
            </w:pPr>
            <w:r w:rsidRPr="00874E62">
              <w:rPr>
                <w:rFonts w:ascii="Palatino Linotype" w:hAnsi="Palatino Linotype"/>
                <w:sz w:val="20"/>
                <w:szCs w:val="20"/>
              </w:rPr>
              <w:t>teszt</w:t>
            </w: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2659" w:type="dxa"/>
            <w:vAlign w:val="center"/>
          </w:tcPr>
          <w:p w:rsidR="009D4C9E" w:rsidRPr="00874E62" w:rsidRDefault="009D4C9E" w:rsidP="00874E62">
            <w:pPr>
              <w:spacing w:after="0" w:line="240" w:lineRule="auto"/>
              <w:jc w:val="center"/>
              <w:rPr>
                <w:rFonts w:ascii="Palatino Linotype" w:hAnsi="Palatino Linotype"/>
                <w:sz w:val="20"/>
                <w:szCs w:val="20"/>
              </w:rPr>
            </w:pPr>
          </w:p>
        </w:tc>
      </w:tr>
    </w:tbl>
    <w:p w:rsidR="009D4C9E" w:rsidRPr="00874E62" w:rsidRDefault="009D4C9E" w:rsidP="00874E62">
      <w:pPr>
        <w:spacing w:after="0" w:line="240" w:lineRule="auto"/>
        <w:ind w:left="540"/>
        <w:jc w:val="both"/>
        <w:rPr>
          <w:rFonts w:ascii="Palatino Linotype" w:hAnsi="Palatino Linotype"/>
          <w:iCs/>
        </w:rPr>
      </w:pPr>
    </w:p>
    <w:p w:rsidR="009D4C9E" w:rsidRPr="00874E62" w:rsidRDefault="009D4C9E" w:rsidP="00874E62">
      <w:pPr>
        <w:widowControl w:val="0"/>
        <w:numPr>
          <w:ilvl w:val="2"/>
          <w:numId w:val="22"/>
        </w:numPr>
        <w:suppressAutoHyphens/>
        <w:spacing w:after="0" w:line="240" w:lineRule="auto"/>
        <w:jc w:val="both"/>
        <w:rPr>
          <w:rFonts w:ascii="Palatino Linotype" w:hAnsi="Palatino Linotype"/>
          <w:b/>
          <w:bCs/>
          <w:sz w:val="24"/>
          <w:szCs w:val="24"/>
        </w:rPr>
      </w:pPr>
      <w:r w:rsidRPr="00874E62">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9D4C9E" w:rsidRPr="00874E62">
        <w:trPr>
          <w:cantSplit/>
          <w:trHeight w:val="921"/>
          <w:jc w:val="center"/>
        </w:trPr>
        <w:tc>
          <w:tcPr>
            <w:tcW w:w="828" w:type="dxa"/>
            <w:vMerge w:val="restart"/>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Sor-szám</w:t>
            </w:r>
          </w:p>
        </w:tc>
        <w:tc>
          <w:tcPr>
            <w:tcW w:w="3621" w:type="dxa"/>
            <w:vMerge w:val="restart"/>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Tanulói tevékenységforma</w:t>
            </w:r>
          </w:p>
        </w:tc>
        <w:tc>
          <w:tcPr>
            <w:tcW w:w="2370" w:type="dxa"/>
            <w:gridSpan w:val="3"/>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Tanulói tevékenység szervezési kerete</w:t>
            </w:r>
          </w:p>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(differenciálási módok)</w:t>
            </w:r>
          </w:p>
        </w:tc>
        <w:tc>
          <w:tcPr>
            <w:tcW w:w="2360" w:type="dxa"/>
            <w:vMerge w:val="restart"/>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 xml:space="preserve">Alkalmazandó eszközök és felszerelések </w:t>
            </w:r>
          </w:p>
        </w:tc>
      </w:tr>
      <w:tr w:rsidR="009D4C9E" w:rsidRPr="00874E62">
        <w:trPr>
          <w:cantSplit/>
          <w:trHeight w:val="1076"/>
          <w:jc w:val="center"/>
        </w:trPr>
        <w:tc>
          <w:tcPr>
            <w:tcW w:w="828" w:type="dxa"/>
            <w:vMerge/>
            <w:vAlign w:val="center"/>
          </w:tcPr>
          <w:p w:rsidR="009D4C9E" w:rsidRPr="00874E62" w:rsidRDefault="009D4C9E" w:rsidP="00874E62">
            <w:pPr>
              <w:spacing w:after="0" w:line="240" w:lineRule="auto"/>
              <w:jc w:val="center"/>
              <w:rPr>
                <w:rFonts w:ascii="Palatino Linotype" w:hAnsi="Palatino Linotype"/>
                <w:b/>
                <w:sz w:val="20"/>
                <w:szCs w:val="20"/>
              </w:rPr>
            </w:pPr>
          </w:p>
        </w:tc>
        <w:tc>
          <w:tcPr>
            <w:tcW w:w="3621" w:type="dxa"/>
            <w:vMerge/>
            <w:vAlign w:val="center"/>
          </w:tcPr>
          <w:p w:rsidR="009D4C9E" w:rsidRPr="00874E62" w:rsidRDefault="009D4C9E" w:rsidP="00874E62">
            <w:pPr>
              <w:spacing w:after="0" w:line="240" w:lineRule="auto"/>
              <w:rPr>
                <w:rFonts w:ascii="Palatino Linotype" w:hAnsi="Palatino Linotype"/>
                <w:b/>
                <w:sz w:val="20"/>
                <w:szCs w:val="20"/>
              </w:rPr>
            </w:pPr>
          </w:p>
        </w:tc>
        <w:tc>
          <w:tcPr>
            <w:tcW w:w="809" w:type="dxa"/>
            <w:textDirection w:val="btLr"/>
            <w:vAlign w:val="center"/>
          </w:tcPr>
          <w:p w:rsidR="009D4C9E" w:rsidRPr="00874E62" w:rsidRDefault="009D4C9E" w:rsidP="00874E62">
            <w:pPr>
              <w:spacing w:after="0" w:line="240" w:lineRule="auto"/>
              <w:ind w:left="113" w:right="113"/>
              <w:jc w:val="center"/>
              <w:rPr>
                <w:rFonts w:ascii="Palatino Linotype" w:hAnsi="Palatino Linotype"/>
                <w:b/>
                <w:sz w:val="20"/>
                <w:szCs w:val="20"/>
              </w:rPr>
            </w:pPr>
            <w:r w:rsidRPr="00874E62">
              <w:rPr>
                <w:rFonts w:ascii="Palatino Linotype" w:hAnsi="Palatino Linotype"/>
                <w:b/>
                <w:sz w:val="20"/>
                <w:szCs w:val="20"/>
              </w:rPr>
              <w:t>Egyéni</w:t>
            </w:r>
          </w:p>
        </w:tc>
        <w:tc>
          <w:tcPr>
            <w:tcW w:w="798" w:type="dxa"/>
            <w:textDirection w:val="btLr"/>
            <w:vAlign w:val="center"/>
          </w:tcPr>
          <w:p w:rsidR="009D4C9E" w:rsidRPr="00874E62" w:rsidRDefault="009D4C9E" w:rsidP="00874E62">
            <w:pPr>
              <w:spacing w:after="0" w:line="240" w:lineRule="auto"/>
              <w:ind w:left="113" w:right="113"/>
              <w:jc w:val="center"/>
              <w:rPr>
                <w:rFonts w:ascii="Palatino Linotype" w:hAnsi="Palatino Linotype"/>
                <w:b/>
                <w:sz w:val="20"/>
                <w:szCs w:val="20"/>
              </w:rPr>
            </w:pPr>
            <w:r w:rsidRPr="00874E62">
              <w:rPr>
                <w:rFonts w:ascii="Palatino Linotype" w:hAnsi="Palatino Linotype"/>
                <w:b/>
                <w:sz w:val="20"/>
                <w:szCs w:val="20"/>
              </w:rPr>
              <w:t>Csoport-</w:t>
            </w:r>
          </w:p>
          <w:p w:rsidR="009D4C9E" w:rsidRPr="00874E62" w:rsidRDefault="009D4C9E" w:rsidP="00874E62">
            <w:pPr>
              <w:spacing w:after="0" w:line="240" w:lineRule="auto"/>
              <w:ind w:left="113" w:right="113"/>
              <w:jc w:val="center"/>
              <w:rPr>
                <w:rFonts w:ascii="Palatino Linotype" w:hAnsi="Palatino Linotype"/>
                <w:b/>
                <w:sz w:val="20"/>
                <w:szCs w:val="20"/>
              </w:rPr>
            </w:pPr>
            <w:r w:rsidRPr="00874E62">
              <w:rPr>
                <w:rFonts w:ascii="Palatino Linotype" w:hAnsi="Palatino Linotype"/>
                <w:b/>
                <w:sz w:val="20"/>
                <w:szCs w:val="20"/>
              </w:rPr>
              <w:t>bontás</w:t>
            </w:r>
          </w:p>
        </w:tc>
        <w:tc>
          <w:tcPr>
            <w:tcW w:w="763" w:type="dxa"/>
            <w:textDirection w:val="btLr"/>
            <w:vAlign w:val="center"/>
          </w:tcPr>
          <w:p w:rsidR="009D4C9E" w:rsidRPr="00874E62" w:rsidRDefault="009D4C9E" w:rsidP="00874E62">
            <w:pPr>
              <w:spacing w:after="0" w:line="240" w:lineRule="auto"/>
              <w:ind w:left="113" w:right="113"/>
              <w:jc w:val="center"/>
              <w:rPr>
                <w:rFonts w:ascii="Palatino Linotype" w:hAnsi="Palatino Linotype"/>
                <w:b/>
                <w:sz w:val="20"/>
                <w:szCs w:val="20"/>
              </w:rPr>
            </w:pPr>
            <w:r w:rsidRPr="00874E62">
              <w:rPr>
                <w:rFonts w:ascii="Palatino Linotype" w:hAnsi="Palatino Linotype"/>
                <w:b/>
                <w:sz w:val="20"/>
                <w:szCs w:val="20"/>
              </w:rPr>
              <w:t>Osztály-</w:t>
            </w:r>
          </w:p>
          <w:p w:rsidR="009D4C9E" w:rsidRPr="00874E62" w:rsidRDefault="009D4C9E" w:rsidP="00874E62">
            <w:pPr>
              <w:spacing w:after="0" w:line="240" w:lineRule="auto"/>
              <w:ind w:left="113" w:right="113"/>
              <w:jc w:val="center"/>
              <w:rPr>
                <w:rFonts w:ascii="Palatino Linotype" w:hAnsi="Palatino Linotype"/>
                <w:b/>
                <w:sz w:val="20"/>
                <w:szCs w:val="20"/>
              </w:rPr>
            </w:pPr>
            <w:r w:rsidRPr="00874E62">
              <w:rPr>
                <w:rFonts w:ascii="Palatino Linotype" w:hAnsi="Palatino Linotype"/>
                <w:b/>
                <w:sz w:val="20"/>
                <w:szCs w:val="20"/>
              </w:rPr>
              <w:t>keret</w:t>
            </w:r>
          </w:p>
        </w:tc>
        <w:tc>
          <w:tcPr>
            <w:tcW w:w="2360" w:type="dxa"/>
            <w:vMerge/>
            <w:vAlign w:val="center"/>
          </w:tcPr>
          <w:p w:rsidR="009D4C9E" w:rsidRPr="00874E62" w:rsidRDefault="009D4C9E" w:rsidP="00874E62">
            <w:pPr>
              <w:spacing w:after="0" w:line="240" w:lineRule="auto"/>
              <w:jc w:val="center"/>
              <w:rPr>
                <w:rFonts w:ascii="Palatino Linotype" w:hAnsi="Palatino Linotype"/>
                <w:b/>
                <w:sz w:val="20"/>
                <w:szCs w:val="20"/>
              </w:rPr>
            </w:pPr>
          </w:p>
        </w:tc>
      </w:tr>
      <w:tr w:rsidR="009D4C9E" w:rsidRPr="00874E62">
        <w:trPr>
          <w:jc w:val="center"/>
        </w:trPr>
        <w:tc>
          <w:tcPr>
            <w:tcW w:w="828" w:type="dxa"/>
            <w:shd w:val="clear" w:color="auto" w:fill="D9D9D9"/>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1.</w:t>
            </w:r>
          </w:p>
        </w:tc>
        <w:tc>
          <w:tcPr>
            <w:tcW w:w="3621" w:type="dxa"/>
            <w:shd w:val="clear" w:color="auto" w:fill="D9D9D9"/>
            <w:vAlign w:val="center"/>
          </w:tcPr>
          <w:p w:rsidR="009D4C9E" w:rsidRPr="00874E62" w:rsidRDefault="009D4C9E" w:rsidP="00874E62">
            <w:pPr>
              <w:spacing w:after="0" w:line="240" w:lineRule="auto"/>
              <w:rPr>
                <w:rFonts w:ascii="Palatino Linotype" w:hAnsi="Palatino Linotype"/>
                <w:b/>
                <w:sz w:val="20"/>
                <w:szCs w:val="20"/>
              </w:rPr>
            </w:pPr>
            <w:r w:rsidRPr="00874E62">
              <w:rPr>
                <w:rFonts w:ascii="Palatino Linotype" w:hAnsi="Palatino Linotype" w:cs="Arial"/>
                <w:b/>
                <w:sz w:val="20"/>
                <w:szCs w:val="20"/>
              </w:rPr>
              <w:t>Információ feldolgozó tevékenységek</w:t>
            </w:r>
          </w:p>
        </w:tc>
        <w:tc>
          <w:tcPr>
            <w:tcW w:w="809" w:type="dxa"/>
            <w:shd w:val="clear" w:color="auto" w:fill="D9D9D9"/>
            <w:vAlign w:val="center"/>
          </w:tcPr>
          <w:p w:rsidR="009D4C9E" w:rsidRPr="00874E62" w:rsidRDefault="009D4C9E" w:rsidP="00874E62">
            <w:pPr>
              <w:spacing w:after="0" w:line="240" w:lineRule="auto"/>
              <w:jc w:val="center"/>
              <w:rPr>
                <w:rFonts w:ascii="Palatino Linotype" w:hAnsi="Palatino Linotype"/>
                <w:sz w:val="20"/>
                <w:szCs w:val="20"/>
              </w:rPr>
            </w:pPr>
          </w:p>
        </w:tc>
        <w:tc>
          <w:tcPr>
            <w:tcW w:w="798" w:type="dxa"/>
            <w:shd w:val="clear" w:color="auto" w:fill="D9D9D9"/>
            <w:vAlign w:val="center"/>
          </w:tcPr>
          <w:p w:rsidR="009D4C9E" w:rsidRPr="00874E62" w:rsidRDefault="009D4C9E" w:rsidP="00874E62">
            <w:pPr>
              <w:spacing w:after="0" w:line="240" w:lineRule="auto"/>
              <w:jc w:val="center"/>
              <w:rPr>
                <w:rFonts w:ascii="Palatino Linotype" w:hAnsi="Palatino Linotype"/>
                <w:sz w:val="20"/>
                <w:szCs w:val="20"/>
              </w:rPr>
            </w:pPr>
          </w:p>
        </w:tc>
        <w:tc>
          <w:tcPr>
            <w:tcW w:w="763" w:type="dxa"/>
            <w:shd w:val="clear" w:color="auto" w:fill="D9D9D9"/>
            <w:vAlign w:val="center"/>
          </w:tcPr>
          <w:p w:rsidR="009D4C9E" w:rsidRPr="00874E62" w:rsidRDefault="009D4C9E" w:rsidP="00874E62">
            <w:pPr>
              <w:spacing w:after="0" w:line="240" w:lineRule="auto"/>
              <w:jc w:val="center"/>
              <w:rPr>
                <w:rFonts w:ascii="Palatino Linotype" w:hAnsi="Palatino Linotype"/>
                <w:sz w:val="20"/>
                <w:szCs w:val="20"/>
              </w:rPr>
            </w:pPr>
          </w:p>
        </w:tc>
        <w:tc>
          <w:tcPr>
            <w:tcW w:w="2360" w:type="dxa"/>
            <w:shd w:val="clear" w:color="auto" w:fill="D9D9D9"/>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828"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1.1.</w:t>
            </w:r>
          </w:p>
        </w:tc>
        <w:tc>
          <w:tcPr>
            <w:tcW w:w="3621" w:type="dxa"/>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cs="Arial"/>
                <w:sz w:val="20"/>
                <w:szCs w:val="20"/>
              </w:rPr>
              <w:t>Hallott szöveg feldolgozása jegyzeteléssel</w:t>
            </w:r>
          </w:p>
        </w:tc>
        <w:tc>
          <w:tcPr>
            <w:tcW w:w="809"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798"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763"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2360" w:type="dxa"/>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828" w:type="dxa"/>
            <w:shd w:val="clear" w:color="auto" w:fill="D9D9D9"/>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2.</w:t>
            </w:r>
          </w:p>
        </w:tc>
        <w:tc>
          <w:tcPr>
            <w:tcW w:w="3621" w:type="dxa"/>
            <w:shd w:val="clear" w:color="auto" w:fill="D9D9D9"/>
            <w:vAlign w:val="center"/>
          </w:tcPr>
          <w:p w:rsidR="009D4C9E" w:rsidRPr="00874E62" w:rsidRDefault="009D4C9E" w:rsidP="00874E62">
            <w:pPr>
              <w:spacing w:after="0" w:line="240" w:lineRule="auto"/>
              <w:rPr>
                <w:rFonts w:ascii="Palatino Linotype" w:hAnsi="Palatino Linotype" w:cs="Arial"/>
                <w:b/>
                <w:sz w:val="20"/>
                <w:szCs w:val="20"/>
              </w:rPr>
            </w:pPr>
            <w:r w:rsidRPr="00874E62">
              <w:rPr>
                <w:rFonts w:ascii="Palatino Linotype" w:hAnsi="Palatino Linotype" w:cs="Arial"/>
                <w:b/>
                <w:sz w:val="20"/>
                <w:szCs w:val="20"/>
              </w:rPr>
              <w:t>Ismeretalkalmazási gyakorló tevékenységek, feladatok</w:t>
            </w:r>
          </w:p>
        </w:tc>
        <w:tc>
          <w:tcPr>
            <w:tcW w:w="809" w:type="dxa"/>
            <w:shd w:val="clear" w:color="auto" w:fill="D9D9D9"/>
            <w:vAlign w:val="center"/>
          </w:tcPr>
          <w:p w:rsidR="009D4C9E" w:rsidRPr="00874E62" w:rsidRDefault="009D4C9E" w:rsidP="00874E62">
            <w:pPr>
              <w:spacing w:after="0" w:line="240" w:lineRule="auto"/>
              <w:jc w:val="center"/>
              <w:rPr>
                <w:rFonts w:ascii="Palatino Linotype" w:hAnsi="Palatino Linotype"/>
                <w:sz w:val="20"/>
                <w:szCs w:val="20"/>
              </w:rPr>
            </w:pPr>
          </w:p>
        </w:tc>
        <w:tc>
          <w:tcPr>
            <w:tcW w:w="798" w:type="dxa"/>
            <w:shd w:val="clear" w:color="auto" w:fill="D9D9D9"/>
            <w:vAlign w:val="center"/>
          </w:tcPr>
          <w:p w:rsidR="009D4C9E" w:rsidRPr="00874E62" w:rsidRDefault="009D4C9E" w:rsidP="00874E62">
            <w:pPr>
              <w:spacing w:after="0" w:line="240" w:lineRule="auto"/>
              <w:jc w:val="center"/>
              <w:rPr>
                <w:rFonts w:ascii="Palatino Linotype" w:hAnsi="Palatino Linotype"/>
                <w:sz w:val="20"/>
                <w:szCs w:val="20"/>
              </w:rPr>
            </w:pPr>
          </w:p>
        </w:tc>
        <w:tc>
          <w:tcPr>
            <w:tcW w:w="763" w:type="dxa"/>
            <w:shd w:val="clear" w:color="auto" w:fill="D9D9D9"/>
            <w:vAlign w:val="center"/>
          </w:tcPr>
          <w:p w:rsidR="009D4C9E" w:rsidRPr="00874E62" w:rsidRDefault="009D4C9E" w:rsidP="00874E62">
            <w:pPr>
              <w:spacing w:after="0" w:line="240" w:lineRule="auto"/>
              <w:jc w:val="center"/>
              <w:rPr>
                <w:rFonts w:ascii="Palatino Linotype" w:hAnsi="Palatino Linotype"/>
                <w:sz w:val="20"/>
                <w:szCs w:val="20"/>
              </w:rPr>
            </w:pPr>
          </w:p>
        </w:tc>
        <w:tc>
          <w:tcPr>
            <w:tcW w:w="2360" w:type="dxa"/>
            <w:shd w:val="clear" w:color="auto" w:fill="D9D9D9"/>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828"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2.1.</w:t>
            </w:r>
          </w:p>
        </w:tc>
        <w:tc>
          <w:tcPr>
            <w:tcW w:w="3621" w:type="dxa"/>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cs="Arial"/>
                <w:sz w:val="20"/>
                <w:szCs w:val="20"/>
              </w:rPr>
              <w:t xml:space="preserve">Szöveges előadás egyéni felkészüléssel </w:t>
            </w:r>
          </w:p>
        </w:tc>
        <w:tc>
          <w:tcPr>
            <w:tcW w:w="809"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798"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763"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2360"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A tanult (vagy egy választott) szakma szabályainak veszélyei, ártalmai</w:t>
            </w:r>
          </w:p>
        </w:tc>
      </w:tr>
    </w:tbl>
    <w:p w:rsidR="009D4C9E" w:rsidRPr="00874E62" w:rsidRDefault="009D4C9E" w:rsidP="00874E62">
      <w:pPr>
        <w:widowControl w:val="0"/>
        <w:suppressAutoHyphens/>
        <w:spacing w:after="0" w:line="240" w:lineRule="auto"/>
        <w:ind w:left="826"/>
        <w:jc w:val="both"/>
        <w:rPr>
          <w:rFonts w:ascii="Palatino Linotype" w:hAnsi="Palatino Linotype"/>
          <w:bCs/>
          <w:sz w:val="24"/>
          <w:szCs w:val="24"/>
        </w:rPr>
      </w:pPr>
    </w:p>
    <w:p w:rsidR="009D4C9E" w:rsidRPr="00874E62" w:rsidRDefault="009D4C9E" w:rsidP="00874E62">
      <w:pPr>
        <w:widowControl w:val="0"/>
        <w:numPr>
          <w:ilvl w:val="1"/>
          <w:numId w:val="4"/>
        </w:numPr>
        <w:suppressAutoHyphens/>
        <w:spacing w:after="0" w:line="240" w:lineRule="auto"/>
        <w:rPr>
          <w:rFonts w:ascii="Palatino Linotype" w:hAnsi="Palatino Linotype"/>
          <w:b/>
          <w:bCs/>
          <w:sz w:val="24"/>
          <w:szCs w:val="24"/>
        </w:rPr>
      </w:pPr>
      <w:r w:rsidRPr="00874E62">
        <w:rPr>
          <w:rFonts w:ascii="Palatino Linotype" w:hAnsi="Palatino Linotype"/>
          <w:b/>
          <w:bCs/>
          <w:sz w:val="24"/>
          <w:szCs w:val="24"/>
        </w:rPr>
        <w:t xml:space="preserve">A </w:t>
      </w:r>
      <w:r w:rsidRPr="00874E62">
        <w:rPr>
          <w:rFonts w:ascii="Palatino Linotype" w:hAnsi="Palatino Linotype"/>
          <w:b/>
          <w:sz w:val="24"/>
          <w:szCs w:val="24"/>
        </w:rPr>
        <w:t>tantárgy</w:t>
      </w:r>
      <w:r w:rsidRPr="00874E62">
        <w:rPr>
          <w:rFonts w:ascii="Palatino Linotype" w:hAnsi="Palatino Linotype"/>
          <w:b/>
          <w:bCs/>
          <w:sz w:val="24"/>
          <w:szCs w:val="24"/>
        </w:rPr>
        <w:t xml:space="preserve"> értékelésének módja</w:t>
      </w:r>
    </w:p>
    <w:p w:rsidR="009D4C9E" w:rsidRPr="00874E62" w:rsidRDefault="009D4C9E" w:rsidP="00874E62">
      <w:pPr>
        <w:widowControl w:val="0"/>
        <w:suppressAutoHyphens/>
        <w:spacing w:after="0" w:line="240" w:lineRule="auto"/>
        <w:ind w:left="540"/>
        <w:jc w:val="both"/>
        <w:rPr>
          <w:rFonts w:ascii="Palatino Linotype" w:hAnsi="Palatino Linotype"/>
          <w:bCs/>
          <w:sz w:val="24"/>
          <w:szCs w:val="24"/>
        </w:rPr>
      </w:pPr>
      <w:r w:rsidRPr="00874E62">
        <w:rPr>
          <w:rFonts w:ascii="Palatino Linotype" w:hAnsi="Palatino Linotype"/>
          <w:bCs/>
          <w:sz w:val="24"/>
          <w:szCs w:val="24"/>
        </w:rPr>
        <w:t>A nemzeti köznevelésről szóló 2011. évi CXC. törvény 54. § (2) a) pontja szerinti értékeléssel.</w:t>
      </w:r>
    </w:p>
    <w:p w:rsidR="009D4C9E" w:rsidRPr="00874E62" w:rsidRDefault="009D4C9E" w:rsidP="00874E62">
      <w:pPr>
        <w:widowControl w:val="0"/>
        <w:suppressAutoHyphens/>
        <w:spacing w:after="0" w:line="240" w:lineRule="auto"/>
        <w:ind w:left="792"/>
        <w:jc w:val="both"/>
        <w:rPr>
          <w:rFonts w:ascii="Palatino Linotype" w:hAnsi="Palatino Linotype"/>
          <w:bCs/>
        </w:rPr>
      </w:pPr>
    </w:p>
    <w:p w:rsidR="009D4C9E" w:rsidRPr="00874E62" w:rsidRDefault="009D4C9E" w:rsidP="004F28A0">
      <w:pPr>
        <w:spacing w:after="0" w:line="240" w:lineRule="auto"/>
        <w:jc w:val="center"/>
        <w:rPr>
          <w:rFonts w:ascii="Palatino Linotype" w:hAnsi="Palatino Linotype"/>
          <w:b/>
          <w:bCs/>
          <w:sz w:val="40"/>
          <w:szCs w:val="40"/>
          <w:lang w:eastAsia="hu-HU"/>
        </w:rPr>
      </w:pPr>
      <w:r w:rsidRPr="00874E62">
        <w:rPr>
          <w:rFonts w:ascii="Palatino Linotype" w:hAnsi="Palatino Linotype"/>
          <w:bCs/>
        </w:rPr>
        <w:br w:type="page"/>
      </w:r>
    </w:p>
    <w:p w:rsidR="009D4C9E" w:rsidRPr="00874E62" w:rsidRDefault="009D4C9E" w:rsidP="00874E62">
      <w:pPr>
        <w:widowControl w:val="0"/>
        <w:suppressAutoHyphens/>
        <w:spacing w:after="0" w:line="240" w:lineRule="auto"/>
        <w:jc w:val="center"/>
        <w:rPr>
          <w:rFonts w:ascii="Palatino Linotype" w:hAnsi="Palatino Linotype"/>
          <w:b/>
          <w:bCs/>
          <w:sz w:val="40"/>
          <w:szCs w:val="40"/>
          <w:lang w:eastAsia="hu-HU"/>
        </w:rPr>
      </w:pPr>
    </w:p>
    <w:p w:rsidR="009D4C9E" w:rsidRPr="00874E62" w:rsidRDefault="009D4C9E" w:rsidP="00874E62">
      <w:pPr>
        <w:widowControl w:val="0"/>
        <w:suppressAutoHyphens/>
        <w:spacing w:after="0" w:line="240" w:lineRule="auto"/>
        <w:jc w:val="center"/>
        <w:rPr>
          <w:rFonts w:ascii="Palatino Linotype" w:hAnsi="Palatino Linotype"/>
          <w:b/>
          <w:bCs/>
          <w:sz w:val="40"/>
          <w:szCs w:val="40"/>
          <w:lang w:eastAsia="hu-HU"/>
        </w:rPr>
      </w:pPr>
    </w:p>
    <w:p w:rsidR="009D4C9E" w:rsidRPr="00874E62" w:rsidRDefault="009D4C9E" w:rsidP="00874E62">
      <w:pPr>
        <w:widowControl w:val="0"/>
        <w:suppressAutoHyphens/>
        <w:spacing w:after="0" w:line="240" w:lineRule="auto"/>
        <w:jc w:val="center"/>
        <w:rPr>
          <w:rFonts w:ascii="Palatino Linotype" w:hAnsi="Palatino Linotype"/>
          <w:b/>
          <w:bCs/>
          <w:sz w:val="40"/>
          <w:szCs w:val="40"/>
          <w:lang w:eastAsia="hu-HU"/>
        </w:rPr>
      </w:pPr>
    </w:p>
    <w:p w:rsidR="009D4C9E" w:rsidRPr="00874E62" w:rsidRDefault="009D4C9E" w:rsidP="00874E62">
      <w:pPr>
        <w:widowControl w:val="0"/>
        <w:suppressAutoHyphens/>
        <w:spacing w:after="0" w:line="240" w:lineRule="auto"/>
        <w:jc w:val="center"/>
        <w:rPr>
          <w:rFonts w:ascii="Palatino Linotype" w:hAnsi="Palatino Linotype"/>
          <w:b/>
          <w:bCs/>
          <w:sz w:val="40"/>
          <w:szCs w:val="40"/>
          <w:lang w:eastAsia="hu-HU"/>
        </w:rPr>
      </w:pPr>
    </w:p>
    <w:p w:rsidR="009D4C9E" w:rsidRPr="00874E62" w:rsidRDefault="009D4C9E" w:rsidP="00874E62">
      <w:pPr>
        <w:widowControl w:val="0"/>
        <w:suppressAutoHyphens/>
        <w:spacing w:after="0" w:line="240" w:lineRule="auto"/>
        <w:jc w:val="center"/>
        <w:rPr>
          <w:rFonts w:ascii="Palatino Linotype" w:hAnsi="Palatino Linotype"/>
          <w:b/>
          <w:sz w:val="44"/>
          <w:szCs w:val="44"/>
          <w:lang w:eastAsia="hu-HU"/>
        </w:rPr>
      </w:pPr>
      <w:r w:rsidRPr="00874E62">
        <w:rPr>
          <w:rFonts w:ascii="Palatino Linotype" w:hAnsi="Palatino Linotype"/>
          <w:b/>
          <w:sz w:val="44"/>
          <w:szCs w:val="44"/>
          <w:lang w:eastAsia="hu-HU"/>
        </w:rPr>
        <w:t xml:space="preserve">A </w:t>
      </w:r>
    </w:p>
    <w:p w:rsidR="009D4C9E" w:rsidRPr="00874E62" w:rsidRDefault="009D4C9E" w:rsidP="00874E62">
      <w:pPr>
        <w:widowControl w:val="0"/>
        <w:suppressAutoHyphens/>
        <w:spacing w:after="0" w:line="240" w:lineRule="auto"/>
        <w:jc w:val="center"/>
        <w:rPr>
          <w:rFonts w:ascii="Palatino Linotype" w:hAnsi="Palatino Linotype"/>
          <w:b/>
          <w:sz w:val="44"/>
          <w:szCs w:val="44"/>
          <w:lang w:eastAsia="hu-HU"/>
        </w:rPr>
      </w:pPr>
      <w:r w:rsidRPr="00874E62">
        <w:rPr>
          <w:rFonts w:ascii="Palatino Linotype" w:hAnsi="Palatino Linotype"/>
          <w:b/>
          <w:sz w:val="44"/>
          <w:szCs w:val="44"/>
          <w:lang w:eastAsia="hu-HU"/>
        </w:rPr>
        <w:t>11499-12 azonosító számú</w:t>
      </w:r>
    </w:p>
    <w:p w:rsidR="009D4C9E" w:rsidRPr="00874E62" w:rsidRDefault="009D4C9E" w:rsidP="00874E62">
      <w:pPr>
        <w:widowControl w:val="0"/>
        <w:suppressAutoHyphens/>
        <w:spacing w:after="0" w:line="240" w:lineRule="auto"/>
        <w:jc w:val="center"/>
        <w:rPr>
          <w:rFonts w:ascii="Palatino Linotype" w:hAnsi="Palatino Linotype"/>
          <w:sz w:val="44"/>
          <w:szCs w:val="44"/>
          <w:lang w:eastAsia="hu-HU"/>
        </w:rPr>
      </w:pPr>
    </w:p>
    <w:p w:rsidR="009D4C9E" w:rsidRPr="00874E62" w:rsidRDefault="009D4C9E" w:rsidP="00874E62">
      <w:pPr>
        <w:widowControl w:val="0"/>
        <w:suppressAutoHyphens/>
        <w:spacing w:after="0" w:line="240" w:lineRule="auto"/>
        <w:jc w:val="center"/>
        <w:rPr>
          <w:rFonts w:ascii="Palatino Linotype" w:hAnsi="Palatino Linotype"/>
          <w:b/>
          <w:sz w:val="44"/>
          <w:szCs w:val="44"/>
          <w:lang w:eastAsia="hu-HU"/>
        </w:rPr>
      </w:pPr>
      <w:r w:rsidRPr="00874E62">
        <w:rPr>
          <w:rFonts w:ascii="Palatino Linotype" w:hAnsi="Palatino Linotype"/>
          <w:b/>
          <w:sz w:val="44"/>
          <w:szCs w:val="44"/>
          <w:lang w:eastAsia="hu-HU"/>
        </w:rPr>
        <w:t>Foglalkoztatás II.</w:t>
      </w:r>
    </w:p>
    <w:p w:rsidR="009D4C9E" w:rsidRPr="00874E62" w:rsidRDefault="009D4C9E" w:rsidP="00874E62">
      <w:pPr>
        <w:widowControl w:val="0"/>
        <w:suppressAutoHyphens/>
        <w:spacing w:after="0" w:line="240" w:lineRule="auto"/>
        <w:jc w:val="center"/>
        <w:rPr>
          <w:rFonts w:ascii="Palatino Linotype" w:hAnsi="Palatino Linotype"/>
          <w:b/>
          <w:sz w:val="44"/>
          <w:szCs w:val="44"/>
          <w:lang w:eastAsia="hu-HU"/>
        </w:rPr>
      </w:pPr>
      <w:r w:rsidRPr="00874E62">
        <w:rPr>
          <w:rFonts w:ascii="Palatino Linotype" w:hAnsi="Palatino Linotype"/>
          <w:b/>
          <w:sz w:val="44"/>
          <w:szCs w:val="44"/>
          <w:lang w:eastAsia="hu-HU"/>
        </w:rPr>
        <w:t>megnevezésű</w:t>
      </w:r>
    </w:p>
    <w:p w:rsidR="009D4C9E" w:rsidRPr="00874E62" w:rsidRDefault="009D4C9E" w:rsidP="00874E62">
      <w:pPr>
        <w:widowControl w:val="0"/>
        <w:suppressAutoHyphens/>
        <w:spacing w:after="0" w:line="240" w:lineRule="auto"/>
        <w:ind w:left="-15"/>
        <w:jc w:val="center"/>
        <w:rPr>
          <w:rFonts w:ascii="Palatino Linotype" w:hAnsi="Palatino Linotype"/>
          <w:b/>
          <w:kern w:val="1"/>
          <w:sz w:val="44"/>
          <w:szCs w:val="44"/>
          <w:lang w:eastAsia="hi-IN" w:bidi="hi-IN"/>
        </w:rPr>
      </w:pPr>
    </w:p>
    <w:p w:rsidR="009D4C9E" w:rsidRPr="00874E62" w:rsidRDefault="009D4C9E" w:rsidP="00874E62">
      <w:pPr>
        <w:widowControl w:val="0"/>
        <w:suppressAutoHyphens/>
        <w:spacing w:after="0" w:line="240" w:lineRule="auto"/>
        <w:ind w:left="-15"/>
        <w:jc w:val="center"/>
        <w:rPr>
          <w:rFonts w:ascii="Palatino Linotype" w:hAnsi="Palatino Linotype"/>
          <w:b/>
          <w:kern w:val="1"/>
          <w:sz w:val="44"/>
          <w:szCs w:val="44"/>
          <w:lang w:eastAsia="hi-IN" w:bidi="hi-IN"/>
        </w:rPr>
      </w:pPr>
    </w:p>
    <w:p w:rsidR="009D4C9E" w:rsidRPr="00874E62" w:rsidRDefault="009D4C9E" w:rsidP="00874E62">
      <w:pPr>
        <w:widowControl w:val="0"/>
        <w:suppressAutoHyphens/>
        <w:spacing w:after="0" w:line="240" w:lineRule="auto"/>
        <w:ind w:left="-15"/>
        <w:jc w:val="center"/>
        <w:rPr>
          <w:rFonts w:ascii="Palatino Linotype" w:hAnsi="Palatino Linotype"/>
          <w:b/>
          <w:kern w:val="1"/>
          <w:sz w:val="44"/>
          <w:szCs w:val="44"/>
          <w:lang w:eastAsia="hi-IN" w:bidi="hi-IN"/>
        </w:rPr>
      </w:pPr>
      <w:r w:rsidRPr="00874E62">
        <w:rPr>
          <w:rFonts w:ascii="Palatino Linotype" w:hAnsi="Palatino Linotype"/>
          <w:b/>
          <w:kern w:val="1"/>
          <w:sz w:val="44"/>
          <w:szCs w:val="44"/>
          <w:lang w:eastAsia="hi-IN" w:bidi="hi-IN"/>
        </w:rPr>
        <w:t>szakmai követelménymodul</w:t>
      </w:r>
    </w:p>
    <w:p w:rsidR="009D4C9E" w:rsidRPr="00874E62" w:rsidRDefault="009D4C9E" w:rsidP="00874E62">
      <w:pPr>
        <w:widowControl w:val="0"/>
        <w:suppressAutoHyphens/>
        <w:spacing w:after="0" w:line="240" w:lineRule="auto"/>
        <w:ind w:left="-15"/>
        <w:jc w:val="center"/>
        <w:rPr>
          <w:rFonts w:ascii="Palatino Linotype" w:hAnsi="Palatino Linotype"/>
          <w:b/>
          <w:kern w:val="1"/>
          <w:sz w:val="44"/>
          <w:szCs w:val="44"/>
          <w:lang w:eastAsia="hi-IN" w:bidi="hi-IN"/>
        </w:rPr>
      </w:pPr>
    </w:p>
    <w:p w:rsidR="009D4C9E" w:rsidRPr="00874E62" w:rsidRDefault="009D4C9E" w:rsidP="00874E62">
      <w:pPr>
        <w:widowControl w:val="0"/>
        <w:suppressAutoHyphens/>
        <w:spacing w:after="0" w:line="240" w:lineRule="auto"/>
        <w:ind w:left="-15"/>
        <w:jc w:val="center"/>
        <w:rPr>
          <w:rFonts w:ascii="Palatino Linotype" w:hAnsi="Palatino Linotype"/>
          <w:b/>
          <w:kern w:val="1"/>
          <w:sz w:val="44"/>
          <w:szCs w:val="44"/>
          <w:lang w:eastAsia="hi-IN" w:bidi="hi-IN"/>
        </w:rPr>
      </w:pPr>
      <w:r w:rsidRPr="00874E62">
        <w:rPr>
          <w:rFonts w:ascii="Palatino Linotype" w:hAnsi="Palatino Linotype"/>
          <w:b/>
          <w:kern w:val="1"/>
          <w:sz w:val="44"/>
          <w:szCs w:val="44"/>
          <w:lang w:eastAsia="hi-IN" w:bidi="hi-IN"/>
        </w:rPr>
        <w:t>tantárgyai, témakörei</w:t>
      </w:r>
    </w:p>
    <w:p w:rsidR="009D4C9E" w:rsidRPr="00874E62" w:rsidRDefault="009D4C9E" w:rsidP="00874E62">
      <w:pPr>
        <w:widowControl w:val="0"/>
        <w:suppressAutoHyphens/>
        <w:spacing w:after="0" w:line="240" w:lineRule="auto"/>
        <w:jc w:val="both"/>
        <w:rPr>
          <w:rFonts w:ascii="Palatino Linotype" w:hAnsi="Palatino Linotype"/>
          <w:b/>
          <w:kern w:val="1"/>
          <w:sz w:val="24"/>
          <w:szCs w:val="24"/>
          <w:lang w:eastAsia="hi-IN" w:bidi="hi-IN"/>
        </w:rPr>
      </w:pPr>
      <w:r w:rsidRPr="00874E62">
        <w:rPr>
          <w:rFonts w:ascii="Palatino Linotype" w:hAnsi="Palatino Linotype"/>
          <w:b/>
          <w:kern w:val="1"/>
          <w:sz w:val="44"/>
          <w:szCs w:val="44"/>
          <w:lang w:eastAsia="hi-IN" w:bidi="hi-IN"/>
        </w:rPr>
        <w:br w:type="page"/>
      </w:r>
      <w:r w:rsidRPr="00874E62">
        <w:rPr>
          <w:rFonts w:ascii="Palatino Linotype" w:hAnsi="Palatino Linotype" w:cs="Mangal"/>
          <w:b/>
          <w:kern w:val="1"/>
          <w:sz w:val="24"/>
          <w:szCs w:val="24"/>
          <w:lang w:eastAsia="hi-IN" w:bidi="hi-IN"/>
        </w:rPr>
        <w:lastRenderedPageBreak/>
        <w:t xml:space="preserve">A 11499-12 </w:t>
      </w:r>
      <w:r w:rsidRPr="00874E62">
        <w:rPr>
          <w:rFonts w:ascii="Palatino Linotype" w:hAnsi="Palatino Linotype"/>
          <w:b/>
          <w:sz w:val="24"/>
          <w:szCs w:val="24"/>
          <w:lang w:eastAsia="hu-HU"/>
        </w:rPr>
        <w:t>azonosító számú, Foglalkoztatás II. megnevezésű szakmai követelmény</w:t>
      </w:r>
      <w:r w:rsidRPr="00874E62">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9D4C9E" w:rsidRPr="00874E62">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Foglalkoztatás II.</w:t>
            </w:r>
          </w:p>
        </w:tc>
      </w:tr>
      <w:tr w:rsidR="009D4C9E" w:rsidRPr="00874E62">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9D4C9E" w:rsidRPr="00874E62" w:rsidRDefault="009D4C9E" w:rsidP="00874E62">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9D4C9E" w:rsidRPr="00874E62" w:rsidRDefault="009D4C9E" w:rsidP="00874E62">
            <w:pPr>
              <w:spacing w:after="0" w:line="240" w:lineRule="auto"/>
              <w:ind w:left="57"/>
              <w:rPr>
                <w:rFonts w:ascii="Palatino Linotype" w:hAnsi="Palatino Linotype" w:cs="Arial"/>
                <w:sz w:val="20"/>
                <w:szCs w:val="20"/>
                <w:lang w:eastAsia="hu-HU"/>
              </w:rPr>
            </w:pPr>
            <w:r w:rsidRPr="00874E62">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9D4C9E" w:rsidRPr="00874E62" w:rsidRDefault="009D4C9E" w:rsidP="00874E62">
            <w:pPr>
              <w:spacing w:after="0" w:line="240" w:lineRule="auto"/>
              <w:ind w:left="57"/>
              <w:rPr>
                <w:rFonts w:ascii="Palatino Linotype" w:hAnsi="Palatino Linotype" w:cs="Arial"/>
                <w:sz w:val="20"/>
                <w:szCs w:val="20"/>
                <w:lang w:eastAsia="hu-HU"/>
              </w:rPr>
            </w:pPr>
            <w:r w:rsidRPr="00874E62">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9D4C9E" w:rsidRPr="00874E62" w:rsidRDefault="009D4C9E" w:rsidP="00874E62">
            <w:pPr>
              <w:spacing w:after="0" w:line="240" w:lineRule="auto"/>
              <w:ind w:left="57"/>
              <w:rPr>
                <w:rFonts w:ascii="Palatino Linotype" w:hAnsi="Palatino Linotype" w:cs="Arial"/>
                <w:sz w:val="20"/>
                <w:szCs w:val="20"/>
                <w:lang w:eastAsia="hu-HU"/>
              </w:rPr>
            </w:pPr>
            <w:r w:rsidRPr="00874E62">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9D4C9E" w:rsidRPr="00874E62" w:rsidRDefault="009D4C9E" w:rsidP="00874E62">
            <w:pPr>
              <w:spacing w:after="0" w:line="240" w:lineRule="auto"/>
              <w:ind w:left="57"/>
              <w:rPr>
                <w:rFonts w:ascii="Palatino Linotype" w:hAnsi="Palatino Linotype" w:cs="Arial"/>
                <w:sz w:val="20"/>
                <w:szCs w:val="20"/>
                <w:lang w:eastAsia="hu-HU"/>
              </w:rPr>
            </w:pPr>
            <w:r w:rsidRPr="00874E62">
              <w:rPr>
                <w:rFonts w:ascii="Palatino Linotype" w:hAnsi="Palatino Linotype" w:cs="Arial"/>
                <w:sz w:val="20"/>
                <w:szCs w:val="20"/>
                <w:lang w:eastAsia="hu-HU"/>
              </w:rPr>
              <w:t>Munkanélküliség</w:t>
            </w:r>
          </w:p>
        </w:tc>
      </w:tr>
      <w:tr w:rsidR="009D4C9E" w:rsidRPr="00874E6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FELADATOK</w:t>
            </w:r>
          </w:p>
        </w:tc>
      </w:tr>
      <w:tr w:rsidR="009D4C9E" w:rsidRPr="00874E62">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both"/>
              <w:rPr>
                <w:rFonts w:ascii="Palatino Linotype" w:hAnsi="Palatino Linotype" w:cs="Arial"/>
                <w:sz w:val="20"/>
                <w:szCs w:val="20"/>
                <w:lang w:eastAsia="hu-HU"/>
              </w:rPr>
            </w:pPr>
            <w:r w:rsidRPr="00874E62">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Times New Roman" w:hAnsi="Times New Roman"/>
                <w:sz w:val="20"/>
                <w:szCs w:val="20"/>
                <w:lang w:eastAsia="hu-HU"/>
              </w:rPr>
            </w:pPr>
            <w:r w:rsidRPr="00874E62">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r>
      <w:tr w:rsidR="009D4C9E" w:rsidRPr="00874E62">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both"/>
              <w:rPr>
                <w:rFonts w:ascii="Palatino Linotype" w:hAnsi="Palatino Linotype" w:cs="Arial"/>
                <w:sz w:val="20"/>
                <w:szCs w:val="20"/>
                <w:lang w:eastAsia="hu-HU"/>
              </w:rPr>
            </w:pPr>
            <w:r w:rsidRPr="00874E62">
              <w:rPr>
                <w:rFonts w:ascii="Palatino Linotype" w:hAnsi="Palatino Linotype" w:cs="Arial"/>
                <w:sz w:val="20"/>
                <w:szCs w:val="20"/>
                <w:lang w:eastAsia="hu-HU"/>
              </w:rPr>
              <w:t xml:space="preserve">Alkalmazza a </w:t>
            </w:r>
            <w:proofErr w:type="spellStart"/>
            <w:r w:rsidRPr="00874E62">
              <w:rPr>
                <w:rFonts w:ascii="Palatino Linotype" w:hAnsi="Palatino Linotype" w:cs="Arial"/>
                <w:sz w:val="20"/>
                <w:szCs w:val="20"/>
                <w:lang w:eastAsia="hu-HU"/>
              </w:rPr>
              <w:t>munkaerőpiaci</w:t>
            </w:r>
            <w:proofErr w:type="spellEnd"/>
            <w:r w:rsidRPr="00874E62">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r>
      <w:tr w:rsidR="009D4C9E" w:rsidRPr="00874E62">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both"/>
              <w:rPr>
                <w:rFonts w:ascii="Palatino Linotype" w:hAnsi="Palatino Linotype" w:cs="Arial"/>
                <w:sz w:val="20"/>
                <w:szCs w:val="20"/>
                <w:lang w:eastAsia="hu-HU"/>
              </w:rPr>
            </w:pPr>
            <w:r w:rsidRPr="00874E62">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r>
      <w:tr w:rsidR="009D4C9E" w:rsidRPr="00874E62">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both"/>
              <w:rPr>
                <w:rFonts w:ascii="Palatino Linotype" w:hAnsi="Palatino Linotype" w:cs="Arial"/>
                <w:sz w:val="20"/>
                <w:szCs w:val="20"/>
                <w:lang w:eastAsia="hu-HU"/>
              </w:rPr>
            </w:pPr>
            <w:r w:rsidRPr="00874E62">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r>
      <w:tr w:rsidR="009D4C9E" w:rsidRPr="00874E62">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both"/>
              <w:rPr>
                <w:rFonts w:ascii="Palatino Linotype" w:hAnsi="Palatino Linotype" w:cs="Arial"/>
                <w:sz w:val="20"/>
                <w:szCs w:val="20"/>
                <w:lang w:eastAsia="hu-HU"/>
              </w:rPr>
            </w:pPr>
            <w:r w:rsidRPr="00874E62">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r>
      <w:tr w:rsidR="009D4C9E" w:rsidRPr="00874E62">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both"/>
              <w:rPr>
                <w:rFonts w:ascii="Palatino Linotype" w:hAnsi="Palatino Linotype" w:cs="Arial"/>
                <w:sz w:val="20"/>
                <w:szCs w:val="20"/>
                <w:lang w:eastAsia="hu-HU"/>
              </w:rPr>
            </w:pPr>
            <w:r w:rsidRPr="00874E62">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r>
      <w:tr w:rsidR="009D4C9E" w:rsidRPr="00874E6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SZAKMAI ISMERETEK</w:t>
            </w:r>
          </w:p>
        </w:tc>
      </w:tr>
      <w:tr w:rsidR="009D4C9E" w:rsidRPr="00874E62">
        <w:trPr>
          <w:trHeight w:val="600"/>
          <w:jc w:val="center"/>
        </w:trPr>
        <w:tc>
          <w:tcPr>
            <w:tcW w:w="5040" w:type="dxa"/>
            <w:tcBorders>
              <w:top w:val="nil"/>
              <w:left w:val="single" w:sz="4" w:space="0" w:color="auto"/>
              <w:bottom w:val="single" w:sz="4" w:space="0" w:color="auto"/>
              <w:right w:val="single" w:sz="4" w:space="0" w:color="auto"/>
            </w:tcBorders>
            <w:vAlign w:val="center"/>
          </w:tcPr>
          <w:p w:rsidR="009D4C9E" w:rsidRPr="00874E62" w:rsidRDefault="009D4C9E" w:rsidP="00874E62">
            <w:pPr>
              <w:spacing w:after="0" w:line="240" w:lineRule="auto"/>
              <w:rPr>
                <w:rFonts w:ascii="Palatino Linotype" w:hAnsi="Palatino Linotype" w:cs="Arial"/>
                <w:sz w:val="20"/>
                <w:szCs w:val="20"/>
                <w:lang w:eastAsia="hu-HU"/>
              </w:rPr>
            </w:pPr>
            <w:r w:rsidRPr="00874E62">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r>
      <w:tr w:rsidR="009D4C9E" w:rsidRPr="00874E62">
        <w:trPr>
          <w:trHeight w:val="300"/>
          <w:jc w:val="center"/>
        </w:trPr>
        <w:tc>
          <w:tcPr>
            <w:tcW w:w="5040" w:type="dxa"/>
            <w:tcBorders>
              <w:top w:val="nil"/>
              <w:left w:val="single" w:sz="4" w:space="0" w:color="auto"/>
              <w:bottom w:val="single" w:sz="4" w:space="0" w:color="auto"/>
              <w:right w:val="single" w:sz="4" w:space="0" w:color="auto"/>
            </w:tcBorders>
            <w:vAlign w:val="center"/>
          </w:tcPr>
          <w:p w:rsidR="009D4C9E" w:rsidRPr="00874E62" w:rsidRDefault="009D4C9E" w:rsidP="00874E62">
            <w:pPr>
              <w:spacing w:after="0" w:line="240" w:lineRule="auto"/>
              <w:rPr>
                <w:rFonts w:ascii="Palatino Linotype" w:hAnsi="Palatino Linotype" w:cs="Arial"/>
                <w:sz w:val="20"/>
                <w:szCs w:val="20"/>
                <w:lang w:eastAsia="hu-HU"/>
              </w:rPr>
            </w:pPr>
            <w:r w:rsidRPr="00874E62">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r>
      <w:tr w:rsidR="009D4C9E" w:rsidRPr="00874E62">
        <w:trPr>
          <w:trHeight w:val="300"/>
          <w:jc w:val="center"/>
        </w:trPr>
        <w:tc>
          <w:tcPr>
            <w:tcW w:w="5040" w:type="dxa"/>
            <w:tcBorders>
              <w:top w:val="nil"/>
              <w:left w:val="single" w:sz="4" w:space="0" w:color="auto"/>
              <w:bottom w:val="single" w:sz="4" w:space="0" w:color="auto"/>
              <w:right w:val="single" w:sz="4" w:space="0" w:color="auto"/>
            </w:tcBorders>
            <w:vAlign w:val="center"/>
          </w:tcPr>
          <w:p w:rsidR="009D4C9E" w:rsidRPr="00874E62" w:rsidRDefault="009D4C9E" w:rsidP="00874E62">
            <w:pPr>
              <w:spacing w:after="0" w:line="240" w:lineRule="auto"/>
              <w:rPr>
                <w:rFonts w:ascii="Palatino Linotype" w:hAnsi="Palatino Linotype" w:cs="Arial"/>
                <w:sz w:val="20"/>
                <w:szCs w:val="20"/>
                <w:lang w:eastAsia="hu-HU"/>
              </w:rPr>
            </w:pPr>
            <w:r w:rsidRPr="00874E62">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r>
      <w:tr w:rsidR="009D4C9E" w:rsidRPr="00874E62">
        <w:trPr>
          <w:trHeight w:val="300"/>
          <w:jc w:val="center"/>
        </w:trPr>
        <w:tc>
          <w:tcPr>
            <w:tcW w:w="5040" w:type="dxa"/>
            <w:tcBorders>
              <w:top w:val="nil"/>
              <w:left w:val="single" w:sz="4" w:space="0" w:color="auto"/>
              <w:bottom w:val="single" w:sz="4" w:space="0" w:color="auto"/>
              <w:right w:val="single" w:sz="4" w:space="0" w:color="auto"/>
            </w:tcBorders>
            <w:vAlign w:val="center"/>
          </w:tcPr>
          <w:p w:rsidR="009D4C9E" w:rsidRPr="00874E62" w:rsidRDefault="009D4C9E" w:rsidP="00874E62">
            <w:pPr>
              <w:spacing w:after="0" w:line="240" w:lineRule="auto"/>
              <w:rPr>
                <w:rFonts w:ascii="Palatino Linotype" w:hAnsi="Palatino Linotype" w:cs="Arial"/>
                <w:sz w:val="20"/>
                <w:szCs w:val="20"/>
                <w:lang w:eastAsia="hu-HU"/>
              </w:rPr>
            </w:pPr>
            <w:r w:rsidRPr="00874E62">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r>
      <w:tr w:rsidR="009D4C9E" w:rsidRPr="00874E62">
        <w:trPr>
          <w:trHeight w:val="300"/>
          <w:jc w:val="center"/>
        </w:trPr>
        <w:tc>
          <w:tcPr>
            <w:tcW w:w="5040" w:type="dxa"/>
            <w:tcBorders>
              <w:top w:val="nil"/>
              <w:left w:val="single" w:sz="4" w:space="0" w:color="auto"/>
              <w:bottom w:val="single" w:sz="4" w:space="0" w:color="auto"/>
              <w:right w:val="single" w:sz="4" w:space="0" w:color="auto"/>
            </w:tcBorders>
            <w:vAlign w:val="center"/>
          </w:tcPr>
          <w:p w:rsidR="009D4C9E" w:rsidRPr="00874E62" w:rsidRDefault="009D4C9E" w:rsidP="00874E62">
            <w:pPr>
              <w:spacing w:after="0" w:line="240" w:lineRule="auto"/>
              <w:rPr>
                <w:rFonts w:ascii="Palatino Linotype" w:hAnsi="Palatino Linotype" w:cs="Arial"/>
                <w:sz w:val="20"/>
                <w:szCs w:val="20"/>
                <w:lang w:eastAsia="hu-HU"/>
              </w:rPr>
            </w:pPr>
            <w:r w:rsidRPr="00874E62">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r>
      <w:tr w:rsidR="009D4C9E" w:rsidRPr="00874E62">
        <w:trPr>
          <w:trHeight w:val="300"/>
          <w:jc w:val="center"/>
        </w:trPr>
        <w:tc>
          <w:tcPr>
            <w:tcW w:w="5040" w:type="dxa"/>
            <w:tcBorders>
              <w:top w:val="nil"/>
              <w:left w:val="single" w:sz="4" w:space="0" w:color="auto"/>
              <w:bottom w:val="single" w:sz="4" w:space="0" w:color="auto"/>
              <w:right w:val="single" w:sz="4" w:space="0" w:color="auto"/>
            </w:tcBorders>
            <w:vAlign w:val="center"/>
          </w:tcPr>
          <w:p w:rsidR="009D4C9E" w:rsidRPr="00874E62" w:rsidRDefault="009D4C9E" w:rsidP="00874E62">
            <w:pPr>
              <w:spacing w:after="0" w:line="240" w:lineRule="auto"/>
              <w:rPr>
                <w:rFonts w:ascii="Palatino Linotype" w:hAnsi="Palatino Linotype" w:cs="Arial"/>
                <w:sz w:val="20"/>
                <w:szCs w:val="20"/>
                <w:lang w:eastAsia="hu-HU"/>
              </w:rPr>
            </w:pPr>
            <w:r w:rsidRPr="00874E62">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r>
      <w:tr w:rsidR="009D4C9E" w:rsidRPr="00874E62">
        <w:trPr>
          <w:trHeight w:val="300"/>
          <w:jc w:val="center"/>
        </w:trPr>
        <w:tc>
          <w:tcPr>
            <w:tcW w:w="5040" w:type="dxa"/>
            <w:tcBorders>
              <w:top w:val="nil"/>
              <w:left w:val="single" w:sz="4" w:space="0" w:color="auto"/>
              <w:bottom w:val="single" w:sz="4" w:space="0" w:color="auto"/>
              <w:right w:val="single" w:sz="4" w:space="0" w:color="auto"/>
            </w:tcBorders>
            <w:vAlign w:val="center"/>
          </w:tcPr>
          <w:p w:rsidR="009D4C9E" w:rsidRPr="00874E62" w:rsidRDefault="009D4C9E" w:rsidP="00874E62">
            <w:pPr>
              <w:spacing w:after="0" w:line="240" w:lineRule="auto"/>
              <w:rPr>
                <w:rFonts w:ascii="Palatino Linotype" w:hAnsi="Palatino Linotype" w:cs="Arial"/>
                <w:sz w:val="20"/>
                <w:szCs w:val="20"/>
                <w:lang w:eastAsia="hu-HU"/>
              </w:rPr>
            </w:pPr>
            <w:r w:rsidRPr="00874E62">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r>
      <w:tr w:rsidR="009D4C9E" w:rsidRPr="00874E62">
        <w:trPr>
          <w:trHeight w:val="300"/>
          <w:jc w:val="center"/>
        </w:trPr>
        <w:tc>
          <w:tcPr>
            <w:tcW w:w="5040" w:type="dxa"/>
            <w:tcBorders>
              <w:top w:val="nil"/>
              <w:left w:val="single" w:sz="4" w:space="0" w:color="auto"/>
              <w:bottom w:val="single" w:sz="4" w:space="0" w:color="auto"/>
              <w:right w:val="single" w:sz="4" w:space="0" w:color="auto"/>
            </w:tcBorders>
            <w:vAlign w:val="center"/>
          </w:tcPr>
          <w:p w:rsidR="009D4C9E" w:rsidRPr="00874E62" w:rsidRDefault="009D4C9E" w:rsidP="00874E62">
            <w:pPr>
              <w:spacing w:after="0" w:line="240" w:lineRule="auto"/>
              <w:rPr>
                <w:rFonts w:ascii="Palatino Linotype" w:hAnsi="Palatino Linotype" w:cs="Arial"/>
                <w:sz w:val="20"/>
                <w:szCs w:val="20"/>
                <w:lang w:eastAsia="hu-HU"/>
              </w:rPr>
            </w:pPr>
            <w:r w:rsidRPr="00874E62">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r>
      <w:tr w:rsidR="009D4C9E" w:rsidRPr="00874E62">
        <w:trPr>
          <w:trHeight w:val="600"/>
          <w:jc w:val="center"/>
        </w:trPr>
        <w:tc>
          <w:tcPr>
            <w:tcW w:w="5040" w:type="dxa"/>
            <w:tcBorders>
              <w:top w:val="nil"/>
              <w:left w:val="single" w:sz="4" w:space="0" w:color="auto"/>
              <w:bottom w:val="single" w:sz="4" w:space="0" w:color="auto"/>
              <w:right w:val="single" w:sz="4" w:space="0" w:color="auto"/>
            </w:tcBorders>
            <w:vAlign w:val="center"/>
          </w:tcPr>
          <w:p w:rsidR="009D4C9E" w:rsidRPr="00874E62" w:rsidRDefault="009D4C9E" w:rsidP="00874E62">
            <w:pPr>
              <w:spacing w:after="0" w:line="240" w:lineRule="auto"/>
              <w:rPr>
                <w:rFonts w:ascii="Palatino Linotype" w:hAnsi="Palatino Linotype" w:cs="Arial"/>
                <w:sz w:val="20"/>
                <w:szCs w:val="20"/>
                <w:lang w:eastAsia="hu-HU"/>
              </w:rPr>
            </w:pPr>
            <w:r w:rsidRPr="00874E62">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r>
      <w:tr w:rsidR="009D4C9E" w:rsidRPr="00874E62">
        <w:trPr>
          <w:trHeight w:val="600"/>
          <w:jc w:val="center"/>
        </w:trPr>
        <w:tc>
          <w:tcPr>
            <w:tcW w:w="5040" w:type="dxa"/>
            <w:tcBorders>
              <w:top w:val="nil"/>
              <w:left w:val="single" w:sz="4" w:space="0" w:color="auto"/>
              <w:bottom w:val="single" w:sz="4" w:space="0" w:color="auto"/>
              <w:right w:val="single" w:sz="4" w:space="0" w:color="auto"/>
            </w:tcBorders>
            <w:vAlign w:val="center"/>
          </w:tcPr>
          <w:p w:rsidR="009D4C9E" w:rsidRPr="00874E62" w:rsidRDefault="009D4C9E" w:rsidP="00874E62">
            <w:pPr>
              <w:spacing w:after="0" w:line="240" w:lineRule="auto"/>
              <w:rPr>
                <w:rFonts w:ascii="Palatino Linotype" w:hAnsi="Palatino Linotype" w:cs="Arial"/>
                <w:sz w:val="20"/>
                <w:szCs w:val="20"/>
                <w:lang w:eastAsia="hu-HU"/>
              </w:rPr>
            </w:pPr>
            <w:r w:rsidRPr="00874E62">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Times New Roman" w:hAnsi="Times New Roman"/>
                <w:sz w:val="20"/>
                <w:szCs w:val="20"/>
                <w:lang w:eastAsia="hu-HU"/>
              </w:rPr>
              <w:t>x</w:t>
            </w:r>
          </w:p>
        </w:tc>
      </w:tr>
      <w:tr w:rsidR="009D4C9E" w:rsidRPr="00874E62">
        <w:trPr>
          <w:trHeight w:val="600"/>
          <w:jc w:val="center"/>
        </w:trPr>
        <w:tc>
          <w:tcPr>
            <w:tcW w:w="5040" w:type="dxa"/>
            <w:tcBorders>
              <w:top w:val="nil"/>
              <w:left w:val="single" w:sz="4" w:space="0" w:color="auto"/>
              <w:bottom w:val="single" w:sz="4" w:space="0" w:color="auto"/>
              <w:right w:val="single" w:sz="4" w:space="0" w:color="auto"/>
            </w:tcBorders>
            <w:vAlign w:val="center"/>
          </w:tcPr>
          <w:p w:rsidR="009D4C9E" w:rsidRPr="00874E62" w:rsidRDefault="009D4C9E" w:rsidP="00874E62">
            <w:pPr>
              <w:spacing w:after="0" w:line="240" w:lineRule="auto"/>
              <w:rPr>
                <w:rFonts w:ascii="Palatino Linotype" w:hAnsi="Palatino Linotype" w:cs="Arial"/>
                <w:sz w:val="20"/>
                <w:szCs w:val="20"/>
                <w:lang w:eastAsia="hu-HU"/>
              </w:rPr>
            </w:pPr>
            <w:r w:rsidRPr="00874E62">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r>
      <w:tr w:rsidR="009D4C9E" w:rsidRPr="00874E6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SZAKMAI KÉSZSÉGEK</w:t>
            </w:r>
          </w:p>
        </w:tc>
      </w:tr>
      <w:tr w:rsidR="009D4C9E" w:rsidRPr="00874E62">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both"/>
              <w:rPr>
                <w:rFonts w:ascii="Palatino Linotype" w:hAnsi="Palatino Linotype" w:cs="Arial"/>
                <w:sz w:val="20"/>
                <w:szCs w:val="20"/>
                <w:lang w:eastAsia="hu-HU"/>
              </w:rPr>
            </w:pPr>
            <w:r w:rsidRPr="00874E62">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r>
      <w:tr w:rsidR="009D4C9E" w:rsidRPr="00874E62">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both"/>
              <w:rPr>
                <w:rFonts w:ascii="Palatino Linotype" w:hAnsi="Palatino Linotype" w:cs="Arial"/>
                <w:sz w:val="20"/>
                <w:szCs w:val="20"/>
                <w:lang w:eastAsia="hu-HU"/>
              </w:rPr>
            </w:pPr>
            <w:r w:rsidRPr="00874E62">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r>
      <w:tr w:rsidR="009D4C9E" w:rsidRPr="00874E62">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both"/>
              <w:rPr>
                <w:rFonts w:ascii="Palatino Linotype" w:hAnsi="Palatino Linotype" w:cs="Arial"/>
                <w:sz w:val="20"/>
                <w:szCs w:val="20"/>
                <w:lang w:eastAsia="hu-HU"/>
              </w:rPr>
            </w:pPr>
            <w:r w:rsidRPr="00874E62">
              <w:rPr>
                <w:rFonts w:ascii="Palatino Linotype" w:hAnsi="Palatino Linotype" w:cs="Arial"/>
                <w:sz w:val="20"/>
                <w:szCs w:val="20"/>
                <w:lang w:eastAsia="hu-HU"/>
              </w:rPr>
              <w:t xml:space="preserve">Elemi szintű </w:t>
            </w:r>
            <w:proofErr w:type="spellStart"/>
            <w:r w:rsidRPr="00874E62">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r>
      <w:tr w:rsidR="009D4C9E" w:rsidRPr="00874E62">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both"/>
              <w:rPr>
                <w:rFonts w:ascii="Palatino Linotype" w:hAnsi="Palatino Linotype" w:cs="Arial"/>
                <w:sz w:val="20"/>
                <w:szCs w:val="20"/>
                <w:lang w:eastAsia="hu-HU"/>
              </w:rPr>
            </w:pPr>
            <w:r w:rsidRPr="00874E62">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r>
      <w:tr w:rsidR="009D4C9E" w:rsidRPr="00874E62">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both"/>
              <w:rPr>
                <w:rFonts w:ascii="Palatino Linotype" w:hAnsi="Palatino Linotype" w:cs="Arial"/>
                <w:sz w:val="20"/>
                <w:szCs w:val="20"/>
                <w:lang w:eastAsia="hu-HU"/>
              </w:rPr>
            </w:pPr>
            <w:r w:rsidRPr="00874E62">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r>
      <w:tr w:rsidR="009D4C9E" w:rsidRPr="00874E6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SZEMÉLYES KOMPETENCIÁK</w:t>
            </w:r>
          </w:p>
        </w:tc>
      </w:tr>
      <w:tr w:rsidR="009D4C9E" w:rsidRPr="00874E62">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both"/>
              <w:rPr>
                <w:rFonts w:ascii="Palatino Linotype" w:hAnsi="Palatino Linotype" w:cs="Arial"/>
                <w:sz w:val="20"/>
                <w:szCs w:val="20"/>
                <w:lang w:eastAsia="hu-HU"/>
              </w:rPr>
            </w:pPr>
            <w:r w:rsidRPr="00874E62">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r>
      <w:tr w:rsidR="009D4C9E" w:rsidRPr="00874E62">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both"/>
              <w:rPr>
                <w:rFonts w:ascii="Palatino Linotype" w:hAnsi="Palatino Linotype" w:cs="Arial"/>
                <w:sz w:val="20"/>
                <w:szCs w:val="20"/>
                <w:lang w:eastAsia="hu-HU"/>
              </w:rPr>
            </w:pPr>
            <w:r w:rsidRPr="00874E62">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r>
      <w:tr w:rsidR="009D4C9E" w:rsidRPr="00874E6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TÁRSAS KOMPETENCIÁK</w:t>
            </w:r>
          </w:p>
        </w:tc>
      </w:tr>
      <w:tr w:rsidR="009D4C9E" w:rsidRPr="00874E62">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both"/>
              <w:rPr>
                <w:rFonts w:ascii="Palatino Linotype" w:hAnsi="Palatino Linotype" w:cs="Arial"/>
                <w:sz w:val="20"/>
                <w:szCs w:val="20"/>
                <w:lang w:eastAsia="hu-HU"/>
              </w:rPr>
            </w:pPr>
            <w:r w:rsidRPr="00874E62">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r>
      <w:tr w:rsidR="009D4C9E" w:rsidRPr="00874E62">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both"/>
              <w:rPr>
                <w:rFonts w:ascii="Palatino Linotype" w:hAnsi="Palatino Linotype" w:cs="Arial"/>
                <w:sz w:val="20"/>
                <w:szCs w:val="20"/>
                <w:lang w:eastAsia="hu-HU"/>
              </w:rPr>
            </w:pPr>
            <w:r w:rsidRPr="00874E62">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r>
      <w:tr w:rsidR="009D4C9E" w:rsidRPr="00874E62">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lastRenderedPageBreak/>
              <w:t>MÓDSZERKOMPETENCIÁK</w:t>
            </w:r>
          </w:p>
        </w:tc>
      </w:tr>
      <w:tr w:rsidR="009D4C9E" w:rsidRPr="00874E62">
        <w:trPr>
          <w:trHeight w:val="300"/>
          <w:jc w:val="center"/>
        </w:trPr>
        <w:tc>
          <w:tcPr>
            <w:tcW w:w="5040" w:type="dxa"/>
            <w:tcBorders>
              <w:top w:val="nil"/>
              <w:left w:val="single" w:sz="4" w:space="0" w:color="auto"/>
              <w:bottom w:val="single" w:sz="4" w:space="0" w:color="auto"/>
              <w:right w:val="single" w:sz="4" w:space="0" w:color="auto"/>
            </w:tcBorders>
            <w:vAlign w:val="bottom"/>
          </w:tcPr>
          <w:p w:rsidR="009D4C9E" w:rsidRPr="00874E62" w:rsidRDefault="009D4C9E" w:rsidP="00874E62">
            <w:pPr>
              <w:spacing w:after="0" w:line="240" w:lineRule="auto"/>
              <w:rPr>
                <w:rFonts w:ascii="Palatino Linotype" w:hAnsi="Palatino Linotype" w:cs="Arial"/>
                <w:sz w:val="20"/>
                <w:szCs w:val="20"/>
                <w:lang w:eastAsia="hu-HU"/>
              </w:rPr>
            </w:pPr>
            <w:r w:rsidRPr="00874E62">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r>
      <w:tr w:rsidR="009D4C9E" w:rsidRPr="00874E62">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both"/>
              <w:rPr>
                <w:rFonts w:ascii="Palatino Linotype" w:hAnsi="Palatino Linotype" w:cs="Arial"/>
                <w:sz w:val="20"/>
                <w:szCs w:val="20"/>
                <w:lang w:eastAsia="hu-HU"/>
              </w:rPr>
            </w:pPr>
            <w:r w:rsidRPr="00874E62">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r>
    </w:tbl>
    <w:p w:rsidR="009D4C9E" w:rsidRPr="00874E62" w:rsidRDefault="009D4C9E" w:rsidP="00874E62">
      <w:pPr>
        <w:widowControl w:val="0"/>
        <w:suppressAutoHyphens/>
        <w:spacing w:after="0" w:line="240" w:lineRule="auto"/>
        <w:ind w:left="-15"/>
        <w:jc w:val="both"/>
        <w:rPr>
          <w:rFonts w:ascii="Palatino Linotype" w:hAnsi="Palatino Linotype"/>
          <w:sz w:val="24"/>
          <w:szCs w:val="24"/>
          <w:lang w:eastAsia="hu-HU"/>
        </w:rPr>
      </w:pPr>
    </w:p>
    <w:p w:rsidR="009D4C9E" w:rsidRPr="00874E62" w:rsidRDefault="009D4C9E" w:rsidP="00874E62">
      <w:pPr>
        <w:widowControl w:val="0"/>
        <w:suppressAutoHyphens/>
        <w:spacing w:after="0" w:line="240" w:lineRule="auto"/>
        <w:ind w:left="-15"/>
        <w:jc w:val="both"/>
        <w:rPr>
          <w:rFonts w:ascii="Palatino Linotype" w:hAnsi="Palatino Linotype"/>
          <w:b/>
          <w:sz w:val="24"/>
          <w:szCs w:val="24"/>
          <w:lang w:eastAsia="hu-HU"/>
        </w:rPr>
      </w:pPr>
      <w:r w:rsidRPr="00874E62">
        <w:rPr>
          <w:rFonts w:ascii="Palatino Linotype" w:hAnsi="Palatino Linotype"/>
          <w:b/>
          <w:sz w:val="24"/>
          <w:szCs w:val="24"/>
          <w:lang w:eastAsia="hu-HU"/>
        </w:rPr>
        <w:t xml:space="preserve"> </w:t>
      </w:r>
    </w:p>
    <w:p w:rsidR="009D4C9E" w:rsidRPr="00874E62" w:rsidRDefault="009D4C9E" w:rsidP="00874E62">
      <w:pPr>
        <w:widowControl w:val="0"/>
        <w:suppressAutoHyphens/>
        <w:spacing w:after="0" w:line="240" w:lineRule="auto"/>
        <w:rPr>
          <w:rFonts w:ascii="Palatino Linotype" w:hAnsi="Palatino Linotype"/>
          <w:b/>
          <w:bCs/>
          <w:iCs/>
          <w:sz w:val="24"/>
          <w:szCs w:val="24"/>
          <w:lang w:eastAsia="hu-HU"/>
        </w:rPr>
      </w:pPr>
      <w:r w:rsidRPr="00874E62">
        <w:rPr>
          <w:rFonts w:ascii="Palatino Linotype" w:hAnsi="Palatino Linotype"/>
          <w:b/>
          <w:sz w:val="24"/>
          <w:szCs w:val="24"/>
          <w:lang w:eastAsia="hu-HU"/>
        </w:rPr>
        <w:br w:type="page"/>
      </w:r>
    </w:p>
    <w:p w:rsidR="009D4C9E" w:rsidRPr="00874E62" w:rsidRDefault="009D4C9E" w:rsidP="00874E62">
      <w:pPr>
        <w:widowControl w:val="0"/>
        <w:numPr>
          <w:ilvl w:val="0"/>
          <w:numId w:val="9"/>
        </w:numPr>
        <w:suppressAutoHyphens/>
        <w:spacing w:after="0" w:line="240" w:lineRule="auto"/>
        <w:rPr>
          <w:rFonts w:ascii="Palatino Linotype" w:hAnsi="Palatino Linotype"/>
          <w:b/>
          <w:bCs/>
          <w:iCs/>
          <w:sz w:val="24"/>
          <w:szCs w:val="24"/>
          <w:lang w:eastAsia="hu-HU"/>
        </w:rPr>
      </w:pPr>
      <w:r w:rsidRPr="00874E62">
        <w:rPr>
          <w:rFonts w:ascii="Palatino Linotype" w:hAnsi="Palatino Linotype"/>
          <w:b/>
          <w:kern w:val="1"/>
          <w:sz w:val="24"/>
          <w:szCs w:val="24"/>
          <w:lang w:eastAsia="hi-IN" w:bidi="hi-IN"/>
        </w:rPr>
        <w:t>Foglalkoztatás II. tantárgy</w:t>
      </w:r>
      <w:r w:rsidRPr="00874E62">
        <w:rPr>
          <w:rFonts w:ascii="Palatino Linotype" w:hAnsi="Palatino Linotype"/>
          <w:b/>
          <w:sz w:val="24"/>
          <w:szCs w:val="24"/>
          <w:lang w:eastAsia="hu-HU"/>
        </w:rPr>
        <w:tab/>
      </w:r>
      <w:r w:rsidRPr="00874E62">
        <w:rPr>
          <w:rFonts w:ascii="Palatino Linotype" w:hAnsi="Palatino Linotype"/>
          <w:b/>
          <w:sz w:val="24"/>
          <w:szCs w:val="24"/>
          <w:lang w:eastAsia="hu-HU"/>
        </w:rPr>
        <w:tab/>
      </w:r>
      <w:r w:rsidRPr="00874E62">
        <w:rPr>
          <w:rFonts w:ascii="Palatino Linotype" w:hAnsi="Palatino Linotype"/>
          <w:b/>
          <w:sz w:val="24"/>
          <w:szCs w:val="24"/>
          <w:lang w:eastAsia="hu-HU"/>
        </w:rPr>
        <w:tab/>
      </w:r>
      <w:r w:rsidRPr="00874E62">
        <w:rPr>
          <w:rFonts w:ascii="Palatino Linotype" w:hAnsi="Palatino Linotype"/>
          <w:b/>
          <w:sz w:val="24"/>
          <w:szCs w:val="24"/>
          <w:lang w:eastAsia="hu-HU"/>
        </w:rPr>
        <w:tab/>
      </w:r>
      <w:r w:rsidRPr="00874E62">
        <w:rPr>
          <w:rFonts w:ascii="Palatino Linotype" w:hAnsi="Palatino Linotype"/>
          <w:b/>
          <w:sz w:val="24"/>
          <w:szCs w:val="24"/>
          <w:lang w:eastAsia="hu-HU"/>
        </w:rPr>
        <w:tab/>
      </w:r>
      <w:r w:rsidRPr="00874E62">
        <w:rPr>
          <w:rFonts w:ascii="Palatino Linotype" w:hAnsi="Palatino Linotype"/>
          <w:b/>
          <w:sz w:val="24"/>
          <w:szCs w:val="24"/>
          <w:lang w:eastAsia="hu-HU"/>
        </w:rPr>
        <w:tab/>
      </w:r>
      <w:r w:rsidRPr="00874E62">
        <w:rPr>
          <w:rFonts w:ascii="Palatino Linotype" w:hAnsi="Palatino Linotype"/>
          <w:b/>
          <w:sz w:val="24"/>
          <w:szCs w:val="24"/>
          <w:lang w:eastAsia="hu-HU"/>
        </w:rPr>
        <w:tab/>
      </w:r>
      <w:r w:rsidRPr="00874E62">
        <w:rPr>
          <w:rFonts w:ascii="Palatino Linotype" w:hAnsi="Palatino Linotype"/>
          <w:b/>
          <w:sz w:val="24"/>
          <w:szCs w:val="24"/>
          <w:lang w:eastAsia="hu-HU"/>
        </w:rPr>
        <w:tab/>
        <w:t>16 óra</w:t>
      </w:r>
    </w:p>
    <w:p w:rsidR="009D4C9E" w:rsidRPr="00874E62" w:rsidRDefault="009D4C9E" w:rsidP="00874E62">
      <w:pPr>
        <w:spacing w:after="0" w:line="240" w:lineRule="auto"/>
        <w:rPr>
          <w:rFonts w:ascii="Palatino Linotype" w:hAnsi="Palatino Linotype"/>
          <w:b/>
          <w:sz w:val="24"/>
          <w:szCs w:val="24"/>
          <w:lang w:eastAsia="hu-HU"/>
        </w:rPr>
      </w:pPr>
    </w:p>
    <w:p w:rsidR="009D4C9E" w:rsidRPr="004F28A0" w:rsidRDefault="009D4C9E" w:rsidP="004F28A0">
      <w:pPr>
        <w:widowControl w:val="0"/>
        <w:numPr>
          <w:ilvl w:val="1"/>
          <w:numId w:val="9"/>
        </w:numPr>
        <w:suppressAutoHyphens/>
        <w:spacing w:after="0" w:line="240" w:lineRule="auto"/>
        <w:ind w:hanging="366"/>
        <w:jc w:val="both"/>
        <w:rPr>
          <w:rFonts w:ascii="Palatino Linotype" w:hAnsi="Palatino Linotype"/>
          <w:b/>
          <w:sz w:val="24"/>
          <w:szCs w:val="24"/>
          <w:lang w:eastAsia="hu-HU"/>
        </w:rPr>
      </w:pPr>
      <w:r w:rsidRPr="00874E62">
        <w:rPr>
          <w:rFonts w:ascii="Palatino Linotype" w:hAnsi="Palatino Linotype"/>
          <w:b/>
          <w:sz w:val="24"/>
          <w:szCs w:val="24"/>
          <w:lang w:eastAsia="hu-HU"/>
        </w:rPr>
        <w:t>A tantárgy tanításának célja</w:t>
      </w:r>
    </w:p>
    <w:p w:rsidR="009D4C9E" w:rsidRPr="00874E62" w:rsidRDefault="009D4C9E" w:rsidP="004F28A0">
      <w:pPr>
        <w:spacing w:after="0" w:line="240" w:lineRule="auto"/>
        <w:ind w:left="360" w:hanging="366"/>
        <w:jc w:val="both"/>
      </w:pPr>
      <w:r w:rsidRPr="00874E62">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9D4C9E" w:rsidRPr="00874E62" w:rsidRDefault="009D4C9E" w:rsidP="00874E62">
      <w:pPr>
        <w:spacing w:after="0" w:line="240" w:lineRule="auto"/>
        <w:rPr>
          <w:rFonts w:ascii="Palatino Linotype" w:hAnsi="Palatino Linotype"/>
          <w:sz w:val="24"/>
          <w:szCs w:val="24"/>
          <w:lang w:eastAsia="hu-HU"/>
        </w:rPr>
      </w:pPr>
    </w:p>
    <w:p w:rsidR="009D4C9E" w:rsidRPr="00874E62" w:rsidRDefault="009D4C9E" w:rsidP="00874E62">
      <w:pPr>
        <w:widowControl w:val="0"/>
        <w:numPr>
          <w:ilvl w:val="1"/>
          <w:numId w:val="9"/>
        </w:numPr>
        <w:suppressAutoHyphens/>
        <w:spacing w:after="0" w:line="240" w:lineRule="auto"/>
        <w:rPr>
          <w:rFonts w:ascii="Palatino Linotype" w:hAnsi="Palatino Linotype"/>
          <w:b/>
          <w:sz w:val="24"/>
          <w:szCs w:val="24"/>
          <w:lang w:eastAsia="hu-HU"/>
        </w:rPr>
      </w:pPr>
      <w:r w:rsidRPr="00874E62">
        <w:rPr>
          <w:rFonts w:ascii="Palatino Linotype" w:hAnsi="Palatino Linotype"/>
          <w:b/>
          <w:sz w:val="24"/>
          <w:szCs w:val="24"/>
          <w:lang w:eastAsia="hu-HU"/>
        </w:rPr>
        <w:t>Kapcsolódó közismereti, szakmai tartalmak</w:t>
      </w:r>
    </w:p>
    <w:p w:rsidR="009D4C9E" w:rsidRPr="00874E62" w:rsidRDefault="009D4C9E" w:rsidP="00874E62">
      <w:pPr>
        <w:spacing w:after="0" w:line="240" w:lineRule="auto"/>
        <w:ind w:left="83" w:firstLine="709"/>
        <w:rPr>
          <w:rFonts w:ascii="Palatino Linotype" w:hAnsi="Palatino Linotype"/>
          <w:bCs/>
          <w:iCs/>
          <w:sz w:val="24"/>
          <w:szCs w:val="24"/>
          <w:lang w:eastAsia="hu-HU"/>
        </w:rPr>
      </w:pPr>
      <w:r w:rsidRPr="00874E62">
        <w:rPr>
          <w:rFonts w:ascii="Palatino Linotype" w:hAnsi="Palatino Linotype"/>
          <w:bCs/>
          <w:iCs/>
          <w:sz w:val="24"/>
          <w:szCs w:val="24"/>
          <w:lang w:eastAsia="hu-HU"/>
        </w:rPr>
        <w:t>-</w:t>
      </w:r>
    </w:p>
    <w:p w:rsidR="009D4C9E" w:rsidRPr="00874E62" w:rsidRDefault="009D4C9E" w:rsidP="00874E62">
      <w:pPr>
        <w:spacing w:after="0" w:line="240" w:lineRule="auto"/>
        <w:rPr>
          <w:rFonts w:ascii="Palatino Linotype" w:hAnsi="Palatino Linotype"/>
          <w:b/>
          <w:bCs/>
          <w:iCs/>
          <w:sz w:val="24"/>
          <w:szCs w:val="24"/>
          <w:lang w:eastAsia="hu-HU"/>
        </w:rPr>
      </w:pPr>
    </w:p>
    <w:p w:rsidR="009D4C9E" w:rsidRDefault="009D4C9E" w:rsidP="00874E62">
      <w:pPr>
        <w:widowControl w:val="0"/>
        <w:numPr>
          <w:ilvl w:val="1"/>
          <w:numId w:val="9"/>
        </w:numPr>
        <w:suppressAutoHyphens/>
        <w:spacing w:after="0" w:line="240" w:lineRule="auto"/>
        <w:rPr>
          <w:rFonts w:ascii="Palatino Linotype" w:hAnsi="Palatino Linotype"/>
          <w:b/>
          <w:bCs/>
          <w:iCs/>
          <w:sz w:val="24"/>
          <w:szCs w:val="24"/>
          <w:lang w:eastAsia="hu-HU"/>
        </w:rPr>
      </w:pPr>
      <w:r w:rsidRPr="00874E62">
        <w:rPr>
          <w:rFonts w:ascii="Palatino Linotype" w:hAnsi="Palatino Linotype"/>
          <w:b/>
          <w:sz w:val="24"/>
          <w:szCs w:val="24"/>
          <w:lang w:eastAsia="hu-HU"/>
        </w:rPr>
        <w:t xml:space="preserve">Témakörök </w:t>
      </w:r>
    </w:p>
    <w:p w:rsidR="009D4C9E" w:rsidRPr="004F28A0" w:rsidRDefault="009D4C9E" w:rsidP="004F28A0">
      <w:pPr>
        <w:widowControl w:val="0"/>
        <w:suppressAutoHyphens/>
        <w:spacing w:after="0" w:line="240" w:lineRule="auto"/>
        <w:ind w:left="792"/>
        <w:rPr>
          <w:rFonts w:ascii="Palatino Linotype" w:hAnsi="Palatino Linotype"/>
          <w:b/>
          <w:bCs/>
          <w:iCs/>
          <w:sz w:val="24"/>
          <w:szCs w:val="24"/>
          <w:lang w:eastAsia="hu-HU"/>
        </w:rPr>
      </w:pPr>
    </w:p>
    <w:p w:rsidR="009D4C9E" w:rsidRPr="00874E62" w:rsidRDefault="009D4C9E" w:rsidP="004F28A0">
      <w:pPr>
        <w:numPr>
          <w:ilvl w:val="2"/>
          <w:numId w:val="9"/>
        </w:numPr>
        <w:spacing w:after="0" w:line="240" w:lineRule="auto"/>
        <w:ind w:left="1134" w:firstLine="0"/>
        <w:rPr>
          <w:rFonts w:ascii="Palatino Linotype" w:hAnsi="Palatino Linotype"/>
          <w:b/>
          <w:sz w:val="24"/>
          <w:szCs w:val="24"/>
          <w:lang w:eastAsia="hu-HU"/>
        </w:rPr>
      </w:pPr>
      <w:r>
        <w:rPr>
          <w:rFonts w:ascii="Palatino Linotype" w:hAnsi="Palatino Linotype"/>
          <w:b/>
          <w:sz w:val="24"/>
          <w:szCs w:val="24"/>
          <w:lang w:eastAsia="hu-HU"/>
        </w:rPr>
        <w:t>Munkajogi alapismeretek</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874E62">
        <w:rPr>
          <w:rFonts w:ascii="Palatino Linotype" w:hAnsi="Palatino Linotype"/>
          <w:b/>
          <w:sz w:val="24"/>
          <w:szCs w:val="24"/>
          <w:lang w:eastAsia="hu-HU"/>
        </w:rPr>
        <w:tab/>
      </w:r>
      <w:r>
        <w:rPr>
          <w:rFonts w:ascii="Palatino Linotype" w:hAnsi="Palatino Linotype"/>
          <w:b/>
          <w:sz w:val="24"/>
          <w:szCs w:val="24"/>
          <w:lang w:eastAsia="hu-HU"/>
        </w:rPr>
        <w:t xml:space="preserve">  </w:t>
      </w:r>
      <w:r w:rsidRPr="00874E62">
        <w:rPr>
          <w:rFonts w:ascii="Palatino Linotype" w:hAnsi="Palatino Linotype"/>
          <w:b/>
          <w:i/>
          <w:sz w:val="24"/>
          <w:szCs w:val="24"/>
          <w:lang w:eastAsia="hu-HU"/>
        </w:rPr>
        <w:t>4 óra</w:t>
      </w:r>
    </w:p>
    <w:p w:rsidR="009D4C9E" w:rsidRPr="00874E62" w:rsidRDefault="009D4C9E" w:rsidP="004F28A0">
      <w:pPr>
        <w:spacing w:after="0" w:line="240" w:lineRule="auto"/>
        <w:ind w:left="1134"/>
        <w:jc w:val="both"/>
        <w:rPr>
          <w:rFonts w:ascii="Palatino Linotype" w:hAnsi="Palatino Linotype"/>
          <w:kern w:val="1"/>
          <w:sz w:val="24"/>
          <w:szCs w:val="24"/>
          <w:lang w:eastAsia="hi-IN" w:bidi="hi-IN"/>
        </w:rPr>
      </w:pPr>
      <w:r w:rsidRPr="00874E62">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874E62">
        <w:rPr>
          <w:rFonts w:ascii="Times New Roman" w:hAnsi="Times New Roman"/>
          <w:kern w:val="1"/>
          <w:sz w:val="24"/>
          <w:szCs w:val="24"/>
          <w:lang w:eastAsia="hi-IN" w:bidi="hi-IN"/>
        </w:rPr>
        <w:t>)</w:t>
      </w:r>
      <w:r w:rsidRPr="00874E62">
        <w:rPr>
          <w:rFonts w:ascii="Palatino Linotype" w:hAnsi="Palatino Linotype"/>
          <w:kern w:val="1"/>
          <w:sz w:val="24"/>
          <w:szCs w:val="24"/>
          <w:lang w:eastAsia="hi-IN" w:bidi="hi-IN"/>
        </w:rPr>
        <w:t>.</w:t>
      </w:r>
    </w:p>
    <w:p w:rsidR="009D4C9E" w:rsidRPr="00874E62" w:rsidRDefault="009D4C9E" w:rsidP="004F28A0">
      <w:pPr>
        <w:spacing w:after="0" w:line="240" w:lineRule="auto"/>
        <w:ind w:left="1134"/>
        <w:jc w:val="both"/>
        <w:rPr>
          <w:rFonts w:ascii="Palatino Linotype" w:hAnsi="Palatino Linotype"/>
          <w:kern w:val="1"/>
          <w:sz w:val="24"/>
          <w:szCs w:val="24"/>
          <w:lang w:eastAsia="hi-IN" w:bidi="hi-IN"/>
        </w:rPr>
      </w:pPr>
      <w:r w:rsidRPr="00874E62">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9D4C9E" w:rsidRPr="00874E62" w:rsidRDefault="009D4C9E" w:rsidP="004F28A0">
      <w:pPr>
        <w:spacing w:after="0" w:line="240" w:lineRule="auto"/>
        <w:ind w:left="1134"/>
        <w:jc w:val="both"/>
        <w:rPr>
          <w:rFonts w:ascii="Palatino Linotype" w:hAnsi="Palatino Linotype"/>
          <w:kern w:val="1"/>
          <w:sz w:val="24"/>
          <w:szCs w:val="24"/>
          <w:lang w:eastAsia="hi-IN" w:bidi="hi-IN"/>
        </w:rPr>
      </w:pPr>
      <w:r w:rsidRPr="00874E62">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9D4C9E" w:rsidRPr="00874E62" w:rsidRDefault="009D4C9E" w:rsidP="004F28A0">
      <w:pPr>
        <w:spacing w:after="0" w:line="240" w:lineRule="auto"/>
        <w:ind w:left="1134"/>
        <w:jc w:val="both"/>
        <w:rPr>
          <w:rFonts w:ascii="Palatino Linotype" w:hAnsi="Palatino Linotype"/>
          <w:kern w:val="1"/>
          <w:sz w:val="24"/>
          <w:szCs w:val="24"/>
          <w:lang w:eastAsia="hi-IN" w:bidi="hi-IN"/>
        </w:rPr>
      </w:pPr>
      <w:r w:rsidRPr="00874E62">
        <w:rPr>
          <w:rFonts w:ascii="Palatino Linotyp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9D4C9E" w:rsidRPr="00874E62" w:rsidRDefault="009D4C9E" w:rsidP="00874E62">
      <w:pPr>
        <w:spacing w:after="0" w:line="240" w:lineRule="auto"/>
        <w:ind w:firstLine="540"/>
        <w:rPr>
          <w:rFonts w:ascii="Palatino Linotype" w:hAnsi="Palatino Linotype"/>
          <w:sz w:val="24"/>
          <w:szCs w:val="24"/>
          <w:lang w:eastAsia="hu-HU"/>
        </w:rPr>
      </w:pPr>
    </w:p>
    <w:p w:rsidR="009D4C9E" w:rsidRPr="00874E62" w:rsidRDefault="009D4C9E" w:rsidP="004F28A0">
      <w:pPr>
        <w:numPr>
          <w:ilvl w:val="2"/>
          <w:numId w:val="9"/>
        </w:numPr>
        <w:spacing w:after="0" w:line="240" w:lineRule="auto"/>
        <w:ind w:left="1134" w:firstLine="0"/>
        <w:rPr>
          <w:rFonts w:ascii="Palatino Linotype" w:hAnsi="Palatino Linotype"/>
          <w:b/>
          <w:sz w:val="24"/>
          <w:szCs w:val="24"/>
          <w:lang w:eastAsia="hu-HU"/>
        </w:rPr>
      </w:pPr>
      <w:r w:rsidRPr="00874E62">
        <w:rPr>
          <w:rFonts w:ascii="Palatino Linotype" w:hAnsi="Palatino Linotype"/>
          <w:b/>
          <w:kern w:val="1"/>
          <w:sz w:val="24"/>
          <w:szCs w:val="24"/>
          <w:lang w:eastAsia="hi-IN" w:bidi="hi-IN"/>
        </w:rPr>
        <w:t>Munkaviszony létesítése</w:t>
      </w:r>
      <w:r w:rsidRPr="00874E62">
        <w:rPr>
          <w:rFonts w:ascii="Palatino Linotype" w:hAnsi="Palatino Linotype"/>
          <w:b/>
          <w:kern w:val="1"/>
          <w:sz w:val="24"/>
          <w:szCs w:val="24"/>
          <w:lang w:eastAsia="hi-IN" w:bidi="hi-IN"/>
        </w:rPr>
        <w:tab/>
      </w:r>
      <w:r w:rsidRPr="00874E62">
        <w:rPr>
          <w:rFonts w:ascii="Palatino Linotype" w:hAnsi="Palatino Linotype"/>
          <w:b/>
          <w:kern w:val="1"/>
          <w:sz w:val="24"/>
          <w:szCs w:val="24"/>
          <w:lang w:eastAsia="hi-IN" w:bidi="hi-IN"/>
        </w:rPr>
        <w:tab/>
      </w:r>
      <w:r w:rsidRPr="00874E62">
        <w:rPr>
          <w:rFonts w:ascii="Palatino Linotype" w:hAnsi="Palatino Linotype"/>
          <w:b/>
          <w:kern w:val="1"/>
          <w:sz w:val="24"/>
          <w:szCs w:val="24"/>
          <w:lang w:eastAsia="hi-IN" w:bidi="hi-IN"/>
        </w:rPr>
        <w:tab/>
      </w:r>
      <w:r w:rsidRPr="00874E62">
        <w:rPr>
          <w:rFonts w:ascii="Palatino Linotype" w:hAnsi="Palatino Linotype"/>
          <w:b/>
          <w:sz w:val="24"/>
          <w:szCs w:val="24"/>
          <w:lang w:eastAsia="hu-HU"/>
        </w:rPr>
        <w:tab/>
      </w:r>
      <w:r w:rsidRPr="00874E62">
        <w:rPr>
          <w:rFonts w:ascii="Palatino Linotype" w:hAnsi="Palatino Linotype"/>
          <w:b/>
          <w:sz w:val="24"/>
          <w:szCs w:val="24"/>
          <w:lang w:eastAsia="hu-HU"/>
        </w:rPr>
        <w:tab/>
      </w:r>
      <w:r w:rsidRPr="00874E62">
        <w:rPr>
          <w:rFonts w:ascii="Palatino Linotype" w:hAnsi="Palatino Linotype"/>
          <w:b/>
          <w:sz w:val="24"/>
          <w:szCs w:val="24"/>
          <w:lang w:eastAsia="hu-HU"/>
        </w:rPr>
        <w:tab/>
      </w:r>
      <w:r>
        <w:rPr>
          <w:rFonts w:ascii="Palatino Linotype" w:hAnsi="Palatino Linotype"/>
          <w:b/>
          <w:sz w:val="24"/>
          <w:szCs w:val="24"/>
          <w:lang w:eastAsia="hu-HU"/>
        </w:rPr>
        <w:t xml:space="preserve">  </w:t>
      </w:r>
      <w:r w:rsidRPr="00874E62">
        <w:rPr>
          <w:rFonts w:ascii="Palatino Linotype" w:hAnsi="Palatino Linotype"/>
          <w:b/>
          <w:i/>
          <w:sz w:val="24"/>
          <w:szCs w:val="24"/>
          <w:lang w:eastAsia="hu-HU"/>
        </w:rPr>
        <w:t>4 óra</w:t>
      </w:r>
    </w:p>
    <w:p w:rsidR="009D4C9E" w:rsidRPr="00874E62" w:rsidRDefault="009D4C9E" w:rsidP="004F28A0">
      <w:pPr>
        <w:spacing w:after="0" w:line="240" w:lineRule="auto"/>
        <w:ind w:left="1134"/>
        <w:jc w:val="both"/>
        <w:rPr>
          <w:rFonts w:ascii="Palatino Linotype" w:hAnsi="Palatino Linotype"/>
          <w:sz w:val="24"/>
          <w:szCs w:val="24"/>
          <w:lang w:eastAsia="hu-HU"/>
        </w:rPr>
      </w:pPr>
      <w:r w:rsidRPr="00874E62">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9D4C9E" w:rsidRPr="00874E62" w:rsidRDefault="009D4C9E" w:rsidP="004F28A0">
      <w:pPr>
        <w:spacing w:after="0" w:line="240" w:lineRule="auto"/>
        <w:ind w:left="1134"/>
        <w:jc w:val="both"/>
        <w:rPr>
          <w:rFonts w:ascii="Palatino Linotype" w:hAnsi="Palatino Linotype"/>
          <w:sz w:val="24"/>
          <w:szCs w:val="24"/>
          <w:lang w:eastAsia="hu-HU"/>
        </w:rPr>
      </w:pPr>
      <w:r w:rsidRPr="00874E62">
        <w:rPr>
          <w:rFonts w:ascii="Palatino Linotype" w:hAnsi="Palatino Linotype"/>
          <w:sz w:val="24"/>
          <w:szCs w:val="24"/>
          <w:lang w:eastAsia="hu-HU"/>
        </w:rPr>
        <w:t>Munkavállaláshoz szükséges iratok, munkaviszony megszűnésekor a munkáltató által kiadandó dokumentumok.</w:t>
      </w:r>
    </w:p>
    <w:p w:rsidR="009D4C9E" w:rsidRPr="00874E62" w:rsidRDefault="009D4C9E" w:rsidP="004F28A0">
      <w:pPr>
        <w:spacing w:after="0" w:line="240" w:lineRule="auto"/>
        <w:ind w:left="1134"/>
        <w:jc w:val="both"/>
        <w:rPr>
          <w:rFonts w:ascii="Palatino Linotype" w:hAnsi="Palatino Linotype"/>
          <w:sz w:val="24"/>
          <w:szCs w:val="24"/>
          <w:lang w:eastAsia="hu-HU"/>
        </w:rPr>
      </w:pPr>
      <w:r w:rsidRPr="00874E62">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9D4C9E" w:rsidRPr="00874E62" w:rsidRDefault="009D4C9E" w:rsidP="004F28A0">
      <w:pPr>
        <w:spacing w:after="0" w:line="240" w:lineRule="auto"/>
        <w:ind w:left="1134"/>
        <w:jc w:val="both"/>
        <w:rPr>
          <w:rFonts w:ascii="Palatino Linotype" w:hAnsi="Palatino Linotype"/>
          <w:sz w:val="24"/>
          <w:szCs w:val="24"/>
          <w:lang w:eastAsia="hu-HU"/>
        </w:rPr>
      </w:pPr>
    </w:p>
    <w:p w:rsidR="009D4C9E" w:rsidRPr="00874E62" w:rsidRDefault="009D4C9E" w:rsidP="00483B39">
      <w:pPr>
        <w:numPr>
          <w:ilvl w:val="2"/>
          <w:numId w:val="9"/>
        </w:numPr>
        <w:spacing w:after="0" w:line="240" w:lineRule="auto"/>
        <w:ind w:left="1134" w:firstLine="0"/>
        <w:rPr>
          <w:rFonts w:ascii="Palatino Linotype" w:hAnsi="Palatino Linotype"/>
          <w:b/>
          <w:sz w:val="24"/>
          <w:szCs w:val="24"/>
          <w:lang w:eastAsia="hu-HU"/>
        </w:rPr>
      </w:pPr>
      <w:r w:rsidRPr="00874E62">
        <w:rPr>
          <w:rFonts w:ascii="Palatino Linotype" w:hAnsi="Palatino Linotype"/>
          <w:b/>
          <w:kern w:val="1"/>
          <w:sz w:val="24"/>
          <w:szCs w:val="24"/>
          <w:lang w:eastAsia="hi-IN" w:bidi="hi-IN"/>
        </w:rPr>
        <w:lastRenderedPageBreak/>
        <w:t>Álláskeresés</w:t>
      </w:r>
      <w:r w:rsidRPr="00874E62">
        <w:rPr>
          <w:rFonts w:ascii="Palatino Linotype" w:hAnsi="Palatino Linotype"/>
          <w:b/>
          <w:kern w:val="1"/>
          <w:sz w:val="24"/>
          <w:szCs w:val="24"/>
          <w:lang w:eastAsia="hi-IN" w:bidi="hi-IN"/>
        </w:rPr>
        <w:tab/>
      </w:r>
      <w:r w:rsidRPr="00874E62">
        <w:rPr>
          <w:rFonts w:ascii="Palatino Linotype" w:hAnsi="Palatino Linotype"/>
          <w:b/>
          <w:kern w:val="1"/>
          <w:sz w:val="24"/>
          <w:szCs w:val="24"/>
          <w:lang w:eastAsia="hi-IN" w:bidi="hi-IN"/>
        </w:rPr>
        <w:tab/>
      </w:r>
      <w:r w:rsidRPr="00874E62">
        <w:rPr>
          <w:rFonts w:ascii="Palatino Linotype" w:hAnsi="Palatino Linotype"/>
          <w:b/>
          <w:kern w:val="1"/>
          <w:sz w:val="24"/>
          <w:szCs w:val="24"/>
          <w:lang w:eastAsia="hi-IN" w:bidi="hi-IN"/>
        </w:rPr>
        <w:tab/>
      </w:r>
      <w:r w:rsidRPr="00874E62">
        <w:rPr>
          <w:rFonts w:ascii="Palatino Linotype" w:hAnsi="Palatino Linotype"/>
          <w:b/>
          <w:kern w:val="1"/>
          <w:sz w:val="24"/>
          <w:szCs w:val="24"/>
          <w:lang w:eastAsia="hi-IN" w:bidi="hi-IN"/>
        </w:rPr>
        <w:tab/>
      </w:r>
      <w:r w:rsidRPr="00874E62">
        <w:rPr>
          <w:rFonts w:ascii="Palatino Linotype" w:hAnsi="Palatino Linotype"/>
          <w:b/>
          <w:kern w:val="1"/>
          <w:sz w:val="24"/>
          <w:szCs w:val="24"/>
          <w:lang w:eastAsia="hi-IN" w:bidi="hi-IN"/>
        </w:rPr>
        <w:tab/>
      </w:r>
      <w:r w:rsidRPr="00874E62">
        <w:rPr>
          <w:rFonts w:ascii="Palatino Linotype" w:hAnsi="Palatino Linotype"/>
          <w:b/>
          <w:sz w:val="24"/>
          <w:szCs w:val="24"/>
          <w:lang w:eastAsia="hu-HU"/>
        </w:rPr>
        <w:tab/>
      </w:r>
      <w:r w:rsidRPr="00874E62">
        <w:rPr>
          <w:rFonts w:ascii="Palatino Linotype" w:hAnsi="Palatino Linotype"/>
          <w:b/>
          <w:sz w:val="24"/>
          <w:szCs w:val="24"/>
          <w:lang w:eastAsia="hu-HU"/>
        </w:rPr>
        <w:tab/>
      </w:r>
      <w:r w:rsidRPr="00874E62">
        <w:rPr>
          <w:rFonts w:ascii="Palatino Linotype" w:hAnsi="Palatino Linotype"/>
          <w:b/>
          <w:sz w:val="24"/>
          <w:szCs w:val="24"/>
          <w:lang w:eastAsia="hu-HU"/>
        </w:rPr>
        <w:tab/>
      </w:r>
      <w:r>
        <w:rPr>
          <w:rFonts w:ascii="Palatino Linotype" w:hAnsi="Palatino Linotype"/>
          <w:b/>
          <w:sz w:val="24"/>
          <w:szCs w:val="24"/>
          <w:lang w:eastAsia="hu-HU"/>
        </w:rPr>
        <w:t xml:space="preserve">  </w:t>
      </w:r>
      <w:r w:rsidRPr="00874E62">
        <w:rPr>
          <w:rFonts w:ascii="Palatino Linotype" w:hAnsi="Palatino Linotype"/>
          <w:b/>
          <w:i/>
          <w:sz w:val="24"/>
          <w:szCs w:val="24"/>
          <w:lang w:eastAsia="hu-HU"/>
        </w:rPr>
        <w:t>4 óra</w:t>
      </w:r>
    </w:p>
    <w:p w:rsidR="009D4C9E" w:rsidRPr="00874E62" w:rsidRDefault="009D4C9E" w:rsidP="00483B39">
      <w:pPr>
        <w:spacing w:after="0" w:line="240" w:lineRule="auto"/>
        <w:ind w:left="1134"/>
        <w:jc w:val="both"/>
        <w:rPr>
          <w:rFonts w:ascii="Palatino Linotype" w:hAnsi="Palatino Linotype"/>
          <w:kern w:val="1"/>
          <w:sz w:val="24"/>
          <w:szCs w:val="24"/>
          <w:lang w:eastAsia="hi-IN" w:bidi="hi-IN"/>
        </w:rPr>
      </w:pPr>
      <w:r w:rsidRPr="00874E62">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9D4C9E" w:rsidRPr="00874E62" w:rsidRDefault="009D4C9E" w:rsidP="00483B39">
      <w:pPr>
        <w:spacing w:after="0" w:line="240" w:lineRule="auto"/>
        <w:ind w:left="1134"/>
        <w:jc w:val="both"/>
        <w:rPr>
          <w:rFonts w:ascii="Palatino Linotype" w:hAnsi="Palatino Linotype"/>
          <w:kern w:val="1"/>
          <w:sz w:val="24"/>
          <w:szCs w:val="24"/>
          <w:lang w:eastAsia="hi-IN" w:bidi="hi-IN"/>
        </w:rPr>
      </w:pPr>
      <w:r w:rsidRPr="00874E62">
        <w:rPr>
          <w:rFonts w:ascii="Palatino Linotyp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874E62">
        <w:rPr>
          <w:rFonts w:ascii="Palatino Linotype" w:hAnsi="Palatino Linotype"/>
          <w:kern w:val="1"/>
          <w:sz w:val="24"/>
          <w:szCs w:val="24"/>
          <w:lang w:eastAsia="hi-IN" w:bidi="hi-IN"/>
        </w:rPr>
        <w:t>Europass</w:t>
      </w:r>
      <w:proofErr w:type="spellEnd"/>
      <w:r w:rsidRPr="00874E62">
        <w:rPr>
          <w:rFonts w:ascii="Palatino Linotype" w:hAnsi="Palatino Linotype"/>
          <w:kern w:val="1"/>
          <w:sz w:val="24"/>
          <w:szCs w:val="24"/>
          <w:lang w:eastAsia="hi-IN" w:bidi="hi-IN"/>
        </w:rPr>
        <w:t>, amerikai típusú, önéletrajzban szereplő email cím és fénykép megválasztása, motivációs levél felépítése.</w:t>
      </w:r>
    </w:p>
    <w:p w:rsidR="009D4C9E" w:rsidRPr="00874E62" w:rsidRDefault="009D4C9E" w:rsidP="00483B39">
      <w:pPr>
        <w:spacing w:after="0" w:line="240" w:lineRule="auto"/>
        <w:ind w:left="1134"/>
        <w:jc w:val="both"/>
        <w:rPr>
          <w:rFonts w:ascii="Palatino Linotype" w:hAnsi="Palatino Linotype"/>
          <w:kern w:val="1"/>
          <w:sz w:val="24"/>
          <w:szCs w:val="24"/>
          <w:lang w:eastAsia="hi-IN" w:bidi="hi-IN"/>
        </w:rPr>
      </w:pPr>
      <w:r w:rsidRPr="00874E62">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9D4C9E" w:rsidRPr="00874E62" w:rsidRDefault="009D4C9E" w:rsidP="00483B39">
      <w:pPr>
        <w:spacing w:after="0" w:line="240" w:lineRule="auto"/>
        <w:ind w:left="1134"/>
        <w:jc w:val="both"/>
        <w:rPr>
          <w:rFonts w:ascii="Palatino Linotype" w:hAnsi="Palatino Linotype"/>
          <w:kern w:val="1"/>
          <w:sz w:val="24"/>
          <w:szCs w:val="24"/>
          <w:lang w:eastAsia="hi-IN" w:bidi="hi-IN"/>
        </w:rPr>
      </w:pPr>
      <w:proofErr w:type="spellStart"/>
      <w:r w:rsidRPr="00874E62">
        <w:rPr>
          <w:rFonts w:ascii="Palatino Linotype" w:hAnsi="Palatino Linotype"/>
          <w:kern w:val="1"/>
          <w:sz w:val="24"/>
          <w:szCs w:val="24"/>
          <w:lang w:eastAsia="hi-IN" w:bidi="hi-IN"/>
        </w:rPr>
        <w:t>Munkaerőpiaci</w:t>
      </w:r>
      <w:proofErr w:type="spellEnd"/>
      <w:r w:rsidRPr="00874E62">
        <w:rPr>
          <w:rFonts w:ascii="Palatino Linotyp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9D4C9E" w:rsidRPr="00874E62" w:rsidRDefault="009D4C9E" w:rsidP="00483B39">
      <w:pPr>
        <w:spacing w:after="0" w:line="240" w:lineRule="auto"/>
        <w:ind w:left="1134"/>
        <w:jc w:val="both"/>
        <w:rPr>
          <w:rFonts w:ascii="Palatino Linotype" w:hAnsi="Palatino Linotype"/>
          <w:kern w:val="1"/>
          <w:sz w:val="24"/>
          <w:szCs w:val="24"/>
          <w:lang w:eastAsia="hi-IN" w:bidi="hi-IN"/>
        </w:rPr>
      </w:pPr>
      <w:r w:rsidRPr="00874E62">
        <w:rPr>
          <w:rFonts w:ascii="Palatino Linotype" w:hAnsi="Palatino Linotype"/>
          <w:kern w:val="1"/>
          <w:sz w:val="24"/>
          <w:szCs w:val="24"/>
          <w:lang w:eastAsia="hi-IN" w:bidi="hi-IN"/>
        </w:rPr>
        <w:t>Állásinterjú: felkészülés, megjelenés, szereplés az állásinterjún, testbeszéd szerepe.</w:t>
      </w:r>
    </w:p>
    <w:p w:rsidR="009D4C9E" w:rsidRPr="00874E62" w:rsidRDefault="009D4C9E" w:rsidP="00874E62">
      <w:pPr>
        <w:spacing w:after="0" w:line="240" w:lineRule="auto"/>
        <w:ind w:left="720"/>
        <w:rPr>
          <w:rFonts w:ascii="Palatino Linotype" w:hAnsi="Palatino Linotype"/>
          <w:sz w:val="24"/>
          <w:szCs w:val="24"/>
          <w:lang w:eastAsia="hu-HU"/>
        </w:rPr>
      </w:pPr>
    </w:p>
    <w:p w:rsidR="009D4C9E" w:rsidRPr="00874E62" w:rsidRDefault="009D4C9E" w:rsidP="00483B39">
      <w:pPr>
        <w:numPr>
          <w:ilvl w:val="2"/>
          <w:numId w:val="9"/>
        </w:numPr>
        <w:spacing w:after="0" w:line="240" w:lineRule="auto"/>
        <w:ind w:left="1134" w:firstLine="0"/>
        <w:rPr>
          <w:rFonts w:ascii="Palatino Linotype" w:hAnsi="Palatino Linotype"/>
          <w:b/>
          <w:sz w:val="24"/>
          <w:szCs w:val="24"/>
          <w:lang w:eastAsia="hu-HU"/>
        </w:rPr>
      </w:pPr>
      <w:r w:rsidRPr="00874E62">
        <w:rPr>
          <w:rFonts w:ascii="Palatino Linotype" w:hAnsi="Palatino Linotype"/>
          <w:b/>
          <w:kern w:val="1"/>
          <w:sz w:val="24"/>
          <w:szCs w:val="24"/>
          <w:lang w:eastAsia="hi-IN" w:bidi="hi-IN"/>
        </w:rPr>
        <w:t>Munkanélküliség</w:t>
      </w:r>
      <w:r w:rsidRPr="00874E62">
        <w:rPr>
          <w:rFonts w:ascii="Palatino Linotype" w:hAnsi="Palatino Linotype"/>
          <w:b/>
          <w:kern w:val="1"/>
          <w:sz w:val="24"/>
          <w:szCs w:val="24"/>
          <w:lang w:eastAsia="hi-IN" w:bidi="hi-IN"/>
        </w:rPr>
        <w:tab/>
      </w:r>
      <w:r w:rsidRPr="00874E62">
        <w:rPr>
          <w:rFonts w:ascii="Palatino Linotype" w:hAnsi="Palatino Linotype"/>
          <w:b/>
          <w:kern w:val="1"/>
          <w:sz w:val="24"/>
          <w:szCs w:val="24"/>
          <w:lang w:eastAsia="hi-IN" w:bidi="hi-IN"/>
        </w:rPr>
        <w:tab/>
      </w:r>
      <w:r w:rsidRPr="00874E62">
        <w:rPr>
          <w:rFonts w:ascii="Palatino Linotype" w:hAnsi="Palatino Linotype"/>
          <w:b/>
          <w:kern w:val="1"/>
          <w:sz w:val="24"/>
          <w:szCs w:val="24"/>
          <w:lang w:eastAsia="hi-IN" w:bidi="hi-IN"/>
        </w:rPr>
        <w:tab/>
      </w:r>
      <w:r w:rsidRPr="00874E62">
        <w:rPr>
          <w:rFonts w:ascii="Palatino Linotype" w:hAnsi="Palatino Linotype"/>
          <w:b/>
          <w:kern w:val="1"/>
          <w:sz w:val="24"/>
          <w:szCs w:val="24"/>
          <w:lang w:eastAsia="hi-IN" w:bidi="hi-IN"/>
        </w:rPr>
        <w:tab/>
      </w:r>
      <w:r w:rsidRPr="00874E62">
        <w:rPr>
          <w:rFonts w:ascii="Palatino Linotype" w:hAnsi="Palatino Linotype"/>
          <w:b/>
          <w:kern w:val="1"/>
          <w:sz w:val="24"/>
          <w:szCs w:val="24"/>
          <w:lang w:eastAsia="hi-IN" w:bidi="hi-IN"/>
        </w:rPr>
        <w:tab/>
      </w:r>
      <w:r w:rsidRPr="00874E62">
        <w:rPr>
          <w:rFonts w:ascii="Palatino Linotype" w:hAnsi="Palatino Linotype"/>
          <w:b/>
          <w:kern w:val="1"/>
          <w:sz w:val="24"/>
          <w:szCs w:val="24"/>
          <w:lang w:eastAsia="hi-IN" w:bidi="hi-IN"/>
        </w:rPr>
        <w:tab/>
      </w:r>
      <w:r w:rsidRPr="00874E62">
        <w:rPr>
          <w:rFonts w:ascii="Palatino Linotype" w:hAnsi="Palatino Linotype"/>
          <w:b/>
          <w:sz w:val="24"/>
          <w:szCs w:val="24"/>
          <w:lang w:eastAsia="hu-HU"/>
        </w:rPr>
        <w:tab/>
      </w:r>
      <w:r w:rsidRPr="00874E62">
        <w:rPr>
          <w:rFonts w:ascii="Palatino Linotype" w:hAnsi="Palatino Linotype"/>
          <w:b/>
          <w:i/>
          <w:sz w:val="24"/>
          <w:szCs w:val="24"/>
          <w:lang w:eastAsia="hu-HU"/>
        </w:rPr>
        <w:t>4 óra</w:t>
      </w:r>
    </w:p>
    <w:p w:rsidR="009D4C9E" w:rsidRPr="00874E62" w:rsidRDefault="009D4C9E" w:rsidP="00483B39">
      <w:pPr>
        <w:spacing w:after="0" w:line="240" w:lineRule="auto"/>
        <w:ind w:left="1134"/>
        <w:jc w:val="both"/>
        <w:rPr>
          <w:rFonts w:ascii="Palatino Linotype" w:hAnsi="Palatino Linotype"/>
          <w:sz w:val="24"/>
          <w:szCs w:val="24"/>
          <w:lang w:eastAsia="hu-HU"/>
        </w:rPr>
      </w:pPr>
      <w:r w:rsidRPr="00874E62">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9D4C9E" w:rsidRPr="00874E62" w:rsidRDefault="009D4C9E" w:rsidP="00483B39">
      <w:pPr>
        <w:spacing w:after="0" w:line="240" w:lineRule="auto"/>
        <w:ind w:left="1134"/>
        <w:jc w:val="both"/>
        <w:rPr>
          <w:rFonts w:ascii="Palatino Linotype" w:hAnsi="Palatino Linotype"/>
          <w:sz w:val="24"/>
          <w:szCs w:val="24"/>
          <w:lang w:eastAsia="hu-HU"/>
        </w:rPr>
      </w:pPr>
      <w:r w:rsidRPr="00874E62">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9D4C9E" w:rsidRPr="00874E62" w:rsidRDefault="009D4C9E" w:rsidP="00483B39">
      <w:pPr>
        <w:spacing w:after="0" w:line="240" w:lineRule="auto"/>
        <w:ind w:left="1134"/>
        <w:jc w:val="both"/>
        <w:rPr>
          <w:rFonts w:ascii="Palatino Linotype" w:hAnsi="Palatino Linotype"/>
          <w:sz w:val="24"/>
          <w:szCs w:val="24"/>
          <w:lang w:eastAsia="hu-HU"/>
        </w:rPr>
      </w:pPr>
      <w:r w:rsidRPr="00874E62">
        <w:rPr>
          <w:rFonts w:ascii="Palatino Linotype" w:hAnsi="Palatino Linotype"/>
          <w:sz w:val="24"/>
          <w:szCs w:val="24"/>
          <w:lang w:eastAsia="hu-HU"/>
        </w:rPr>
        <w:t xml:space="preserve">Foglalkoztatást helyettesítő támogatás. </w:t>
      </w:r>
    </w:p>
    <w:p w:rsidR="009D4C9E" w:rsidRPr="00874E62" w:rsidRDefault="009D4C9E" w:rsidP="00483B39">
      <w:pPr>
        <w:spacing w:after="0" w:line="240" w:lineRule="auto"/>
        <w:ind w:left="1134"/>
        <w:jc w:val="both"/>
        <w:rPr>
          <w:rFonts w:ascii="Palatino Linotype" w:hAnsi="Palatino Linotype"/>
          <w:sz w:val="24"/>
          <w:szCs w:val="24"/>
          <w:lang w:eastAsia="hu-HU"/>
        </w:rPr>
      </w:pPr>
      <w:r w:rsidRPr="00874E62">
        <w:rPr>
          <w:rFonts w:ascii="Palatino Linotype" w:hAnsi="Palatino Linotype"/>
          <w:sz w:val="24"/>
          <w:szCs w:val="24"/>
          <w:lang w:eastAsia="hu-HU"/>
        </w:rPr>
        <w:t xml:space="preserve">Közfoglalkoztatás: </w:t>
      </w:r>
      <w:proofErr w:type="spellStart"/>
      <w:r w:rsidRPr="00874E62">
        <w:rPr>
          <w:rFonts w:ascii="Palatino Linotype" w:hAnsi="Palatino Linotype"/>
          <w:sz w:val="24"/>
          <w:szCs w:val="24"/>
          <w:lang w:eastAsia="hu-HU"/>
        </w:rPr>
        <w:t>közfoglalkoztatás</w:t>
      </w:r>
      <w:proofErr w:type="spellEnd"/>
      <w:r w:rsidRPr="00874E62">
        <w:rPr>
          <w:rFonts w:ascii="Palatino Linotype" w:hAnsi="Palatino Linotype"/>
          <w:sz w:val="24"/>
          <w:szCs w:val="24"/>
          <w:lang w:eastAsia="hu-HU"/>
        </w:rPr>
        <w:t xml:space="preserve"> célja, közfoglalkozatás célcsoportja, közfoglalkozatás főbb szabályai</w:t>
      </w:r>
    </w:p>
    <w:p w:rsidR="009D4C9E" w:rsidRPr="00874E62" w:rsidRDefault="009D4C9E" w:rsidP="00483B39">
      <w:pPr>
        <w:spacing w:after="0" w:line="240" w:lineRule="auto"/>
        <w:ind w:left="1134"/>
        <w:jc w:val="both"/>
        <w:rPr>
          <w:rFonts w:ascii="Palatino Linotype" w:hAnsi="Palatino Linotype"/>
          <w:sz w:val="24"/>
          <w:szCs w:val="24"/>
          <w:lang w:eastAsia="hu-HU"/>
        </w:rPr>
      </w:pPr>
      <w:r w:rsidRPr="00874E62">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9D4C9E" w:rsidRPr="00874E62" w:rsidRDefault="009D4C9E" w:rsidP="00483B39">
      <w:pPr>
        <w:spacing w:after="0" w:line="240" w:lineRule="auto"/>
        <w:ind w:left="1134"/>
        <w:jc w:val="both"/>
        <w:rPr>
          <w:rFonts w:ascii="Palatino Linotype" w:hAnsi="Palatino Linotype"/>
          <w:sz w:val="24"/>
          <w:szCs w:val="24"/>
          <w:lang w:eastAsia="hu-HU"/>
        </w:rPr>
      </w:pPr>
      <w:r w:rsidRPr="00874E62">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9D4C9E" w:rsidRPr="00874E62" w:rsidRDefault="009D4C9E" w:rsidP="00483B39">
      <w:pPr>
        <w:spacing w:after="0" w:line="240" w:lineRule="auto"/>
        <w:ind w:left="1134"/>
        <w:jc w:val="both"/>
        <w:rPr>
          <w:rFonts w:ascii="Palatino Linotype" w:hAnsi="Palatino Linotype"/>
          <w:sz w:val="24"/>
          <w:szCs w:val="24"/>
          <w:lang w:eastAsia="hu-HU"/>
        </w:rPr>
      </w:pPr>
      <w:r w:rsidRPr="00874E62">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9D4C9E" w:rsidRPr="00874E62" w:rsidRDefault="009D4C9E" w:rsidP="00483B39">
      <w:pPr>
        <w:spacing w:after="0" w:line="240" w:lineRule="auto"/>
        <w:ind w:left="1134"/>
        <w:jc w:val="both"/>
        <w:rPr>
          <w:rFonts w:ascii="Palatino Linotype" w:hAnsi="Palatino Linotype"/>
          <w:sz w:val="24"/>
          <w:szCs w:val="24"/>
          <w:lang w:eastAsia="hu-HU"/>
        </w:rPr>
      </w:pPr>
      <w:r w:rsidRPr="00874E62">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9D4C9E" w:rsidRPr="00874E62" w:rsidRDefault="009D4C9E" w:rsidP="00874E62">
      <w:pPr>
        <w:spacing w:after="0" w:line="240" w:lineRule="auto"/>
        <w:ind w:left="720"/>
        <w:jc w:val="both"/>
        <w:rPr>
          <w:rFonts w:ascii="Palatino Linotype" w:hAnsi="Palatino Linotype"/>
          <w:sz w:val="24"/>
          <w:szCs w:val="24"/>
          <w:lang w:eastAsia="hu-HU"/>
        </w:rPr>
      </w:pPr>
    </w:p>
    <w:p w:rsidR="009D4C9E" w:rsidRPr="00874E62" w:rsidRDefault="009D4C9E" w:rsidP="00874E62">
      <w:pPr>
        <w:spacing w:after="0" w:line="240" w:lineRule="auto"/>
        <w:rPr>
          <w:rFonts w:ascii="Palatino Linotype" w:hAnsi="Palatino Linotype"/>
          <w:sz w:val="24"/>
          <w:szCs w:val="24"/>
          <w:lang w:eastAsia="hu-HU"/>
        </w:rPr>
      </w:pPr>
    </w:p>
    <w:p w:rsidR="009D4C9E" w:rsidRPr="00874E62" w:rsidRDefault="009D4C9E" w:rsidP="00874E62">
      <w:pPr>
        <w:widowControl w:val="0"/>
        <w:numPr>
          <w:ilvl w:val="1"/>
          <w:numId w:val="9"/>
        </w:numPr>
        <w:suppressAutoHyphens/>
        <w:spacing w:after="0" w:line="240" w:lineRule="auto"/>
        <w:jc w:val="both"/>
        <w:rPr>
          <w:rFonts w:ascii="Palatino Linotype" w:hAnsi="Palatino Linotype"/>
          <w:b/>
          <w:i/>
          <w:sz w:val="24"/>
          <w:szCs w:val="24"/>
          <w:lang w:eastAsia="hu-HU"/>
        </w:rPr>
      </w:pPr>
      <w:r w:rsidRPr="00874E62">
        <w:rPr>
          <w:rFonts w:ascii="Palatino Linotype" w:hAnsi="Palatino Linotype"/>
          <w:b/>
          <w:i/>
          <w:sz w:val="24"/>
          <w:szCs w:val="24"/>
          <w:lang w:eastAsia="hu-HU"/>
        </w:rPr>
        <w:t xml:space="preserve">A képzés javasolt helyszíne </w:t>
      </w:r>
      <w:r w:rsidRPr="00874E62">
        <w:rPr>
          <w:rFonts w:ascii="Palatino Linotype" w:hAnsi="Palatino Linotype"/>
          <w:b/>
          <w:i/>
          <w:kern w:val="1"/>
          <w:sz w:val="24"/>
          <w:szCs w:val="24"/>
          <w:lang w:eastAsia="hi-IN" w:bidi="hi-IN"/>
        </w:rPr>
        <w:t>(ajánlás)</w:t>
      </w:r>
    </w:p>
    <w:p w:rsidR="009D4C9E" w:rsidRPr="00874E62" w:rsidRDefault="009D4C9E" w:rsidP="00874E62">
      <w:pPr>
        <w:widowControl w:val="0"/>
        <w:suppressAutoHyphens/>
        <w:spacing w:after="0" w:line="240" w:lineRule="auto"/>
        <w:ind w:left="792"/>
        <w:jc w:val="both"/>
        <w:rPr>
          <w:rFonts w:ascii="Palatino Linotype" w:hAnsi="Palatino Linotype"/>
          <w:bCs/>
          <w:sz w:val="24"/>
          <w:szCs w:val="24"/>
          <w:lang w:eastAsia="hu-HU"/>
        </w:rPr>
      </w:pPr>
      <w:r w:rsidRPr="00874E62">
        <w:rPr>
          <w:rFonts w:ascii="Palatino Linotype" w:hAnsi="Palatino Linotype"/>
          <w:kern w:val="1"/>
          <w:sz w:val="24"/>
          <w:szCs w:val="24"/>
          <w:lang w:eastAsia="hi-IN" w:bidi="hi-IN"/>
        </w:rPr>
        <w:t xml:space="preserve">- </w:t>
      </w:r>
    </w:p>
    <w:p w:rsidR="009D4C9E" w:rsidRPr="00874E62" w:rsidRDefault="009D4C9E" w:rsidP="00874E62">
      <w:pPr>
        <w:spacing w:after="0" w:line="240" w:lineRule="auto"/>
        <w:ind w:left="792"/>
        <w:jc w:val="both"/>
        <w:rPr>
          <w:rFonts w:ascii="Palatino Linotype" w:hAnsi="Palatino Linotype"/>
          <w:b/>
          <w:bCs/>
          <w:sz w:val="24"/>
          <w:szCs w:val="24"/>
          <w:lang w:eastAsia="hu-HU"/>
        </w:rPr>
      </w:pPr>
    </w:p>
    <w:p w:rsidR="009D4C9E" w:rsidRPr="00874E62" w:rsidRDefault="009D4C9E" w:rsidP="00874E62">
      <w:pPr>
        <w:widowControl w:val="0"/>
        <w:numPr>
          <w:ilvl w:val="1"/>
          <w:numId w:val="9"/>
        </w:numPr>
        <w:suppressAutoHyphens/>
        <w:spacing w:after="0" w:line="240" w:lineRule="auto"/>
        <w:jc w:val="both"/>
        <w:rPr>
          <w:rFonts w:ascii="Palatino Linotype" w:hAnsi="Palatino Linotype"/>
          <w:b/>
          <w:bCs/>
          <w:sz w:val="24"/>
          <w:szCs w:val="24"/>
          <w:lang w:eastAsia="hu-HU"/>
        </w:rPr>
      </w:pPr>
      <w:r w:rsidRPr="00874E62">
        <w:rPr>
          <w:rFonts w:ascii="Palatino Linotype" w:hAnsi="Palatino Linotype"/>
          <w:b/>
          <w:bCs/>
          <w:i/>
          <w:sz w:val="24"/>
          <w:szCs w:val="24"/>
          <w:lang w:eastAsia="hu-HU"/>
        </w:rPr>
        <w:t>A tantárgy elsajátítása során alkalmazható sajátos módszerek, tanulói tevékenységformák (ajánlás)</w:t>
      </w:r>
    </w:p>
    <w:p w:rsidR="009D4C9E" w:rsidRPr="00874E62" w:rsidRDefault="009D4C9E" w:rsidP="00874E62">
      <w:pPr>
        <w:widowControl w:val="0"/>
        <w:suppressAutoHyphens/>
        <w:spacing w:after="0" w:line="240" w:lineRule="auto"/>
        <w:jc w:val="both"/>
        <w:rPr>
          <w:rFonts w:ascii="Palatino Linotype" w:hAnsi="Palatino Linotype"/>
          <w:b/>
          <w:bCs/>
          <w:sz w:val="24"/>
          <w:szCs w:val="24"/>
          <w:lang w:eastAsia="hu-HU"/>
        </w:rPr>
      </w:pPr>
    </w:p>
    <w:p w:rsidR="009D4C9E" w:rsidRPr="00874E62" w:rsidRDefault="009D4C9E" w:rsidP="00874E62">
      <w:pPr>
        <w:widowControl w:val="0"/>
        <w:numPr>
          <w:ilvl w:val="2"/>
          <w:numId w:val="9"/>
        </w:numPr>
        <w:suppressAutoHyphens/>
        <w:spacing w:after="0" w:line="240" w:lineRule="auto"/>
        <w:jc w:val="both"/>
        <w:rPr>
          <w:rFonts w:ascii="Palatino Linotype" w:hAnsi="Palatino Linotype"/>
          <w:b/>
          <w:bCs/>
          <w:i/>
          <w:sz w:val="24"/>
          <w:szCs w:val="24"/>
          <w:lang w:eastAsia="hu-HU"/>
        </w:rPr>
      </w:pPr>
      <w:r w:rsidRPr="00874E62">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4C9E" w:rsidRPr="00874E62">
        <w:trPr>
          <w:jc w:val="center"/>
        </w:trPr>
        <w:tc>
          <w:tcPr>
            <w:tcW w:w="994" w:type="dxa"/>
            <w:vMerge w:val="restart"/>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Sorszám</w:t>
            </w:r>
          </w:p>
        </w:tc>
        <w:tc>
          <w:tcPr>
            <w:tcW w:w="2800" w:type="dxa"/>
            <w:vMerge w:val="restart"/>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 xml:space="preserve">Alkalmazott oktatási </w:t>
            </w:r>
          </w:p>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módszer neve</w:t>
            </w:r>
          </w:p>
        </w:tc>
        <w:tc>
          <w:tcPr>
            <w:tcW w:w="2835" w:type="dxa"/>
            <w:gridSpan w:val="3"/>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A tanulói tevékenység szervezeti kerete</w:t>
            </w:r>
          </w:p>
        </w:tc>
        <w:tc>
          <w:tcPr>
            <w:tcW w:w="2659" w:type="dxa"/>
            <w:vMerge w:val="restart"/>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 xml:space="preserve">Alkalmazandó eszközök és felszerelések </w:t>
            </w:r>
          </w:p>
        </w:tc>
      </w:tr>
      <w:tr w:rsidR="009D4C9E" w:rsidRPr="00874E62">
        <w:trPr>
          <w:jc w:val="center"/>
        </w:trPr>
        <w:tc>
          <w:tcPr>
            <w:tcW w:w="994" w:type="dxa"/>
            <w:vMerge/>
            <w:vAlign w:val="center"/>
          </w:tcPr>
          <w:p w:rsidR="009D4C9E" w:rsidRPr="00874E62" w:rsidRDefault="009D4C9E" w:rsidP="00874E62">
            <w:pPr>
              <w:spacing w:after="0" w:line="240" w:lineRule="auto"/>
              <w:jc w:val="center"/>
              <w:rPr>
                <w:rFonts w:ascii="Palatino Linotype" w:hAnsi="Palatino Linotype"/>
                <w:b/>
                <w:sz w:val="20"/>
                <w:szCs w:val="20"/>
              </w:rPr>
            </w:pPr>
          </w:p>
        </w:tc>
        <w:tc>
          <w:tcPr>
            <w:tcW w:w="2800" w:type="dxa"/>
            <w:vMerge/>
            <w:vAlign w:val="center"/>
          </w:tcPr>
          <w:p w:rsidR="009D4C9E" w:rsidRPr="00874E62" w:rsidRDefault="009D4C9E" w:rsidP="00874E62">
            <w:pPr>
              <w:spacing w:after="0" w:line="240" w:lineRule="auto"/>
              <w:rPr>
                <w:rFonts w:ascii="Palatino Linotype" w:hAnsi="Palatino Linotype"/>
                <w:b/>
                <w:sz w:val="20"/>
                <w:szCs w:val="20"/>
              </w:rPr>
            </w:pPr>
          </w:p>
        </w:tc>
        <w:tc>
          <w:tcPr>
            <w:tcW w:w="945" w:type="dxa"/>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egyéni</w:t>
            </w:r>
          </w:p>
        </w:tc>
        <w:tc>
          <w:tcPr>
            <w:tcW w:w="945" w:type="dxa"/>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csoport</w:t>
            </w:r>
          </w:p>
        </w:tc>
        <w:tc>
          <w:tcPr>
            <w:tcW w:w="945" w:type="dxa"/>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osztály</w:t>
            </w:r>
          </w:p>
        </w:tc>
        <w:tc>
          <w:tcPr>
            <w:tcW w:w="2659" w:type="dxa"/>
            <w:vMerge/>
            <w:vAlign w:val="center"/>
          </w:tcPr>
          <w:p w:rsidR="009D4C9E" w:rsidRPr="00874E62" w:rsidRDefault="009D4C9E" w:rsidP="00874E62">
            <w:pPr>
              <w:spacing w:after="0" w:line="240" w:lineRule="auto"/>
              <w:jc w:val="center"/>
              <w:rPr>
                <w:rFonts w:ascii="Palatino Linotype" w:hAnsi="Palatino Linotype"/>
                <w:b/>
                <w:sz w:val="20"/>
                <w:szCs w:val="20"/>
              </w:rPr>
            </w:pPr>
          </w:p>
        </w:tc>
      </w:tr>
      <w:tr w:rsidR="009D4C9E" w:rsidRPr="00874E62">
        <w:trPr>
          <w:jc w:val="center"/>
        </w:trPr>
        <w:tc>
          <w:tcPr>
            <w:tcW w:w="994"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1.1</w:t>
            </w:r>
          </w:p>
        </w:tc>
        <w:tc>
          <w:tcPr>
            <w:tcW w:w="2800" w:type="dxa"/>
            <w:vAlign w:val="center"/>
          </w:tcPr>
          <w:p w:rsidR="009D4C9E" w:rsidRPr="00874E62" w:rsidRDefault="009D4C9E" w:rsidP="00874E62">
            <w:pPr>
              <w:spacing w:after="0" w:line="240" w:lineRule="auto"/>
              <w:rPr>
                <w:rFonts w:ascii="Palatino Linotype" w:hAnsi="Palatino Linotype"/>
                <w:sz w:val="20"/>
                <w:szCs w:val="20"/>
              </w:rPr>
            </w:pPr>
            <w:r w:rsidRPr="00874E62">
              <w:rPr>
                <w:rFonts w:ascii="Palatino Linotype" w:hAnsi="Palatino Linotype"/>
                <w:sz w:val="20"/>
                <w:szCs w:val="20"/>
              </w:rPr>
              <w:t>magyarázat</w:t>
            </w: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2659" w:type="dxa"/>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994"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1.4.</w:t>
            </w:r>
          </w:p>
        </w:tc>
        <w:tc>
          <w:tcPr>
            <w:tcW w:w="2800" w:type="dxa"/>
            <w:vAlign w:val="center"/>
          </w:tcPr>
          <w:p w:rsidR="009D4C9E" w:rsidRPr="00874E62" w:rsidRDefault="009D4C9E" w:rsidP="00874E62">
            <w:pPr>
              <w:spacing w:after="0" w:line="240" w:lineRule="auto"/>
              <w:rPr>
                <w:rFonts w:ascii="Palatino Linotype" w:hAnsi="Palatino Linotype"/>
                <w:sz w:val="20"/>
                <w:szCs w:val="20"/>
              </w:rPr>
            </w:pPr>
            <w:r w:rsidRPr="00874E62">
              <w:rPr>
                <w:rFonts w:ascii="Palatino Linotype" w:hAnsi="Palatino Linotype"/>
                <w:sz w:val="20"/>
                <w:szCs w:val="20"/>
              </w:rPr>
              <w:t>megbeszélés</w:t>
            </w: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2659" w:type="dxa"/>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994"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1.5.</w:t>
            </w:r>
          </w:p>
        </w:tc>
        <w:tc>
          <w:tcPr>
            <w:tcW w:w="2800" w:type="dxa"/>
            <w:vAlign w:val="center"/>
          </w:tcPr>
          <w:p w:rsidR="009D4C9E" w:rsidRPr="00874E62" w:rsidRDefault="009D4C9E" w:rsidP="00874E62">
            <w:pPr>
              <w:spacing w:after="0" w:line="240" w:lineRule="auto"/>
              <w:rPr>
                <w:rFonts w:ascii="Palatino Linotype" w:hAnsi="Palatino Linotype"/>
                <w:sz w:val="20"/>
                <w:szCs w:val="20"/>
              </w:rPr>
            </w:pPr>
            <w:r w:rsidRPr="00874E62">
              <w:rPr>
                <w:rFonts w:ascii="Palatino Linotype" w:hAnsi="Palatino Linotype"/>
                <w:sz w:val="20"/>
                <w:szCs w:val="20"/>
              </w:rPr>
              <w:t>vita</w:t>
            </w: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2659" w:type="dxa"/>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994"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1.6.</w:t>
            </w:r>
          </w:p>
        </w:tc>
        <w:tc>
          <w:tcPr>
            <w:tcW w:w="2800" w:type="dxa"/>
            <w:vAlign w:val="center"/>
          </w:tcPr>
          <w:p w:rsidR="009D4C9E" w:rsidRPr="00874E62" w:rsidRDefault="009D4C9E" w:rsidP="00874E62">
            <w:pPr>
              <w:spacing w:after="0" w:line="240" w:lineRule="auto"/>
              <w:rPr>
                <w:rFonts w:ascii="Palatino Linotype" w:hAnsi="Palatino Linotype"/>
                <w:sz w:val="20"/>
                <w:szCs w:val="20"/>
              </w:rPr>
            </w:pPr>
            <w:r w:rsidRPr="00874E62">
              <w:rPr>
                <w:rFonts w:ascii="Palatino Linotype" w:hAnsi="Palatino Linotype"/>
                <w:sz w:val="20"/>
                <w:szCs w:val="20"/>
              </w:rPr>
              <w:t>szemléltetés</w:t>
            </w: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2659" w:type="dxa"/>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994"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1.10.</w:t>
            </w:r>
          </w:p>
        </w:tc>
        <w:tc>
          <w:tcPr>
            <w:tcW w:w="2800" w:type="dxa"/>
            <w:vAlign w:val="center"/>
          </w:tcPr>
          <w:p w:rsidR="009D4C9E" w:rsidRPr="00874E62" w:rsidRDefault="009D4C9E" w:rsidP="00874E62">
            <w:pPr>
              <w:spacing w:after="0" w:line="240" w:lineRule="auto"/>
              <w:rPr>
                <w:rFonts w:ascii="Palatino Linotype" w:hAnsi="Palatino Linotype"/>
                <w:sz w:val="20"/>
                <w:szCs w:val="20"/>
              </w:rPr>
            </w:pPr>
            <w:r w:rsidRPr="00874E62">
              <w:rPr>
                <w:rFonts w:ascii="Palatino Linotype" w:hAnsi="Palatino Linotype"/>
                <w:sz w:val="20"/>
                <w:szCs w:val="20"/>
              </w:rPr>
              <w:t>szerepjáték</w:t>
            </w: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2659" w:type="dxa"/>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994"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1.11.</w:t>
            </w:r>
          </w:p>
        </w:tc>
        <w:tc>
          <w:tcPr>
            <w:tcW w:w="2800" w:type="dxa"/>
            <w:vAlign w:val="center"/>
          </w:tcPr>
          <w:p w:rsidR="009D4C9E" w:rsidRPr="00874E62" w:rsidRDefault="009D4C9E" w:rsidP="00874E62">
            <w:pPr>
              <w:spacing w:after="0" w:line="240" w:lineRule="auto"/>
              <w:rPr>
                <w:rFonts w:ascii="Palatino Linotype" w:hAnsi="Palatino Linotype"/>
                <w:sz w:val="20"/>
                <w:szCs w:val="20"/>
              </w:rPr>
            </w:pPr>
            <w:r w:rsidRPr="00874E62">
              <w:rPr>
                <w:rFonts w:ascii="Palatino Linotype" w:hAnsi="Palatino Linotype"/>
                <w:sz w:val="20"/>
                <w:szCs w:val="20"/>
              </w:rPr>
              <w:t>házi feladat</w:t>
            </w: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2659" w:type="dxa"/>
            <w:vAlign w:val="center"/>
          </w:tcPr>
          <w:p w:rsidR="009D4C9E" w:rsidRPr="00874E62" w:rsidRDefault="009D4C9E" w:rsidP="00874E62">
            <w:pPr>
              <w:spacing w:after="0" w:line="240" w:lineRule="auto"/>
              <w:jc w:val="center"/>
              <w:rPr>
                <w:rFonts w:ascii="Palatino Linotype" w:hAnsi="Palatino Linotype"/>
                <w:sz w:val="20"/>
                <w:szCs w:val="20"/>
              </w:rPr>
            </w:pPr>
          </w:p>
        </w:tc>
      </w:tr>
    </w:tbl>
    <w:p w:rsidR="009D4C9E" w:rsidRPr="00874E62" w:rsidRDefault="009D4C9E" w:rsidP="00874E62">
      <w:pPr>
        <w:spacing w:after="0" w:line="240" w:lineRule="auto"/>
        <w:ind w:left="1080"/>
        <w:jc w:val="both"/>
        <w:rPr>
          <w:rFonts w:ascii="Palatino Linotype" w:hAnsi="Palatino Linotype"/>
          <w:iCs/>
          <w:sz w:val="24"/>
          <w:szCs w:val="24"/>
          <w:lang w:eastAsia="hu-HU"/>
        </w:rPr>
      </w:pPr>
    </w:p>
    <w:p w:rsidR="009D4C9E" w:rsidRPr="00874E62" w:rsidRDefault="009D4C9E" w:rsidP="00874E62">
      <w:pPr>
        <w:widowControl w:val="0"/>
        <w:numPr>
          <w:ilvl w:val="2"/>
          <w:numId w:val="9"/>
        </w:numPr>
        <w:suppressAutoHyphens/>
        <w:spacing w:after="0" w:line="240" w:lineRule="auto"/>
        <w:jc w:val="both"/>
        <w:rPr>
          <w:rFonts w:ascii="Palatino Linotype" w:hAnsi="Palatino Linotype"/>
          <w:b/>
          <w:bCs/>
          <w:i/>
          <w:sz w:val="24"/>
          <w:szCs w:val="24"/>
          <w:lang w:eastAsia="hu-HU"/>
        </w:rPr>
      </w:pPr>
      <w:r w:rsidRPr="00874E62">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D4C9E" w:rsidRPr="00874E62">
        <w:trPr>
          <w:cantSplit/>
          <w:trHeight w:val="921"/>
          <w:jc w:val="center"/>
        </w:trPr>
        <w:tc>
          <w:tcPr>
            <w:tcW w:w="828" w:type="dxa"/>
            <w:vMerge w:val="restart"/>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Sor-szám</w:t>
            </w:r>
          </w:p>
        </w:tc>
        <w:tc>
          <w:tcPr>
            <w:tcW w:w="3621" w:type="dxa"/>
            <w:vMerge w:val="restart"/>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Tanulói tevékenységforma</w:t>
            </w:r>
          </w:p>
        </w:tc>
        <w:tc>
          <w:tcPr>
            <w:tcW w:w="2370" w:type="dxa"/>
            <w:gridSpan w:val="3"/>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Tanulói tevékenység szervezési kerete</w:t>
            </w:r>
          </w:p>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(differenciálási módok)</w:t>
            </w:r>
          </w:p>
        </w:tc>
        <w:tc>
          <w:tcPr>
            <w:tcW w:w="2190" w:type="dxa"/>
            <w:vMerge w:val="restart"/>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 xml:space="preserve">Alkalmazandó eszközök és felszerelések </w:t>
            </w:r>
          </w:p>
        </w:tc>
      </w:tr>
      <w:tr w:rsidR="009D4C9E" w:rsidRPr="00874E62">
        <w:trPr>
          <w:cantSplit/>
          <w:trHeight w:val="1076"/>
          <w:jc w:val="center"/>
        </w:trPr>
        <w:tc>
          <w:tcPr>
            <w:tcW w:w="828" w:type="dxa"/>
            <w:vMerge/>
            <w:vAlign w:val="center"/>
          </w:tcPr>
          <w:p w:rsidR="009D4C9E" w:rsidRPr="00874E62" w:rsidRDefault="009D4C9E" w:rsidP="00874E62">
            <w:pPr>
              <w:spacing w:after="0" w:line="240" w:lineRule="auto"/>
              <w:jc w:val="center"/>
              <w:rPr>
                <w:rFonts w:ascii="Palatino Linotype" w:hAnsi="Palatino Linotype"/>
                <w:b/>
                <w:sz w:val="20"/>
                <w:szCs w:val="20"/>
              </w:rPr>
            </w:pPr>
          </w:p>
        </w:tc>
        <w:tc>
          <w:tcPr>
            <w:tcW w:w="3621" w:type="dxa"/>
            <w:vMerge/>
            <w:vAlign w:val="center"/>
          </w:tcPr>
          <w:p w:rsidR="009D4C9E" w:rsidRPr="00874E62" w:rsidRDefault="009D4C9E" w:rsidP="00874E62">
            <w:pPr>
              <w:spacing w:after="0" w:line="240" w:lineRule="auto"/>
              <w:rPr>
                <w:rFonts w:ascii="Palatino Linotype" w:hAnsi="Palatino Linotype"/>
                <w:b/>
                <w:sz w:val="20"/>
                <w:szCs w:val="20"/>
              </w:rPr>
            </w:pPr>
          </w:p>
        </w:tc>
        <w:tc>
          <w:tcPr>
            <w:tcW w:w="809" w:type="dxa"/>
            <w:textDirection w:val="btLr"/>
            <w:vAlign w:val="center"/>
          </w:tcPr>
          <w:p w:rsidR="009D4C9E" w:rsidRPr="00874E62" w:rsidRDefault="009D4C9E" w:rsidP="00874E62">
            <w:pPr>
              <w:spacing w:after="0" w:line="240" w:lineRule="auto"/>
              <w:ind w:left="113" w:right="113"/>
              <w:jc w:val="center"/>
              <w:rPr>
                <w:rFonts w:ascii="Palatino Linotype" w:hAnsi="Palatino Linotype"/>
                <w:b/>
                <w:sz w:val="20"/>
                <w:szCs w:val="20"/>
              </w:rPr>
            </w:pPr>
            <w:r w:rsidRPr="00874E62">
              <w:rPr>
                <w:rFonts w:ascii="Palatino Linotype" w:hAnsi="Palatino Linotype"/>
                <w:b/>
                <w:sz w:val="20"/>
                <w:szCs w:val="20"/>
              </w:rPr>
              <w:t>Egyéni</w:t>
            </w:r>
          </w:p>
        </w:tc>
        <w:tc>
          <w:tcPr>
            <w:tcW w:w="798" w:type="dxa"/>
            <w:textDirection w:val="btLr"/>
            <w:vAlign w:val="center"/>
          </w:tcPr>
          <w:p w:rsidR="009D4C9E" w:rsidRPr="00874E62" w:rsidRDefault="009D4C9E" w:rsidP="00874E62">
            <w:pPr>
              <w:spacing w:after="0" w:line="240" w:lineRule="auto"/>
              <w:ind w:left="113" w:right="113"/>
              <w:jc w:val="center"/>
              <w:rPr>
                <w:rFonts w:ascii="Palatino Linotype" w:hAnsi="Palatino Linotype"/>
                <w:b/>
                <w:sz w:val="20"/>
                <w:szCs w:val="20"/>
              </w:rPr>
            </w:pPr>
            <w:r w:rsidRPr="00874E62">
              <w:rPr>
                <w:rFonts w:ascii="Palatino Linotype" w:hAnsi="Palatino Linotype"/>
                <w:b/>
                <w:sz w:val="20"/>
                <w:szCs w:val="20"/>
              </w:rPr>
              <w:t>Csoport-</w:t>
            </w:r>
          </w:p>
          <w:p w:rsidR="009D4C9E" w:rsidRPr="00874E62" w:rsidRDefault="009D4C9E" w:rsidP="00874E62">
            <w:pPr>
              <w:spacing w:after="0" w:line="240" w:lineRule="auto"/>
              <w:ind w:left="113" w:right="113"/>
              <w:jc w:val="center"/>
              <w:rPr>
                <w:rFonts w:ascii="Palatino Linotype" w:hAnsi="Palatino Linotype"/>
                <w:b/>
                <w:sz w:val="20"/>
                <w:szCs w:val="20"/>
              </w:rPr>
            </w:pPr>
            <w:r w:rsidRPr="00874E62">
              <w:rPr>
                <w:rFonts w:ascii="Palatino Linotype" w:hAnsi="Palatino Linotype"/>
                <w:b/>
                <w:sz w:val="20"/>
                <w:szCs w:val="20"/>
              </w:rPr>
              <w:t>bontás</w:t>
            </w:r>
          </w:p>
        </w:tc>
        <w:tc>
          <w:tcPr>
            <w:tcW w:w="763" w:type="dxa"/>
            <w:textDirection w:val="btLr"/>
            <w:vAlign w:val="center"/>
          </w:tcPr>
          <w:p w:rsidR="009D4C9E" w:rsidRPr="00874E62" w:rsidRDefault="009D4C9E" w:rsidP="00874E62">
            <w:pPr>
              <w:spacing w:after="0" w:line="240" w:lineRule="auto"/>
              <w:ind w:left="113" w:right="113"/>
              <w:jc w:val="center"/>
              <w:rPr>
                <w:rFonts w:ascii="Palatino Linotype" w:hAnsi="Palatino Linotype"/>
                <w:b/>
                <w:sz w:val="20"/>
                <w:szCs w:val="20"/>
              </w:rPr>
            </w:pPr>
            <w:r w:rsidRPr="00874E62">
              <w:rPr>
                <w:rFonts w:ascii="Palatino Linotype" w:hAnsi="Palatino Linotype"/>
                <w:b/>
                <w:sz w:val="20"/>
                <w:szCs w:val="20"/>
              </w:rPr>
              <w:t>Osztály-</w:t>
            </w:r>
          </w:p>
          <w:p w:rsidR="009D4C9E" w:rsidRPr="00874E62" w:rsidRDefault="009D4C9E" w:rsidP="00874E62">
            <w:pPr>
              <w:spacing w:after="0" w:line="240" w:lineRule="auto"/>
              <w:ind w:left="113" w:right="113"/>
              <w:jc w:val="center"/>
              <w:rPr>
                <w:rFonts w:ascii="Palatino Linotype" w:hAnsi="Palatino Linotype"/>
                <w:b/>
                <w:sz w:val="20"/>
                <w:szCs w:val="20"/>
              </w:rPr>
            </w:pPr>
            <w:r w:rsidRPr="00874E62">
              <w:rPr>
                <w:rFonts w:ascii="Palatino Linotype" w:hAnsi="Palatino Linotype"/>
                <w:b/>
                <w:sz w:val="20"/>
                <w:szCs w:val="20"/>
              </w:rPr>
              <w:t>keret</w:t>
            </w:r>
          </w:p>
        </w:tc>
        <w:tc>
          <w:tcPr>
            <w:tcW w:w="2190" w:type="dxa"/>
            <w:vMerge/>
            <w:vAlign w:val="center"/>
          </w:tcPr>
          <w:p w:rsidR="009D4C9E" w:rsidRPr="00874E62" w:rsidRDefault="009D4C9E" w:rsidP="00874E62">
            <w:pPr>
              <w:spacing w:after="0" w:line="240" w:lineRule="auto"/>
              <w:jc w:val="center"/>
              <w:rPr>
                <w:rFonts w:ascii="Palatino Linotype" w:hAnsi="Palatino Linotype"/>
                <w:b/>
                <w:sz w:val="20"/>
                <w:szCs w:val="20"/>
              </w:rPr>
            </w:pPr>
          </w:p>
        </w:tc>
      </w:tr>
      <w:tr w:rsidR="009D4C9E" w:rsidRPr="00874E62">
        <w:trPr>
          <w:jc w:val="center"/>
        </w:trPr>
        <w:tc>
          <w:tcPr>
            <w:tcW w:w="828" w:type="dxa"/>
            <w:shd w:val="clear" w:color="auto" w:fill="D9D9D9"/>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1.</w:t>
            </w:r>
          </w:p>
        </w:tc>
        <w:tc>
          <w:tcPr>
            <w:tcW w:w="3621" w:type="dxa"/>
            <w:shd w:val="clear" w:color="auto" w:fill="D9D9D9"/>
            <w:vAlign w:val="center"/>
          </w:tcPr>
          <w:p w:rsidR="009D4C9E" w:rsidRPr="00874E62" w:rsidRDefault="009D4C9E" w:rsidP="00874E62">
            <w:pPr>
              <w:spacing w:after="0" w:line="240" w:lineRule="auto"/>
              <w:rPr>
                <w:rFonts w:ascii="Palatino Linotype" w:hAnsi="Palatino Linotype"/>
                <w:b/>
                <w:sz w:val="20"/>
                <w:szCs w:val="20"/>
              </w:rPr>
            </w:pPr>
            <w:r w:rsidRPr="00874E62">
              <w:rPr>
                <w:rFonts w:ascii="Palatino Linotype" w:hAnsi="Palatino Linotype" w:cs="Arial"/>
                <w:b/>
                <w:sz w:val="20"/>
                <w:szCs w:val="20"/>
              </w:rPr>
              <w:t>Információ feldolgozó tevékenységek</w:t>
            </w:r>
          </w:p>
        </w:tc>
        <w:tc>
          <w:tcPr>
            <w:tcW w:w="809" w:type="dxa"/>
            <w:shd w:val="clear" w:color="auto" w:fill="D9D9D9"/>
            <w:vAlign w:val="center"/>
          </w:tcPr>
          <w:p w:rsidR="009D4C9E" w:rsidRPr="00874E62" w:rsidRDefault="009D4C9E" w:rsidP="00874E62">
            <w:pPr>
              <w:spacing w:after="0" w:line="240" w:lineRule="auto"/>
              <w:jc w:val="center"/>
              <w:rPr>
                <w:rFonts w:ascii="Palatino Linotype" w:hAnsi="Palatino Linotype"/>
                <w:sz w:val="20"/>
                <w:szCs w:val="20"/>
              </w:rPr>
            </w:pPr>
          </w:p>
        </w:tc>
        <w:tc>
          <w:tcPr>
            <w:tcW w:w="798" w:type="dxa"/>
            <w:shd w:val="clear" w:color="auto" w:fill="D9D9D9"/>
            <w:vAlign w:val="center"/>
          </w:tcPr>
          <w:p w:rsidR="009D4C9E" w:rsidRPr="00874E62" w:rsidRDefault="009D4C9E" w:rsidP="00874E62">
            <w:pPr>
              <w:spacing w:after="0" w:line="240" w:lineRule="auto"/>
              <w:jc w:val="center"/>
              <w:rPr>
                <w:rFonts w:ascii="Palatino Linotype" w:hAnsi="Palatino Linotype"/>
                <w:sz w:val="20"/>
                <w:szCs w:val="20"/>
              </w:rPr>
            </w:pPr>
          </w:p>
        </w:tc>
        <w:tc>
          <w:tcPr>
            <w:tcW w:w="763" w:type="dxa"/>
            <w:shd w:val="clear" w:color="auto" w:fill="D9D9D9"/>
            <w:vAlign w:val="center"/>
          </w:tcPr>
          <w:p w:rsidR="009D4C9E" w:rsidRPr="00874E62" w:rsidRDefault="009D4C9E" w:rsidP="00874E62">
            <w:pPr>
              <w:spacing w:after="0" w:line="240" w:lineRule="auto"/>
              <w:jc w:val="center"/>
              <w:rPr>
                <w:rFonts w:ascii="Palatino Linotype" w:hAnsi="Palatino Linotype"/>
                <w:sz w:val="20"/>
                <w:szCs w:val="20"/>
              </w:rPr>
            </w:pPr>
          </w:p>
        </w:tc>
        <w:tc>
          <w:tcPr>
            <w:tcW w:w="2190" w:type="dxa"/>
            <w:shd w:val="clear" w:color="auto" w:fill="D9D9D9"/>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828"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1.1.</w:t>
            </w:r>
          </w:p>
        </w:tc>
        <w:tc>
          <w:tcPr>
            <w:tcW w:w="3621" w:type="dxa"/>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cs="Arial"/>
                <w:sz w:val="20"/>
                <w:szCs w:val="20"/>
              </w:rPr>
              <w:t>Olvasott szöveg önálló feldolgozása</w:t>
            </w:r>
          </w:p>
        </w:tc>
        <w:tc>
          <w:tcPr>
            <w:tcW w:w="809"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798"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763"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2190" w:type="dxa"/>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828"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1.2.</w:t>
            </w:r>
          </w:p>
        </w:tc>
        <w:tc>
          <w:tcPr>
            <w:tcW w:w="3621" w:type="dxa"/>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cs="Arial"/>
                <w:sz w:val="20"/>
                <w:szCs w:val="20"/>
              </w:rPr>
              <w:t>Olvasott szöveg feladattal vezetett feldolgozása</w:t>
            </w:r>
          </w:p>
        </w:tc>
        <w:tc>
          <w:tcPr>
            <w:tcW w:w="809"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798"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763"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2190" w:type="dxa"/>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828"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1.3.</w:t>
            </w:r>
          </w:p>
        </w:tc>
        <w:tc>
          <w:tcPr>
            <w:tcW w:w="3621" w:type="dxa"/>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cs="Arial"/>
                <w:sz w:val="20"/>
                <w:szCs w:val="20"/>
              </w:rPr>
              <w:t>Olvasott szöveg feldolgozása jegyzeteléssel</w:t>
            </w:r>
          </w:p>
        </w:tc>
        <w:tc>
          <w:tcPr>
            <w:tcW w:w="809"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798"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763"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2190" w:type="dxa"/>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828"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1.4.</w:t>
            </w:r>
          </w:p>
        </w:tc>
        <w:tc>
          <w:tcPr>
            <w:tcW w:w="3621" w:type="dxa"/>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cs="Arial"/>
                <w:sz w:val="20"/>
                <w:szCs w:val="20"/>
              </w:rPr>
              <w:t>Hallott szöveg feldolgozása jegyzeteléssel</w:t>
            </w:r>
          </w:p>
        </w:tc>
        <w:tc>
          <w:tcPr>
            <w:tcW w:w="809"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798"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763"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2190" w:type="dxa"/>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828"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1.5.</w:t>
            </w:r>
          </w:p>
        </w:tc>
        <w:tc>
          <w:tcPr>
            <w:tcW w:w="3621" w:type="dxa"/>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cs="Arial"/>
                <w:sz w:val="20"/>
                <w:szCs w:val="20"/>
              </w:rPr>
              <w:t>Hallott szöveg feladattal vezetett feldolgozása</w:t>
            </w:r>
          </w:p>
        </w:tc>
        <w:tc>
          <w:tcPr>
            <w:tcW w:w="809"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798"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763"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2190" w:type="dxa"/>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828"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1.6.</w:t>
            </w:r>
          </w:p>
        </w:tc>
        <w:tc>
          <w:tcPr>
            <w:tcW w:w="3621" w:type="dxa"/>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cs="Arial"/>
                <w:sz w:val="20"/>
                <w:szCs w:val="20"/>
              </w:rPr>
              <w:t>Információk önálló rendszerezése</w:t>
            </w:r>
          </w:p>
        </w:tc>
        <w:tc>
          <w:tcPr>
            <w:tcW w:w="809"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798"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763"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2190" w:type="dxa"/>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828"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1.7.</w:t>
            </w:r>
          </w:p>
        </w:tc>
        <w:tc>
          <w:tcPr>
            <w:tcW w:w="3621" w:type="dxa"/>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cs="Arial"/>
                <w:sz w:val="20"/>
                <w:szCs w:val="20"/>
              </w:rPr>
              <w:t>Információk feladattal vezetett rendszerezése</w:t>
            </w:r>
          </w:p>
        </w:tc>
        <w:tc>
          <w:tcPr>
            <w:tcW w:w="809"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798"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763"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2190" w:type="dxa"/>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828" w:type="dxa"/>
            <w:shd w:val="clear" w:color="auto" w:fill="D9D9D9"/>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2.</w:t>
            </w:r>
          </w:p>
        </w:tc>
        <w:tc>
          <w:tcPr>
            <w:tcW w:w="3621" w:type="dxa"/>
            <w:shd w:val="clear" w:color="auto" w:fill="D9D9D9"/>
            <w:vAlign w:val="center"/>
          </w:tcPr>
          <w:p w:rsidR="009D4C9E" w:rsidRPr="00874E62" w:rsidRDefault="009D4C9E" w:rsidP="00874E62">
            <w:pPr>
              <w:spacing w:after="0" w:line="240" w:lineRule="auto"/>
              <w:rPr>
                <w:rFonts w:ascii="Palatino Linotype" w:hAnsi="Palatino Linotype" w:cs="Arial"/>
                <w:b/>
                <w:sz w:val="20"/>
                <w:szCs w:val="20"/>
              </w:rPr>
            </w:pPr>
            <w:r w:rsidRPr="00874E62">
              <w:rPr>
                <w:rFonts w:ascii="Palatino Linotype" w:hAnsi="Palatino Linotype" w:cs="Arial"/>
                <w:b/>
                <w:sz w:val="20"/>
                <w:szCs w:val="20"/>
              </w:rPr>
              <w:t>Ismeretalkalmazási gyakorló tevékenységek, feladatok</w:t>
            </w:r>
          </w:p>
        </w:tc>
        <w:tc>
          <w:tcPr>
            <w:tcW w:w="809" w:type="dxa"/>
            <w:shd w:val="clear" w:color="auto" w:fill="D9D9D9"/>
            <w:vAlign w:val="center"/>
          </w:tcPr>
          <w:p w:rsidR="009D4C9E" w:rsidRPr="00874E62" w:rsidRDefault="009D4C9E" w:rsidP="00874E62">
            <w:pPr>
              <w:spacing w:after="0" w:line="240" w:lineRule="auto"/>
              <w:jc w:val="center"/>
              <w:rPr>
                <w:rFonts w:ascii="Palatino Linotype" w:hAnsi="Palatino Linotype"/>
                <w:sz w:val="20"/>
                <w:szCs w:val="20"/>
              </w:rPr>
            </w:pPr>
          </w:p>
        </w:tc>
        <w:tc>
          <w:tcPr>
            <w:tcW w:w="798" w:type="dxa"/>
            <w:shd w:val="clear" w:color="auto" w:fill="D9D9D9"/>
            <w:vAlign w:val="center"/>
          </w:tcPr>
          <w:p w:rsidR="009D4C9E" w:rsidRPr="00874E62" w:rsidRDefault="009D4C9E" w:rsidP="00874E62">
            <w:pPr>
              <w:spacing w:after="0" w:line="240" w:lineRule="auto"/>
              <w:jc w:val="center"/>
              <w:rPr>
                <w:rFonts w:ascii="Palatino Linotype" w:hAnsi="Palatino Linotype"/>
                <w:sz w:val="20"/>
                <w:szCs w:val="20"/>
              </w:rPr>
            </w:pPr>
          </w:p>
        </w:tc>
        <w:tc>
          <w:tcPr>
            <w:tcW w:w="763" w:type="dxa"/>
            <w:shd w:val="clear" w:color="auto" w:fill="D9D9D9"/>
            <w:vAlign w:val="center"/>
          </w:tcPr>
          <w:p w:rsidR="009D4C9E" w:rsidRPr="00874E62" w:rsidRDefault="009D4C9E" w:rsidP="00874E62">
            <w:pPr>
              <w:spacing w:after="0" w:line="240" w:lineRule="auto"/>
              <w:jc w:val="center"/>
              <w:rPr>
                <w:rFonts w:ascii="Palatino Linotype" w:hAnsi="Palatino Linotype"/>
                <w:sz w:val="20"/>
                <w:szCs w:val="20"/>
              </w:rPr>
            </w:pPr>
          </w:p>
        </w:tc>
        <w:tc>
          <w:tcPr>
            <w:tcW w:w="2190" w:type="dxa"/>
            <w:shd w:val="clear" w:color="auto" w:fill="D9D9D9"/>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828"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2.2.</w:t>
            </w:r>
          </w:p>
        </w:tc>
        <w:tc>
          <w:tcPr>
            <w:tcW w:w="3621" w:type="dxa"/>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cs="Arial"/>
                <w:sz w:val="20"/>
                <w:szCs w:val="20"/>
              </w:rPr>
              <w:t>Leírás készítése</w:t>
            </w:r>
          </w:p>
        </w:tc>
        <w:tc>
          <w:tcPr>
            <w:tcW w:w="809"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798"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763"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2190" w:type="dxa"/>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828"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2.3.</w:t>
            </w:r>
          </w:p>
        </w:tc>
        <w:tc>
          <w:tcPr>
            <w:tcW w:w="3621" w:type="dxa"/>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cs="Arial"/>
                <w:sz w:val="20"/>
                <w:szCs w:val="20"/>
              </w:rPr>
              <w:t>Válaszolás írásban mondatszintű kérdésekre</w:t>
            </w:r>
          </w:p>
        </w:tc>
        <w:tc>
          <w:tcPr>
            <w:tcW w:w="809"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798"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763"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2190" w:type="dxa"/>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828"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2.4.</w:t>
            </w:r>
          </w:p>
        </w:tc>
        <w:tc>
          <w:tcPr>
            <w:tcW w:w="3621" w:type="dxa"/>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cs="Arial"/>
                <w:sz w:val="20"/>
                <w:szCs w:val="20"/>
              </w:rPr>
              <w:t>Tesztfeladat megoldása</w:t>
            </w:r>
          </w:p>
        </w:tc>
        <w:tc>
          <w:tcPr>
            <w:tcW w:w="809"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798"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763"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2190" w:type="dxa"/>
            <w:vAlign w:val="center"/>
          </w:tcPr>
          <w:p w:rsidR="009D4C9E" w:rsidRPr="00874E62" w:rsidRDefault="009D4C9E" w:rsidP="00874E62">
            <w:pPr>
              <w:spacing w:after="0" w:line="240" w:lineRule="auto"/>
              <w:jc w:val="center"/>
              <w:rPr>
                <w:rFonts w:ascii="Palatino Linotype" w:hAnsi="Palatino Linotype"/>
                <w:sz w:val="20"/>
                <w:szCs w:val="20"/>
              </w:rPr>
            </w:pPr>
          </w:p>
        </w:tc>
      </w:tr>
    </w:tbl>
    <w:p w:rsidR="009D4C9E" w:rsidRPr="00874E62" w:rsidRDefault="009D4C9E" w:rsidP="00874E62">
      <w:pPr>
        <w:widowControl w:val="0"/>
        <w:numPr>
          <w:ilvl w:val="1"/>
          <w:numId w:val="9"/>
        </w:numPr>
        <w:suppressAutoHyphens/>
        <w:spacing w:after="0" w:line="240" w:lineRule="auto"/>
        <w:jc w:val="both"/>
        <w:rPr>
          <w:rFonts w:ascii="Palatino Linotype" w:hAnsi="Palatino Linotype"/>
          <w:b/>
          <w:bCs/>
          <w:sz w:val="24"/>
          <w:szCs w:val="24"/>
          <w:lang w:eastAsia="hu-HU"/>
        </w:rPr>
      </w:pPr>
      <w:r w:rsidRPr="00874E62">
        <w:rPr>
          <w:rFonts w:ascii="Palatino Linotype" w:hAnsi="Palatino Linotype"/>
          <w:b/>
          <w:bCs/>
          <w:sz w:val="24"/>
          <w:szCs w:val="24"/>
          <w:lang w:eastAsia="hu-HU"/>
        </w:rPr>
        <w:lastRenderedPageBreak/>
        <w:t>A tantárgy értékelésének módja</w:t>
      </w:r>
    </w:p>
    <w:p w:rsidR="009D4C9E" w:rsidRPr="00874E62" w:rsidRDefault="009D4C9E" w:rsidP="00874E62">
      <w:pPr>
        <w:widowControl w:val="0"/>
        <w:suppressAutoHyphens/>
        <w:spacing w:after="0" w:line="240" w:lineRule="auto"/>
        <w:ind w:left="360"/>
        <w:jc w:val="both"/>
        <w:rPr>
          <w:rFonts w:ascii="Palatino Linotype" w:hAnsi="Palatino Linotype"/>
          <w:b/>
          <w:bCs/>
          <w:sz w:val="24"/>
          <w:szCs w:val="24"/>
          <w:lang w:eastAsia="hu-HU"/>
        </w:rPr>
      </w:pPr>
      <w:r w:rsidRPr="00874E62">
        <w:rPr>
          <w:rFonts w:ascii="Palatino Linotype" w:hAnsi="Palatino Linotype"/>
          <w:sz w:val="24"/>
          <w:szCs w:val="24"/>
          <w:lang w:eastAsia="hu-HU"/>
        </w:rPr>
        <w:t>A nemzeti köznevelésről szóló 2011. évi CXC. törvény 54. § (2) a) pontja szerinti értékeléssel.</w:t>
      </w:r>
      <w:r w:rsidRPr="00874E62">
        <w:rPr>
          <w:rFonts w:ascii="Palatino Linotype" w:hAnsi="Palatino Linotype"/>
          <w:kern w:val="1"/>
          <w:sz w:val="24"/>
          <w:szCs w:val="24"/>
          <w:lang w:eastAsia="hi-IN" w:bidi="hi-IN"/>
        </w:rPr>
        <w:t xml:space="preserve"> </w:t>
      </w:r>
    </w:p>
    <w:p w:rsidR="009D4C9E" w:rsidRPr="00874E62" w:rsidRDefault="009D4C9E" w:rsidP="00874E62">
      <w:pPr>
        <w:widowControl w:val="0"/>
        <w:suppressAutoHyphens/>
        <w:spacing w:after="0" w:line="240" w:lineRule="auto"/>
        <w:ind w:left="-15"/>
        <w:jc w:val="center"/>
        <w:rPr>
          <w:rFonts w:ascii="Palatino Linotype" w:hAnsi="Palatino Linotype"/>
          <w:b/>
          <w:bCs/>
          <w:sz w:val="40"/>
          <w:szCs w:val="40"/>
          <w:lang w:eastAsia="hu-HU"/>
        </w:rPr>
      </w:pPr>
      <w:r w:rsidRPr="00874E62">
        <w:rPr>
          <w:rFonts w:ascii="Palatino Linotype" w:hAnsi="Palatino Linotype"/>
          <w:b/>
          <w:bCs/>
          <w:sz w:val="40"/>
          <w:szCs w:val="40"/>
          <w:lang w:eastAsia="hu-HU"/>
        </w:rPr>
        <w:br w:type="page"/>
      </w:r>
    </w:p>
    <w:p w:rsidR="009D4C9E" w:rsidRPr="00874E62" w:rsidRDefault="009D4C9E" w:rsidP="00874E62">
      <w:pPr>
        <w:widowControl w:val="0"/>
        <w:suppressAutoHyphens/>
        <w:spacing w:after="0" w:line="240" w:lineRule="auto"/>
        <w:ind w:left="-15"/>
        <w:jc w:val="center"/>
        <w:rPr>
          <w:rFonts w:ascii="Palatino Linotype" w:hAnsi="Palatino Linotype"/>
          <w:b/>
          <w:bCs/>
          <w:sz w:val="40"/>
          <w:szCs w:val="40"/>
          <w:lang w:eastAsia="hu-HU"/>
        </w:rPr>
      </w:pPr>
    </w:p>
    <w:p w:rsidR="009D4C9E" w:rsidRPr="00874E62" w:rsidRDefault="009D4C9E" w:rsidP="00874E62">
      <w:pPr>
        <w:widowControl w:val="0"/>
        <w:suppressAutoHyphens/>
        <w:spacing w:after="0" w:line="240" w:lineRule="auto"/>
        <w:ind w:left="-15"/>
        <w:jc w:val="center"/>
        <w:rPr>
          <w:rFonts w:ascii="Palatino Linotype" w:hAnsi="Palatino Linotype"/>
          <w:b/>
          <w:bCs/>
          <w:sz w:val="40"/>
          <w:szCs w:val="40"/>
          <w:lang w:eastAsia="hu-HU"/>
        </w:rPr>
      </w:pPr>
    </w:p>
    <w:p w:rsidR="009D4C9E" w:rsidRPr="00874E62" w:rsidRDefault="009D4C9E" w:rsidP="00874E62">
      <w:pPr>
        <w:widowControl w:val="0"/>
        <w:suppressAutoHyphens/>
        <w:spacing w:after="0" w:line="240" w:lineRule="auto"/>
        <w:ind w:left="-15"/>
        <w:jc w:val="center"/>
        <w:rPr>
          <w:rFonts w:ascii="Palatino Linotype" w:hAnsi="Palatino Linotype"/>
          <w:b/>
          <w:bCs/>
          <w:sz w:val="40"/>
          <w:szCs w:val="40"/>
          <w:lang w:eastAsia="hu-HU"/>
        </w:rPr>
      </w:pPr>
    </w:p>
    <w:p w:rsidR="009D4C9E" w:rsidRPr="00874E62" w:rsidRDefault="009D4C9E" w:rsidP="00874E62">
      <w:pPr>
        <w:widowControl w:val="0"/>
        <w:suppressAutoHyphens/>
        <w:spacing w:after="0" w:line="240" w:lineRule="auto"/>
        <w:ind w:left="-15"/>
        <w:jc w:val="center"/>
        <w:rPr>
          <w:rFonts w:ascii="Palatino Linotype" w:hAnsi="Palatino Linotype"/>
          <w:b/>
          <w:bCs/>
          <w:sz w:val="40"/>
          <w:szCs w:val="40"/>
          <w:lang w:eastAsia="hu-HU"/>
        </w:rPr>
      </w:pPr>
    </w:p>
    <w:p w:rsidR="009D4C9E" w:rsidRPr="00874E62" w:rsidRDefault="009D4C9E" w:rsidP="00874E62">
      <w:pPr>
        <w:widowControl w:val="0"/>
        <w:suppressAutoHyphens/>
        <w:spacing w:after="0" w:line="240" w:lineRule="auto"/>
        <w:jc w:val="center"/>
        <w:rPr>
          <w:rFonts w:ascii="Palatino Linotype" w:hAnsi="Palatino Linotype"/>
          <w:b/>
          <w:sz w:val="44"/>
          <w:szCs w:val="44"/>
          <w:lang w:eastAsia="hu-HU"/>
        </w:rPr>
      </w:pPr>
      <w:r w:rsidRPr="00874E62">
        <w:rPr>
          <w:rFonts w:ascii="Palatino Linotype" w:hAnsi="Palatino Linotype"/>
          <w:b/>
          <w:sz w:val="44"/>
          <w:szCs w:val="44"/>
          <w:lang w:eastAsia="hu-HU"/>
        </w:rPr>
        <w:t xml:space="preserve">A </w:t>
      </w:r>
    </w:p>
    <w:p w:rsidR="009D4C9E" w:rsidRPr="00874E62" w:rsidRDefault="009D4C9E" w:rsidP="00874E62">
      <w:pPr>
        <w:widowControl w:val="0"/>
        <w:suppressAutoHyphens/>
        <w:spacing w:after="0" w:line="240" w:lineRule="auto"/>
        <w:jc w:val="center"/>
        <w:rPr>
          <w:rFonts w:ascii="Palatino Linotype" w:hAnsi="Palatino Linotype"/>
          <w:b/>
          <w:sz w:val="44"/>
          <w:szCs w:val="44"/>
          <w:lang w:eastAsia="hu-HU"/>
        </w:rPr>
      </w:pPr>
      <w:r w:rsidRPr="00874E62">
        <w:rPr>
          <w:rFonts w:ascii="Palatino Linotype" w:hAnsi="Palatino Linotype"/>
          <w:b/>
          <w:sz w:val="44"/>
          <w:szCs w:val="44"/>
          <w:lang w:eastAsia="hu-HU"/>
        </w:rPr>
        <w:t>11497-12 azonosító számú</w:t>
      </w:r>
    </w:p>
    <w:p w:rsidR="009D4C9E" w:rsidRPr="00874E62" w:rsidRDefault="009D4C9E" w:rsidP="00874E62">
      <w:pPr>
        <w:widowControl w:val="0"/>
        <w:suppressAutoHyphens/>
        <w:spacing w:after="0" w:line="240" w:lineRule="auto"/>
        <w:jc w:val="center"/>
        <w:rPr>
          <w:rFonts w:ascii="Palatino Linotype" w:hAnsi="Palatino Linotype"/>
          <w:sz w:val="44"/>
          <w:szCs w:val="44"/>
          <w:lang w:eastAsia="hu-HU"/>
        </w:rPr>
      </w:pPr>
    </w:p>
    <w:p w:rsidR="009D4C9E" w:rsidRPr="00874E62" w:rsidRDefault="009D4C9E" w:rsidP="00874E62">
      <w:pPr>
        <w:widowControl w:val="0"/>
        <w:suppressAutoHyphens/>
        <w:spacing w:after="0" w:line="240" w:lineRule="auto"/>
        <w:jc w:val="center"/>
        <w:rPr>
          <w:rFonts w:ascii="Palatino Linotype" w:hAnsi="Palatino Linotype"/>
          <w:b/>
          <w:sz w:val="44"/>
          <w:szCs w:val="44"/>
          <w:lang w:eastAsia="hu-HU"/>
        </w:rPr>
      </w:pPr>
      <w:r w:rsidRPr="00874E62">
        <w:rPr>
          <w:rFonts w:ascii="Palatino Linotype" w:hAnsi="Palatino Linotype"/>
          <w:b/>
          <w:sz w:val="44"/>
          <w:szCs w:val="44"/>
          <w:lang w:eastAsia="hu-HU"/>
        </w:rPr>
        <w:t>Foglalkoztatás I.</w:t>
      </w:r>
    </w:p>
    <w:p w:rsidR="009D4C9E" w:rsidRPr="00874E62" w:rsidRDefault="009D4C9E" w:rsidP="00874E62">
      <w:pPr>
        <w:widowControl w:val="0"/>
        <w:suppressAutoHyphens/>
        <w:spacing w:after="0" w:line="240" w:lineRule="auto"/>
        <w:jc w:val="center"/>
        <w:rPr>
          <w:rFonts w:ascii="Palatino Linotype" w:hAnsi="Palatino Linotype"/>
          <w:b/>
          <w:sz w:val="44"/>
          <w:szCs w:val="44"/>
          <w:lang w:eastAsia="hu-HU"/>
        </w:rPr>
      </w:pPr>
      <w:r w:rsidRPr="00874E62">
        <w:rPr>
          <w:rFonts w:ascii="Palatino Linotype" w:hAnsi="Palatino Linotype"/>
          <w:b/>
          <w:sz w:val="44"/>
          <w:szCs w:val="44"/>
          <w:lang w:eastAsia="hu-HU"/>
        </w:rPr>
        <w:t>megnevezésű</w:t>
      </w:r>
    </w:p>
    <w:p w:rsidR="009D4C9E" w:rsidRPr="00874E62" w:rsidRDefault="009D4C9E" w:rsidP="00874E62">
      <w:pPr>
        <w:widowControl w:val="0"/>
        <w:suppressAutoHyphens/>
        <w:spacing w:after="0" w:line="240" w:lineRule="auto"/>
        <w:jc w:val="center"/>
        <w:rPr>
          <w:rFonts w:ascii="Palatino Linotype" w:hAnsi="Palatino Linotype"/>
          <w:b/>
          <w:sz w:val="44"/>
          <w:szCs w:val="44"/>
          <w:lang w:eastAsia="hu-HU"/>
        </w:rPr>
      </w:pPr>
    </w:p>
    <w:p w:rsidR="009D4C9E" w:rsidRPr="00874E62" w:rsidRDefault="009D4C9E" w:rsidP="00874E62">
      <w:pPr>
        <w:widowControl w:val="0"/>
        <w:suppressAutoHyphens/>
        <w:spacing w:after="0" w:line="240" w:lineRule="auto"/>
        <w:jc w:val="center"/>
        <w:rPr>
          <w:rFonts w:ascii="Palatino Linotype" w:hAnsi="Palatino Linotype"/>
          <w:b/>
          <w:kern w:val="1"/>
          <w:sz w:val="44"/>
          <w:szCs w:val="44"/>
          <w:lang w:eastAsia="hi-IN" w:bidi="hi-IN"/>
        </w:rPr>
      </w:pPr>
      <w:r w:rsidRPr="00874E62">
        <w:rPr>
          <w:rFonts w:ascii="Palatino Linotype" w:hAnsi="Palatino Linotype"/>
          <w:b/>
          <w:kern w:val="1"/>
          <w:sz w:val="44"/>
          <w:szCs w:val="44"/>
          <w:lang w:eastAsia="hi-IN" w:bidi="hi-IN"/>
        </w:rPr>
        <w:t>szakmai követelménymodul</w:t>
      </w:r>
    </w:p>
    <w:p w:rsidR="009D4C9E" w:rsidRPr="00874E62" w:rsidRDefault="009D4C9E" w:rsidP="00874E62">
      <w:pPr>
        <w:widowControl w:val="0"/>
        <w:suppressAutoHyphens/>
        <w:spacing w:after="0" w:line="240" w:lineRule="auto"/>
        <w:jc w:val="center"/>
        <w:rPr>
          <w:rFonts w:ascii="Palatino Linotype" w:hAnsi="Palatino Linotype"/>
          <w:b/>
          <w:kern w:val="1"/>
          <w:sz w:val="44"/>
          <w:szCs w:val="44"/>
          <w:lang w:eastAsia="hi-IN" w:bidi="hi-IN"/>
        </w:rPr>
      </w:pPr>
    </w:p>
    <w:p w:rsidR="009D4C9E" w:rsidRPr="00874E62" w:rsidRDefault="009D4C9E" w:rsidP="00874E62">
      <w:pPr>
        <w:widowControl w:val="0"/>
        <w:suppressAutoHyphens/>
        <w:spacing w:after="0" w:line="240" w:lineRule="auto"/>
        <w:jc w:val="center"/>
        <w:rPr>
          <w:rFonts w:ascii="Palatino Linotype" w:hAnsi="Palatino Linotype"/>
          <w:b/>
          <w:kern w:val="1"/>
          <w:sz w:val="44"/>
          <w:szCs w:val="44"/>
          <w:lang w:eastAsia="hi-IN" w:bidi="hi-IN"/>
        </w:rPr>
      </w:pPr>
      <w:r w:rsidRPr="00874E62">
        <w:rPr>
          <w:rFonts w:ascii="Palatino Linotype" w:hAnsi="Palatino Linotype"/>
          <w:b/>
          <w:kern w:val="1"/>
          <w:sz w:val="44"/>
          <w:szCs w:val="44"/>
          <w:lang w:eastAsia="hi-IN" w:bidi="hi-IN"/>
        </w:rPr>
        <w:t>tantárgyai, témakörei</w:t>
      </w:r>
    </w:p>
    <w:p w:rsidR="009D4C9E" w:rsidRPr="00874E62" w:rsidRDefault="009D4C9E" w:rsidP="00874E62">
      <w:pPr>
        <w:widowControl w:val="0"/>
        <w:suppressAutoHyphens/>
        <w:spacing w:after="0" w:line="240" w:lineRule="auto"/>
        <w:jc w:val="both"/>
        <w:rPr>
          <w:rFonts w:ascii="Palatino Linotype" w:hAnsi="Palatino Linotype"/>
          <w:b/>
          <w:kern w:val="1"/>
          <w:sz w:val="16"/>
          <w:szCs w:val="16"/>
          <w:lang w:eastAsia="hi-IN" w:bidi="hi-IN"/>
        </w:rPr>
      </w:pPr>
      <w:r w:rsidRPr="00874E62">
        <w:rPr>
          <w:rFonts w:ascii="Palatino Linotype" w:hAnsi="Palatino Linotype"/>
          <w:b/>
          <w:kern w:val="1"/>
          <w:sz w:val="44"/>
          <w:szCs w:val="44"/>
          <w:lang w:eastAsia="hi-IN" w:bidi="hi-IN"/>
        </w:rPr>
        <w:br w:type="page"/>
      </w:r>
      <w:r w:rsidRPr="00874E62">
        <w:rPr>
          <w:rFonts w:ascii="Palatino Linotype" w:hAnsi="Palatino Linotype" w:cs="Mangal"/>
          <w:b/>
          <w:kern w:val="1"/>
          <w:sz w:val="24"/>
          <w:szCs w:val="24"/>
          <w:lang w:eastAsia="hi-IN" w:bidi="hi-IN"/>
        </w:rPr>
        <w:lastRenderedPageBreak/>
        <w:t xml:space="preserve">A 11497-12 </w:t>
      </w:r>
      <w:r w:rsidRPr="00874E62">
        <w:rPr>
          <w:rFonts w:ascii="Palatino Linotype" w:hAnsi="Palatino Linotype"/>
          <w:b/>
          <w:sz w:val="24"/>
          <w:szCs w:val="24"/>
          <w:lang w:eastAsia="hu-HU"/>
        </w:rPr>
        <w:t>azonosító számú, Foglalkoztatás I. megnevezésű szakmai követelmény</w:t>
      </w:r>
      <w:r w:rsidRPr="00874E62">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9D4C9E" w:rsidRPr="00874E62">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Foglalkoztatás I.</w:t>
            </w:r>
          </w:p>
        </w:tc>
      </w:tr>
      <w:tr w:rsidR="009D4C9E" w:rsidRPr="00874E62">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9D4C9E" w:rsidRPr="00874E62" w:rsidRDefault="009D4C9E" w:rsidP="00874E62">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9D4C9E" w:rsidRPr="00874E62" w:rsidRDefault="009D4C9E" w:rsidP="00874E62">
            <w:pPr>
              <w:spacing w:after="0" w:line="240" w:lineRule="auto"/>
              <w:ind w:left="113"/>
              <w:rPr>
                <w:rFonts w:ascii="Palatino Linotype" w:hAnsi="Palatino Linotype" w:cs="Arial"/>
                <w:sz w:val="20"/>
                <w:szCs w:val="20"/>
                <w:lang w:eastAsia="hu-HU"/>
              </w:rPr>
            </w:pPr>
            <w:r w:rsidRPr="00874E62">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9D4C9E" w:rsidRPr="00874E62" w:rsidRDefault="009D4C9E" w:rsidP="00874E62">
            <w:pPr>
              <w:spacing w:after="0" w:line="240" w:lineRule="auto"/>
              <w:ind w:left="57"/>
              <w:rPr>
                <w:rFonts w:ascii="Palatino Linotype" w:hAnsi="Palatino Linotype" w:cs="Arial"/>
                <w:sz w:val="20"/>
                <w:szCs w:val="20"/>
                <w:lang w:eastAsia="hu-HU"/>
              </w:rPr>
            </w:pPr>
            <w:r w:rsidRPr="00874E62">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9D4C9E" w:rsidRPr="00874E62" w:rsidRDefault="009D4C9E" w:rsidP="00874E62">
            <w:pPr>
              <w:spacing w:after="0" w:line="240" w:lineRule="auto"/>
              <w:ind w:left="57"/>
              <w:rPr>
                <w:rFonts w:ascii="Palatino Linotype" w:hAnsi="Palatino Linotype" w:cs="Arial"/>
                <w:sz w:val="20"/>
                <w:szCs w:val="20"/>
                <w:lang w:eastAsia="hu-HU"/>
              </w:rPr>
            </w:pPr>
            <w:r w:rsidRPr="00874E62">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9D4C9E" w:rsidRPr="00874E62" w:rsidRDefault="009D4C9E" w:rsidP="00874E62">
            <w:pPr>
              <w:spacing w:after="0" w:line="240" w:lineRule="auto"/>
              <w:ind w:left="57"/>
              <w:rPr>
                <w:rFonts w:ascii="Palatino Linotype" w:hAnsi="Palatino Linotype" w:cs="Arial"/>
                <w:sz w:val="20"/>
                <w:szCs w:val="20"/>
                <w:lang w:eastAsia="hu-HU"/>
              </w:rPr>
            </w:pPr>
            <w:r w:rsidRPr="00874E62">
              <w:rPr>
                <w:rFonts w:ascii="Palatino Linotype" w:hAnsi="Palatino Linotype" w:cs="Arial"/>
                <w:sz w:val="20"/>
                <w:szCs w:val="20"/>
                <w:lang w:eastAsia="hu-HU"/>
              </w:rPr>
              <w:t>Munkavállalói szókincs</w:t>
            </w:r>
          </w:p>
        </w:tc>
      </w:tr>
      <w:tr w:rsidR="009D4C9E" w:rsidRPr="00874E6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FELADATOK</w:t>
            </w:r>
          </w:p>
        </w:tc>
      </w:tr>
      <w:tr w:rsidR="009D4C9E" w:rsidRPr="00874E62">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tabs>
                <w:tab w:val="left" w:pos="1084"/>
              </w:tabs>
              <w:spacing w:after="0" w:line="240" w:lineRule="auto"/>
              <w:jc w:val="both"/>
              <w:rPr>
                <w:rFonts w:ascii="Palatino Linotype" w:hAnsi="Palatino Linotype" w:cs="Arial"/>
                <w:sz w:val="20"/>
                <w:szCs w:val="20"/>
                <w:lang w:eastAsia="hu-HU"/>
              </w:rPr>
            </w:pPr>
            <w:r w:rsidRPr="00874E62">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 </w:t>
            </w:r>
          </w:p>
        </w:tc>
      </w:tr>
      <w:tr w:rsidR="009D4C9E" w:rsidRPr="00874E62">
        <w:trPr>
          <w:trHeight w:val="600"/>
          <w:jc w:val="center"/>
        </w:trPr>
        <w:tc>
          <w:tcPr>
            <w:tcW w:w="4600" w:type="dxa"/>
            <w:tcBorders>
              <w:top w:val="nil"/>
              <w:left w:val="single" w:sz="4" w:space="0" w:color="auto"/>
              <w:bottom w:val="single" w:sz="4" w:space="0" w:color="auto"/>
              <w:right w:val="single" w:sz="4" w:space="0" w:color="auto"/>
            </w:tcBorders>
            <w:vAlign w:val="center"/>
          </w:tcPr>
          <w:p w:rsidR="009D4C9E" w:rsidRPr="00874E62" w:rsidRDefault="009D4C9E" w:rsidP="00874E62">
            <w:pPr>
              <w:spacing w:after="0" w:line="240" w:lineRule="auto"/>
              <w:ind w:left="196" w:firstLineChars="2" w:firstLine="4"/>
              <w:rPr>
                <w:rFonts w:ascii="Palatino Linotype" w:hAnsi="Palatino Linotype" w:cs="Arial"/>
                <w:sz w:val="20"/>
                <w:szCs w:val="20"/>
                <w:lang w:eastAsia="hu-HU"/>
              </w:rPr>
            </w:pPr>
            <w:r w:rsidRPr="00874E62">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r>
      <w:tr w:rsidR="009D4C9E" w:rsidRPr="00874E62">
        <w:trPr>
          <w:trHeight w:val="600"/>
          <w:jc w:val="center"/>
        </w:trPr>
        <w:tc>
          <w:tcPr>
            <w:tcW w:w="4600" w:type="dxa"/>
            <w:tcBorders>
              <w:top w:val="nil"/>
              <w:left w:val="single" w:sz="4" w:space="0" w:color="auto"/>
              <w:bottom w:val="single" w:sz="4" w:space="0" w:color="auto"/>
              <w:right w:val="single" w:sz="4" w:space="0" w:color="auto"/>
            </w:tcBorders>
            <w:vAlign w:val="center"/>
          </w:tcPr>
          <w:p w:rsidR="009D4C9E" w:rsidRPr="00874E62" w:rsidRDefault="009D4C9E" w:rsidP="00874E62">
            <w:pPr>
              <w:spacing w:after="0" w:line="240" w:lineRule="auto"/>
              <w:ind w:left="196" w:firstLineChars="2" w:firstLine="4"/>
              <w:rPr>
                <w:rFonts w:ascii="Palatino Linotype" w:hAnsi="Palatino Linotype" w:cs="Arial"/>
                <w:sz w:val="20"/>
                <w:szCs w:val="20"/>
                <w:lang w:eastAsia="hu-HU"/>
              </w:rPr>
            </w:pPr>
            <w:r w:rsidRPr="00874E62">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r>
      <w:tr w:rsidR="009D4C9E" w:rsidRPr="00874E62">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ind w:left="196" w:firstLineChars="2" w:firstLine="4"/>
              <w:rPr>
                <w:rFonts w:ascii="Palatino Linotype" w:hAnsi="Palatino Linotype" w:cs="Arial"/>
                <w:sz w:val="20"/>
                <w:szCs w:val="20"/>
                <w:lang w:eastAsia="hu-HU"/>
              </w:rPr>
            </w:pPr>
            <w:r w:rsidRPr="00874E62">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r>
      <w:tr w:rsidR="009D4C9E" w:rsidRPr="00874E6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SZAKMAI ISMERETEK</w:t>
            </w:r>
          </w:p>
        </w:tc>
      </w:tr>
      <w:tr w:rsidR="009D4C9E" w:rsidRPr="00874E62">
        <w:trPr>
          <w:trHeight w:val="300"/>
          <w:jc w:val="center"/>
        </w:trPr>
        <w:tc>
          <w:tcPr>
            <w:tcW w:w="4600" w:type="dxa"/>
            <w:tcBorders>
              <w:top w:val="nil"/>
              <w:left w:val="single" w:sz="4" w:space="0" w:color="auto"/>
              <w:bottom w:val="single" w:sz="4" w:space="0" w:color="auto"/>
              <w:right w:val="single" w:sz="4" w:space="0" w:color="auto"/>
            </w:tcBorders>
            <w:vAlign w:val="bottom"/>
          </w:tcPr>
          <w:p w:rsidR="009D4C9E" w:rsidRPr="00874E62" w:rsidRDefault="009D4C9E" w:rsidP="00874E62">
            <w:pPr>
              <w:spacing w:after="0" w:line="240" w:lineRule="auto"/>
              <w:jc w:val="both"/>
              <w:rPr>
                <w:rFonts w:ascii="Palatino Linotype" w:hAnsi="Palatino Linotype" w:cs="Arial"/>
                <w:sz w:val="20"/>
                <w:szCs w:val="20"/>
                <w:lang w:eastAsia="hu-HU"/>
              </w:rPr>
            </w:pPr>
            <w:r w:rsidRPr="00874E62">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 </w:t>
            </w:r>
          </w:p>
        </w:tc>
      </w:tr>
      <w:tr w:rsidR="009D4C9E" w:rsidRPr="00874E62">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ind w:left="182" w:firstLineChars="9" w:firstLine="18"/>
              <w:rPr>
                <w:rFonts w:ascii="Palatino Linotype" w:hAnsi="Palatino Linotype" w:cs="Arial"/>
                <w:sz w:val="20"/>
                <w:szCs w:val="20"/>
                <w:lang w:eastAsia="hu-HU"/>
              </w:rPr>
            </w:pPr>
            <w:r w:rsidRPr="00874E62">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r>
      <w:tr w:rsidR="009D4C9E" w:rsidRPr="00874E62">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ind w:firstLineChars="100" w:firstLine="200"/>
              <w:rPr>
                <w:rFonts w:ascii="Palatino Linotype" w:hAnsi="Palatino Linotype" w:cs="Arial"/>
                <w:sz w:val="20"/>
                <w:szCs w:val="20"/>
                <w:lang w:eastAsia="hu-HU"/>
              </w:rPr>
            </w:pPr>
            <w:r w:rsidRPr="00874E62">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r>
      <w:tr w:rsidR="009D4C9E" w:rsidRPr="00874E6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SZAKMAI KÉSZSÉGEK</w:t>
            </w:r>
          </w:p>
        </w:tc>
      </w:tr>
      <w:tr w:rsidR="009D4C9E" w:rsidRPr="00874E62">
        <w:trPr>
          <w:trHeight w:val="600"/>
          <w:jc w:val="center"/>
        </w:trPr>
        <w:tc>
          <w:tcPr>
            <w:tcW w:w="4600" w:type="dxa"/>
            <w:tcBorders>
              <w:top w:val="nil"/>
              <w:left w:val="single" w:sz="4" w:space="0" w:color="auto"/>
              <w:bottom w:val="single" w:sz="4" w:space="0" w:color="auto"/>
              <w:right w:val="single" w:sz="4" w:space="0" w:color="auto"/>
            </w:tcBorders>
            <w:vAlign w:val="bottom"/>
          </w:tcPr>
          <w:p w:rsidR="009D4C9E" w:rsidRPr="00874E62" w:rsidRDefault="009D4C9E" w:rsidP="00874E62">
            <w:pPr>
              <w:spacing w:after="0" w:line="240" w:lineRule="auto"/>
              <w:jc w:val="both"/>
              <w:rPr>
                <w:rFonts w:ascii="Palatino Linotype" w:hAnsi="Palatino Linotype" w:cs="Arial"/>
                <w:sz w:val="20"/>
                <w:szCs w:val="20"/>
                <w:lang w:eastAsia="hu-HU"/>
              </w:rPr>
            </w:pPr>
            <w:r w:rsidRPr="00874E62">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r>
      <w:tr w:rsidR="009D4C9E" w:rsidRPr="00874E62">
        <w:trPr>
          <w:trHeight w:val="930"/>
          <w:jc w:val="center"/>
        </w:trPr>
        <w:tc>
          <w:tcPr>
            <w:tcW w:w="4600" w:type="dxa"/>
            <w:tcBorders>
              <w:top w:val="nil"/>
              <w:left w:val="single" w:sz="4" w:space="0" w:color="auto"/>
              <w:bottom w:val="single" w:sz="4" w:space="0" w:color="auto"/>
              <w:right w:val="single" w:sz="4" w:space="0" w:color="auto"/>
            </w:tcBorders>
            <w:vAlign w:val="center"/>
          </w:tcPr>
          <w:p w:rsidR="009D4C9E" w:rsidRPr="00874E62" w:rsidRDefault="009D4C9E" w:rsidP="00874E62">
            <w:pPr>
              <w:spacing w:after="0" w:line="240" w:lineRule="auto"/>
              <w:rPr>
                <w:rFonts w:ascii="Palatino Linotype" w:hAnsi="Palatino Linotype" w:cs="Arial"/>
                <w:sz w:val="20"/>
                <w:szCs w:val="20"/>
                <w:lang w:eastAsia="hu-HU"/>
              </w:rPr>
            </w:pPr>
            <w:r w:rsidRPr="00874E62">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w:t>
            </w:r>
          </w:p>
        </w:tc>
      </w:tr>
      <w:tr w:rsidR="009D4C9E" w:rsidRPr="00874E6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SZEMÉLYES KOMPETENCIÁK</w:t>
            </w:r>
          </w:p>
        </w:tc>
      </w:tr>
      <w:tr w:rsidR="009D4C9E" w:rsidRPr="00874E62">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both"/>
              <w:rPr>
                <w:rFonts w:ascii="Palatino Linotype" w:hAnsi="Palatino Linotype" w:cs="Arial"/>
                <w:sz w:val="20"/>
                <w:szCs w:val="20"/>
                <w:lang w:eastAsia="hu-HU"/>
              </w:rPr>
            </w:pPr>
            <w:r w:rsidRPr="00874E62">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 </w:t>
            </w:r>
          </w:p>
        </w:tc>
      </w:tr>
      <w:tr w:rsidR="009D4C9E" w:rsidRPr="00874E6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TÁRSAS KOMPETENCIÁK</w:t>
            </w:r>
          </w:p>
        </w:tc>
      </w:tr>
      <w:tr w:rsidR="009D4C9E" w:rsidRPr="00874E62">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both"/>
              <w:rPr>
                <w:rFonts w:ascii="Palatino Linotype" w:hAnsi="Palatino Linotype" w:cs="Arial"/>
                <w:sz w:val="20"/>
                <w:szCs w:val="20"/>
                <w:lang w:eastAsia="hu-HU"/>
              </w:rPr>
            </w:pPr>
            <w:r w:rsidRPr="00874E62">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 </w:t>
            </w:r>
          </w:p>
        </w:tc>
      </w:tr>
      <w:tr w:rsidR="009D4C9E" w:rsidRPr="00874E62">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both"/>
              <w:rPr>
                <w:rFonts w:ascii="Palatino Linotype" w:hAnsi="Palatino Linotype" w:cs="Arial"/>
                <w:sz w:val="20"/>
                <w:szCs w:val="20"/>
                <w:lang w:eastAsia="hu-HU"/>
              </w:rPr>
            </w:pPr>
            <w:r w:rsidRPr="00874E62">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 </w:t>
            </w:r>
          </w:p>
        </w:tc>
      </w:tr>
      <w:tr w:rsidR="009D4C9E" w:rsidRPr="00874E62">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MÓDSZERKOMPETENCIÁK</w:t>
            </w:r>
          </w:p>
        </w:tc>
      </w:tr>
      <w:tr w:rsidR="009D4C9E" w:rsidRPr="00874E62">
        <w:trPr>
          <w:trHeight w:val="300"/>
          <w:jc w:val="center"/>
        </w:trPr>
        <w:tc>
          <w:tcPr>
            <w:tcW w:w="4600" w:type="dxa"/>
            <w:tcBorders>
              <w:top w:val="nil"/>
              <w:left w:val="single" w:sz="4" w:space="0" w:color="auto"/>
              <w:bottom w:val="single" w:sz="4" w:space="0" w:color="auto"/>
              <w:right w:val="single" w:sz="4" w:space="0" w:color="auto"/>
            </w:tcBorders>
            <w:vAlign w:val="bottom"/>
          </w:tcPr>
          <w:p w:rsidR="009D4C9E" w:rsidRPr="00874E62" w:rsidRDefault="009D4C9E" w:rsidP="00874E62">
            <w:pPr>
              <w:spacing w:after="0" w:line="240" w:lineRule="auto"/>
              <w:jc w:val="both"/>
              <w:rPr>
                <w:rFonts w:ascii="Palatino Linotype" w:hAnsi="Palatino Linotype" w:cs="Arial"/>
                <w:sz w:val="20"/>
                <w:szCs w:val="20"/>
                <w:lang w:eastAsia="hu-HU"/>
              </w:rPr>
            </w:pPr>
            <w:r w:rsidRPr="00874E62">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 </w:t>
            </w:r>
          </w:p>
        </w:tc>
      </w:tr>
      <w:tr w:rsidR="009D4C9E" w:rsidRPr="00874E62">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D4C9E" w:rsidRPr="00874E62" w:rsidRDefault="009D4C9E" w:rsidP="00874E62">
            <w:pPr>
              <w:spacing w:after="0" w:line="240" w:lineRule="auto"/>
              <w:jc w:val="both"/>
              <w:rPr>
                <w:rFonts w:ascii="Palatino Linotype" w:hAnsi="Palatino Linotype" w:cs="Arial"/>
                <w:sz w:val="20"/>
                <w:szCs w:val="20"/>
                <w:lang w:eastAsia="hu-HU"/>
              </w:rPr>
            </w:pPr>
            <w:r w:rsidRPr="00874E62">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9D4C9E" w:rsidRPr="00874E62" w:rsidRDefault="009D4C9E" w:rsidP="00874E62">
            <w:pPr>
              <w:spacing w:after="0" w:line="240" w:lineRule="auto"/>
              <w:jc w:val="center"/>
              <w:rPr>
                <w:rFonts w:ascii="Palatino Linotype" w:hAnsi="Palatino Linotype" w:cs="Arial"/>
                <w:sz w:val="20"/>
                <w:szCs w:val="20"/>
                <w:lang w:eastAsia="hu-HU"/>
              </w:rPr>
            </w:pPr>
            <w:r w:rsidRPr="00874E62">
              <w:rPr>
                <w:rFonts w:ascii="Palatino Linotype" w:hAnsi="Palatino Linotype" w:cs="Arial"/>
                <w:sz w:val="20"/>
                <w:szCs w:val="20"/>
                <w:lang w:eastAsia="hu-HU"/>
              </w:rPr>
              <w:t> </w:t>
            </w:r>
          </w:p>
        </w:tc>
      </w:tr>
    </w:tbl>
    <w:p w:rsidR="009D4C9E" w:rsidRPr="00874E62" w:rsidRDefault="009D4C9E" w:rsidP="00874E62">
      <w:pPr>
        <w:widowControl w:val="0"/>
        <w:suppressAutoHyphens/>
        <w:spacing w:after="0" w:line="240" w:lineRule="auto"/>
        <w:ind w:left="-15"/>
        <w:jc w:val="both"/>
        <w:rPr>
          <w:rFonts w:ascii="Palatino Linotype" w:hAnsi="Palatino Linotype"/>
          <w:b/>
          <w:kern w:val="1"/>
          <w:sz w:val="24"/>
          <w:szCs w:val="24"/>
          <w:lang w:eastAsia="hi-IN" w:bidi="hi-IN"/>
        </w:rPr>
      </w:pPr>
    </w:p>
    <w:p w:rsidR="009D4C9E" w:rsidRPr="00874E62" w:rsidRDefault="009D4C9E" w:rsidP="00874E62">
      <w:pPr>
        <w:widowControl w:val="0"/>
        <w:numPr>
          <w:ilvl w:val="0"/>
          <w:numId w:val="22"/>
        </w:numPr>
        <w:suppressAutoHyphens/>
        <w:spacing w:after="0" w:line="240" w:lineRule="auto"/>
        <w:jc w:val="both"/>
        <w:rPr>
          <w:rFonts w:ascii="Palatino Linotype" w:hAnsi="Palatino Linotype"/>
          <w:b/>
          <w:bCs/>
          <w:iCs/>
          <w:sz w:val="24"/>
          <w:szCs w:val="24"/>
          <w:lang w:eastAsia="hu-HU"/>
        </w:rPr>
      </w:pPr>
      <w:r w:rsidRPr="00874E62">
        <w:rPr>
          <w:rFonts w:ascii="Palatino Linotype" w:hAnsi="Palatino Linotype"/>
          <w:b/>
          <w:kern w:val="1"/>
          <w:sz w:val="24"/>
          <w:szCs w:val="24"/>
          <w:lang w:eastAsia="hi-IN" w:bidi="hi-IN"/>
        </w:rPr>
        <w:br w:type="page"/>
      </w:r>
      <w:r w:rsidRPr="00874E62">
        <w:rPr>
          <w:rFonts w:ascii="Palatino Linotype" w:hAnsi="Palatino Linotype"/>
          <w:b/>
          <w:kern w:val="1"/>
          <w:sz w:val="24"/>
          <w:szCs w:val="24"/>
          <w:lang w:eastAsia="hi-IN" w:bidi="hi-IN"/>
        </w:rPr>
        <w:lastRenderedPageBreak/>
        <w:t>Foglalkoztatás I. tantárgy</w:t>
      </w:r>
      <w:r w:rsidRPr="00874E62">
        <w:rPr>
          <w:rFonts w:ascii="Palatino Linotype" w:hAnsi="Palatino Linotype"/>
          <w:b/>
          <w:sz w:val="24"/>
          <w:szCs w:val="24"/>
          <w:lang w:eastAsia="hu-HU"/>
        </w:rPr>
        <w:tab/>
      </w:r>
      <w:r w:rsidRPr="00874E62">
        <w:rPr>
          <w:rFonts w:ascii="Palatino Linotype" w:hAnsi="Palatino Linotype"/>
          <w:b/>
          <w:sz w:val="24"/>
          <w:szCs w:val="24"/>
          <w:lang w:eastAsia="hu-HU"/>
        </w:rPr>
        <w:tab/>
      </w:r>
      <w:r w:rsidRPr="00874E62">
        <w:rPr>
          <w:rFonts w:ascii="Palatino Linotype" w:hAnsi="Palatino Linotype"/>
          <w:b/>
          <w:sz w:val="24"/>
          <w:szCs w:val="24"/>
          <w:lang w:eastAsia="hu-HU"/>
        </w:rPr>
        <w:tab/>
      </w:r>
      <w:r w:rsidRPr="00874E62">
        <w:rPr>
          <w:rFonts w:ascii="Palatino Linotype" w:hAnsi="Palatino Linotype"/>
          <w:b/>
          <w:sz w:val="24"/>
          <w:szCs w:val="24"/>
          <w:lang w:eastAsia="hu-HU"/>
        </w:rPr>
        <w:tab/>
      </w:r>
      <w:r w:rsidRPr="00874E62">
        <w:rPr>
          <w:rFonts w:ascii="Palatino Linotype" w:hAnsi="Palatino Linotype"/>
          <w:b/>
          <w:sz w:val="24"/>
          <w:szCs w:val="24"/>
          <w:lang w:eastAsia="hu-HU"/>
        </w:rPr>
        <w:tab/>
      </w:r>
      <w:r w:rsidRPr="00874E62">
        <w:rPr>
          <w:rFonts w:ascii="Palatino Linotype" w:hAnsi="Palatino Linotype"/>
          <w:b/>
          <w:sz w:val="24"/>
          <w:szCs w:val="24"/>
          <w:lang w:eastAsia="hu-HU"/>
        </w:rPr>
        <w:tab/>
      </w:r>
      <w:r w:rsidRPr="00874E62">
        <w:rPr>
          <w:rFonts w:ascii="Palatino Linotype" w:hAnsi="Palatino Linotype"/>
          <w:b/>
          <w:sz w:val="24"/>
          <w:szCs w:val="24"/>
          <w:lang w:eastAsia="hu-HU"/>
        </w:rPr>
        <w:tab/>
      </w:r>
      <w:r w:rsidRPr="00874E62">
        <w:rPr>
          <w:rFonts w:ascii="Palatino Linotype" w:hAnsi="Palatino Linotype"/>
          <w:b/>
          <w:sz w:val="24"/>
          <w:szCs w:val="24"/>
          <w:lang w:eastAsia="hu-HU"/>
        </w:rPr>
        <w:tab/>
      </w:r>
      <w:r>
        <w:rPr>
          <w:rFonts w:ascii="Palatino Linotype" w:hAnsi="Palatino Linotype"/>
          <w:b/>
          <w:sz w:val="24"/>
          <w:szCs w:val="24"/>
          <w:lang w:eastAsia="hu-HU"/>
        </w:rPr>
        <w:t xml:space="preserve"> </w:t>
      </w:r>
      <w:r w:rsidRPr="00874E62">
        <w:rPr>
          <w:rFonts w:ascii="Palatino Linotype" w:hAnsi="Palatino Linotype"/>
          <w:b/>
          <w:sz w:val="24"/>
          <w:szCs w:val="24"/>
          <w:lang w:eastAsia="hu-HU"/>
        </w:rPr>
        <w:t>64 óra</w:t>
      </w:r>
    </w:p>
    <w:p w:rsidR="009D4C9E" w:rsidRPr="00874E62" w:rsidRDefault="009D4C9E" w:rsidP="00874E62">
      <w:pPr>
        <w:spacing w:after="0" w:line="240" w:lineRule="auto"/>
        <w:rPr>
          <w:rFonts w:ascii="Palatino Linotype" w:hAnsi="Palatino Linotype"/>
          <w:b/>
          <w:sz w:val="24"/>
          <w:szCs w:val="24"/>
          <w:lang w:eastAsia="hu-HU"/>
        </w:rPr>
      </w:pPr>
    </w:p>
    <w:p w:rsidR="009D4C9E" w:rsidRPr="00874E62" w:rsidRDefault="009D4C9E" w:rsidP="00064833">
      <w:pPr>
        <w:widowControl w:val="0"/>
        <w:numPr>
          <w:ilvl w:val="1"/>
          <w:numId w:val="16"/>
        </w:numPr>
        <w:suppressAutoHyphens/>
        <w:spacing w:after="0" w:line="240" w:lineRule="auto"/>
        <w:ind w:left="426" w:hanging="142"/>
        <w:rPr>
          <w:rFonts w:ascii="Palatino Linotype" w:hAnsi="Palatino Linotype"/>
          <w:b/>
          <w:sz w:val="24"/>
          <w:szCs w:val="24"/>
          <w:lang w:eastAsia="hu-HU"/>
        </w:rPr>
      </w:pPr>
      <w:r w:rsidRPr="00874E62">
        <w:rPr>
          <w:rFonts w:ascii="Palatino Linotype" w:hAnsi="Palatino Linotype"/>
          <w:b/>
          <w:sz w:val="24"/>
          <w:szCs w:val="24"/>
          <w:lang w:eastAsia="hu-HU"/>
        </w:rPr>
        <w:t>A tantárgy tanításának célja</w:t>
      </w:r>
    </w:p>
    <w:p w:rsidR="009D4C9E" w:rsidRPr="00874E62" w:rsidRDefault="009D4C9E" w:rsidP="00064833">
      <w:pPr>
        <w:widowControl w:val="0"/>
        <w:suppressAutoHyphens/>
        <w:spacing w:after="0" w:line="240" w:lineRule="auto"/>
        <w:ind w:left="284"/>
        <w:jc w:val="both"/>
        <w:rPr>
          <w:rFonts w:ascii="Palatino Linotype" w:hAnsi="Palatino Linotype"/>
          <w:sz w:val="24"/>
          <w:szCs w:val="24"/>
          <w:lang w:eastAsia="hu-HU"/>
        </w:rPr>
      </w:pPr>
      <w:r w:rsidRPr="00874E62">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9D4C9E" w:rsidRPr="00874E62" w:rsidRDefault="009D4C9E" w:rsidP="00064833">
      <w:pPr>
        <w:widowControl w:val="0"/>
        <w:suppressAutoHyphens/>
        <w:spacing w:after="0" w:line="240" w:lineRule="auto"/>
        <w:ind w:left="284"/>
        <w:jc w:val="both"/>
        <w:rPr>
          <w:rFonts w:ascii="Palatino Linotype" w:hAnsi="Palatino Linotype"/>
          <w:b/>
          <w:sz w:val="24"/>
          <w:szCs w:val="24"/>
          <w:lang w:eastAsia="hu-HU"/>
        </w:rPr>
      </w:pPr>
      <w:r w:rsidRPr="00874E62">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9D4C9E" w:rsidRPr="00874E62" w:rsidRDefault="009D4C9E" w:rsidP="00064833">
      <w:pPr>
        <w:spacing w:after="0" w:line="240" w:lineRule="auto"/>
        <w:ind w:left="284"/>
        <w:jc w:val="both"/>
        <w:rPr>
          <w:rFonts w:ascii="Palatino Linotype" w:hAnsi="Palatino Linotype"/>
          <w:b/>
          <w:color w:val="FF0000"/>
          <w:sz w:val="24"/>
          <w:szCs w:val="24"/>
          <w:lang w:eastAsia="hu-HU"/>
        </w:rPr>
      </w:pPr>
    </w:p>
    <w:p w:rsidR="009D4C9E" w:rsidRPr="00874E62" w:rsidRDefault="009D4C9E" w:rsidP="00874E62">
      <w:pPr>
        <w:widowControl w:val="0"/>
        <w:numPr>
          <w:ilvl w:val="1"/>
          <w:numId w:val="16"/>
        </w:numPr>
        <w:suppressAutoHyphens/>
        <w:spacing w:after="0" w:line="240" w:lineRule="auto"/>
        <w:rPr>
          <w:rFonts w:ascii="Palatino Linotype" w:hAnsi="Palatino Linotype"/>
          <w:b/>
          <w:sz w:val="24"/>
          <w:szCs w:val="24"/>
          <w:lang w:eastAsia="hu-HU"/>
        </w:rPr>
      </w:pPr>
      <w:r w:rsidRPr="00874E62">
        <w:rPr>
          <w:rFonts w:ascii="Palatino Linotype" w:hAnsi="Palatino Linotype"/>
          <w:b/>
          <w:sz w:val="24"/>
          <w:szCs w:val="24"/>
          <w:lang w:eastAsia="hu-HU"/>
        </w:rPr>
        <w:t xml:space="preserve">Kapcsolódó közismereti, szakmai tartalmak: </w:t>
      </w:r>
    </w:p>
    <w:p w:rsidR="009D4C9E" w:rsidRPr="00874E62" w:rsidRDefault="009D4C9E" w:rsidP="00874E62">
      <w:pPr>
        <w:widowControl w:val="0"/>
        <w:suppressAutoHyphens/>
        <w:spacing w:after="0" w:line="240" w:lineRule="auto"/>
        <w:ind w:left="443" w:firstLine="349"/>
        <w:rPr>
          <w:rFonts w:ascii="Palatino Linotype" w:hAnsi="Palatino Linotype"/>
          <w:sz w:val="24"/>
          <w:szCs w:val="24"/>
          <w:lang w:eastAsia="hu-HU"/>
        </w:rPr>
      </w:pPr>
      <w:r w:rsidRPr="00874E62">
        <w:rPr>
          <w:rFonts w:ascii="Palatino Linotype" w:hAnsi="Palatino Linotype"/>
          <w:sz w:val="24"/>
          <w:szCs w:val="24"/>
          <w:lang w:eastAsia="hu-HU"/>
        </w:rPr>
        <w:t>Idegen nyelvek</w:t>
      </w:r>
    </w:p>
    <w:p w:rsidR="009D4C9E" w:rsidRPr="00874E62" w:rsidRDefault="009D4C9E" w:rsidP="00874E62">
      <w:pPr>
        <w:spacing w:after="0" w:line="240" w:lineRule="auto"/>
        <w:rPr>
          <w:rFonts w:ascii="Palatino Linotype" w:hAnsi="Palatino Linotype"/>
          <w:b/>
          <w:bCs/>
          <w:iCs/>
          <w:sz w:val="24"/>
          <w:szCs w:val="24"/>
          <w:lang w:eastAsia="hu-HU"/>
        </w:rPr>
      </w:pPr>
    </w:p>
    <w:p w:rsidR="009D4C9E" w:rsidRPr="00874E62" w:rsidRDefault="009D4C9E" w:rsidP="00874E62">
      <w:pPr>
        <w:widowControl w:val="0"/>
        <w:numPr>
          <w:ilvl w:val="1"/>
          <w:numId w:val="16"/>
        </w:numPr>
        <w:suppressAutoHyphens/>
        <w:spacing w:after="0" w:line="240" w:lineRule="auto"/>
        <w:rPr>
          <w:rFonts w:ascii="Palatino Linotype" w:hAnsi="Palatino Linotype"/>
          <w:b/>
          <w:sz w:val="24"/>
          <w:szCs w:val="24"/>
          <w:lang w:eastAsia="hu-HU"/>
        </w:rPr>
      </w:pPr>
      <w:r w:rsidRPr="00874E62">
        <w:rPr>
          <w:rFonts w:ascii="Palatino Linotype" w:hAnsi="Palatino Linotype"/>
          <w:b/>
          <w:sz w:val="24"/>
          <w:szCs w:val="24"/>
          <w:lang w:eastAsia="hu-HU"/>
        </w:rPr>
        <w:t>Témakörök</w:t>
      </w:r>
    </w:p>
    <w:p w:rsidR="009D4C9E" w:rsidRPr="00874E62" w:rsidRDefault="009D4C9E" w:rsidP="00874E62">
      <w:pPr>
        <w:widowControl w:val="0"/>
        <w:suppressAutoHyphens/>
        <w:spacing w:after="0" w:line="240" w:lineRule="auto"/>
        <w:ind w:left="792"/>
        <w:rPr>
          <w:rFonts w:ascii="Palatino Linotype" w:hAnsi="Palatino Linotype"/>
          <w:b/>
          <w:bCs/>
          <w:iCs/>
          <w:sz w:val="24"/>
          <w:szCs w:val="24"/>
          <w:lang w:eastAsia="hu-HU"/>
        </w:rPr>
      </w:pPr>
    </w:p>
    <w:p w:rsidR="009D4C9E" w:rsidRPr="00874E62" w:rsidRDefault="009D4C9E" w:rsidP="00064833">
      <w:pPr>
        <w:numPr>
          <w:ilvl w:val="3"/>
          <w:numId w:val="17"/>
        </w:numPr>
        <w:tabs>
          <w:tab w:val="clear" w:pos="1800"/>
          <w:tab w:val="num" w:pos="1134"/>
        </w:tabs>
        <w:spacing w:after="0" w:line="240" w:lineRule="auto"/>
        <w:ind w:left="1134" w:firstLine="0"/>
        <w:rPr>
          <w:rFonts w:ascii="Palatino Linotype" w:hAnsi="Palatino Linotype"/>
          <w:b/>
          <w:sz w:val="24"/>
          <w:szCs w:val="24"/>
          <w:lang w:eastAsia="hu-HU"/>
        </w:rPr>
      </w:pPr>
      <w:r w:rsidRPr="00874E62">
        <w:rPr>
          <w:rFonts w:ascii="Palatino Linotype" w:hAnsi="Palatino Linotype"/>
          <w:b/>
          <w:sz w:val="24"/>
          <w:szCs w:val="24"/>
          <w:lang w:eastAsia="hu-HU"/>
        </w:rPr>
        <w:t>Nyelvtani rendszerzés 1</w:t>
      </w:r>
      <w:r w:rsidRPr="00874E62">
        <w:rPr>
          <w:rFonts w:ascii="Palatino Linotype" w:hAnsi="Palatino Linotype"/>
          <w:b/>
          <w:sz w:val="24"/>
          <w:szCs w:val="24"/>
          <w:lang w:eastAsia="hu-HU"/>
        </w:rPr>
        <w:tab/>
      </w:r>
      <w:r w:rsidRPr="00874E62">
        <w:rPr>
          <w:rFonts w:ascii="Palatino Linotype" w:hAnsi="Palatino Linotype"/>
          <w:b/>
          <w:sz w:val="24"/>
          <w:szCs w:val="24"/>
          <w:lang w:eastAsia="hu-HU"/>
        </w:rPr>
        <w:tab/>
      </w:r>
      <w:r w:rsidRPr="00874E62">
        <w:rPr>
          <w:rFonts w:ascii="Palatino Linotype" w:hAnsi="Palatino Linotype"/>
          <w:b/>
          <w:sz w:val="24"/>
          <w:szCs w:val="24"/>
          <w:lang w:eastAsia="hu-HU"/>
        </w:rPr>
        <w:tab/>
      </w:r>
      <w:r w:rsidRPr="00874E62">
        <w:rPr>
          <w:rFonts w:ascii="Palatino Linotype" w:hAnsi="Palatino Linotype"/>
          <w:b/>
          <w:sz w:val="24"/>
          <w:szCs w:val="24"/>
          <w:lang w:eastAsia="hu-HU"/>
        </w:rPr>
        <w:tab/>
      </w:r>
      <w:r w:rsidRPr="00874E62">
        <w:rPr>
          <w:rFonts w:ascii="Palatino Linotype" w:hAnsi="Palatino Linotype"/>
          <w:b/>
          <w:sz w:val="24"/>
          <w:szCs w:val="24"/>
          <w:lang w:eastAsia="hu-HU"/>
        </w:rPr>
        <w:tab/>
      </w:r>
      <w:r w:rsidRPr="00874E62">
        <w:rPr>
          <w:rFonts w:ascii="Palatino Linotype" w:hAnsi="Palatino Linotype"/>
          <w:b/>
          <w:sz w:val="24"/>
          <w:szCs w:val="24"/>
          <w:lang w:eastAsia="hu-HU"/>
        </w:rPr>
        <w:tab/>
      </w:r>
      <w:r w:rsidRPr="00874E62">
        <w:rPr>
          <w:rFonts w:ascii="Palatino Linotype" w:hAnsi="Palatino Linotype"/>
          <w:b/>
          <w:i/>
          <w:sz w:val="24"/>
          <w:szCs w:val="24"/>
          <w:lang w:eastAsia="hu-HU"/>
        </w:rPr>
        <w:t>10 óra</w:t>
      </w:r>
    </w:p>
    <w:p w:rsidR="009D4C9E" w:rsidRPr="00874E62" w:rsidRDefault="009D4C9E" w:rsidP="00064833">
      <w:pPr>
        <w:widowControl w:val="0"/>
        <w:tabs>
          <w:tab w:val="num" w:pos="1134"/>
        </w:tabs>
        <w:suppressAutoHyphens/>
        <w:spacing w:after="0" w:line="240" w:lineRule="auto"/>
        <w:ind w:left="1134"/>
        <w:jc w:val="both"/>
        <w:rPr>
          <w:rFonts w:ascii="Palatino Linotype" w:hAnsi="Palatino Linotype"/>
          <w:kern w:val="1"/>
          <w:sz w:val="24"/>
          <w:szCs w:val="24"/>
          <w:lang w:eastAsia="hi-IN" w:bidi="hi-IN"/>
        </w:rPr>
      </w:pPr>
      <w:r w:rsidRPr="00874E62">
        <w:rPr>
          <w:rFonts w:ascii="Palatino Linotype" w:hAnsi="Palatino Linotype"/>
          <w:kern w:val="1"/>
          <w:sz w:val="24"/>
          <w:szCs w:val="24"/>
          <w:lang w:eastAsia="hi-IN" w:bidi="hi-IN"/>
        </w:rPr>
        <w:t xml:space="preserve">A 10 óra alatt a tanulók átismétlik </w:t>
      </w:r>
      <w:r w:rsidRPr="00874E62">
        <w:rPr>
          <w:rFonts w:ascii="Palatino Linotype" w:hAnsi="Palatino Linotype"/>
          <w:b/>
          <w:kern w:val="1"/>
          <w:sz w:val="24"/>
          <w:szCs w:val="24"/>
          <w:lang w:eastAsia="hi-IN" w:bidi="hi-IN"/>
        </w:rPr>
        <w:t>a 3</w:t>
      </w:r>
      <w:r w:rsidRPr="00874E62">
        <w:rPr>
          <w:rFonts w:ascii="Palatino Linotype" w:hAnsi="Palatino Linotype"/>
          <w:kern w:val="1"/>
          <w:sz w:val="24"/>
          <w:szCs w:val="24"/>
          <w:lang w:eastAsia="hi-IN" w:bidi="hi-IN"/>
        </w:rPr>
        <w:t xml:space="preserve"> </w:t>
      </w:r>
      <w:r w:rsidRPr="00874E62">
        <w:rPr>
          <w:rFonts w:ascii="Palatino Linotype" w:hAnsi="Palatino Linotype"/>
          <w:b/>
          <w:kern w:val="1"/>
          <w:sz w:val="24"/>
          <w:szCs w:val="24"/>
          <w:lang w:eastAsia="hi-IN" w:bidi="hi-IN"/>
        </w:rPr>
        <w:t xml:space="preserve">alapvető idősíkra (jelen, múlt, jövő) vonatkozó igeidőket, </w:t>
      </w:r>
      <w:r w:rsidRPr="00874E62">
        <w:rPr>
          <w:rFonts w:ascii="Palatino Linotype" w:hAnsi="Palatino Linotype"/>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9D4C9E" w:rsidRPr="00874E62" w:rsidRDefault="009D4C9E" w:rsidP="00064833">
      <w:pPr>
        <w:tabs>
          <w:tab w:val="num" w:pos="1134"/>
        </w:tabs>
        <w:spacing w:after="0" w:line="240" w:lineRule="auto"/>
        <w:ind w:left="1134"/>
        <w:jc w:val="both"/>
        <w:rPr>
          <w:rFonts w:ascii="Palatino Linotype" w:hAnsi="Palatino Linotype"/>
          <w:sz w:val="24"/>
          <w:szCs w:val="24"/>
          <w:lang w:eastAsia="hu-HU"/>
        </w:rPr>
      </w:pPr>
      <w:r w:rsidRPr="00874E62">
        <w:rPr>
          <w:rFonts w:ascii="Palatino Linotype" w:hAnsi="Palatino Linotype"/>
          <w:sz w:val="24"/>
          <w:szCs w:val="24"/>
          <w:lang w:eastAsia="hu-HU"/>
        </w:rPr>
        <w:t xml:space="preserve">A célként megfogalmazott </w:t>
      </w:r>
      <w:proofErr w:type="spellStart"/>
      <w:r w:rsidRPr="00874E62">
        <w:rPr>
          <w:rFonts w:ascii="Palatino Linotype" w:hAnsi="Palatino Linotype"/>
          <w:sz w:val="24"/>
          <w:szCs w:val="24"/>
          <w:lang w:eastAsia="hu-HU"/>
        </w:rPr>
        <w:t>idegennyelvi</w:t>
      </w:r>
      <w:proofErr w:type="spellEnd"/>
      <w:r w:rsidRPr="00874E62">
        <w:rPr>
          <w:rFonts w:ascii="Palatino Linotype" w:hAnsi="Palatino Linotype"/>
          <w:sz w:val="24"/>
          <w:szCs w:val="24"/>
          <w:lang w:eastAsia="hu-HU"/>
        </w:rPr>
        <w:t xml:space="preserve"> magabiztosság csak az alapvető igeidők helyes és pontos használata révén fog megvalósulni.</w:t>
      </w:r>
    </w:p>
    <w:p w:rsidR="009D4C9E" w:rsidRPr="00874E62" w:rsidRDefault="009D4C9E" w:rsidP="00064833">
      <w:pPr>
        <w:tabs>
          <w:tab w:val="left" w:pos="1134"/>
        </w:tabs>
        <w:spacing w:after="0" w:line="240" w:lineRule="auto"/>
        <w:ind w:firstLine="540"/>
        <w:rPr>
          <w:rFonts w:ascii="Palatino Linotype" w:hAnsi="Palatino Linotype"/>
          <w:sz w:val="24"/>
          <w:szCs w:val="24"/>
          <w:lang w:eastAsia="hu-HU"/>
        </w:rPr>
      </w:pPr>
    </w:p>
    <w:p w:rsidR="009D4C9E" w:rsidRPr="00874E62" w:rsidRDefault="009D4C9E" w:rsidP="00064833">
      <w:pPr>
        <w:numPr>
          <w:ilvl w:val="3"/>
          <w:numId w:val="17"/>
        </w:numPr>
        <w:tabs>
          <w:tab w:val="left" w:pos="1134"/>
        </w:tabs>
        <w:spacing w:after="0" w:line="240" w:lineRule="auto"/>
        <w:rPr>
          <w:rFonts w:ascii="Palatino Linotype" w:hAnsi="Palatino Linotype"/>
          <w:b/>
          <w:sz w:val="24"/>
          <w:szCs w:val="24"/>
          <w:lang w:eastAsia="hu-HU"/>
        </w:rPr>
      </w:pPr>
      <w:r w:rsidRPr="00874E62">
        <w:rPr>
          <w:rFonts w:ascii="Palatino Linotype" w:hAnsi="Palatino Linotype"/>
          <w:b/>
          <w:sz w:val="24"/>
          <w:szCs w:val="24"/>
          <w:lang w:eastAsia="hu-HU"/>
        </w:rPr>
        <w:t>Nyelvtani rendszerezés 2</w:t>
      </w:r>
      <w:r w:rsidRPr="00874E62">
        <w:rPr>
          <w:rFonts w:ascii="Palatino Linotype" w:hAnsi="Palatino Linotype"/>
          <w:b/>
          <w:kern w:val="1"/>
          <w:sz w:val="24"/>
          <w:szCs w:val="24"/>
          <w:lang w:eastAsia="hi-IN" w:bidi="hi-IN"/>
        </w:rPr>
        <w:tab/>
      </w:r>
      <w:r w:rsidRPr="00874E62">
        <w:rPr>
          <w:rFonts w:ascii="Palatino Linotype" w:hAnsi="Palatino Linotype"/>
          <w:b/>
          <w:kern w:val="1"/>
          <w:sz w:val="24"/>
          <w:szCs w:val="24"/>
          <w:lang w:eastAsia="hi-IN" w:bidi="hi-IN"/>
        </w:rPr>
        <w:tab/>
      </w:r>
      <w:r w:rsidRPr="00874E62">
        <w:rPr>
          <w:rFonts w:ascii="Palatino Linotype" w:hAnsi="Palatino Linotype"/>
          <w:b/>
          <w:kern w:val="1"/>
          <w:sz w:val="24"/>
          <w:szCs w:val="24"/>
          <w:lang w:eastAsia="hi-IN" w:bidi="hi-IN"/>
        </w:rPr>
        <w:tab/>
      </w:r>
      <w:r w:rsidRPr="00874E62">
        <w:rPr>
          <w:rFonts w:ascii="Palatino Linotype" w:hAnsi="Palatino Linotype"/>
          <w:b/>
          <w:kern w:val="1"/>
          <w:sz w:val="24"/>
          <w:szCs w:val="24"/>
          <w:lang w:eastAsia="hi-IN" w:bidi="hi-IN"/>
        </w:rPr>
        <w:tab/>
      </w:r>
      <w:r w:rsidRPr="00874E62">
        <w:rPr>
          <w:rFonts w:ascii="Palatino Linotype" w:hAnsi="Palatino Linotype"/>
          <w:b/>
          <w:kern w:val="1"/>
          <w:sz w:val="24"/>
          <w:szCs w:val="24"/>
          <w:lang w:eastAsia="hi-IN" w:bidi="hi-IN"/>
        </w:rPr>
        <w:tab/>
      </w:r>
      <w:r w:rsidRPr="00874E62">
        <w:rPr>
          <w:rFonts w:ascii="Palatino Linotype" w:hAnsi="Palatino Linotype"/>
          <w:b/>
          <w:i/>
          <w:kern w:val="1"/>
          <w:sz w:val="24"/>
          <w:szCs w:val="24"/>
          <w:lang w:eastAsia="hi-IN" w:bidi="hi-IN"/>
        </w:rPr>
        <w:tab/>
        <w:t>10 óra</w:t>
      </w:r>
    </w:p>
    <w:p w:rsidR="009D4C9E" w:rsidRPr="00874E62" w:rsidRDefault="009D4C9E" w:rsidP="00064833">
      <w:pPr>
        <w:tabs>
          <w:tab w:val="left" w:pos="1134"/>
        </w:tabs>
        <w:spacing w:after="0" w:line="240" w:lineRule="auto"/>
        <w:ind w:left="1092"/>
        <w:jc w:val="both"/>
        <w:rPr>
          <w:rFonts w:ascii="Palatino Linotype" w:hAnsi="Palatino Linotype"/>
          <w:sz w:val="24"/>
          <w:szCs w:val="24"/>
          <w:lang w:eastAsia="hu-HU"/>
        </w:rPr>
      </w:pPr>
      <w:r w:rsidRPr="00874E62">
        <w:rPr>
          <w:rFonts w:ascii="Palatino Linotype" w:hAnsi="Palatino Linotype"/>
          <w:sz w:val="24"/>
          <w:szCs w:val="24"/>
          <w:lang w:eastAsia="hu-HU"/>
        </w:rPr>
        <w:t>A témakör tananyagaként megfogalmazott</w:t>
      </w:r>
      <w:r w:rsidRPr="00874E62">
        <w:rPr>
          <w:rFonts w:ascii="Palatino Linotype" w:hAnsi="Palatino Linotype"/>
          <w:b/>
          <w:sz w:val="24"/>
          <w:szCs w:val="24"/>
          <w:lang w:eastAsia="hu-HU"/>
        </w:rPr>
        <w:t xml:space="preserve"> nyelvtani egységek – a tagadás, a jelen idejű feltételes mód</w:t>
      </w:r>
      <w:r w:rsidRPr="00874E62">
        <w:rPr>
          <w:rFonts w:ascii="Palatino Linotype" w:hAnsi="Palatino Linotype"/>
          <w:sz w:val="24"/>
          <w:szCs w:val="24"/>
          <w:lang w:eastAsia="hu-HU"/>
        </w:rPr>
        <w:t xml:space="preserve">, illetve a </w:t>
      </w:r>
      <w:r w:rsidRPr="00874E62">
        <w:rPr>
          <w:rFonts w:ascii="Palatino Linotype" w:hAnsi="Palatino Linotype"/>
          <w:b/>
          <w:sz w:val="24"/>
          <w:szCs w:val="24"/>
          <w:lang w:eastAsia="hu-HU"/>
        </w:rPr>
        <w:t>segédigék (képesség, lehetőség, szükségesség)</w:t>
      </w:r>
      <w:r w:rsidRPr="00874E62">
        <w:rPr>
          <w:rFonts w:ascii="Palatino Linotype" w:hAnsi="Palatino Linotype"/>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w:t>
      </w:r>
      <w:r w:rsidRPr="00874E62">
        <w:rPr>
          <w:rFonts w:ascii="Palatino Linotype" w:hAnsi="Palatino Linotype"/>
          <w:sz w:val="24"/>
          <w:szCs w:val="24"/>
          <w:lang w:eastAsia="hu-HU"/>
        </w:rPr>
        <w:lastRenderedPageBreak/>
        <w:t xml:space="preserve">igeidő, a segédigék által biztosított nyelvi precizitás adta kereteket. </w:t>
      </w:r>
      <w:r w:rsidRPr="00874E62">
        <w:rPr>
          <w:rFonts w:ascii="Palatino Linotype" w:hAnsi="Palatino Linotype"/>
          <w:b/>
          <w:sz w:val="24"/>
          <w:szCs w:val="24"/>
          <w:lang w:eastAsia="hu-HU"/>
        </w:rPr>
        <w:t>A kérdésfeltevés, a szórend alapvető szabályainak elsajátítása</w:t>
      </w:r>
      <w:r w:rsidRPr="00874E62">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9D4C9E" w:rsidRPr="00874E62" w:rsidRDefault="009D4C9E" w:rsidP="00874E62">
      <w:pPr>
        <w:spacing w:after="0" w:line="240" w:lineRule="auto"/>
        <w:jc w:val="both"/>
        <w:rPr>
          <w:rFonts w:ascii="Palatino Linotype" w:hAnsi="Palatino Linotype"/>
          <w:sz w:val="24"/>
          <w:szCs w:val="24"/>
          <w:lang w:eastAsia="hu-HU"/>
        </w:rPr>
      </w:pPr>
    </w:p>
    <w:p w:rsidR="009D4C9E" w:rsidRPr="00874E62" w:rsidRDefault="009D4C9E" w:rsidP="00064833">
      <w:pPr>
        <w:numPr>
          <w:ilvl w:val="3"/>
          <w:numId w:val="17"/>
        </w:numPr>
        <w:tabs>
          <w:tab w:val="clear" w:pos="1800"/>
          <w:tab w:val="num" w:pos="1134"/>
        </w:tabs>
        <w:spacing w:after="0" w:line="240" w:lineRule="auto"/>
        <w:ind w:hanging="594"/>
        <w:rPr>
          <w:rFonts w:ascii="Palatino Linotype" w:hAnsi="Palatino Linotype"/>
          <w:b/>
          <w:sz w:val="24"/>
          <w:szCs w:val="24"/>
          <w:lang w:eastAsia="hu-HU"/>
        </w:rPr>
      </w:pPr>
      <w:r w:rsidRPr="00874E62">
        <w:rPr>
          <w:rFonts w:ascii="Palatino Linotype" w:hAnsi="Palatino Linotype"/>
          <w:b/>
          <w:sz w:val="24"/>
          <w:szCs w:val="24"/>
          <w:lang w:eastAsia="hu-HU"/>
        </w:rPr>
        <w:t xml:space="preserve">Nyelvi készségfejlesztés </w:t>
      </w:r>
      <w:r w:rsidRPr="00874E62">
        <w:rPr>
          <w:rFonts w:ascii="Palatino Linotype" w:hAnsi="Palatino Linotype"/>
          <w:b/>
          <w:sz w:val="24"/>
          <w:szCs w:val="24"/>
          <w:lang w:eastAsia="hu-HU"/>
        </w:rPr>
        <w:tab/>
      </w:r>
      <w:r w:rsidRPr="00874E62">
        <w:rPr>
          <w:rFonts w:ascii="Palatino Linotype" w:hAnsi="Palatino Linotype"/>
          <w:b/>
          <w:sz w:val="24"/>
          <w:szCs w:val="24"/>
          <w:lang w:eastAsia="hu-HU"/>
        </w:rPr>
        <w:tab/>
      </w:r>
      <w:r w:rsidRPr="00874E62">
        <w:rPr>
          <w:rFonts w:ascii="Palatino Linotype" w:hAnsi="Palatino Linotype"/>
          <w:b/>
          <w:sz w:val="24"/>
          <w:szCs w:val="24"/>
          <w:lang w:eastAsia="hu-HU"/>
        </w:rPr>
        <w:tab/>
      </w:r>
      <w:r w:rsidRPr="00874E62">
        <w:rPr>
          <w:rFonts w:ascii="Palatino Linotype" w:hAnsi="Palatino Linotype"/>
          <w:b/>
          <w:sz w:val="24"/>
          <w:szCs w:val="24"/>
          <w:lang w:eastAsia="hu-HU"/>
        </w:rPr>
        <w:tab/>
      </w:r>
      <w:r w:rsidRPr="00874E62">
        <w:rPr>
          <w:rFonts w:ascii="Palatino Linotype" w:hAnsi="Palatino Linotype"/>
          <w:b/>
          <w:sz w:val="24"/>
          <w:szCs w:val="24"/>
          <w:lang w:eastAsia="hu-HU"/>
        </w:rPr>
        <w:tab/>
      </w:r>
      <w:r w:rsidRPr="00874E62">
        <w:rPr>
          <w:rFonts w:ascii="Palatino Linotype" w:hAnsi="Palatino Linotype"/>
          <w:b/>
          <w:sz w:val="24"/>
          <w:szCs w:val="24"/>
          <w:lang w:eastAsia="hu-HU"/>
        </w:rPr>
        <w:tab/>
      </w:r>
      <w:r w:rsidRPr="00874E62">
        <w:rPr>
          <w:rFonts w:ascii="Palatino Linotype" w:hAnsi="Palatino Linotype"/>
          <w:b/>
          <w:i/>
          <w:sz w:val="24"/>
          <w:szCs w:val="24"/>
          <w:lang w:eastAsia="hu-HU"/>
        </w:rPr>
        <w:t>24 óra</w:t>
      </w:r>
    </w:p>
    <w:p w:rsidR="009D4C9E" w:rsidRPr="00874E62" w:rsidRDefault="009D4C9E" w:rsidP="00064833">
      <w:pPr>
        <w:widowControl w:val="0"/>
        <w:tabs>
          <w:tab w:val="num" w:pos="1134"/>
        </w:tabs>
        <w:suppressAutoHyphens/>
        <w:spacing w:after="0" w:line="240" w:lineRule="auto"/>
        <w:ind w:left="1728" w:hanging="594"/>
        <w:jc w:val="both"/>
        <w:rPr>
          <w:rFonts w:ascii="Palatino Linotype" w:hAnsi="Palatino Linotype"/>
          <w:kern w:val="1"/>
          <w:sz w:val="24"/>
          <w:szCs w:val="24"/>
          <w:lang w:eastAsia="hi-IN" w:bidi="hi-IN"/>
        </w:rPr>
      </w:pPr>
      <w:r w:rsidRPr="00874E62">
        <w:rPr>
          <w:rFonts w:ascii="Palatino Linotype" w:hAnsi="Palatino Linotype"/>
          <w:b/>
          <w:sz w:val="24"/>
          <w:szCs w:val="24"/>
          <w:lang w:eastAsia="hu-HU"/>
        </w:rPr>
        <w:t>/</w:t>
      </w:r>
      <w:r w:rsidRPr="00874E62">
        <w:rPr>
          <w:rFonts w:ascii="Palatino Linotype" w:hAnsi="Palatino Linotype"/>
          <w:sz w:val="24"/>
          <w:szCs w:val="24"/>
          <w:lang w:eastAsia="hu-HU"/>
        </w:rPr>
        <w:t xml:space="preserve">Az induktív nyelvtanulási képesség és az </w:t>
      </w:r>
      <w:proofErr w:type="spellStart"/>
      <w:r w:rsidRPr="00874E62">
        <w:rPr>
          <w:rFonts w:ascii="Palatino Linotype" w:hAnsi="Palatino Linotype"/>
          <w:sz w:val="24"/>
          <w:szCs w:val="24"/>
          <w:lang w:eastAsia="hu-HU"/>
        </w:rPr>
        <w:t>idegennyelvi</w:t>
      </w:r>
      <w:proofErr w:type="spellEnd"/>
      <w:r w:rsidRPr="00874E62">
        <w:rPr>
          <w:rFonts w:ascii="Palatino Linotype" w:hAnsi="Palatino Linotype"/>
          <w:sz w:val="24"/>
          <w:szCs w:val="24"/>
          <w:lang w:eastAsia="hu-HU"/>
        </w:rPr>
        <w:t xml:space="preserve"> asszociatív memória fejlesztése fonetikai készségfejlesztéssel kiegészítve/</w:t>
      </w:r>
      <w:r w:rsidRPr="00874E62">
        <w:rPr>
          <w:rFonts w:ascii="Palatino Linotype" w:hAnsi="Palatino Linotype"/>
          <w:b/>
          <w:kern w:val="1"/>
          <w:sz w:val="24"/>
          <w:szCs w:val="24"/>
          <w:lang w:eastAsia="hi-IN" w:bidi="hi-IN"/>
        </w:rPr>
        <w:tab/>
      </w:r>
      <w:r w:rsidRPr="00874E62">
        <w:rPr>
          <w:rFonts w:ascii="Palatino Linotype" w:hAnsi="Palatino Linotype"/>
          <w:b/>
          <w:kern w:val="1"/>
          <w:sz w:val="24"/>
          <w:szCs w:val="24"/>
          <w:lang w:eastAsia="hi-IN" w:bidi="hi-IN"/>
        </w:rPr>
        <w:tab/>
      </w:r>
    </w:p>
    <w:p w:rsidR="009D4C9E" w:rsidRPr="00874E62" w:rsidRDefault="009D4C9E" w:rsidP="00064833">
      <w:pPr>
        <w:widowControl w:val="0"/>
        <w:tabs>
          <w:tab w:val="num" w:pos="1134"/>
        </w:tabs>
        <w:suppressAutoHyphens/>
        <w:spacing w:after="0" w:line="240" w:lineRule="auto"/>
        <w:ind w:left="1134" w:hanging="594"/>
        <w:jc w:val="both"/>
        <w:rPr>
          <w:rFonts w:ascii="Palatino Linotype" w:hAnsi="Palatino Linotype"/>
          <w:sz w:val="24"/>
          <w:szCs w:val="24"/>
        </w:rPr>
      </w:pPr>
      <w:r w:rsidRPr="00874E62">
        <w:rPr>
          <w:rFonts w:ascii="Palatino Linotype" w:hAnsi="Palatino Linotype"/>
          <w:kern w:val="1"/>
          <w:sz w:val="24"/>
          <w:szCs w:val="24"/>
          <w:lang w:eastAsia="hi-IN" w:bidi="hi-IN"/>
        </w:rPr>
        <w:t xml:space="preserve">A 24 órás nyelvi készségfejlesztő blokk célja, hogy rendszerezze a diák </w:t>
      </w:r>
      <w:proofErr w:type="spellStart"/>
      <w:r w:rsidRPr="00874E62">
        <w:rPr>
          <w:rFonts w:ascii="Palatino Linotype" w:hAnsi="Palatino Linotype"/>
          <w:kern w:val="1"/>
          <w:sz w:val="24"/>
          <w:szCs w:val="24"/>
          <w:lang w:eastAsia="hi-IN" w:bidi="hi-IN"/>
        </w:rPr>
        <w:t>idegennyelvi</w:t>
      </w:r>
      <w:proofErr w:type="spellEnd"/>
      <w:r w:rsidRPr="00874E62">
        <w:rPr>
          <w:rFonts w:ascii="Palatino Linotype" w:hAnsi="Palatino Linotype"/>
          <w:kern w:val="1"/>
          <w:sz w:val="24"/>
          <w:szCs w:val="24"/>
          <w:lang w:eastAsia="hi-IN" w:bidi="hi-IN"/>
        </w:rPr>
        <w:t xml:space="preserve"> alapszókincshez kapcsolódó ismereteit. Az </w:t>
      </w:r>
      <w:r w:rsidRPr="00874E62">
        <w:rPr>
          <w:rFonts w:ascii="Palatino Linotype" w:hAnsi="Palatino Linotype"/>
          <w:b/>
          <w:kern w:val="1"/>
          <w:sz w:val="24"/>
          <w:szCs w:val="24"/>
          <w:lang w:eastAsia="hi-IN" w:bidi="hi-IN"/>
        </w:rPr>
        <w:t xml:space="preserve">induktív nyelvtanulási képességfejlesztés </w:t>
      </w:r>
      <w:r w:rsidRPr="00874E62">
        <w:rPr>
          <w:rFonts w:ascii="Palatino Linotype" w:hAnsi="Palatino Linotype"/>
          <w:kern w:val="1"/>
          <w:sz w:val="24"/>
          <w:szCs w:val="24"/>
          <w:lang w:eastAsia="hi-IN" w:bidi="hi-IN"/>
        </w:rPr>
        <w:t xml:space="preserve">és az </w:t>
      </w:r>
      <w:proofErr w:type="spellStart"/>
      <w:r w:rsidRPr="00874E62">
        <w:rPr>
          <w:rFonts w:ascii="Palatino Linotype" w:hAnsi="Palatino Linotype"/>
          <w:b/>
          <w:kern w:val="1"/>
          <w:sz w:val="24"/>
          <w:szCs w:val="24"/>
          <w:lang w:eastAsia="hi-IN" w:bidi="hi-IN"/>
        </w:rPr>
        <w:t>idegennyelvi</w:t>
      </w:r>
      <w:proofErr w:type="spellEnd"/>
      <w:r w:rsidRPr="00874E62">
        <w:rPr>
          <w:rFonts w:ascii="Palatino Linotype" w:hAnsi="Palatino Linotype"/>
          <w:b/>
          <w:kern w:val="1"/>
          <w:sz w:val="24"/>
          <w:szCs w:val="24"/>
          <w:lang w:eastAsia="hi-IN" w:bidi="hi-IN"/>
        </w:rPr>
        <w:t xml:space="preserve"> asszociatív memóriafejlesztés</w:t>
      </w:r>
      <w:r w:rsidRPr="00874E62">
        <w:rPr>
          <w:rFonts w:ascii="Palatino Linotype" w:hAnsi="Palatino Linotype"/>
          <w:kern w:val="1"/>
          <w:sz w:val="24"/>
          <w:szCs w:val="24"/>
          <w:lang w:eastAsia="hi-IN" w:bidi="hi-IN"/>
        </w:rPr>
        <w:t xml:space="preserve"> 4 alapvető társalgási témakörön keresztül valósul meg.</w:t>
      </w:r>
      <w:r w:rsidRPr="00874E62">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9D4C9E" w:rsidRPr="00874E62" w:rsidRDefault="009D4C9E" w:rsidP="00064833">
      <w:pPr>
        <w:widowControl w:val="0"/>
        <w:tabs>
          <w:tab w:val="num" w:pos="1134"/>
        </w:tabs>
        <w:suppressAutoHyphens/>
        <w:spacing w:after="0" w:line="240" w:lineRule="auto"/>
        <w:ind w:left="1134"/>
        <w:jc w:val="both"/>
        <w:rPr>
          <w:rFonts w:ascii="Palatino Linotype" w:hAnsi="Palatino Linotype"/>
          <w:sz w:val="24"/>
          <w:szCs w:val="24"/>
        </w:rPr>
      </w:pPr>
      <w:r w:rsidRPr="00874E62">
        <w:rPr>
          <w:rFonts w:ascii="Palatino Linotype" w:hAnsi="Palatino Linotype"/>
          <w:sz w:val="24"/>
          <w:szCs w:val="24"/>
        </w:rPr>
        <w:t>Az elsajátítandó témakörök:</w:t>
      </w:r>
    </w:p>
    <w:p w:rsidR="009D4C9E" w:rsidRPr="00874E62" w:rsidRDefault="009D4C9E" w:rsidP="00064833">
      <w:pPr>
        <w:widowControl w:val="0"/>
        <w:numPr>
          <w:ilvl w:val="0"/>
          <w:numId w:val="13"/>
        </w:numPr>
        <w:tabs>
          <w:tab w:val="num" w:pos="1134"/>
        </w:tabs>
        <w:suppressAutoHyphens/>
        <w:spacing w:after="0" w:line="240" w:lineRule="auto"/>
        <w:ind w:left="1134" w:firstLine="0"/>
        <w:jc w:val="both"/>
        <w:rPr>
          <w:rFonts w:ascii="Palatino Linotype" w:hAnsi="Palatino Linotype"/>
          <w:kern w:val="1"/>
          <w:sz w:val="24"/>
          <w:szCs w:val="24"/>
          <w:lang w:eastAsia="hi-IN" w:bidi="hi-IN"/>
        </w:rPr>
      </w:pPr>
      <w:r w:rsidRPr="00874E62">
        <w:rPr>
          <w:rFonts w:ascii="Palatino Linotype" w:hAnsi="Palatino Linotype"/>
          <w:kern w:val="1"/>
          <w:sz w:val="24"/>
          <w:szCs w:val="24"/>
          <w:lang w:eastAsia="hi-IN" w:bidi="hi-IN"/>
        </w:rPr>
        <w:t>személyes bemutatkozás</w:t>
      </w:r>
    </w:p>
    <w:p w:rsidR="009D4C9E" w:rsidRPr="00874E62" w:rsidRDefault="009D4C9E" w:rsidP="00064833">
      <w:pPr>
        <w:widowControl w:val="0"/>
        <w:numPr>
          <w:ilvl w:val="0"/>
          <w:numId w:val="13"/>
        </w:numPr>
        <w:tabs>
          <w:tab w:val="num" w:pos="1134"/>
        </w:tabs>
        <w:suppressAutoHyphens/>
        <w:spacing w:after="0" w:line="240" w:lineRule="auto"/>
        <w:ind w:left="1134" w:firstLine="0"/>
        <w:jc w:val="both"/>
        <w:rPr>
          <w:rFonts w:ascii="Palatino Linotype" w:hAnsi="Palatino Linotype"/>
          <w:kern w:val="1"/>
          <w:sz w:val="24"/>
          <w:szCs w:val="24"/>
          <w:lang w:eastAsia="hi-IN" w:bidi="hi-IN"/>
        </w:rPr>
      </w:pPr>
      <w:r w:rsidRPr="00874E62">
        <w:rPr>
          <w:rFonts w:ascii="Palatino Linotype" w:hAnsi="Palatino Linotype"/>
          <w:kern w:val="1"/>
          <w:sz w:val="24"/>
          <w:szCs w:val="24"/>
          <w:lang w:eastAsia="hi-IN" w:bidi="hi-IN"/>
        </w:rPr>
        <w:t>a munka világa</w:t>
      </w:r>
    </w:p>
    <w:p w:rsidR="009D4C9E" w:rsidRPr="00874E62" w:rsidRDefault="009D4C9E" w:rsidP="00064833">
      <w:pPr>
        <w:widowControl w:val="0"/>
        <w:numPr>
          <w:ilvl w:val="0"/>
          <w:numId w:val="13"/>
        </w:numPr>
        <w:tabs>
          <w:tab w:val="num" w:pos="1134"/>
        </w:tabs>
        <w:suppressAutoHyphens/>
        <w:spacing w:after="0" w:line="240" w:lineRule="auto"/>
        <w:ind w:left="1134" w:firstLine="0"/>
        <w:jc w:val="both"/>
        <w:rPr>
          <w:rFonts w:ascii="Palatino Linotype" w:hAnsi="Palatino Linotype"/>
          <w:kern w:val="1"/>
          <w:sz w:val="24"/>
          <w:szCs w:val="24"/>
          <w:lang w:eastAsia="hi-IN" w:bidi="hi-IN"/>
        </w:rPr>
      </w:pPr>
      <w:r w:rsidRPr="00874E62">
        <w:rPr>
          <w:rFonts w:ascii="Palatino Linotype" w:hAnsi="Palatino Linotype"/>
          <w:kern w:val="1"/>
          <w:sz w:val="24"/>
          <w:szCs w:val="24"/>
          <w:lang w:eastAsia="hi-IN" w:bidi="hi-IN"/>
        </w:rPr>
        <w:t>napi tevékenységek, aktivitás</w:t>
      </w:r>
    </w:p>
    <w:p w:rsidR="009D4C9E" w:rsidRPr="00874E62" w:rsidRDefault="009D4C9E" w:rsidP="00064833">
      <w:pPr>
        <w:widowControl w:val="0"/>
        <w:numPr>
          <w:ilvl w:val="0"/>
          <w:numId w:val="13"/>
        </w:numPr>
        <w:tabs>
          <w:tab w:val="num" w:pos="1134"/>
        </w:tabs>
        <w:suppressAutoHyphens/>
        <w:spacing w:after="0" w:line="240" w:lineRule="auto"/>
        <w:ind w:left="1134" w:firstLine="0"/>
        <w:jc w:val="both"/>
        <w:rPr>
          <w:rFonts w:ascii="Palatino Linotype" w:hAnsi="Palatino Linotype"/>
          <w:kern w:val="1"/>
          <w:sz w:val="24"/>
          <w:szCs w:val="24"/>
          <w:lang w:eastAsia="hi-IN" w:bidi="hi-IN"/>
        </w:rPr>
      </w:pPr>
      <w:r w:rsidRPr="00874E62">
        <w:rPr>
          <w:rFonts w:ascii="Palatino Linotype" w:hAnsi="Palatino Linotype"/>
          <w:kern w:val="1"/>
          <w:sz w:val="24"/>
          <w:szCs w:val="24"/>
          <w:lang w:eastAsia="hi-IN" w:bidi="hi-IN"/>
        </w:rPr>
        <w:t>étkezés, szállás</w:t>
      </w:r>
    </w:p>
    <w:p w:rsidR="009D4C9E" w:rsidRPr="00874E62" w:rsidRDefault="009D4C9E" w:rsidP="00064833">
      <w:pPr>
        <w:tabs>
          <w:tab w:val="num" w:pos="1134"/>
        </w:tabs>
        <w:spacing w:after="0" w:line="240" w:lineRule="auto"/>
        <w:ind w:left="1134"/>
        <w:rPr>
          <w:rFonts w:ascii="Palatino Linotype" w:hAnsi="Palatino Linotype"/>
          <w:sz w:val="24"/>
          <w:szCs w:val="24"/>
          <w:lang w:eastAsia="hu-HU"/>
        </w:rPr>
      </w:pPr>
      <w:r w:rsidRPr="00874E62">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9D4C9E" w:rsidRPr="00874E62" w:rsidRDefault="009D4C9E" w:rsidP="00064833">
      <w:pPr>
        <w:tabs>
          <w:tab w:val="num" w:pos="1134"/>
        </w:tabs>
        <w:spacing w:after="0" w:line="240" w:lineRule="auto"/>
        <w:ind w:left="708" w:hanging="594"/>
        <w:jc w:val="both"/>
        <w:rPr>
          <w:rFonts w:ascii="Palatino Linotype" w:hAnsi="Palatino Linotype"/>
          <w:sz w:val="24"/>
          <w:szCs w:val="24"/>
          <w:lang w:eastAsia="hu-HU"/>
        </w:rPr>
      </w:pPr>
    </w:p>
    <w:p w:rsidR="009D4C9E" w:rsidRPr="00874E62" w:rsidRDefault="009D4C9E" w:rsidP="00874E62">
      <w:pPr>
        <w:numPr>
          <w:ilvl w:val="3"/>
          <w:numId w:val="17"/>
        </w:numPr>
        <w:spacing w:after="0" w:line="240" w:lineRule="auto"/>
        <w:rPr>
          <w:rFonts w:ascii="Palatino Linotype" w:hAnsi="Palatino Linotype"/>
          <w:b/>
          <w:sz w:val="24"/>
          <w:szCs w:val="24"/>
          <w:lang w:eastAsia="hu-HU"/>
        </w:rPr>
      </w:pPr>
      <w:r w:rsidRPr="00874E62">
        <w:rPr>
          <w:rFonts w:ascii="Palatino Linotype" w:hAnsi="Palatino Linotype"/>
          <w:b/>
          <w:kern w:val="1"/>
          <w:sz w:val="24"/>
          <w:szCs w:val="24"/>
          <w:lang w:eastAsia="hi-IN" w:bidi="hi-IN"/>
        </w:rPr>
        <w:t xml:space="preserve">Munkavállalói szókincs </w:t>
      </w:r>
      <w:r w:rsidRPr="00874E62">
        <w:rPr>
          <w:rFonts w:ascii="Palatino Linotype" w:hAnsi="Palatino Linotype"/>
          <w:b/>
          <w:sz w:val="24"/>
          <w:szCs w:val="24"/>
          <w:lang w:eastAsia="hu-HU"/>
        </w:rPr>
        <w:tab/>
      </w:r>
      <w:r w:rsidRPr="00874E62">
        <w:rPr>
          <w:rFonts w:ascii="Palatino Linotype" w:hAnsi="Palatino Linotype"/>
          <w:b/>
          <w:sz w:val="24"/>
          <w:szCs w:val="24"/>
          <w:lang w:eastAsia="hu-HU"/>
        </w:rPr>
        <w:tab/>
      </w:r>
      <w:r w:rsidRPr="00874E62">
        <w:rPr>
          <w:rFonts w:ascii="Palatino Linotype" w:hAnsi="Palatino Linotype"/>
          <w:b/>
          <w:sz w:val="24"/>
          <w:szCs w:val="24"/>
          <w:lang w:eastAsia="hu-HU"/>
        </w:rPr>
        <w:tab/>
      </w:r>
      <w:r w:rsidRPr="00874E62">
        <w:rPr>
          <w:rFonts w:ascii="Palatino Linotype" w:hAnsi="Palatino Linotype"/>
          <w:b/>
          <w:sz w:val="24"/>
          <w:szCs w:val="24"/>
          <w:lang w:eastAsia="hu-HU"/>
        </w:rPr>
        <w:tab/>
      </w:r>
      <w:r w:rsidRPr="00874E62">
        <w:rPr>
          <w:rFonts w:ascii="Palatino Linotype" w:hAnsi="Palatino Linotype"/>
          <w:b/>
          <w:sz w:val="24"/>
          <w:szCs w:val="24"/>
          <w:lang w:eastAsia="hu-HU"/>
        </w:rPr>
        <w:tab/>
      </w:r>
      <w:r w:rsidRPr="00874E62">
        <w:rPr>
          <w:rFonts w:ascii="Palatino Linotype" w:hAnsi="Palatino Linotype"/>
          <w:b/>
          <w:sz w:val="24"/>
          <w:szCs w:val="24"/>
          <w:lang w:eastAsia="hu-HU"/>
        </w:rPr>
        <w:tab/>
      </w:r>
      <w:r w:rsidRPr="00874E62">
        <w:rPr>
          <w:rFonts w:ascii="Palatino Linotype" w:hAnsi="Palatino Linotype"/>
          <w:b/>
          <w:i/>
          <w:sz w:val="24"/>
          <w:szCs w:val="24"/>
          <w:lang w:eastAsia="hu-HU"/>
        </w:rPr>
        <w:t>20 óra</w:t>
      </w:r>
    </w:p>
    <w:p w:rsidR="009D4C9E" w:rsidRPr="00064833" w:rsidRDefault="009D4C9E" w:rsidP="00064833">
      <w:pPr>
        <w:spacing w:after="0" w:line="240" w:lineRule="auto"/>
        <w:ind w:left="1789" w:firstLine="17"/>
        <w:jc w:val="both"/>
        <w:rPr>
          <w:rFonts w:ascii="Palatino Linotype" w:hAnsi="Palatino Linotype"/>
          <w:b/>
          <w:kern w:val="1"/>
          <w:sz w:val="24"/>
          <w:szCs w:val="24"/>
          <w:lang w:eastAsia="hi-IN" w:bidi="hi-IN"/>
        </w:rPr>
      </w:pPr>
      <w:r w:rsidRPr="00874E62">
        <w:rPr>
          <w:rFonts w:ascii="Palatino Linotype" w:hAnsi="Palatino Linotype"/>
          <w:b/>
          <w:kern w:val="1"/>
          <w:sz w:val="24"/>
          <w:szCs w:val="24"/>
          <w:lang w:eastAsia="hi-IN" w:bidi="hi-IN"/>
        </w:rPr>
        <w:t>/</w:t>
      </w:r>
      <w:r w:rsidRPr="00874E62">
        <w:rPr>
          <w:rFonts w:ascii="Palatino Linotype" w:hAnsi="Palatino Linotype"/>
          <w:kern w:val="1"/>
          <w:sz w:val="24"/>
          <w:szCs w:val="24"/>
          <w:lang w:eastAsia="hi-IN" w:bidi="hi-IN"/>
        </w:rPr>
        <w:t>Munkavállalással kapcsolatos alapvető szakszókincs elsajátítása</w:t>
      </w:r>
      <w:r w:rsidRPr="00874E62">
        <w:rPr>
          <w:rFonts w:ascii="Palatino Linotype" w:hAnsi="Palatino Linotype"/>
          <w:b/>
          <w:kern w:val="1"/>
          <w:sz w:val="24"/>
          <w:szCs w:val="24"/>
          <w:lang w:eastAsia="hi-IN" w:bidi="hi-IN"/>
        </w:rPr>
        <w:t>/</w:t>
      </w:r>
    </w:p>
    <w:p w:rsidR="009D4C9E" w:rsidRPr="00874E62" w:rsidRDefault="009D4C9E" w:rsidP="00874E62">
      <w:pPr>
        <w:spacing w:after="0" w:line="240" w:lineRule="auto"/>
        <w:ind w:left="1080"/>
        <w:jc w:val="both"/>
        <w:rPr>
          <w:rFonts w:ascii="Palatino Linotype" w:hAnsi="Palatino Linotype"/>
          <w:sz w:val="24"/>
          <w:szCs w:val="24"/>
          <w:lang w:eastAsia="hu-HU"/>
        </w:rPr>
      </w:pPr>
      <w:r w:rsidRPr="00874E62">
        <w:rPr>
          <w:rFonts w:ascii="Palatino Linotype" w:hAnsi="Palatino Linotype"/>
          <w:sz w:val="24"/>
          <w:szCs w:val="24"/>
          <w:lang w:eastAsia="hu-HU"/>
        </w:rPr>
        <w:t xml:space="preserve">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w:t>
      </w:r>
      <w:r w:rsidRPr="00874E62">
        <w:rPr>
          <w:rFonts w:ascii="Palatino Linotype" w:hAnsi="Palatino Linotype"/>
          <w:sz w:val="24"/>
          <w:szCs w:val="24"/>
          <w:lang w:eastAsia="hu-HU"/>
        </w:rPr>
        <w:lastRenderedPageBreak/>
        <w:t>munkakörülményekről tájékozódjon. A témakör tanulása során közvetlenül a szakmájára vonatkozó gyakran használt kifejezéseket sajátítja el.</w:t>
      </w:r>
    </w:p>
    <w:p w:rsidR="009D4C9E" w:rsidRPr="00874E62" w:rsidRDefault="009D4C9E" w:rsidP="00874E62">
      <w:pPr>
        <w:spacing w:after="0" w:line="240" w:lineRule="auto"/>
        <w:rPr>
          <w:rFonts w:ascii="Palatino Linotype" w:hAnsi="Palatino Linotype"/>
          <w:sz w:val="24"/>
          <w:szCs w:val="24"/>
          <w:lang w:eastAsia="hu-HU"/>
        </w:rPr>
      </w:pPr>
    </w:p>
    <w:p w:rsidR="009D4C9E" w:rsidRPr="00874E62" w:rsidRDefault="009D4C9E" w:rsidP="00874E62">
      <w:pPr>
        <w:widowControl w:val="0"/>
        <w:numPr>
          <w:ilvl w:val="1"/>
          <w:numId w:val="16"/>
        </w:numPr>
        <w:suppressAutoHyphens/>
        <w:spacing w:after="0" w:line="240" w:lineRule="auto"/>
        <w:jc w:val="both"/>
        <w:rPr>
          <w:rFonts w:ascii="Palatino Linotype" w:hAnsi="Palatino Linotype"/>
          <w:b/>
          <w:i/>
          <w:sz w:val="24"/>
          <w:szCs w:val="24"/>
          <w:lang w:eastAsia="hu-HU"/>
        </w:rPr>
      </w:pPr>
      <w:r w:rsidRPr="00874E62">
        <w:rPr>
          <w:rFonts w:ascii="Palatino Linotype" w:hAnsi="Palatino Linotype"/>
          <w:b/>
          <w:i/>
          <w:sz w:val="24"/>
          <w:szCs w:val="24"/>
          <w:lang w:eastAsia="hu-HU"/>
        </w:rPr>
        <w:t>A képzés javasolt helyszíne (ajánlás)</w:t>
      </w:r>
    </w:p>
    <w:p w:rsidR="009D4C9E" w:rsidRPr="00874E62" w:rsidRDefault="009D4C9E" w:rsidP="00064833">
      <w:pPr>
        <w:widowControl w:val="0"/>
        <w:suppressAutoHyphens/>
        <w:spacing w:after="0" w:line="240" w:lineRule="auto"/>
        <w:ind w:left="426"/>
        <w:jc w:val="both"/>
        <w:rPr>
          <w:rFonts w:ascii="Palatino Linotype" w:hAnsi="Palatino Linotype"/>
          <w:bCs/>
          <w:i/>
          <w:sz w:val="24"/>
          <w:szCs w:val="24"/>
          <w:lang w:eastAsia="hu-HU"/>
        </w:rPr>
      </w:pPr>
      <w:r w:rsidRPr="00874E62">
        <w:rPr>
          <w:rFonts w:ascii="Palatino Linotype" w:hAnsi="Palatino Linotype"/>
          <w:i/>
          <w:kern w:val="1"/>
          <w:sz w:val="24"/>
          <w:szCs w:val="24"/>
          <w:lang w:eastAsia="hi-IN" w:bidi="hi-IN"/>
        </w:rPr>
        <w:t>Az órák kb. 50%-a egyszerű tanteremben történjen, egy másik fele pedig számítógépes tanteremben, hiszen az oktatás egy jelentős részben digitális tananyag által támogatott formában zajlik.</w:t>
      </w:r>
    </w:p>
    <w:p w:rsidR="009D4C9E" w:rsidRPr="00874E62" w:rsidRDefault="009D4C9E" w:rsidP="00874E62">
      <w:pPr>
        <w:spacing w:after="0" w:line="240" w:lineRule="auto"/>
        <w:ind w:left="792"/>
        <w:jc w:val="both"/>
        <w:rPr>
          <w:rFonts w:ascii="Palatino Linotype" w:hAnsi="Palatino Linotype"/>
          <w:b/>
          <w:bCs/>
          <w:sz w:val="24"/>
          <w:szCs w:val="24"/>
          <w:lang w:eastAsia="hu-HU"/>
        </w:rPr>
      </w:pPr>
    </w:p>
    <w:p w:rsidR="009D4C9E" w:rsidRPr="00874E62" w:rsidRDefault="009D4C9E" w:rsidP="00874E62">
      <w:pPr>
        <w:widowControl w:val="0"/>
        <w:numPr>
          <w:ilvl w:val="1"/>
          <w:numId w:val="16"/>
        </w:numPr>
        <w:suppressAutoHyphens/>
        <w:spacing w:after="0" w:line="240" w:lineRule="auto"/>
        <w:jc w:val="both"/>
        <w:rPr>
          <w:rFonts w:ascii="Palatino Linotype" w:hAnsi="Palatino Linotype"/>
          <w:b/>
          <w:sz w:val="24"/>
          <w:szCs w:val="24"/>
          <w:lang w:eastAsia="hu-HU"/>
        </w:rPr>
      </w:pPr>
      <w:r w:rsidRPr="00874E62">
        <w:rPr>
          <w:rFonts w:ascii="Palatino Linotype" w:hAnsi="Palatino Linotype"/>
          <w:b/>
          <w:i/>
          <w:sz w:val="24"/>
          <w:szCs w:val="24"/>
          <w:lang w:eastAsia="hu-HU"/>
        </w:rPr>
        <w:t>A tantárgy elsajátítása során alkalmazható sajátos módszerek, tanulói tevékenységformák (ajánlás)</w:t>
      </w:r>
    </w:p>
    <w:p w:rsidR="009D4C9E" w:rsidRPr="00874E62" w:rsidRDefault="009D4C9E" w:rsidP="00064833">
      <w:pPr>
        <w:widowControl w:val="0"/>
        <w:suppressAutoHyphens/>
        <w:spacing w:after="0" w:line="240" w:lineRule="auto"/>
        <w:ind w:left="426"/>
        <w:jc w:val="both"/>
        <w:rPr>
          <w:rFonts w:ascii="Palatino Linotype" w:hAnsi="Palatino Linotype"/>
          <w:bCs/>
          <w:i/>
          <w:sz w:val="24"/>
          <w:szCs w:val="24"/>
          <w:lang w:eastAsia="hu-HU"/>
        </w:rPr>
      </w:pPr>
      <w:r w:rsidRPr="00874E62">
        <w:rPr>
          <w:rFonts w:ascii="Palatino Linotype" w:hAnsi="Palatino Linotype"/>
          <w:bCs/>
          <w:i/>
          <w:sz w:val="24"/>
          <w:szCs w:val="24"/>
          <w:lang w:eastAsia="hu-HU"/>
        </w:rPr>
        <w:t>A tananyag kb. fele digitális tartalmú oktatási anyag, így speciálisak mind a módszerek, mind pedig a tanulói tevékenységformák.</w:t>
      </w:r>
    </w:p>
    <w:p w:rsidR="009D4C9E" w:rsidRPr="00874E62" w:rsidRDefault="009D4C9E" w:rsidP="00874E62">
      <w:pPr>
        <w:widowControl w:val="0"/>
        <w:suppressAutoHyphens/>
        <w:spacing w:after="0" w:line="240" w:lineRule="auto"/>
        <w:ind w:left="792"/>
        <w:jc w:val="both"/>
        <w:rPr>
          <w:rFonts w:ascii="Palatino Linotype" w:hAnsi="Palatino Linotype"/>
          <w:bCs/>
          <w:i/>
          <w:sz w:val="24"/>
          <w:szCs w:val="24"/>
          <w:lang w:eastAsia="hu-HU"/>
        </w:rPr>
      </w:pPr>
    </w:p>
    <w:p w:rsidR="009D4C9E" w:rsidRPr="00874E62" w:rsidRDefault="009D4C9E" w:rsidP="00874E62">
      <w:pPr>
        <w:widowControl w:val="0"/>
        <w:numPr>
          <w:ilvl w:val="2"/>
          <w:numId w:val="19"/>
        </w:numPr>
        <w:suppressAutoHyphens/>
        <w:spacing w:after="0" w:line="240" w:lineRule="auto"/>
        <w:jc w:val="both"/>
        <w:rPr>
          <w:rFonts w:ascii="Palatino Linotype" w:hAnsi="Palatino Linotype"/>
          <w:b/>
          <w:bCs/>
          <w:i/>
          <w:sz w:val="24"/>
          <w:szCs w:val="24"/>
          <w:lang w:eastAsia="hu-HU"/>
        </w:rPr>
      </w:pPr>
      <w:r w:rsidRPr="00874E62">
        <w:rPr>
          <w:rFonts w:ascii="Palatino Linotype" w:hAnsi="Palatino Linotype"/>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D4C9E" w:rsidRPr="00874E62">
        <w:trPr>
          <w:jc w:val="center"/>
        </w:trPr>
        <w:tc>
          <w:tcPr>
            <w:tcW w:w="994" w:type="dxa"/>
            <w:vMerge w:val="restart"/>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Sorszám</w:t>
            </w:r>
          </w:p>
        </w:tc>
        <w:tc>
          <w:tcPr>
            <w:tcW w:w="2800" w:type="dxa"/>
            <w:vMerge w:val="restart"/>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 xml:space="preserve">Alkalmazott oktatási </w:t>
            </w:r>
          </w:p>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módszer neve</w:t>
            </w:r>
          </w:p>
        </w:tc>
        <w:tc>
          <w:tcPr>
            <w:tcW w:w="2835" w:type="dxa"/>
            <w:gridSpan w:val="3"/>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A tanulói tevékenység szervezeti kerete</w:t>
            </w:r>
          </w:p>
        </w:tc>
        <w:tc>
          <w:tcPr>
            <w:tcW w:w="2659" w:type="dxa"/>
            <w:vMerge w:val="restart"/>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 xml:space="preserve">Alkalmazandó eszközök és felszerelések </w:t>
            </w:r>
          </w:p>
        </w:tc>
      </w:tr>
      <w:tr w:rsidR="009D4C9E" w:rsidRPr="00874E62">
        <w:trPr>
          <w:jc w:val="center"/>
        </w:trPr>
        <w:tc>
          <w:tcPr>
            <w:tcW w:w="994" w:type="dxa"/>
            <w:vMerge/>
            <w:vAlign w:val="center"/>
          </w:tcPr>
          <w:p w:rsidR="009D4C9E" w:rsidRPr="00874E62" w:rsidRDefault="009D4C9E" w:rsidP="00874E62">
            <w:pPr>
              <w:spacing w:after="0" w:line="240" w:lineRule="auto"/>
              <w:jc w:val="center"/>
              <w:rPr>
                <w:rFonts w:ascii="Palatino Linotype" w:hAnsi="Palatino Linotype"/>
                <w:b/>
                <w:sz w:val="20"/>
                <w:szCs w:val="20"/>
              </w:rPr>
            </w:pPr>
          </w:p>
        </w:tc>
        <w:tc>
          <w:tcPr>
            <w:tcW w:w="2800" w:type="dxa"/>
            <w:vMerge/>
            <w:vAlign w:val="center"/>
          </w:tcPr>
          <w:p w:rsidR="009D4C9E" w:rsidRPr="00874E62" w:rsidRDefault="009D4C9E" w:rsidP="00874E62">
            <w:pPr>
              <w:spacing w:after="0" w:line="240" w:lineRule="auto"/>
              <w:rPr>
                <w:rFonts w:ascii="Palatino Linotype" w:hAnsi="Palatino Linotype"/>
                <w:b/>
                <w:sz w:val="20"/>
                <w:szCs w:val="20"/>
              </w:rPr>
            </w:pPr>
          </w:p>
        </w:tc>
        <w:tc>
          <w:tcPr>
            <w:tcW w:w="945" w:type="dxa"/>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egyéni</w:t>
            </w:r>
          </w:p>
        </w:tc>
        <w:tc>
          <w:tcPr>
            <w:tcW w:w="945" w:type="dxa"/>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csoport</w:t>
            </w:r>
          </w:p>
        </w:tc>
        <w:tc>
          <w:tcPr>
            <w:tcW w:w="945" w:type="dxa"/>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osztály</w:t>
            </w:r>
          </w:p>
        </w:tc>
        <w:tc>
          <w:tcPr>
            <w:tcW w:w="2659" w:type="dxa"/>
            <w:vMerge/>
            <w:vAlign w:val="center"/>
          </w:tcPr>
          <w:p w:rsidR="009D4C9E" w:rsidRPr="00874E62" w:rsidRDefault="009D4C9E" w:rsidP="00874E62">
            <w:pPr>
              <w:spacing w:after="0" w:line="240" w:lineRule="auto"/>
              <w:jc w:val="center"/>
              <w:rPr>
                <w:rFonts w:ascii="Palatino Linotype" w:hAnsi="Palatino Linotype"/>
                <w:b/>
                <w:sz w:val="20"/>
                <w:szCs w:val="20"/>
              </w:rPr>
            </w:pPr>
          </w:p>
        </w:tc>
      </w:tr>
      <w:tr w:rsidR="009D4C9E" w:rsidRPr="00874E62">
        <w:trPr>
          <w:jc w:val="center"/>
        </w:trPr>
        <w:tc>
          <w:tcPr>
            <w:tcW w:w="994"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1.1</w:t>
            </w:r>
          </w:p>
        </w:tc>
        <w:tc>
          <w:tcPr>
            <w:tcW w:w="2800" w:type="dxa"/>
            <w:vAlign w:val="center"/>
          </w:tcPr>
          <w:p w:rsidR="009D4C9E" w:rsidRPr="00874E62" w:rsidRDefault="009D4C9E" w:rsidP="00874E62">
            <w:pPr>
              <w:spacing w:after="0" w:line="240" w:lineRule="auto"/>
              <w:rPr>
                <w:rFonts w:ascii="Palatino Linotype" w:hAnsi="Palatino Linotype"/>
                <w:sz w:val="20"/>
                <w:szCs w:val="20"/>
              </w:rPr>
            </w:pPr>
            <w:r w:rsidRPr="00874E62">
              <w:rPr>
                <w:rFonts w:ascii="Palatino Linotype" w:hAnsi="Palatino Linotype"/>
                <w:sz w:val="20"/>
                <w:szCs w:val="20"/>
              </w:rPr>
              <w:t>magyarázat</w:t>
            </w: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2659" w:type="dxa"/>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994"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1.3.</w:t>
            </w:r>
          </w:p>
        </w:tc>
        <w:tc>
          <w:tcPr>
            <w:tcW w:w="2800" w:type="dxa"/>
            <w:vAlign w:val="center"/>
          </w:tcPr>
          <w:p w:rsidR="009D4C9E" w:rsidRPr="00874E62" w:rsidRDefault="009D4C9E" w:rsidP="00874E62">
            <w:pPr>
              <w:spacing w:after="0" w:line="240" w:lineRule="auto"/>
              <w:rPr>
                <w:rFonts w:ascii="Palatino Linotype" w:hAnsi="Palatino Linotype"/>
                <w:sz w:val="20"/>
                <w:szCs w:val="20"/>
              </w:rPr>
            </w:pPr>
            <w:r w:rsidRPr="00874E62">
              <w:rPr>
                <w:rFonts w:ascii="Palatino Linotype" w:hAnsi="Palatino Linotype"/>
                <w:sz w:val="20"/>
                <w:szCs w:val="20"/>
              </w:rPr>
              <w:t>megbeszélés</w:t>
            </w: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2659" w:type="dxa"/>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994"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1.5.</w:t>
            </w:r>
          </w:p>
        </w:tc>
        <w:tc>
          <w:tcPr>
            <w:tcW w:w="2800" w:type="dxa"/>
            <w:vAlign w:val="center"/>
          </w:tcPr>
          <w:p w:rsidR="009D4C9E" w:rsidRPr="00874E62" w:rsidRDefault="009D4C9E" w:rsidP="00874E62">
            <w:pPr>
              <w:spacing w:after="0" w:line="240" w:lineRule="auto"/>
              <w:rPr>
                <w:rFonts w:ascii="Palatino Linotype" w:hAnsi="Palatino Linotype"/>
                <w:sz w:val="20"/>
                <w:szCs w:val="20"/>
              </w:rPr>
            </w:pPr>
            <w:r w:rsidRPr="00874E62">
              <w:rPr>
                <w:rFonts w:ascii="Palatino Linotype" w:hAnsi="Palatino Linotype"/>
                <w:sz w:val="20"/>
                <w:szCs w:val="20"/>
              </w:rPr>
              <w:t>szemléltetés</w:t>
            </w: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2659" w:type="dxa"/>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994"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1.7.</w:t>
            </w:r>
          </w:p>
        </w:tc>
        <w:tc>
          <w:tcPr>
            <w:tcW w:w="2800" w:type="dxa"/>
            <w:vAlign w:val="center"/>
          </w:tcPr>
          <w:p w:rsidR="009D4C9E" w:rsidRPr="00874E62" w:rsidRDefault="009D4C9E" w:rsidP="00874E62">
            <w:pPr>
              <w:spacing w:after="0" w:line="240" w:lineRule="auto"/>
              <w:rPr>
                <w:rFonts w:ascii="Palatino Linotype" w:hAnsi="Palatino Linotype"/>
                <w:sz w:val="20"/>
                <w:szCs w:val="20"/>
              </w:rPr>
            </w:pPr>
            <w:r w:rsidRPr="00874E62">
              <w:rPr>
                <w:rFonts w:ascii="Palatino Linotype" w:hAnsi="Palatino Linotype"/>
                <w:sz w:val="20"/>
                <w:szCs w:val="20"/>
              </w:rPr>
              <w:t>kooperatív tanulás</w:t>
            </w: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2659" w:type="dxa"/>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994"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1.8.</w:t>
            </w:r>
          </w:p>
        </w:tc>
        <w:tc>
          <w:tcPr>
            <w:tcW w:w="2800" w:type="dxa"/>
            <w:vAlign w:val="center"/>
          </w:tcPr>
          <w:p w:rsidR="009D4C9E" w:rsidRPr="00874E62" w:rsidRDefault="009D4C9E" w:rsidP="00874E62">
            <w:pPr>
              <w:spacing w:after="0" w:line="240" w:lineRule="auto"/>
              <w:rPr>
                <w:rFonts w:ascii="Palatino Linotype" w:hAnsi="Palatino Linotype"/>
                <w:sz w:val="20"/>
                <w:szCs w:val="20"/>
              </w:rPr>
            </w:pPr>
            <w:r w:rsidRPr="00874E62">
              <w:rPr>
                <w:rFonts w:ascii="Palatino Linotype" w:hAnsi="Palatino Linotype"/>
                <w:sz w:val="20"/>
                <w:szCs w:val="20"/>
              </w:rPr>
              <w:t>szerepjáték</w:t>
            </w: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2659" w:type="dxa"/>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994"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1.9.</w:t>
            </w:r>
          </w:p>
        </w:tc>
        <w:tc>
          <w:tcPr>
            <w:tcW w:w="2800" w:type="dxa"/>
            <w:vAlign w:val="center"/>
          </w:tcPr>
          <w:p w:rsidR="009D4C9E" w:rsidRPr="00874E62" w:rsidRDefault="009D4C9E" w:rsidP="00874E62">
            <w:pPr>
              <w:spacing w:after="0" w:line="240" w:lineRule="auto"/>
              <w:rPr>
                <w:rFonts w:ascii="Palatino Linotype" w:hAnsi="Palatino Linotype"/>
                <w:sz w:val="20"/>
                <w:szCs w:val="20"/>
              </w:rPr>
            </w:pPr>
            <w:r w:rsidRPr="00874E62">
              <w:rPr>
                <w:rFonts w:ascii="Palatino Linotype" w:hAnsi="Palatino Linotype"/>
                <w:sz w:val="20"/>
                <w:szCs w:val="20"/>
              </w:rPr>
              <w:t>házi feladat</w:t>
            </w: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2659" w:type="dxa"/>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994"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1.10.</w:t>
            </w:r>
          </w:p>
        </w:tc>
        <w:tc>
          <w:tcPr>
            <w:tcW w:w="2800" w:type="dxa"/>
            <w:vAlign w:val="center"/>
          </w:tcPr>
          <w:p w:rsidR="009D4C9E" w:rsidRPr="00874E62" w:rsidRDefault="009D4C9E" w:rsidP="00874E62">
            <w:pPr>
              <w:spacing w:after="0" w:line="240" w:lineRule="auto"/>
              <w:rPr>
                <w:rFonts w:ascii="Palatino Linotype" w:hAnsi="Palatino Linotype"/>
                <w:sz w:val="20"/>
                <w:szCs w:val="20"/>
              </w:rPr>
            </w:pPr>
            <w:r w:rsidRPr="00874E62">
              <w:rPr>
                <w:rFonts w:ascii="Palatino Linotype" w:hAnsi="Palatino Linotype"/>
                <w:iCs/>
                <w:sz w:val="20"/>
                <w:szCs w:val="20"/>
              </w:rPr>
              <w:t>digitális alapú feladatmegoldás</w:t>
            </w: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945"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2659" w:type="dxa"/>
            <w:vAlign w:val="center"/>
          </w:tcPr>
          <w:p w:rsidR="009D4C9E" w:rsidRPr="00874E62" w:rsidRDefault="009D4C9E" w:rsidP="00874E62">
            <w:pPr>
              <w:spacing w:after="0" w:line="240" w:lineRule="auto"/>
              <w:jc w:val="center"/>
              <w:rPr>
                <w:rFonts w:ascii="Palatino Linotype" w:hAnsi="Palatino Linotype"/>
                <w:sz w:val="20"/>
                <w:szCs w:val="20"/>
              </w:rPr>
            </w:pPr>
          </w:p>
        </w:tc>
      </w:tr>
    </w:tbl>
    <w:p w:rsidR="009D4C9E" w:rsidRPr="00874E62" w:rsidRDefault="009D4C9E" w:rsidP="00874E62">
      <w:pPr>
        <w:widowControl w:val="0"/>
        <w:suppressAutoHyphens/>
        <w:spacing w:after="0" w:line="240" w:lineRule="auto"/>
        <w:jc w:val="both"/>
        <w:rPr>
          <w:rFonts w:ascii="Palatino Linotype" w:hAnsi="Palatino Linotype"/>
          <w:bCs/>
          <w:sz w:val="24"/>
          <w:szCs w:val="24"/>
          <w:lang w:eastAsia="hu-HU"/>
        </w:rPr>
      </w:pPr>
    </w:p>
    <w:p w:rsidR="009D4C9E" w:rsidRPr="00874E62" w:rsidRDefault="009D4C9E" w:rsidP="00874E62">
      <w:pPr>
        <w:widowControl w:val="0"/>
        <w:numPr>
          <w:ilvl w:val="2"/>
          <w:numId w:val="19"/>
        </w:numPr>
        <w:tabs>
          <w:tab w:val="num" w:pos="1800"/>
        </w:tabs>
        <w:suppressAutoHyphens/>
        <w:spacing w:after="0" w:line="240" w:lineRule="auto"/>
        <w:jc w:val="both"/>
        <w:rPr>
          <w:rFonts w:ascii="Palatino Linotype" w:hAnsi="Palatino Linotype"/>
          <w:b/>
          <w:bCs/>
          <w:i/>
          <w:sz w:val="24"/>
          <w:szCs w:val="24"/>
          <w:lang w:eastAsia="hu-HU"/>
        </w:rPr>
      </w:pPr>
      <w:r w:rsidRPr="00874E62">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D4C9E" w:rsidRPr="00874E62">
        <w:trPr>
          <w:cantSplit/>
          <w:trHeight w:val="921"/>
          <w:jc w:val="center"/>
        </w:trPr>
        <w:tc>
          <w:tcPr>
            <w:tcW w:w="828" w:type="dxa"/>
            <w:vMerge w:val="restart"/>
            <w:vAlign w:val="center"/>
          </w:tcPr>
          <w:p w:rsidR="009D4C9E" w:rsidRPr="00874E62" w:rsidRDefault="009D4C9E" w:rsidP="00874E62">
            <w:pPr>
              <w:spacing w:after="0" w:line="240" w:lineRule="auto"/>
              <w:rPr>
                <w:rFonts w:ascii="Palatino Linotype" w:hAnsi="Palatino Linotype"/>
                <w:b/>
                <w:sz w:val="20"/>
                <w:szCs w:val="20"/>
              </w:rPr>
            </w:pPr>
            <w:r w:rsidRPr="00874E62">
              <w:rPr>
                <w:rFonts w:ascii="Palatino Linotype" w:hAnsi="Palatino Linotype"/>
                <w:b/>
                <w:sz w:val="20"/>
                <w:szCs w:val="20"/>
              </w:rPr>
              <w:t>Sor-szám</w:t>
            </w:r>
          </w:p>
        </w:tc>
        <w:tc>
          <w:tcPr>
            <w:tcW w:w="3621" w:type="dxa"/>
            <w:vMerge w:val="restart"/>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Tanulói tevékenységforma</w:t>
            </w:r>
          </w:p>
        </w:tc>
        <w:tc>
          <w:tcPr>
            <w:tcW w:w="2370" w:type="dxa"/>
            <w:gridSpan w:val="3"/>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Tanulói tevékenység szervezési kerete</w:t>
            </w:r>
          </w:p>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(differenciálási módok)</w:t>
            </w:r>
          </w:p>
        </w:tc>
        <w:tc>
          <w:tcPr>
            <w:tcW w:w="2190" w:type="dxa"/>
            <w:vMerge w:val="restart"/>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 xml:space="preserve">Alkalmazandó eszközök és felszerelések </w:t>
            </w:r>
          </w:p>
        </w:tc>
      </w:tr>
      <w:tr w:rsidR="009D4C9E" w:rsidRPr="00874E62">
        <w:trPr>
          <w:cantSplit/>
          <w:trHeight w:val="1076"/>
          <w:jc w:val="center"/>
        </w:trPr>
        <w:tc>
          <w:tcPr>
            <w:tcW w:w="828" w:type="dxa"/>
            <w:vMerge/>
            <w:vAlign w:val="center"/>
          </w:tcPr>
          <w:p w:rsidR="009D4C9E" w:rsidRPr="00874E62" w:rsidRDefault="009D4C9E" w:rsidP="00874E62">
            <w:pPr>
              <w:spacing w:after="0" w:line="240" w:lineRule="auto"/>
              <w:jc w:val="center"/>
              <w:rPr>
                <w:rFonts w:ascii="Palatino Linotype" w:hAnsi="Palatino Linotype"/>
                <w:b/>
                <w:sz w:val="20"/>
                <w:szCs w:val="20"/>
              </w:rPr>
            </w:pPr>
          </w:p>
        </w:tc>
        <w:tc>
          <w:tcPr>
            <w:tcW w:w="3621" w:type="dxa"/>
            <w:vMerge/>
            <w:vAlign w:val="center"/>
          </w:tcPr>
          <w:p w:rsidR="009D4C9E" w:rsidRPr="00874E62" w:rsidRDefault="009D4C9E" w:rsidP="00874E62">
            <w:pPr>
              <w:spacing w:after="0" w:line="240" w:lineRule="auto"/>
              <w:rPr>
                <w:rFonts w:ascii="Palatino Linotype" w:hAnsi="Palatino Linotype"/>
                <w:b/>
                <w:sz w:val="20"/>
                <w:szCs w:val="20"/>
              </w:rPr>
            </w:pPr>
          </w:p>
        </w:tc>
        <w:tc>
          <w:tcPr>
            <w:tcW w:w="809" w:type="dxa"/>
            <w:textDirection w:val="btLr"/>
            <w:vAlign w:val="center"/>
          </w:tcPr>
          <w:p w:rsidR="009D4C9E" w:rsidRPr="00874E62" w:rsidRDefault="009D4C9E" w:rsidP="00874E62">
            <w:pPr>
              <w:spacing w:after="0" w:line="240" w:lineRule="auto"/>
              <w:ind w:left="113" w:right="113"/>
              <w:jc w:val="center"/>
              <w:rPr>
                <w:rFonts w:ascii="Palatino Linotype" w:hAnsi="Palatino Linotype"/>
                <w:b/>
                <w:sz w:val="20"/>
                <w:szCs w:val="20"/>
              </w:rPr>
            </w:pPr>
            <w:r w:rsidRPr="00874E62">
              <w:rPr>
                <w:rFonts w:ascii="Palatino Linotype" w:hAnsi="Palatino Linotype"/>
                <w:b/>
                <w:sz w:val="20"/>
                <w:szCs w:val="20"/>
              </w:rPr>
              <w:t>Egyéni</w:t>
            </w:r>
          </w:p>
        </w:tc>
        <w:tc>
          <w:tcPr>
            <w:tcW w:w="798" w:type="dxa"/>
            <w:textDirection w:val="btLr"/>
            <w:vAlign w:val="center"/>
          </w:tcPr>
          <w:p w:rsidR="009D4C9E" w:rsidRPr="00874E62" w:rsidRDefault="009D4C9E" w:rsidP="00874E62">
            <w:pPr>
              <w:spacing w:after="0" w:line="240" w:lineRule="auto"/>
              <w:ind w:left="113" w:right="113"/>
              <w:jc w:val="center"/>
              <w:rPr>
                <w:rFonts w:ascii="Palatino Linotype" w:hAnsi="Palatino Linotype"/>
                <w:b/>
                <w:sz w:val="20"/>
                <w:szCs w:val="20"/>
              </w:rPr>
            </w:pPr>
            <w:r w:rsidRPr="00874E62">
              <w:rPr>
                <w:rFonts w:ascii="Palatino Linotype" w:hAnsi="Palatino Linotype"/>
                <w:b/>
                <w:sz w:val="20"/>
                <w:szCs w:val="20"/>
              </w:rPr>
              <w:t>Csoport-</w:t>
            </w:r>
          </w:p>
          <w:p w:rsidR="009D4C9E" w:rsidRPr="00874E62" w:rsidRDefault="009D4C9E" w:rsidP="00874E62">
            <w:pPr>
              <w:spacing w:after="0" w:line="240" w:lineRule="auto"/>
              <w:ind w:left="113" w:right="113"/>
              <w:jc w:val="center"/>
              <w:rPr>
                <w:rFonts w:ascii="Palatino Linotype" w:hAnsi="Palatino Linotype"/>
                <w:b/>
                <w:sz w:val="20"/>
                <w:szCs w:val="20"/>
              </w:rPr>
            </w:pPr>
            <w:r w:rsidRPr="00874E62">
              <w:rPr>
                <w:rFonts w:ascii="Palatino Linotype" w:hAnsi="Palatino Linotype"/>
                <w:b/>
                <w:sz w:val="20"/>
                <w:szCs w:val="20"/>
              </w:rPr>
              <w:t>bontás</w:t>
            </w:r>
          </w:p>
        </w:tc>
        <w:tc>
          <w:tcPr>
            <w:tcW w:w="763" w:type="dxa"/>
            <w:textDirection w:val="btLr"/>
            <w:vAlign w:val="center"/>
          </w:tcPr>
          <w:p w:rsidR="009D4C9E" w:rsidRPr="00874E62" w:rsidRDefault="009D4C9E" w:rsidP="00874E62">
            <w:pPr>
              <w:spacing w:after="0" w:line="240" w:lineRule="auto"/>
              <w:ind w:left="113" w:right="113"/>
              <w:jc w:val="center"/>
              <w:rPr>
                <w:rFonts w:ascii="Palatino Linotype" w:hAnsi="Palatino Linotype"/>
                <w:b/>
                <w:sz w:val="20"/>
                <w:szCs w:val="20"/>
              </w:rPr>
            </w:pPr>
            <w:r w:rsidRPr="00874E62">
              <w:rPr>
                <w:rFonts w:ascii="Palatino Linotype" w:hAnsi="Palatino Linotype"/>
                <w:b/>
                <w:sz w:val="20"/>
                <w:szCs w:val="20"/>
              </w:rPr>
              <w:t>Osztály-</w:t>
            </w:r>
          </w:p>
          <w:p w:rsidR="009D4C9E" w:rsidRPr="00874E62" w:rsidRDefault="009D4C9E" w:rsidP="00874E62">
            <w:pPr>
              <w:spacing w:after="0" w:line="240" w:lineRule="auto"/>
              <w:ind w:left="113" w:right="113"/>
              <w:jc w:val="center"/>
              <w:rPr>
                <w:rFonts w:ascii="Palatino Linotype" w:hAnsi="Palatino Linotype"/>
                <w:b/>
                <w:sz w:val="20"/>
                <w:szCs w:val="20"/>
              </w:rPr>
            </w:pPr>
            <w:r w:rsidRPr="00874E62">
              <w:rPr>
                <w:rFonts w:ascii="Palatino Linotype" w:hAnsi="Palatino Linotype"/>
                <w:b/>
                <w:sz w:val="20"/>
                <w:szCs w:val="20"/>
              </w:rPr>
              <w:t>keret</w:t>
            </w:r>
          </w:p>
        </w:tc>
        <w:tc>
          <w:tcPr>
            <w:tcW w:w="2190" w:type="dxa"/>
            <w:vMerge/>
            <w:vAlign w:val="center"/>
          </w:tcPr>
          <w:p w:rsidR="009D4C9E" w:rsidRPr="00874E62" w:rsidRDefault="009D4C9E" w:rsidP="00874E62">
            <w:pPr>
              <w:spacing w:after="0" w:line="240" w:lineRule="auto"/>
              <w:jc w:val="center"/>
              <w:rPr>
                <w:rFonts w:ascii="Palatino Linotype" w:hAnsi="Palatino Linotype"/>
                <w:b/>
                <w:sz w:val="20"/>
                <w:szCs w:val="20"/>
              </w:rPr>
            </w:pPr>
          </w:p>
        </w:tc>
      </w:tr>
      <w:tr w:rsidR="009D4C9E" w:rsidRPr="00874E62">
        <w:trPr>
          <w:jc w:val="center"/>
        </w:trPr>
        <w:tc>
          <w:tcPr>
            <w:tcW w:w="828" w:type="dxa"/>
            <w:shd w:val="clear" w:color="auto" w:fill="D9D9D9"/>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1.</w:t>
            </w:r>
          </w:p>
        </w:tc>
        <w:tc>
          <w:tcPr>
            <w:tcW w:w="3621" w:type="dxa"/>
            <w:shd w:val="clear" w:color="auto" w:fill="D9D9D9"/>
            <w:vAlign w:val="center"/>
          </w:tcPr>
          <w:p w:rsidR="009D4C9E" w:rsidRPr="00874E62" w:rsidRDefault="009D4C9E" w:rsidP="00874E62">
            <w:pPr>
              <w:spacing w:after="0" w:line="240" w:lineRule="auto"/>
              <w:rPr>
                <w:rFonts w:ascii="Palatino Linotype" w:hAnsi="Palatino Linotype"/>
                <w:b/>
                <w:sz w:val="20"/>
                <w:szCs w:val="20"/>
              </w:rPr>
            </w:pPr>
            <w:r w:rsidRPr="00874E62">
              <w:rPr>
                <w:rFonts w:ascii="Palatino Linotype" w:hAnsi="Palatino Linotype" w:cs="Arial"/>
                <w:b/>
                <w:sz w:val="20"/>
                <w:szCs w:val="20"/>
              </w:rPr>
              <w:t>Információ feldolgozó tevékenységek</w:t>
            </w:r>
          </w:p>
        </w:tc>
        <w:tc>
          <w:tcPr>
            <w:tcW w:w="809" w:type="dxa"/>
            <w:shd w:val="clear" w:color="auto" w:fill="D9D9D9"/>
            <w:vAlign w:val="center"/>
          </w:tcPr>
          <w:p w:rsidR="009D4C9E" w:rsidRPr="00874E62" w:rsidRDefault="009D4C9E" w:rsidP="00874E62">
            <w:pPr>
              <w:spacing w:after="0" w:line="240" w:lineRule="auto"/>
              <w:jc w:val="center"/>
              <w:rPr>
                <w:rFonts w:ascii="Palatino Linotype" w:hAnsi="Palatino Linotype"/>
                <w:sz w:val="20"/>
                <w:szCs w:val="20"/>
              </w:rPr>
            </w:pPr>
          </w:p>
        </w:tc>
        <w:tc>
          <w:tcPr>
            <w:tcW w:w="798" w:type="dxa"/>
            <w:shd w:val="clear" w:color="auto" w:fill="D9D9D9"/>
            <w:vAlign w:val="center"/>
          </w:tcPr>
          <w:p w:rsidR="009D4C9E" w:rsidRPr="00874E62" w:rsidRDefault="009D4C9E" w:rsidP="00874E62">
            <w:pPr>
              <w:spacing w:after="0" w:line="240" w:lineRule="auto"/>
              <w:jc w:val="center"/>
              <w:rPr>
                <w:rFonts w:ascii="Palatino Linotype" w:hAnsi="Palatino Linotype"/>
                <w:sz w:val="20"/>
                <w:szCs w:val="20"/>
              </w:rPr>
            </w:pPr>
          </w:p>
        </w:tc>
        <w:tc>
          <w:tcPr>
            <w:tcW w:w="763" w:type="dxa"/>
            <w:shd w:val="clear" w:color="auto" w:fill="D9D9D9"/>
            <w:vAlign w:val="center"/>
          </w:tcPr>
          <w:p w:rsidR="009D4C9E" w:rsidRPr="00874E62" w:rsidRDefault="009D4C9E" w:rsidP="00874E62">
            <w:pPr>
              <w:spacing w:after="0" w:line="240" w:lineRule="auto"/>
              <w:jc w:val="center"/>
              <w:rPr>
                <w:rFonts w:ascii="Palatino Linotype" w:hAnsi="Palatino Linotype"/>
                <w:sz w:val="20"/>
                <w:szCs w:val="20"/>
              </w:rPr>
            </w:pPr>
          </w:p>
        </w:tc>
        <w:tc>
          <w:tcPr>
            <w:tcW w:w="2190" w:type="dxa"/>
            <w:shd w:val="clear" w:color="auto" w:fill="D9D9D9"/>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828"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1.1.</w:t>
            </w:r>
          </w:p>
        </w:tc>
        <w:tc>
          <w:tcPr>
            <w:tcW w:w="3621" w:type="dxa"/>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cs="Arial"/>
                <w:sz w:val="20"/>
                <w:szCs w:val="20"/>
              </w:rPr>
              <w:t>Olvasott szöveg önálló feldolgozása</w:t>
            </w:r>
          </w:p>
        </w:tc>
        <w:tc>
          <w:tcPr>
            <w:tcW w:w="809"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798"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763"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2190" w:type="dxa"/>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828"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1.2.</w:t>
            </w:r>
          </w:p>
        </w:tc>
        <w:tc>
          <w:tcPr>
            <w:tcW w:w="3621" w:type="dxa"/>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cs="Arial"/>
                <w:sz w:val="20"/>
                <w:szCs w:val="20"/>
              </w:rPr>
              <w:t>Olvasott szöveg feladattal vezetett feldolgozása</w:t>
            </w:r>
          </w:p>
        </w:tc>
        <w:tc>
          <w:tcPr>
            <w:tcW w:w="809"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798"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763"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2190" w:type="dxa"/>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828"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1.3.</w:t>
            </w:r>
          </w:p>
        </w:tc>
        <w:tc>
          <w:tcPr>
            <w:tcW w:w="3621" w:type="dxa"/>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cs="Arial"/>
                <w:sz w:val="20"/>
                <w:szCs w:val="20"/>
              </w:rPr>
              <w:t>Hallott szöveg feldolgozása jegyzeteléssel</w:t>
            </w:r>
          </w:p>
        </w:tc>
        <w:tc>
          <w:tcPr>
            <w:tcW w:w="809"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798"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763"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2190" w:type="dxa"/>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828"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1.4.</w:t>
            </w:r>
          </w:p>
        </w:tc>
        <w:tc>
          <w:tcPr>
            <w:tcW w:w="3621" w:type="dxa"/>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cs="Arial"/>
                <w:sz w:val="20"/>
                <w:szCs w:val="20"/>
              </w:rPr>
              <w:t>Hallott szöveg feladattal vezetett feldolgozása</w:t>
            </w:r>
          </w:p>
        </w:tc>
        <w:tc>
          <w:tcPr>
            <w:tcW w:w="809"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798"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763"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2190" w:type="dxa"/>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828"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1.6.</w:t>
            </w:r>
          </w:p>
        </w:tc>
        <w:tc>
          <w:tcPr>
            <w:tcW w:w="3621" w:type="dxa"/>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cs="Arial"/>
                <w:sz w:val="20"/>
                <w:szCs w:val="20"/>
              </w:rPr>
              <w:t>Információk feladattal vezetett rendszerezése</w:t>
            </w:r>
          </w:p>
        </w:tc>
        <w:tc>
          <w:tcPr>
            <w:tcW w:w="809"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798"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763"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2190" w:type="dxa"/>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828" w:type="dxa"/>
            <w:shd w:val="clear" w:color="auto" w:fill="D9D9D9"/>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lastRenderedPageBreak/>
              <w:t>2.</w:t>
            </w:r>
          </w:p>
        </w:tc>
        <w:tc>
          <w:tcPr>
            <w:tcW w:w="3621" w:type="dxa"/>
            <w:shd w:val="clear" w:color="auto" w:fill="D9D9D9"/>
            <w:vAlign w:val="center"/>
          </w:tcPr>
          <w:p w:rsidR="009D4C9E" w:rsidRPr="00874E62" w:rsidRDefault="009D4C9E" w:rsidP="00874E62">
            <w:pPr>
              <w:spacing w:after="0" w:line="240" w:lineRule="auto"/>
              <w:rPr>
                <w:rFonts w:ascii="Palatino Linotype" w:hAnsi="Palatino Linotype" w:cs="Arial"/>
                <w:b/>
                <w:sz w:val="20"/>
                <w:szCs w:val="20"/>
              </w:rPr>
            </w:pPr>
            <w:r w:rsidRPr="00874E62">
              <w:rPr>
                <w:rFonts w:ascii="Palatino Linotype" w:hAnsi="Palatino Linotype" w:cs="Arial"/>
                <w:b/>
                <w:sz w:val="20"/>
                <w:szCs w:val="20"/>
              </w:rPr>
              <w:t>Ismeretalkalmazási gyakorló tevékenységek, feladatok</w:t>
            </w:r>
          </w:p>
        </w:tc>
        <w:tc>
          <w:tcPr>
            <w:tcW w:w="809" w:type="dxa"/>
            <w:shd w:val="clear" w:color="auto" w:fill="D9D9D9"/>
            <w:vAlign w:val="center"/>
          </w:tcPr>
          <w:p w:rsidR="009D4C9E" w:rsidRPr="00874E62" w:rsidRDefault="009D4C9E" w:rsidP="00874E62">
            <w:pPr>
              <w:spacing w:after="0" w:line="240" w:lineRule="auto"/>
              <w:jc w:val="center"/>
              <w:rPr>
                <w:rFonts w:ascii="Palatino Linotype" w:hAnsi="Palatino Linotype"/>
                <w:sz w:val="20"/>
                <w:szCs w:val="20"/>
              </w:rPr>
            </w:pPr>
          </w:p>
        </w:tc>
        <w:tc>
          <w:tcPr>
            <w:tcW w:w="798" w:type="dxa"/>
            <w:shd w:val="clear" w:color="auto" w:fill="D9D9D9"/>
            <w:vAlign w:val="center"/>
          </w:tcPr>
          <w:p w:rsidR="009D4C9E" w:rsidRPr="00874E62" w:rsidRDefault="009D4C9E" w:rsidP="00874E62">
            <w:pPr>
              <w:spacing w:after="0" w:line="240" w:lineRule="auto"/>
              <w:jc w:val="center"/>
              <w:rPr>
                <w:rFonts w:ascii="Palatino Linotype" w:hAnsi="Palatino Linotype"/>
                <w:sz w:val="20"/>
                <w:szCs w:val="20"/>
              </w:rPr>
            </w:pPr>
          </w:p>
        </w:tc>
        <w:tc>
          <w:tcPr>
            <w:tcW w:w="763" w:type="dxa"/>
            <w:shd w:val="clear" w:color="auto" w:fill="D9D9D9"/>
            <w:vAlign w:val="center"/>
          </w:tcPr>
          <w:p w:rsidR="009D4C9E" w:rsidRPr="00874E62" w:rsidRDefault="009D4C9E" w:rsidP="00874E62">
            <w:pPr>
              <w:spacing w:after="0" w:line="240" w:lineRule="auto"/>
              <w:jc w:val="center"/>
              <w:rPr>
                <w:rFonts w:ascii="Palatino Linotype" w:hAnsi="Palatino Linotype"/>
                <w:sz w:val="20"/>
                <w:szCs w:val="20"/>
              </w:rPr>
            </w:pPr>
          </w:p>
        </w:tc>
        <w:tc>
          <w:tcPr>
            <w:tcW w:w="2190" w:type="dxa"/>
            <w:shd w:val="clear" w:color="auto" w:fill="D9D9D9"/>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828"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2.1.</w:t>
            </w:r>
          </w:p>
        </w:tc>
        <w:tc>
          <w:tcPr>
            <w:tcW w:w="3621" w:type="dxa"/>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bCs/>
                <w:sz w:val="24"/>
                <w:szCs w:val="24"/>
                <w:lang w:eastAsia="hu-HU"/>
              </w:rPr>
              <w:t>Levélírás</w:t>
            </w:r>
          </w:p>
        </w:tc>
        <w:tc>
          <w:tcPr>
            <w:tcW w:w="809"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798"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763"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2190" w:type="dxa"/>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828"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2.2.</w:t>
            </w:r>
          </w:p>
        </w:tc>
        <w:tc>
          <w:tcPr>
            <w:tcW w:w="3621" w:type="dxa"/>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cs="Arial"/>
                <w:sz w:val="20"/>
                <w:szCs w:val="20"/>
              </w:rPr>
              <w:t>Válaszolás írásban mondatszintű kérdésekre</w:t>
            </w:r>
          </w:p>
        </w:tc>
        <w:tc>
          <w:tcPr>
            <w:tcW w:w="809"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798"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763"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2190" w:type="dxa"/>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828" w:type="dxa"/>
            <w:shd w:val="clear" w:color="auto" w:fill="D9D9D9"/>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3.</w:t>
            </w:r>
          </w:p>
        </w:tc>
        <w:tc>
          <w:tcPr>
            <w:tcW w:w="3621" w:type="dxa"/>
            <w:shd w:val="clear" w:color="auto" w:fill="D9D9D9"/>
            <w:vAlign w:val="center"/>
          </w:tcPr>
          <w:p w:rsidR="009D4C9E" w:rsidRPr="00874E62" w:rsidRDefault="009D4C9E" w:rsidP="00874E62">
            <w:pPr>
              <w:spacing w:after="0" w:line="240" w:lineRule="auto"/>
              <w:rPr>
                <w:rFonts w:ascii="Palatino Linotype" w:hAnsi="Palatino Linotype" w:cs="Arial"/>
                <w:b/>
                <w:sz w:val="20"/>
                <w:szCs w:val="20"/>
              </w:rPr>
            </w:pPr>
            <w:r w:rsidRPr="00874E62">
              <w:rPr>
                <w:rFonts w:ascii="Palatino Linotype" w:hAnsi="Palatino Linotype" w:cs="Arial"/>
                <w:b/>
                <w:sz w:val="20"/>
                <w:szCs w:val="20"/>
              </w:rPr>
              <w:t>Komplex információk körében</w:t>
            </w:r>
          </w:p>
        </w:tc>
        <w:tc>
          <w:tcPr>
            <w:tcW w:w="809" w:type="dxa"/>
            <w:shd w:val="clear" w:color="auto" w:fill="D9D9D9"/>
            <w:vAlign w:val="center"/>
          </w:tcPr>
          <w:p w:rsidR="009D4C9E" w:rsidRPr="00874E62" w:rsidRDefault="009D4C9E" w:rsidP="00874E62">
            <w:pPr>
              <w:spacing w:after="0" w:line="240" w:lineRule="auto"/>
              <w:jc w:val="center"/>
              <w:rPr>
                <w:rFonts w:ascii="Palatino Linotype" w:hAnsi="Palatino Linotype"/>
                <w:sz w:val="20"/>
                <w:szCs w:val="20"/>
              </w:rPr>
            </w:pPr>
          </w:p>
        </w:tc>
        <w:tc>
          <w:tcPr>
            <w:tcW w:w="798" w:type="dxa"/>
            <w:shd w:val="clear" w:color="auto" w:fill="D9D9D9"/>
            <w:vAlign w:val="center"/>
          </w:tcPr>
          <w:p w:rsidR="009D4C9E" w:rsidRPr="00874E62" w:rsidRDefault="009D4C9E" w:rsidP="00874E62">
            <w:pPr>
              <w:spacing w:after="0" w:line="240" w:lineRule="auto"/>
              <w:jc w:val="center"/>
              <w:rPr>
                <w:rFonts w:ascii="Palatino Linotype" w:hAnsi="Palatino Linotype"/>
                <w:sz w:val="20"/>
                <w:szCs w:val="20"/>
              </w:rPr>
            </w:pPr>
          </w:p>
        </w:tc>
        <w:tc>
          <w:tcPr>
            <w:tcW w:w="763" w:type="dxa"/>
            <w:shd w:val="clear" w:color="auto" w:fill="D9D9D9"/>
            <w:vAlign w:val="center"/>
          </w:tcPr>
          <w:p w:rsidR="009D4C9E" w:rsidRPr="00874E62" w:rsidRDefault="009D4C9E" w:rsidP="00874E62">
            <w:pPr>
              <w:spacing w:after="0" w:line="240" w:lineRule="auto"/>
              <w:jc w:val="center"/>
              <w:rPr>
                <w:rFonts w:ascii="Palatino Linotype" w:hAnsi="Palatino Linotype"/>
                <w:sz w:val="20"/>
                <w:szCs w:val="20"/>
              </w:rPr>
            </w:pPr>
          </w:p>
        </w:tc>
        <w:tc>
          <w:tcPr>
            <w:tcW w:w="2190" w:type="dxa"/>
            <w:shd w:val="clear" w:color="auto" w:fill="D9D9D9"/>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828"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3.1.</w:t>
            </w:r>
          </w:p>
        </w:tc>
        <w:tc>
          <w:tcPr>
            <w:tcW w:w="3621" w:type="dxa"/>
            <w:vAlign w:val="center"/>
          </w:tcPr>
          <w:p w:rsidR="009D4C9E" w:rsidRPr="00874E62" w:rsidRDefault="009D4C9E" w:rsidP="00874E62">
            <w:pPr>
              <w:spacing w:after="0" w:line="240" w:lineRule="auto"/>
              <w:rPr>
                <w:rFonts w:ascii="Palatino Linotype" w:hAnsi="Palatino Linotype"/>
                <w:sz w:val="20"/>
                <w:szCs w:val="20"/>
              </w:rPr>
            </w:pPr>
            <w:r w:rsidRPr="00874E62">
              <w:rPr>
                <w:rFonts w:ascii="Palatino Linotype" w:hAnsi="Palatino Linotype" w:cs="Arial"/>
                <w:sz w:val="20"/>
                <w:szCs w:val="20"/>
              </w:rPr>
              <w:t>Elemzés készítése tapasztalatokról</w:t>
            </w:r>
          </w:p>
        </w:tc>
        <w:tc>
          <w:tcPr>
            <w:tcW w:w="809"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798"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763"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2190" w:type="dxa"/>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trHeight w:val="499"/>
          <w:jc w:val="center"/>
        </w:trPr>
        <w:tc>
          <w:tcPr>
            <w:tcW w:w="828" w:type="dxa"/>
            <w:shd w:val="clear" w:color="auto" w:fill="D9D9D9"/>
            <w:vAlign w:val="center"/>
          </w:tcPr>
          <w:p w:rsidR="009D4C9E" w:rsidRPr="00874E62" w:rsidRDefault="009D4C9E" w:rsidP="00874E62">
            <w:pPr>
              <w:spacing w:after="0" w:line="240" w:lineRule="auto"/>
              <w:jc w:val="center"/>
              <w:rPr>
                <w:rFonts w:ascii="Palatino Linotype" w:hAnsi="Palatino Linotype"/>
                <w:b/>
                <w:sz w:val="20"/>
                <w:szCs w:val="20"/>
              </w:rPr>
            </w:pPr>
            <w:r w:rsidRPr="00874E62">
              <w:rPr>
                <w:rFonts w:ascii="Palatino Linotype" w:hAnsi="Palatino Linotype"/>
                <w:b/>
                <w:sz w:val="20"/>
                <w:szCs w:val="20"/>
              </w:rPr>
              <w:t>4.</w:t>
            </w:r>
          </w:p>
        </w:tc>
        <w:tc>
          <w:tcPr>
            <w:tcW w:w="3621" w:type="dxa"/>
            <w:shd w:val="clear" w:color="auto" w:fill="D9D9D9"/>
            <w:vAlign w:val="center"/>
          </w:tcPr>
          <w:p w:rsidR="009D4C9E" w:rsidRPr="00874E62" w:rsidRDefault="009D4C9E" w:rsidP="00874E62">
            <w:pPr>
              <w:spacing w:after="0" w:line="240" w:lineRule="auto"/>
              <w:rPr>
                <w:rFonts w:ascii="Palatino Linotype" w:hAnsi="Palatino Linotype" w:cs="Arial"/>
                <w:b/>
                <w:sz w:val="20"/>
                <w:szCs w:val="20"/>
              </w:rPr>
            </w:pPr>
            <w:r w:rsidRPr="00874E62">
              <w:rPr>
                <w:rFonts w:ascii="Palatino Linotype" w:hAnsi="Palatino Linotype" w:cs="Arial"/>
                <w:b/>
                <w:sz w:val="20"/>
                <w:szCs w:val="20"/>
              </w:rPr>
              <w:t>Csoportos munkaformák körében</w:t>
            </w:r>
          </w:p>
        </w:tc>
        <w:tc>
          <w:tcPr>
            <w:tcW w:w="809" w:type="dxa"/>
            <w:shd w:val="clear" w:color="auto" w:fill="D9D9D9"/>
            <w:vAlign w:val="center"/>
          </w:tcPr>
          <w:p w:rsidR="009D4C9E" w:rsidRPr="00874E62" w:rsidRDefault="009D4C9E" w:rsidP="00874E62">
            <w:pPr>
              <w:spacing w:after="0" w:line="240" w:lineRule="auto"/>
              <w:jc w:val="center"/>
              <w:rPr>
                <w:rFonts w:ascii="Palatino Linotype" w:hAnsi="Palatino Linotype"/>
                <w:sz w:val="20"/>
                <w:szCs w:val="20"/>
              </w:rPr>
            </w:pPr>
          </w:p>
        </w:tc>
        <w:tc>
          <w:tcPr>
            <w:tcW w:w="798" w:type="dxa"/>
            <w:shd w:val="clear" w:color="auto" w:fill="D9D9D9"/>
            <w:vAlign w:val="center"/>
          </w:tcPr>
          <w:p w:rsidR="009D4C9E" w:rsidRPr="00874E62" w:rsidRDefault="009D4C9E" w:rsidP="00874E62">
            <w:pPr>
              <w:spacing w:after="0" w:line="240" w:lineRule="auto"/>
              <w:jc w:val="center"/>
              <w:rPr>
                <w:rFonts w:ascii="Palatino Linotype" w:hAnsi="Palatino Linotype"/>
                <w:sz w:val="20"/>
                <w:szCs w:val="20"/>
              </w:rPr>
            </w:pPr>
          </w:p>
        </w:tc>
        <w:tc>
          <w:tcPr>
            <w:tcW w:w="763" w:type="dxa"/>
            <w:shd w:val="clear" w:color="auto" w:fill="D9D9D9"/>
            <w:vAlign w:val="center"/>
          </w:tcPr>
          <w:p w:rsidR="009D4C9E" w:rsidRPr="00874E62" w:rsidRDefault="009D4C9E" w:rsidP="00874E62">
            <w:pPr>
              <w:spacing w:after="0" w:line="240" w:lineRule="auto"/>
              <w:jc w:val="center"/>
              <w:rPr>
                <w:rFonts w:ascii="Palatino Linotype" w:hAnsi="Palatino Linotype"/>
                <w:sz w:val="20"/>
                <w:szCs w:val="20"/>
              </w:rPr>
            </w:pPr>
          </w:p>
        </w:tc>
        <w:tc>
          <w:tcPr>
            <w:tcW w:w="2190" w:type="dxa"/>
            <w:shd w:val="clear" w:color="auto" w:fill="D9D9D9"/>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828"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4.1.</w:t>
            </w:r>
          </w:p>
        </w:tc>
        <w:tc>
          <w:tcPr>
            <w:tcW w:w="3621" w:type="dxa"/>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cs="Arial"/>
                <w:sz w:val="20"/>
                <w:szCs w:val="20"/>
              </w:rPr>
              <w:t>Feladattal vezetett kiscsoportos szövegfeldolgozás</w:t>
            </w:r>
          </w:p>
        </w:tc>
        <w:tc>
          <w:tcPr>
            <w:tcW w:w="809"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798"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763"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2190" w:type="dxa"/>
            <w:vAlign w:val="center"/>
          </w:tcPr>
          <w:p w:rsidR="009D4C9E" w:rsidRPr="00874E62" w:rsidRDefault="009D4C9E" w:rsidP="00874E62">
            <w:pPr>
              <w:spacing w:after="0" w:line="240" w:lineRule="auto"/>
              <w:jc w:val="center"/>
              <w:rPr>
                <w:rFonts w:ascii="Palatino Linotype" w:hAnsi="Palatino Linotype"/>
                <w:sz w:val="20"/>
                <w:szCs w:val="20"/>
              </w:rPr>
            </w:pPr>
          </w:p>
        </w:tc>
      </w:tr>
      <w:tr w:rsidR="009D4C9E" w:rsidRPr="00874E62">
        <w:trPr>
          <w:jc w:val="center"/>
        </w:trPr>
        <w:tc>
          <w:tcPr>
            <w:tcW w:w="828"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4.3.</w:t>
            </w:r>
          </w:p>
        </w:tc>
        <w:tc>
          <w:tcPr>
            <w:tcW w:w="3621" w:type="dxa"/>
            <w:vAlign w:val="center"/>
          </w:tcPr>
          <w:p w:rsidR="009D4C9E" w:rsidRPr="00874E62" w:rsidRDefault="009D4C9E" w:rsidP="00874E62">
            <w:pPr>
              <w:spacing w:after="0" w:line="240" w:lineRule="auto"/>
              <w:rPr>
                <w:rFonts w:ascii="Palatino Linotype" w:hAnsi="Palatino Linotype" w:cs="Arial"/>
                <w:sz w:val="20"/>
                <w:szCs w:val="20"/>
              </w:rPr>
            </w:pPr>
            <w:r w:rsidRPr="00874E62">
              <w:rPr>
                <w:rFonts w:ascii="Palatino Linotype" w:hAnsi="Palatino Linotype" w:cs="Arial"/>
                <w:sz w:val="20"/>
                <w:szCs w:val="20"/>
              </w:rPr>
              <w:t>Csoportos helyzetgyakorlat</w:t>
            </w:r>
          </w:p>
        </w:tc>
        <w:tc>
          <w:tcPr>
            <w:tcW w:w="809"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798" w:type="dxa"/>
            <w:vAlign w:val="center"/>
          </w:tcPr>
          <w:p w:rsidR="009D4C9E" w:rsidRPr="00874E62" w:rsidRDefault="009D4C9E" w:rsidP="00874E62">
            <w:pPr>
              <w:spacing w:after="0" w:line="240" w:lineRule="auto"/>
              <w:jc w:val="center"/>
              <w:rPr>
                <w:rFonts w:ascii="Palatino Linotype" w:hAnsi="Palatino Linotype"/>
                <w:sz w:val="20"/>
                <w:szCs w:val="20"/>
              </w:rPr>
            </w:pPr>
          </w:p>
        </w:tc>
        <w:tc>
          <w:tcPr>
            <w:tcW w:w="763" w:type="dxa"/>
            <w:vAlign w:val="center"/>
          </w:tcPr>
          <w:p w:rsidR="009D4C9E" w:rsidRPr="00874E62" w:rsidRDefault="009D4C9E" w:rsidP="00874E62">
            <w:pPr>
              <w:spacing w:after="0" w:line="240" w:lineRule="auto"/>
              <w:jc w:val="center"/>
              <w:rPr>
                <w:rFonts w:ascii="Palatino Linotype" w:hAnsi="Palatino Linotype"/>
                <w:sz w:val="20"/>
                <w:szCs w:val="20"/>
              </w:rPr>
            </w:pPr>
            <w:r w:rsidRPr="00874E62">
              <w:rPr>
                <w:rFonts w:ascii="Palatino Linotype" w:hAnsi="Palatino Linotype"/>
                <w:sz w:val="20"/>
                <w:szCs w:val="20"/>
              </w:rPr>
              <w:t>x</w:t>
            </w:r>
          </w:p>
        </w:tc>
        <w:tc>
          <w:tcPr>
            <w:tcW w:w="2190" w:type="dxa"/>
            <w:vAlign w:val="center"/>
          </w:tcPr>
          <w:p w:rsidR="009D4C9E" w:rsidRPr="00874E62" w:rsidRDefault="009D4C9E" w:rsidP="00874E62">
            <w:pPr>
              <w:spacing w:after="0" w:line="240" w:lineRule="auto"/>
              <w:jc w:val="center"/>
              <w:rPr>
                <w:rFonts w:ascii="Palatino Linotype" w:hAnsi="Palatino Linotype"/>
                <w:sz w:val="20"/>
                <w:szCs w:val="20"/>
              </w:rPr>
            </w:pPr>
          </w:p>
        </w:tc>
      </w:tr>
    </w:tbl>
    <w:p w:rsidR="009D4C9E" w:rsidRPr="00874E62" w:rsidRDefault="009D4C9E" w:rsidP="00874E62">
      <w:pPr>
        <w:widowControl w:val="0"/>
        <w:suppressAutoHyphens/>
        <w:spacing w:after="0" w:line="240" w:lineRule="auto"/>
        <w:ind w:left="709"/>
        <w:rPr>
          <w:rFonts w:ascii="Palatino Linotype" w:hAnsi="Palatino Linotype"/>
          <w:bCs/>
          <w:sz w:val="24"/>
          <w:szCs w:val="24"/>
          <w:u w:val="single"/>
          <w:lang w:eastAsia="hu-HU"/>
        </w:rPr>
      </w:pPr>
    </w:p>
    <w:p w:rsidR="009D4C9E" w:rsidRPr="00874E62" w:rsidRDefault="009D4C9E" w:rsidP="00874E62">
      <w:pPr>
        <w:widowControl w:val="0"/>
        <w:numPr>
          <w:ilvl w:val="1"/>
          <w:numId w:val="16"/>
        </w:numPr>
        <w:suppressAutoHyphens/>
        <w:spacing w:after="0" w:line="240" w:lineRule="auto"/>
        <w:jc w:val="both"/>
        <w:rPr>
          <w:rFonts w:ascii="Palatino Linotype" w:hAnsi="Palatino Linotype"/>
          <w:sz w:val="24"/>
          <w:szCs w:val="24"/>
          <w:lang w:eastAsia="hu-HU"/>
        </w:rPr>
      </w:pPr>
      <w:r w:rsidRPr="00874E62">
        <w:rPr>
          <w:rFonts w:ascii="Palatino Linotype" w:hAnsi="Palatino Linotype"/>
          <w:b/>
          <w:bCs/>
          <w:sz w:val="24"/>
          <w:szCs w:val="24"/>
          <w:lang w:eastAsia="hu-HU"/>
        </w:rPr>
        <w:t>A tantárgy értékelésének módja</w:t>
      </w:r>
    </w:p>
    <w:p w:rsidR="009D4C9E" w:rsidRPr="00874E62" w:rsidRDefault="009D4C9E" w:rsidP="00874E62">
      <w:pPr>
        <w:widowControl w:val="0"/>
        <w:suppressAutoHyphens/>
        <w:spacing w:after="0" w:line="240" w:lineRule="auto"/>
        <w:ind w:left="360"/>
        <w:jc w:val="both"/>
        <w:rPr>
          <w:rFonts w:ascii="Palatino Linotype" w:hAnsi="Palatino Linotype"/>
          <w:b/>
          <w:bCs/>
          <w:sz w:val="40"/>
          <w:szCs w:val="40"/>
          <w:lang w:eastAsia="hu-HU"/>
        </w:rPr>
      </w:pPr>
      <w:r w:rsidRPr="00874E62">
        <w:rPr>
          <w:rFonts w:ascii="Palatino Linotype" w:hAnsi="Palatino Linotype"/>
          <w:bCs/>
        </w:rPr>
        <w:t>A nemzeti köznevelésről szóló 2011. évi CXC. törvény 54. § (2) a) pontja szerinti értékeléssel.</w:t>
      </w:r>
    </w:p>
    <w:p w:rsidR="009D4C9E" w:rsidRPr="00E44CFB" w:rsidRDefault="009D4C9E" w:rsidP="00124433">
      <w:pPr>
        <w:widowControl w:val="0"/>
        <w:suppressAutoHyphens/>
        <w:spacing w:after="0" w:line="240" w:lineRule="auto"/>
        <w:jc w:val="center"/>
        <w:rPr>
          <w:rFonts w:ascii="Palatino Linotype" w:hAnsi="Palatino Linotype"/>
          <w:b/>
          <w:color w:val="000000"/>
          <w:sz w:val="44"/>
          <w:szCs w:val="44"/>
          <w:lang w:eastAsia="hu-HU"/>
        </w:rPr>
      </w:pPr>
    </w:p>
    <w:p w:rsidR="009D4C9E" w:rsidRPr="00E44CFB" w:rsidRDefault="009D4C9E" w:rsidP="00124433">
      <w:pPr>
        <w:widowControl w:val="0"/>
        <w:suppressAutoHyphens/>
        <w:spacing w:after="0" w:line="240" w:lineRule="auto"/>
        <w:jc w:val="center"/>
        <w:rPr>
          <w:rFonts w:ascii="Palatino Linotype" w:hAnsi="Palatino Linotype"/>
          <w:b/>
          <w:color w:val="000000"/>
          <w:sz w:val="44"/>
          <w:szCs w:val="44"/>
          <w:lang w:eastAsia="hu-HU"/>
        </w:rPr>
      </w:pPr>
    </w:p>
    <w:p w:rsidR="009D4C9E" w:rsidRDefault="009D4C9E" w:rsidP="00124433">
      <w:pPr>
        <w:widowControl w:val="0"/>
        <w:suppressAutoHyphens/>
        <w:spacing w:after="0" w:line="240" w:lineRule="auto"/>
        <w:jc w:val="center"/>
        <w:rPr>
          <w:rFonts w:ascii="Palatino Linotype" w:hAnsi="Palatino Linotype"/>
          <w:b/>
          <w:color w:val="000000"/>
          <w:sz w:val="44"/>
          <w:szCs w:val="44"/>
          <w:lang w:eastAsia="hu-HU"/>
        </w:rPr>
        <w:sectPr w:rsidR="009D4C9E" w:rsidSect="00124433">
          <w:pgSz w:w="11906" w:h="16838"/>
          <w:pgMar w:top="1418" w:right="1276" w:bottom="1418" w:left="1418" w:header="708" w:footer="708" w:gutter="0"/>
          <w:cols w:space="708"/>
          <w:docGrid w:linePitch="360"/>
        </w:sectPr>
      </w:pPr>
    </w:p>
    <w:p w:rsidR="009D4C9E" w:rsidRDefault="009D4C9E" w:rsidP="00124433">
      <w:pPr>
        <w:widowControl w:val="0"/>
        <w:suppressAutoHyphens/>
        <w:spacing w:after="0" w:line="240" w:lineRule="auto"/>
        <w:jc w:val="center"/>
        <w:rPr>
          <w:rFonts w:ascii="Palatino Linotype" w:hAnsi="Palatino Linotype"/>
          <w:b/>
          <w:color w:val="000000"/>
          <w:sz w:val="44"/>
          <w:szCs w:val="44"/>
          <w:lang w:eastAsia="hu-HU"/>
        </w:rPr>
      </w:pPr>
    </w:p>
    <w:p w:rsidR="009D4C9E" w:rsidRDefault="009D4C9E" w:rsidP="00124433">
      <w:pPr>
        <w:widowControl w:val="0"/>
        <w:suppressAutoHyphens/>
        <w:spacing w:after="0" w:line="240" w:lineRule="auto"/>
        <w:jc w:val="center"/>
        <w:rPr>
          <w:rFonts w:ascii="Palatino Linotype" w:hAnsi="Palatino Linotype"/>
          <w:b/>
          <w:color w:val="000000"/>
          <w:sz w:val="44"/>
          <w:szCs w:val="44"/>
          <w:lang w:eastAsia="hu-HU"/>
        </w:rPr>
      </w:pPr>
    </w:p>
    <w:p w:rsidR="009D4C9E" w:rsidRDefault="009D4C9E" w:rsidP="00124433">
      <w:pPr>
        <w:widowControl w:val="0"/>
        <w:suppressAutoHyphens/>
        <w:spacing w:after="0" w:line="240" w:lineRule="auto"/>
        <w:jc w:val="center"/>
        <w:rPr>
          <w:rFonts w:ascii="Palatino Linotype" w:hAnsi="Palatino Linotype"/>
          <w:b/>
          <w:color w:val="000000"/>
          <w:sz w:val="44"/>
          <w:szCs w:val="44"/>
          <w:lang w:eastAsia="hu-HU"/>
        </w:rPr>
      </w:pPr>
    </w:p>
    <w:p w:rsidR="009D4C9E" w:rsidRDefault="009D4C9E" w:rsidP="00124433">
      <w:pPr>
        <w:widowControl w:val="0"/>
        <w:suppressAutoHyphens/>
        <w:spacing w:after="0" w:line="240" w:lineRule="auto"/>
        <w:jc w:val="center"/>
        <w:rPr>
          <w:rFonts w:ascii="Palatino Linotype" w:hAnsi="Palatino Linotype"/>
          <w:b/>
          <w:color w:val="000000"/>
          <w:sz w:val="44"/>
          <w:szCs w:val="44"/>
          <w:lang w:eastAsia="hu-HU"/>
        </w:rPr>
      </w:pPr>
    </w:p>
    <w:p w:rsidR="009D4C9E" w:rsidRDefault="009D4C9E" w:rsidP="00124433">
      <w:pPr>
        <w:widowControl w:val="0"/>
        <w:suppressAutoHyphens/>
        <w:spacing w:after="0" w:line="240" w:lineRule="auto"/>
        <w:jc w:val="center"/>
        <w:rPr>
          <w:rFonts w:ascii="Palatino Linotype" w:hAnsi="Palatino Linotype"/>
          <w:b/>
          <w:color w:val="000000"/>
          <w:sz w:val="44"/>
          <w:szCs w:val="44"/>
          <w:lang w:eastAsia="hu-HU"/>
        </w:rPr>
      </w:pPr>
    </w:p>
    <w:p w:rsidR="009D4C9E" w:rsidRPr="00E44CFB" w:rsidRDefault="009D4C9E" w:rsidP="00435AE8">
      <w:pPr>
        <w:widowControl w:val="0"/>
        <w:suppressAutoHyphens/>
        <w:spacing w:after="0" w:line="240" w:lineRule="auto"/>
        <w:jc w:val="center"/>
        <w:rPr>
          <w:rFonts w:ascii="Palatino Linotype" w:hAnsi="Palatino Linotype"/>
          <w:b/>
          <w:color w:val="000000"/>
          <w:sz w:val="44"/>
          <w:szCs w:val="44"/>
          <w:lang w:eastAsia="hu-HU"/>
        </w:rPr>
      </w:pPr>
      <w:r w:rsidRPr="00E44CFB">
        <w:rPr>
          <w:rFonts w:ascii="Palatino Linotype" w:hAnsi="Palatino Linotype"/>
          <w:b/>
          <w:color w:val="000000"/>
          <w:sz w:val="44"/>
          <w:szCs w:val="44"/>
          <w:lang w:eastAsia="hu-HU"/>
        </w:rPr>
        <w:t>A</w:t>
      </w:r>
    </w:p>
    <w:p w:rsidR="009D4C9E" w:rsidRPr="00E44CFB" w:rsidRDefault="009D4C9E" w:rsidP="00124433">
      <w:pPr>
        <w:spacing w:after="0"/>
        <w:jc w:val="center"/>
        <w:rPr>
          <w:rFonts w:ascii="Palatino Linotype" w:hAnsi="Palatino Linotype"/>
          <w:b/>
          <w:color w:val="000000"/>
          <w:sz w:val="44"/>
          <w:szCs w:val="44"/>
          <w:lang w:eastAsia="hu-HU"/>
        </w:rPr>
      </w:pPr>
      <w:r w:rsidRPr="00E44CFB">
        <w:rPr>
          <w:rFonts w:ascii="Palatino Linotype" w:hAnsi="Palatino Linotype"/>
          <w:b/>
          <w:color w:val="000000"/>
          <w:sz w:val="44"/>
          <w:szCs w:val="44"/>
          <w:lang w:eastAsia="hu-HU"/>
        </w:rPr>
        <w:t>10926-12 azonosító számú</w:t>
      </w:r>
    </w:p>
    <w:p w:rsidR="009D4C9E" w:rsidRPr="00E44CFB" w:rsidRDefault="009D4C9E" w:rsidP="00124433">
      <w:pPr>
        <w:widowControl w:val="0"/>
        <w:suppressAutoHyphens/>
        <w:spacing w:after="0" w:line="240" w:lineRule="auto"/>
        <w:jc w:val="center"/>
        <w:rPr>
          <w:rFonts w:ascii="Palatino Linotype" w:hAnsi="Palatino Linotype"/>
          <w:b/>
          <w:color w:val="000000"/>
          <w:sz w:val="44"/>
          <w:szCs w:val="44"/>
          <w:lang w:eastAsia="hu-HU"/>
        </w:rPr>
      </w:pPr>
    </w:p>
    <w:p w:rsidR="009D4C9E" w:rsidRPr="00E44CFB" w:rsidRDefault="009D4C9E" w:rsidP="00124433">
      <w:pPr>
        <w:widowControl w:val="0"/>
        <w:suppressAutoHyphens/>
        <w:spacing w:after="0" w:line="240" w:lineRule="auto"/>
        <w:jc w:val="center"/>
        <w:rPr>
          <w:rFonts w:ascii="Palatino Linotype" w:hAnsi="Palatino Linotype"/>
          <w:b/>
          <w:color w:val="000000"/>
          <w:sz w:val="44"/>
          <w:szCs w:val="44"/>
          <w:lang w:eastAsia="hu-HU"/>
        </w:rPr>
      </w:pPr>
      <w:r w:rsidRPr="00E44CFB">
        <w:rPr>
          <w:rFonts w:ascii="Palatino Linotype" w:hAnsi="Palatino Linotype"/>
          <w:b/>
          <w:color w:val="000000"/>
          <w:sz w:val="44"/>
          <w:szCs w:val="44"/>
          <w:lang w:eastAsia="hu-HU"/>
        </w:rPr>
        <w:t xml:space="preserve">A húsipari és malomipari munkavégzés követelményei </w:t>
      </w:r>
    </w:p>
    <w:p w:rsidR="009D4C9E" w:rsidRPr="00E44CFB" w:rsidRDefault="009D4C9E" w:rsidP="00124433">
      <w:pPr>
        <w:widowControl w:val="0"/>
        <w:suppressAutoHyphens/>
        <w:spacing w:after="0" w:line="240" w:lineRule="auto"/>
        <w:jc w:val="center"/>
        <w:rPr>
          <w:rFonts w:ascii="Palatino Linotype" w:hAnsi="Palatino Linotype"/>
          <w:b/>
          <w:color w:val="000000"/>
          <w:sz w:val="44"/>
          <w:szCs w:val="44"/>
          <w:lang w:eastAsia="hu-HU"/>
        </w:rPr>
      </w:pPr>
    </w:p>
    <w:p w:rsidR="009D4C9E" w:rsidRPr="00E44CFB" w:rsidRDefault="009D4C9E" w:rsidP="00124433">
      <w:pPr>
        <w:widowControl w:val="0"/>
        <w:suppressAutoHyphens/>
        <w:spacing w:after="0" w:line="240" w:lineRule="auto"/>
        <w:jc w:val="center"/>
        <w:rPr>
          <w:rFonts w:ascii="Palatino Linotype" w:hAnsi="Palatino Linotype"/>
          <w:b/>
          <w:color w:val="000000"/>
          <w:kern w:val="1"/>
          <w:sz w:val="44"/>
          <w:szCs w:val="44"/>
          <w:lang w:eastAsia="hi-IN" w:bidi="hi-IN"/>
        </w:rPr>
      </w:pPr>
      <w:r w:rsidRPr="00E44CFB">
        <w:rPr>
          <w:rFonts w:ascii="Palatino Linotype" w:hAnsi="Palatino Linotype"/>
          <w:b/>
          <w:color w:val="000000"/>
          <w:kern w:val="1"/>
          <w:sz w:val="44"/>
          <w:szCs w:val="44"/>
          <w:lang w:eastAsia="hi-IN" w:bidi="hi-IN"/>
        </w:rPr>
        <w:t>szakmai követelménymodul</w:t>
      </w:r>
    </w:p>
    <w:p w:rsidR="009D4C9E" w:rsidRPr="00E44CFB" w:rsidRDefault="009D4C9E" w:rsidP="00124433">
      <w:pPr>
        <w:widowControl w:val="0"/>
        <w:suppressAutoHyphens/>
        <w:spacing w:after="0" w:line="240" w:lineRule="auto"/>
        <w:jc w:val="center"/>
        <w:rPr>
          <w:rFonts w:ascii="Palatino Linotype" w:hAnsi="Palatino Linotype"/>
          <w:b/>
          <w:color w:val="000000"/>
          <w:kern w:val="1"/>
          <w:sz w:val="44"/>
          <w:szCs w:val="44"/>
          <w:lang w:eastAsia="hi-IN" w:bidi="hi-IN"/>
        </w:rPr>
      </w:pPr>
    </w:p>
    <w:p w:rsidR="009D4C9E" w:rsidRPr="00E44CFB" w:rsidRDefault="009D4C9E" w:rsidP="00124433">
      <w:pPr>
        <w:widowControl w:val="0"/>
        <w:suppressAutoHyphens/>
        <w:spacing w:after="0" w:line="240" w:lineRule="auto"/>
        <w:jc w:val="center"/>
        <w:rPr>
          <w:rFonts w:ascii="Palatino Linotype" w:hAnsi="Palatino Linotype"/>
          <w:b/>
          <w:color w:val="000000"/>
          <w:kern w:val="1"/>
          <w:sz w:val="44"/>
          <w:szCs w:val="44"/>
          <w:lang w:eastAsia="hi-IN" w:bidi="hi-IN"/>
        </w:rPr>
      </w:pPr>
      <w:r w:rsidRPr="00E44CFB">
        <w:rPr>
          <w:rFonts w:ascii="Palatino Linotype" w:hAnsi="Palatino Linotype"/>
          <w:b/>
          <w:color w:val="000000"/>
          <w:kern w:val="1"/>
          <w:sz w:val="44"/>
          <w:szCs w:val="44"/>
          <w:lang w:eastAsia="hi-IN" w:bidi="hi-IN"/>
        </w:rPr>
        <w:t>tantárgyai, témakörei</w:t>
      </w:r>
    </w:p>
    <w:p w:rsidR="009D4C9E" w:rsidRPr="00E44CFB" w:rsidRDefault="009D4C9E" w:rsidP="00124433">
      <w:pPr>
        <w:widowControl w:val="0"/>
        <w:suppressAutoHyphens/>
        <w:spacing w:after="0" w:line="240" w:lineRule="auto"/>
        <w:jc w:val="center"/>
        <w:rPr>
          <w:rFonts w:ascii="Palatino Linotype" w:hAnsi="Palatino Linotype"/>
          <w:b/>
          <w:bCs/>
          <w:color w:val="000000"/>
          <w:kern w:val="1"/>
          <w:sz w:val="44"/>
          <w:szCs w:val="44"/>
          <w:lang w:eastAsia="hi-IN" w:bidi="hi-IN"/>
        </w:rPr>
      </w:pPr>
    </w:p>
    <w:p w:rsidR="009D4C9E" w:rsidRPr="00E44CFB" w:rsidRDefault="009D4C9E" w:rsidP="00124433">
      <w:pPr>
        <w:spacing w:after="0"/>
        <w:jc w:val="center"/>
        <w:rPr>
          <w:rFonts w:ascii="Palatino Linotype" w:hAnsi="Palatino Linotype" w:cs="Mangal"/>
          <w:b/>
          <w:color w:val="000000"/>
          <w:kern w:val="1"/>
          <w:sz w:val="24"/>
          <w:szCs w:val="24"/>
          <w:lang w:eastAsia="hi-IN" w:bidi="hi-IN"/>
        </w:rPr>
        <w:sectPr w:rsidR="009D4C9E" w:rsidRPr="00E44CFB" w:rsidSect="00124433">
          <w:pgSz w:w="11906" w:h="16838"/>
          <w:pgMar w:top="1418" w:right="1276" w:bottom="1418" w:left="1418" w:header="708" w:footer="708" w:gutter="0"/>
          <w:cols w:space="708"/>
          <w:docGrid w:linePitch="360"/>
        </w:sectPr>
      </w:pPr>
    </w:p>
    <w:p w:rsidR="009D4C9E" w:rsidRPr="00E44CFB" w:rsidRDefault="009D4C9E" w:rsidP="00124433">
      <w:pPr>
        <w:jc w:val="center"/>
        <w:rPr>
          <w:rFonts w:ascii="Palatino Linotype" w:hAnsi="Palatino Linotype"/>
          <w:b/>
          <w:color w:val="000000"/>
          <w:kern w:val="1"/>
          <w:lang w:eastAsia="hi-IN" w:bidi="hi-IN"/>
        </w:rPr>
      </w:pPr>
      <w:r w:rsidRPr="00E44CFB">
        <w:rPr>
          <w:rFonts w:ascii="Palatino Linotype" w:hAnsi="Palatino Linotype"/>
          <w:b/>
          <w:color w:val="000000"/>
        </w:rPr>
        <w:lastRenderedPageBreak/>
        <w:t>A 10926-12 azonosító számú, A húsipari és malomipari munkavégzés követelményei  szakmai követelmény</w:t>
      </w:r>
      <w:r w:rsidRPr="00E44CFB">
        <w:rPr>
          <w:rFonts w:ascii="Palatino Linotype" w:hAnsi="Palatino Linotype"/>
          <w:b/>
          <w:color w:val="000000"/>
          <w:kern w:val="1"/>
          <w:lang w:eastAsia="hi-IN" w:bidi="hi-IN"/>
        </w:rPr>
        <w:t xml:space="preserve">modulhoz tartozó tantárgyak és a témakörök oktatása során fejlesztendő kompetenciák </w:t>
      </w:r>
    </w:p>
    <w:p w:rsidR="009D4C9E" w:rsidRPr="00E44CFB" w:rsidRDefault="009D4C9E" w:rsidP="00124433">
      <w:pPr>
        <w:rPr>
          <w:color w:val="000000"/>
        </w:rPr>
      </w:pPr>
    </w:p>
    <w:tbl>
      <w:tblPr>
        <w:tblW w:w="11280" w:type="dxa"/>
        <w:tblInd w:w="50" w:type="dxa"/>
        <w:tblCellMar>
          <w:left w:w="70" w:type="dxa"/>
          <w:right w:w="70" w:type="dxa"/>
        </w:tblCellMar>
        <w:tblLook w:val="0000" w:firstRow="0" w:lastRow="0" w:firstColumn="0" w:lastColumn="0" w:noHBand="0" w:noVBand="0"/>
      </w:tblPr>
      <w:tblGrid>
        <w:gridCol w:w="4500"/>
        <w:gridCol w:w="678"/>
        <w:gridCol w:w="678"/>
        <w:gridCol w:w="678"/>
        <w:gridCol w:w="678"/>
        <w:gridCol w:w="678"/>
        <w:gridCol w:w="678"/>
        <w:gridCol w:w="678"/>
        <w:gridCol w:w="678"/>
        <w:gridCol w:w="678"/>
        <w:gridCol w:w="678"/>
      </w:tblGrid>
      <w:tr w:rsidR="009D4C9E" w:rsidRPr="00E44CFB">
        <w:trPr>
          <w:trHeight w:val="870"/>
        </w:trPr>
        <w:tc>
          <w:tcPr>
            <w:tcW w:w="4500" w:type="dxa"/>
            <w:vMerge w:val="restart"/>
            <w:tcBorders>
              <w:top w:val="single" w:sz="8" w:space="0" w:color="auto"/>
              <w:left w:val="single" w:sz="8" w:space="0" w:color="auto"/>
              <w:bottom w:val="single" w:sz="8" w:space="0" w:color="000000"/>
              <w:right w:val="single" w:sz="8" w:space="0" w:color="auto"/>
            </w:tcBorders>
            <w:vAlign w:val="center"/>
          </w:tcPr>
          <w:p w:rsidR="009D4C9E" w:rsidRPr="00E44CFB" w:rsidRDefault="009D4C9E" w:rsidP="00124433">
            <w:pPr>
              <w:rPr>
                <w:rFonts w:ascii="Palatino Linotype" w:hAnsi="Palatino Linotype" w:cs="Arial"/>
                <w:color w:val="000000"/>
                <w:sz w:val="20"/>
                <w:szCs w:val="20"/>
              </w:rPr>
            </w:pPr>
            <w:r w:rsidRPr="00E44CFB">
              <w:rPr>
                <w:rFonts w:ascii="Palatino Linotype" w:hAnsi="Palatino Linotype" w:cs="Arial"/>
                <w:color w:val="000000"/>
                <w:sz w:val="20"/>
                <w:szCs w:val="20"/>
              </w:rPr>
              <w:t>10926-12</w:t>
            </w:r>
          </w:p>
          <w:p w:rsidR="009D4C9E" w:rsidRPr="00E44CFB" w:rsidRDefault="009D4C9E" w:rsidP="00124433">
            <w:pPr>
              <w:rPr>
                <w:rFonts w:ascii="Palatino Linotype" w:hAnsi="Palatino Linotype" w:cs="Arial"/>
                <w:color w:val="000000"/>
                <w:sz w:val="20"/>
                <w:szCs w:val="20"/>
              </w:rPr>
            </w:pPr>
            <w:r w:rsidRPr="00E44CFB">
              <w:rPr>
                <w:rFonts w:ascii="Palatino Linotype" w:hAnsi="Palatino Linotype" w:cs="Arial"/>
                <w:color w:val="000000"/>
                <w:sz w:val="20"/>
                <w:szCs w:val="20"/>
              </w:rPr>
              <w:t>A húsipari és malomipari munkavégzés követelményei</w:t>
            </w:r>
          </w:p>
        </w:tc>
        <w:tc>
          <w:tcPr>
            <w:tcW w:w="2712" w:type="dxa"/>
            <w:gridSpan w:val="4"/>
            <w:tcBorders>
              <w:top w:val="single" w:sz="8" w:space="0" w:color="auto"/>
              <w:left w:val="nil"/>
              <w:bottom w:val="single" w:sz="8" w:space="0" w:color="auto"/>
              <w:right w:val="single" w:sz="8" w:space="0" w:color="000000"/>
            </w:tcBorders>
            <w:vAlign w:val="center"/>
          </w:tcPr>
          <w:p w:rsidR="009D4C9E" w:rsidRPr="00E44CFB" w:rsidRDefault="009D4C9E" w:rsidP="00124433">
            <w:pPr>
              <w:jc w:val="center"/>
              <w:rPr>
                <w:rFonts w:ascii="Palatino Linotype" w:hAnsi="Palatino Linotype" w:cs="Arial"/>
                <w:color w:val="000000"/>
                <w:sz w:val="20"/>
                <w:szCs w:val="20"/>
              </w:rPr>
            </w:pPr>
            <w:r w:rsidRPr="00E44CFB">
              <w:rPr>
                <w:rFonts w:ascii="Palatino Linotype" w:hAnsi="Palatino Linotype" w:cs="Arial"/>
                <w:color w:val="000000"/>
                <w:sz w:val="20"/>
                <w:szCs w:val="20"/>
              </w:rPr>
              <w:t>Munkavédelem, tűzvédelem, higiénia</w:t>
            </w:r>
          </w:p>
        </w:tc>
        <w:tc>
          <w:tcPr>
            <w:tcW w:w="2034" w:type="dxa"/>
            <w:gridSpan w:val="3"/>
            <w:tcBorders>
              <w:top w:val="single" w:sz="8" w:space="0" w:color="auto"/>
              <w:left w:val="nil"/>
              <w:bottom w:val="single" w:sz="8" w:space="0" w:color="auto"/>
              <w:right w:val="single" w:sz="8" w:space="0" w:color="000000"/>
            </w:tcBorders>
            <w:vAlign w:val="center"/>
          </w:tcPr>
          <w:p w:rsidR="009D4C9E" w:rsidRPr="00E44CFB" w:rsidRDefault="009D4C9E" w:rsidP="00124433">
            <w:pPr>
              <w:jc w:val="center"/>
              <w:rPr>
                <w:rFonts w:ascii="Palatino Linotype" w:hAnsi="Palatino Linotype" w:cs="Arial"/>
                <w:color w:val="000000"/>
                <w:sz w:val="20"/>
                <w:szCs w:val="20"/>
              </w:rPr>
            </w:pPr>
            <w:r w:rsidRPr="00E44CFB">
              <w:rPr>
                <w:rFonts w:ascii="Palatino Linotype" w:hAnsi="Palatino Linotype" w:cs="Arial"/>
                <w:color w:val="000000"/>
                <w:sz w:val="20"/>
                <w:szCs w:val="20"/>
              </w:rPr>
              <w:t>Vállalkozási és kereskedelmi ismeretek</w:t>
            </w:r>
          </w:p>
        </w:tc>
        <w:tc>
          <w:tcPr>
            <w:tcW w:w="2034" w:type="dxa"/>
            <w:gridSpan w:val="3"/>
            <w:tcBorders>
              <w:top w:val="single" w:sz="8" w:space="0" w:color="auto"/>
              <w:left w:val="nil"/>
              <w:bottom w:val="single" w:sz="8" w:space="0" w:color="auto"/>
              <w:right w:val="single" w:sz="8" w:space="0" w:color="000000"/>
            </w:tcBorders>
            <w:vAlign w:val="center"/>
          </w:tcPr>
          <w:p w:rsidR="009D4C9E" w:rsidRPr="00E44CFB" w:rsidRDefault="009D4C9E" w:rsidP="00124433">
            <w:pPr>
              <w:jc w:val="center"/>
              <w:rPr>
                <w:rFonts w:ascii="Palatino Linotype" w:hAnsi="Palatino Linotype" w:cs="Arial"/>
                <w:color w:val="000000"/>
                <w:sz w:val="20"/>
                <w:szCs w:val="20"/>
              </w:rPr>
            </w:pPr>
            <w:r w:rsidRPr="00E44CFB">
              <w:rPr>
                <w:rFonts w:ascii="Palatino Linotype" w:hAnsi="Palatino Linotype" w:cs="Arial"/>
                <w:color w:val="000000"/>
                <w:sz w:val="20"/>
                <w:szCs w:val="20"/>
              </w:rPr>
              <w:t>Élelmiszervizsgálat gyakorlat</w:t>
            </w:r>
          </w:p>
          <w:p w:rsidR="009D4C9E" w:rsidRPr="00E44CFB" w:rsidRDefault="009D4C9E" w:rsidP="00124433">
            <w:pPr>
              <w:jc w:val="center"/>
              <w:rPr>
                <w:rFonts w:ascii="Palatino Linotype" w:hAnsi="Palatino Linotype" w:cs="Arial"/>
                <w:color w:val="000000"/>
                <w:sz w:val="20"/>
                <w:szCs w:val="20"/>
              </w:rPr>
            </w:pPr>
          </w:p>
        </w:tc>
      </w:tr>
      <w:tr w:rsidR="009D4C9E" w:rsidRPr="00E44CFB">
        <w:trPr>
          <w:trHeight w:val="3015"/>
        </w:trPr>
        <w:tc>
          <w:tcPr>
            <w:tcW w:w="4500" w:type="dxa"/>
            <w:vMerge/>
            <w:tcBorders>
              <w:top w:val="single" w:sz="8" w:space="0" w:color="auto"/>
              <w:left w:val="single" w:sz="8" w:space="0" w:color="auto"/>
              <w:bottom w:val="single" w:sz="8" w:space="0" w:color="000000"/>
              <w:right w:val="single" w:sz="8" w:space="0" w:color="auto"/>
            </w:tcBorders>
            <w:vAlign w:val="center"/>
          </w:tcPr>
          <w:p w:rsidR="009D4C9E" w:rsidRPr="00E44CFB" w:rsidRDefault="009D4C9E" w:rsidP="00124433">
            <w:pP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textDirection w:val="btLr"/>
          </w:tcPr>
          <w:p w:rsidR="009D4C9E" w:rsidRPr="00E44CFB" w:rsidRDefault="009D4C9E" w:rsidP="00124433">
            <w:pPr>
              <w:rPr>
                <w:rFonts w:ascii="Palatino Linotype" w:hAnsi="Palatino Linotype" w:cs="Arial"/>
                <w:color w:val="000000"/>
                <w:sz w:val="20"/>
                <w:szCs w:val="20"/>
              </w:rPr>
            </w:pPr>
            <w:r w:rsidRPr="00E44CFB">
              <w:rPr>
                <w:rFonts w:ascii="Palatino Linotype" w:hAnsi="Palatino Linotype" w:cs="Arial"/>
                <w:color w:val="000000"/>
                <w:sz w:val="20"/>
                <w:szCs w:val="20"/>
              </w:rPr>
              <w:t>Biztonságos munkavégzés feltételei</w:t>
            </w:r>
          </w:p>
        </w:tc>
        <w:tc>
          <w:tcPr>
            <w:tcW w:w="678" w:type="dxa"/>
            <w:tcBorders>
              <w:top w:val="nil"/>
              <w:left w:val="nil"/>
              <w:bottom w:val="single" w:sz="8" w:space="0" w:color="auto"/>
              <w:right w:val="single" w:sz="8" w:space="0" w:color="auto"/>
            </w:tcBorders>
            <w:textDirection w:val="btLr"/>
          </w:tcPr>
          <w:p w:rsidR="009D4C9E" w:rsidRPr="00E44CFB" w:rsidRDefault="009D4C9E" w:rsidP="00124433">
            <w:pPr>
              <w:rPr>
                <w:rFonts w:ascii="Palatino Linotype" w:hAnsi="Palatino Linotype" w:cs="Arial"/>
                <w:color w:val="000000"/>
                <w:sz w:val="20"/>
                <w:szCs w:val="20"/>
              </w:rPr>
            </w:pPr>
            <w:r w:rsidRPr="00E44CFB">
              <w:rPr>
                <w:rFonts w:ascii="Palatino Linotype" w:hAnsi="Palatino Linotype" w:cs="Arial"/>
                <w:color w:val="000000"/>
                <w:sz w:val="20"/>
                <w:szCs w:val="20"/>
              </w:rPr>
              <w:t>Higiéniai követelmények</w:t>
            </w:r>
          </w:p>
        </w:tc>
        <w:tc>
          <w:tcPr>
            <w:tcW w:w="678" w:type="dxa"/>
            <w:tcBorders>
              <w:top w:val="nil"/>
              <w:left w:val="nil"/>
              <w:bottom w:val="single" w:sz="8" w:space="0" w:color="auto"/>
              <w:right w:val="single" w:sz="8" w:space="0" w:color="auto"/>
            </w:tcBorders>
            <w:textDirection w:val="btLr"/>
          </w:tcPr>
          <w:p w:rsidR="009D4C9E" w:rsidRPr="00E44CFB" w:rsidRDefault="009D4C9E" w:rsidP="00124433">
            <w:pPr>
              <w:rPr>
                <w:rFonts w:ascii="Palatino Linotype" w:hAnsi="Palatino Linotype" w:cs="Arial"/>
                <w:color w:val="000000"/>
                <w:sz w:val="20"/>
                <w:szCs w:val="20"/>
              </w:rPr>
            </w:pPr>
            <w:r w:rsidRPr="00E44CFB">
              <w:rPr>
                <w:rFonts w:ascii="Palatino Linotype" w:hAnsi="Palatino Linotype" w:cs="Arial"/>
                <w:color w:val="000000"/>
                <w:sz w:val="20"/>
                <w:szCs w:val="20"/>
              </w:rPr>
              <w:t>Élelmiszerbiztonság, minőségbiztosítás</w:t>
            </w:r>
          </w:p>
        </w:tc>
        <w:tc>
          <w:tcPr>
            <w:tcW w:w="678" w:type="dxa"/>
            <w:tcBorders>
              <w:top w:val="nil"/>
              <w:left w:val="nil"/>
              <w:bottom w:val="single" w:sz="8" w:space="0" w:color="auto"/>
              <w:right w:val="single" w:sz="8" w:space="0" w:color="auto"/>
            </w:tcBorders>
            <w:textDirection w:val="btLr"/>
          </w:tcPr>
          <w:p w:rsidR="009D4C9E" w:rsidRPr="00E44CFB" w:rsidRDefault="009D4C9E" w:rsidP="00124433">
            <w:pPr>
              <w:rPr>
                <w:rFonts w:ascii="Palatino Linotype" w:hAnsi="Palatino Linotype" w:cs="Arial"/>
                <w:color w:val="000000"/>
                <w:sz w:val="20"/>
                <w:szCs w:val="20"/>
              </w:rPr>
            </w:pPr>
            <w:r w:rsidRPr="00E44CFB">
              <w:rPr>
                <w:rFonts w:ascii="Palatino Linotype" w:hAnsi="Palatino Linotype" w:cs="Arial"/>
                <w:color w:val="000000"/>
                <w:sz w:val="20"/>
                <w:szCs w:val="20"/>
              </w:rPr>
              <w:t>Tűzvédelem</w:t>
            </w:r>
          </w:p>
        </w:tc>
        <w:tc>
          <w:tcPr>
            <w:tcW w:w="678" w:type="dxa"/>
            <w:tcBorders>
              <w:top w:val="nil"/>
              <w:left w:val="nil"/>
              <w:bottom w:val="single" w:sz="8" w:space="0" w:color="auto"/>
              <w:right w:val="single" w:sz="8" w:space="0" w:color="auto"/>
            </w:tcBorders>
            <w:textDirection w:val="btLr"/>
          </w:tcPr>
          <w:p w:rsidR="009D4C9E" w:rsidRPr="00E44CFB" w:rsidRDefault="009D4C9E" w:rsidP="00124433">
            <w:pPr>
              <w:rPr>
                <w:rFonts w:ascii="Palatino Linotype" w:hAnsi="Palatino Linotype" w:cs="Arial"/>
                <w:color w:val="000000"/>
                <w:sz w:val="20"/>
                <w:szCs w:val="20"/>
              </w:rPr>
            </w:pPr>
            <w:r w:rsidRPr="00E44CFB">
              <w:rPr>
                <w:rFonts w:ascii="Palatino Linotype" w:hAnsi="Palatino Linotype" w:cs="Arial"/>
                <w:color w:val="000000"/>
                <w:sz w:val="20"/>
                <w:szCs w:val="20"/>
              </w:rPr>
              <w:t>Vállalkozási alapismeretek</w:t>
            </w:r>
          </w:p>
        </w:tc>
        <w:tc>
          <w:tcPr>
            <w:tcW w:w="678" w:type="dxa"/>
            <w:tcBorders>
              <w:top w:val="nil"/>
              <w:left w:val="nil"/>
              <w:bottom w:val="single" w:sz="8" w:space="0" w:color="auto"/>
              <w:right w:val="single" w:sz="8" w:space="0" w:color="auto"/>
            </w:tcBorders>
            <w:textDirection w:val="btLr"/>
          </w:tcPr>
          <w:p w:rsidR="009D4C9E" w:rsidRPr="00E44CFB" w:rsidRDefault="009D4C9E" w:rsidP="00124433">
            <w:pPr>
              <w:rPr>
                <w:rFonts w:ascii="Palatino Linotype" w:hAnsi="Palatino Linotype" w:cs="Arial"/>
                <w:color w:val="000000"/>
                <w:sz w:val="20"/>
                <w:szCs w:val="20"/>
              </w:rPr>
            </w:pPr>
            <w:r w:rsidRPr="00E44CFB">
              <w:rPr>
                <w:rFonts w:ascii="Palatino Linotype" w:hAnsi="Palatino Linotype" w:cs="Arial"/>
                <w:color w:val="000000"/>
                <w:sz w:val="20"/>
                <w:szCs w:val="20"/>
              </w:rPr>
              <w:t>Élelmiszer értékesítés előírásai</w:t>
            </w:r>
          </w:p>
        </w:tc>
        <w:tc>
          <w:tcPr>
            <w:tcW w:w="678" w:type="dxa"/>
            <w:tcBorders>
              <w:top w:val="nil"/>
              <w:left w:val="nil"/>
              <w:bottom w:val="single" w:sz="8" w:space="0" w:color="auto"/>
              <w:right w:val="single" w:sz="8" w:space="0" w:color="auto"/>
            </w:tcBorders>
            <w:textDirection w:val="btLr"/>
          </w:tcPr>
          <w:p w:rsidR="009D4C9E" w:rsidRPr="00E44CFB" w:rsidRDefault="009D4C9E" w:rsidP="00124433">
            <w:pPr>
              <w:rPr>
                <w:rFonts w:ascii="Palatino Linotype" w:hAnsi="Palatino Linotype" w:cs="Arial"/>
                <w:color w:val="000000"/>
                <w:sz w:val="20"/>
                <w:szCs w:val="20"/>
              </w:rPr>
            </w:pPr>
            <w:r w:rsidRPr="00E44CFB">
              <w:rPr>
                <w:rFonts w:ascii="Palatino Linotype" w:hAnsi="Palatino Linotype" w:cs="Arial"/>
                <w:color w:val="000000"/>
                <w:sz w:val="20"/>
                <w:szCs w:val="20"/>
              </w:rPr>
              <w:t>Vállalkozás működtetése</w:t>
            </w:r>
          </w:p>
        </w:tc>
        <w:tc>
          <w:tcPr>
            <w:tcW w:w="678" w:type="dxa"/>
            <w:tcBorders>
              <w:top w:val="nil"/>
              <w:left w:val="nil"/>
              <w:bottom w:val="single" w:sz="8" w:space="0" w:color="auto"/>
              <w:right w:val="single" w:sz="8" w:space="0" w:color="auto"/>
            </w:tcBorders>
            <w:textDirection w:val="btLr"/>
          </w:tcPr>
          <w:p w:rsidR="009D4C9E" w:rsidRPr="00E44CFB" w:rsidRDefault="009D4C9E" w:rsidP="00124433">
            <w:pPr>
              <w:rPr>
                <w:rFonts w:ascii="Palatino Linotype" w:hAnsi="Palatino Linotype" w:cs="Arial"/>
                <w:color w:val="000000"/>
                <w:sz w:val="20"/>
                <w:szCs w:val="20"/>
              </w:rPr>
            </w:pPr>
            <w:r w:rsidRPr="00E44CFB">
              <w:rPr>
                <w:rFonts w:ascii="Palatino Linotype" w:hAnsi="Palatino Linotype" w:cs="Arial"/>
                <w:color w:val="000000"/>
                <w:sz w:val="20"/>
                <w:szCs w:val="20"/>
              </w:rPr>
              <w:t>Laboratóriumi alapismeretek</w:t>
            </w:r>
          </w:p>
        </w:tc>
        <w:tc>
          <w:tcPr>
            <w:tcW w:w="678" w:type="dxa"/>
            <w:tcBorders>
              <w:top w:val="nil"/>
              <w:left w:val="nil"/>
              <w:bottom w:val="single" w:sz="8" w:space="0" w:color="auto"/>
              <w:right w:val="single" w:sz="8" w:space="0" w:color="auto"/>
            </w:tcBorders>
            <w:textDirection w:val="btLr"/>
          </w:tcPr>
          <w:p w:rsidR="009D4C9E" w:rsidRPr="00E44CFB" w:rsidRDefault="009D4C9E" w:rsidP="00124433">
            <w:pPr>
              <w:rPr>
                <w:rFonts w:ascii="Palatino Linotype" w:hAnsi="Palatino Linotype" w:cs="Arial"/>
                <w:color w:val="000000"/>
                <w:sz w:val="20"/>
                <w:szCs w:val="20"/>
              </w:rPr>
            </w:pPr>
            <w:r w:rsidRPr="00E44CFB">
              <w:rPr>
                <w:rFonts w:ascii="Palatino Linotype" w:hAnsi="Palatino Linotype" w:cs="Arial"/>
                <w:color w:val="000000"/>
                <w:sz w:val="20"/>
                <w:szCs w:val="20"/>
              </w:rPr>
              <w:t>Élelmiszervizsgálati eljárások</w:t>
            </w:r>
          </w:p>
        </w:tc>
        <w:tc>
          <w:tcPr>
            <w:tcW w:w="678" w:type="dxa"/>
            <w:tcBorders>
              <w:top w:val="nil"/>
              <w:left w:val="nil"/>
              <w:bottom w:val="single" w:sz="8" w:space="0" w:color="auto"/>
              <w:right w:val="single" w:sz="8" w:space="0" w:color="auto"/>
            </w:tcBorders>
            <w:textDirection w:val="btLr"/>
          </w:tcPr>
          <w:p w:rsidR="009D4C9E" w:rsidRPr="00E44CFB" w:rsidRDefault="009D4C9E" w:rsidP="00124433">
            <w:pPr>
              <w:rPr>
                <w:rFonts w:ascii="Palatino Linotype" w:hAnsi="Palatino Linotype" w:cs="Arial"/>
                <w:color w:val="000000"/>
                <w:sz w:val="20"/>
                <w:szCs w:val="20"/>
              </w:rPr>
            </w:pPr>
            <w:r w:rsidRPr="00E44CFB">
              <w:rPr>
                <w:rFonts w:ascii="Palatino Linotype" w:hAnsi="Palatino Linotype" w:cs="Arial"/>
                <w:color w:val="000000"/>
                <w:sz w:val="20"/>
                <w:szCs w:val="20"/>
              </w:rPr>
              <w:t>Szakmai számítások</w:t>
            </w:r>
          </w:p>
        </w:tc>
      </w:tr>
      <w:tr w:rsidR="009D4C9E" w:rsidRPr="00E44CFB">
        <w:trPr>
          <w:trHeight w:val="315"/>
        </w:trPr>
        <w:tc>
          <w:tcPr>
            <w:tcW w:w="11280" w:type="dxa"/>
            <w:gridSpan w:val="11"/>
            <w:tcBorders>
              <w:top w:val="single" w:sz="8" w:space="0" w:color="auto"/>
              <w:left w:val="single" w:sz="8" w:space="0" w:color="auto"/>
              <w:bottom w:val="single" w:sz="8" w:space="0" w:color="auto"/>
              <w:right w:val="single" w:sz="8" w:space="0" w:color="000000"/>
            </w:tcBorders>
            <w:noWrap/>
            <w:vAlign w:val="bottom"/>
          </w:tcPr>
          <w:p w:rsidR="009D4C9E" w:rsidRPr="00E44CFB" w:rsidRDefault="009D4C9E" w:rsidP="00124433">
            <w:pPr>
              <w:jc w:val="center"/>
              <w:rPr>
                <w:rFonts w:ascii="Palatino Linotype" w:hAnsi="Palatino Linotype" w:cs="Arial"/>
                <w:color w:val="000000"/>
                <w:sz w:val="20"/>
                <w:szCs w:val="20"/>
              </w:rPr>
            </w:pPr>
            <w:r w:rsidRPr="00E44CFB">
              <w:rPr>
                <w:rFonts w:ascii="Palatino Linotype" w:hAnsi="Palatino Linotype" w:cs="Arial"/>
                <w:color w:val="000000"/>
                <w:sz w:val="20"/>
                <w:szCs w:val="20"/>
              </w:rPr>
              <w:t>FELADATOK</w:t>
            </w: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Felkészül a munkavégzésre</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E44CFB" w:rsidRDefault="009D4C9E" w:rsidP="00124433">
            <w:pPr>
              <w:spacing w:after="0"/>
              <w:jc w:val="center"/>
              <w:rPr>
                <w:rFonts w:ascii="Palatino Linotype" w:hAnsi="Palatino Linotype" w:cs="Arial"/>
                <w:b/>
                <w:color w:val="000000"/>
                <w:sz w:val="20"/>
                <w:szCs w:val="20"/>
              </w:rPr>
            </w:pPr>
            <w:r w:rsidRPr="00E44CFB">
              <w:rPr>
                <w:rFonts w:ascii="Palatino Linotype" w:hAnsi="Palatino Linotype" w:cs="Arial"/>
                <w:b/>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E44CFB" w:rsidRDefault="009D4C9E" w:rsidP="00124433">
            <w:pPr>
              <w:spacing w:after="0"/>
              <w:jc w:val="center"/>
              <w:rPr>
                <w:rFonts w:ascii="Palatino Linotype" w:hAnsi="Palatino Linotype" w:cs="Arial"/>
                <w:b/>
                <w:color w:val="000000"/>
                <w:sz w:val="20"/>
                <w:szCs w:val="20"/>
              </w:rPr>
            </w:pPr>
            <w:r w:rsidRPr="00E44CFB">
              <w:rPr>
                <w:rFonts w:ascii="Palatino Linotype" w:hAnsi="Palatino Linotype" w:cs="Arial"/>
                <w:b/>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E44CFB" w:rsidRDefault="009D4C9E" w:rsidP="00124433">
            <w:pPr>
              <w:spacing w:after="0"/>
              <w:jc w:val="center"/>
              <w:rPr>
                <w:rFonts w:ascii="Palatino Linotype" w:hAnsi="Palatino Linotype" w:cs="Arial"/>
                <w:b/>
                <w:color w:val="000000"/>
                <w:sz w:val="20"/>
                <w:szCs w:val="20"/>
              </w:rPr>
            </w:pPr>
            <w:r w:rsidRPr="00E44CFB">
              <w:rPr>
                <w:rFonts w:ascii="Palatino Linotype" w:hAnsi="Palatino Linotype" w:cs="Arial"/>
                <w:b/>
                <w:color w:val="000000"/>
                <w:sz w:val="20"/>
                <w:szCs w:val="20"/>
              </w:rPr>
              <w:t> </w:t>
            </w: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 xml:space="preserve">Átveszi a munkaterületet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E44CFB" w:rsidRDefault="009D4C9E" w:rsidP="00124433">
            <w:pPr>
              <w:spacing w:after="0"/>
              <w:jc w:val="center"/>
              <w:rPr>
                <w:rFonts w:ascii="Palatino Linotype" w:hAnsi="Palatino Linotype" w:cs="Arial"/>
                <w:b/>
                <w:color w:val="000000"/>
                <w:sz w:val="20"/>
                <w:szCs w:val="20"/>
              </w:rPr>
            </w:pPr>
            <w:r w:rsidRPr="00E44CFB">
              <w:rPr>
                <w:rFonts w:ascii="Palatino Linotype" w:hAnsi="Palatino Linotype" w:cs="Arial"/>
                <w:b/>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E44CFB" w:rsidRDefault="009D4C9E" w:rsidP="00124433">
            <w:pPr>
              <w:spacing w:after="0"/>
              <w:jc w:val="center"/>
              <w:rPr>
                <w:rFonts w:ascii="Palatino Linotype" w:hAnsi="Palatino Linotype" w:cs="Arial"/>
                <w:b/>
                <w:color w:val="000000"/>
                <w:sz w:val="20"/>
                <w:szCs w:val="20"/>
              </w:rPr>
            </w:pPr>
            <w:r w:rsidRPr="00E44CFB">
              <w:rPr>
                <w:rFonts w:ascii="Palatino Linotype" w:hAnsi="Palatino Linotype" w:cs="Arial"/>
                <w:b/>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E44CFB" w:rsidRDefault="009D4C9E" w:rsidP="00124433">
            <w:pPr>
              <w:spacing w:after="0"/>
              <w:jc w:val="center"/>
              <w:rPr>
                <w:rFonts w:ascii="Palatino Linotype" w:hAnsi="Palatino Linotype" w:cs="Arial"/>
                <w:b/>
                <w:color w:val="000000"/>
                <w:sz w:val="20"/>
                <w:szCs w:val="20"/>
              </w:rPr>
            </w:pPr>
            <w:r w:rsidRPr="00E44CFB">
              <w:rPr>
                <w:rFonts w:ascii="Palatino Linotype" w:hAnsi="Palatino Linotype" w:cs="Arial"/>
                <w:b/>
                <w:color w:val="000000"/>
                <w:sz w:val="20"/>
                <w:szCs w:val="20"/>
              </w:rPr>
              <w:t> </w:t>
            </w: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A tevékenységhez szükséges műszaki, technológiai, személyi feltételeket biztosítja</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E44CFB" w:rsidRDefault="009D4C9E" w:rsidP="00124433">
            <w:pPr>
              <w:spacing w:after="0"/>
              <w:jc w:val="center"/>
              <w:rPr>
                <w:rFonts w:ascii="Palatino Linotype" w:hAnsi="Palatino Linotype" w:cs="Arial"/>
                <w:b/>
                <w:color w:val="000000"/>
                <w:sz w:val="20"/>
                <w:szCs w:val="20"/>
              </w:rPr>
            </w:pPr>
            <w:r w:rsidRPr="00E44CFB">
              <w:rPr>
                <w:rFonts w:ascii="Palatino Linotype" w:hAnsi="Palatino Linotype" w:cs="Arial"/>
                <w:b/>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E44CFB" w:rsidRDefault="009D4C9E" w:rsidP="00124433">
            <w:pPr>
              <w:spacing w:after="0"/>
              <w:jc w:val="center"/>
              <w:rPr>
                <w:rFonts w:ascii="Palatino Linotype" w:hAnsi="Palatino Linotype" w:cs="Arial"/>
                <w:b/>
                <w:color w:val="000000"/>
                <w:sz w:val="20"/>
                <w:szCs w:val="20"/>
              </w:rPr>
            </w:pPr>
            <w:r w:rsidRPr="00E44CFB">
              <w:rPr>
                <w:rFonts w:ascii="Palatino Linotype" w:hAnsi="Palatino Linotype" w:cs="Arial"/>
                <w:b/>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E44CFB" w:rsidRDefault="009D4C9E" w:rsidP="00124433">
            <w:pPr>
              <w:spacing w:after="0"/>
              <w:jc w:val="center"/>
              <w:rPr>
                <w:rFonts w:ascii="Palatino Linotype" w:hAnsi="Palatino Linotype" w:cs="Arial"/>
                <w:b/>
                <w:color w:val="000000"/>
                <w:sz w:val="20"/>
                <w:szCs w:val="20"/>
              </w:rPr>
            </w:pPr>
            <w:r w:rsidRPr="00E44CFB">
              <w:rPr>
                <w:rFonts w:ascii="Palatino Linotype" w:hAnsi="Palatino Linotype" w:cs="Arial"/>
                <w:b/>
                <w:color w:val="000000"/>
                <w:sz w:val="20"/>
                <w:szCs w:val="20"/>
              </w:rPr>
              <w:t> </w:t>
            </w: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Megismeri az elvégzendő feladatot, felméri a szükséges anyagokat</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E44CFB" w:rsidRDefault="009D4C9E" w:rsidP="00124433">
            <w:pPr>
              <w:spacing w:after="0"/>
              <w:jc w:val="center"/>
              <w:rPr>
                <w:rFonts w:ascii="Palatino Linotype" w:hAnsi="Palatino Linotype" w:cs="Arial"/>
                <w:b/>
                <w:color w:val="000000"/>
                <w:sz w:val="20"/>
                <w:szCs w:val="20"/>
              </w:rPr>
            </w:pPr>
            <w:r w:rsidRPr="00E44CFB">
              <w:rPr>
                <w:rFonts w:ascii="Palatino Linotype" w:hAnsi="Palatino Linotype" w:cs="Arial"/>
                <w:b/>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E44CFB" w:rsidRDefault="009D4C9E" w:rsidP="00124433">
            <w:pPr>
              <w:spacing w:after="0"/>
              <w:jc w:val="center"/>
              <w:rPr>
                <w:rFonts w:ascii="Palatino Linotype" w:hAnsi="Palatino Linotype" w:cs="Arial"/>
                <w:b/>
                <w:color w:val="000000"/>
                <w:sz w:val="20"/>
                <w:szCs w:val="20"/>
              </w:rPr>
            </w:pPr>
            <w:r w:rsidRPr="00E44CFB">
              <w:rPr>
                <w:rFonts w:ascii="Palatino Linotype" w:hAnsi="Palatino Linotype" w:cs="Arial"/>
                <w:b/>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E44CFB" w:rsidRDefault="009D4C9E" w:rsidP="00124433">
            <w:pPr>
              <w:spacing w:after="0"/>
              <w:jc w:val="center"/>
              <w:rPr>
                <w:rFonts w:ascii="Palatino Linotype" w:hAnsi="Palatino Linotype" w:cs="Arial"/>
                <w:b/>
                <w:color w:val="000000"/>
                <w:sz w:val="20"/>
                <w:szCs w:val="20"/>
              </w:rPr>
            </w:pPr>
            <w:r w:rsidRPr="00E44CFB">
              <w:rPr>
                <w:rFonts w:ascii="Palatino Linotype" w:hAnsi="Palatino Linotype" w:cs="Arial"/>
                <w:b/>
                <w:color w:val="000000"/>
                <w:sz w:val="20"/>
                <w:szCs w:val="20"/>
              </w:rPr>
              <w:t> </w:t>
            </w:r>
          </w:p>
        </w:tc>
      </w:tr>
      <w:tr w:rsidR="009D4C9E" w:rsidRPr="00E44CFB">
        <w:trPr>
          <w:trHeight w:val="315"/>
        </w:trPr>
        <w:tc>
          <w:tcPr>
            <w:tcW w:w="4500" w:type="dxa"/>
            <w:tcBorders>
              <w:top w:val="nil"/>
              <w:left w:val="single" w:sz="8" w:space="0" w:color="auto"/>
              <w:bottom w:val="single" w:sz="4"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Alkalmazza az anyagmozgatás és anyagtárolás biztonságtechnikáját</w:t>
            </w:r>
          </w:p>
        </w:tc>
        <w:tc>
          <w:tcPr>
            <w:tcW w:w="678" w:type="dxa"/>
            <w:tcBorders>
              <w:top w:val="nil"/>
              <w:left w:val="nil"/>
              <w:bottom w:val="single" w:sz="4"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4"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4"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4"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4"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4"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4"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4" w:space="0" w:color="auto"/>
              <w:right w:val="single" w:sz="8" w:space="0" w:color="auto"/>
            </w:tcBorders>
            <w:noWrap/>
            <w:vAlign w:val="bottom"/>
          </w:tcPr>
          <w:p w:rsidR="009D4C9E" w:rsidRPr="00E44CFB" w:rsidRDefault="009D4C9E" w:rsidP="00124433">
            <w:pPr>
              <w:spacing w:after="0"/>
              <w:jc w:val="center"/>
              <w:rPr>
                <w:rFonts w:ascii="Palatino Linotype" w:hAnsi="Palatino Linotype" w:cs="Arial"/>
                <w:b/>
                <w:color w:val="000000"/>
                <w:sz w:val="20"/>
                <w:szCs w:val="20"/>
              </w:rPr>
            </w:pPr>
            <w:r w:rsidRPr="00E44CFB">
              <w:rPr>
                <w:rFonts w:ascii="Palatino Linotype" w:hAnsi="Palatino Linotype" w:cs="Arial"/>
                <w:b/>
                <w:color w:val="000000"/>
                <w:sz w:val="20"/>
                <w:szCs w:val="20"/>
              </w:rPr>
              <w:t> </w:t>
            </w:r>
          </w:p>
        </w:tc>
        <w:tc>
          <w:tcPr>
            <w:tcW w:w="678" w:type="dxa"/>
            <w:tcBorders>
              <w:top w:val="nil"/>
              <w:left w:val="nil"/>
              <w:bottom w:val="single" w:sz="4" w:space="0" w:color="auto"/>
              <w:right w:val="single" w:sz="8" w:space="0" w:color="auto"/>
            </w:tcBorders>
            <w:noWrap/>
            <w:vAlign w:val="bottom"/>
          </w:tcPr>
          <w:p w:rsidR="009D4C9E" w:rsidRPr="00E44CFB" w:rsidRDefault="009D4C9E" w:rsidP="00124433">
            <w:pPr>
              <w:spacing w:after="0"/>
              <w:jc w:val="center"/>
              <w:rPr>
                <w:rFonts w:ascii="Palatino Linotype" w:hAnsi="Palatino Linotype" w:cs="Arial"/>
                <w:b/>
                <w:color w:val="000000"/>
                <w:sz w:val="20"/>
                <w:szCs w:val="20"/>
              </w:rPr>
            </w:pPr>
            <w:r w:rsidRPr="00E44CFB">
              <w:rPr>
                <w:rFonts w:ascii="Palatino Linotype" w:hAnsi="Palatino Linotype" w:cs="Arial"/>
                <w:b/>
                <w:color w:val="000000"/>
                <w:sz w:val="20"/>
                <w:szCs w:val="20"/>
              </w:rPr>
              <w:t> </w:t>
            </w:r>
          </w:p>
        </w:tc>
        <w:tc>
          <w:tcPr>
            <w:tcW w:w="678" w:type="dxa"/>
            <w:tcBorders>
              <w:top w:val="nil"/>
              <w:left w:val="nil"/>
              <w:bottom w:val="single" w:sz="4" w:space="0" w:color="auto"/>
              <w:right w:val="single" w:sz="8" w:space="0" w:color="auto"/>
            </w:tcBorders>
            <w:noWrap/>
            <w:vAlign w:val="bottom"/>
          </w:tcPr>
          <w:p w:rsidR="009D4C9E" w:rsidRPr="00E44CFB" w:rsidRDefault="009D4C9E" w:rsidP="00124433">
            <w:pPr>
              <w:spacing w:after="0"/>
              <w:jc w:val="center"/>
              <w:rPr>
                <w:rFonts w:ascii="Palatino Linotype" w:hAnsi="Palatino Linotype" w:cs="Arial"/>
                <w:b/>
                <w:color w:val="000000"/>
                <w:sz w:val="20"/>
                <w:szCs w:val="20"/>
              </w:rPr>
            </w:pPr>
            <w:r w:rsidRPr="00E44CFB">
              <w:rPr>
                <w:rFonts w:ascii="Palatino Linotype" w:hAnsi="Palatino Linotype" w:cs="Arial"/>
                <w:b/>
                <w:color w:val="000000"/>
                <w:sz w:val="20"/>
                <w:szCs w:val="20"/>
              </w:rPr>
              <w:t> </w:t>
            </w:r>
          </w:p>
        </w:tc>
      </w:tr>
      <w:tr w:rsidR="009D4C9E" w:rsidRPr="00E44CFB">
        <w:trPr>
          <w:trHeight w:val="315"/>
        </w:trPr>
        <w:tc>
          <w:tcPr>
            <w:tcW w:w="4500" w:type="dxa"/>
            <w:tcBorders>
              <w:top w:val="single" w:sz="4" w:space="0" w:color="auto"/>
              <w:left w:val="single" w:sz="4" w:space="0" w:color="auto"/>
              <w:bottom w:val="single" w:sz="4" w:space="0" w:color="auto"/>
              <w:right w:val="single" w:sz="4"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lastRenderedPageBreak/>
              <w:t>Technológiai, termelési számításokat végez</w:t>
            </w:r>
          </w:p>
        </w:tc>
        <w:tc>
          <w:tcPr>
            <w:tcW w:w="678" w:type="dxa"/>
            <w:tcBorders>
              <w:top w:val="single" w:sz="4" w:space="0" w:color="auto"/>
              <w:left w:val="single" w:sz="4" w:space="0" w:color="auto"/>
              <w:bottom w:val="single" w:sz="4" w:space="0" w:color="auto"/>
              <w:right w:val="single" w:sz="4"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single" w:sz="4" w:space="0" w:color="auto"/>
              <w:left w:val="single" w:sz="4" w:space="0" w:color="auto"/>
              <w:bottom w:val="single" w:sz="4" w:space="0" w:color="auto"/>
              <w:right w:val="single" w:sz="4"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single" w:sz="4" w:space="0" w:color="auto"/>
              <w:left w:val="single" w:sz="4" w:space="0" w:color="auto"/>
              <w:bottom w:val="single" w:sz="4" w:space="0" w:color="auto"/>
              <w:right w:val="single" w:sz="4"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single" w:sz="4" w:space="0" w:color="auto"/>
              <w:left w:val="single" w:sz="4" w:space="0" w:color="auto"/>
              <w:bottom w:val="single" w:sz="4" w:space="0" w:color="auto"/>
              <w:right w:val="single" w:sz="4"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single" w:sz="4" w:space="0" w:color="auto"/>
              <w:left w:val="single" w:sz="4" w:space="0" w:color="auto"/>
              <w:bottom w:val="single" w:sz="4" w:space="0" w:color="auto"/>
              <w:right w:val="single" w:sz="4"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single" w:sz="4" w:space="0" w:color="auto"/>
              <w:left w:val="single" w:sz="4" w:space="0" w:color="auto"/>
              <w:bottom w:val="single" w:sz="4" w:space="0" w:color="auto"/>
              <w:right w:val="single" w:sz="4"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single" w:sz="4" w:space="0" w:color="auto"/>
              <w:left w:val="single" w:sz="4" w:space="0" w:color="auto"/>
              <w:bottom w:val="single" w:sz="4" w:space="0" w:color="auto"/>
              <w:right w:val="single" w:sz="4"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single" w:sz="4" w:space="0" w:color="auto"/>
              <w:left w:val="single" w:sz="4" w:space="0" w:color="auto"/>
              <w:bottom w:val="single" w:sz="4" w:space="0" w:color="auto"/>
              <w:right w:val="single" w:sz="4"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single" w:sz="4" w:space="0" w:color="auto"/>
              <w:left w:val="single" w:sz="4" w:space="0" w:color="auto"/>
              <w:bottom w:val="single" w:sz="4" w:space="0" w:color="auto"/>
              <w:right w:val="single" w:sz="4"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single" w:sz="4" w:space="0" w:color="auto"/>
              <w:left w:val="single" w:sz="4" w:space="0" w:color="auto"/>
              <w:bottom w:val="single" w:sz="4" w:space="0" w:color="auto"/>
              <w:right w:val="single" w:sz="4"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r>
      <w:tr w:rsidR="009D4C9E" w:rsidRPr="00E44CFB">
        <w:trPr>
          <w:trHeight w:val="315"/>
        </w:trPr>
        <w:tc>
          <w:tcPr>
            <w:tcW w:w="4500" w:type="dxa"/>
            <w:tcBorders>
              <w:top w:val="single" w:sz="4" w:space="0" w:color="auto"/>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Alapanyagot, gyártásközi és készterméket vizsgál, minősít</w:t>
            </w:r>
          </w:p>
        </w:tc>
        <w:tc>
          <w:tcPr>
            <w:tcW w:w="678" w:type="dxa"/>
            <w:tcBorders>
              <w:top w:val="single" w:sz="4" w:space="0" w:color="auto"/>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single" w:sz="4" w:space="0" w:color="auto"/>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single" w:sz="4" w:space="0" w:color="auto"/>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single" w:sz="4" w:space="0" w:color="auto"/>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single" w:sz="4" w:space="0" w:color="auto"/>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single" w:sz="4" w:space="0" w:color="auto"/>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single" w:sz="4" w:space="0" w:color="auto"/>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single" w:sz="4" w:space="0" w:color="auto"/>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single" w:sz="4" w:space="0" w:color="auto"/>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single" w:sz="4" w:space="0" w:color="auto"/>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Adatot rögzít, feldolgoz, szolgáltat, dokumentál</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Számítógépes adatfeldolgozást végez</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 xml:space="preserve">Vállalkozást indít, működtet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A takarítás, tisztítás, fertőtlenítés műveletét az előírásoknak megfelelően alkalmazza</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r>
      <w:tr w:rsidR="009D4C9E" w:rsidRPr="00E44CFB">
        <w:trPr>
          <w:trHeight w:val="315"/>
        </w:trPr>
        <w:tc>
          <w:tcPr>
            <w:tcW w:w="11280" w:type="dxa"/>
            <w:gridSpan w:val="11"/>
            <w:tcBorders>
              <w:top w:val="single" w:sz="8" w:space="0" w:color="auto"/>
              <w:left w:val="single" w:sz="8" w:space="0" w:color="auto"/>
              <w:bottom w:val="single" w:sz="8" w:space="0" w:color="auto"/>
              <w:right w:val="single" w:sz="8" w:space="0" w:color="000000"/>
            </w:tcBorders>
            <w:noWrap/>
            <w:vAlign w:val="bottom"/>
          </w:tcPr>
          <w:p w:rsidR="009D4C9E" w:rsidRPr="00E44CFB" w:rsidRDefault="009D4C9E" w:rsidP="00124433">
            <w:pPr>
              <w:jc w:val="center"/>
              <w:rPr>
                <w:rFonts w:ascii="Palatino Linotype" w:hAnsi="Palatino Linotype" w:cs="Arial"/>
                <w:color w:val="000000"/>
                <w:sz w:val="20"/>
                <w:szCs w:val="20"/>
              </w:rPr>
            </w:pPr>
            <w:r w:rsidRPr="00E44CFB">
              <w:rPr>
                <w:rFonts w:ascii="Palatino Linotype" w:hAnsi="Palatino Linotype" w:cs="Arial"/>
                <w:color w:val="000000"/>
                <w:sz w:val="20"/>
                <w:szCs w:val="20"/>
              </w:rPr>
              <w:t>SZAKMAI ISMERETEK</w:t>
            </w: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Munkaterület jellemzői</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 xml:space="preserve">Munka- és védőruhák, munka - és védőeszközök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Biztonságos munka feltételei</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Higiéniai követelmények</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Élelmiszerbiztonság, minőségbiztosítás</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Környezetvédelmi, tűzvédelmi szabályok</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Tisztító és fertőtlenítő szerek</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Takarítási, tisztítási, fertőtlenítési módok</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Munkavégzéshez szükséges alap-, segéd-, járulékos- és adalékanyagok</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Szükséges gépek, berendezések használata</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Laboratóriumi alapmérések</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Labortechnikai eszközök használata</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Mintavétel (alapanyag, gyártásközi- és késztermék esetében)</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Szakmai számítások</w:t>
            </w:r>
          </w:p>
        </w:tc>
        <w:tc>
          <w:tcPr>
            <w:tcW w:w="678" w:type="dxa"/>
            <w:tcBorders>
              <w:top w:val="nil"/>
              <w:left w:val="nil"/>
              <w:bottom w:val="single" w:sz="8" w:space="0" w:color="auto"/>
              <w:right w:val="single" w:sz="8" w:space="0" w:color="auto"/>
            </w:tcBorders>
            <w:noWrap/>
            <w:vAlign w:val="bottom"/>
          </w:tcPr>
          <w:p w:rsidR="009D4C9E" w:rsidRPr="00E44CFB" w:rsidRDefault="009D4C9E" w:rsidP="00124433">
            <w:pPr>
              <w:spacing w:after="0"/>
              <w:jc w:val="center"/>
              <w:rPr>
                <w:rFonts w:ascii="Palatino Linotype" w:hAnsi="Palatino Linotype" w:cs="Arial"/>
                <w:b/>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E44CFB" w:rsidRDefault="009D4C9E" w:rsidP="00124433">
            <w:pPr>
              <w:spacing w:after="0"/>
              <w:jc w:val="center"/>
              <w:rPr>
                <w:rFonts w:ascii="Palatino Linotype" w:hAnsi="Palatino Linotype" w:cs="Arial"/>
                <w:b/>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E44CFB" w:rsidRDefault="009D4C9E" w:rsidP="00124433">
            <w:pPr>
              <w:spacing w:after="0"/>
              <w:jc w:val="center"/>
              <w:rPr>
                <w:rFonts w:ascii="Palatino Linotype" w:hAnsi="Palatino Linotype" w:cs="Arial"/>
                <w:b/>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E44CFB" w:rsidRDefault="009D4C9E" w:rsidP="00124433">
            <w:pPr>
              <w:spacing w:after="0"/>
              <w:jc w:val="center"/>
              <w:rPr>
                <w:rFonts w:ascii="Palatino Linotype" w:hAnsi="Palatino Linotype" w:cs="Arial"/>
                <w:b/>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E44CFB" w:rsidRDefault="009D4C9E" w:rsidP="00124433">
            <w:pPr>
              <w:spacing w:after="0"/>
              <w:jc w:val="center"/>
              <w:rPr>
                <w:rFonts w:ascii="Palatino Linotype" w:hAnsi="Palatino Linotype" w:cs="Arial"/>
                <w:b/>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E44CFB" w:rsidRDefault="009D4C9E" w:rsidP="00124433">
            <w:pPr>
              <w:spacing w:after="0"/>
              <w:jc w:val="center"/>
              <w:rPr>
                <w:rFonts w:ascii="Palatino Linotype" w:hAnsi="Palatino Linotype" w:cs="Arial"/>
                <w:b/>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Számítógépes ismeretek felhasználói szinten</w:t>
            </w:r>
          </w:p>
        </w:tc>
        <w:tc>
          <w:tcPr>
            <w:tcW w:w="678" w:type="dxa"/>
            <w:tcBorders>
              <w:top w:val="nil"/>
              <w:left w:val="nil"/>
              <w:bottom w:val="single" w:sz="8" w:space="0" w:color="auto"/>
              <w:right w:val="single" w:sz="8" w:space="0" w:color="auto"/>
            </w:tcBorders>
            <w:noWrap/>
            <w:vAlign w:val="bottom"/>
          </w:tcPr>
          <w:p w:rsidR="009D4C9E" w:rsidRPr="00E44CFB" w:rsidRDefault="009D4C9E" w:rsidP="00124433">
            <w:pPr>
              <w:spacing w:after="0"/>
              <w:jc w:val="center"/>
              <w:rPr>
                <w:rFonts w:ascii="Palatino Linotype" w:hAnsi="Palatino Linotype" w:cs="Arial"/>
                <w:b/>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E44CFB" w:rsidRDefault="009D4C9E" w:rsidP="00124433">
            <w:pPr>
              <w:spacing w:after="0"/>
              <w:jc w:val="center"/>
              <w:rPr>
                <w:rFonts w:ascii="Palatino Linotype" w:hAnsi="Palatino Linotype" w:cs="Arial"/>
                <w:b/>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E44CFB" w:rsidRDefault="009D4C9E" w:rsidP="00124433">
            <w:pPr>
              <w:spacing w:after="0"/>
              <w:jc w:val="center"/>
              <w:rPr>
                <w:rFonts w:ascii="Palatino Linotype" w:hAnsi="Palatino Linotype" w:cs="Arial"/>
                <w:b/>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E44CFB" w:rsidRDefault="009D4C9E" w:rsidP="00124433">
            <w:pPr>
              <w:spacing w:after="0"/>
              <w:jc w:val="center"/>
              <w:rPr>
                <w:rFonts w:ascii="Palatino Linotype" w:hAnsi="Palatino Linotype" w:cs="Arial"/>
                <w:b/>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E44CFB" w:rsidRDefault="009D4C9E" w:rsidP="00124433">
            <w:pPr>
              <w:spacing w:after="0"/>
              <w:jc w:val="center"/>
              <w:rPr>
                <w:rFonts w:ascii="Palatino Linotype" w:hAnsi="Palatino Linotype" w:cs="Arial"/>
                <w:b/>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E44CFB" w:rsidRDefault="009D4C9E" w:rsidP="00124433">
            <w:pPr>
              <w:spacing w:after="0"/>
              <w:jc w:val="center"/>
              <w:rPr>
                <w:rFonts w:ascii="Palatino Linotype" w:hAnsi="Palatino Linotype" w:cs="Arial"/>
                <w:b/>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r>
      <w:tr w:rsidR="009D4C9E" w:rsidRPr="00E44CFB">
        <w:trPr>
          <w:trHeight w:val="315"/>
        </w:trPr>
        <w:tc>
          <w:tcPr>
            <w:tcW w:w="4500" w:type="dxa"/>
            <w:tcBorders>
              <w:top w:val="nil"/>
              <w:left w:val="single" w:sz="8" w:space="0" w:color="auto"/>
              <w:bottom w:val="single" w:sz="4"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Dokumentumok, naplók vezetése</w:t>
            </w:r>
          </w:p>
        </w:tc>
        <w:tc>
          <w:tcPr>
            <w:tcW w:w="678" w:type="dxa"/>
            <w:tcBorders>
              <w:top w:val="nil"/>
              <w:left w:val="nil"/>
              <w:bottom w:val="single" w:sz="4" w:space="0" w:color="auto"/>
              <w:right w:val="single" w:sz="8" w:space="0" w:color="auto"/>
            </w:tcBorders>
            <w:noWrap/>
            <w:vAlign w:val="bottom"/>
          </w:tcPr>
          <w:p w:rsidR="009D4C9E" w:rsidRPr="00E44CFB" w:rsidRDefault="009D4C9E" w:rsidP="00124433">
            <w:pPr>
              <w:spacing w:after="0"/>
              <w:jc w:val="center"/>
              <w:rPr>
                <w:rFonts w:ascii="Palatino Linotype" w:hAnsi="Palatino Linotype" w:cs="Arial"/>
                <w:b/>
                <w:color w:val="000000"/>
                <w:sz w:val="20"/>
                <w:szCs w:val="20"/>
              </w:rPr>
            </w:pPr>
          </w:p>
        </w:tc>
        <w:tc>
          <w:tcPr>
            <w:tcW w:w="678" w:type="dxa"/>
            <w:tcBorders>
              <w:top w:val="nil"/>
              <w:left w:val="nil"/>
              <w:bottom w:val="single" w:sz="4" w:space="0" w:color="auto"/>
              <w:right w:val="single" w:sz="8" w:space="0" w:color="auto"/>
            </w:tcBorders>
            <w:noWrap/>
            <w:vAlign w:val="bottom"/>
          </w:tcPr>
          <w:p w:rsidR="009D4C9E" w:rsidRPr="00E44CFB" w:rsidRDefault="009D4C9E" w:rsidP="00124433">
            <w:pPr>
              <w:spacing w:after="0"/>
              <w:jc w:val="center"/>
              <w:rPr>
                <w:rFonts w:ascii="Palatino Linotype" w:hAnsi="Palatino Linotype" w:cs="Arial"/>
                <w:b/>
                <w:color w:val="000000"/>
                <w:sz w:val="20"/>
                <w:szCs w:val="20"/>
              </w:rPr>
            </w:pPr>
          </w:p>
        </w:tc>
        <w:tc>
          <w:tcPr>
            <w:tcW w:w="678" w:type="dxa"/>
            <w:tcBorders>
              <w:top w:val="nil"/>
              <w:left w:val="nil"/>
              <w:bottom w:val="single" w:sz="4" w:space="0" w:color="auto"/>
              <w:right w:val="single" w:sz="8" w:space="0" w:color="auto"/>
            </w:tcBorders>
            <w:noWrap/>
            <w:vAlign w:val="bottom"/>
          </w:tcPr>
          <w:p w:rsidR="009D4C9E" w:rsidRPr="00E44CFB" w:rsidRDefault="009D4C9E" w:rsidP="00124433">
            <w:pPr>
              <w:spacing w:after="0"/>
              <w:jc w:val="center"/>
              <w:rPr>
                <w:rFonts w:ascii="Palatino Linotype" w:hAnsi="Palatino Linotype" w:cs="Arial"/>
                <w:b/>
                <w:color w:val="000000"/>
                <w:sz w:val="20"/>
                <w:szCs w:val="20"/>
              </w:rPr>
            </w:pPr>
          </w:p>
        </w:tc>
        <w:tc>
          <w:tcPr>
            <w:tcW w:w="678" w:type="dxa"/>
            <w:tcBorders>
              <w:top w:val="nil"/>
              <w:left w:val="nil"/>
              <w:bottom w:val="single" w:sz="4" w:space="0" w:color="auto"/>
              <w:right w:val="single" w:sz="8" w:space="0" w:color="auto"/>
            </w:tcBorders>
            <w:noWrap/>
            <w:vAlign w:val="bottom"/>
          </w:tcPr>
          <w:p w:rsidR="009D4C9E" w:rsidRPr="00E44CFB" w:rsidRDefault="009D4C9E" w:rsidP="00124433">
            <w:pPr>
              <w:spacing w:after="0"/>
              <w:jc w:val="center"/>
              <w:rPr>
                <w:rFonts w:ascii="Palatino Linotype" w:hAnsi="Palatino Linotype" w:cs="Arial"/>
                <w:b/>
                <w:color w:val="000000"/>
                <w:sz w:val="20"/>
                <w:szCs w:val="20"/>
              </w:rPr>
            </w:pPr>
          </w:p>
        </w:tc>
        <w:tc>
          <w:tcPr>
            <w:tcW w:w="678" w:type="dxa"/>
            <w:tcBorders>
              <w:top w:val="nil"/>
              <w:left w:val="nil"/>
              <w:bottom w:val="single" w:sz="4" w:space="0" w:color="auto"/>
              <w:right w:val="single" w:sz="8" w:space="0" w:color="auto"/>
            </w:tcBorders>
            <w:noWrap/>
            <w:vAlign w:val="bottom"/>
          </w:tcPr>
          <w:p w:rsidR="009D4C9E" w:rsidRPr="00E44CFB" w:rsidRDefault="009D4C9E" w:rsidP="00124433">
            <w:pPr>
              <w:spacing w:after="0"/>
              <w:jc w:val="center"/>
              <w:rPr>
                <w:rFonts w:ascii="Palatino Linotype" w:hAnsi="Palatino Linotype" w:cs="Arial"/>
                <w:b/>
                <w:color w:val="000000"/>
                <w:sz w:val="20"/>
                <w:szCs w:val="20"/>
              </w:rPr>
            </w:pPr>
          </w:p>
        </w:tc>
        <w:tc>
          <w:tcPr>
            <w:tcW w:w="678" w:type="dxa"/>
            <w:tcBorders>
              <w:top w:val="nil"/>
              <w:left w:val="nil"/>
              <w:bottom w:val="single" w:sz="4" w:space="0" w:color="auto"/>
              <w:right w:val="single" w:sz="8" w:space="0" w:color="auto"/>
            </w:tcBorders>
            <w:noWrap/>
            <w:vAlign w:val="bottom"/>
          </w:tcPr>
          <w:p w:rsidR="009D4C9E" w:rsidRPr="00E44CFB" w:rsidRDefault="009D4C9E" w:rsidP="00124433">
            <w:pPr>
              <w:spacing w:after="0"/>
              <w:jc w:val="center"/>
              <w:rPr>
                <w:rFonts w:ascii="Palatino Linotype" w:hAnsi="Palatino Linotype" w:cs="Arial"/>
                <w:b/>
                <w:color w:val="000000"/>
                <w:sz w:val="20"/>
                <w:szCs w:val="20"/>
              </w:rPr>
            </w:pPr>
          </w:p>
        </w:tc>
        <w:tc>
          <w:tcPr>
            <w:tcW w:w="678" w:type="dxa"/>
            <w:tcBorders>
              <w:top w:val="nil"/>
              <w:left w:val="nil"/>
              <w:bottom w:val="single" w:sz="4"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4"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4"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4"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r>
      <w:tr w:rsidR="009D4C9E" w:rsidRPr="00E44CFB">
        <w:trPr>
          <w:trHeight w:val="315"/>
        </w:trPr>
        <w:tc>
          <w:tcPr>
            <w:tcW w:w="4500" w:type="dxa"/>
            <w:tcBorders>
              <w:top w:val="single" w:sz="4" w:space="0" w:color="auto"/>
              <w:left w:val="single" w:sz="4" w:space="0" w:color="auto"/>
              <w:bottom w:val="single" w:sz="4" w:space="0" w:color="auto"/>
              <w:right w:val="single" w:sz="4"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lastRenderedPageBreak/>
              <w:t>Vállalkozási ismeretek</w:t>
            </w:r>
          </w:p>
        </w:tc>
        <w:tc>
          <w:tcPr>
            <w:tcW w:w="678" w:type="dxa"/>
            <w:tcBorders>
              <w:top w:val="single" w:sz="4" w:space="0" w:color="auto"/>
              <w:left w:val="single" w:sz="4" w:space="0" w:color="auto"/>
              <w:bottom w:val="single" w:sz="4" w:space="0" w:color="auto"/>
              <w:right w:val="single" w:sz="4"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single" w:sz="4" w:space="0" w:color="auto"/>
              <w:left w:val="single" w:sz="4" w:space="0" w:color="auto"/>
              <w:bottom w:val="single" w:sz="4" w:space="0" w:color="auto"/>
              <w:right w:val="single" w:sz="4"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single" w:sz="4" w:space="0" w:color="auto"/>
              <w:left w:val="single" w:sz="4" w:space="0" w:color="auto"/>
              <w:bottom w:val="single" w:sz="4" w:space="0" w:color="auto"/>
              <w:right w:val="single" w:sz="4"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single" w:sz="4" w:space="0" w:color="auto"/>
              <w:left w:val="single" w:sz="4" w:space="0" w:color="auto"/>
              <w:bottom w:val="single" w:sz="4" w:space="0" w:color="auto"/>
              <w:right w:val="single" w:sz="4"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single" w:sz="4" w:space="0" w:color="auto"/>
              <w:left w:val="single" w:sz="4" w:space="0" w:color="auto"/>
              <w:bottom w:val="single" w:sz="4" w:space="0" w:color="auto"/>
              <w:right w:val="single" w:sz="4"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single" w:sz="4" w:space="0" w:color="auto"/>
              <w:left w:val="single" w:sz="4" w:space="0" w:color="auto"/>
              <w:bottom w:val="single" w:sz="4" w:space="0" w:color="auto"/>
              <w:right w:val="single" w:sz="4"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single" w:sz="4" w:space="0" w:color="auto"/>
              <w:left w:val="single" w:sz="4" w:space="0" w:color="auto"/>
              <w:bottom w:val="single" w:sz="4" w:space="0" w:color="auto"/>
              <w:right w:val="single" w:sz="4"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single" w:sz="4" w:space="0" w:color="auto"/>
              <w:left w:val="single" w:sz="4" w:space="0" w:color="auto"/>
              <w:bottom w:val="single" w:sz="4" w:space="0" w:color="auto"/>
              <w:right w:val="single" w:sz="4"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single" w:sz="4" w:space="0" w:color="auto"/>
              <w:left w:val="single" w:sz="4" w:space="0" w:color="auto"/>
              <w:bottom w:val="single" w:sz="4" w:space="0" w:color="auto"/>
              <w:right w:val="single" w:sz="4"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single" w:sz="4" w:space="0" w:color="auto"/>
              <w:left w:val="single" w:sz="4" w:space="0" w:color="auto"/>
              <w:bottom w:val="single" w:sz="4" w:space="0" w:color="auto"/>
              <w:right w:val="single" w:sz="4" w:space="0" w:color="auto"/>
            </w:tcBorders>
            <w:noWrap/>
            <w:vAlign w:val="bottom"/>
          </w:tcPr>
          <w:p w:rsidR="009D4C9E" w:rsidRPr="00E44CFB" w:rsidRDefault="009D4C9E" w:rsidP="00124433">
            <w:pPr>
              <w:spacing w:after="0"/>
              <w:jc w:val="center"/>
              <w:rPr>
                <w:rFonts w:ascii="Palatino Linotype" w:hAnsi="Palatino Linotype" w:cs="Arial"/>
                <w:b/>
                <w:color w:val="000000"/>
                <w:sz w:val="20"/>
                <w:szCs w:val="20"/>
              </w:rPr>
            </w:pPr>
          </w:p>
        </w:tc>
      </w:tr>
      <w:tr w:rsidR="009D4C9E" w:rsidRPr="00E44CFB">
        <w:trPr>
          <w:trHeight w:val="315"/>
        </w:trPr>
        <w:tc>
          <w:tcPr>
            <w:tcW w:w="4500" w:type="dxa"/>
            <w:tcBorders>
              <w:top w:val="single" w:sz="4" w:space="0" w:color="auto"/>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Gazdálkodási alapismeretek</w:t>
            </w:r>
          </w:p>
        </w:tc>
        <w:tc>
          <w:tcPr>
            <w:tcW w:w="678" w:type="dxa"/>
            <w:tcBorders>
              <w:top w:val="single" w:sz="4" w:space="0" w:color="auto"/>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single" w:sz="4" w:space="0" w:color="auto"/>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single" w:sz="4" w:space="0" w:color="auto"/>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single" w:sz="4" w:space="0" w:color="auto"/>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single" w:sz="4" w:space="0" w:color="auto"/>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single" w:sz="4" w:space="0" w:color="auto"/>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single" w:sz="4" w:space="0" w:color="auto"/>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single" w:sz="4" w:space="0" w:color="auto"/>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single" w:sz="4" w:space="0" w:color="auto"/>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single" w:sz="4" w:space="0" w:color="auto"/>
              <w:left w:val="nil"/>
              <w:bottom w:val="single" w:sz="8" w:space="0" w:color="auto"/>
              <w:right w:val="single" w:sz="8" w:space="0" w:color="auto"/>
            </w:tcBorders>
            <w:noWrap/>
            <w:vAlign w:val="bottom"/>
          </w:tcPr>
          <w:p w:rsidR="009D4C9E" w:rsidRPr="00E44CFB" w:rsidRDefault="009D4C9E" w:rsidP="00124433">
            <w:pPr>
              <w:spacing w:after="0"/>
              <w:jc w:val="center"/>
              <w:rPr>
                <w:rFonts w:ascii="Palatino Linotype" w:hAnsi="Palatino Linotype" w:cs="Arial"/>
                <w:b/>
                <w:color w:val="000000"/>
                <w:sz w:val="20"/>
                <w:szCs w:val="20"/>
              </w:rPr>
            </w:pPr>
          </w:p>
        </w:tc>
      </w:tr>
      <w:tr w:rsidR="009D4C9E" w:rsidRPr="00E44CFB">
        <w:trPr>
          <w:trHeight w:val="315"/>
        </w:trPr>
        <w:tc>
          <w:tcPr>
            <w:tcW w:w="11280" w:type="dxa"/>
            <w:gridSpan w:val="11"/>
            <w:tcBorders>
              <w:top w:val="single" w:sz="8" w:space="0" w:color="auto"/>
              <w:left w:val="single" w:sz="8" w:space="0" w:color="auto"/>
              <w:bottom w:val="single" w:sz="8" w:space="0" w:color="auto"/>
              <w:right w:val="single" w:sz="8" w:space="0" w:color="000000"/>
            </w:tcBorders>
            <w:noWrap/>
            <w:vAlign w:val="bottom"/>
          </w:tcPr>
          <w:p w:rsidR="009D4C9E" w:rsidRPr="005966E0" w:rsidRDefault="009D4C9E" w:rsidP="00124433">
            <w:pPr>
              <w:jc w:val="center"/>
              <w:rPr>
                <w:rFonts w:ascii="Palatino Linotype" w:hAnsi="Palatino Linotype" w:cs="Arial"/>
                <w:color w:val="000000"/>
                <w:sz w:val="20"/>
                <w:szCs w:val="20"/>
              </w:rPr>
            </w:pPr>
            <w:r w:rsidRPr="005966E0">
              <w:rPr>
                <w:rFonts w:ascii="Palatino Linotype" w:hAnsi="Palatino Linotype" w:cs="Arial"/>
                <w:color w:val="000000"/>
                <w:sz w:val="20"/>
                <w:szCs w:val="20"/>
              </w:rPr>
              <w:t>SZAKMAI KÉSZSÉGEK</w:t>
            </w: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Szakmai olvasott szöveg hallás utáni megértése</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E44CFB" w:rsidRDefault="009D4C9E" w:rsidP="00124433">
            <w:pPr>
              <w:spacing w:after="0"/>
              <w:jc w:val="center"/>
              <w:rPr>
                <w:rFonts w:ascii="Palatino Linotype" w:hAnsi="Palatino Linotype" w:cs="Arial"/>
                <w:b/>
                <w:color w:val="000000"/>
                <w:sz w:val="20"/>
                <w:szCs w:val="20"/>
              </w:rPr>
            </w:pPr>
            <w:r w:rsidRPr="00E44CFB">
              <w:rPr>
                <w:rFonts w:ascii="Palatino Linotype" w:hAnsi="Palatino Linotype" w:cs="Arial"/>
                <w:b/>
                <w:color w:val="000000"/>
                <w:sz w:val="20"/>
                <w:szCs w:val="20"/>
              </w:rPr>
              <w:t> </w:t>
            </w: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Szakmai nyelvű íráskészség</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E44CFB" w:rsidRDefault="009D4C9E" w:rsidP="00124433">
            <w:pPr>
              <w:spacing w:after="0"/>
              <w:jc w:val="center"/>
              <w:rPr>
                <w:rFonts w:ascii="Palatino Linotype" w:hAnsi="Palatino Linotype" w:cs="Arial"/>
                <w:b/>
                <w:color w:val="000000"/>
                <w:sz w:val="20"/>
                <w:szCs w:val="20"/>
              </w:rPr>
            </w:pPr>
            <w:r w:rsidRPr="00E44CFB">
              <w:rPr>
                <w:rFonts w:ascii="Palatino Linotype" w:hAnsi="Palatino Linotype" w:cs="Arial"/>
                <w:b/>
                <w:color w:val="000000"/>
                <w:sz w:val="20"/>
                <w:szCs w:val="20"/>
              </w:rPr>
              <w:t>X</w:t>
            </w: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Komplex eszközhasználati képesség</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E44CFB" w:rsidRDefault="009D4C9E" w:rsidP="00124433">
            <w:pPr>
              <w:spacing w:after="0"/>
              <w:jc w:val="center"/>
              <w:rPr>
                <w:rFonts w:ascii="Palatino Linotype" w:hAnsi="Palatino Linotype" w:cs="Arial"/>
                <w:b/>
                <w:color w:val="000000"/>
                <w:sz w:val="20"/>
                <w:szCs w:val="20"/>
              </w:rPr>
            </w:pP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Elemi számolási készség</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E44CFB" w:rsidRDefault="009D4C9E" w:rsidP="00124433">
            <w:pPr>
              <w:spacing w:after="0"/>
              <w:jc w:val="center"/>
              <w:rPr>
                <w:rFonts w:ascii="Palatino Linotype" w:hAnsi="Palatino Linotype" w:cs="Arial"/>
                <w:b/>
                <w:color w:val="000000"/>
                <w:sz w:val="20"/>
                <w:szCs w:val="20"/>
              </w:rPr>
            </w:pPr>
            <w:r w:rsidRPr="00E44CFB">
              <w:rPr>
                <w:rFonts w:ascii="Palatino Linotype" w:hAnsi="Palatino Linotype" w:cs="Arial"/>
                <w:b/>
                <w:color w:val="000000"/>
                <w:sz w:val="20"/>
                <w:szCs w:val="20"/>
              </w:rPr>
              <w:t>X</w:t>
            </w: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Felhasználói szintű számítógép ismeret</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E44CFB" w:rsidRDefault="009D4C9E" w:rsidP="00124433">
            <w:pPr>
              <w:spacing w:after="0"/>
              <w:jc w:val="center"/>
              <w:rPr>
                <w:rFonts w:ascii="Palatino Linotype" w:hAnsi="Palatino Linotype" w:cs="Arial"/>
                <w:b/>
                <w:color w:val="000000"/>
                <w:sz w:val="20"/>
                <w:szCs w:val="20"/>
              </w:rPr>
            </w:pPr>
          </w:p>
        </w:tc>
      </w:tr>
      <w:tr w:rsidR="009D4C9E" w:rsidRPr="00E44CFB">
        <w:trPr>
          <w:trHeight w:val="315"/>
        </w:trPr>
        <w:tc>
          <w:tcPr>
            <w:tcW w:w="11280" w:type="dxa"/>
            <w:gridSpan w:val="11"/>
            <w:tcBorders>
              <w:top w:val="single" w:sz="8" w:space="0" w:color="auto"/>
              <w:left w:val="single" w:sz="8" w:space="0" w:color="auto"/>
              <w:bottom w:val="single" w:sz="8" w:space="0" w:color="auto"/>
              <w:right w:val="single" w:sz="8" w:space="0" w:color="000000"/>
            </w:tcBorders>
            <w:noWrap/>
            <w:vAlign w:val="bottom"/>
          </w:tcPr>
          <w:p w:rsidR="009D4C9E" w:rsidRPr="005966E0" w:rsidRDefault="009D4C9E" w:rsidP="00124433">
            <w:pPr>
              <w:jc w:val="center"/>
              <w:rPr>
                <w:rFonts w:ascii="Palatino Linotype" w:hAnsi="Palatino Linotype" w:cs="Arial"/>
                <w:color w:val="000000"/>
                <w:sz w:val="20"/>
                <w:szCs w:val="20"/>
              </w:rPr>
            </w:pPr>
            <w:r w:rsidRPr="005966E0">
              <w:rPr>
                <w:rFonts w:ascii="Palatino Linotype" w:hAnsi="Palatino Linotype" w:cs="Arial"/>
                <w:color w:val="000000"/>
                <w:sz w:val="20"/>
                <w:szCs w:val="20"/>
              </w:rPr>
              <w:t>SZEMÉLYES KOMPETENCIÁK</w:t>
            </w: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Felelősségtudat</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E44CFB" w:rsidRDefault="009D4C9E" w:rsidP="00124433">
            <w:pPr>
              <w:spacing w:after="0"/>
              <w:jc w:val="center"/>
              <w:rPr>
                <w:rFonts w:ascii="Palatino Linotype" w:hAnsi="Palatino Linotype" w:cs="Arial"/>
                <w:b/>
                <w:color w:val="000000"/>
                <w:sz w:val="20"/>
                <w:szCs w:val="20"/>
              </w:rPr>
            </w:pPr>
            <w:r w:rsidRPr="00E44CFB">
              <w:rPr>
                <w:rFonts w:ascii="Palatino Linotype" w:hAnsi="Palatino Linotype" w:cs="Arial"/>
                <w:b/>
                <w:color w:val="000000"/>
                <w:sz w:val="20"/>
                <w:szCs w:val="20"/>
              </w:rPr>
              <w:t> </w:t>
            </w: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Pontosság</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E44CFB" w:rsidRDefault="009D4C9E" w:rsidP="00124433">
            <w:pPr>
              <w:spacing w:after="0"/>
              <w:jc w:val="center"/>
              <w:rPr>
                <w:rFonts w:ascii="Palatino Linotype" w:hAnsi="Palatino Linotype" w:cs="Arial"/>
                <w:b/>
                <w:color w:val="000000"/>
                <w:sz w:val="20"/>
                <w:szCs w:val="20"/>
              </w:rPr>
            </w:pPr>
            <w:r w:rsidRPr="00E44CFB">
              <w:rPr>
                <w:rFonts w:ascii="Palatino Linotype" w:hAnsi="Palatino Linotype" w:cs="Arial"/>
                <w:b/>
                <w:color w:val="000000"/>
                <w:sz w:val="20"/>
                <w:szCs w:val="20"/>
              </w:rPr>
              <w:t>X</w:t>
            </w: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Megbízhatóság</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E44CFB" w:rsidRDefault="009D4C9E" w:rsidP="00124433">
            <w:pPr>
              <w:spacing w:after="0"/>
              <w:jc w:val="center"/>
              <w:rPr>
                <w:rFonts w:ascii="Palatino Linotype" w:hAnsi="Palatino Linotype" w:cs="Arial"/>
                <w:b/>
                <w:color w:val="000000"/>
                <w:sz w:val="20"/>
                <w:szCs w:val="20"/>
              </w:rPr>
            </w:pPr>
            <w:r w:rsidRPr="00E44CFB">
              <w:rPr>
                <w:rFonts w:ascii="Palatino Linotype" w:hAnsi="Palatino Linotype" w:cs="Arial"/>
                <w:b/>
                <w:color w:val="000000"/>
                <w:sz w:val="20"/>
                <w:szCs w:val="20"/>
              </w:rPr>
              <w:t> </w:t>
            </w:r>
          </w:p>
        </w:tc>
      </w:tr>
      <w:tr w:rsidR="009D4C9E" w:rsidRPr="00E44CFB">
        <w:trPr>
          <w:trHeight w:val="315"/>
        </w:trPr>
        <w:tc>
          <w:tcPr>
            <w:tcW w:w="11280" w:type="dxa"/>
            <w:gridSpan w:val="11"/>
            <w:tcBorders>
              <w:top w:val="single" w:sz="8" w:space="0" w:color="auto"/>
              <w:left w:val="single" w:sz="8" w:space="0" w:color="auto"/>
              <w:bottom w:val="single" w:sz="8" w:space="0" w:color="auto"/>
              <w:right w:val="single" w:sz="8" w:space="0" w:color="000000"/>
            </w:tcBorders>
            <w:noWrap/>
            <w:vAlign w:val="bottom"/>
          </w:tcPr>
          <w:p w:rsidR="009D4C9E" w:rsidRPr="005966E0" w:rsidRDefault="009D4C9E" w:rsidP="00124433">
            <w:pPr>
              <w:jc w:val="center"/>
              <w:rPr>
                <w:rFonts w:ascii="Palatino Linotype" w:hAnsi="Palatino Linotype" w:cs="Arial"/>
                <w:color w:val="000000"/>
                <w:sz w:val="20"/>
                <w:szCs w:val="20"/>
              </w:rPr>
            </w:pPr>
            <w:r w:rsidRPr="005966E0">
              <w:rPr>
                <w:rFonts w:ascii="Palatino Linotype" w:hAnsi="Palatino Linotype" w:cs="Arial"/>
                <w:color w:val="000000"/>
                <w:sz w:val="20"/>
                <w:szCs w:val="20"/>
              </w:rPr>
              <w:t>TÁRSAS KOMPETENCIÁK</w:t>
            </w: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Kapcsolatfenntartó készség</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E44CFB" w:rsidRDefault="009D4C9E" w:rsidP="00124433">
            <w:pPr>
              <w:spacing w:after="0"/>
              <w:jc w:val="center"/>
              <w:rPr>
                <w:rFonts w:ascii="Palatino Linotype" w:hAnsi="Palatino Linotype" w:cs="Arial"/>
                <w:b/>
                <w:color w:val="000000"/>
                <w:sz w:val="20"/>
                <w:szCs w:val="20"/>
              </w:rPr>
            </w:pPr>
            <w:r w:rsidRPr="00E44CFB">
              <w:rPr>
                <w:rFonts w:ascii="Palatino Linotype" w:hAnsi="Palatino Linotype" w:cs="Arial"/>
                <w:b/>
                <w:color w:val="000000"/>
                <w:sz w:val="20"/>
                <w:szCs w:val="20"/>
              </w:rPr>
              <w:t> </w:t>
            </w: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Közérthetőség</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E44CFB" w:rsidRDefault="009D4C9E" w:rsidP="00124433">
            <w:pPr>
              <w:spacing w:after="0"/>
              <w:jc w:val="center"/>
              <w:rPr>
                <w:rFonts w:ascii="Palatino Linotype" w:hAnsi="Palatino Linotype" w:cs="Arial"/>
                <w:b/>
                <w:color w:val="000000"/>
                <w:sz w:val="20"/>
                <w:szCs w:val="20"/>
              </w:rPr>
            </w:pPr>
            <w:r w:rsidRPr="00E44CFB">
              <w:rPr>
                <w:rFonts w:ascii="Palatino Linotype" w:hAnsi="Palatino Linotype" w:cs="Arial"/>
                <w:b/>
                <w:color w:val="000000"/>
                <w:sz w:val="20"/>
                <w:szCs w:val="20"/>
              </w:rPr>
              <w:t> </w:t>
            </w: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autoSpaceDE w:val="0"/>
              <w:autoSpaceDN w:val="0"/>
              <w:adjustRightInd w:val="0"/>
              <w:spacing w:after="0"/>
              <w:rPr>
                <w:rFonts w:ascii="Palatino Linotype" w:hAnsi="Palatino Linotype" w:cs="Arial"/>
                <w:color w:val="000000"/>
                <w:sz w:val="20"/>
                <w:szCs w:val="20"/>
              </w:rPr>
            </w:pPr>
            <w:r w:rsidRPr="00E44CFB">
              <w:rPr>
                <w:rFonts w:ascii="Palatino Linotype" w:hAnsi="Palatino Linotype" w:cs="Arial"/>
                <w:color w:val="000000"/>
                <w:sz w:val="20"/>
                <w:szCs w:val="20"/>
              </w:rPr>
              <w:t>Konfliktusmegoldó készség</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E44CFB" w:rsidRDefault="009D4C9E" w:rsidP="00124433">
            <w:pPr>
              <w:spacing w:after="0"/>
              <w:jc w:val="center"/>
              <w:rPr>
                <w:rFonts w:ascii="Palatino Linotype" w:hAnsi="Palatino Linotype" w:cs="Arial"/>
                <w:b/>
                <w:color w:val="000000"/>
                <w:sz w:val="20"/>
                <w:szCs w:val="20"/>
              </w:rPr>
            </w:pPr>
            <w:r w:rsidRPr="00E44CFB">
              <w:rPr>
                <w:rFonts w:ascii="Palatino Linotype" w:hAnsi="Palatino Linotype" w:cs="Arial"/>
                <w:b/>
                <w:color w:val="000000"/>
                <w:sz w:val="20"/>
                <w:szCs w:val="20"/>
              </w:rPr>
              <w:t> </w:t>
            </w:r>
          </w:p>
        </w:tc>
      </w:tr>
      <w:tr w:rsidR="009D4C9E" w:rsidRPr="00E44CFB">
        <w:trPr>
          <w:trHeight w:val="315"/>
        </w:trPr>
        <w:tc>
          <w:tcPr>
            <w:tcW w:w="11280" w:type="dxa"/>
            <w:gridSpan w:val="11"/>
            <w:tcBorders>
              <w:top w:val="single" w:sz="8" w:space="0" w:color="auto"/>
              <w:left w:val="single" w:sz="8" w:space="0" w:color="auto"/>
              <w:bottom w:val="single" w:sz="8" w:space="0" w:color="auto"/>
              <w:right w:val="single" w:sz="8" w:space="0" w:color="000000"/>
            </w:tcBorders>
            <w:noWrap/>
            <w:vAlign w:val="bottom"/>
          </w:tcPr>
          <w:p w:rsidR="009D4C9E" w:rsidRPr="005966E0" w:rsidRDefault="009D4C9E" w:rsidP="00124433">
            <w:pPr>
              <w:jc w:val="center"/>
              <w:rPr>
                <w:rFonts w:ascii="Palatino Linotype" w:hAnsi="Palatino Linotype" w:cs="Arial"/>
                <w:color w:val="000000"/>
                <w:sz w:val="20"/>
                <w:szCs w:val="20"/>
              </w:rPr>
            </w:pPr>
            <w:r w:rsidRPr="005966E0">
              <w:rPr>
                <w:rFonts w:ascii="Palatino Linotype" w:hAnsi="Palatino Linotype" w:cs="Arial"/>
                <w:color w:val="000000"/>
                <w:sz w:val="20"/>
                <w:szCs w:val="20"/>
              </w:rPr>
              <w:t>MÓDSZERKOMPETENCIÁK</w:t>
            </w: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spacing w:after="0"/>
              <w:rPr>
                <w:rFonts w:ascii="Palatino Linotype" w:hAnsi="Palatino Linotype" w:cs="Arial"/>
                <w:color w:val="000000"/>
                <w:sz w:val="20"/>
                <w:szCs w:val="20"/>
              </w:rPr>
            </w:pPr>
            <w:r w:rsidRPr="00E44CFB">
              <w:rPr>
                <w:rFonts w:ascii="Palatino Linotype" w:hAnsi="Palatino Linotype" w:cs="Arial"/>
                <w:color w:val="000000"/>
                <w:sz w:val="20"/>
                <w:szCs w:val="20"/>
              </w:rPr>
              <w:t>Áttekintő képesség</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E44CFB" w:rsidRDefault="009D4C9E" w:rsidP="00124433">
            <w:pPr>
              <w:spacing w:after="0"/>
              <w:jc w:val="center"/>
              <w:rPr>
                <w:rFonts w:ascii="Palatino Linotype" w:hAnsi="Palatino Linotype" w:cs="Arial"/>
                <w:b/>
                <w:color w:val="000000"/>
                <w:sz w:val="20"/>
                <w:szCs w:val="20"/>
              </w:rPr>
            </w:pPr>
            <w:r w:rsidRPr="00E44CFB">
              <w:rPr>
                <w:rFonts w:ascii="Palatino Linotype" w:hAnsi="Palatino Linotype" w:cs="Arial"/>
                <w:b/>
                <w:color w:val="000000"/>
                <w:sz w:val="20"/>
                <w:szCs w:val="20"/>
              </w:rPr>
              <w:t> </w:t>
            </w: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spacing w:after="0"/>
              <w:rPr>
                <w:rFonts w:ascii="Palatino Linotype" w:hAnsi="Palatino Linotype" w:cs="Arial"/>
                <w:color w:val="000000"/>
                <w:sz w:val="20"/>
                <w:szCs w:val="20"/>
              </w:rPr>
            </w:pPr>
            <w:r w:rsidRPr="00E44CFB">
              <w:rPr>
                <w:rFonts w:ascii="Palatino Linotype" w:hAnsi="Palatino Linotype" w:cs="Arial"/>
                <w:color w:val="000000"/>
                <w:sz w:val="20"/>
                <w:szCs w:val="20"/>
              </w:rPr>
              <w:t>Ismeretek helyén való alkalmazása</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noWrap/>
            <w:vAlign w:val="bottom"/>
          </w:tcPr>
          <w:p w:rsidR="009D4C9E" w:rsidRPr="00E44CFB" w:rsidRDefault="009D4C9E" w:rsidP="00124433">
            <w:pPr>
              <w:spacing w:after="0"/>
              <w:jc w:val="center"/>
              <w:rPr>
                <w:rFonts w:ascii="Palatino Linotype" w:hAnsi="Palatino Linotype" w:cs="Arial"/>
                <w:b/>
                <w:color w:val="000000"/>
                <w:sz w:val="20"/>
                <w:szCs w:val="20"/>
              </w:rPr>
            </w:pPr>
            <w:r w:rsidRPr="00E44CFB">
              <w:rPr>
                <w:rFonts w:ascii="Palatino Linotype" w:hAnsi="Palatino Linotype" w:cs="Arial"/>
                <w:b/>
                <w:color w:val="000000"/>
                <w:sz w:val="20"/>
                <w:szCs w:val="20"/>
              </w:rPr>
              <w:t> </w:t>
            </w:r>
          </w:p>
        </w:tc>
      </w:tr>
      <w:tr w:rsidR="009D4C9E" w:rsidRPr="00E44CFB">
        <w:trPr>
          <w:trHeight w:val="315"/>
        </w:trPr>
        <w:tc>
          <w:tcPr>
            <w:tcW w:w="4500" w:type="dxa"/>
            <w:tcBorders>
              <w:top w:val="nil"/>
              <w:left w:val="single" w:sz="8" w:space="0" w:color="auto"/>
              <w:bottom w:val="single" w:sz="8" w:space="0" w:color="auto"/>
              <w:right w:val="single" w:sz="8" w:space="0" w:color="auto"/>
            </w:tcBorders>
            <w:noWrap/>
          </w:tcPr>
          <w:p w:rsidR="009D4C9E" w:rsidRPr="00E44CFB" w:rsidRDefault="009D4C9E" w:rsidP="00124433">
            <w:pPr>
              <w:spacing w:after="0"/>
              <w:rPr>
                <w:rFonts w:ascii="Palatino Linotype" w:hAnsi="Palatino Linotype" w:cs="Arial"/>
                <w:color w:val="000000"/>
                <w:sz w:val="20"/>
                <w:szCs w:val="20"/>
              </w:rPr>
            </w:pPr>
            <w:r w:rsidRPr="00E44CFB">
              <w:rPr>
                <w:rFonts w:ascii="Palatino Linotype" w:hAnsi="Palatino Linotype" w:cs="Arial"/>
                <w:color w:val="000000"/>
                <w:sz w:val="20"/>
                <w:szCs w:val="20"/>
              </w:rPr>
              <w:t>Gyakorlatias feladatértelmezés</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noWrap/>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X</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5966E0" w:rsidRDefault="009D4C9E" w:rsidP="00124433">
            <w:pPr>
              <w:spacing w:after="0"/>
              <w:jc w:val="center"/>
              <w:rPr>
                <w:rFonts w:ascii="Palatino Linotype" w:hAnsi="Palatino Linotype" w:cs="Arial"/>
                <w:color w:val="000000"/>
                <w:sz w:val="20"/>
                <w:szCs w:val="20"/>
              </w:rPr>
            </w:pPr>
            <w:r w:rsidRPr="005966E0">
              <w:rPr>
                <w:rFonts w:ascii="Palatino Linotype" w:hAnsi="Palatino Linotype" w:cs="Arial"/>
                <w:color w:val="000000"/>
                <w:sz w:val="20"/>
                <w:szCs w:val="20"/>
              </w:rPr>
              <w:t> </w:t>
            </w:r>
          </w:p>
        </w:tc>
        <w:tc>
          <w:tcPr>
            <w:tcW w:w="678" w:type="dxa"/>
            <w:tcBorders>
              <w:top w:val="nil"/>
              <w:left w:val="nil"/>
              <w:bottom w:val="single" w:sz="8" w:space="0" w:color="auto"/>
              <w:right w:val="single" w:sz="8" w:space="0" w:color="auto"/>
            </w:tcBorders>
            <w:vAlign w:val="bottom"/>
          </w:tcPr>
          <w:p w:rsidR="009D4C9E" w:rsidRPr="00E44CFB" w:rsidRDefault="009D4C9E" w:rsidP="00124433">
            <w:pPr>
              <w:spacing w:after="0"/>
              <w:jc w:val="center"/>
              <w:rPr>
                <w:rFonts w:ascii="Palatino Linotype" w:hAnsi="Palatino Linotype" w:cs="Arial"/>
                <w:b/>
                <w:color w:val="000000"/>
                <w:sz w:val="20"/>
                <w:szCs w:val="20"/>
              </w:rPr>
            </w:pPr>
            <w:r w:rsidRPr="00E44CFB">
              <w:rPr>
                <w:rFonts w:ascii="Palatino Linotype" w:hAnsi="Palatino Linotype" w:cs="Arial"/>
                <w:b/>
                <w:color w:val="000000"/>
                <w:sz w:val="20"/>
                <w:szCs w:val="20"/>
              </w:rPr>
              <w:t> </w:t>
            </w:r>
          </w:p>
        </w:tc>
      </w:tr>
    </w:tbl>
    <w:p w:rsidR="009D4C9E" w:rsidRPr="00E44CFB" w:rsidRDefault="009D4C9E" w:rsidP="00124433">
      <w:pPr>
        <w:rPr>
          <w:color w:val="000000"/>
        </w:rPr>
      </w:pPr>
    </w:p>
    <w:p w:rsidR="009D4C9E" w:rsidRPr="00E44CFB" w:rsidRDefault="009D4C9E" w:rsidP="00124433">
      <w:pPr>
        <w:spacing w:after="0"/>
        <w:jc w:val="center"/>
        <w:rPr>
          <w:rFonts w:ascii="Palatino Linotype" w:hAnsi="Palatino Linotype" w:cs="Mangal"/>
          <w:b/>
          <w:color w:val="000000"/>
          <w:kern w:val="1"/>
          <w:sz w:val="24"/>
          <w:szCs w:val="24"/>
          <w:lang w:eastAsia="hi-IN" w:bidi="hi-IN"/>
        </w:rPr>
        <w:sectPr w:rsidR="009D4C9E" w:rsidRPr="00E44CFB" w:rsidSect="00124433">
          <w:pgSz w:w="16838" w:h="11906" w:orient="landscape"/>
          <w:pgMar w:top="1418" w:right="1418" w:bottom="1276" w:left="1418" w:header="709" w:footer="709" w:gutter="0"/>
          <w:cols w:space="708"/>
          <w:docGrid w:linePitch="360"/>
        </w:sectPr>
      </w:pPr>
    </w:p>
    <w:p w:rsidR="009D4C9E" w:rsidRPr="00E44CFB" w:rsidRDefault="009D4C9E" w:rsidP="00124433">
      <w:pPr>
        <w:spacing w:after="0"/>
        <w:jc w:val="center"/>
        <w:rPr>
          <w:rFonts w:ascii="Palatino Linotype" w:hAnsi="Palatino Linotype" w:cs="Mangal"/>
          <w:b/>
          <w:color w:val="000000"/>
          <w:kern w:val="1"/>
          <w:sz w:val="24"/>
          <w:szCs w:val="24"/>
          <w:lang w:eastAsia="hi-IN" w:bidi="hi-IN"/>
        </w:rPr>
      </w:pPr>
    </w:p>
    <w:p w:rsidR="009D4C9E" w:rsidRPr="00E44CFB" w:rsidRDefault="009D4C9E" w:rsidP="00F028A3">
      <w:pPr>
        <w:numPr>
          <w:ilvl w:val="0"/>
          <w:numId w:val="2"/>
        </w:numPr>
        <w:spacing w:after="0" w:line="240" w:lineRule="auto"/>
        <w:rPr>
          <w:rFonts w:ascii="Palatino Linotype" w:hAnsi="Palatino Linotype"/>
          <w:b/>
          <w:color w:val="000000"/>
          <w:sz w:val="24"/>
          <w:szCs w:val="24"/>
          <w:lang w:eastAsia="hu-HU"/>
        </w:rPr>
      </w:pPr>
      <w:r w:rsidRPr="00E44CFB">
        <w:rPr>
          <w:rFonts w:ascii="Palatino Linotype" w:hAnsi="Palatino Linotype"/>
          <w:b/>
          <w:color w:val="000000"/>
          <w:sz w:val="24"/>
          <w:szCs w:val="24"/>
          <w:lang w:eastAsia="hu-HU"/>
        </w:rPr>
        <w:t>Munkavédelem, tűzvédelem, higiénia</w:t>
      </w:r>
      <w:r>
        <w:rPr>
          <w:rFonts w:ascii="Palatino Linotype" w:hAnsi="Palatino Linotype"/>
          <w:b/>
          <w:color w:val="000000"/>
          <w:sz w:val="24"/>
          <w:szCs w:val="24"/>
          <w:lang w:eastAsia="hu-HU"/>
        </w:rPr>
        <w:t xml:space="preserve"> tantárgy</w:t>
      </w:r>
      <w:r>
        <w:rPr>
          <w:rFonts w:ascii="Palatino Linotype" w:hAnsi="Palatino Linotype"/>
          <w:b/>
          <w:color w:val="000000"/>
          <w:sz w:val="24"/>
          <w:szCs w:val="24"/>
          <w:lang w:eastAsia="hu-HU"/>
        </w:rPr>
        <w:tab/>
      </w:r>
      <w:r>
        <w:rPr>
          <w:rFonts w:ascii="Palatino Linotype" w:hAnsi="Palatino Linotype"/>
          <w:b/>
          <w:color w:val="000000"/>
          <w:sz w:val="24"/>
          <w:szCs w:val="24"/>
          <w:lang w:eastAsia="hu-HU"/>
        </w:rPr>
        <w:tab/>
      </w:r>
      <w:r w:rsidRPr="00E44CFB">
        <w:rPr>
          <w:rFonts w:ascii="Palatino Linotype" w:hAnsi="Palatino Linotype"/>
          <w:b/>
          <w:color w:val="000000"/>
          <w:sz w:val="24"/>
          <w:szCs w:val="24"/>
          <w:lang w:eastAsia="hu-HU"/>
        </w:rPr>
        <w:tab/>
      </w:r>
      <w:r>
        <w:rPr>
          <w:rFonts w:ascii="Palatino Linotype" w:hAnsi="Palatino Linotype"/>
          <w:b/>
          <w:color w:val="000000"/>
          <w:sz w:val="24"/>
          <w:szCs w:val="24"/>
          <w:lang w:eastAsia="hu-HU"/>
        </w:rPr>
        <w:t xml:space="preserve">       </w:t>
      </w:r>
      <w:r w:rsidRPr="00E44CFB">
        <w:rPr>
          <w:rFonts w:ascii="Palatino Linotype" w:hAnsi="Palatino Linotype"/>
          <w:b/>
          <w:color w:val="000000"/>
          <w:sz w:val="24"/>
          <w:szCs w:val="24"/>
          <w:lang w:eastAsia="hu-HU"/>
        </w:rPr>
        <w:t>104 óra/140 óra*</w:t>
      </w:r>
    </w:p>
    <w:p w:rsidR="009D4C9E" w:rsidRPr="00E44CFB" w:rsidRDefault="009D4C9E" w:rsidP="00DD0288">
      <w:pPr>
        <w:spacing w:after="0" w:line="240" w:lineRule="auto"/>
        <w:rPr>
          <w:rFonts w:ascii="Palatino Linotype" w:hAnsi="Palatino Linotype"/>
          <w:color w:val="000000"/>
          <w:sz w:val="20"/>
          <w:szCs w:val="20"/>
        </w:rPr>
      </w:pPr>
      <w:r w:rsidRPr="00E44CFB">
        <w:rPr>
          <w:rFonts w:ascii="Palatino Linotype" w:hAnsi="Palatino Linotype"/>
          <w:color w:val="000000"/>
          <w:sz w:val="20"/>
          <w:szCs w:val="20"/>
        </w:rPr>
        <w:t>*Három</w:t>
      </w:r>
      <w:r>
        <w:rPr>
          <w:rFonts w:ascii="Palatino Linotype" w:hAnsi="Palatino Linotype"/>
          <w:color w:val="000000"/>
          <w:sz w:val="20"/>
          <w:szCs w:val="20"/>
        </w:rPr>
        <w:t xml:space="preserve"> </w:t>
      </w:r>
      <w:r w:rsidRPr="00E44CFB">
        <w:rPr>
          <w:rFonts w:ascii="Palatino Linotype" w:hAnsi="Palatino Linotype"/>
          <w:color w:val="000000"/>
          <w:sz w:val="20"/>
          <w:szCs w:val="20"/>
        </w:rPr>
        <w:t>évfolyamos képzés közismereti oktatással/két</w:t>
      </w:r>
      <w:r>
        <w:rPr>
          <w:rFonts w:ascii="Palatino Linotype" w:hAnsi="Palatino Linotype"/>
          <w:color w:val="000000"/>
          <w:sz w:val="20"/>
          <w:szCs w:val="20"/>
        </w:rPr>
        <w:t xml:space="preserve"> </w:t>
      </w:r>
      <w:r w:rsidRPr="00E44CFB">
        <w:rPr>
          <w:rFonts w:ascii="Palatino Linotype" w:hAnsi="Palatino Linotype"/>
          <w:color w:val="000000"/>
          <w:sz w:val="20"/>
          <w:szCs w:val="20"/>
        </w:rPr>
        <w:t>évfolyamos képzés közismereti oktatás nélkül</w:t>
      </w:r>
    </w:p>
    <w:p w:rsidR="009D4C9E" w:rsidRPr="00E44CFB" w:rsidRDefault="009D4C9E" w:rsidP="00124433">
      <w:pPr>
        <w:widowControl w:val="0"/>
        <w:suppressAutoHyphens/>
        <w:spacing w:after="0" w:line="240" w:lineRule="auto"/>
        <w:rPr>
          <w:rFonts w:ascii="Palatino Linotype" w:hAnsi="Palatino Linotype"/>
          <w:b/>
          <w:color w:val="000000"/>
          <w:sz w:val="24"/>
          <w:szCs w:val="24"/>
          <w:lang w:eastAsia="hu-HU"/>
        </w:rPr>
      </w:pPr>
    </w:p>
    <w:p w:rsidR="009D4C9E" w:rsidRPr="00E44CFB" w:rsidRDefault="009D4C9E" w:rsidP="00DD0288">
      <w:pPr>
        <w:numPr>
          <w:ilvl w:val="1"/>
          <w:numId w:val="2"/>
        </w:numPr>
        <w:tabs>
          <w:tab w:val="clear" w:pos="792"/>
          <w:tab w:val="num" w:pos="426"/>
        </w:tabs>
        <w:spacing w:after="0" w:line="240" w:lineRule="auto"/>
        <w:rPr>
          <w:rFonts w:ascii="Palatino Linotype" w:hAnsi="Palatino Linotype"/>
          <w:b/>
          <w:color w:val="000000"/>
          <w:sz w:val="24"/>
          <w:szCs w:val="24"/>
          <w:lang w:eastAsia="hu-HU"/>
        </w:rPr>
      </w:pPr>
      <w:r w:rsidRPr="00E44CFB">
        <w:rPr>
          <w:rFonts w:ascii="Palatino Linotype" w:hAnsi="Palatino Linotype"/>
          <w:b/>
          <w:color w:val="000000"/>
          <w:sz w:val="24"/>
          <w:szCs w:val="24"/>
          <w:lang w:eastAsia="hu-HU"/>
        </w:rPr>
        <w:t>A tantárgy tanításának célja</w:t>
      </w:r>
    </w:p>
    <w:p w:rsidR="009D4C9E" w:rsidRPr="00E44CFB" w:rsidRDefault="009D4C9E" w:rsidP="00DD0288">
      <w:pPr>
        <w:widowControl w:val="0"/>
        <w:tabs>
          <w:tab w:val="num" w:pos="426"/>
        </w:tabs>
        <w:suppressAutoHyphens/>
        <w:spacing w:after="0" w:line="240" w:lineRule="auto"/>
        <w:ind w:hanging="432"/>
        <w:rPr>
          <w:rFonts w:ascii="Palatino Linotype" w:hAnsi="Palatino Linotype"/>
          <w:b/>
          <w:color w:val="000000"/>
          <w:kern w:val="1"/>
          <w:sz w:val="24"/>
          <w:szCs w:val="24"/>
          <w:lang w:eastAsia="hi-IN" w:bidi="hi-IN"/>
        </w:rPr>
      </w:pPr>
    </w:p>
    <w:p w:rsidR="009D4C9E" w:rsidRPr="005966E0" w:rsidRDefault="009D4C9E" w:rsidP="00DD0288">
      <w:pPr>
        <w:numPr>
          <w:ilvl w:val="1"/>
          <w:numId w:val="2"/>
        </w:numPr>
        <w:tabs>
          <w:tab w:val="clear" w:pos="792"/>
          <w:tab w:val="num" w:pos="426"/>
        </w:tabs>
        <w:spacing w:after="0" w:line="240" w:lineRule="auto"/>
        <w:rPr>
          <w:rFonts w:ascii="Palatino Linotype" w:hAnsi="Palatino Linotype"/>
          <w:b/>
          <w:color w:val="000000"/>
          <w:sz w:val="24"/>
          <w:szCs w:val="24"/>
          <w:lang w:eastAsia="hu-HU"/>
        </w:rPr>
      </w:pPr>
      <w:r w:rsidRPr="00E44CFB">
        <w:rPr>
          <w:rFonts w:ascii="Palatino Linotype" w:hAnsi="Palatino Linotype"/>
          <w:b/>
          <w:color w:val="000000"/>
          <w:sz w:val="24"/>
          <w:szCs w:val="24"/>
        </w:rPr>
        <w:t>Kapcsolódó</w:t>
      </w:r>
      <w:r w:rsidRPr="00E44CFB">
        <w:rPr>
          <w:rFonts w:ascii="Palatino Linotype" w:hAnsi="Palatino Linotype"/>
          <w:b/>
          <w:color w:val="000000"/>
          <w:sz w:val="24"/>
          <w:szCs w:val="24"/>
          <w:lang w:eastAsia="hu-HU"/>
        </w:rPr>
        <w:t xml:space="preserve"> közismereti, szakmai tartalmak</w:t>
      </w:r>
    </w:p>
    <w:p w:rsidR="009D4C9E" w:rsidRPr="00E44CFB" w:rsidRDefault="009D4C9E" w:rsidP="00DD0288">
      <w:pPr>
        <w:widowControl w:val="0"/>
        <w:tabs>
          <w:tab w:val="num" w:pos="426"/>
        </w:tabs>
        <w:suppressAutoHyphens/>
        <w:spacing w:after="0" w:line="240" w:lineRule="auto"/>
        <w:ind w:hanging="432"/>
        <w:rPr>
          <w:rFonts w:ascii="Palatino Linotype" w:hAnsi="Palatino Linotype"/>
          <w:b/>
          <w:color w:val="000000"/>
          <w:kern w:val="1"/>
          <w:sz w:val="24"/>
          <w:szCs w:val="24"/>
          <w:lang w:eastAsia="hi-IN" w:bidi="hi-IN"/>
        </w:rPr>
      </w:pPr>
    </w:p>
    <w:p w:rsidR="009D4C9E" w:rsidRPr="00E44CFB" w:rsidRDefault="009D4C9E" w:rsidP="00DD0288">
      <w:pPr>
        <w:numPr>
          <w:ilvl w:val="1"/>
          <w:numId w:val="2"/>
        </w:numPr>
        <w:tabs>
          <w:tab w:val="clear" w:pos="792"/>
          <w:tab w:val="num" w:pos="426"/>
        </w:tabs>
        <w:spacing w:after="0" w:line="240" w:lineRule="auto"/>
        <w:rPr>
          <w:rFonts w:ascii="Palatino Linotype" w:hAnsi="Palatino Linotype"/>
          <w:b/>
          <w:color w:val="000000"/>
          <w:sz w:val="24"/>
          <w:szCs w:val="24"/>
        </w:rPr>
      </w:pPr>
      <w:r w:rsidRPr="00E44CFB">
        <w:rPr>
          <w:rFonts w:ascii="Palatino Linotype" w:hAnsi="Palatino Linotype"/>
          <w:b/>
          <w:color w:val="000000"/>
          <w:sz w:val="24"/>
          <w:szCs w:val="24"/>
        </w:rPr>
        <w:t xml:space="preserve">Témakörök </w:t>
      </w:r>
    </w:p>
    <w:p w:rsidR="009D4C9E" w:rsidRPr="00E44CFB" w:rsidRDefault="009D4C9E" w:rsidP="00DD0288">
      <w:pPr>
        <w:widowControl w:val="0"/>
        <w:tabs>
          <w:tab w:val="num" w:pos="426"/>
        </w:tabs>
        <w:suppressAutoHyphens/>
        <w:spacing w:after="0" w:line="240" w:lineRule="auto"/>
        <w:ind w:hanging="432"/>
        <w:rPr>
          <w:rFonts w:ascii="Palatino Linotype" w:hAnsi="Palatino Linotype" w:cs="Mangal"/>
          <w:b/>
          <w:color w:val="000000"/>
          <w:kern w:val="1"/>
          <w:sz w:val="24"/>
          <w:szCs w:val="24"/>
          <w:lang w:eastAsia="hi-IN" w:bidi="hi-IN"/>
        </w:rPr>
      </w:pPr>
    </w:p>
    <w:p w:rsidR="009D4C9E" w:rsidRPr="00E44CFB" w:rsidRDefault="009D4C9E" w:rsidP="00DD0288">
      <w:pPr>
        <w:widowControl w:val="0"/>
        <w:numPr>
          <w:ilvl w:val="2"/>
          <w:numId w:val="2"/>
        </w:numPr>
        <w:suppressAutoHyphens/>
        <w:spacing w:after="0" w:line="240" w:lineRule="auto"/>
        <w:ind w:left="1134" w:firstLine="0"/>
        <w:rPr>
          <w:rFonts w:ascii="Palatino Linotype" w:hAnsi="Palatino Linotype" w:cs="Mangal"/>
          <w:b/>
          <w:color w:val="000000"/>
          <w:kern w:val="1"/>
          <w:sz w:val="24"/>
          <w:szCs w:val="24"/>
          <w:lang w:eastAsia="hi-IN" w:bidi="hi-IN"/>
        </w:rPr>
      </w:pPr>
      <w:r w:rsidRPr="00E44CFB">
        <w:rPr>
          <w:rFonts w:ascii="Palatino Linotype" w:hAnsi="Palatino Linotype"/>
          <w:b/>
          <w:color w:val="000000"/>
          <w:sz w:val="24"/>
          <w:szCs w:val="24"/>
        </w:rPr>
        <w:t xml:space="preserve">Biztonságos munkavégzés feltételei </w:t>
      </w:r>
      <w:r w:rsidRPr="00E44CFB">
        <w:rPr>
          <w:rFonts w:ascii="Palatino Linotype" w:hAnsi="Palatino Linotype"/>
          <w:b/>
          <w:color w:val="000000"/>
          <w:sz w:val="24"/>
          <w:szCs w:val="24"/>
        </w:rPr>
        <w:tab/>
      </w:r>
      <w:r w:rsidRPr="00E44CFB">
        <w:rPr>
          <w:rFonts w:ascii="Palatino Linotype" w:hAnsi="Palatino Linotype"/>
          <w:b/>
          <w:color w:val="000000"/>
          <w:sz w:val="24"/>
          <w:szCs w:val="24"/>
        </w:rPr>
        <w:tab/>
      </w:r>
      <w:r w:rsidRPr="00E44CFB">
        <w:rPr>
          <w:rFonts w:ascii="Palatino Linotype" w:hAnsi="Palatino Linotype"/>
          <w:b/>
          <w:color w:val="000000"/>
          <w:sz w:val="24"/>
          <w:szCs w:val="24"/>
        </w:rPr>
        <w:tab/>
      </w:r>
      <w:r>
        <w:rPr>
          <w:rFonts w:ascii="Palatino Linotype" w:hAnsi="Palatino Linotype"/>
          <w:b/>
          <w:color w:val="000000"/>
          <w:sz w:val="24"/>
          <w:szCs w:val="24"/>
        </w:rPr>
        <w:t>32</w:t>
      </w:r>
      <w:r w:rsidRPr="00E44CFB">
        <w:rPr>
          <w:rFonts w:ascii="Palatino Linotype" w:hAnsi="Palatino Linotype" w:cs="Mangal"/>
          <w:b/>
          <w:i/>
          <w:color w:val="000000"/>
          <w:kern w:val="1"/>
          <w:sz w:val="24"/>
          <w:szCs w:val="24"/>
          <w:lang w:eastAsia="hi-IN" w:bidi="hi-IN"/>
        </w:rPr>
        <w:t xml:space="preserve"> óra/</w:t>
      </w:r>
      <w:r>
        <w:rPr>
          <w:rFonts w:ascii="Palatino Linotype" w:hAnsi="Palatino Linotype" w:cs="Mangal"/>
          <w:b/>
          <w:i/>
          <w:color w:val="000000"/>
          <w:kern w:val="1"/>
          <w:sz w:val="24"/>
          <w:szCs w:val="24"/>
          <w:lang w:eastAsia="hi-IN" w:bidi="hi-IN"/>
        </w:rPr>
        <w:t>32</w:t>
      </w:r>
      <w:r w:rsidRPr="00E44CFB">
        <w:rPr>
          <w:rFonts w:ascii="Palatino Linotype" w:hAnsi="Palatino Linotype" w:cs="Mangal"/>
          <w:b/>
          <w:i/>
          <w:color w:val="000000"/>
          <w:kern w:val="1"/>
          <w:sz w:val="24"/>
          <w:szCs w:val="24"/>
          <w:lang w:eastAsia="hi-IN" w:bidi="hi-IN"/>
        </w:rPr>
        <w:t>óra</w:t>
      </w:r>
    </w:p>
    <w:p w:rsidR="009D4C9E" w:rsidRPr="00E44CFB" w:rsidRDefault="009D4C9E" w:rsidP="00124433">
      <w:pPr>
        <w:widowControl w:val="0"/>
        <w:suppressAutoHyphens/>
        <w:spacing w:after="0" w:line="240" w:lineRule="auto"/>
        <w:ind w:left="1224"/>
        <w:rPr>
          <w:rFonts w:ascii="Palatino Linotype" w:hAnsi="Palatino Linotype" w:cs="Mangal"/>
          <w:color w:val="000000"/>
          <w:kern w:val="1"/>
          <w:sz w:val="24"/>
          <w:szCs w:val="24"/>
          <w:lang w:eastAsia="hi-IN" w:bidi="hi-IN"/>
        </w:rPr>
      </w:pPr>
    </w:p>
    <w:p w:rsidR="009D4C9E" w:rsidRPr="00E44CFB" w:rsidRDefault="009D4C9E" w:rsidP="00DD0288">
      <w:pPr>
        <w:widowControl w:val="0"/>
        <w:numPr>
          <w:ilvl w:val="2"/>
          <w:numId w:val="2"/>
        </w:numPr>
        <w:suppressAutoHyphens/>
        <w:spacing w:after="0" w:line="240" w:lineRule="auto"/>
        <w:ind w:left="1134" w:firstLine="0"/>
        <w:rPr>
          <w:rFonts w:ascii="Palatino Linotype" w:hAnsi="Palatino Linotype"/>
          <w:b/>
          <w:color w:val="000000"/>
          <w:sz w:val="24"/>
          <w:szCs w:val="24"/>
        </w:rPr>
      </w:pPr>
      <w:r w:rsidRPr="00E44CFB">
        <w:rPr>
          <w:rFonts w:ascii="Palatino Linotype" w:hAnsi="Palatino Linotype"/>
          <w:b/>
          <w:color w:val="000000"/>
          <w:sz w:val="24"/>
          <w:szCs w:val="24"/>
        </w:rPr>
        <w:t xml:space="preserve">Higiéniai követelmények </w:t>
      </w:r>
      <w:r w:rsidRPr="00E44CFB">
        <w:rPr>
          <w:rFonts w:ascii="Palatino Linotype" w:hAnsi="Palatino Linotype"/>
          <w:b/>
          <w:color w:val="000000"/>
          <w:sz w:val="24"/>
          <w:szCs w:val="24"/>
        </w:rPr>
        <w:tab/>
      </w:r>
      <w:r w:rsidRPr="00E44CFB">
        <w:rPr>
          <w:rFonts w:ascii="Palatino Linotype" w:hAnsi="Palatino Linotype"/>
          <w:b/>
          <w:color w:val="000000"/>
          <w:sz w:val="24"/>
          <w:szCs w:val="24"/>
        </w:rPr>
        <w:tab/>
      </w:r>
      <w:r w:rsidRPr="00E44CFB">
        <w:rPr>
          <w:rFonts w:ascii="Palatino Linotype" w:hAnsi="Palatino Linotype"/>
          <w:b/>
          <w:color w:val="000000"/>
          <w:sz w:val="24"/>
          <w:szCs w:val="24"/>
        </w:rPr>
        <w:tab/>
      </w:r>
      <w:r w:rsidRPr="00E44CFB">
        <w:rPr>
          <w:rFonts w:ascii="Palatino Linotype" w:hAnsi="Palatino Linotype"/>
          <w:b/>
          <w:color w:val="000000"/>
          <w:sz w:val="24"/>
          <w:szCs w:val="24"/>
        </w:rPr>
        <w:tab/>
      </w:r>
      <w:r>
        <w:rPr>
          <w:rFonts w:ascii="Palatino Linotype" w:hAnsi="Palatino Linotype"/>
          <w:b/>
          <w:color w:val="000000"/>
          <w:sz w:val="24"/>
          <w:szCs w:val="24"/>
        </w:rPr>
        <w:t>32</w:t>
      </w:r>
      <w:r w:rsidRPr="00E44CFB">
        <w:rPr>
          <w:rFonts w:ascii="Palatino Linotype" w:hAnsi="Palatino Linotype"/>
          <w:b/>
          <w:i/>
          <w:color w:val="000000"/>
          <w:sz w:val="24"/>
          <w:szCs w:val="24"/>
        </w:rPr>
        <w:t xml:space="preserve"> óra/</w:t>
      </w:r>
      <w:r>
        <w:rPr>
          <w:rFonts w:ascii="Palatino Linotype" w:hAnsi="Palatino Linotype"/>
          <w:b/>
          <w:i/>
          <w:color w:val="000000"/>
          <w:sz w:val="24"/>
          <w:szCs w:val="24"/>
        </w:rPr>
        <w:t>32</w:t>
      </w:r>
      <w:r w:rsidRPr="00E44CFB">
        <w:rPr>
          <w:rFonts w:ascii="Palatino Linotype" w:hAnsi="Palatino Linotype"/>
          <w:b/>
          <w:i/>
          <w:color w:val="000000"/>
          <w:sz w:val="24"/>
          <w:szCs w:val="24"/>
        </w:rPr>
        <w:t>óra</w:t>
      </w:r>
    </w:p>
    <w:p w:rsidR="009D4C9E" w:rsidRPr="00E44CFB" w:rsidRDefault="009D4C9E" w:rsidP="00124433">
      <w:pPr>
        <w:widowControl w:val="0"/>
        <w:suppressAutoHyphens/>
        <w:spacing w:after="0" w:line="240" w:lineRule="auto"/>
        <w:ind w:left="1224"/>
        <w:rPr>
          <w:rFonts w:ascii="Palatino Linotype" w:hAnsi="Palatino Linotype" w:cs="Mangal"/>
          <w:color w:val="000000"/>
          <w:kern w:val="1"/>
          <w:sz w:val="24"/>
          <w:szCs w:val="24"/>
          <w:lang w:eastAsia="hi-IN" w:bidi="hi-IN"/>
        </w:rPr>
      </w:pPr>
    </w:p>
    <w:p w:rsidR="009D4C9E" w:rsidRPr="00E44CFB" w:rsidRDefault="009D4C9E" w:rsidP="00DD0288">
      <w:pPr>
        <w:widowControl w:val="0"/>
        <w:numPr>
          <w:ilvl w:val="2"/>
          <w:numId w:val="2"/>
        </w:numPr>
        <w:suppressAutoHyphens/>
        <w:spacing w:after="0" w:line="240" w:lineRule="auto"/>
        <w:ind w:left="1134" w:firstLine="0"/>
        <w:rPr>
          <w:rFonts w:ascii="Palatino Linotype" w:hAnsi="Palatino Linotype"/>
          <w:b/>
          <w:color w:val="000000"/>
          <w:sz w:val="24"/>
          <w:szCs w:val="24"/>
        </w:rPr>
      </w:pPr>
      <w:r w:rsidRPr="00E44CFB">
        <w:rPr>
          <w:rFonts w:ascii="Palatino Linotype" w:hAnsi="Palatino Linotype"/>
          <w:b/>
          <w:color w:val="000000"/>
          <w:sz w:val="24"/>
          <w:szCs w:val="24"/>
        </w:rPr>
        <w:t xml:space="preserve">Élelmiszerbiztonság, minőségbiztosítás </w:t>
      </w:r>
      <w:r w:rsidRPr="00E44CFB">
        <w:rPr>
          <w:rFonts w:ascii="Palatino Linotype" w:hAnsi="Palatino Linotype"/>
          <w:b/>
          <w:color w:val="000000"/>
          <w:sz w:val="24"/>
          <w:szCs w:val="24"/>
        </w:rPr>
        <w:tab/>
      </w:r>
      <w:r w:rsidRPr="00E44CFB">
        <w:rPr>
          <w:rFonts w:ascii="Palatino Linotype" w:hAnsi="Palatino Linotype"/>
          <w:b/>
          <w:color w:val="000000"/>
          <w:sz w:val="24"/>
          <w:szCs w:val="24"/>
        </w:rPr>
        <w:tab/>
      </w:r>
      <w:r>
        <w:rPr>
          <w:rFonts w:ascii="Palatino Linotype" w:hAnsi="Palatino Linotype"/>
          <w:b/>
          <w:color w:val="000000"/>
          <w:sz w:val="24"/>
          <w:szCs w:val="24"/>
        </w:rPr>
        <w:t>32</w:t>
      </w:r>
      <w:r w:rsidRPr="00E44CFB">
        <w:rPr>
          <w:rFonts w:ascii="Palatino Linotype" w:hAnsi="Palatino Linotype"/>
          <w:b/>
          <w:i/>
          <w:color w:val="000000"/>
          <w:sz w:val="24"/>
          <w:szCs w:val="24"/>
        </w:rPr>
        <w:t xml:space="preserve"> óra/</w:t>
      </w:r>
      <w:r>
        <w:rPr>
          <w:rFonts w:ascii="Palatino Linotype" w:hAnsi="Palatino Linotype"/>
          <w:b/>
          <w:i/>
          <w:color w:val="000000"/>
          <w:sz w:val="24"/>
          <w:szCs w:val="24"/>
        </w:rPr>
        <w:t>32</w:t>
      </w:r>
      <w:r w:rsidRPr="00E44CFB">
        <w:rPr>
          <w:rFonts w:ascii="Palatino Linotype" w:hAnsi="Palatino Linotype"/>
          <w:b/>
          <w:i/>
          <w:color w:val="000000"/>
          <w:sz w:val="24"/>
          <w:szCs w:val="24"/>
        </w:rPr>
        <w:t>óra</w:t>
      </w:r>
    </w:p>
    <w:p w:rsidR="009D4C9E" w:rsidRPr="00E44CFB" w:rsidRDefault="009D4C9E" w:rsidP="00124433">
      <w:pPr>
        <w:widowControl w:val="0"/>
        <w:suppressAutoHyphens/>
        <w:spacing w:after="0" w:line="240" w:lineRule="auto"/>
        <w:ind w:left="1224"/>
        <w:rPr>
          <w:rFonts w:ascii="Palatino Linotype" w:hAnsi="Palatino Linotype" w:cs="Mangal"/>
          <w:color w:val="000000"/>
          <w:kern w:val="1"/>
          <w:sz w:val="24"/>
          <w:szCs w:val="24"/>
          <w:lang w:eastAsia="hi-IN" w:bidi="hi-IN"/>
        </w:rPr>
      </w:pPr>
    </w:p>
    <w:p w:rsidR="009D4C9E" w:rsidRPr="00E44CFB" w:rsidRDefault="009D4C9E" w:rsidP="00DD0288">
      <w:pPr>
        <w:widowControl w:val="0"/>
        <w:numPr>
          <w:ilvl w:val="2"/>
          <w:numId w:val="2"/>
        </w:numPr>
        <w:suppressAutoHyphens/>
        <w:spacing w:after="0" w:line="240" w:lineRule="auto"/>
        <w:ind w:left="1134" w:firstLine="0"/>
        <w:rPr>
          <w:rFonts w:ascii="Palatino Linotype" w:hAnsi="Palatino Linotype"/>
          <w:b/>
          <w:color w:val="000000"/>
          <w:sz w:val="24"/>
          <w:szCs w:val="24"/>
        </w:rPr>
      </w:pPr>
      <w:r w:rsidRPr="00E44CFB">
        <w:rPr>
          <w:rFonts w:ascii="Palatino Linotype" w:hAnsi="Palatino Linotype"/>
          <w:b/>
          <w:color w:val="000000"/>
          <w:sz w:val="24"/>
          <w:szCs w:val="24"/>
        </w:rPr>
        <w:t xml:space="preserve">Tűzvédelem </w:t>
      </w:r>
      <w:r w:rsidRPr="00E44CFB">
        <w:rPr>
          <w:rFonts w:ascii="Palatino Linotype" w:hAnsi="Palatino Linotype"/>
          <w:b/>
          <w:color w:val="000000"/>
          <w:sz w:val="24"/>
          <w:szCs w:val="24"/>
        </w:rPr>
        <w:tab/>
      </w:r>
      <w:r w:rsidRPr="00E44CFB">
        <w:rPr>
          <w:rFonts w:ascii="Palatino Linotype" w:hAnsi="Palatino Linotype"/>
          <w:b/>
          <w:color w:val="000000"/>
          <w:sz w:val="24"/>
          <w:szCs w:val="24"/>
        </w:rPr>
        <w:tab/>
      </w:r>
      <w:r w:rsidRPr="00E44CFB">
        <w:rPr>
          <w:rFonts w:ascii="Palatino Linotype" w:hAnsi="Palatino Linotype"/>
          <w:b/>
          <w:color w:val="000000"/>
          <w:sz w:val="24"/>
          <w:szCs w:val="24"/>
        </w:rPr>
        <w:tab/>
      </w:r>
      <w:r w:rsidRPr="00E44CFB">
        <w:rPr>
          <w:rFonts w:ascii="Palatino Linotype" w:hAnsi="Palatino Linotype"/>
          <w:b/>
          <w:color w:val="000000"/>
          <w:sz w:val="24"/>
          <w:szCs w:val="24"/>
        </w:rPr>
        <w:tab/>
      </w:r>
      <w:r w:rsidRPr="00E44CFB">
        <w:rPr>
          <w:rFonts w:ascii="Palatino Linotype" w:hAnsi="Palatino Linotype"/>
          <w:b/>
          <w:color w:val="000000"/>
          <w:sz w:val="24"/>
          <w:szCs w:val="24"/>
        </w:rPr>
        <w:tab/>
      </w:r>
      <w:r w:rsidRPr="00E44CFB">
        <w:rPr>
          <w:rFonts w:ascii="Palatino Linotype" w:hAnsi="Palatino Linotype"/>
          <w:b/>
          <w:color w:val="000000"/>
          <w:sz w:val="24"/>
          <w:szCs w:val="24"/>
        </w:rPr>
        <w:tab/>
      </w:r>
      <w:r w:rsidRPr="00744CB2">
        <w:rPr>
          <w:rFonts w:ascii="Palatino Linotype" w:hAnsi="Palatino Linotype"/>
          <w:b/>
          <w:i/>
          <w:color w:val="000000"/>
          <w:sz w:val="24"/>
          <w:szCs w:val="24"/>
        </w:rPr>
        <w:t>8 óra/8 óra</w:t>
      </w:r>
    </w:p>
    <w:p w:rsidR="009D4C9E" w:rsidRPr="00E44CFB" w:rsidRDefault="009D4C9E" w:rsidP="00124433">
      <w:pPr>
        <w:widowControl w:val="0"/>
        <w:suppressAutoHyphens/>
        <w:spacing w:after="0" w:line="240" w:lineRule="auto"/>
        <w:ind w:left="1224"/>
        <w:rPr>
          <w:rFonts w:ascii="Palatino Linotype" w:hAnsi="Palatino Linotype" w:cs="Tahoma"/>
          <w:color w:val="000000"/>
          <w:sz w:val="24"/>
          <w:szCs w:val="24"/>
          <w:shd w:val="clear" w:color="auto" w:fill="FFFFFF"/>
        </w:rPr>
      </w:pPr>
    </w:p>
    <w:p w:rsidR="009D4C9E" w:rsidRPr="00E44CFB" w:rsidRDefault="009D4C9E" w:rsidP="00124433">
      <w:pPr>
        <w:numPr>
          <w:ilvl w:val="1"/>
          <w:numId w:val="2"/>
        </w:numPr>
        <w:spacing w:after="0" w:line="240" w:lineRule="auto"/>
        <w:rPr>
          <w:rFonts w:ascii="Palatino Linotype" w:hAnsi="Palatino Linotype"/>
          <w:b/>
          <w:i/>
          <w:color w:val="000000"/>
          <w:sz w:val="24"/>
          <w:szCs w:val="24"/>
        </w:rPr>
      </w:pPr>
      <w:r w:rsidRPr="00E44CFB">
        <w:rPr>
          <w:rFonts w:ascii="Palatino Linotype" w:hAnsi="Palatino Linotype"/>
          <w:b/>
          <w:i/>
          <w:color w:val="000000"/>
          <w:sz w:val="24"/>
          <w:szCs w:val="24"/>
        </w:rPr>
        <w:t xml:space="preserve">A képzés javasolt helyszíne </w:t>
      </w:r>
      <w:r w:rsidRPr="00E44CFB">
        <w:rPr>
          <w:rFonts w:ascii="Palatino Linotype" w:hAnsi="Palatino Linotype"/>
          <w:b/>
          <w:i/>
          <w:color w:val="000000"/>
          <w:kern w:val="1"/>
          <w:sz w:val="24"/>
          <w:szCs w:val="24"/>
          <w:lang w:eastAsia="hi-IN" w:bidi="hi-IN"/>
        </w:rPr>
        <w:t>(ajánlás)</w:t>
      </w:r>
    </w:p>
    <w:p w:rsidR="009D4C9E" w:rsidRPr="00E44CFB" w:rsidRDefault="009D4C9E" w:rsidP="00124433">
      <w:pPr>
        <w:pStyle w:val="Listaszerbekezds4"/>
        <w:spacing w:after="0" w:line="240" w:lineRule="auto"/>
        <w:ind w:left="791" w:firstLine="1"/>
        <w:rPr>
          <w:rFonts w:ascii="Palatino Linotype" w:hAnsi="Palatino Linotype"/>
          <w:b/>
          <w:i/>
          <w:color w:val="000000"/>
          <w:sz w:val="24"/>
          <w:szCs w:val="24"/>
        </w:rPr>
      </w:pPr>
    </w:p>
    <w:p w:rsidR="009D4C9E" w:rsidRPr="00E44CFB" w:rsidRDefault="009D4C9E" w:rsidP="00124433">
      <w:pPr>
        <w:numPr>
          <w:ilvl w:val="1"/>
          <w:numId w:val="2"/>
        </w:numPr>
        <w:spacing w:after="0" w:line="240" w:lineRule="auto"/>
        <w:rPr>
          <w:rFonts w:ascii="Palatino Linotype" w:hAnsi="Palatino Linotype"/>
          <w:b/>
          <w:color w:val="000000"/>
          <w:sz w:val="24"/>
          <w:szCs w:val="24"/>
        </w:rPr>
      </w:pPr>
      <w:r w:rsidRPr="00E44CFB">
        <w:rPr>
          <w:rFonts w:ascii="Palatino Linotype" w:hAnsi="Palatino Linotype"/>
          <w:b/>
          <w:i/>
          <w:color w:val="000000"/>
          <w:sz w:val="24"/>
          <w:szCs w:val="24"/>
        </w:rPr>
        <w:t>A tantárgy elsajátítása során alkalmazható sajátos módszerek, tanulói tevékenységformák (ajánlás)</w:t>
      </w:r>
    </w:p>
    <w:p w:rsidR="009D4C9E" w:rsidRPr="00E44CFB" w:rsidRDefault="009D4C9E" w:rsidP="00124433">
      <w:pPr>
        <w:pStyle w:val="Listaszerbekezds4"/>
        <w:spacing w:after="0" w:line="240" w:lineRule="auto"/>
        <w:ind w:left="791" w:firstLine="1"/>
        <w:rPr>
          <w:rFonts w:ascii="Palatino Linotype" w:hAnsi="Palatino Linotype"/>
          <w:b/>
          <w:i/>
          <w:color w:val="000000"/>
          <w:sz w:val="24"/>
          <w:szCs w:val="24"/>
        </w:rPr>
      </w:pPr>
    </w:p>
    <w:p w:rsidR="009D4C9E" w:rsidRPr="00E44CFB" w:rsidRDefault="009D4C9E" w:rsidP="006A75DF">
      <w:pPr>
        <w:pStyle w:val="Listaszerbekezds4"/>
        <w:spacing w:after="0" w:line="240" w:lineRule="auto"/>
        <w:ind w:left="426"/>
        <w:rPr>
          <w:rFonts w:ascii="Palatino Linotype" w:hAnsi="Palatino Linotype"/>
          <w:b/>
          <w:i/>
          <w:color w:val="000000"/>
          <w:sz w:val="24"/>
          <w:szCs w:val="24"/>
        </w:rPr>
      </w:pPr>
      <w:r w:rsidRPr="00E44CFB">
        <w:rPr>
          <w:rFonts w:ascii="Palatino Linotype" w:hAnsi="Palatino Linotype"/>
          <w:b/>
          <w:i/>
          <w:color w:val="000000"/>
          <w:sz w:val="24"/>
          <w:szCs w:val="24"/>
        </w:rPr>
        <w:t>A tantárgy elsajátítása során alkalmazható sajátos módszerek (ajánlás)</w:t>
      </w:r>
    </w:p>
    <w:p w:rsidR="009D4C9E" w:rsidRPr="00E44CFB" w:rsidRDefault="009D4C9E" w:rsidP="006A75DF">
      <w:pPr>
        <w:pStyle w:val="Listaszerbekezds4"/>
        <w:spacing w:after="0" w:line="240" w:lineRule="auto"/>
        <w:ind w:left="426"/>
        <w:rPr>
          <w:rFonts w:ascii="Palatino Linotype" w:hAnsi="Palatino Linotype"/>
          <w:b/>
          <w:i/>
          <w:color w:val="000000"/>
          <w:sz w:val="24"/>
          <w:szCs w:val="24"/>
        </w:rPr>
      </w:pPr>
    </w:p>
    <w:p w:rsidR="009D4C9E" w:rsidRPr="00E44CFB" w:rsidRDefault="009D4C9E" w:rsidP="006A75DF">
      <w:pPr>
        <w:spacing w:after="0" w:line="240" w:lineRule="auto"/>
        <w:ind w:left="426"/>
        <w:rPr>
          <w:rFonts w:ascii="Palatino Linotype" w:hAnsi="Palatino Linotype"/>
          <w:b/>
          <w:i/>
          <w:color w:val="000000"/>
          <w:sz w:val="24"/>
          <w:szCs w:val="24"/>
        </w:rPr>
      </w:pPr>
      <w:r w:rsidRPr="00E44CFB">
        <w:rPr>
          <w:rFonts w:ascii="Palatino Linotype" w:hAnsi="Palatino Linotype"/>
          <w:b/>
          <w:i/>
          <w:color w:val="000000"/>
          <w:sz w:val="24"/>
          <w:szCs w:val="24"/>
        </w:rPr>
        <w:t>A tantárgy elsajátítása során alkalmazható tanulói tevékenységformák (ajánlás)</w:t>
      </w:r>
    </w:p>
    <w:p w:rsidR="009D4C9E" w:rsidRPr="00E44CFB" w:rsidRDefault="009D4C9E" w:rsidP="00124433">
      <w:pPr>
        <w:spacing w:after="0" w:line="240" w:lineRule="auto"/>
        <w:ind w:left="360"/>
        <w:rPr>
          <w:rFonts w:ascii="Palatino Linotype" w:hAnsi="Palatino Linotype"/>
          <w:b/>
          <w:color w:val="000000"/>
          <w:sz w:val="24"/>
          <w:szCs w:val="24"/>
        </w:rPr>
      </w:pPr>
    </w:p>
    <w:p w:rsidR="009D4C9E" w:rsidRPr="00E44CFB" w:rsidRDefault="009D4C9E" w:rsidP="00124433">
      <w:pPr>
        <w:numPr>
          <w:ilvl w:val="1"/>
          <w:numId w:val="2"/>
        </w:numPr>
        <w:spacing w:after="0" w:line="240" w:lineRule="auto"/>
        <w:rPr>
          <w:rFonts w:ascii="Palatino Linotype" w:hAnsi="Palatino Linotype"/>
          <w:b/>
          <w:color w:val="000000"/>
          <w:sz w:val="24"/>
          <w:szCs w:val="24"/>
        </w:rPr>
      </w:pPr>
      <w:r w:rsidRPr="00E44CFB">
        <w:rPr>
          <w:rFonts w:ascii="Palatino Linotype" w:hAnsi="Palatino Linotype"/>
          <w:b/>
          <w:color w:val="000000"/>
          <w:sz w:val="24"/>
          <w:szCs w:val="24"/>
        </w:rPr>
        <w:t>A tantárgy értékelésének módja</w:t>
      </w:r>
    </w:p>
    <w:p w:rsidR="009D4C9E" w:rsidRPr="00E44CFB" w:rsidRDefault="009D4C9E" w:rsidP="006A75DF">
      <w:pPr>
        <w:widowControl w:val="0"/>
        <w:suppressAutoHyphens/>
        <w:spacing w:after="0" w:line="240" w:lineRule="auto"/>
        <w:ind w:left="426"/>
        <w:rPr>
          <w:rFonts w:ascii="Palatino Linotype" w:hAnsi="Palatino Linotype" w:cs="Mangal"/>
          <w:bCs/>
          <w:color w:val="000000"/>
          <w:kern w:val="1"/>
          <w:sz w:val="24"/>
          <w:szCs w:val="24"/>
          <w:lang w:eastAsia="hi-IN" w:bidi="hi-IN"/>
        </w:rPr>
      </w:pPr>
      <w:r w:rsidRPr="00E44CFB">
        <w:rPr>
          <w:rFonts w:ascii="Palatino Linotype" w:hAnsi="Palatino Linotype"/>
          <w:bCs/>
          <w:color w:val="000000"/>
        </w:rPr>
        <w:t>A nemzeti köznevelésről szóló 2011. évi CXC. törvény. 54. § (2) a) pontja szerinti értékeléssel.</w:t>
      </w:r>
    </w:p>
    <w:p w:rsidR="009D4C9E" w:rsidRPr="00E44CFB" w:rsidRDefault="009D4C9E" w:rsidP="00124433">
      <w:pPr>
        <w:widowControl w:val="0"/>
        <w:suppressAutoHyphens/>
        <w:spacing w:after="0" w:line="240" w:lineRule="auto"/>
        <w:rPr>
          <w:rFonts w:ascii="Palatino Linotype" w:hAnsi="Palatino Linotype" w:cs="Mangal"/>
          <w:b/>
          <w:color w:val="000000"/>
          <w:kern w:val="1"/>
          <w:sz w:val="24"/>
          <w:szCs w:val="24"/>
          <w:lang w:eastAsia="hi-IN" w:bidi="hi-IN"/>
        </w:rPr>
      </w:pPr>
      <w:r w:rsidRPr="00E44CFB">
        <w:rPr>
          <w:rFonts w:ascii="Palatino Linotype" w:hAnsi="Palatino Linotype" w:cs="Mangal"/>
          <w:b/>
          <w:color w:val="000000"/>
          <w:kern w:val="1"/>
          <w:sz w:val="24"/>
          <w:szCs w:val="24"/>
          <w:lang w:eastAsia="hi-IN" w:bidi="hi-IN"/>
        </w:rPr>
        <w:br w:type="page"/>
      </w:r>
    </w:p>
    <w:p w:rsidR="009D4C9E" w:rsidRPr="00E44CFB" w:rsidRDefault="009D4C9E" w:rsidP="00124433">
      <w:pPr>
        <w:numPr>
          <w:ilvl w:val="0"/>
          <w:numId w:val="2"/>
        </w:numPr>
        <w:spacing w:after="0" w:line="240" w:lineRule="auto"/>
        <w:ind w:left="357" w:hanging="357"/>
        <w:rPr>
          <w:rFonts w:ascii="Palatino Linotype" w:hAnsi="Palatino Linotype"/>
          <w:b/>
          <w:color w:val="000000"/>
          <w:sz w:val="24"/>
          <w:szCs w:val="24"/>
          <w:lang w:eastAsia="hu-HU"/>
        </w:rPr>
      </w:pPr>
      <w:r w:rsidRPr="00E44CFB">
        <w:rPr>
          <w:rFonts w:ascii="Palatino Linotype" w:hAnsi="Palatino Linotype"/>
          <w:b/>
          <w:color w:val="000000"/>
          <w:sz w:val="24"/>
          <w:szCs w:val="24"/>
          <w:lang w:eastAsia="hu-HU"/>
        </w:rPr>
        <w:t xml:space="preserve">Vállalkozási és kereskedelmi ismeretek </w:t>
      </w:r>
      <w:r>
        <w:rPr>
          <w:rFonts w:ascii="Palatino Linotype" w:hAnsi="Palatino Linotype"/>
          <w:b/>
          <w:color w:val="000000"/>
          <w:sz w:val="24"/>
          <w:szCs w:val="24"/>
          <w:lang w:eastAsia="hu-HU"/>
        </w:rPr>
        <w:t>tantárgy</w:t>
      </w:r>
      <w:r w:rsidRPr="00E44CFB">
        <w:rPr>
          <w:rFonts w:ascii="Palatino Linotype" w:hAnsi="Palatino Linotype"/>
          <w:b/>
          <w:color w:val="000000"/>
          <w:sz w:val="24"/>
          <w:szCs w:val="24"/>
          <w:lang w:eastAsia="hu-HU"/>
        </w:rPr>
        <w:tab/>
      </w:r>
      <w:r w:rsidRPr="00E44CFB">
        <w:rPr>
          <w:rFonts w:ascii="Palatino Linotype" w:hAnsi="Palatino Linotype"/>
          <w:b/>
          <w:color w:val="000000"/>
          <w:sz w:val="24"/>
          <w:szCs w:val="24"/>
          <w:lang w:eastAsia="hu-HU"/>
        </w:rPr>
        <w:tab/>
        <w:t>52 óra/52 óra*</w:t>
      </w:r>
    </w:p>
    <w:p w:rsidR="009D4C9E" w:rsidRPr="00E44CFB" w:rsidRDefault="009D4C9E" w:rsidP="006A75DF">
      <w:pPr>
        <w:spacing w:after="0" w:line="240" w:lineRule="auto"/>
        <w:rPr>
          <w:rFonts w:ascii="Palatino Linotype" w:hAnsi="Palatino Linotype"/>
          <w:color w:val="000000"/>
          <w:sz w:val="20"/>
          <w:szCs w:val="20"/>
        </w:rPr>
      </w:pPr>
      <w:r w:rsidRPr="00E44CFB">
        <w:rPr>
          <w:rFonts w:ascii="Palatino Linotype" w:hAnsi="Palatino Linotype"/>
          <w:color w:val="000000"/>
          <w:sz w:val="20"/>
          <w:szCs w:val="20"/>
        </w:rPr>
        <w:t>*Három</w:t>
      </w:r>
      <w:r>
        <w:rPr>
          <w:rFonts w:ascii="Palatino Linotype" w:hAnsi="Palatino Linotype"/>
          <w:color w:val="000000"/>
          <w:sz w:val="20"/>
          <w:szCs w:val="20"/>
        </w:rPr>
        <w:t xml:space="preserve"> </w:t>
      </w:r>
      <w:r w:rsidRPr="00E44CFB">
        <w:rPr>
          <w:rFonts w:ascii="Palatino Linotype" w:hAnsi="Palatino Linotype"/>
          <w:color w:val="000000"/>
          <w:sz w:val="20"/>
          <w:szCs w:val="20"/>
        </w:rPr>
        <w:t>évfolyamos képzés közismereti oktatással/két</w:t>
      </w:r>
      <w:r>
        <w:rPr>
          <w:rFonts w:ascii="Palatino Linotype" w:hAnsi="Palatino Linotype"/>
          <w:color w:val="000000"/>
          <w:sz w:val="20"/>
          <w:szCs w:val="20"/>
        </w:rPr>
        <w:t xml:space="preserve"> </w:t>
      </w:r>
      <w:r w:rsidRPr="00E44CFB">
        <w:rPr>
          <w:rFonts w:ascii="Palatino Linotype" w:hAnsi="Palatino Linotype"/>
          <w:color w:val="000000"/>
          <w:sz w:val="20"/>
          <w:szCs w:val="20"/>
        </w:rPr>
        <w:t>évfolyamos képzés közismereti oktatás nélkül</w:t>
      </w:r>
    </w:p>
    <w:p w:rsidR="009D4C9E" w:rsidRPr="00E44CFB" w:rsidRDefault="009D4C9E" w:rsidP="006A75DF">
      <w:pPr>
        <w:widowControl w:val="0"/>
        <w:suppressAutoHyphens/>
        <w:spacing w:after="0" w:line="240" w:lineRule="auto"/>
        <w:rPr>
          <w:rFonts w:ascii="Palatino Linotype" w:hAnsi="Palatino Linotype" w:cs="Mangal"/>
          <w:b/>
          <w:color w:val="000000"/>
          <w:kern w:val="1"/>
          <w:sz w:val="24"/>
          <w:szCs w:val="24"/>
          <w:lang w:eastAsia="hi-IN" w:bidi="hi-IN"/>
        </w:rPr>
      </w:pPr>
    </w:p>
    <w:p w:rsidR="009D4C9E" w:rsidRPr="00E44CFB" w:rsidRDefault="009D4C9E" w:rsidP="00124433">
      <w:pPr>
        <w:numPr>
          <w:ilvl w:val="1"/>
          <w:numId w:val="2"/>
        </w:numPr>
        <w:spacing w:after="0" w:line="240" w:lineRule="auto"/>
        <w:rPr>
          <w:rFonts w:ascii="Palatino Linotype" w:hAnsi="Palatino Linotype"/>
          <w:b/>
          <w:color w:val="000000"/>
          <w:sz w:val="24"/>
          <w:szCs w:val="24"/>
        </w:rPr>
      </w:pPr>
      <w:r w:rsidRPr="00E44CFB">
        <w:rPr>
          <w:rFonts w:ascii="Palatino Linotype" w:hAnsi="Palatino Linotype"/>
          <w:b/>
          <w:color w:val="000000"/>
          <w:sz w:val="24"/>
          <w:szCs w:val="24"/>
        </w:rPr>
        <w:t>A tantárgy tanításának célja</w:t>
      </w:r>
    </w:p>
    <w:p w:rsidR="009D4C9E" w:rsidRPr="00E44CFB" w:rsidRDefault="009D4C9E" w:rsidP="00124433">
      <w:pPr>
        <w:spacing w:after="0" w:line="240" w:lineRule="auto"/>
        <w:rPr>
          <w:rFonts w:ascii="Palatino Linotype" w:hAnsi="Palatino Linotype"/>
          <w:b/>
          <w:color w:val="000000"/>
          <w:sz w:val="24"/>
          <w:szCs w:val="24"/>
        </w:rPr>
      </w:pPr>
    </w:p>
    <w:p w:rsidR="009D4C9E" w:rsidRPr="00E44CFB" w:rsidRDefault="009D4C9E" w:rsidP="00124433">
      <w:pPr>
        <w:numPr>
          <w:ilvl w:val="1"/>
          <w:numId w:val="2"/>
        </w:numPr>
        <w:spacing w:after="0" w:line="240" w:lineRule="auto"/>
        <w:rPr>
          <w:rFonts w:ascii="Palatino Linotype" w:hAnsi="Palatino Linotype"/>
          <w:b/>
          <w:color w:val="000000"/>
          <w:sz w:val="24"/>
          <w:szCs w:val="24"/>
        </w:rPr>
      </w:pPr>
      <w:r w:rsidRPr="00E44CFB">
        <w:rPr>
          <w:rFonts w:ascii="Palatino Linotype" w:hAnsi="Palatino Linotype"/>
          <w:b/>
          <w:color w:val="000000"/>
          <w:sz w:val="24"/>
          <w:szCs w:val="24"/>
        </w:rPr>
        <w:t>Kapcsolódó közismereti, szakmai tartalmak</w:t>
      </w:r>
    </w:p>
    <w:p w:rsidR="009D4C9E" w:rsidRPr="00E44CFB" w:rsidRDefault="009D4C9E" w:rsidP="00124433">
      <w:pPr>
        <w:spacing w:after="0" w:line="240" w:lineRule="auto"/>
        <w:rPr>
          <w:rFonts w:ascii="Palatino Linotype" w:hAnsi="Palatino Linotype"/>
          <w:b/>
          <w:color w:val="000000"/>
          <w:sz w:val="24"/>
          <w:szCs w:val="24"/>
        </w:rPr>
      </w:pPr>
    </w:p>
    <w:p w:rsidR="009D4C9E" w:rsidRDefault="009D4C9E" w:rsidP="00124433">
      <w:pPr>
        <w:numPr>
          <w:ilvl w:val="1"/>
          <w:numId w:val="2"/>
        </w:numPr>
        <w:spacing w:after="0" w:line="240" w:lineRule="auto"/>
        <w:rPr>
          <w:rFonts w:ascii="Palatino Linotype" w:hAnsi="Palatino Linotype"/>
          <w:b/>
          <w:color w:val="000000"/>
          <w:sz w:val="24"/>
          <w:szCs w:val="24"/>
        </w:rPr>
      </w:pPr>
      <w:r w:rsidRPr="00E44CFB">
        <w:rPr>
          <w:rFonts w:ascii="Palatino Linotype" w:hAnsi="Palatino Linotype"/>
          <w:b/>
          <w:color w:val="000000"/>
          <w:sz w:val="24"/>
          <w:szCs w:val="24"/>
        </w:rPr>
        <w:t xml:space="preserve">Témakörök </w:t>
      </w:r>
    </w:p>
    <w:p w:rsidR="009D4C9E" w:rsidRPr="00E44CFB" w:rsidRDefault="009D4C9E" w:rsidP="006A75DF">
      <w:pPr>
        <w:spacing w:after="0" w:line="240" w:lineRule="auto"/>
        <w:ind w:left="360"/>
        <w:rPr>
          <w:rFonts w:ascii="Palatino Linotype" w:hAnsi="Palatino Linotype"/>
          <w:b/>
          <w:color w:val="000000"/>
          <w:sz w:val="24"/>
          <w:szCs w:val="24"/>
        </w:rPr>
      </w:pPr>
    </w:p>
    <w:p w:rsidR="009D4C9E" w:rsidRPr="00E44CFB" w:rsidRDefault="009D4C9E" w:rsidP="006A75DF">
      <w:pPr>
        <w:numPr>
          <w:ilvl w:val="2"/>
          <w:numId w:val="2"/>
        </w:numPr>
        <w:spacing w:after="0" w:line="240" w:lineRule="auto"/>
        <w:ind w:left="1134" w:firstLine="0"/>
        <w:rPr>
          <w:rFonts w:ascii="Palatino Linotype" w:hAnsi="Palatino Linotype"/>
          <w:b/>
          <w:color w:val="000000"/>
          <w:sz w:val="24"/>
          <w:szCs w:val="24"/>
        </w:rPr>
      </w:pPr>
      <w:r w:rsidRPr="00E44CFB">
        <w:rPr>
          <w:rFonts w:ascii="Palatino Linotype" w:hAnsi="Palatino Linotype"/>
          <w:b/>
          <w:color w:val="000000"/>
          <w:sz w:val="24"/>
          <w:szCs w:val="24"/>
        </w:rPr>
        <w:t>Vállalkozási alapismeretek</w:t>
      </w:r>
      <w:r w:rsidRPr="00E44CFB">
        <w:rPr>
          <w:rFonts w:ascii="Palatino Linotype" w:hAnsi="Palatino Linotype"/>
          <w:b/>
          <w:color w:val="000000"/>
          <w:sz w:val="24"/>
          <w:szCs w:val="24"/>
        </w:rPr>
        <w:tab/>
      </w:r>
      <w:r w:rsidRPr="00E44CFB">
        <w:rPr>
          <w:rFonts w:ascii="Palatino Linotype" w:hAnsi="Palatino Linotype"/>
          <w:b/>
          <w:color w:val="000000"/>
          <w:sz w:val="24"/>
          <w:szCs w:val="24"/>
        </w:rPr>
        <w:tab/>
      </w:r>
      <w:r w:rsidRPr="00E44CFB">
        <w:rPr>
          <w:rFonts w:ascii="Palatino Linotype" w:hAnsi="Palatino Linotype"/>
          <w:b/>
          <w:color w:val="000000"/>
          <w:sz w:val="24"/>
          <w:szCs w:val="24"/>
        </w:rPr>
        <w:tab/>
      </w:r>
      <w:r w:rsidRPr="00E44CFB">
        <w:rPr>
          <w:rFonts w:ascii="Palatino Linotype" w:hAnsi="Palatino Linotype"/>
          <w:b/>
          <w:color w:val="000000"/>
          <w:sz w:val="24"/>
          <w:szCs w:val="24"/>
        </w:rPr>
        <w:tab/>
      </w:r>
      <w:r>
        <w:rPr>
          <w:rFonts w:ascii="Palatino Linotype" w:hAnsi="Palatino Linotype"/>
          <w:b/>
          <w:color w:val="000000"/>
          <w:sz w:val="24"/>
          <w:szCs w:val="24"/>
        </w:rPr>
        <w:t>22</w:t>
      </w:r>
      <w:r w:rsidRPr="00E44CFB">
        <w:rPr>
          <w:rFonts w:ascii="Palatino Linotype" w:hAnsi="Palatino Linotype"/>
          <w:b/>
          <w:i/>
          <w:color w:val="000000"/>
          <w:sz w:val="24"/>
          <w:szCs w:val="24"/>
        </w:rPr>
        <w:t xml:space="preserve"> óra/</w:t>
      </w:r>
      <w:r>
        <w:rPr>
          <w:rFonts w:ascii="Palatino Linotype" w:hAnsi="Palatino Linotype"/>
          <w:b/>
          <w:i/>
          <w:color w:val="000000"/>
          <w:sz w:val="24"/>
          <w:szCs w:val="24"/>
        </w:rPr>
        <w:t xml:space="preserve">22 </w:t>
      </w:r>
      <w:r w:rsidRPr="00E44CFB">
        <w:rPr>
          <w:rFonts w:ascii="Palatino Linotype" w:hAnsi="Palatino Linotype"/>
          <w:b/>
          <w:i/>
          <w:color w:val="000000"/>
          <w:sz w:val="24"/>
          <w:szCs w:val="24"/>
        </w:rPr>
        <w:t>óra</w:t>
      </w:r>
    </w:p>
    <w:p w:rsidR="009D4C9E" w:rsidRPr="00E44CFB" w:rsidRDefault="009D4C9E" w:rsidP="00124433">
      <w:pPr>
        <w:widowControl w:val="0"/>
        <w:suppressAutoHyphens/>
        <w:spacing w:after="0" w:line="240" w:lineRule="auto"/>
        <w:ind w:left="1224"/>
        <w:rPr>
          <w:rFonts w:ascii="Palatino Linotype" w:hAnsi="Palatino Linotype" w:cs="Mangal"/>
          <w:color w:val="000000"/>
          <w:kern w:val="1"/>
          <w:sz w:val="24"/>
          <w:szCs w:val="24"/>
          <w:lang w:eastAsia="hi-IN" w:bidi="hi-IN"/>
        </w:rPr>
      </w:pPr>
    </w:p>
    <w:p w:rsidR="009D4C9E" w:rsidRPr="00E44CFB" w:rsidRDefault="009D4C9E" w:rsidP="006A75DF">
      <w:pPr>
        <w:numPr>
          <w:ilvl w:val="2"/>
          <w:numId w:val="2"/>
        </w:numPr>
        <w:spacing w:after="0" w:line="240" w:lineRule="auto"/>
        <w:ind w:left="1225" w:hanging="91"/>
        <w:rPr>
          <w:rFonts w:ascii="Palatino Linotype" w:hAnsi="Palatino Linotype"/>
          <w:b/>
          <w:color w:val="000000"/>
          <w:sz w:val="24"/>
          <w:szCs w:val="24"/>
        </w:rPr>
      </w:pPr>
      <w:r w:rsidRPr="00E44CFB">
        <w:rPr>
          <w:rFonts w:ascii="Palatino Linotype" w:hAnsi="Palatino Linotype"/>
          <w:b/>
          <w:color w:val="000000"/>
          <w:sz w:val="24"/>
          <w:szCs w:val="24"/>
        </w:rPr>
        <w:t xml:space="preserve">Élelmiszer értékesítés előírásai </w:t>
      </w:r>
      <w:r w:rsidRPr="00E44CFB">
        <w:rPr>
          <w:rFonts w:ascii="Palatino Linotype" w:hAnsi="Palatino Linotype"/>
          <w:b/>
          <w:color w:val="000000"/>
          <w:sz w:val="24"/>
          <w:szCs w:val="24"/>
        </w:rPr>
        <w:tab/>
      </w:r>
      <w:r w:rsidRPr="00E44CFB">
        <w:rPr>
          <w:rFonts w:ascii="Palatino Linotype" w:hAnsi="Palatino Linotype"/>
          <w:b/>
          <w:color w:val="000000"/>
          <w:sz w:val="24"/>
          <w:szCs w:val="24"/>
        </w:rPr>
        <w:tab/>
      </w:r>
      <w:r w:rsidRPr="00E44CFB">
        <w:rPr>
          <w:rFonts w:ascii="Palatino Linotype" w:hAnsi="Palatino Linotype"/>
          <w:b/>
          <w:color w:val="000000"/>
          <w:sz w:val="24"/>
          <w:szCs w:val="24"/>
        </w:rPr>
        <w:tab/>
      </w:r>
      <w:r w:rsidRPr="00E44CFB">
        <w:rPr>
          <w:rFonts w:ascii="Palatino Linotype" w:hAnsi="Palatino Linotype"/>
          <w:b/>
          <w:color w:val="000000"/>
          <w:sz w:val="24"/>
          <w:szCs w:val="24"/>
        </w:rPr>
        <w:tab/>
      </w:r>
      <w:r>
        <w:rPr>
          <w:rFonts w:ascii="Palatino Linotype" w:hAnsi="Palatino Linotype"/>
          <w:b/>
          <w:color w:val="000000"/>
          <w:sz w:val="24"/>
          <w:szCs w:val="24"/>
        </w:rPr>
        <w:t>22</w:t>
      </w:r>
      <w:r w:rsidRPr="00E44CFB">
        <w:rPr>
          <w:rFonts w:ascii="Palatino Linotype" w:hAnsi="Palatino Linotype"/>
          <w:b/>
          <w:i/>
          <w:color w:val="000000"/>
          <w:sz w:val="24"/>
          <w:szCs w:val="24"/>
        </w:rPr>
        <w:t xml:space="preserve"> óra/</w:t>
      </w:r>
      <w:r>
        <w:rPr>
          <w:rFonts w:ascii="Palatino Linotype" w:hAnsi="Palatino Linotype"/>
          <w:b/>
          <w:i/>
          <w:color w:val="000000"/>
          <w:sz w:val="24"/>
          <w:szCs w:val="24"/>
        </w:rPr>
        <w:t xml:space="preserve">22 </w:t>
      </w:r>
      <w:r w:rsidRPr="00E44CFB">
        <w:rPr>
          <w:rFonts w:ascii="Palatino Linotype" w:hAnsi="Palatino Linotype"/>
          <w:b/>
          <w:i/>
          <w:color w:val="000000"/>
          <w:sz w:val="24"/>
          <w:szCs w:val="24"/>
        </w:rPr>
        <w:t>óra</w:t>
      </w:r>
    </w:p>
    <w:p w:rsidR="009D4C9E" w:rsidRPr="00E44CFB" w:rsidRDefault="009D4C9E" w:rsidP="00124433">
      <w:pPr>
        <w:widowControl w:val="0"/>
        <w:suppressAutoHyphens/>
        <w:spacing w:after="0" w:line="240" w:lineRule="auto"/>
        <w:ind w:left="1225"/>
        <w:rPr>
          <w:rFonts w:ascii="Palatino Linotype" w:hAnsi="Palatino Linotype" w:cs="Mangal"/>
          <w:color w:val="000000"/>
          <w:kern w:val="1"/>
          <w:sz w:val="24"/>
          <w:szCs w:val="24"/>
          <w:lang w:eastAsia="hi-IN" w:bidi="hi-IN"/>
        </w:rPr>
      </w:pPr>
    </w:p>
    <w:p w:rsidR="009D4C9E" w:rsidRPr="00E44CFB" w:rsidRDefault="009D4C9E" w:rsidP="006A75DF">
      <w:pPr>
        <w:numPr>
          <w:ilvl w:val="2"/>
          <w:numId w:val="2"/>
        </w:numPr>
        <w:spacing w:after="0" w:line="240" w:lineRule="auto"/>
        <w:ind w:left="1134" w:firstLine="0"/>
        <w:rPr>
          <w:rFonts w:ascii="Palatino Linotype" w:hAnsi="Palatino Linotype"/>
          <w:b/>
          <w:color w:val="000000"/>
          <w:sz w:val="24"/>
          <w:szCs w:val="24"/>
        </w:rPr>
      </w:pPr>
      <w:r w:rsidRPr="00E44CFB">
        <w:rPr>
          <w:rFonts w:ascii="Palatino Linotype" w:hAnsi="Palatino Linotype"/>
          <w:b/>
          <w:color w:val="000000"/>
          <w:sz w:val="24"/>
          <w:szCs w:val="24"/>
        </w:rPr>
        <w:t xml:space="preserve">Vállalkozás működtetése </w:t>
      </w:r>
      <w:r w:rsidRPr="00E44CFB">
        <w:rPr>
          <w:rFonts w:ascii="Palatino Linotype" w:hAnsi="Palatino Linotype"/>
          <w:b/>
          <w:color w:val="000000"/>
          <w:sz w:val="24"/>
          <w:szCs w:val="24"/>
        </w:rPr>
        <w:tab/>
      </w:r>
      <w:r w:rsidRPr="00E44CFB">
        <w:rPr>
          <w:rFonts w:ascii="Palatino Linotype" w:hAnsi="Palatino Linotype"/>
          <w:b/>
          <w:color w:val="000000"/>
          <w:sz w:val="24"/>
          <w:szCs w:val="24"/>
        </w:rPr>
        <w:tab/>
      </w:r>
      <w:r w:rsidRPr="00E44CFB">
        <w:rPr>
          <w:rFonts w:ascii="Palatino Linotype" w:hAnsi="Palatino Linotype"/>
          <w:b/>
          <w:color w:val="000000"/>
          <w:sz w:val="24"/>
          <w:szCs w:val="24"/>
        </w:rPr>
        <w:tab/>
      </w:r>
      <w:r w:rsidRPr="00E44CFB">
        <w:rPr>
          <w:rFonts w:ascii="Palatino Linotype" w:hAnsi="Palatino Linotype"/>
          <w:b/>
          <w:color w:val="000000"/>
          <w:sz w:val="24"/>
          <w:szCs w:val="24"/>
        </w:rPr>
        <w:tab/>
      </w:r>
      <w:r>
        <w:rPr>
          <w:rFonts w:ascii="Palatino Linotype" w:hAnsi="Palatino Linotype"/>
          <w:b/>
          <w:color w:val="000000"/>
          <w:sz w:val="24"/>
          <w:szCs w:val="24"/>
        </w:rPr>
        <w:tab/>
        <w:t>8</w:t>
      </w:r>
      <w:r w:rsidRPr="00E44CFB">
        <w:rPr>
          <w:rFonts w:ascii="Palatino Linotype" w:hAnsi="Palatino Linotype"/>
          <w:b/>
          <w:i/>
          <w:color w:val="000000"/>
          <w:sz w:val="24"/>
          <w:szCs w:val="24"/>
        </w:rPr>
        <w:t xml:space="preserve"> óra/</w:t>
      </w:r>
      <w:r>
        <w:rPr>
          <w:rFonts w:ascii="Palatino Linotype" w:hAnsi="Palatino Linotype"/>
          <w:b/>
          <w:i/>
          <w:color w:val="000000"/>
          <w:sz w:val="24"/>
          <w:szCs w:val="24"/>
        </w:rPr>
        <w:t xml:space="preserve">8 </w:t>
      </w:r>
      <w:r w:rsidRPr="00E44CFB">
        <w:rPr>
          <w:rFonts w:ascii="Palatino Linotype" w:hAnsi="Palatino Linotype"/>
          <w:b/>
          <w:i/>
          <w:color w:val="000000"/>
          <w:sz w:val="24"/>
          <w:szCs w:val="24"/>
        </w:rPr>
        <w:t>óra</w:t>
      </w:r>
    </w:p>
    <w:p w:rsidR="009D4C9E" w:rsidRPr="00E44CFB" w:rsidRDefault="009D4C9E" w:rsidP="00124433">
      <w:pPr>
        <w:widowControl w:val="0"/>
        <w:suppressAutoHyphens/>
        <w:spacing w:after="0" w:line="240" w:lineRule="auto"/>
        <w:ind w:left="1225"/>
        <w:rPr>
          <w:rFonts w:ascii="Palatino Linotype" w:hAnsi="Palatino Linotype" w:cs="Mangal"/>
          <w:color w:val="000000"/>
          <w:kern w:val="1"/>
          <w:sz w:val="24"/>
          <w:szCs w:val="24"/>
          <w:lang w:eastAsia="hi-IN" w:bidi="hi-IN"/>
        </w:rPr>
      </w:pPr>
    </w:p>
    <w:p w:rsidR="009D4C9E" w:rsidRPr="00E44CFB" w:rsidRDefault="009D4C9E" w:rsidP="00124433">
      <w:pPr>
        <w:numPr>
          <w:ilvl w:val="1"/>
          <w:numId w:val="2"/>
        </w:numPr>
        <w:spacing w:after="0" w:line="240" w:lineRule="auto"/>
        <w:rPr>
          <w:rFonts w:ascii="Palatino Linotype" w:hAnsi="Palatino Linotype"/>
          <w:b/>
          <w:i/>
          <w:color w:val="000000"/>
          <w:sz w:val="24"/>
          <w:szCs w:val="24"/>
        </w:rPr>
      </w:pPr>
      <w:r w:rsidRPr="00E44CFB">
        <w:rPr>
          <w:rFonts w:ascii="Palatino Linotype" w:hAnsi="Palatino Linotype"/>
          <w:b/>
          <w:i/>
          <w:color w:val="000000"/>
          <w:sz w:val="24"/>
          <w:szCs w:val="24"/>
        </w:rPr>
        <w:t xml:space="preserve">A képzés javasolt helyszíne </w:t>
      </w:r>
      <w:r w:rsidRPr="00E44CFB">
        <w:rPr>
          <w:rFonts w:ascii="Palatino Linotype" w:hAnsi="Palatino Linotype"/>
          <w:b/>
          <w:i/>
          <w:color w:val="000000"/>
          <w:kern w:val="1"/>
          <w:sz w:val="24"/>
          <w:szCs w:val="24"/>
          <w:lang w:eastAsia="hi-IN" w:bidi="hi-IN"/>
        </w:rPr>
        <w:t>(ajánlás)</w:t>
      </w:r>
    </w:p>
    <w:p w:rsidR="009D4C9E" w:rsidRPr="00E44CFB" w:rsidRDefault="009D4C9E" w:rsidP="00124433">
      <w:pPr>
        <w:spacing w:after="0" w:line="240" w:lineRule="auto"/>
        <w:ind w:left="792"/>
        <w:rPr>
          <w:rFonts w:ascii="Palatino Linotype" w:hAnsi="Palatino Linotype"/>
          <w:b/>
          <w:i/>
          <w:color w:val="000000"/>
          <w:sz w:val="24"/>
          <w:szCs w:val="24"/>
        </w:rPr>
      </w:pPr>
    </w:p>
    <w:p w:rsidR="009D4C9E" w:rsidRPr="00E44CFB" w:rsidRDefault="009D4C9E" w:rsidP="00124433">
      <w:pPr>
        <w:spacing w:after="0" w:line="240" w:lineRule="auto"/>
        <w:rPr>
          <w:rFonts w:ascii="Palatino Linotype" w:hAnsi="Palatino Linotype"/>
          <w:b/>
          <w:color w:val="000000"/>
          <w:sz w:val="24"/>
          <w:szCs w:val="24"/>
        </w:rPr>
      </w:pPr>
    </w:p>
    <w:p w:rsidR="009D4C9E" w:rsidRPr="00E44CFB" w:rsidRDefault="009D4C9E" w:rsidP="00124433">
      <w:pPr>
        <w:numPr>
          <w:ilvl w:val="1"/>
          <w:numId w:val="2"/>
        </w:numPr>
        <w:spacing w:after="0" w:line="240" w:lineRule="auto"/>
        <w:rPr>
          <w:rFonts w:ascii="Palatino Linotype" w:hAnsi="Palatino Linotype"/>
          <w:b/>
          <w:i/>
          <w:color w:val="000000"/>
          <w:sz w:val="24"/>
          <w:szCs w:val="24"/>
        </w:rPr>
      </w:pPr>
      <w:r w:rsidRPr="00E44CFB">
        <w:rPr>
          <w:rFonts w:ascii="Palatino Linotype" w:hAnsi="Palatino Linotype"/>
          <w:b/>
          <w:i/>
          <w:color w:val="000000"/>
          <w:sz w:val="24"/>
          <w:szCs w:val="24"/>
        </w:rPr>
        <w:t>A tantárgy elsajátítása során alkalmazható sajátos módszerek, tanulói tevékenységformák (ajánlás)</w:t>
      </w:r>
    </w:p>
    <w:p w:rsidR="009D4C9E" w:rsidRPr="00E44CFB" w:rsidRDefault="009D4C9E" w:rsidP="00237B0E">
      <w:pPr>
        <w:widowControl w:val="0"/>
        <w:suppressAutoHyphens/>
        <w:spacing w:after="0" w:line="240" w:lineRule="auto"/>
        <w:ind w:left="426"/>
        <w:rPr>
          <w:rFonts w:ascii="Palatino Linotype" w:hAnsi="Palatino Linotype"/>
          <w:color w:val="000000"/>
          <w:sz w:val="24"/>
          <w:szCs w:val="24"/>
        </w:rPr>
      </w:pPr>
    </w:p>
    <w:p w:rsidR="009D4C9E" w:rsidRPr="00E44CFB" w:rsidRDefault="009D4C9E" w:rsidP="00237B0E">
      <w:pPr>
        <w:pStyle w:val="Listaszerbekezds4"/>
        <w:spacing w:after="0" w:line="240" w:lineRule="auto"/>
        <w:ind w:left="426"/>
        <w:rPr>
          <w:rFonts w:ascii="Palatino Linotype" w:hAnsi="Palatino Linotype"/>
          <w:b/>
          <w:i/>
          <w:color w:val="000000"/>
          <w:sz w:val="24"/>
          <w:szCs w:val="24"/>
        </w:rPr>
      </w:pPr>
      <w:r w:rsidRPr="00E44CFB">
        <w:rPr>
          <w:rFonts w:ascii="Palatino Linotype" w:hAnsi="Palatino Linotype"/>
          <w:b/>
          <w:i/>
          <w:color w:val="000000"/>
          <w:sz w:val="24"/>
          <w:szCs w:val="24"/>
        </w:rPr>
        <w:t>A tantárgy elsajátítása során alkalmazható sajátos oktatási módszerek (ajánlás)</w:t>
      </w:r>
    </w:p>
    <w:p w:rsidR="009D4C9E" w:rsidRPr="00E44CFB" w:rsidRDefault="009D4C9E" w:rsidP="00237B0E">
      <w:pPr>
        <w:spacing w:after="0" w:line="240" w:lineRule="auto"/>
        <w:ind w:left="426"/>
        <w:rPr>
          <w:rFonts w:ascii="Palatino Linotype" w:hAnsi="Palatino Linotype"/>
          <w:b/>
          <w:i/>
          <w:color w:val="000000"/>
          <w:sz w:val="24"/>
          <w:szCs w:val="24"/>
        </w:rPr>
      </w:pPr>
    </w:p>
    <w:p w:rsidR="009D4C9E" w:rsidRPr="00E44CFB" w:rsidRDefault="009D4C9E" w:rsidP="00237B0E">
      <w:pPr>
        <w:spacing w:after="0" w:line="240" w:lineRule="auto"/>
        <w:ind w:left="426"/>
        <w:rPr>
          <w:rFonts w:ascii="Palatino Linotype" w:hAnsi="Palatino Linotype"/>
          <w:b/>
          <w:color w:val="000000"/>
          <w:sz w:val="24"/>
          <w:szCs w:val="24"/>
        </w:rPr>
      </w:pPr>
      <w:r w:rsidRPr="00E44CFB">
        <w:rPr>
          <w:rFonts w:ascii="Palatino Linotype" w:hAnsi="Palatino Linotype"/>
          <w:b/>
          <w:i/>
          <w:color w:val="000000"/>
          <w:sz w:val="24"/>
          <w:szCs w:val="24"/>
        </w:rPr>
        <w:t>A tantárgy elsajátítása során alkalmazható tanulói tevékenységformák (ajánlás)</w:t>
      </w:r>
    </w:p>
    <w:p w:rsidR="009D4C9E" w:rsidRPr="00E44CFB" w:rsidRDefault="009D4C9E" w:rsidP="00237B0E">
      <w:pPr>
        <w:widowControl w:val="0"/>
        <w:suppressAutoHyphens/>
        <w:spacing w:after="0" w:line="240" w:lineRule="auto"/>
        <w:ind w:left="426"/>
        <w:jc w:val="both"/>
        <w:rPr>
          <w:rFonts w:ascii="Palatino Linotype" w:hAnsi="Palatino Linotype" w:cs="Mangal"/>
          <w:iCs/>
          <w:color w:val="000000"/>
          <w:kern w:val="1"/>
          <w:sz w:val="24"/>
          <w:szCs w:val="24"/>
          <w:lang w:eastAsia="hi-IN" w:bidi="hi-IN"/>
        </w:rPr>
      </w:pPr>
    </w:p>
    <w:p w:rsidR="009D4C9E" w:rsidRPr="00E44CFB" w:rsidRDefault="009D4C9E" w:rsidP="00124433">
      <w:pPr>
        <w:numPr>
          <w:ilvl w:val="1"/>
          <w:numId w:val="2"/>
        </w:numPr>
        <w:autoSpaceDE w:val="0"/>
        <w:autoSpaceDN w:val="0"/>
        <w:adjustRightInd w:val="0"/>
        <w:spacing w:after="0" w:line="240" w:lineRule="auto"/>
        <w:ind w:left="708"/>
        <w:rPr>
          <w:rFonts w:ascii="Palatino Linotype" w:hAnsi="Palatino Linotype" w:cs="TimesNewRomanPSMT"/>
          <w:color w:val="000000"/>
          <w:sz w:val="24"/>
          <w:szCs w:val="24"/>
          <w:lang w:bidi="hi-IN"/>
        </w:rPr>
      </w:pPr>
      <w:r w:rsidRPr="00E44CFB">
        <w:rPr>
          <w:rFonts w:ascii="Palatino Linotype" w:hAnsi="Palatino Linotype"/>
          <w:b/>
          <w:color w:val="000000"/>
          <w:sz w:val="24"/>
          <w:szCs w:val="24"/>
        </w:rPr>
        <w:t>A tantárgy értékelésének módja</w:t>
      </w:r>
    </w:p>
    <w:p w:rsidR="009D4C9E" w:rsidRPr="00E44CFB" w:rsidRDefault="009D4C9E" w:rsidP="00237B0E">
      <w:pPr>
        <w:widowControl w:val="0"/>
        <w:suppressAutoHyphens/>
        <w:spacing w:after="0" w:line="240" w:lineRule="auto"/>
        <w:ind w:left="284" w:right="-144"/>
        <w:rPr>
          <w:rFonts w:ascii="Palatino Linotype" w:hAnsi="Palatino Linotype"/>
          <w:bCs/>
          <w:color w:val="000000"/>
        </w:rPr>
      </w:pPr>
      <w:r w:rsidRPr="00E44CFB">
        <w:rPr>
          <w:rFonts w:ascii="Palatino Linotype" w:hAnsi="Palatino Linotype"/>
          <w:bCs/>
          <w:color w:val="000000"/>
        </w:rPr>
        <w:t xml:space="preserve">A nemzeti köznevelésről szóló 2011. évi CXC. törvény. 54. § (2) a) pontja szerinti értékeléssel. </w:t>
      </w:r>
    </w:p>
    <w:p w:rsidR="009D4C9E" w:rsidRPr="00E44CFB" w:rsidRDefault="009D4C9E" w:rsidP="00124433">
      <w:pPr>
        <w:numPr>
          <w:ilvl w:val="0"/>
          <w:numId w:val="2"/>
        </w:numPr>
        <w:spacing w:after="0" w:line="240" w:lineRule="auto"/>
        <w:ind w:left="357" w:hanging="357"/>
        <w:rPr>
          <w:rFonts w:ascii="Palatino Linotype" w:hAnsi="Palatino Linotype"/>
          <w:b/>
          <w:color w:val="000000"/>
          <w:sz w:val="24"/>
          <w:szCs w:val="24"/>
          <w:lang w:eastAsia="hu-HU"/>
        </w:rPr>
      </w:pPr>
      <w:r w:rsidRPr="00E44CFB">
        <w:rPr>
          <w:rFonts w:ascii="Palatino Linotype" w:hAnsi="Palatino Linotype"/>
          <w:bCs/>
          <w:color w:val="000000"/>
        </w:rPr>
        <w:br w:type="page"/>
      </w:r>
      <w:r w:rsidRPr="00E44CFB">
        <w:rPr>
          <w:rFonts w:ascii="Palatino Linotype" w:hAnsi="Palatino Linotype"/>
          <w:b/>
          <w:color w:val="000000"/>
          <w:sz w:val="24"/>
          <w:szCs w:val="24"/>
          <w:lang w:eastAsia="hu-HU"/>
        </w:rPr>
        <w:lastRenderedPageBreak/>
        <w:t xml:space="preserve">Élelmiszervizsgálat gyakorlat </w:t>
      </w:r>
      <w:r>
        <w:rPr>
          <w:rFonts w:ascii="Palatino Linotype" w:hAnsi="Palatino Linotype"/>
          <w:b/>
          <w:color w:val="000000"/>
          <w:sz w:val="24"/>
          <w:szCs w:val="24"/>
          <w:lang w:eastAsia="hu-HU"/>
        </w:rPr>
        <w:t>tantárgy</w:t>
      </w:r>
      <w:r>
        <w:rPr>
          <w:rFonts w:ascii="Palatino Linotype" w:hAnsi="Palatino Linotype"/>
          <w:b/>
          <w:color w:val="000000"/>
          <w:sz w:val="24"/>
          <w:szCs w:val="24"/>
          <w:lang w:eastAsia="hu-HU"/>
        </w:rPr>
        <w:tab/>
      </w:r>
      <w:r>
        <w:rPr>
          <w:rFonts w:ascii="Palatino Linotype" w:hAnsi="Palatino Linotype"/>
          <w:b/>
          <w:color w:val="000000"/>
          <w:sz w:val="24"/>
          <w:szCs w:val="24"/>
          <w:lang w:eastAsia="hu-HU"/>
        </w:rPr>
        <w:tab/>
      </w:r>
      <w:r>
        <w:rPr>
          <w:rFonts w:ascii="Palatino Linotype" w:hAnsi="Palatino Linotype"/>
          <w:b/>
          <w:color w:val="000000"/>
          <w:sz w:val="24"/>
          <w:szCs w:val="24"/>
          <w:lang w:eastAsia="hu-HU"/>
        </w:rPr>
        <w:tab/>
        <w:t xml:space="preserve"> </w:t>
      </w:r>
      <w:r w:rsidRPr="00E44CFB">
        <w:rPr>
          <w:rFonts w:ascii="Palatino Linotype" w:hAnsi="Palatino Linotype"/>
          <w:b/>
          <w:color w:val="000000"/>
          <w:sz w:val="24"/>
          <w:szCs w:val="24"/>
          <w:lang w:eastAsia="hu-HU"/>
        </w:rPr>
        <w:tab/>
      </w:r>
      <w:r>
        <w:rPr>
          <w:rFonts w:ascii="Palatino Linotype" w:hAnsi="Palatino Linotype"/>
          <w:b/>
          <w:color w:val="000000"/>
          <w:sz w:val="24"/>
          <w:szCs w:val="24"/>
          <w:lang w:eastAsia="hu-HU"/>
        </w:rPr>
        <w:t xml:space="preserve">       </w:t>
      </w:r>
      <w:r w:rsidRPr="00E44CFB">
        <w:rPr>
          <w:rFonts w:ascii="Palatino Linotype" w:hAnsi="Palatino Linotype"/>
          <w:b/>
          <w:color w:val="000000"/>
          <w:sz w:val="24"/>
          <w:szCs w:val="24"/>
          <w:lang w:eastAsia="hu-HU"/>
        </w:rPr>
        <w:t>108 óra/108 óra*</w:t>
      </w:r>
    </w:p>
    <w:p w:rsidR="009D4C9E" w:rsidRPr="00E44CFB" w:rsidRDefault="009D4C9E" w:rsidP="00237B0E">
      <w:pPr>
        <w:spacing w:after="0" w:line="240" w:lineRule="auto"/>
        <w:rPr>
          <w:rFonts w:ascii="Palatino Linotype" w:hAnsi="Palatino Linotype"/>
          <w:color w:val="000000"/>
          <w:sz w:val="20"/>
          <w:szCs w:val="20"/>
        </w:rPr>
      </w:pPr>
      <w:r w:rsidRPr="00E44CFB">
        <w:rPr>
          <w:rFonts w:ascii="Palatino Linotype" w:hAnsi="Palatino Linotype"/>
          <w:color w:val="000000"/>
          <w:sz w:val="20"/>
          <w:szCs w:val="20"/>
        </w:rPr>
        <w:t>*Három</w:t>
      </w:r>
      <w:r>
        <w:rPr>
          <w:rFonts w:ascii="Palatino Linotype" w:hAnsi="Palatino Linotype"/>
          <w:color w:val="000000"/>
          <w:sz w:val="20"/>
          <w:szCs w:val="20"/>
        </w:rPr>
        <w:t xml:space="preserve"> </w:t>
      </w:r>
      <w:r w:rsidRPr="00E44CFB">
        <w:rPr>
          <w:rFonts w:ascii="Palatino Linotype" w:hAnsi="Palatino Linotype"/>
          <w:color w:val="000000"/>
          <w:sz w:val="20"/>
          <w:szCs w:val="20"/>
        </w:rPr>
        <w:t>évfolyamos képzés közismereti oktatással/két</w:t>
      </w:r>
      <w:r>
        <w:rPr>
          <w:rFonts w:ascii="Palatino Linotype" w:hAnsi="Palatino Linotype"/>
          <w:color w:val="000000"/>
          <w:sz w:val="20"/>
          <w:szCs w:val="20"/>
        </w:rPr>
        <w:t xml:space="preserve"> </w:t>
      </w:r>
      <w:r w:rsidRPr="00E44CFB">
        <w:rPr>
          <w:rFonts w:ascii="Palatino Linotype" w:hAnsi="Palatino Linotype"/>
          <w:color w:val="000000"/>
          <w:sz w:val="20"/>
          <w:szCs w:val="20"/>
        </w:rPr>
        <w:t>évfolyamos képzés közismereti oktatás nélkül</w:t>
      </w:r>
    </w:p>
    <w:p w:rsidR="009D4C9E" w:rsidRPr="00E44CFB" w:rsidRDefault="009D4C9E" w:rsidP="00237B0E">
      <w:pPr>
        <w:widowControl w:val="0"/>
        <w:suppressAutoHyphens/>
        <w:spacing w:after="0" w:line="240" w:lineRule="auto"/>
        <w:rPr>
          <w:rFonts w:ascii="Palatino Linotype" w:hAnsi="Palatino Linotype" w:cs="Mangal"/>
          <w:b/>
          <w:color w:val="000000"/>
          <w:kern w:val="1"/>
          <w:sz w:val="24"/>
          <w:szCs w:val="24"/>
          <w:lang w:eastAsia="hi-IN" w:bidi="hi-IN"/>
        </w:rPr>
      </w:pPr>
    </w:p>
    <w:p w:rsidR="009D4C9E" w:rsidRPr="00E44CFB" w:rsidRDefault="009D4C9E" w:rsidP="00124433">
      <w:pPr>
        <w:numPr>
          <w:ilvl w:val="1"/>
          <w:numId w:val="2"/>
        </w:numPr>
        <w:spacing w:after="0" w:line="240" w:lineRule="auto"/>
        <w:rPr>
          <w:rFonts w:ascii="Palatino Linotype" w:hAnsi="Palatino Linotype"/>
          <w:b/>
          <w:color w:val="000000"/>
          <w:sz w:val="24"/>
          <w:szCs w:val="24"/>
        </w:rPr>
      </w:pPr>
      <w:r w:rsidRPr="00E44CFB">
        <w:rPr>
          <w:rFonts w:ascii="Palatino Linotype" w:hAnsi="Palatino Linotype"/>
          <w:b/>
          <w:color w:val="000000"/>
          <w:sz w:val="24"/>
          <w:szCs w:val="24"/>
        </w:rPr>
        <w:t>A tantárgy tanításának célja</w:t>
      </w:r>
    </w:p>
    <w:p w:rsidR="009D4C9E" w:rsidRPr="00E44CFB" w:rsidRDefault="009D4C9E" w:rsidP="00124433">
      <w:pPr>
        <w:spacing w:after="0" w:line="240" w:lineRule="auto"/>
        <w:rPr>
          <w:rFonts w:ascii="Palatino Linotype" w:hAnsi="Palatino Linotype"/>
          <w:b/>
          <w:color w:val="000000"/>
          <w:sz w:val="24"/>
          <w:szCs w:val="24"/>
        </w:rPr>
      </w:pPr>
    </w:p>
    <w:p w:rsidR="009D4C9E" w:rsidRPr="00E44CFB" w:rsidRDefault="009D4C9E" w:rsidP="00124433">
      <w:pPr>
        <w:numPr>
          <w:ilvl w:val="1"/>
          <w:numId w:val="2"/>
        </w:numPr>
        <w:spacing w:after="0" w:line="240" w:lineRule="auto"/>
        <w:rPr>
          <w:rFonts w:ascii="Palatino Linotype" w:hAnsi="Palatino Linotype"/>
          <w:b/>
          <w:color w:val="000000"/>
          <w:sz w:val="24"/>
          <w:szCs w:val="24"/>
        </w:rPr>
      </w:pPr>
      <w:r w:rsidRPr="00E44CFB">
        <w:rPr>
          <w:rFonts w:ascii="Palatino Linotype" w:hAnsi="Palatino Linotype"/>
          <w:b/>
          <w:color w:val="000000"/>
          <w:sz w:val="24"/>
          <w:szCs w:val="24"/>
        </w:rPr>
        <w:t>Kapcsolódó közismereti, szakmai tartalmak</w:t>
      </w:r>
    </w:p>
    <w:p w:rsidR="009D4C9E" w:rsidRPr="00E44CFB" w:rsidRDefault="009D4C9E" w:rsidP="00124433">
      <w:pPr>
        <w:widowControl w:val="0"/>
        <w:suppressAutoHyphens/>
        <w:spacing w:after="0" w:line="240" w:lineRule="auto"/>
        <w:rPr>
          <w:rFonts w:ascii="Palatino Linotype" w:hAnsi="Palatino Linotype" w:cs="Mangal"/>
          <w:b/>
          <w:bCs/>
          <w:iCs/>
          <w:color w:val="000000"/>
          <w:kern w:val="1"/>
          <w:sz w:val="24"/>
          <w:szCs w:val="24"/>
          <w:lang w:eastAsia="hi-IN" w:bidi="hi-IN"/>
        </w:rPr>
      </w:pPr>
    </w:p>
    <w:p w:rsidR="009D4C9E" w:rsidRPr="00E44CFB" w:rsidRDefault="009D4C9E" w:rsidP="00124433">
      <w:pPr>
        <w:numPr>
          <w:ilvl w:val="1"/>
          <w:numId w:val="2"/>
        </w:numPr>
        <w:spacing w:after="0" w:line="240" w:lineRule="auto"/>
        <w:rPr>
          <w:rFonts w:ascii="Palatino Linotype" w:hAnsi="Palatino Linotype"/>
          <w:b/>
          <w:color w:val="000000"/>
          <w:sz w:val="24"/>
          <w:szCs w:val="24"/>
        </w:rPr>
      </w:pPr>
      <w:r w:rsidRPr="00E44CFB">
        <w:rPr>
          <w:rFonts w:ascii="Palatino Linotype" w:hAnsi="Palatino Linotype"/>
          <w:b/>
          <w:color w:val="000000"/>
          <w:sz w:val="24"/>
          <w:szCs w:val="24"/>
        </w:rPr>
        <w:t xml:space="preserve">Témakörök </w:t>
      </w:r>
    </w:p>
    <w:p w:rsidR="009D4C9E" w:rsidRPr="00971C09" w:rsidRDefault="009D4C9E" w:rsidP="00124433">
      <w:pPr>
        <w:numPr>
          <w:ilvl w:val="2"/>
          <w:numId w:val="2"/>
        </w:numPr>
        <w:spacing w:after="0" w:line="240" w:lineRule="auto"/>
        <w:ind w:left="1225" w:hanging="505"/>
        <w:rPr>
          <w:rFonts w:ascii="Palatino Linotype" w:hAnsi="Palatino Linotype"/>
          <w:b/>
          <w:color w:val="000000"/>
          <w:sz w:val="24"/>
          <w:szCs w:val="24"/>
        </w:rPr>
      </w:pPr>
      <w:r w:rsidRPr="00E44CFB">
        <w:rPr>
          <w:rFonts w:ascii="Palatino Linotype" w:hAnsi="Palatino Linotype"/>
          <w:b/>
          <w:color w:val="000000"/>
          <w:sz w:val="24"/>
          <w:szCs w:val="24"/>
        </w:rPr>
        <w:t xml:space="preserve">Laboratóriumi alapismeretek </w:t>
      </w:r>
      <w:r w:rsidRPr="00E44CFB">
        <w:rPr>
          <w:rFonts w:ascii="Palatino Linotype" w:hAnsi="Palatino Linotype"/>
          <w:b/>
          <w:color w:val="000000"/>
          <w:sz w:val="24"/>
          <w:szCs w:val="24"/>
        </w:rPr>
        <w:tab/>
      </w:r>
      <w:r w:rsidRPr="00E44CFB">
        <w:rPr>
          <w:rFonts w:ascii="Palatino Linotype" w:hAnsi="Palatino Linotype"/>
          <w:b/>
          <w:color w:val="000000"/>
          <w:sz w:val="24"/>
          <w:szCs w:val="24"/>
        </w:rPr>
        <w:tab/>
      </w:r>
      <w:r w:rsidRPr="00E44CFB">
        <w:rPr>
          <w:rFonts w:ascii="Palatino Linotype" w:hAnsi="Palatino Linotype"/>
          <w:b/>
          <w:color w:val="000000"/>
          <w:sz w:val="24"/>
          <w:szCs w:val="24"/>
        </w:rPr>
        <w:tab/>
      </w:r>
      <w:r w:rsidRPr="00E44CFB">
        <w:rPr>
          <w:rFonts w:ascii="Palatino Linotype" w:hAnsi="Palatino Linotype"/>
          <w:b/>
          <w:color w:val="000000"/>
          <w:sz w:val="24"/>
          <w:szCs w:val="24"/>
        </w:rPr>
        <w:tab/>
      </w:r>
      <w:r w:rsidRPr="00744CB2">
        <w:rPr>
          <w:rFonts w:ascii="Palatino Linotype" w:hAnsi="Palatino Linotype"/>
          <w:b/>
          <w:i/>
          <w:color w:val="000000"/>
          <w:sz w:val="24"/>
          <w:szCs w:val="24"/>
        </w:rPr>
        <w:t>18 óra/18 óra</w:t>
      </w:r>
    </w:p>
    <w:p w:rsidR="009D4C9E" w:rsidRPr="00E44CFB" w:rsidRDefault="009D4C9E" w:rsidP="00971C09">
      <w:pPr>
        <w:spacing w:after="0" w:line="240" w:lineRule="auto"/>
        <w:ind w:left="1225"/>
        <w:rPr>
          <w:rFonts w:ascii="Palatino Linotype" w:hAnsi="Palatino Linotype"/>
          <w:b/>
          <w:color w:val="000000"/>
          <w:sz w:val="24"/>
          <w:szCs w:val="24"/>
        </w:rPr>
      </w:pPr>
    </w:p>
    <w:p w:rsidR="009D4C9E" w:rsidRPr="00E44CFB" w:rsidRDefault="009D4C9E" w:rsidP="00124433">
      <w:pPr>
        <w:numPr>
          <w:ilvl w:val="2"/>
          <w:numId w:val="2"/>
        </w:numPr>
        <w:spacing w:after="0" w:line="240" w:lineRule="auto"/>
        <w:ind w:left="1225" w:hanging="505"/>
        <w:rPr>
          <w:rFonts w:ascii="Palatino Linotype" w:hAnsi="Palatino Linotype"/>
          <w:b/>
          <w:color w:val="000000"/>
          <w:sz w:val="24"/>
          <w:szCs w:val="24"/>
        </w:rPr>
      </w:pPr>
      <w:r w:rsidRPr="00E44CFB">
        <w:rPr>
          <w:rFonts w:ascii="Palatino Linotype" w:hAnsi="Palatino Linotype"/>
          <w:b/>
          <w:color w:val="000000"/>
          <w:sz w:val="24"/>
          <w:szCs w:val="24"/>
        </w:rPr>
        <w:t xml:space="preserve">Élelmiszervizsgálati eljárások </w:t>
      </w:r>
      <w:r w:rsidRPr="00E44CFB">
        <w:rPr>
          <w:rFonts w:ascii="Palatino Linotype" w:hAnsi="Palatino Linotype"/>
          <w:b/>
          <w:color w:val="000000"/>
          <w:sz w:val="24"/>
          <w:szCs w:val="24"/>
        </w:rPr>
        <w:tab/>
      </w:r>
      <w:r w:rsidRPr="00E44CFB">
        <w:rPr>
          <w:rFonts w:ascii="Palatino Linotype" w:hAnsi="Palatino Linotype"/>
          <w:b/>
          <w:color w:val="000000"/>
          <w:sz w:val="24"/>
          <w:szCs w:val="24"/>
        </w:rPr>
        <w:tab/>
      </w:r>
      <w:r w:rsidRPr="00E44CFB">
        <w:rPr>
          <w:rFonts w:ascii="Palatino Linotype" w:hAnsi="Palatino Linotype"/>
          <w:b/>
          <w:color w:val="000000"/>
          <w:sz w:val="24"/>
          <w:szCs w:val="24"/>
        </w:rPr>
        <w:tab/>
      </w:r>
      <w:r w:rsidRPr="00E44CFB">
        <w:rPr>
          <w:rFonts w:ascii="Palatino Linotype" w:hAnsi="Palatino Linotype"/>
          <w:b/>
          <w:color w:val="000000"/>
          <w:sz w:val="24"/>
          <w:szCs w:val="24"/>
        </w:rPr>
        <w:tab/>
      </w:r>
      <w:r w:rsidRPr="00744CB2">
        <w:rPr>
          <w:rFonts w:ascii="Palatino Linotype" w:hAnsi="Palatino Linotype"/>
          <w:b/>
          <w:i/>
          <w:color w:val="000000"/>
          <w:sz w:val="24"/>
          <w:szCs w:val="24"/>
        </w:rPr>
        <w:t>60 óra/60 óra</w:t>
      </w:r>
    </w:p>
    <w:p w:rsidR="009D4C9E" w:rsidRPr="00E44CFB" w:rsidRDefault="009D4C9E" w:rsidP="00124433">
      <w:pPr>
        <w:widowControl w:val="0"/>
        <w:suppressAutoHyphens/>
        <w:spacing w:after="0" w:line="240" w:lineRule="auto"/>
        <w:ind w:left="1440" w:hanging="24"/>
        <w:rPr>
          <w:rFonts w:ascii="Palatino Linotype" w:hAnsi="Palatino Linotype" w:cs="Mangal"/>
          <w:color w:val="000000"/>
          <w:kern w:val="1"/>
          <w:sz w:val="24"/>
          <w:szCs w:val="24"/>
          <w:lang w:eastAsia="hi-IN" w:bidi="hi-IN"/>
        </w:rPr>
      </w:pPr>
    </w:p>
    <w:p w:rsidR="009D4C9E" w:rsidRPr="00E44CFB" w:rsidRDefault="009D4C9E" w:rsidP="00971C09">
      <w:pPr>
        <w:numPr>
          <w:ilvl w:val="2"/>
          <w:numId w:val="2"/>
        </w:numPr>
        <w:spacing w:after="0" w:line="240" w:lineRule="auto"/>
        <w:ind w:left="1225" w:hanging="516"/>
        <w:rPr>
          <w:rFonts w:ascii="Palatino Linotype" w:hAnsi="Palatino Linotype"/>
          <w:b/>
          <w:color w:val="000000"/>
          <w:sz w:val="24"/>
          <w:szCs w:val="24"/>
        </w:rPr>
      </w:pPr>
      <w:r w:rsidRPr="00E44CFB">
        <w:rPr>
          <w:rFonts w:ascii="Palatino Linotype" w:hAnsi="Palatino Linotype"/>
          <w:b/>
          <w:color w:val="000000"/>
          <w:sz w:val="24"/>
          <w:szCs w:val="24"/>
        </w:rPr>
        <w:t xml:space="preserve">Szakmai számítások </w:t>
      </w:r>
      <w:r w:rsidRPr="00E44CFB">
        <w:rPr>
          <w:rFonts w:ascii="Palatino Linotype" w:hAnsi="Palatino Linotype"/>
          <w:b/>
          <w:color w:val="000000"/>
          <w:sz w:val="24"/>
          <w:szCs w:val="24"/>
        </w:rPr>
        <w:tab/>
      </w:r>
      <w:r w:rsidRPr="00E44CFB">
        <w:rPr>
          <w:rFonts w:ascii="Palatino Linotype" w:hAnsi="Palatino Linotype"/>
          <w:b/>
          <w:color w:val="000000"/>
          <w:sz w:val="24"/>
          <w:szCs w:val="24"/>
        </w:rPr>
        <w:tab/>
      </w:r>
      <w:r w:rsidRPr="00E44CFB">
        <w:rPr>
          <w:rFonts w:ascii="Palatino Linotype" w:hAnsi="Palatino Linotype"/>
          <w:b/>
          <w:color w:val="000000"/>
          <w:sz w:val="24"/>
          <w:szCs w:val="24"/>
        </w:rPr>
        <w:tab/>
      </w:r>
      <w:r w:rsidRPr="00E44CFB">
        <w:rPr>
          <w:rFonts w:ascii="Palatino Linotype" w:hAnsi="Palatino Linotype"/>
          <w:b/>
          <w:color w:val="000000"/>
          <w:sz w:val="24"/>
          <w:szCs w:val="24"/>
        </w:rPr>
        <w:tab/>
      </w:r>
      <w:r>
        <w:rPr>
          <w:rFonts w:ascii="Palatino Linotype" w:hAnsi="Palatino Linotype"/>
          <w:b/>
          <w:color w:val="000000"/>
          <w:sz w:val="24"/>
          <w:szCs w:val="24"/>
        </w:rPr>
        <w:tab/>
      </w:r>
      <w:r w:rsidRPr="00744CB2">
        <w:rPr>
          <w:rFonts w:ascii="Palatino Linotype" w:hAnsi="Palatino Linotype"/>
          <w:b/>
          <w:i/>
          <w:color w:val="000000"/>
          <w:sz w:val="24"/>
          <w:szCs w:val="24"/>
        </w:rPr>
        <w:t>30 óra/30</w:t>
      </w:r>
      <w:r>
        <w:rPr>
          <w:rFonts w:ascii="Palatino Linotype" w:hAnsi="Palatino Linotype"/>
          <w:b/>
          <w:i/>
          <w:color w:val="000000"/>
          <w:sz w:val="24"/>
          <w:szCs w:val="24"/>
        </w:rPr>
        <w:t xml:space="preserve"> </w:t>
      </w:r>
      <w:r w:rsidRPr="00744CB2">
        <w:rPr>
          <w:rFonts w:ascii="Palatino Linotype" w:hAnsi="Palatino Linotype"/>
          <w:b/>
          <w:i/>
          <w:color w:val="000000"/>
          <w:sz w:val="24"/>
          <w:szCs w:val="24"/>
        </w:rPr>
        <w:t>óra</w:t>
      </w:r>
    </w:p>
    <w:p w:rsidR="009D4C9E" w:rsidRPr="00E44CFB" w:rsidRDefault="009D4C9E" w:rsidP="00124433">
      <w:pPr>
        <w:widowControl w:val="0"/>
        <w:suppressAutoHyphens/>
        <w:spacing w:after="0" w:line="240" w:lineRule="auto"/>
        <w:ind w:left="1440" w:hanging="24"/>
        <w:rPr>
          <w:rFonts w:ascii="Palatino Linotype" w:hAnsi="Palatino Linotype" w:cs="Mangal"/>
          <w:color w:val="000000"/>
          <w:kern w:val="1"/>
          <w:sz w:val="24"/>
          <w:szCs w:val="24"/>
          <w:lang w:eastAsia="hi-IN" w:bidi="hi-IN"/>
        </w:rPr>
      </w:pPr>
    </w:p>
    <w:p w:rsidR="009D4C9E" w:rsidRPr="00E44CFB" w:rsidRDefault="009D4C9E" w:rsidP="00124433">
      <w:pPr>
        <w:numPr>
          <w:ilvl w:val="1"/>
          <w:numId w:val="2"/>
        </w:numPr>
        <w:spacing w:after="0" w:line="240" w:lineRule="auto"/>
        <w:rPr>
          <w:rFonts w:ascii="Palatino Linotype" w:hAnsi="Palatino Linotype"/>
          <w:b/>
          <w:i/>
          <w:color w:val="000000"/>
          <w:sz w:val="24"/>
          <w:szCs w:val="24"/>
        </w:rPr>
      </w:pPr>
      <w:r w:rsidRPr="00E44CFB">
        <w:rPr>
          <w:rFonts w:ascii="Palatino Linotype" w:hAnsi="Palatino Linotype"/>
          <w:b/>
          <w:i/>
          <w:color w:val="000000"/>
          <w:sz w:val="24"/>
          <w:szCs w:val="24"/>
        </w:rPr>
        <w:t xml:space="preserve">A képzés javasolt helyszíne </w:t>
      </w:r>
      <w:r w:rsidRPr="00E44CFB">
        <w:rPr>
          <w:rFonts w:ascii="Palatino Linotype" w:hAnsi="Palatino Linotype"/>
          <w:b/>
          <w:i/>
          <w:color w:val="000000"/>
          <w:kern w:val="1"/>
          <w:sz w:val="24"/>
          <w:szCs w:val="24"/>
          <w:lang w:eastAsia="hi-IN" w:bidi="hi-IN"/>
        </w:rPr>
        <w:t>(ajánlás)</w:t>
      </w:r>
    </w:p>
    <w:p w:rsidR="009D4C9E" w:rsidRPr="00E44CFB" w:rsidRDefault="009D4C9E" w:rsidP="00124433">
      <w:pPr>
        <w:spacing w:after="0" w:line="240" w:lineRule="auto"/>
        <w:ind w:left="792"/>
        <w:rPr>
          <w:rFonts w:ascii="Palatino Linotype" w:hAnsi="Palatino Linotype"/>
          <w:b/>
          <w:i/>
          <w:color w:val="000000"/>
          <w:sz w:val="24"/>
          <w:szCs w:val="24"/>
        </w:rPr>
      </w:pPr>
    </w:p>
    <w:p w:rsidR="009D4C9E" w:rsidRPr="00E44CFB" w:rsidRDefault="009D4C9E" w:rsidP="00124433">
      <w:pPr>
        <w:numPr>
          <w:ilvl w:val="1"/>
          <w:numId w:val="2"/>
        </w:numPr>
        <w:spacing w:after="0" w:line="240" w:lineRule="auto"/>
        <w:rPr>
          <w:rFonts w:ascii="Palatino Linotype" w:hAnsi="Palatino Linotype"/>
          <w:b/>
          <w:i/>
          <w:color w:val="000000"/>
          <w:sz w:val="24"/>
          <w:szCs w:val="24"/>
        </w:rPr>
      </w:pPr>
      <w:r w:rsidRPr="00E44CFB">
        <w:rPr>
          <w:rFonts w:ascii="Palatino Linotype" w:hAnsi="Palatino Linotype"/>
          <w:b/>
          <w:i/>
          <w:color w:val="000000"/>
          <w:sz w:val="24"/>
          <w:szCs w:val="24"/>
        </w:rPr>
        <w:t>A tantárgy elsajátítása során alkalmazható sajátos módszerek, tanulói tevékenységformák (ajánlás)</w:t>
      </w:r>
    </w:p>
    <w:p w:rsidR="009D4C9E" w:rsidRPr="00E44CFB" w:rsidRDefault="009D4C9E" w:rsidP="00237B0E">
      <w:pPr>
        <w:spacing w:after="0" w:line="240" w:lineRule="auto"/>
        <w:ind w:left="426"/>
        <w:rPr>
          <w:rFonts w:ascii="Palatino Linotype" w:hAnsi="Palatino Linotype"/>
          <w:i/>
          <w:color w:val="000000"/>
          <w:sz w:val="24"/>
          <w:szCs w:val="24"/>
        </w:rPr>
      </w:pPr>
    </w:p>
    <w:p w:rsidR="009D4C9E" w:rsidRPr="00E44CFB" w:rsidRDefault="009D4C9E" w:rsidP="00237B0E">
      <w:pPr>
        <w:pStyle w:val="Listaszerbekezds4"/>
        <w:spacing w:after="0" w:line="240" w:lineRule="auto"/>
        <w:ind w:left="426"/>
        <w:rPr>
          <w:rFonts w:ascii="Palatino Linotype" w:hAnsi="Palatino Linotype"/>
          <w:b/>
          <w:i/>
          <w:color w:val="000000"/>
          <w:sz w:val="24"/>
          <w:szCs w:val="24"/>
        </w:rPr>
      </w:pPr>
      <w:r w:rsidRPr="00E44CFB">
        <w:rPr>
          <w:rFonts w:ascii="Palatino Linotype" w:hAnsi="Palatino Linotype"/>
          <w:b/>
          <w:i/>
          <w:color w:val="000000"/>
          <w:sz w:val="24"/>
          <w:szCs w:val="24"/>
        </w:rPr>
        <w:t>A tantárgy elsajátítása során alkalmazható sajátos oktatási módszerek (ajánlás)</w:t>
      </w:r>
    </w:p>
    <w:p w:rsidR="009D4C9E" w:rsidRPr="00E44CFB" w:rsidRDefault="009D4C9E" w:rsidP="00237B0E">
      <w:pPr>
        <w:spacing w:after="0" w:line="240" w:lineRule="auto"/>
        <w:ind w:left="426"/>
        <w:rPr>
          <w:rFonts w:ascii="Palatino Linotype" w:hAnsi="Palatino Linotype"/>
          <w:b/>
          <w:i/>
          <w:color w:val="000000"/>
          <w:sz w:val="24"/>
          <w:szCs w:val="24"/>
        </w:rPr>
      </w:pPr>
    </w:p>
    <w:p w:rsidR="009D4C9E" w:rsidRPr="00E44CFB" w:rsidRDefault="009D4C9E" w:rsidP="00237B0E">
      <w:pPr>
        <w:spacing w:after="0" w:line="240" w:lineRule="auto"/>
        <w:ind w:left="426"/>
        <w:rPr>
          <w:rFonts w:ascii="Palatino Linotype" w:hAnsi="Palatino Linotype"/>
          <w:b/>
          <w:color w:val="000000"/>
          <w:sz w:val="24"/>
          <w:szCs w:val="24"/>
        </w:rPr>
      </w:pPr>
      <w:r w:rsidRPr="00E44CFB">
        <w:rPr>
          <w:rFonts w:ascii="Palatino Linotype" w:hAnsi="Palatino Linotype"/>
          <w:b/>
          <w:i/>
          <w:color w:val="000000"/>
          <w:sz w:val="24"/>
          <w:szCs w:val="24"/>
        </w:rPr>
        <w:t>A tantárgy elsajátítása során alkalmazható tanulói tevékenységformák (ajánlás)</w:t>
      </w:r>
    </w:p>
    <w:p w:rsidR="009D4C9E" w:rsidRPr="00E44CFB" w:rsidRDefault="009D4C9E" w:rsidP="00124433">
      <w:pPr>
        <w:widowControl w:val="0"/>
        <w:suppressAutoHyphens/>
        <w:spacing w:after="0" w:line="240" w:lineRule="auto"/>
        <w:jc w:val="both"/>
        <w:rPr>
          <w:rFonts w:ascii="Palatino Linotype" w:hAnsi="Palatino Linotype" w:cs="Mangal"/>
          <w:iCs/>
          <w:color w:val="000000"/>
          <w:kern w:val="1"/>
          <w:sz w:val="24"/>
          <w:szCs w:val="24"/>
          <w:lang w:eastAsia="hi-IN" w:bidi="hi-IN"/>
        </w:rPr>
      </w:pPr>
    </w:p>
    <w:p w:rsidR="009D4C9E" w:rsidRPr="00E44CFB" w:rsidRDefault="009D4C9E" w:rsidP="00124433">
      <w:pPr>
        <w:numPr>
          <w:ilvl w:val="1"/>
          <w:numId w:val="2"/>
        </w:numPr>
        <w:autoSpaceDE w:val="0"/>
        <w:autoSpaceDN w:val="0"/>
        <w:adjustRightInd w:val="0"/>
        <w:spacing w:after="0" w:line="240" w:lineRule="auto"/>
        <w:ind w:left="708"/>
        <w:rPr>
          <w:rFonts w:ascii="Palatino Linotype" w:hAnsi="Palatino Linotype" w:cs="TimesNewRomanPSMT"/>
          <w:color w:val="000000"/>
          <w:sz w:val="24"/>
          <w:szCs w:val="24"/>
          <w:lang w:bidi="hi-IN"/>
        </w:rPr>
      </w:pPr>
      <w:r w:rsidRPr="00E44CFB">
        <w:rPr>
          <w:rFonts w:ascii="Palatino Linotype" w:hAnsi="Palatino Linotype"/>
          <w:b/>
          <w:color w:val="000000"/>
          <w:sz w:val="24"/>
          <w:szCs w:val="24"/>
        </w:rPr>
        <w:t>A tantárgy értékelésének módja</w:t>
      </w:r>
    </w:p>
    <w:p w:rsidR="009D4C9E" w:rsidRPr="00E44CFB" w:rsidRDefault="009D4C9E" w:rsidP="00237B0E">
      <w:pPr>
        <w:widowControl w:val="0"/>
        <w:suppressAutoHyphens/>
        <w:spacing w:after="0" w:line="240" w:lineRule="auto"/>
        <w:ind w:left="426" w:right="-144"/>
        <w:rPr>
          <w:rFonts w:ascii="Palatino Linotype" w:hAnsi="Palatino Linotype"/>
          <w:bCs/>
          <w:color w:val="000000"/>
        </w:rPr>
      </w:pPr>
      <w:r w:rsidRPr="00E44CFB">
        <w:rPr>
          <w:rFonts w:ascii="Palatino Linotype" w:hAnsi="Palatino Linotype"/>
          <w:bCs/>
          <w:color w:val="000000"/>
        </w:rPr>
        <w:t xml:space="preserve">A nemzeti köznevelésről szóló 2011. évi CXC. törvény. 54. § (2) a) pontja szerinti értékeléssel. </w:t>
      </w:r>
    </w:p>
    <w:p w:rsidR="009D4C9E" w:rsidRPr="00E44CFB" w:rsidRDefault="009D4C9E" w:rsidP="00237B0E">
      <w:pPr>
        <w:widowControl w:val="0"/>
        <w:suppressAutoHyphens/>
        <w:spacing w:after="0" w:line="240" w:lineRule="auto"/>
        <w:ind w:left="426"/>
        <w:rPr>
          <w:color w:val="000000"/>
        </w:rPr>
      </w:pPr>
    </w:p>
    <w:p w:rsidR="009D4C9E" w:rsidRPr="00E44CFB" w:rsidRDefault="009D4C9E" w:rsidP="00124433">
      <w:pPr>
        <w:rPr>
          <w:color w:val="000000"/>
        </w:rPr>
      </w:pPr>
    </w:p>
    <w:p w:rsidR="009D4C9E" w:rsidRPr="00875D9B" w:rsidRDefault="009D4C9E" w:rsidP="00124433">
      <w:pPr>
        <w:widowControl w:val="0"/>
        <w:suppressAutoHyphens/>
        <w:spacing w:after="0" w:line="240" w:lineRule="auto"/>
        <w:jc w:val="center"/>
        <w:rPr>
          <w:rFonts w:ascii="Palatino Linotype" w:hAnsi="Palatino Linotype"/>
          <w:b/>
          <w:color w:val="000000"/>
          <w:sz w:val="44"/>
          <w:szCs w:val="44"/>
          <w:lang w:eastAsia="hu-HU"/>
        </w:rPr>
      </w:pPr>
      <w:r>
        <w:br w:type="page"/>
      </w:r>
    </w:p>
    <w:p w:rsidR="009D4C9E" w:rsidRDefault="009D4C9E" w:rsidP="00124433">
      <w:pPr>
        <w:widowControl w:val="0"/>
        <w:suppressAutoHyphens/>
        <w:spacing w:after="0" w:line="240" w:lineRule="auto"/>
        <w:jc w:val="center"/>
        <w:rPr>
          <w:rFonts w:ascii="Palatino Linotype" w:hAnsi="Palatino Linotype"/>
          <w:b/>
          <w:color w:val="000000"/>
          <w:sz w:val="44"/>
          <w:szCs w:val="44"/>
          <w:lang w:eastAsia="hu-HU"/>
        </w:rPr>
      </w:pPr>
    </w:p>
    <w:p w:rsidR="009D4C9E" w:rsidRDefault="009D4C9E" w:rsidP="00124433">
      <w:pPr>
        <w:widowControl w:val="0"/>
        <w:suppressAutoHyphens/>
        <w:spacing w:after="0" w:line="240" w:lineRule="auto"/>
        <w:jc w:val="center"/>
        <w:rPr>
          <w:rFonts w:ascii="Palatino Linotype" w:hAnsi="Palatino Linotype"/>
          <w:b/>
          <w:color w:val="000000"/>
          <w:sz w:val="44"/>
          <w:szCs w:val="44"/>
          <w:lang w:eastAsia="hu-HU"/>
        </w:rPr>
      </w:pPr>
    </w:p>
    <w:p w:rsidR="009D4C9E" w:rsidRDefault="009D4C9E" w:rsidP="00124433">
      <w:pPr>
        <w:widowControl w:val="0"/>
        <w:suppressAutoHyphens/>
        <w:spacing w:after="0" w:line="240" w:lineRule="auto"/>
        <w:jc w:val="center"/>
        <w:rPr>
          <w:rFonts w:ascii="Palatino Linotype" w:hAnsi="Palatino Linotype"/>
          <w:b/>
          <w:color w:val="000000"/>
          <w:sz w:val="44"/>
          <w:szCs w:val="44"/>
          <w:lang w:eastAsia="hu-HU"/>
        </w:rPr>
      </w:pPr>
    </w:p>
    <w:p w:rsidR="009D4C9E" w:rsidRPr="00875D9B" w:rsidRDefault="009D4C9E" w:rsidP="00124433">
      <w:pPr>
        <w:widowControl w:val="0"/>
        <w:suppressAutoHyphens/>
        <w:spacing w:after="0" w:line="240" w:lineRule="auto"/>
        <w:jc w:val="center"/>
        <w:rPr>
          <w:rFonts w:ascii="Palatino Linotype" w:hAnsi="Palatino Linotype"/>
          <w:b/>
          <w:color w:val="000000"/>
          <w:sz w:val="44"/>
          <w:szCs w:val="44"/>
          <w:lang w:eastAsia="hu-HU"/>
        </w:rPr>
      </w:pPr>
    </w:p>
    <w:p w:rsidR="009D4C9E" w:rsidRPr="00875D9B" w:rsidRDefault="009D4C9E" w:rsidP="00124433">
      <w:pPr>
        <w:widowControl w:val="0"/>
        <w:suppressAutoHyphens/>
        <w:spacing w:after="0" w:line="240" w:lineRule="auto"/>
        <w:jc w:val="center"/>
        <w:rPr>
          <w:rFonts w:ascii="Palatino Linotype" w:hAnsi="Palatino Linotype"/>
          <w:b/>
          <w:color w:val="000000"/>
          <w:sz w:val="44"/>
          <w:szCs w:val="44"/>
          <w:lang w:eastAsia="hu-HU"/>
        </w:rPr>
      </w:pPr>
      <w:r w:rsidRPr="00875D9B">
        <w:rPr>
          <w:rFonts w:ascii="Palatino Linotype" w:hAnsi="Palatino Linotype"/>
          <w:b/>
          <w:color w:val="000000"/>
          <w:sz w:val="44"/>
          <w:szCs w:val="44"/>
          <w:lang w:eastAsia="hu-HU"/>
        </w:rPr>
        <w:t xml:space="preserve">A </w:t>
      </w:r>
    </w:p>
    <w:p w:rsidR="009D4C9E" w:rsidRPr="00875D9B" w:rsidRDefault="009D4C9E" w:rsidP="00124433">
      <w:pPr>
        <w:spacing w:after="0"/>
        <w:jc w:val="center"/>
        <w:rPr>
          <w:rFonts w:ascii="Palatino Linotype" w:hAnsi="Palatino Linotype"/>
          <w:b/>
          <w:color w:val="000000"/>
          <w:sz w:val="44"/>
          <w:szCs w:val="44"/>
          <w:lang w:eastAsia="hu-HU"/>
        </w:rPr>
      </w:pPr>
      <w:r w:rsidRPr="00875D9B">
        <w:rPr>
          <w:rFonts w:ascii="Palatino Linotype" w:hAnsi="Palatino Linotype"/>
          <w:b/>
          <w:color w:val="000000"/>
          <w:sz w:val="44"/>
          <w:szCs w:val="44"/>
          <w:lang w:eastAsia="hu-HU"/>
        </w:rPr>
        <w:t>10935-12 számú</w:t>
      </w:r>
    </w:p>
    <w:p w:rsidR="009D4C9E" w:rsidRPr="00875D9B" w:rsidRDefault="009D4C9E" w:rsidP="00124433">
      <w:pPr>
        <w:widowControl w:val="0"/>
        <w:suppressAutoHyphens/>
        <w:spacing w:after="0" w:line="240" w:lineRule="auto"/>
        <w:jc w:val="center"/>
        <w:rPr>
          <w:rFonts w:ascii="Palatino Linotype" w:hAnsi="Palatino Linotype"/>
          <w:b/>
          <w:color w:val="000000"/>
          <w:sz w:val="44"/>
          <w:szCs w:val="44"/>
          <w:lang w:eastAsia="hu-HU"/>
        </w:rPr>
      </w:pPr>
    </w:p>
    <w:p w:rsidR="009D4C9E" w:rsidRPr="00875D9B" w:rsidRDefault="009D4C9E" w:rsidP="00124433">
      <w:pPr>
        <w:widowControl w:val="0"/>
        <w:suppressAutoHyphens/>
        <w:spacing w:after="0" w:line="240" w:lineRule="auto"/>
        <w:jc w:val="center"/>
        <w:rPr>
          <w:rFonts w:ascii="Palatino Linotype" w:hAnsi="Palatino Linotype"/>
          <w:b/>
          <w:color w:val="000000"/>
          <w:sz w:val="44"/>
          <w:szCs w:val="44"/>
          <w:lang w:eastAsia="hu-HU"/>
        </w:rPr>
      </w:pPr>
      <w:r w:rsidRPr="00875D9B">
        <w:rPr>
          <w:rFonts w:ascii="Palatino Linotype" w:hAnsi="Palatino Linotype"/>
          <w:b/>
          <w:color w:val="000000"/>
          <w:sz w:val="44"/>
          <w:szCs w:val="44"/>
          <w:lang w:eastAsia="hu-HU"/>
        </w:rPr>
        <w:t>Tárolás, szárítás, keveréktakarmány-gyártás</w:t>
      </w:r>
      <w:r w:rsidRPr="00875D9B">
        <w:rPr>
          <w:rFonts w:ascii="Palatino Linotype" w:hAnsi="Palatino Linotype" w:cs="Arial"/>
          <w:b/>
          <w:color w:val="000000"/>
          <w:sz w:val="44"/>
          <w:szCs w:val="44"/>
          <w:lang w:eastAsia="hu-HU"/>
        </w:rPr>
        <w:t xml:space="preserve"> </w:t>
      </w:r>
    </w:p>
    <w:p w:rsidR="009D4C9E" w:rsidRPr="00875D9B" w:rsidRDefault="009D4C9E" w:rsidP="00124433">
      <w:pPr>
        <w:widowControl w:val="0"/>
        <w:suppressAutoHyphens/>
        <w:spacing w:after="0" w:line="240" w:lineRule="auto"/>
        <w:jc w:val="center"/>
        <w:rPr>
          <w:rFonts w:ascii="Palatino Linotype" w:hAnsi="Palatino Linotype"/>
          <w:b/>
          <w:color w:val="000000"/>
          <w:sz w:val="44"/>
          <w:szCs w:val="44"/>
          <w:lang w:eastAsia="hu-HU"/>
        </w:rPr>
      </w:pPr>
    </w:p>
    <w:p w:rsidR="009D4C9E" w:rsidRPr="00875D9B" w:rsidRDefault="009D4C9E" w:rsidP="00124433">
      <w:pPr>
        <w:widowControl w:val="0"/>
        <w:suppressAutoHyphens/>
        <w:spacing w:after="0" w:line="240" w:lineRule="auto"/>
        <w:jc w:val="center"/>
        <w:rPr>
          <w:rFonts w:ascii="Palatino Linotype" w:hAnsi="Palatino Linotype"/>
          <w:b/>
          <w:color w:val="000000"/>
          <w:kern w:val="1"/>
          <w:sz w:val="44"/>
          <w:szCs w:val="44"/>
          <w:lang w:eastAsia="hi-IN" w:bidi="hi-IN"/>
        </w:rPr>
      </w:pPr>
      <w:r w:rsidRPr="00875D9B">
        <w:rPr>
          <w:rFonts w:ascii="Palatino Linotype" w:hAnsi="Palatino Linotype"/>
          <w:b/>
          <w:color w:val="000000"/>
          <w:kern w:val="1"/>
          <w:sz w:val="44"/>
          <w:szCs w:val="44"/>
          <w:lang w:eastAsia="hi-IN" w:bidi="hi-IN"/>
        </w:rPr>
        <w:t>szakmai követelménymodul</w:t>
      </w:r>
    </w:p>
    <w:p w:rsidR="009D4C9E" w:rsidRPr="00875D9B" w:rsidRDefault="009D4C9E" w:rsidP="00124433">
      <w:pPr>
        <w:widowControl w:val="0"/>
        <w:suppressAutoHyphens/>
        <w:spacing w:after="0" w:line="240" w:lineRule="auto"/>
        <w:jc w:val="center"/>
        <w:rPr>
          <w:rFonts w:ascii="Palatino Linotype" w:hAnsi="Palatino Linotype"/>
          <w:b/>
          <w:color w:val="000000"/>
          <w:kern w:val="1"/>
          <w:sz w:val="44"/>
          <w:szCs w:val="44"/>
          <w:lang w:eastAsia="hi-IN" w:bidi="hi-IN"/>
        </w:rPr>
      </w:pPr>
    </w:p>
    <w:p w:rsidR="009D4C9E" w:rsidRPr="00875D9B" w:rsidRDefault="009D4C9E" w:rsidP="00124433">
      <w:pPr>
        <w:widowControl w:val="0"/>
        <w:suppressAutoHyphens/>
        <w:spacing w:after="0" w:line="240" w:lineRule="auto"/>
        <w:jc w:val="center"/>
        <w:rPr>
          <w:rFonts w:ascii="Palatino Linotype" w:hAnsi="Palatino Linotype"/>
          <w:b/>
          <w:color w:val="000000"/>
          <w:kern w:val="1"/>
          <w:sz w:val="44"/>
          <w:szCs w:val="44"/>
          <w:lang w:eastAsia="hi-IN" w:bidi="hi-IN"/>
        </w:rPr>
      </w:pPr>
      <w:r w:rsidRPr="00875D9B">
        <w:rPr>
          <w:rFonts w:ascii="Palatino Linotype" w:hAnsi="Palatino Linotype"/>
          <w:b/>
          <w:color w:val="000000"/>
          <w:kern w:val="1"/>
          <w:sz w:val="44"/>
          <w:szCs w:val="44"/>
          <w:lang w:eastAsia="hi-IN" w:bidi="hi-IN"/>
        </w:rPr>
        <w:t>tantárgyai, témakörei</w:t>
      </w:r>
    </w:p>
    <w:p w:rsidR="009D4C9E" w:rsidRPr="00875D9B" w:rsidRDefault="009D4C9E" w:rsidP="00124433">
      <w:pPr>
        <w:widowControl w:val="0"/>
        <w:suppressAutoHyphens/>
        <w:spacing w:after="0" w:line="240" w:lineRule="auto"/>
        <w:jc w:val="center"/>
        <w:rPr>
          <w:rFonts w:ascii="Palatino Linotype" w:hAnsi="Palatino Linotype"/>
          <w:b/>
          <w:bCs/>
          <w:color w:val="000000"/>
          <w:kern w:val="1"/>
          <w:sz w:val="44"/>
          <w:szCs w:val="44"/>
          <w:lang w:eastAsia="hi-IN" w:bidi="hi-IN"/>
        </w:rPr>
      </w:pPr>
    </w:p>
    <w:p w:rsidR="009D4C9E" w:rsidRPr="00875D9B" w:rsidRDefault="009D4C9E" w:rsidP="00124433">
      <w:pPr>
        <w:widowControl w:val="0"/>
        <w:suppressAutoHyphens/>
        <w:spacing w:after="0" w:line="240" w:lineRule="auto"/>
        <w:rPr>
          <w:rFonts w:ascii="Palatino Linotype" w:hAnsi="Palatino Linotype"/>
          <w:b/>
          <w:bCs/>
          <w:color w:val="000000"/>
          <w:kern w:val="1"/>
          <w:sz w:val="44"/>
          <w:szCs w:val="44"/>
          <w:lang w:eastAsia="hi-IN" w:bidi="hi-IN"/>
        </w:rPr>
        <w:sectPr w:rsidR="009D4C9E" w:rsidRPr="00875D9B" w:rsidSect="00124433">
          <w:pgSz w:w="11906" w:h="16838"/>
          <w:pgMar w:top="1418" w:right="1276" w:bottom="1418" w:left="1418" w:header="708" w:footer="708" w:gutter="0"/>
          <w:cols w:space="708"/>
          <w:docGrid w:linePitch="360"/>
        </w:sectPr>
      </w:pPr>
    </w:p>
    <w:p w:rsidR="009D4C9E" w:rsidRPr="00882C61" w:rsidRDefault="009D4C9E" w:rsidP="00124433">
      <w:pPr>
        <w:jc w:val="center"/>
        <w:rPr>
          <w:color w:val="000000"/>
        </w:rPr>
      </w:pPr>
      <w:r w:rsidRPr="00882C61">
        <w:rPr>
          <w:rFonts w:ascii="Palatino Linotype" w:hAnsi="Palatino Linotype"/>
          <w:b/>
          <w:color w:val="000000"/>
        </w:rPr>
        <w:lastRenderedPageBreak/>
        <w:t>A 10935-12 azonosító számú, Tárolás, szárítás, keveréktakarmány-gyártás szakmai követelmény</w:t>
      </w:r>
      <w:r w:rsidRPr="00882C61">
        <w:rPr>
          <w:rFonts w:ascii="Palatino Linotype" w:hAnsi="Palatino Linotype"/>
          <w:b/>
          <w:color w:val="000000"/>
          <w:kern w:val="1"/>
          <w:lang w:eastAsia="hi-IN" w:bidi="hi-IN"/>
        </w:rPr>
        <w:t>modulhoz tartozó tantárgyak és a témakörök oktatása során fejlesztendő kompetenciák</w:t>
      </w:r>
    </w:p>
    <w:p w:rsidR="009D4C9E" w:rsidRDefault="009D4C9E" w:rsidP="00124433"/>
    <w:tbl>
      <w:tblPr>
        <w:tblW w:w="14580" w:type="dxa"/>
        <w:tblInd w:w="50" w:type="dxa"/>
        <w:tblLayout w:type="fixed"/>
        <w:tblCellMar>
          <w:left w:w="70" w:type="dxa"/>
          <w:right w:w="70" w:type="dxa"/>
        </w:tblCellMar>
        <w:tblLook w:val="0000" w:firstRow="0" w:lastRow="0" w:firstColumn="0" w:lastColumn="0" w:noHBand="0" w:noVBand="0"/>
      </w:tblPr>
      <w:tblGrid>
        <w:gridCol w:w="3564"/>
        <w:gridCol w:w="272"/>
        <w:gridCol w:w="632"/>
        <w:gridCol w:w="632"/>
        <w:gridCol w:w="632"/>
        <w:gridCol w:w="632"/>
        <w:gridCol w:w="632"/>
        <w:gridCol w:w="632"/>
        <w:gridCol w:w="632"/>
        <w:gridCol w:w="632"/>
        <w:gridCol w:w="484"/>
        <w:gridCol w:w="148"/>
        <w:gridCol w:w="419"/>
        <w:gridCol w:w="213"/>
        <w:gridCol w:w="354"/>
        <w:gridCol w:w="278"/>
        <w:gridCol w:w="289"/>
        <w:gridCol w:w="343"/>
        <w:gridCol w:w="366"/>
        <w:gridCol w:w="266"/>
        <w:gridCol w:w="632"/>
        <w:gridCol w:w="632"/>
        <w:gridCol w:w="632"/>
        <w:gridCol w:w="632"/>
      </w:tblGrid>
      <w:tr w:rsidR="009D4C9E" w:rsidRPr="00681433">
        <w:trPr>
          <w:trHeight w:val="870"/>
        </w:trPr>
        <w:tc>
          <w:tcPr>
            <w:tcW w:w="3564" w:type="dxa"/>
            <w:vMerge w:val="restart"/>
            <w:tcBorders>
              <w:top w:val="single" w:sz="8" w:space="0" w:color="auto"/>
              <w:left w:val="single" w:sz="8" w:space="0" w:color="auto"/>
              <w:bottom w:val="single" w:sz="8" w:space="0" w:color="000000"/>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10935-12</w:t>
            </w:r>
            <w:r w:rsidRPr="00681433">
              <w:rPr>
                <w:rFonts w:ascii="Palatino Linotype" w:hAnsi="Palatino Linotype" w:cs="Arial"/>
                <w:color w:val="000000"/>
                <w:sz w:val="18"/>
                <w:szCs w:val="18"/>
              </w:rPr>
              <w:br/>
              <w:t>Tárolás, szárítás, keveréktakarmány-gyártás szakmai követelménymodul</w:t>
            </w:r>
          </w:p>
        </w:tc>
        <w:tc>
          <w:tcPr>
            <w:tcW w:w="4064" w:type="dxa"/>
            <w:gridSpan w:val="7"/>
            <w:tcBorders>
              <w:top w:val="single" w:sz="8" w:space="0" w:color="auto"/>
              <w:left w:val="nil"/>
              <w:bottom w:val="single" w:sz="8" w:space="0" w:color="auto"/>
              <w:right w:val="single" w:sz="8" w:space="0" w:color="000000"/>
            </w:tcBorders>
            <w:noWrap/>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Szakmai technológia I.</w:t>
            </w:r>
          </w:p>
        </w:tc>
        <w:tc>
          <w:tcPr>
            <w:tcW w:w="3449" w:type="dxa"/>
            <w:gridSpan w:val="9"/>
            <w:tcBorders>
              <w:top w:val="single" w:sz="8" w:space="0" w:color="auto"/>
              <w:left w:val="nil"/>
              <w:bottom w:val="single" w:sz="8" w:space="0" w:color="auto"/>
              <w:right w:val="single" w:sz="8" w:space="0" w:color="000000"/>
            </w:tcBorders>
            <w:noWrap/>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Szakmai gépek I.</w:t>
            </w:r>
          </w:p>
        </w:tc>
        <w:tc>
          <w:tcPr>
            <w:tcW w:w="3503" w:type="dxa"/>
            <w:gridSpan w:val="7"/>
            <w:tcBorders>
              <w:top w:val="single" w:sz="8" w:space="0" w:color="auto"/>
              <w:left w:val="nil"/>
              <w:bottom w:val="single" w:sz="8" w:space="0" w:color="auto"/>
              <w:right w:val="single" w:sz="8" w:space="0" w:color="000000"/>
            </w:tcBorders>
            <w:noWrap/>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Szakmai gyakorlat I.</w:t>
            </w:r>
          </w:p>
        </w:tc>
      </w:tr>
      <w:tr w:rsidR="009D4C9E" w:rsidRPr="00681433">
        <w:trPr>
          <w:trHeight w:val="4358"/>
        </w:trPr>
        <w:tc>
          <w:tcPr>
            <w:tcW w:w="3564" w:type="dxa"/>
            <w:vMerge/>
            <w:tcBorders>
              <w:top w:val="single" w:sz="8" w:space="0" w:color="auto"/>
              <w:left w:val="single" w:sz="8" w:space="0" w:color="auto"/>
              <w:bottom w:val="single" w:sz="8" w:space="0" w:color="000000"/>
              <w:right w:val="single" w:sz="8" w:space="0" w:color="auto"/>
            </w:tcBorders>
            <w:vAlign w:val="center"/>
          </w:tcPr>
          <w:p w:rsidR="009D4C9E" w:rsidRPr="00681433" w:rsidRDefault="009D4C9E" w:rsidP="00124433">
            <w:pPr>
              <w:rPr>
                <w:rFonts w:ascii="Palatino Linotype" w:hAnsi="Palatino Linotype" w:cs="Arial"/>
                <w:color w:val="000000"/>
                <w:sz w:val="18"/>
                <w:szCs w:val="18"/>
              </w:rPr>
            </w:pPr>
          </w:p>
        </w:tc>
        <w:tc>
          <w:tcPr>
            <w:tcW w:w="904" w:type="dxa"/>
            <w:gridSpan w:val="2"/>
            <w:tcBorders>
              <w:top w:val="nil"/>
              <w:left w:val="nil"/>
              <w:bottom w:val="single" w:sz="8" w:space="0" w:color="auto"/>
              <w:right w:val="single" w:sz="8" w:space="0" w:color="auto"/>
            </w:tcBorders>
            <w:textDirection w:val="btLr"/>
            <w:vAlign w:val="bottom"/>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xml:space="preserve">Gabonaismeret </w:t>
            </w:r>
          </w:p>
        </w:tc>
        <w:tc>
          <w:tcPr>
            <w:tcW w:w="632" w:type="dxa"/>
            <w:tcBorders>
              <w:top w:val="nil"/>
              <w:left w:val="nil"/>
              <w:bottom w:val="single" w:sz="8" w:space="0" w:color="auto"/>
              <w:right w:val="single" w:sz="8" w:space="0" w:color="auto"/>
            </w:tcBorders>
            <w:textDirection w:val="btLr"/>
            <w:vAlign w:val="bottom"/>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Gabonatárolás  műveletei</w:t>
            </w:r>
          </w:p>
        </w:tc>
        <w:tc>
          <w:tcPr>
            <w:tcW w:w="632" w:type="dxa"/>
            <w:tcBorders>
              <w:top w:val="nil"/>
              <w:left w:val="nil"/>
              <w:bottom w:val="single" w:sz="8" w:space="0" w:color="auto"/>
              <w:right w:val="single" w:sz="8" w:space="0" w:color="auto"/>
            </w:tcBorders>
            <w:textDirection w:val="btLr"/>
            <w:vAlign w:val="bottom"/>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Gabonatárolási megoldások</w:t>
            </w:r>
          </w:p>
        </w:tc>
        <w:tc>
          <w:tcPr>
            <w:tcW w:w="632" w:type="dxa"/>
            <w:tcBorders>
              <w:top w:val="nil"/>
              <w:left w:val="nil"/>
              <w:bottom w:val="single" w:sz="8" w:space="0" w:color="auto"/>
              <w:right w:val="single" w:sz="8" w:space="0" w:color="auto"/>
            </w:tcBorders>
            <w:textDirection w:val="btLr"/>
            <w:vAlign w:val="bottom"/>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Gabonaszárítás</w:t>
            </w:r>
          </w:p>
        </w:tc>
        <w:tc>
          <w:tcPr>
            <w:tcW w:w="632" w:type="dxa"/>
            <w:tcBorders>
              <w:top w:val="nil"/>
              <w:left w:val="nil"/>
              <w:bottom w:val="single" w:sz="8" w:space="0" w:color="auto"/>
              <w:right w:val="single" w:sz="8" w:space="0" w:color="auto"/>
            </w:tcBorders>
            <w:textDirection w:val="btLr"/>
            <w:vAlign w:val="bottom"/>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Keveréktakarmányok ismerete</w:t>
            </w:r>
          </w:p>
        </w:tc>
        <w:tc>
          <w:tcPr>
            <w:tcW w:w="632" w:type="dxa"/>
            <w:tcBorders>
              <w:top w:val="nil"/>
              <w:left w:val="nil"/>
              <w:bottom w:val="single" w:sz="8" w:space="0" w:color="auto"/>
              <w:right w:val="single" w:sz="8" w:space="0" w:color="auto"/>
            </w:tcBorders>
            <w:textDirection w:val="btLr"/>
            <w:vAlign w:val="bottom"/>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Keveréktakarmányok gyártása</w:t>
            </w:r>
          </w:p>
        </w:tc>
        <w:tc>
          <w:tcPr>
            <w:tcW w:w="632" w:type="dxa"/>
            <w:tcBorders>
              <w:top w:val="nil"/>
              <w:left w:val="nil"/>
              <w:bottom w:val="single" w:sz="8" w:space="0" w:color="auto"/>
              <w:right w:val="single" w:sz="8" w:space="0" w:color="auto"/>
            </w:tcBorders>
            <w:textDirection w:val="btLr"/>
            <w:vAlign w:val="bottom"/>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Anyagmozgatógépek</w:t>
            </w:r>
          </w:p>
        </w:tc>
        <w:tc>
          <w:tcPr>
            <w:tcW w:w="632" w:type="dxa"/>
            <w:tcBorders>
              <w:top w:val="nil"/>
              <w:left w:val="nil"/>
              <w:bottom w:val="single" w:sz="8" w:space="0" w:color="auto"/>
              <w:right w:val="single" w:sz="8" w:space="0" w:color="auto"/>
            </w:tcBorders>
            <w:textDirection w:val="btLr"/>
            <w:vAlign w:val="bottom"/>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Gabonatisztító- és osztályozó gépek</w:t>
            </w:r>
          </w:p>
        </w:tc>
        <w:tc>
          <w:tcPr>
            <w:tcW w:w="484" w:type="dxa"/>
            <w:tcBorders>
              <w:top w:val="nil"/>
              <w:left w:val="nil"/>
              <w:bottom w:val="single" w:sz="8" w:space="0" w:color="auto"/>
              <w:right w:val="single" w:sz="8" w:space="0" w:color="auto"/>
            </w:tcBorders>
            <w:textDirection w:val="btLr"/>
            <w:vAlign w:val="bottom"/>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Gabonaszárító berendezések </w:t>
            </w:r>
          </w:p>
        </w:tc>
        <w:tc>
          <w:tcPr>
            <w:tcW w:w="567" w:type="dxa"/>
            <w:gridSpan w:val="2"/>
            <w:tcBorders>
              <w:top w:val="nil"/>
              <w:left w:val="nil"/>
              <w:bottom w:val="single" w:sz="8" w:space="0" w:color="auto"/>
              <w:right w:val="single" w:sz="8" w:space="0" w:color="auto"/>
            </w:tcBorders>
            <w:textDirection w:val="btLr"/>
            <w:vAlign w:val="bottom"/>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Keveréktakarmány-gyártás gépei </w:t>
            </w:r>
          </w:p>
        </w:tc>
        <w:tc>
          <w:tcPr>
            <w:tcW w:w="567" w:type="dxa"/>
            <w:gridSpan w:val="2"/>
            <w:tcBorders>
              <w:top w:val="nil"/>
              <w:left w:val="nil"/>
              <w:bottom w:val="single" w:sz="8" w:space="0" w:color="auto"/>
              <w:right w:val="single" w:sz="8" w:space="0" w:color="auto"/>
            </w:tcBorders>
            <w:textDirection w:val="btLr"/>
            <w:vAlign w:val="bottom"/>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Légszállító és portalanító berendezések</w:t>
            </w:r>
          </w:p>
        </w:tc>
        <w:tc>
          <w:tcPr>
            <w:tcW w:w="567" w:type="dxa"/>
            <w:gridSpan w:val="2"/>
            <w:tcBorders>
              <w:top w:val="nil"/>
              <w:left w:val="nil"/>
              <w:bottom w:val="single" w:sz="8" w:space="0" w:color="auto"/>
              <w:right w:val="single" w:sz="8" w:space="0" w:color="auto"/>
            </w:tcBorders>
            <w:textDirection w:val="btLr"/>
            <w:vAlign w:val="bottom"/>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Segédgépek</w:t>
            </w:r>
          </w:p>
        </w:tc>
        <w:tc>
          <w:tcPr>
            <w:tcW w:w="709" w:type="dxa"/>
            <w:gridSpan w:val="2"/>
            <w:tcBorders>
              <w:top w:val="nil"/>
              <w:left w:val="nil"/>
              <w:bottom w:val="single" w:sz="8" w:space="0" w:color="auto"/>
              <w:right w:val="single" w:sz="8" w:space="0" w:color="auto"/>
            </w:tcBorders>
            <w:textDirection w:val="btLr"/>
            <w:vAlign w:val="bottom"/>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Gabonatárolás és gabonaszárítás technológiája</w:t>
            </w:r>
          </w:p>
        </w:tc>
        <w:tc>
          <w:tcPr>
            <w:tcW w:w="898" w:type="dxa"/>
            <w:gridSpan w:val="2"/>
            <w:tcBorders>
              <w:top w:val="nil"/>
              <w:left w:val="nil"/>
              <w:bottom w:val="single" w:sz="8" w:space="0" w:color="auto"/>
              <w:right w:val="single" w:sz="8" w:space="0" w:color="auto"/>
            </w:tcBorders>
            <w:textDirection w:val="btLr"/>
            <w:vAlign w:val="bottom"/>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A gabonatárolás anyagmozgató-, légtechnikai és segédgépei</w:t>
            </w:r>
          </w:p>
        </w:tc>
        <w:tc>
          <w:tcPr>
            <w:tcW w:w="632" w:type="dxa"/>
            <w:tcBorders>
              <w:top w:val="nil"/>
              <w:left w:val="nil"/>
              <w:bottom w:val="single" w:sz="8" w:space="0" w:color="auto"/>
              <w:right w:val="single" w:sz="8" w:space="0" w:color="auto"/>
            </w:tcBorders>
            <w:textDirection w:val="btLr"/>
            <w:vAlign w:val="bottom"/>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Gabonatisztító- és osztályozó gépek, gabonaszárítók</w:t>
            </w:r>
          </w:p>
        </w:tc>
        <w:tc>
          <w:tcPr>
            <w:tcW w:w="632" w:type="dxa"/>
            <w:tcBorders>
              <w:top w:val="nil"/>
              <w:left w:val="nil"/>
              <w:bottom w:val="single" w:sz="8" w:space="0" w:color="auto"/>
              <w:right w:val="single" w:sz="8" w:space="0" w:color="auto"/>
            </w:tcBorders>
            <w:textDirection w:val="btLr"/>
            <w:vAlign w:val="bottom"/>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Keveréktakarmány gyártás technológiája és gépei</w:t>
            </w:r>
          </w:p>
        </w:tc>
        <w:tc>
          <w:tcPr>
            <w:tcW w:w="632" w:type="dxa"/>
            <w:tcBorders>
              <w:top w:val="nil"/>
              <w:left w:val="nil"/>
              <w:bottom w:val="single" w:sz="8" w:space="0" w:color="auto"/>
              <w:right w:val="single" w:sz="8" w:space="0" w:color="auto"/>
            </w:tcBorders>
            <w:textDirection w:val="btLr"/>
            <w:vAlign w:val="bottom"/>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Szakmai rajzok, mérések és számítások</w:t>
            </w:r>
          </w:p>
        </w:tc>
      </w:tr>
      <w:tr w:rsidR="009D4C9E" w:rsidRPr="00681433">
        <w:trPr>
          <w:trHeight w:val="315"/>
        </w:trPr>
        <w:tc>
          <w:tcPr>
            <w:tcW w:w="14580" w:type="dxa"/>
            <w:gridSpan w:val="24"/>
            <w:tcBorders>
              <w:top w:val="single" w:sz="8" w:space="0" w:color="auto"/>
              <w:left w:val="single" w:sz="8" w:space="0" w:color="auto"/>
              <w:bottom w:val="single" w:sz="8" w:space="0" w:color="auto"/>
              <w:right w:val="single" w:sz="8" w:space="0" w:color="000000"/>
            </w:tcBorders>
            <w:noWrap/>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FELADATOK</w:t>
            </w:r>
          </w:p>
        </w:tc>
      </w:tr>
      <w:tr w:rsidR="009D4C9E" w:rsidRPr="00681433">
        <w:trPr>
          <w:trHeight w:val="585"/>
        </w:trPr>
        <w:tc>
          <w:tcPr>
            <w:tcW w:w="3564" w:type="dxa"/>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xml:space="preserve">Betárolja a gabonát és az alapanyagokat a tárolási utasítás szerint </w:t>
            </w:r>
          </w:p>
        </w:tc>
        <w:tc>
          <w:tcPr>
            <w:tcW w:w="904"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484"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567"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567"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567"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709"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898"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r>
      <w:tr w:rsidR="009D4C9E" w:rsidRPr="00681433">
        <w:trPr>
          <w:trHeight w:val="585"/>
        </w:trPr>
        <w:tc>
          <w:tcPr>
            <w:tcW w:w="3564" w:type="dxa"/>
            <w:tcBorders>
              <w:top w:val="nil"/>
              <w:left w:val="single" w:sz="8" w:space="0" w:color="auto"/>
              <w:bottom w:val="single" w:sz="4"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xml:space="preserve">Minőségmegóvó gabona- és alapanyag kezelő műveleteket végez a tárolási utasítás szerint </w:t>
            </w:r>
          </w:p>
        </w:tc>
        <w:tc>
          <w:tcPr>
            <w:tcW w:w="904" w:type="dxa"/>
            <w:gridSpan w:val="2"/>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484"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567" w:type="dxa"/>
            <w:gridSpan w:val="2"/>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567" w:type="dxa"/>
            <w:gridSpan w:val="2"/>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567" w:type="dxa"/>
            <w:gridSpan w:val="2"/>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709" w:type="dxa"/>
            <w:gridSpan w:val="2"/>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898" w:type="dxa"/>
            <w:gridSpan w:val="2"/>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r>
      <w:tr w:rsidR="009D4C9E" w:rsidRPr="00681433">
        <w:trPr>
          <w:trHeight w:val="870"/>
        </w:trPr>
        <w:tc>
          <w:tcPr>
            <w:tcW w:w="3564"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lastRenderedPageBreak/>
              <w:t xml:space="preserve">Felhasználásra továbbadja a gabonát és az alapanyagokat a féleség, azonosság, mennyiség és minőség szerint </w:t>
            </w:r>
          </w:p>
        </w:tc>
        <w:tc>
          <w:tcPr>
            <w:tcW w:w="904" w:type="dxa"/>
            <w:gridSpan w:val="2"/>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484"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567" w:type="dxa"/>
            <w:gridSpan w:val="2"/>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709" w:type="dxa"/>
            <w:gridSpan w:val="2"/>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898" w:type="dxa"/>
            <w:gridSpan w:val="2"/>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20"/>
                <w:szCs w:val="20"/>
              </w:rPr>
            </w:pPr>
          </w:p>
        </w:tc>
      </w:tr>
      <w:tr w:rsidR="009D4C9E" w:rsidRPr="00681433">
        <w:trPr>
          <w:trHeight w:val="585"/>
        </w:trPr>
        <w:tc>
          <w:tcPr>
            <w:tcW w:w="3564" w:type="dxa"/>
            <w:tcBorders>
              <w:top w:val="single" w:sz="4" w:space="0" w:color="auto"/>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xml:space="preserve">Működteti a gabonatároló és a gabonaszárító üzem berendezéseit </w:t>
            </w:r>
          </w:p>
        </w:tc>
        <w:tc>
          <w:tcPr>
            <w:tcW w:w="904" w:type="dxa"/>
            <w:gridSpan w:val="2"/>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484"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567" w:type="dxa"/>
            <w:gridSpan w:val="2"/>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567" w:type="dxa"/>
            <w:gridSpan w:val="2"/>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567" w:type="dxa"/>
            <w:gridSpan w:val="2"/>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709" w:type="dxa"/>
            <w:gridSpan w:val="2"/>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898" w:type="dxa"/>
            <w:gridSpan w:val="2"/>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r>
      <w:tr w:rsidR="009D4C9E" w:rsidRPr="00681433">
        <w:trPr>
          <w:trHeight w:val="585"/>
        </w:trPr>
        <w:tc>
          <w:tcPr>
            <w:tcW w:w="3564" w:type="dxa"/>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xml:space="preserve">Elindítja/leállítja a gabonatárházi és a gabonaszárítási technológia folyamatát </w:t>
            </w:r>
          </w:p>
        </w:tc>
        <w:tc>
          <w:tcPr>
            <w:tcW w:w="904"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484"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567"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567"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567"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709"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898"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r>
      <w:tr w:rsidR="009D4C9E" w:rsidRPr="00681433">
        <w:trPr>
          <w:trHeight w:val="585"/>
        </w:trPr>
        <w:tc>
          <w:tcPr>
            <w:tcW w:w="3564" w:type="dxa"/>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xml:space="preserve">Működteti a takarmánykeverő üzem gépi berendezéseit </w:t>
            </w:r>
          </w:p>
        </w:tc>
        <w:tc>
          <w:tcPr>
            <w:tcW w:w="904"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484"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567"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567"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567"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709"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898"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r>
      <w:tr w:rsidR="009D4C9E" w:rsidRPr="00681433">
        <w:trPr>
          <w:trHeight w:val="585"/>
        </w:trPr>
        <w:tc>
          <w:tcPr>
            <w:tcW w:w="3564" w:type="dxa"/>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xml:space="preserve">Elindítja/leállítja a takarmánykeverő üzem technológiai folyamatát </w:t>
            </w:r>
          </w:p>
        </w:tc>
        <w:tc>
          <w:tcPr>
            <w:tcW w:w="904"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484"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567"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567"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567"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709"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898"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r>
      <w:tr w:rsidR="009D4C9E" w:rsidRPr="00681433">
        <w:trPr>
          <w:trHeight w:val="315"/>
        </w:trPr>
        <w:tc>
          <w:tcPr>
            <w:tcW w:w="3564" w:type="dxa"/>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xml:space="preserve">Ellenőrzi az üzem teljesítményét </w:t>
            </w:r>
          </w:p>
        </w:tc>
        <w:tc>
          <w:tcPr>
            <w:tcW w:w="904"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484"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567"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567"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567"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709"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898"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r>
      <w:tr w:rsidR="009D4C9E" w:rsidRPr="00681433">
        <w:trPr>
          <w:trHeight w:val="585"/>
        </w:trPr>
        <w:tc>
          <w:tcPr>
            <w:tcW w:w="3564" w:type="dxa"/>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xml:space="preserve">Ellenőrzi a nyers-, alap- és segédanyagok felhasználását </w:t>
            </w:r>
          </w:p>
        </w:tc>
        <w:tc>
          <w:tcPr>
            <w:tcW w:w="904"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484"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567"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567"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567"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709"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898"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r>
      <w:tr w:rsidR="009D4C9E" w:rsidRPr="00681433">
        <w:trPr>
          <w:trHeight w:val="315"/>
        </w:trPr>
        <w:tc>
          <w:tcPr>
            <w:tcW w:w="3564" w:type="dxa"/>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xml:space="preserve">Ellenőrzi az üzem energia felhasználását </w:t>
            </w:r>
          </w:p>
        </w:tc>
        <w:tc>
          <w:tcPr>
            <w:tcW w:w="904"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484"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567"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567"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567"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709"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898"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r>
      <w:tr w:rsidR="009D4C9E" w:rsidRPr="00681433">
        <w:trPr>
          <w:trHeight w:val="870"/>
        </w:trPr>
        <w:tc>
          <w:tcPr>
            <w:tcW w:w="3564" w:type="dxa"/>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xml:space="preserve">Figyeli, értelmezi és beállítja a vezérlő-, a szabályozó- és a mérő berendezések be- és kimeneti állapotát </w:t>
            </w:r>
          </w:p>
        </w:tc>
        <w:tc>
          <w:tcPr>
            <w:tcW w:w="904"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484"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567"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567"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567"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709"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898"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r>
      <w:tr w:rsidR="009D4C9E" w:rsidRPr="00681433">
        <w:trPr>
          <w:trHeight w:val="315"/>
        </w:trPr>
        <w:tc>
          <w:tcPr>
            <w:tcW w:w="3564" w:type="dxa"/>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xml:space="preserve">Figyeli a gépek, berendezések üzemállapotát </w:t>
            </w:r>
          </w:p>
        </w:tc>
        <w:tc>
          <w:tcPr>
            <w:tcW w:w="904"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484"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567"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567"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567"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709"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898"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r>
      <w:tr w:rsidR="009D4C9E" w:rsidRPr="00681433">
        <w:trPr>
          <w:trHeight w:val="585"/>
        </w:trPr>
        <w:tc>
          <w:tcPr>
            <w:tcW w:w="3564" w:type="dxa"/>
            <w:tcBorders>
              <w:top w:val="nil"/>
              <w:left w:val="single" w:sz="8" w:space="0" w:color="auto"/>
              <w:bottom w:val="single" w:sz="4"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xml:space="preserve">Beállítja a gépek, berendezések működtetési paramétereit </w:t>
            </w:r>
          </w:p>
        </w:tc>
        <w:tc>
          <w:tcPr>
            <w:tcW w:w="904" w:type="dxa"/>
            <w:gridSpan w:val="2"/>
            <w:tcBorders>
              <w:top w:val="nil"/>
              <w:left w:val="nil"/>
              <w:bottom w:val="single" w:sz="4"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4"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4"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4"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4"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4"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4"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4"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484" w:type="dxa"/>
            <w:tcBorders>
              <w:top w:val="nil"/>
              <w:left w:val="nil"/>
              <w:bottom w:val="single" w:sz="4"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567" w:type="dxa"/>
            <w:gridSpan w:val="2"/>
            <w:tcBorders>
              <w:top w:val="nil"/>
              <w:left w:val="nil"/>
              <w:bottom w:val="single" w:sz="4"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567" w:type="dxa"/>
            <w:gridSpan w:val="2"/>
            <w:tcBorders>
              <w:top w:val="nil"/>
              <w:left w:val="nil"/>
              <w:bottom w:val="single" w:sz="4"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p>
        </w:tc>
        <w:tc>
          <w:tcPr>
            <w:tcW w:w="567" w:type="dxa"/>
            <w:gridSpan w:val="2"/>
            <w:tcBorders>
              <w:top w:val="nil"/>
              <w:left w:val="nil"/>
              <w:bottom w:val="single" w:sz="4"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p>
        </w:tc>
        <w:tc>
          <w:tcPr>
            <w:tcW w:w="709" w:type="dxa"/>
            <w:gridSpan w:val="2"/>
            <w:tcBorders>
              <w:top w:val="nil"/>
              <w:left w:val="nil"/>
              <w:bottom w:val="single" w:sz="4"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898" w:type="dxa"/>
            <w:gridSpan w:val="2"/>
            <w:tcBorders>
              <w:top w:val="nil"/>
              <w:left w:val="nil"/>
              <w:bottom w:val="single" w:sz="4"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4"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4"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4"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p>
        </w:tc>
      </w:tr>
      <w:tr w:rsidR="009D4C9E" w:rsidRPr="00681433">
        <w:trPr>
          <w:trHeight w:val="870"/>
        </w:trPr>
        <w:tc>
          <w:tcPr>
            <w:tcW w:w="3564"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lastRenderedPageBreak/>
              <w:t xml:space="preserve">Ellenőrzi és biztosítja az anyagáramlások zavartalanságát, folyamatosságát, minőségét, erősségét </w:t>
            </w:r>
          </w:p>
        </w:tc>
        <w:tc>
          <w:tcPr>
            <w:tcW w:w="904" w:type="dxa"/>
            <w:gridSpan w:val="2"/>
            <w:tcBorders>
              <w:top w:val="single" w:sz="4" w:space="0" w:color="auto"/>
              <w:left w:val="single" w:sz="4" w:space="0" w:color="auto"/>
              <w:bottom w:val="single" w:sz="4" w:space="0" w:color="auto"/>
              <w:right w:val="single" w:sz="4"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single" w:sz="4" w:space="0" w:color="auto"/>
              <w:bottom w:val="single" w:sz="4" w:space="0" w:color="auto"/>
              <w:right w:val="single" w:sz="4" w:space="0" w:color="auto"/>
            </w:tcBorders>
            <w:noWrap/>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single" w:sz="4" w:space="0" w:color="auto"/>
              <w:left w:val="single" w:sz="4" w:space="0" w:color="auto"/>
              <w:bottom w:val="single" w:sz="4" w:space="0" w:color="auto"/>
              <w:right w:val="single" w:sz="4"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single" w:sz="4" w:space="0" w:color="auto"/>
              <w:bottom w:val="single" w:sz="4" w:space="0" w:color="auto"/>
              <w:right w:val="single" w:sz="4" w:space="0" w:color="auto"/>
            </w:tcBorders>
            <w:noWrap/>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single" w:sz="4" w:space="0" w:color="auto"/>
              <w:left w:val="single" w:sz="4" w:space="0" w:color="auto"/>
              <w:bottom w:val="single" w:sz="4" w:space="0" w:color="auto"/>
              <w:right w:val="single" w:sz="4"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single" w:sz="4" w:space="0" w:color="auto"/>
              <w:bottom w:val="single" w:sz="4" w:space="0" w:color="auto"/>
              <w:right w:val="single" w:sz="4" w:space="0" w:color="auto"/>
            </w:tcBorders>
            <w:noWrap/>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single" w:sz="4" w:space="0" w:color="auto"/>
              <w:left w:val="single" w:sz="4" w:space="0" w:color="auto"/>
              <w:bottom w:val="single" w:sz="4" w:space="0" w:color="auto"/>
              <w:right w:val="single" w:sz="4" w:space="0" w:color="auto"/>
            </w:tcBorders>
            <w:noWrap/>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single" w:sz="4" w:space="0" w:color="auto"/>
              <w:left w:val="single" w:sz="4" w:space="0" w:color="auto"/>
              <w:bottom w:val="single" w:sz="4" w:space="0" w:color="auto"/>
              <w:right w:val="single" w:sz="4"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484" w:type="dxa"/>
            <w:tcBorders>
              <w:top w:val="single" w:sz="4" w:space="0" w:color="auto"/>
              <w:left w:val="single" w:sz="4" w:space="0" w:color="auto"/>
              <w:bottom w:val="single" w:sz="4" w:space="0" w:color="auto"/>
              <w:right w:val="single" w:sz="4"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567" w:type="dxa"/>
            <w:gridSpan w:val="2"/>
            <w:tcBorders>
              <w:top w:val="single" w:sz="4" w:space="0" w:color="auto"/>
              <w:left w:val="single" w:sz="4" w:space="0" w:color="auto"/>
              <w:bottom w:val="single" w:sz="4" w:space="0" w:color="auto"/>
              <w:right w:val="single" w:sz="4"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709" w:type="dxa"/>
            <w:gridSpan w:val="2"/>
            <w:tcBorders>
              <w:top w:val="single" w:sz="4" w:space="0" w:color="auto"/>
              <w:left w:val="single" w:sz="4" w:space="0" w:color="auto"/>
              <w:bottom w:val="single" w:sz="4" w:space="0" w:color="auto"/>
              <w:right w:val="single" w:sz="4"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898" w:type="dxa"/>
            <w:gridSpan w:val="2"/>
            <w:tcBorders>
              <w:top w:val="single" w:sz="4" w:space="0" w:color="auto"/>
              <w:left w:val="single" w:sz="4" w:space="0" w:color="auto"/>
              <w:bottom w:val="single" w:sz="4" w:space="0" w:color="auto"/>
              <w:right w:val="single" w:sz="4"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single" w:sz="4" w:space="0" w:color="auto"/>
              <w:left w:val="single" w:sz="4" w:space="0" w:color="auto"/>
              <w:bottom w:val="single" w:sz="4" w:space="0" w:color="auto"/>
              <w:right w:val="single" w:sz="4"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single" w:sz="4" w:space="0" w:color="auto"/>
              <w:left w:val="single" w:sz="4" w:space="0" w:color="auto"/>
              <w:bottom w:val="single" w:sz="4" w:space="0" w:color="auto"/>
              <w:right w:val="single" w:sz="4"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single" w:sz="4" w:space="0" w:color="auto"/>
              <w:left w:val="single" w:sz="4" w:space="0" w:color="auto"/>
              <w:bottom w:val="single" w:sz="4" w:space="0" w:color="auto"/>
              <w:right w:val="single" w:sz="4"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r>
      <w:tr w:rsidR="009D4C9E" w:rsidRPr="00681433">
        <w:trPr>
          <w:trHeight w:val="585"/>
        </w:trPr>
        <w:tc>
          <w:tcPr>
            <w:tcW w:w="3564" w:type="dxa"/>
            <w:tcBorders>
              <w:top w:val="single" w:sz="4" w:space="0" w:color="auto"/>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xml:space="preserve">Észleli/jelzi/elhárítja a folyamatban fellépő rendellenességeket, hibákat </w:t>
            </w:r>
          </w:p>
        </w:tc>
        <w:tc>
          <w:tcPr>
            <w:tcW w:w="904" w:type="dxa"/>
            <w:gridSpan w:val="2"/>
            <w:tcBorders>
              <w:top w:val="single" w:sz="4" w:space="0" w:color="auto"/>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single" w:sz="4" w:space="0" w:color="auto"/>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single" w:sz="4" w:space="0" w:color="auto"/>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single" w:sz="4" w:space="0" w:color="auto"/>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single" w:sz="4" w:space="0" w:color="auto"/>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484" w:type="dxa"/>
            <w:tcBorders>
              <w:top w:val="single" w:sz="4" w:space="0" w:color="auto"/>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567" w:type="dxa"/>
            <w:gridSpan w:val="2"/>
            <w:tcBorders>
              <w:top w:val="single" w:sz="4" w:space="0" w:color="auto"/>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567" w:type="dxa"/>
            <w:gridSpan w:val="2"/>
            <w:tcBorders>
              <w:top w:val="single" w:sz="4" w:space="0" w:color="auto"/>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567" w:type="dxa"/>
            <w:gridSpan w:val="2"/>
            <w:tcBorders>
              <w:top w:val="single" w:sz="4" w:space="0" w:color="auto"/>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709" w:type="dxa"/>
            <w:gridSpan w:val="2"/>
            <w:tcBorders>
              <w:top w:val="single" w:sz="4" w:space="0" w:color="auto"/>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898" w:type="dxa"/>
            <w:gridSpan w:val="2"/>
            <w:tcBorders>
              <w:top w:val="single" w:sz="4" w:space="0" w:color="auto"/>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single" w:sz="4" w:space="0" w:color="auto"/>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single" w:sz="4" w:space="0" w:color="auto"/>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single" w:sz="4" w:space="0" w:color="auto"/>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r>
      <w:tr w:rsidR="009D4C9E" w:rsidRPr="00681433">
        <w:trPr>
          <w:trHeight w:val="315"/>
        </w:trPr>
        <w:tc>
          <w:tcPr>
            <w:tcW w:w="14580" w:type="dxa"/>
            <w:gridSpan w:val="24"/>
            <w:tcBorders>
              <w:top w:val="single" w:sz="8" w:space="0" w:color="auto"/>
              <w:left w:val="single" w:sz="8" w:space="0" w:color="auto"/>
              <w:bottom w:val="single" w:sz="8" w:space="0" w:color="auto"/>
              <w:right w:val="single" w:sz="8" w:space="0" w:color="000000"/>
            </w:tcBorders>
            <w:noWrap/>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SZAKMAI ISMERETEK</w:t>
            </w:r>
          </w:p>
        </w:tc>
      </w:tr>
      <w:tr w:rsidR="009D4C9E" w:rsidRPr="00681433">
        <w:trPr>
          <w:trHeight w:val="270"/>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xml:space="preserve">Gabonanövények, gabona magvak fizikai jellemzői, kémiai összetétele </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r>
      <w:tr w:rsidR="009D4C9E" w:rsidRPr="00681433">
        <w:trPr>
          <w:trHeight w:val="270"/>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xml:space="preserve">A gabona egészségi állapota </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r>
      <w:tr w:rsidR="009D4C9E" w:rsidRPr="00681433">
        <w:trPr>
          <w:trHeight w:val="270"/>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xml:space="preserve">A gabona növényi és állati kártevői </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r>
      <w:tr w:rsidR="009D4C9E" w:rsidRPr="00681433">
        <w:trPr>
          <w:trHeight w:val="270"/>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xml:space="preserve">Keveréktakarmány alapanyagok </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r>
      <w:tr w:rsidR="009D4C9E" w:rsidRPr="00681433">
        <w:trPr>
          <w:trHeight w:val="270"/>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xml:space="preserve">Síktárolók és silós tárolók jellemzői </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r>
      <w:tr w:rsidR="009D4C9E" w:rsidRPr="00681433">
        <w:trPr>
          <w:trHeight w:val="270"/>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xml:space="preserve">A gabona lélegzése, utóérése, romlási jelenségei </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r>
      <w:tr w:rsidR="009D4C9E" w:rsidRPr="00681433">
        <w:trPr>
          <w:trHeight w:val="270"/>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xml:space="preserve">Gabonaátvétel, mérlegelés  </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r>
      <w:tr w:rsidR="009D4C9E" w:rsidRPr="00681433">
        <w:trPr>
          <w:trHeight w:val="270"/>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xml:space="preserve">Gabonatisztítás műveletei </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r>
      <w:tr w:rsidR="009D4C9E" w:rsidRPr="00681433">
        <w:trPr>
          <w:trHeight w:val="270"/>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xml:space="preserve">Átmozgatás, szellőztetés </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r>
      <w:tr w:rsidR="009D4C9E" w:rsidRPr="00681433">
        <w:trPr>
          <w:trHeight w:val="270"/>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xml:space="preserve">Termény- és raktár fertőtlenítése </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r>
      <w:tr w:rsidR="009D4C9E" w:rsidRPr="00681433">
        <w:trPr>
          <w:trHeight w:val="270"/>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Gabonaszárítás művelete</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r>
      <w:tr w:rsidR="009D4C9E" w:rsidRPr="00681433">
        <w:trPr>
          <w:trHeight w:val="270"/>
        </w:trPr>
        <w:tc>
          <w:tcPr>
            <w:tcW w:w="3836" w:type="dxa"/>
            <w:gridSpan w:val="2"/>
            <w:tcBorders>
              <w:top w:val="nil"/>
              <w:left w:val="single" w:sz="8" w:space="0" w:color="auto"/>
              <w:bottom w:val="single" w:sz="4"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Gabonaszárítás berendezései</w:t>
            </w: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gridSpan w:val="2"/>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r>
      <w:tr w:rsidR="009D4C9E" w:rsidRPr="00681433">
        <w:trPr>
          <w:trHeight w:val="270"/>
        </w:trPr>
        <w:tc>
          <w:tcPr>
            <w:tcW w:w="3836" w:type="dxa"/>
            <w:gridSpan w:val="2"/>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lastRenderedPageBreak/>
              <w:t>Nedvességelvonás mértéke</w:t>
            </w: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gridSpan w:val="2"/>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r>
      <w:tr w:rsidR="009D4C9E" w:rsidRPr="00681433">
        <w:trPr>
          <w:trHeight w:val="270"/>
        </w:trPr>
        <w:tc>
          <w:tcPr>
            <w:tcW w:w="3836" w:type="dxa"/>
            <w:gridSpan w:val="2"/>
            <w:tcBorders>
              <w:top w:val="single" w:sz="4" w:space="0" w:color="auto"/>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A gabonatárolás építményei, berendezései</w:t>
            </w: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r>
      <w:tr w:rsidR="009D4C9E" w:rsidRPr="00681433">
        <w:trPr>
          <w:trHeight w:val="270"/>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Anyagmozgatógépek és berendezések</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r>
      <w:tr w:rsidR="009D4C9E" w:rsidRPr="00681433">
        <w:trPr>
          <w:trHeight w:val="270"/>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Mérlegek, adagolók, rosták, szélszekrények, mágneses kiválasztók</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r>
      <w:tr w:rsidR="009D4C9E" w:rsidRPr="00681433">
        <w:trPr>
          <w:trHeight w:val="270"/>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Osztályozógépek</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r>
      <w:tr w:rsidR="009D4C9E" w:rsidRPr="00681433">
        <w:trPr>
          <w:trHeight w:val="270"/>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Porelszívás és porleválasztás gépei, berendezései</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r>
      <w:tr w:rsidR="009D4C9E" w:rsidRPr="00681433">
        <w:trPr>
          <w:trHeight w:val="270"/>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xml:space="preserve">Keveréktakarmány gyártmányok </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r>
      <w:tr w:rsidR="009D4C9E" w:rsidRPr="00681433">
        <w:trPr>
          <w:trHeight w:val="270"/>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Keveréktakarmányok összetétele és receptszámításai</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r>
      <w:tr w:rsidR="009D4C9E" w:rsidRPr="00681433">
        <w:trPr>
          <w:trHeight w:val="270"/>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Dercés táp gyártási folyamata</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r>
      <w:tr w:rsidR="009D4C9E" w:rsidRPr="00681433">
        <w:trPr>
          <w:trHeight w:val="270"/>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Préselt táp gyártási folyamata</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r>
      <w:tr w:rsidR="009D4C9E" w:rsidRPr="00681433">
        <w:trPr>
          <w:trHeight w:val="270"/>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Keveréktakarmány-gyártás gépei és berendezései</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r>
      <w:tr w:rsidR="009D4C9E" w:rsidRPr="00681433">
        <w:trPr>
          <w:trHeight w:val="270"/>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Csomagológépek és berendezések</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r>
      <w:tr w:rsidR="009D4C9E" w:rsidRPr="00681433">
        <w:trPr>
          <w:trHeight w:val="270"/>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Késztermékek csomagolása, tárolása</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r>
      <w:tr w:rsidR="009D4C9E" w:rsidRPr="00681433">
        <w:trPr>
          <w:trHeight w:val="270"/>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Műszaki mérések és számítások</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r>
      <w:tr w:rsidR="009D4C9E" w:rsidRPr="00681433">
        <w:trPr>
          <w:trHeight w:val="270"/>
        </w:trPr>
        <w:tc>
          <w:tcPr>
            <w:tcW w:w="3836" w:type="dxa"/>
            <w:gridSpan w:val="2"/>
            <w:tcBorders>
              <w:top w:val="nil"/>
              <w:left w:val="single" w:sz="8" w:space="0" w:color="auto"/>
              <w:bottom w:val="single" w:sz="4"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Térfogat- és tömegszámítások</w:t>
            </w: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4"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r>
      <w:tr w:rsidR="009D4C9E" w:rsidRPr="00681433">
        <w:trPr>
          <w:trHeight w:val="270"/>
        </w:trPr>
        <w:tc>
          <w:tcPr>
            <w:tcW w:w="3836" w:type="dxa"/>
            <w:gridSpan w:val="2"/>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lastRenderedPageBreak/>
              <w:t xml:space="preserve">Üzemteljesítmény meghatározása </w:t>
            </w: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single" w:sz="4" w:space="0" w:color="auto"/>
              <w:left w:val="single" w:sz="4" w:space="0" w:color="auto"/>
              <w:bottom w:val="single" w:sz="4" w:space="0" w:color="auto"/>
              <w:right w:val="single" w:sz="4"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r>
      <w:tr w:rsidR="009D4C9E" w:rsidRPr="00681433">
        <w:trPr>
          <w:trHeight w:val="270"/>
        </w:trPr>
        <w:tc>
          <w:tcPr>
            <w:tcW w:w="3836" w:type="dxa"/>
            <w:gridSpan w:val="2"/>
            <w:tcBorders>
              <w:top w:val="single" w:sz="4" w:space="0" w:color="auto"/>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Fajlagos technológiai mutatók</w:t>
            </w: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X</w:t>
            </w: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gridSpan w:val="2"/>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single" w:sz="4" w:space="0" w:color="auto"/>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r>
      <w:tr w:rsidR="009D4C9E" w:rsidRPr="00681433">
        <w:trPr>
          <w:trHeight w:val="315"/>
        </w:trPr>
        <w:tc>
          <w:tcPr>
            <w:tcW w:w="14580" w:type="dxa"/>
            <w:gridSpan w:val="24"/>
            <w:tcBorders>
              <w:top w:val="single" w:sz="8" w:space="0" w:color="auto"/>
              <w:left w:val="single" w:sz="8" w:space="0" w:color="auto"/>
              <w:bottom w:val="single" w:sz="8" w:space="0" w:color="auto"/>
              <w:right w:val="single" w:sz="8" w:space="0" w:color="000000"/>
            </w:tcBorders>
            <w:noWrap/>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SZAKMAI KÉSZSÉGEK</w:t>
            </w:r>
          </w:p>
        </w:tc>
      </w:tr>
      <w:tr w:rsidR="009D4C9E" w:rsidRPr="00681433">
        <w:trPr>
          <w:trHeight w:val="315"/>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971C09">
            <w:pPr>
              <w:rPr>
                <w:rFonts w:ascii="Palatino Linotype" w:hAnsi="Palatino Linotype" w:cs="Arial"/>
                <w:color w:val="000000"/>
                <w:sz w:val="18"/>
                <w:szCs w:val="18"/>
              </w:rPr>
            </w:pPr>
            <w:r w:rsidRPr="00681433">
              <w:rPr>
                <w:rFonts w:ascii="Palatino Linotype" w:hAnsi="Palatino Linotype" w:cs="Arial"/>
                <w:color w:val="000000"/>
                <w:sz w:val="18"/>
                <w:szCs w:val="18"/>
              </w:rPr>
              <w:t>Olvasott szakmai szöveg megértése</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r>
      <w:tr w:rsidR="009D4C9E" w:rsidRPr="00681433">
        <w:trPr>
          <w:trHeight w:val="315"/>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971C09">
            <w:pPr>
              <w:rPr>
                <w:rFonts w:ascii="Palatino Linotype" w:hAnsi="Palatino Linotype" w:cs="Arial"/>
                <w:color w:val="000000"/>
                <w:sz w:val="18"/>
                <w:szCs w:val="18"/>
              </w:rPr>
            </w:pPr>
            <w:r w:rsidRPr="00681433">
              <w:rPr>
                <w:rFonts w:ascii="Palatino Linotype" w:hAnsi="Palatino Linotype" w:cs="Arial"/>
                <w:color w:val="000000"/>
                <w:sz w:val="18"/>
                <w:szCs w:val="18"/>
              </w:rPr>
              <w:t>Szakmai nyelvű hallott szöveg megértése</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r>
      <w:tr w:rsidR="009D4C9E" w:rsidRPr="00681433">
        <w:trPr>
          <w:trHeight w:val="585"/>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971C09">
            <w:pPr>
              <w:rPr>
                <w:rFonts w:ascii="Palatino Linotype" w:hAnsi="Palatino Linotype" w:cs="Arial"/>
                <w:color w:val="000000"/>
                <w:sz w:val="18"/>
                <w:szCs w:val="18"/>
              </w:rPr>
            </w:pPr>
            <w:r w:rsidRPr="00681433">
              <w:rPr>
                <w:rFonts w:ascii="Palatino Linotype" w:hAnsi="Palatino Linotype" w:cs="Arial"/>
                <w:color w:val="000000"/>
                <w:sz w:val="18"/>
                <w:szCs w:val="18"/>
              </w:rPr>
              <w:t>Műszaki leírások, gépkönyvek rajzainak olvasása, értelmezése</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r>
      <w:tr w:rsidR="009D4C9E" w:rsidRPr="00681433">
        <w:trPr>
          <w:trHeight w:val="315"/>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971C09">
            <w:pPr>
              <w:rPr>
                <w:rFonts w:ascii="Palatino Linotype" w:hAnsi="Palatino Linotype" w:cs="Arial"/>
                <w:color w:val="000000"/>
                <w:sz w:val="18"/>
                <w:szCs w:val="18"/>
              </w:rPr>
            </w:pPr>
            <w:r w:rsidRPr="00681433">
              <w:rPr>
                <w:rFonts w:ascii="Palatino Linotype" w:hAnsi="Palatino Linotype" w:cs="Arial"/>
                <w:color w:val="000000"/>
                <w:sz w:val="18"/>
                <w:szCs w:val="18"/>
              </w:rPr>
              <w:t>Gépelrendezési rajz olvasása, értelmezése</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r>
      <w:tr w:rsidR="009D4C9E" w:rsidRPr="00681433">
        <w:trPr>
          <w:trHeight w:val="315"/>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971C09">
            <w:pPr>
              <w:rPr>
                <w:rFonts w:ascii="Palatino Linotype" w:hAnsi="Palatino Linotype" w:cs="Arial"/>
                <w:color w:val="000000"/>
                <w:sz w:val="18"/>
                <w:szCs w:val="18"/>
              </w:rPr>
            </w:pPr>
            <w:r w:rsidRPr="00681433">
              <w:rPr>
                <w:rFonts w:ascii="Palatino Linotype" w:hAnsi="Palatino Linotype" w:cs="Arial"/>
                <w:color w:val="000000"/>
                <w:sz w:val="18"/>
                <w:szCs w:val="18"/>
              </w:rPr>
              <w:t>Folyamatábrák olvasása értelmezése</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r>
      <w:tr w:rsidR="009D4C9E" w:rsidRPr="00681433">
        <w:trPr>
          <w:trHeight w:val="315"/>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971C09">
            <w:pPr>
              <w:rPr>
                <w:rFonts w:ascii="Palatino Linotype" w:hAnsi="Palatino Linotype" w:cs="Arial"/>
                <w:color w:val="000000"/>
                <w:sz w:val="18"/>
                <w:szCs w:val="18"/>
              </w:rPr>
            </w:pPr>
            <w:r w:rsidRPr="00681433">
              <w:rPr>
                <w:rFonts w:ascii="Palatino Linotype" w:hAnsi="Palatino Linotype" w:cs="Arial"/>
                <w:color w:val="000000"/>
                <w:sz w:val="18"/>
                <w:szCs w:val="18"/>
              </w:rPr>
              <w:t>Térérzékelés</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r>
      <w:tr w:rsidR="009D4C9E" w:rsidRPr="00681433">
        <w:trPr>
          <w:trHeight w:val="315"/>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971C09">
            <w:pPr>
              <w:rPr>
                <w:rFonts w:ascii="Palatino Linotype" w:hAnsi="Palatino Linotype" w:cs="Arial"/>
                <w:color w:val="000000"/>
                <w:sz w:val="18"/>
                <w:szCs w:val="18"/>
              </w:rPr>
            </w:pPr>
            <w:r w:rsidRPr="00681433">
              <w:rPr>
                <w:rFonts w:ascii="Palatino Linotype" w:hAnsi="Palatino Linotype" w:cs="Arial"/>
                <w:color w:val="000000"/>
                <w:sz w:val="18"/>
                <w:szCs w:val="18"/>
              </w:rPr>
              <w:t>Köznyelvi beszédkészség</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r>
      <w:tr w:rsidR="009D4C9E" w:rsidRPr="00681433">
        <w:trPr>
          <w:trHeight w:val="315"/>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Szakmai nyelvű beszédkészség</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r>
      <w:tr w:rsidR="009D4C9E" w:rsidRPr="00681433">
        <w:trPr>
          <w:trHeight w:val="315"/>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Információforrások kezelése</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r>
      <w:tr w:rsidR="009D4C9E" w:rsidRPr="00681433">
        <w:trPr>
          <w:trHeight w:val="315"/>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Elemi számolási készség</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r>
      <w:tr w:rsidR="009D4C9E" w:rsidRPr="00681433">
        <w:trPr>
          <w:trHeight w:val="315"/>
        </w:trPr>
        <w:tc>
          <w:tcPr>
            <w:tcW w:w="14580" w:type="dxa"/>
            <w:gridSpan w:val="24"/>
            <w:tcBorders>
              <w:top w:val="single" w:sz="8" w:space="0" w:color="auto"/>
              <w:left w:val="single" w:sz="8" w:space="0" w:color="auto"/>
              <w:bottom w:val="single" w:sz="8" w:space="0" w:color="auto"/>
              <w:right w:val="single" w:sz="8" w:space="0" w:color="000000"/>
            </w:tcBorders>
            <w:noWrap/>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SZEMÉLYES KOMPETENCIÁK</w:t>
            </w:r>
          </w:p>
        </w:tc>
      </w:tr>
      <w:tr w:rsidR="009D4C9E" w:rsidRPr="00681433">
        <w:trPr>
          <w:trHeight w:val="315"/>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Megbízhatóság</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r>
      <w:tr w:rsidR="009D4C9E" w:rsidRPr="00681433">
        <w:trPr>
          <w:trHeight w:val="315"/>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Hallás</w:t>
            </w: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r>
      <w:tr w:rsidR="009D4C9E" w:rsidRPr="00681433">
        <w:trPr>
          <w:trHeight w:val="315"/>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Szaglás</w:t>
            </w: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r>
      <w:tr w:rsidR="009D4C9E" w:rsidRPr="00681433">
        <w:trPr>
          <w:trHeight w:val="315"/>
        </w:trPr>
        <w:tc>
          <w:tcPr>
            <w:tcW w:w="14580" w:type="dxa"/>
            <w:gridSpan w:val="24"/>
            <w:tcBorders>
              <w:top w:val="single" w:sz="8" w:space="0" w:color="auto"/>
              <w:left w:val="single" w:sz="8" w:space="0" w:color="auto"/>
              <w:bottom w:val="single" w:sz="8" w:space="0" w:color="auto"/>
              <w:right w:val="single" w:sz="8" w:space="0" w:color="000000"/>
            </w:tcBorders>
            <w:noWrap/>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lastRenderedPageBreak/>
              <w:t>TÁRSAS KOMPETENCIÁK</w:t>
            </w:r>
          </w:p>
        </w:tc>
      </w:tr>
      <w:tr w:rsidR="009D4C9E" w:rsidRPr="00681433">
        <w:trPr>
          <w:trHeight w:val="315"/>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Irányíthatóság</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20"/>
                <w:szCs w:val="20"/>
              </w:rPr>
            </w:pPr>
            <w:r w:rsidRPr="00681433">
              <w:rPr>
                <w:rFonts w:ascii="Palatino Linotype" w:hAnsi="Palatino Linotype" w:cs="Arial"/>
                <w:color w:val="000000"/>
                <w:sz w:val="20"/>
                <w:szCs w:val="20"/>
              </w:rPr>
              <w:t> </w:t>
            </w: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20"/>
                <w:szCs w:val="20"/>
              </w:rPr>
            </w:pPr>
            <w:r w:rsidRPr="00681433">
              <w:rPr>
                <w:rFonts w:ascii="Palatino Linotype" w:hAnsi="Palatino Linotype" w:cs="Arial"/>
                <w:color w:val="000000"/>
                <w:sz w:val="20"/>
                <w:szCs w:val="20"/>
              </w:rPr>
              <w:t> </w:t>
            </w: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20"/>
                <w:szCs w:val="20"/>
              </w:rPr>
            </w:pPr>
            <w:r w:rsidRPr="00681433">
              <w:rPr>
                <w:rFonts w:ascii="Palatino Linotype" w:hAnsi="Palatino Linotype" w:cs="Arial"/>
                <w:color w:val="000000"/>
                <w:sz w:val="20"/>
                <w:szCs w:val="20"/>
              </w:rPr>
              <w:t> </w:t>
            </w: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20"/>
                <w:szCs w:val="20"/>
              </w:rPr>
            </w:pPr>
            <w:r w:rsidRPr="00681433">
              <w:rPr>
                <w:rFonts w:ascii="Palatino Linotype" w:hAnsi="Palatino Linotype" w:cs="Arial"/>
                <w:color w:val="000000"/>
                <w:sz w:val="20"/>
                <w:szCs w:val="20"/>
              </w:rPr>
              <w:t> </w:t>
            </w: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20"/>
                <w:szCs w:val="20"/>
              </w:rPr>
            </w:pPr>
            <w:r w:rsidRPr="00681433">
              <w:rPr>
                <w:rFonts w:ascii="Palatino Linotype" w:hAnsi="Palatino Linotype" w:cs="Arial"/>
                <w:color w:val="000000"/>
                <w:sz w:val="20"/>
                <w:szCs w:val="20"/>
              </w:rPr>
              <w:t> </w:t>
            </w: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20"/>
                <w:szCs w:val="20"/>
              </w:rPr>
            </w:pPr>
            <w:r w:rsidRPr="00681433">
              <w:rPr>
                <w:rFonts w:ascii="Palatino Linotype" w:hAnsi="Palatino Linotype" w:cs="Arial"/>
                <w:color w:val="000000"/>
                <w:sz w:val="20"/>
                <w:szCs w:val="20"/>
              </w:rPr>
              <w:t> </w:t>
            </w:r>
            <w:r w:rsidRPr="00681433">
              <w:rPr>
                <w:rFonts w:ascii="Palatino Linotype" w:hAnsi="Palatino Linotype" w:cs="Arial"/>
                <w:color w:val="000000"/>
                <w:sz w:val="18"/>
                <w:szCs w:val="18"/>
              </w:rPr>
              <w:t>X  </w:t>
            </w:r>
            <w:r w:rsidRPr="00681433">
              <w:rPr>
                <w:rFonts w:ascii="Palatino Linotype" w:hAnsi="Palatino Linotype" w:cs="Arial"/>
                <w:color w:val="000000"/>
                <w:sz w:val="20"/>
                <w:szCs w:val="20"/>
              </w:rPr>
              <w:t> </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20"/>
                <w:szCs w:val="20"/>
              </w:rPr>
            </w:pPr>
            <w:r w:rsidRPr="00681433">
              <w:rPr>
                <w:rFonts w:ascii="Palatino Linotype" w:hAnsi="Palatino Linotype" w:cs="Arial"/>
                <w:color w:val="000000"/>
                <w:sz w:val="20"/>
                <w:szCs w:val="20"/>
              </w:rPr>
              <w:t> </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20"/>
                <w:szCs w:val="20"/>
              </w:rPr>
            </w:pPr>
            <w:r w:rsidRPr="00681433">
              <w:rPr>
                <w:rFonts w:ascii="Palatino Linotype" w:hAnsi="Palatino Linotype" w:cs="Arial"/>
                <w:color w:val="000000"/>
                <w:sz w:val="20"/>
                <w:szCs w:val="20"/>
              </w:rPr>
              <w:t> </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20"/>
                <w:szCs w:val="20"/>
              </w:rPr>
            </w:pPr>
            <w:r w:rsidRPr="00681433">
              <w:rPr>
                <w:rFonts w:ascii="Palatino Linotype" w:hAnsi="Palatino Linotype" w:cs="Arial"/>
                <w:color w:val="000000"/>
                <w:sz w:val="20"/>
                <w:szCs w:val="20"/>
              </w:rPr>
              <w:t>  </w:t>
            </w:r>
            <w:r w:rsidRPr="00681433">
              <w:rPr>
                <w:rFonts w:ascii="Palatino Linotype" w:hAnsi="Palatino Linotype" w:cs="Arial"/>
                <w:color w:val="000000"/>
                <w:sz w:val="18"/>
                <w:szCs w:val="18"/>
              </w:rPr>
              <w:t>X  </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20"/>
                <w:szCs w:val="20"/>
              </w:rPr>
            </w:pPr>
            <w:r w:rsidRPr="00681433">
              <w:rPr>
                <w:rFonts w:ascii="Palatino Linotype" w:hAnsi="Palatino Linotype" w:cs="Arial"/>
                <w:color w:val="000000"/>
                <w:sz w:val="20"/>
                <w:szCs w:val="20"/>
              </w:rPr>
              <w:t> </w:t>
            </w:r>
            <w:r w:rsidRPr="00681433">
              <w:rPr>
                <w:rFonts w:ascii="Palatino Linotype" w:hAnsi="Palatino Linotype" w:cs="Arial"/>
                <w:color w:val="000000"/>
                <w:sz w:val="18"/>
                <w:szCs w:val="18"/>
              </w:rPr>
              <w:t>X  </w:t>
            </w:r>
            <w:r w:rsidRPr="00681433">
              <w:rPr>
                <w:rFonts w:ascii="Palatino Linotype" w:hAnsi="Palatino Linotype" w:cs="Arial"/>
                <w:color w:val="000000"/>
                <w:sz w:val="20"/>
                <w:szCs w:val="20"/>
              </w:rPr>
              <w:t> </w:t>
            </w:r>
          </w:p>
        </w:tc>
      </w:tr>
      <w:tr w:rsidR="009D4C9E" w:rsidRPr="00681433">
        <w:trPr>
          <w:trHeight w:val="315"/>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Segítőkészség</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 </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20"/>
                <w:szCs w:val="20"/>
              </w:rPr>
            </w:pPr>
            <w:r w:rsidRPr="00681433">
              <w:rPr>
                <w:rFonts w:ascii="Palatino Linotype" w:hAnsi="Palatino Linotype" w:cs="Arial"/>
                <w:color w:val="000000"/>
                <w:sz w:val="20"/>
                <w:szCs w:val="20"/>
              </w:rPr>
              <w:t> </w:t>
            </w: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20"/>
                <w:szCs w:val="20"/>
              </w:rPr>
            </w:pPr>
            <w:r w:rsidRPr="00681433">
              <w:rPr>
                <w:rFonts w:ascii="Palatino Linotype" w:hAnsi="Palatino Linotype" w:cs="Arial"/>
                <w:color w:val="000000"/>
                <w:sz w:val="20"/>
                <w:szCs w:val="20"/>
              </w:rPr>
              <w:t> </w:t>
            </w: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20"/>
                <w:szCs w:val="20"/>
              </w:rPr>
            </w:pPr>
            <w:r w:rsidRPr="00681433">
              <w:rPr>
                <w:rFonts w:ascii="Palatino Linotype" w:hAnsi="Palatino Linotype" w:cs="Arial"/>
                <w:color w:val="000000"/>
                <w:sz w:val="20"/>
                <w:szCs w:val="20"/>
              </w:rPr>
              <w:t> </w:t>
            </w: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20"/>
                <w:szCs w:val="20"/>
              </w:rPr>
            </w:pPr>
            <w:r w:rsidRPr="00681433">
              <w:rPr>
                <w:rFonts w:ascii="Palatino Linotype" w:hAnsi="Palatino Linotype" w:cs="Arial"/>
                <w:color w:val="000000"/>
                <w:sz w:val="20"/>
                <w:szCs w:val="20"/>
              </w:rPr>
              <w:t> </w:t>
            </w: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20"/>
                <w:szCs w:val="20"/>
              </w:rPr>
            </w:pPr>
            <w:r w:rsidRPr="00681433">
              <w:rPr>
                <w:rFonts w:ascii="Palatino Linotype" w:hAnsi="Palatino Linotype" w:cs="Arial"/>
                <w:color w:val="000000"/>
                <w:sz w:val="20"/>
                <w:szCs w:val="20"/>
              </w:rPr>
              <w:t> </w:t>
            </w: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20"/>
                <w:szCs w:val="20"/>
              </w:rPr>
            </w:pPr>
            <w:r w:rsidRPr="00681433">
              <w:rPr>
                <w:rFonts w:ascii="Palatino Linotype" w:hAnsi="Palatino Linotype" w:cs="Arial"/>
                <w:color w:val="000000"/>
                <w:sz w:val="20"/>
                <w:szCs w:val="20"/>
              </w:rPr>
              <w:t> </w:t>
            </w:r>
            <w:r w:rsidRPr="00681433">
              <w:rPr>
                <w:rFonts w:ascii="Palatino Linotype" w:hAnsi="Palatino Linotype" w:cs="Arial"/>
                <w:color w:val="000000"/>
                <w:sz w:val="18"/>
                <w:szCs w:val="18"/>
              </w:rPr>
              <w:t>X  </w:t>
            </w:r>
            <w:r w:rsidRPr="00681433">
              <w:rPr>
                <w:rFonts w:ascii="Palatino Linotype" w:hAnsi="Palatino Linotype" w:cs="Arial"/>
                <w:color w:val="000000"/>
                <w:sz w:val="20"/>
                <w:szCs w:val="20"/>
              </w:rPr>
              <w:t> </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20"/>
                <w:szCs w:val="20"/>
              </w:rPr>
            </w:pPr>
            <w:r w:rsidRPr="00681433">
              <w:rPr>
                <w:rFonts w:ascii="Palatino Linotype" w:hAnsi="Palatino Linotype" w:cs="Arial"/>
                <w:color w:val="000000"/>
                <w:sz w:val="20"/>
                <w:szCs w:val="20"/>
              </w:rPr>
              <w:t> </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20"/>
                <w:szCs w:val="20"/>
              </w:rPr>
            </w:pPr>
            <w:r w:rsidRPr="00681433">
              <w:rPr>
                <w:rFonts w:ascii="Palatino Linotype" w:hAnsi="Palatino Linotype" w:cs="Arial"/>
                <w:color w:val="000000"/>
                <w:sz w:val="20"/>
                <w:szCs w:val="20"/>
              </w:rPr>
              <w:t> </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20"/>
                <w:szCs w:val="20"/>
              </w:rPr>
            </w:pPr>
            <w:r w:rsidRPr="00681433">
              <w:rPr>
                <w:rFonts w:ascii="Palatino Linotype" w:hAnsi="Palatino Linotype" w:cs="Arial"/>
                <w:color w:val="000000"/>
                <w:sz w:val="20"/>
                <w:szCs w:val="20"/>
              </w:rPr>
              <w:t> </w:t>
            </w:r>
            <w:r w:rsidRPr="00681433">
              <w:rPr>
                <w:rFonts w:ascii="Palatino Linotype" w:hAnsi="Palatino Linotype" w:cs="Arial"/>
                <w:color w:val="000000"/>
                <w:sz w:val="18"/>
                <w:szCs w:val="18"/>
              </w:rPr>
              <w:t>X  </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20"/>
                <w:szCs w:val="20"/>
              </w:rPr>
            </w:pPr>
            <w:r w:rsidRPr="00681433">
              <w:rPr>
                <w:rFonts w:ascii="Palatino Linotype" w:hAnsi="Palatino Linotype" w:cs="Arial"/>
                <w:color w:val="000000"/>
                <w:sz w:val="20"/>
                <w:szCs w:val="20"/>
              </w:rPr>
              <w:t> </w:t>
            </w:r>
          </w:p>
        </w:tc>
      </w:tr>
      <w:tr w:rsidR="009D4C9E" w:rsidRPr="00681433">
        <w:trPr>
          <w:trHeight w:val="315"/>
        </w:trPr>
        <w:tc>
          <w:tcPr>
            <w:tcW w:w="14580" w:type="dxa"/>
            <w:gridSpan w:val="24"/>
            <w:tcBorders>
              <w:top w:val="single" w:sz="8" w:space="0" w:color="auto"/>
              <w:left w:val="single" w:sz="8" w:space="0" w:color="auto"/>
              <w:bottom w:val="single" w:sz="8" w:space="0" w:color="auto"/>
              <w:right w:val="single" w:sz="8" w:space="0" w:color="000000"/>
            </w:tcBorders>
            <w:noWrap/>
            <w:vAlign w:val="center"/>
          </w:tcPr>
          <w:p w:rsidR="009D4C9E" w:rsidRPr="00681433" w:rsidRDefault="009D4C9E" w:rsidP="00124433">
            <w:pPr>
              <w:jc w:val="center"/>
              <w:rPr>
                <w:rFonts w:ascii="Palatino Linotype" w:hAnsi="Palatino Linotype" w:cs="Arial"/>
                <w:color w:val="000000"/>
                <w:sz w:val="18"/>
                <w:szCs w:val="18"/>
              </w:rPr>
            </w:pPr>
            <w:r w:rsidRPr="00681433">
              <w:rPr>
                <w:rFonts w:ascii="Palatino Linotype" w:hAnsi="Palatino Linotype" w:cs="Arial"/>
                <w:color w:val="000000"/>
                <w:sz w:val="18"/>
                <w:szCs w:val="18"/>
              </w:rPr>
              <w:t>MÓDSZERKOMPETENCIÁK</w:t>
            </w:r>
          </w:p>
        </w:tc>
      </w:tr>
      <w:tr w:rsidR="009D4C9E" w:rsidRPr="00681433">
        <w:trPr>
          <w:trHeight w:val="315"/>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Figyelemmegosztás</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r>
      <w:tr w:rsidR="009D4C9E" w:rsidRPr="00681433">
        <w:trPr>
          <w:trHeight w:val="315"/>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Körültekintés</w:t>
            </w: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r>
      <w:tr w:rsidR="009D4C9E" w:rsidRPr="00681433">
        <w:trPr>
          <w:trHeight w:val="315"/>
        </w:trPr>
        <w:tc>
          <w:tcPr>
            <w:tcW w:w="3836" w:type="dxa"/>
            <w:gridSpan w:val="2"/>
            <w:tcBorders>
              <w:top w:val="nil"/>
              <w:left w:val="single" w:sz="8" w:space="0" w:color="auto"/>
              <w:bottom w:val="single" w:sz="8" w:space="0" w:color="auto"/>
              <w:right w:val="single" w:sz="8" w:space="0" w:color="auto"/>
            </w:tcBorders>
            <w:vAlign w:val="center"/>
          </w:tcPr>
          <w:p w:rsidR="009D4C9E" w:rsidRPr="00681433" w:rsidRDefault="009D4C9E" w:rsidP="00124433">
            <w:pPr>
              <w:rPr>
                <w:rFonts w:ascii="Palatino Linotype" w:hAnsi="Palatino Linotype" w:cs="Arial"/>
                <w:color w:val="000000"/>
                <w:sz w:val="18"/>
                <w:szCs w:val="18"/>
              </w:rPr>
            </w:pPr>
            <w:r w:rsidRPr="00681433">
              <w:rPr>
                <w:rFonts w:ascii="Palatino Linotype" w:hAnsi="Palatino Linotype" w:cs="Arial"/>
                <w:color w:val="000000"/>
                <w:sz w:val="18"/>
                <w:szCs w:val="18"/>
              </w:rPr>
              <w:t>Hibaelhárítás</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noWrap/>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18"/>
                <w:szCs w:val="18"/>
              </w:rPr>
            </w:pP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c>
          <w:tcPr>
            <w:tcW w:w="632" w:type="dxa"/>
            <w:gridSpan w:val="2"/>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r w:rsidRPr="00681433">
              <w:rPr>
                <w:rFonts w:ascii="Palatino Linotype" w:hAnsi="Palatino Linotype" w:cs="Arial"/>
                <w:color w:val="000000"/>
                <w:sz w:val="18"/>
                <w:szCs w:val="18"/>
              </w:rPr>
              <w:t>X</w:t>
            </w:r>
          </w:p>
        </w:tc>
        <w:tc>
          <w:tcPr>
            <w:tcW w:w="632" w:type="dxa"/>
            <w:tcBorders>
              <w:top w:val="nil"/>
              <w:left w:val="nil"/>
              <w:bottom w:val="single" w:sz="8" w:space="0" w:color="auto"/>
              <w:right w:val="single" w:sz="8" w:space="0" w:color="auto"/>
            </w:tcBorders>
            <w:vAlign w:val="center"/>
          </w:tcPr>
          <w:p w:rsidR="009D4C9E" w:rsidRPr="00681433" w:rsidRDefault="009D4C9E" w:rsidP="00124433">
            <w:pPr>
              <w:jc w:val="center"/>
              <w:rPr>
                <w:rFonts w:ascii="Palatino Linotype" w:hAnsi="Palatino Linotype" w:cs="Arial"/>
                <w:color w:val="000000"/>
                <w:sz w:val="20"/>
                <w:szCs w:val="20"/>
              </w:rPr>
            </w:pPr>
          </w:p>
        </w:tc>
      </w:tr>
    </w:tbl>
    <w:p w:rsidR="009D4C9E" w:rsidRDefault="009D4C9E" w:rsidP="00124433"/>
    <w:p w:rsidR="009D4C9E" w:rsidRPr="00875D9B" w:rsidRDefault="009D4C9E" w:rsidP="00124433">
      <w:pPr>
        <w:numPr>
          <w:ilvl w:val="0"/>
          <w:numId w:val="2"/>
        </w:numPr>
        <w:spacing w:after="0" w:line="240" w:lineRule="auto"/>
        <w:ind w:left="357" w:hanging="357"/>
        <w:rPr>
          <w:rFonts w:ascii="Palatino Linotype" w:hAnsi="Palatino Linotype"/>
          <w:b/>
          <w:color w:val="000000"/>
          <w:sz w:val="24"/>
          <w:szCs w:val="24"/>
          <w:lang w:eastAsia="hu-HU"/>
        </w:rPr>
        <w:sectPr w:rsidR="009D4C9E" w:rsidRPr="00875D9B" w:rsidSect="00124433">
          <w:pgSz w:w="16838" w:h="11906" w:orient="landscape"/>
          <w:pgMar w:top="1418" w:right="1418" w:bottom="1276" w:left="1418" w:header="709" w:footer="709" w:gutter="0"/>
          <w:cols w:space="708"/>
          <w:docGrid w:linePitch="360"/>
        </w:sectPr>
      </w:pPr>
    </w:p>
    <w:p w:rsidR="009D4C9E" w:rsidRPr="00875D9B" w:rsidRDefault="009D4C9E" w:rsidP="00124433">
      <w:pPr>
        <w:numPr>
          <w:ilvl w:val="0"/>
          <w:numId w:val="2"/>
        </w:numPr>
        <w:spacing w:after="0" w:line="240" w:lineRule="auto"/>
        <w:ind w:left="357" w:hanging="357"/>
        <w:rPr>
          <w:rFonts w:ascii="Palatino Linotype" w:hAnsi="Palatino Linotype"/>
          <w:b/>
          <w:color w:val="000000"/>
          <w:sz w:val="24"/>
          <w:szCs w:val="24"/>
          <w:lang w:eastAsia="hu-HU"/>
        </w:rPr>
      </w:pPr>
      <w:r w:rsidRPr="00875D9B">
        <w:rPr>
          <w:rFonts w:ascii="Palatino Linotype" w:hAnsi="Palatino Linotype"/>
          <w:b/>
          <w:color w:val="000000"/>
          <w:sz w:val="24"/>
          <w:szCs w:val="24"/>
          <w:lang w:eastAsia="hu-HU"/>
        </w:rPr>
        <w:lastRenderedPageBreak/>
        <w:t>Szakmai technológia I.</w:t>
      </w:r>
      <w:r w:rsidRPr="005966E0">
        <w:rPr>
          <w:rFonts w:ascii="Times New Roman" w:hAnsi="Times New Roman"/>
          <w:b/>
          <w:color w:val="000000"/>
          <w:sz w:val="24"/>
          <w:szCs w:val="24"/>
          <w:lang w:eastAsia="hu-HU"/>
        </w:rPr>
        <w:t xml:space="preserve"> tantárgy</w:t>
      </w:r>
      <w:r w:rsidRPr="00875D9B">
        <w:rPr>
          <w:rFonts w:ascii="Times New Roman" w:hAnsi="Times New Roman"/>
          <w:color w:val="000000"/>
          <w:sz w:val="24"/>
          <w:szCs w:val="24"/>
          <w:lang w:eastAsia="hu-HU"/>
        </w:rPr>
        <w:tab/>
      </w:r>
      <w:r w:rsidRPr="00875D9B">
        <w:rPr>
          <w:rFonts w:ascii="Palatino Linotype" w:hAnsi="Palatino Linotype"/>
          <w:b/>
          <w:color w:val="000000"/>
          <w:sz w:val="24"/>
          <w:szCs w:val="24"/>
          <w:lang w:eastAsia="hu-HU"/>
        </w:rPr>
        <w:tab/>
      </w:r>
      <w:r w:rsidRPr="00875D9B">
        <w:rPr>
          <w:rFonts w:ascii="Palatino Linotype" w:hAnsi="Palatino Linotype"/>
          <w:b/>
          <w:color w:val="000000"/>
          <w:sz w:val="24"/>
          <w:szCs w:val="24"/>
          <w:lang w:eastAsia="hu-HU"/>
        </w:rPr>
        <w:tab/>
      </w:r>
      <w:r w:rsidRPr="00875D9B">
        <w:rPr>
          <w:rFonts w:ascii="Palatino Linotype" w:hAnsi="Palatino Linotype"/>
          <w:b/>
          <w:color w:val="000000"/>
          <w:sz w:val="24"/>
          <w:szCs w:val="24"/>
          <w:lang w:eastAsia="hu-HU"/>
        </w:rPr>
        <w:tab/>
      </w:r>
      <w:r w:rsidRPr="00875D9B">
        <w:rPr>
          <w:rFonts w:ascii="Palatino Linotype" w:hAnsi="Palatino Linotype"/>
          <w:b/>
          <w:color w:val="000000"/>
          <w:sz w:val="24"/>
          <w:szCs w:val="24"/>
          <w:lang w:eastAsia="hu-HU"/>
        </w:rPr>
        <w:tab/>
      </w:r>
      <w:r>
        <w:rPr>
          <w:rFonts w:ascii="Palatino Linotype" w:hAnsi="Palatino Linotype"/>
          <w:b/>
          <w:color w:val="000000"/>
          <w:sz w:val="24"/>
          <w:szCs w:val="24"/>
          <w:lang w:eastAsia="hu-HU"/>
        </w:rPr>
        <w:t xml:space="preserve">       144 </w:t>
      </w:r>
      <w:r w:rsidRPr="00875D9B">
        <w:rPr>
          <w:rFonts w:ascii="Palatino Linotype" w:hAnsi="Palatino Linotype"/>
          <w:b/>
          <w:color w:val="000000"/>
          <w:sz w:val="24"/>
          <w:szCs w:val="24"/>
          <w:lang w:eastAsia="hu-HU"/>
        </w:rPr>
        <w:t>óra/</w:t>
      </w:r>
      <w:r>
        <w:rPr>
          <w:rFonts w:ascii="Palatino Linotype" w:hAnsi="Palatino Linotype"/>
          <w:b/>
          <w:color w:val="000000"/>
          <w:sz w:val="24"/>
          <w:szCs w:val="24"/>
          <w:lang w:eastAsia="hu-HU"/>
        </w:rPr>
        <w:t xml:space="preserve">144 </w:t>
      </w:r>
      <w:r w:rsidRPr="00875D9B">
        <w:rPr>
          <w:rFonts w:ascii="Palatino Linotype" w:hAnsi="Palatino Linotype"/>
          <w:b/>
          <w:color w:val="000000"/>
          <w:sz w:val="24"/>
          <w:szCs w:val="24"/>
          <w:lang w:eastAsia="hu-HU"/>
        </w:rPr>
        <w:t>óra*</w:t>
      </w:r>
    </w:p>
    <w:p w:rsidR="009D4C9E" w:rsidRPr="00875D9B" w:rsidRDefault="009D4C9E" w:rsidP="00237B0E">
      <w:pPr>
        <w:spacing w:after="0" w:line="240" w:lineRule="auto"/>
        <w:rPr>
          <w:rFonts w:ascii="Palatino Linotype" w:hAnsi="Palatino Linotype"/>
          <w:color w:val="000000"/>
          <w:sz w:val="20"/>
          <w:szCs w:val="20"/>
        </w:rPr>
      </w:pPr>
      <w:r w:rsidRPr="00875D9B">
        <w:rPr>
          <w:rFonts w:ascii="Palatino Linotype" w:hAnsi="Palatino Linotype"/>
          <w:color w:val="000000"/>
          <w:sz w:val="20"/>
          <w:szCs w:val="20"/>
        </w:rPr>
        <w:t>*Három</w:t>
      </w:r>
      <w:r>
        <w:rPr>
          <w:rFonts w:ascii="Palatino Linotype" w:hAnsi="Palatino Linotype"/>
          <w:color w:val="000000"/>
          <w:sz w:val="20"/>
          <w:szCs w:val="20"/>
        </w:rPr>
        <w:t xml:space="preserve"> </w:t>
      </w:r>
      <w:r w:rsidRPr="00875D9B">
        <w:rPr>
          <w:rFonts w:ascii="Palatino Linotype" w:hAnsi="Palatino Linotype"/>
          <w:color w:val="000000"/>
          <w:sz w:val="20"/>
          <w:szCs w:val="20"/>
        </w:rPr>
        <w:t>évfolyamos képzés közismereti oktatással/két</w:t>
      </w:r>
      <w:r>
        <w:rPr>
          <w:rFonts w:ascii="Palatino Linotype" w:hAnsi="Palatino Linotype"/>
          <w:color w:val="000000"/>
          <w:sz w:val="20"/>
          <w:szCs w:val="20"/>
        </w:rPr>
        <w:t xml:space="preserve"> </w:t>
      </w:r>
      <w:r w:rsidRPr="00875D9B">
        <w:rPr>
          <w:rFonts w:ascii="Palatino Linotype" w:hAnsi="Palatino Linotype"/>
          <w:color w:val="000000"/>
          <w:sz w:val="20"/>
          <w:szCs w:val="20"/>
        </w:rPr>
        <w:t>évfolyamos képzés közismereti oktatás nélkül</w:t>
      </w:r>
    </w:p>
    <w:p w:rsidR="009D4C9E" w:rsidRPr="00875D9B" w:rsidRDefault="009D4C9E" w:rsidP="00124433">
      <w:pPr>
        <w:widowControl w:val="0"/>
        <w:suppressAutoHyphens/>
        <w:spacing w:after="0" w:line="240" w:lineRule="auto"/>
        <w:rPr>
          <w:rFonts w:ascii="Palatino Linotype" w:hAnsi="Palatino Linotype"/>
          <w:b/>
          <w:color w:val="000000"/>
          <w:sz w:val="24"/>
          <w:szCs w:val="24"/>
          <w:lang w:eastAsia="hu-HU"/>
        </w:rPr>
      </w:pPr>
    </w:p>
    <w:p w:rsidR="009D4C9E" w:rsidRPr="00875D9B" w:rsidRDefault="009D4C9E" w:rsidP="00124433">
      <w:pPr>
        <w:numPr>
          <w:ilvl w:val="1"/>
          <w:numId w:val="2"/>
        </w:numPr>
        <w:spacing w:after="0" w:line="240" w:lineRule="auto"/>
        <w:rPr>
          <w:rFonts w:ascii="Palatino Linotype" w:hAnsi="Palatino Linotype"/>
          <w:b/>
          <w:color w:val="000000"/>
          <w:sz w:val="24"/>
          <w:szCs w:val="24"/>
          <w:lang w:eastAsia="hu-HU"/>
        </w:rPr>
      </w:pPr>
      <w:r w:rsidRPr="00875D9B">
        <w:rPr>
          <w:rFonts w:ascii="Palatino Linotype" w:hAnsi="Palatino Linotype"/>
          <w:b/>
          <w:color w:val="000000"/>
          <w:sz w:val="24"/>
          <w:szCs w:val="24"/>
          <w:lang w:eastAsia="hu-HU"/>
        </w:rPr>
        <w:t>A tantárgy tanításának célja</w:t>
      </w:r>
    </w:p>
    <w:p w:rsidR="009D4C9E" w:rsidRPr="00875D9B" w:rsidRDefault="009D4C9E" w:rsidP="00124433">
      <w:pPr>
        <w:pStyle w:val="NormlWeb"/>
        <w:spacing w:before="0" w:beforeAutospacing="0" w:after="0" w:afterAutospacing="0"/>
        <w:ind w:left="360"/>
        <w:rPr>
          <w:rFonts w:ascii="Palatino Linotype" w:hAnsi="Palatino Linotype" w:cs="Tahoma"/>
          <w:color w:val="000000"/>
          <w:shd w:val="clear" w:color="auto" w:fill="FFFFFF"/>
          <w:lang w:eastAsia="en-US"/>
        </w:rPr>
      </w:pPr>
      <w:r w:rsidRPr="00875D9B">
        <w:rPr>
          <w:rFonts w:ascii="Palatino Linotype" w:hAnsi="Palatino Linotype" w:cs="Tahoma"/>
          <w:color w:val="000000"/>
          <w:shd w:val="clear" w:color="auto" w:fill="FFFFFF"/>
          <w:lang w:eastAsia="en-US"/>
        </w:rPr>
        <w:t xml:space="preserve">A Szakmai technológia I. elméleti tantárgy. Tanításának célja, hogy felkészítse a tanulókat a szakmai munkavégzés munkafolyamatainak és műveletsorainak megismerésére, a nyers- és az alapanyagok, a késztermékek ismeretére. A termelési folyamat anyagainak célszerű és irányított átalakulását, az anyagalakítás egyes műveleteit és műveletsorait ismeri meg a tantárgy révén a tanuló. </w:t>
      </w:r>
    </w:p>
    <w:p w:rsidR="009D4C9E" w:rsidRPr="00875D9B" w:rsidRDefault="009D4C9E" w:rsidP="00124433">
      <w:pPr>
        <w:pStyle w:val="NormlWeb"/>
        <w:spacing w:before="0" w:beforeAutospacing="0" w:after="0" w:afterAutospacing="0"/>
        <w:ind w:left="360"/>
        <w:rPr>
          <w:rFonts w:ascii="Palatino Linotype" w:hAnsi="Palatino Linotype" w:cs="Tahoma"/>
          <w:color w:val="000000"/>
          <w:shd w:val="clear" w:color="auto" w:fill="FFFFFF"/>
          <w:lang w:eastAsia="en-US"/>
        </w:rPr>
      </w:pPr>
      <w:r w:rsidRPr="00875D9B">
        <w:rPr>
          <w:rFonts w:ascii="Palatino Linotype" w:hAnsi="Palatino Linotype" w:cs="Tahoma"/>
          <w:color w:val="000000"/>
          <w:shd w:val="clear" w:color="auto" w:fill="FFFFFF"/>
          <w:lang w:eastAsia="en-US"/>
        </w:rPr>
        <w:t>A Tárolás, szárítás, keveréktakarmány-gyártás szakmai modulban a Szakmai technológia I. tantárgy megismerteti a tanulót a nálunk szokásos</w:t>
      </w:r>
      <w:r>
        <w:rPr>
          <w:rFonts w:ascii="Palatino Linotype" w:hAnsi="Palatino Linotype" w:cs="Tahoma"/>
          <w:color w:val="000000"/>
          <w:shd w:val="clear" w:color="auto" w:fill="FFFFFF"/>
          <w:lang w:eastAsia="en-US"/>
        </w:rPr>
        <w:t>an feldolgozott</w:t>
      </w:r>
      <w:r w:rsidRPr="00875D9B">
        <w:rPr>
          <w:rFonts w:ascii="Palatino Linotype" w:hAnsi="Palatino Linotype" w:cs="Tahoma"/>
          <w:color w:val="000000"/>
          <w:shd w:val="clear" w:color="auto" w:fill="FFFFFF"/>
          <w:lang w:eastAsia="en-US"/>
        </w:rPr>
        <w:t xml:space="preserve"> gabonákkal, a tároló gabona életfolyamatával, a biztonságos megőrzés módjaival, kiemelten a gabona szárításával. </w:t>
      </w:r>
      <w:r w:rsidRPr="00875D9B">
        <w:rPr>
          <w:rFonts w:ascii="Palatino Linotype" w:hAnsi="Palatino Linotype" w:cs="Tahoma"/>
          <w:color w:val="000000"/>
          <w:shd w:val="clear" w:color="auto" w:fill="FFFFFF"/>
          <w:lang w:eastAsia="en-US"/>
        </w:rPr>
        <w:br/>
        <w:t>Itt ismeri meg a tanuló a malomipar egyik jellegzetes tevékenységét, a keveréktakarmány-gyártást.</w:t>
      </w:r>
    </w:p>
    <w:p w:rsidR="009D4C9E" w:rsidRPr="00875D9B" w:rsidRDefault="009D4C9E" w:rsidP="00124433">
      <w:pPr>
        <w:widowControl w:val="0"/>
        <w:suppressAutoHyphens/>
        <w:spacing w:after="0" w:line="240" w:lineRule="auto"/>
        <w:rPr>
          <w:rFonts w:ascii="Palatino Linotype" w:hAnsi="Palatino Linotype"/>
          <w:b/>
          <w:color w:val="000000"/>
          <w:kern w:val="1"/>
          <w:sz w:val="24"/>
          <w:szCs w:val="24"/>
          <w:lang w:eastAsia="hi-IN" w:bidi="hi-IN"/>
        </w:rPr>
      </w:pPr>
    </w:p>
    <w:p w:rsidR="009D4C9E" w:rsidRPr="00875D9B" w:rsidRDefault="009D4C9E" w:rsidP="00124433">
      <w:pPr>
        <w:numPr>
          <w:ilvl w:val="1"/>
          <w:numId w:val="2"/>
        </w:numPr>
        <w:spacing w:after="0" w:line="240" w:lineRule="auto"/>
        <w:rPr>
          <w:rFonts w:ascii="Palatino Linotype" w:hAnsi="Palatino Linotype"/>
          <w:b/>
          <w:color w:val="000000"/>
          <w:sz w:val="24"/>
          <w:szCs w:val="24"/>
          <w:lang w:eastAsia="hu-HU"/>
        </w:rPr>
      </w:pPr>
      <w:r w:rsidRPr="00875D9B">
        <w:rPr>
          <w:rFonts w:ascii="Palatino Linotype" w:hAnsi="Palatino Linotype"/>
          <w:b/>
          <w:color w:val="000000"/>
          <w:sz w:val="24"/>
          <w:szCs w:val="24"/>
        </w:rPr>
        <w:t>Kapcsolódó</w:t>
      </w:r>
      <w:r w:rsidRPr="00875D9B">
        <w:rPr>
          <w:rFonts w:ascii="Palatino Linotype" w:hAnsi="Palatino Linotype"/>
          <w:b/>
          <w:color w:val="000000"/>
          <w:sz w:val="24"/>
          <w:szCs w:val="24"/>
          <w:lang w:eastAsia="hu-HU"/>
        </w:rPr>
        <w:t xml:space="preserve"> közismereti, szakmai tartalmak</w:t>
      </w:r>
    </w:p>
    <w:p w:rsidR="009D4C9E" w:rsidRPr="00875D9B" w:rsidRDefault="009D4C9E" w:rsidP="00124433">
      <w:pPr>
        <w:widowControl w:val="0"/>
        <w:suppressAutoHyphens/>
        <w:spacing w:after="0" w:line="240" w:lineRule="auto"/>
        <w:rPr>
          <w:rFonts w:ascii="Palatino Linotype" w:hAnsi="Palatino Linotype"/>
          <w:b/>
          <w:color w:val="000000"/>
          <w:kern w:val="1"/>
          <w:sz w:val="24"/>
          <w:szCs w:val="24"/>
          <w:lang w:eastAsia="hi-IN" w:bidi="hi-IN"/>
        </w:rPr>
      </w:pPr>
    </w:p>
    <w:p w:rsidR="009D4C9E" w:rsidRPr="00875D9B" w:rsidRDefault="009D4C9E" w:rsidP="00124433">
      <w:pPr>
        <w:numPr>
          <w:ilvl w:val="1"/>
          <w:numId w:val="2"/>
        </w:numPr>
        <w:spacing w:after="0" w:line="240" w:lineRule="auto"/>
        <w:rPr>
          <w:rFonts w:ascii="Palatino Linotype" w:hAnsi="Palatino Linotype"/>
          <w:b/>
          <w:color w:val="000000"/>
          <w:sz w:val="24"/>
          <w:szCs w:val="24"/>
        </w:rPr>
      </w:pPr>
      <w:r w:rsidRPr="00875D9B">
        <w:rPr>
          <w:rFonts w:ascii="Palatino Linotype" w:hAnsi="Palatino Linotype"/>
          <w:b/>
          <w:color w:val="000000"/>
          <w:sz w:val="24"/>
          <w:szCs w:val="24"/>
        </w:rPr>
        <w:t xml:space="preserve">Témakörök </w:t>
      </w:r>
    </w:p>
    <w:p w:rsidR="009D4C9E" w:rsidRPr="00875D9B" w:rsidRDefault="009D4C9E" w:rsidP="00124433">
      <w:pPr>
        <w:widowControl w:val="0"/>
        <w:suppressAutoHyphens/>
        <w:spacing w:after="0" w:line="240" w:lineRule="auto"/>
        <w:rPr>
          <w:rFonts w:ascii="Palatino Linotype" w:hAnsi="Palatino Linotype" w:cs="Mangal"/>
          <w:b/>
          <w:color w:val="000000"/>
          <w:kern w:val="1"/>
          <w:sz w:val="24"/>
          <w:szCs w:val="24"/>
          <w:lang w:eastAsia="hi-IN" w:bidi="hi-IN"/>
        </w:rPr>
      </w:pPr>
    </w:p>
    <w:p w:rsidR="009D4C9E" w:rsidRPr="00237B0E" w:rsidRDefault="009D4C9E" w:rsidP="00237B0E">
      <w:pPr>
        <w:widowControl w:val="0"/>
        <w:numPr>
          <w:ilvl w:val="2"/>
          <w:numId w:val="2"/>
        </w:numPr>
        <w:suppressAutoHyphens/>
        <w:spacing w:after="0" w:line="240" w:lineRule="auto"/>
        <w:ind w:left="1134" w:firstLine="0"/>
        <w:rPr>
          <w:rFonts w:ascii="Palatino Linotype" w:hAnsi="Palatino Linotype" w:cs="Mangal"/>
          <w:b/>
          <w:color w:val="000000"/>
          <w:kern w:val="1"/>
          <w:sz w:val="24"/>
          <w:szCs w:val="24"/>
          <w:lang w:eastAsia="hi-IN" w:bidi="hi-IN"/>
        </w:rPr>
      </w:pPr>
      <w:r w:rsidRPr="00875D9B">
        <w:rPr>
          <w:rFonts w:ascii="Palatino Linotype" w:hAnsi="Palatino Linotype"/>
          <w:b/>
          <w:color w:val="000000"/>
          <w:sz w:val="24"/>
          <w:szCs w:val="24"/>
        </w:rPr>
        <w:t>Gabonaismeret</w:t>
      </w:r>
      <w:r w:rsidRPr="00875D9B">
        <w:rPr>
          <w:rFonts w:ascii="Palatino Linotype" w:hAnsi="Palatino Linotype"/>
          <w:b/>
          <w:color w:val="000000"/>
          <w:sz w:val="24"/>
          <w:szCs w:val="24"/>
        </w:rPr>
        <w:tab/>
      </w:r>
      <w:r w:rsidRPr="00875D9B">
        <w:rPr>
          <w:rFonts w:ascii="Palatino Linotype" w:hAnsi="Palatino Linotype"/>
          <w:b/>
          <w:color w:val="000000"/>
          <w:sz w:val="24"/>
          <w:szCs w:val="24"/>
        </w:rPr>
        <w:tab/>
      </w:r>
      <w:r w:rsidRPr="00875D9B">
        <w:rPr>
          <w:rFonts w:ascii="Palatino Linotype" w:hAnsi="Palatino Linotype"/>
          <w:b/>
          <w:color w:val="000000"/>
          <w:sz w:val="24"/>
          <w:szCs w:val="24"/>
        </w:rPr>
        <w:tab/>
      </w:r>
      <w:r w:rsidRPr="00875D9B">
        <w:rPr>
          <w:rFonts w:ascii="Palatino Linotype" w:hAnsi="Palatino Linotype"/>
          <w:b/>
          <w:color w:val="000000"/>
          <w:sz w:val="24"/>
          <w:szCs w:val="24"/>
        </w:rPr>
        <w:tab/>
      </w:r>
      <w:r w:rsidRPr="00875D9B">
        <w:rPr>
          <w:rFonts w:ascii="Palatino Linotype" w:hAnsi="Palatino Linotype"/>
          <w:b/>
          <w:color w:val="000000"/>
          <w:sz w:val="24"/>
          <w:szCs w:val="24"/>
        </w:rPr>
        <w:tab/>
      </w:r>
      <w:r>
        <w:rPr>
          <w:rFonts w:ascii="Palatino Linotype" w:hAnsi="Palatino Linotype"/>
          <w:b/>
          <w:color w:val="000000"/>
          <w:sz w:val="24"/>
          <w:szCs w:val="24"/>
        </w:rPr>
        <w:t xml:space="preserve">           </w:t>
      </w:r>
      <w:r w:rsidRPr="00B3540D">
        <w:rPr>
          <w:rFonts w:ascii="Palatino Linotype" w:hAnsi="Palatino Linotype"/>
          <w:b/>
          <w:i/>
          <w:color w:val="000000"/>
          <w:sz w:val="24"/>
          <w:szCs w:val="24"/>
        </w:rPr>
        <w:t xml:space="preserve">36 </w:t>
      </w:r>
      <w:r w:rsidRPr="00B3540D">
        <w:rPr>
          <w:rFonts w:ascii="Palatino Linotype" w:hAnsi="Palatino Linotype" w:cs="Mangal"/>
          <w:b/>
          <w:i/>
          <w:color w:val="000000"/>
          <w:kern w:val="1"/>
          <w:sz w:val="24"/>
          <w:szCs w:val="24"/>
          <w:lang w:eastAsia="hi-IN" w:bidi="hi-IN"/>
        </w:rPr>
        <w:t>óra/ 36 óra</w:t>
      </w:r>
    </w:p>
    <w:p w:rsidR="009D4C9E" w:rsidRPr="00A63195"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A63195">
        <w:rPr>
          <w:rFonts w:ascii="Palatino Linotype" w:hAnsi="Palatino Linotype"/>
          <w:color w:val="000000"/>
          <w:sz w:val="24"/>
          <w:szCs w:val="24"/>
        </w:rPr>
        <w:t xml:space="preserve">A gabonanövények: búza, rozs, kukorica, rizs.  </w:t>
      </w:r>
    </w:p>
    <w:p w:rsidR="009D4C9E" w:rsidRPr="00A63195"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A63195">
        <w:rPr>
          <w:rFonts w:ascii="Palatino Linotype" w:hAnsi="Palatino Linotype"/>
          <w:color w:val="000000"/>
          <w:sz w:val="24"/>
          <w:szCs w:val="24"/>
        </w:rPr>
        <w:t xml:space="preserve">A gabonával kapcsolatos fogalmak: étkezési-, takarmány-, ipari célú gabona, </w:t>
      </w:r>
      <w:proofErr w:type="spellStart"/>
      <w:r w:rsidRPr="00A63195">
        <w:rPr>
          <w:rFonts w:ascii="Palatino Linotype" w:hAnsi="Palatino Linotype"/>
          <w:color w:val="000000"/>
          <w:sz w:val="24"/>
          <w:szCs w:val="24"/>
        </w:rPr>
        <w:t>aestivum</w:t>
      </w:r>
      <w:proofErr w:type="spellEnd"/>
      <w:r w:rsidRPr="00A63195">
        <w:rPr>
          <w:rFonts w:ascii="Palatino Linotype" w:hAnsi="Palatino Linotype"/>
          <w:color w:val="000000"/>
          <w:sz w:val="24"/>
          <w:szCs w:val="24"/>
        </w:rPr>
        <w:t xml:space="preserve"> búza, durumbúza, tönkölybúza, hibrid kukorica.</w:t>
      </w:r>
    </w:p>
    <w:p w:rsidR="009D4C9E" w:rsidRPr="00A63195"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A63195">
        <w:rPr>
          <w:rFonts w:ascii="Palatino Linotype" w:hAnsi="Palatino Linotype"/>
          <w:color w:val="000000"/>
          <w:sz w:val="24"/>
          <w:szCs w:val="24"/>
        </w:rPr>
        <w:t>A búzamag és a kukoricamag szerkezete, fizikai jellemzőik (alak, méret, sűrűség, higroszkóposság, keménység).</w:t>
      </w:r>
    </w:p>
    <w:p w:rsidR="009D4C9E" w:rsidRPr="00A63195"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A63195">
        <w:rPr>
          <w:rFonts w:ascii="Palatino Linotype" w:hAnsi="Palatino Linotype"/>
          <w:color w:val="000000"/>
          <w:sz w:val="24"/>
          <w:szCs w:val="24"/>
        </w:rPr>
        <w:t xml:space="preserve">A gabonamagok kémiai összetétele: féleségek, mennyiségek (víz, fehérje, keményítő, rostok, cukrok, ásványi anyagok, vitaminok, nyomelemek). </w:t>
      </w:r>
    </w:p>
    <w:p w:rsidR="009D4C9E" w:rsidRPr="00A63195"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A63195">
        <w:rPr>
          <w:rFonts w:ascii="Palatino Linotype" w:hAnsi="Palatino Linotype"/>
          <w:color w:val="000000"/>
          <w:sz w:val="24"/>
          <w:szCs w:val="24"/>
        </w:rPr>
        <w:t>A víz, a fehérje, a keményítő és a rostok előfordulása a gabonamagban.</w:t>
      </w:r>
    </w:p>
    <w:p w:rsidR="009D4C9E" w:rsidRPr="00A63195"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A63195">
        <w:rPr>
          <w:rFonts w:ascii="Palatino Linotype" w:hAnsi="Palatino Linotype"/>
          <w:color w:val="000000"/>
          <w:sz w:val="24"/>
          <w:szCs w:val="24"/>
        </w:rPr>
        <w:t>A gabonahalmaz fizikai jellemzői: tisztaság, szennyezettség, fajlagos térfogattömeg, nedvességtartalom, hőmérséklet.</w:t>
      </w:r>
    </w:p>
    <w:p w:rsidR="009D4C9E" w:rsidRPr="00A63195"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A63195">
        <w:rPr>
          <w:rFonts w:ascii="Palatino Linotype" w:hAnsi="Palatino Linotype"/>
          <w:color w:val="000000"/>
          <w:sz w:val="24"/>
          <w:szCs w:val="24"/>
        </w:rPr>
        <w:t xml:space="preserve">A tároló gabona életfolyamata. Az utóérés. A légzés és annak következményei (melegedés, nedvesedés, </w:t>
      </w:r>
      <w:r>
        <w:rPr>
          <w:rFonts w:ascii="Palatino Linotype" w:hAnsi="Palatino Linotype"/>
          <w:color w:val="000000"/>
          <w:sz w:val="24"/>
          <w:szCs w:val="24"/>
        </w:rPr>
        <w:t xml:space="preserve">apadás, </w:t>
      </w:r>
      <w:r w:rsidRPr="00A63195">
        <w:rPr>
          <w:rFonts w:ascii="Palatino Linotype" w:hAnsi="Palatino Linotype"/>
          <w:color w:val="000000"/>
          <w:sz w:val="24"/>
          <w:szCs w:val="24"/>
        </w:rPr>
        <w:t>biológiai szennyezettség fokozódása). A légzés erősségét befolyásoló tényezők.</w:t>
      </w:r>
    </w:p>
    <w:p w:rsidR="009D4C9E" w:rsidRPr="00A63195"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A63195">
        <w:rPr>
          <w:rFonts w:ascii="Palatino Linotype" w:hAnsi="Palatino Linotype"/>
          <w:color w:val="000000"/>
          <w:sz w:val="24"/>
          <w:szCs w:val="24"/>
        </w:rPr>
        <w:t>A gabonahalmaz biológiai szennyezettsége (gyommagvak, rovar-, mikrobás- és toxikus fertőzöttség). A biológiai szennyeződés káros következményei a tárolásra és a felhasználhatóságra.</w:t>
      </w:r>
    </w:p>
    <w:p w:rsidR="009D4C9E" w:rsidRPr="00A63195"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A63195">
        <w:rPr>
          <w:rFonts w:ascii="Palatino Linotype" w:hAnsi="Palatino Linotype"/>
          <w:color w:val="000000"/>
          <w:sz w:val="24"/>
          <w:szCs w:val="24"/>
        </w:rPr>
        <w:t xml:space="preserve">A tároló gabonák romlási jelenségei (melegedés, nedvesedés, rovarosodás, penészesedés, </w:t>
      </w:r>
      <w:proofErr w:type="spellStart"/>
      <w:r w:rsidRPr="00A63195">
        <w:rPr>
          <w:rFonts w:ascii="Palatino Linotype" w:hAnsi="Palatino Linotype"/>
          <w:color w:val="000000"/>
          <w:sz w:val="24"/>
          <w:szCs w:val="24"/>
        </w:rPr>
        <w:t>csírásodás</w:t>
      </w:r>
      <w:proofErr w:type="spellEnd"/>
      <w:r w:rsidRPr="00A63195">
        <w:rPr>
          <w:rFonts w:ascii="Palatino Linotype" w:hAnsi="Palatino Linotype"/>
          <w:color w:val="000000"/>
          <w:sz w:val="24"/>
          <w:szCs w:val="24"/>
        </w:rPr>
        <w:t>).</w:t>
      </w:r>
    </w:p>
    <w:p w:rsidR="009D4C9E" w:rsidRPr="00A63195"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A63195">
        <w:rPr>
          <w:rFonts w:ascii="Palatino Linotype" w:hAnsi="Palatino Linotype"/>
          <w:color w:val="000000"/>
          <w:sz w:val="24"/>
          <w:szCs w:val="24"/>
        </w:rPr>
        <w:t xml:space="preserve">A gabonák eltarthatóságát, romlását befolyásoló tényezők. </w:t>
      </w:r>
    </w:p>
    <w:p w:rsidR="009D4C9E" w:rsidRPr="00875D9B" w:rsidRDefault="009D4C9E" w:rsidP="00124433">
      <w:pPr>
        <w:widowControl w:val="0"/>
        <w:suppressAutoHyphens/>
        <w:spacing w:after="0" w:line="240" w:lineRule="auto"/>
        <w:rPr>
          <w:rFonts w:ascii="Palatino Linotype" w:hAnsi="Palatino Linotype" w:cs="Mangal"/>
          <w:color w:val="000000"/>
          <w:kern w:val="1"/>
          <w:sz w:val="24"/>
          <w:szCs w:val="24"/>
          <w:lang w:eastAsia="hi-IN" w:bidi="hi-IN"/>
        </w:rPr>
      </w:pPr>
    </w:p>
    <w:p w:rsidR="009D4C9E" w:rsidRPr="00237B0E" w:rsidRDefault="009D4C9E" w:rsidP="00237B0E">
      <w:pPr>
        <w:widowControl w:val="0"/>
        <w:numPr>
          <w:ilvl w:val="2"/>
          <w:numId w:val="2"/>
        </w:numPr>
        <w:suppressAutoHyphens/>
        <w:spacing w:after="0" w:line="240" w:lineRule="auto"/>
        <w:ind w:left="1134" w:firstLine="0"/>
        <w:rPr>
          <w:rFonts w:ascii="Palatino Linotype" w:hAnsi="Palatino Linotype"/>
          <w:b/>
          <w:color w:val="000000"/>
          <w:sz w:val="24"/>
          <w:szCs w:val="24"/>
        </w:rPr>
      </w:pPr>
      <w:r w:rsidRPr="00875D9B">
        <w:rPr>
          <w:rFonts w:ascii="Palatino Linotype" w:hAnsi="Palatino Linotype"/>
          <w:b/>
          <w:color w:val="000000"/>
          <w:sz w:val="24"/>
          <w:szCs w:val="24"/>
        </w:rPr>
        <w:t>Gabonatárolás</w:t>
      </w:r>
      <w:r>
        <w:rPr>
          <w:rFonts w:ascii="Palatino Linotype" w:hAnsi="Palatino Linotype"/>
          <w:b/>
          <w:color w:val="000000"/>
          <w:sz w:val="24"/>
          <w:szCs w:val="24"/>
        </w:rPr>
        <w:t xml:space="preserve"> műveletei</w:t>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sidRPr="007322D3">
        <w:rPr>
          <w:rFonts w:ascii="Palatino Linotype" w:hAnsi="Palatino Linotype"/>
          <w:b/>
          <w:i/>
          <w:color w:val="000000"/>
          <w:sz w:val="24"/>
          <w:szCs w:val="24"/>
        </w:rPr>
        <w:t>36 óra/ 36óra</w:t>
      </w:r>
    </w:p>
    <w:p w:rsidR="009D4C9E" w:rsidRPr="000300B0"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0300B0">
        <w:rPr>
          <w:rFonts w:ascii="Palatino Linotype" w:hAnsi="Palatino Linotype"/>
          <w:color w:val="000000"/>
          <w:sz w:val="24"/>
          <w:szCs w:val="24"/>
        </w:rPr>
        <w:t>Gabonaszállító céljárművek: önürítős tehergépkocsi, fenékürítésű vasúti gabonás vagon.</w:t>
      </w:r>
    </w:p>
    <w:p w:rsidR="009D4C9E" w:rsidRPr="000300B0"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0300B0">
        <w:rPr>
          <w:rFonts w:ascii="Palatino Linotype" w:hAnsi="Palatino Linotype"/>
          <w:color w:val="000000"/>
          <w:sz w:val="24"/>
          <w:szCs w:val="24"/>
        </w:rPr>
        <w:t>Gabonaátvétel megoldásai: épített és mobil garatokkal, rakodógépekkel, mobil gépsorokkal.</w:t>
      </w:r>
    </w:p>
    <w:p w:rsidR="009D4C9E" w:rsidRPr="000300B0"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0300B0">
        <w:rPr>
          <w:rFonts w:ascii="Palatino Linotype" w:hAnsi="Palatino Linotype"/>
          <w:color w:val="000000"/>
          <w:sz w:val="24"/>
          <w:szCs w:val="24"/>
        </w:rPr>
        <w:t>A gabonahalmaz tisztításának célja.</w:t>
      </w:r>
    </w:p>
    <w:p w:rsidR="009D4C9E" w:rsidRPr="000300B0"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0300B0">
        <w:rPr>
          <w:rFonts w:ascii="Palatino Linotype" w:hAnsi="Palatino Linotype"/>
          <w:color w:val="000000"/>
          <w:sz w:val="24"/>
          <w:szCs w:val="24"/>
        </w:rPr>
        <w:t>A gabona elő- és tárolásközi tisztítása.</w:t>
      </w:r>
    </w:p>
    <w:p w:rsidR="009D4C9E" w:rsidRPr="000300B0"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0300B0">
        <w:rPr>
          <w:rFonts w:ascii="Palatino Linotype" w:hAnsi="Palatino Linotype"/>
          <w:color w:val="000000"/>
          <w:sz w:val="24"/>
          <w:szCs w:val="24"/>
        </w:rPr>
        <w:t>Tisztítási műveletek: szelelőrostálás, portalanítás, szelelés, mágneses tisztítás.</w:t>
      </w:r>
    </w:p>
    <w:p w:rsidR="009D4C9E" w:rsidRPr="000300B0"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0300B0">
        <w:rPr>
          <w:rFonts w:ascii="Palatino Linotype" w:hAnsi="Palatino Linotype"/>
          <w:color w:val="000000"/>
          <w:sz w:val="24"/>
          <w:szCs w:val="24"/>
        </w:rPr>
        <w:t xml:space="preserve">A gabona szellőztetéses kezelésének célja. </w:t>
      </w:r>
      <w:r w:rsidRPr="000300B0">
        <w:rPr>
          <w:rFonts w:ascii="Palatino Linotype" w:hAnsi="Palatino Linotype"/>
          <w:color w:val="000000"/>
          <w:sz w:val="24"/>
          <w:szCs w:val="24"/>
        </w:rPr>
        <w:br/>
        <w:t>A szellőztetés feltétele és eredménye. A gabona és a levegő nedvességtartalmának és hőmérsékletének figyelembevétele.</w:t>
      </w:r>
    </w:p>
    <w:p w:rsidR="009D4C9E" w:rsidRPr="000300B0"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0300B0">
        <w:rPr>
          <w:rFonts w:ascii="Palatino Linotype" w:hAnsi="Palatino Linotype"/>
          <w:color w:val="000000"/>
          <w:sz w:val="24"/>
          <w:szCs w:val="24"/>
        </w:rPr>
        <w:t xml:space="preserve">A gabona szellőztetés megoldása a gabona mozgatásával. Tisztítási művelettel kombinált átforgatás és </w:t>
      </w:r>
      <w:proofErr w:type="spellStart"/>
      <w:r w:rsidRPr="000300B0">
        <w:rPr>
          <w:rFonts w:ascii="Palatino Linotype" w:hAnsi="Palatino Linotype"/>
          <w:color w:val="000000"/>
          <w:sz w:val="24"/>
          <w:szCs w:val="24"/>
        </w:rPr>
        <w:t>áthuzatás</w:t>
      </w:r>
      <w:proofErr w:type="spellEnd"/>
      <w:r w:rsidRPr="000300B0">
        <w:rPr>
          <w:rFonts w:ascii="Palatino Linotype" w:hAnsi="Palatino Linotype"/>
          <w:color w:val="000000"/>
          <w:sz w:val="24"/>
          <w:szCs w:val="24"/>
        </w:rPr>
        <w:t xml:space="preserve">. Tisztítás nélküli átforgatás és </w:t>
      </w:r>
      <w:proofErr w:type="spellStart"/>
      <w:r w:rsidRPr="000300B0">
        <w:rPr>
          <w:rFonts w:ascii="Palatino Linotype" w:hAnsi="Palatino Linotype"/>
          <w:color w:val="000000"/>
          <w:sz w:val="24"/>
          <w:szCs w:val="24"/>
        </w:rPr>
        <w:t>áthuzatás</w:t>
      </w:r>
      <w:proofErr w:type="spellEnd"/>
      <w:r w:rsidRPr="000300B0">
        <w:rPr>
          <w:rFonts w:ascii="Palatino Linotype" w:hAnsi="Palatino Linotype"/>
          <w:color w:val="000000"/>
          <w:sz w:val="24"/>
          <w:szCs w:val="24"/>
        </w:rPr>
        <w:t>.</w:t>
      </w:r>
    </w:p>
    <w:p w:rsidR="009D4C9E" w:rsidRPr="000300B0"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0300B0">
        <w:rPr>
          <w:rFonts w:ascii="Palatino Linotype" w:hAnsi="Palatino Linotype"/>
          <w:color w:val="000000"/>
          <w:sz w:val="24"/>
          <w:szCs w:val="24"/>
        </w:rPr>
        <w:t>Gabonatételek összevont és különtárolása (</w:t>
      </w:r>
      <w:proofErr w:type="spellStart"/>
      <w:r w:rsidRPr="000300B0">
        <w:rPr>
          <w:rFonts w:ascii="Palatino Linotype" w:hAnsi="Palatino Linotype"/>
          <w:color w:val="000000"/>
          <w:sz w:val="24"/>
          <w:szCs w:val="24"/>
        </w:rPr>
        <w:t>gabonanem</w:t>
      </w:r>
      <w:proofErr w:type="spellEnd"/>
      <w:r w:rsidRPr="000300B0">
        <w:rPr>
          <w:rFonts w:ascii="Palatino Linotype" w:hAnsi="Palatino Linotype"/>
          <w:color w:val="000000"/>
          <w:sz w:val="24"/>
          <w:szCs w:val="24"/>
        </w:rPr>
        <w:t>, rendeltetés, tulajdonlás, egészségi állapot, tárolhatóság).</w:t>
      </w:r>
    </w:p>
    <w:p w:rsidR="009D4C9E" w:rsidRPr="000300B0"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0300B0">
        <w:rPr>
          <w:rFonts w:ascii="Palatino Linotype" w:hAnsi="Palatino Linotype"/>
          <w:color w:val="000000"/>
          <w:sz w:val="24"/>
          <w:szCs w:val="24"/>
        </w:rPr>
        <w:t xml:space="preserve">Gabonatételek keverésének megoldása </w:t>
      </w:r>
      <w:proofErr w:type="spellStart"/>
      <w:r w:rsidRPr="000300B0">
        <w:rPr>
          <w:rFonts w:ascii="Palatino Linotype" w:hAnsi="Palatino Linotype"/>
          <w:color w:val="000000"/>
          <w:sz w:val="24"/>
          <w:szCs w:val="24"/>
        </w:rPr>
        <w:t>összehuzatással</w:t>
      </w:r>
      <w:proofErr w:type="spellEnd"/>
      <w:r w:rsidRPr="000300B0">
        <w:rPr>
          <w:rFonts w:ascii="Palatino Linotype" w:hAnsi="Palatino Linotype"/>
          <w:color w:val="000000"/>
          <w:sz w:val="24"/>
          <w:szCs w:val="24"/>
        </w:rPr>
        <w:t>.</w:t>
      </w:r>
    </w:p>
    <w:p w:rsidR="009D4C9E" w:rsidRPr="000300B0"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0300B0">
        <w:rPr>
          <w:rFonts w:ascii="Palatino Linotype" w:hAnsi="Palatino Linotype"/>
          <w:color w:val="000000"/>
          <w:sz w:val="24"/>
          <w:szCs w:val="24"/>
        </w:rPr>
        <w:t>A gabona szellőztetés megoldása a gabona mozgatása nélkül: az aktív szellőztetés.</w:t>
      </w:r>
    </w:p>
    <w:p w:rsidR="009D4C9E" w:rsidRPr="000300B0"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0300B0">
        <w:rPr>
          <w:rFonts w:ascii="Palatino Linotype" w:hAnsi="Palatino Linotype"/>
          <w:color w:val="000000"/>
          <w:sz w:val="24"/>
          <w:szCs w:val="24"/>
        </w:rPr>
        <w:t xml:space="preserve">Aktív gabonaszellőztetés csarnokos és </w:t>
      </w:r>
      <w:proofErr w:type="spellStart"/>
      <w:r w:rsidRPr="000300B0">
        <w:rPr>
          <w:rFonts w:ascii="Palatino Linotype" w:hAnsi="Palatino Linotype"/>
          <w:color w:val="000000"/>
          <w:sz w:val="24"/>
          <w:szCs w:val="24"/>
        </w:rPr>
        <w:t>sílós</w:t>
      </w:r>
      <w:proofErr w:type="spellEnd"/>
      <w:r w:rsidRPr="000300B0">
        <w:rPr>
          <w:rFonts w:ascii="Palatino Linotype" w:hAnsi="Palatino Linotype"/>
          <w:color w:val="000000"/>
          <w:sz w:val="24"/>
          <w:szCs w:val="24"/>
        </w:rPr>
        <w:t xml:space="preserve"> tárolásnál.</w:t>
      </w:r>
    </w:p>
    <w:p w:rsidR="009D4C9E" w:rsidRPr="000300B0"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0300B0">
        <w:rPr>
          <w:rFonts w:ascii="Palatino Linotype" w:hAnsi="Palatino Linotype"/>
          <w:color w:val="000000"/>
          <w:sz w:val="24"/>
          <w:szCs w:val="24"/>
        </w:rPr>
        <w:t xml:space="preserve">A gabonatételek és a gabonatárolók rovarszennyezettség elleni fertőtlenítése. </w:t>
      </w:r>
    </w:p>
    <w:p w:rsidR="009D4C9E" w:rsidRPr="00875D9B" w:rsidRDefault="009D4C9E" w:rsidP="00124433">
      <w:pPr>
        <w:widowControl w:val="0"/>
        <w:suppressAutoHyphens/>
        <w:spacing w:after="0" w:line="240" w:lineRule="auto"/>
        <w:rPr>
          <w:rFonts w:ascii="Palatino Linotype" w:hAnsi="Palatino Linotype" w:cs="Mangal"/>
          <w:color w:val="000000"/>
          <w:kern w:val="1"/>
          <w:sz w:val="24"/>
          <w:szCs w:val="24"/>
          <w:lang w:eastAsia="hi-IN" w:bidi="hi-IN"/>
        </w:rPr>
      </w:pPr>
    </w:p>
    <w:p w:rsidR="009D4C9E" w:rsidRPr="00875D9B" w:rsidRDefault="009D4C9E" w:rsidP="00237B0E">
      <w:pPr>
        <w:widowControl w:val="0"/>
        <w:numPr>
          <w:ilvl w:val="2"/>
          <w:numId w:val="2"/>
        </w:numPr>
        <w:suppressAutoHyphens/>
        <w:spacing w:after="0" w:line="240" w:lineRule="auto"/>
        <w:ind w:left="1134" w:firstLine="0"/>
        <w:rPr>
          <w:rFonts w:ascii="Palatino Linotype" w:hAnsi="Palatino Linotype"/>
          <w:b/>
          <w:color w:val="000000"/>
          <w:sz w:val="24"/>
          <w:szCs w:val="24"/>
        </w:rPr>
      </w:pPr>
      <w:r w:rsidRPr="00875D9B">
        <w:rPr>
          <w:rFonts w:ascii="Palatino Linotype" w:hAnsi="Palatino Linotype"/>
          <w:b/>
          <w:color w:val="000000"/>
          <w:sz w:val="24"/>
          <w:szCs w:val="24"/>
        </w:rPr>
        <w:t>Gabona</w:t>
      </w:r>
      <w:r>
        <w:rPr>
          <w:rFonts w:ascii="Palatino Linotype" w:hAnsi="Palatino Linotype"/>
          <w:b/>
          <w:color w:val="000000"/>
          <w:sz w:val="24"/>
          <w:szCs w:val="24"/>
        </w:rPr>
        <w:t>tárolási megoldások</w:t>
      </w:r>
      <w:r w:rsidRPr="00875D9B">
        <w:rPr>
          <w:rFonts w:ascii="Palatino Linotype" w:hAnsi="Palatino Linotype"/>
          <w:b/>
          <w:color w:val="000000"/>
          <w:sz w:val="24"/>
          <w:szCs w:val="24"/>
        </w:rPr>
        <w:tab/>
      </w:r>
      <w:r w:rsidRPr="00875D9B">
        <w:rPr>
          <w:rFonts w:ascii="Palatino Linotype" w:hAnsi="Palatino Linotype"/>
          <w:b/>
          <w:color w:val="000000"/>
          <w:sz w:val="24"/>
          <w:szCs w:val="24"/>
        </w:rPr>
        <w:tab/>
      </w:r>
      <w:r w:rsidRPr="00875D9B">
        <w:rPr>
          <w:rFonts w:ascii="Palatino Linotype" w:hAnsi="Palatino Linotype"/>
          <w:b/>
          <w:color w:val="000000"/>
          <w:sz w:val="24"/>
          <w:szCs w:val="24"/>
        </w:rPr>
        <w:tab/>
      </w:r>
      <w:r w:rsidRPr="00875D9B">
        <w:rPr>
          <w:rFonts w:ascii="Palatino Linotype" w:hAnsi="Palatino Linotype"/>
          <w:b/>
          <w:color w:val="000000"/>
          <w:sz w:val="24"/>
          <w:szCs w:val="24"/>
        </w:rPr>
        <w:tab/>
      </w:r>
      <w:r w:rsidRPr="007322D3">
        <w:rPr>
          <w:rFonts w:ascii="Palatino Linotype" w:hAnsi="Palatino Linotype"/>
          <w:b/>
          <w:i/>
          <w:color w:val="000000"/>
          <w:sz w:val="24"/>
          <w:szCs w:val="24"/>
        </w:rPr>
        <w:t>18 óra/18 óra</w:t>
      </w:r>
    </w:p>
    <w:p w:rsidR="009D4C9E" w:rsidRPr="00875D9B" w:rsidRDefault="009D4C9E" w:rsidP="00124433">
      <w:pPr>
        <w:widowControl w:val="0"/>
        <w:suppressAutoHyphens/>
        <w:spacing w:after="0" w:line="240" w:lineRule="auto"/>
        <w:ind w:left="1260"/>
        <w:rPr>
          <w:rFonts w:ascii="Palatino Linotype" w:hAnsi="Palatino Linotype" w:cs="Mangal"/>
          <w:color w:val="000000"/>
          <w:kern w:val="1"/>
          <w:sz w:val="24"/>
          <w:szCs w:val="24"/>
          <w:lang w:eastAsia="hi-IN" w:bidi="hi-IN"/>
        </w:rPr>
      </w:pPr>
    </w:p>
    <w:p w:rsidR="009D4C9E" w:rsidRPr="00BB1EC8"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B1EC8">
        <w:rPr>
          <w:rFonts w:ascii="Palatino Linotype" w:hAnsi="Palatino Linotype" w:cs="Mangal"/>
          <w:color w:val="000000"/>
          <w:kern w:val="1"/>
          <w:sz w:val="24"/>
          <w:szCs w:val="24"/>
          <w:lang w:eastAsia="hi-IN" w:bidi="hi-IN"/>
        </w:rPr>
        <w:t>Gabonatárolási formák (zsákos, ömlesztett) összehasonlítása.</w:t>
      </w:r>
    </w:p>
    <w:p w:rsidR="009D4C9E" w:rsidRPr="00BB1EC8"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B1EC8">
        <w:rPr>
          <w:rFonts w:ascii="Palatino Linotype" w:hAnsi="Palatino Linotype" w:cs="Mangal"/>
          <w:color w:val="000000"/>
          <w:kern w:val="1"/>
          <w:sz w:val="24"/>
          <w:szCs w:val="24"/>
          <w:lang w:eastAsia="hi-IN" w:bidi="hi-IN"/>
        </w:rPr>
        <w:t>Gabona tárolásánál használatos zsákok (anyaguk, méret, kialakítás, zsákzárás, tisztítás).</w:t>
      </w:r>
    </w:p>
    <w:p w:rsidR="009D4C9E" w:rsidRPr="00BB1EC8"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B1EC8">
        <w:rPr>
          <w:rFonts w:ascii="Palatino Linotype" w:hAnsi="Palatino Linotype" w:cs="Mangal"/>
          <w:color w:val="000000"/>
          <w:kern w:val="1"/>
          <w:sz w:val="24"/>
          <w:szCs w:val="24"/>
          <w:lang w:eastAsia="hi-IN" w:bidi="hi-IN"/>
        </w:rPr>
        <w:t>Zsákos tárolás megoldásai: állított és fektetett, máglyás és raklapos elrendezések. Zsákok mozgatása, használt z</w:t>
      </w:r>
      <w:r>
        <w:rPr>
          <w:rFonts w:ascii="Palatino Linotype" w:hAnsi="Palatino Linotype" w:cs="Mangal"/>
          <w:color w:val="000000"/>
          <w:kern w:val="1"/>
          <w:sz w:val="24"/>
          <w:szCs w:val="24"/>
          <w:lang w:eastAsia="hi-IN" w:bidi="hi-IN"/>
        </w:rPr>
        <w:t>s</w:t>
      </w:r>
      <w:r w:rsidRPr="00BB1EC8">
        <w:rPr>
          <w:rFonts w:ascii="Palatino Linotype" w:hAnsi="Palatino Linotype" w:cs="Mangal"/>
          <w:color w:val="000000"/>
          <w:kern w:val="1"/>
          <w:sz w:val="24"/>
          <w:szCs w:val="24"/>
          <w:lang w:eastAsia="hi-IN" w:bidi="hi-IN"/>
        </w:rPr>
        <w:t>ákok kezelése.</w:t>
      </w:r>
    </w:p>
    <w:p w:rsidR="009D4C9E" w:rsidRPr="00BB1EC8"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B1EC8">
        <w:rPr>
          <w:rFonts w:ascii="Palatino Linotype" w:hAnsi="Palatino Linotype" w:cs="Mangal"/>
          <w:color w:val="000000"/>
          <w:kern w:val="1"/>
          <w:sz w:val="24"/>
          <w:szCs w:val="24"/>
          <w:lang w:eastAsia="hi-IN" w:bidi="hi-IN"/>
        </w:rPr>
        <w:t xml:space="preserve">Ömlesztett tárolási megoldások (padozatos, csarnokos, </w:t>
      </w:r>
      <w:proofErr w:type="spellStart"/>
      <w:r w:rsidRPr="00BB1EC8">
        <w:rPr>
          <w:rFonts w:ascii="Palatino Linotype" w:hAnsi="Palatino Linotype" w:cs="Mangal"/>
          <w:color w:val="000000"/>
          <w:kern w:val="1"/>
          <w:sz w:val="24"/>
          <w:szCs w:val="24"/>
          <w:lang w:eastAsia="hi-IN" w:bidi="hi-IN"/>
        </w:rPr>
        <w:t>sílós</w:t>
      </w:r>
      <w:proofErr w:type="spellEnd"/>
      <w:r w:rsidRPr="00BB1EC8">
        <w:rPr>
          <w:rFonts w:ascii="Palatino Linotype" w:hAnsi="Palatino Linotype" w:cs="Mangal"/>
          <w:color w:val="000000"/>
          <w:kern w:val="1"/>
          <w:sz w:val="24"/>
          <w:szCs w:val="24"/>
          <w:lang w:eastAsia="hi-IN" w:bidi="hi-IN"/>
        </w:rPr>
        <w:t>) összehasonlítása (anyagmozgatás, terménykezelés, kihasználhatóság).</w:t>
      </w:r>
    </w:p>
    <w:p w:rsidR="009D4C9E" w:rsidRPr="00BB1EC8"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B1EC8">
        <w:rPr>
          <w:rFonts w:ascii="Palatino Linotype" w:hAnsi="Palatino Linotype" w:cs="Mangal"/>
          <w:color w:val="000000"/>
          <w:kern w:val="1"/>
          <w:sz w:val="24"/>
          <w:szCs w:val="24"/>
          <w:lang w:eastAsia="hi-IN" w:bidi="hi-IN"/>
        </w:rPr>
        <w:t>Csarnokos ömlesztett tárolás. A csarnok be- és kitárolása stabil és mobil anyagmozgatási és tisztítási megoldással.</w:t>
      </w:r>
    </w:p>
    <w:p w:rsidR="009D4C9E" w:rsidRPr="00BB1EC8"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B1EC8">
        <w:rPr>
          <w:rFonts w:ascii="Palatino Linotype" w:hAnsi="Palatino Linotype" w:cs="Mangal"/>
          <w:color w:val="000000"/>
          <w:kern w:val="1"/>
          <w:sz w:val="24"/>
          <w:szCs w:val="24"/>
          <w:lang w:eastAsia="hi-IN" w:bidi="hi-IN"/>
        </w:rPr>
        <w:lastRenderedPageBreak/>
        <w:t>Fém- és vasbeton gabonasilók összehasonlítása (befogadó képesség, gépesíthetőség, terménykezelés, létesítés költsége és időtartama, élettartam).</w:t>
      </w:r>
    </w:p>
    <w:p w:rsidR="009D4C9E" w:rsidRPr="00BB1EC8"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B1EC8">
        <w:rPr>
          <w:rFonts w:ascii="Palatino Linotype" w:hAnsi="Palatino Linotype" w:cs="Mangal"/>
          <w:color w:val="000000"/>
          <w:kern w:val="1"/>
          <w:sz w:val="24"/>
          <w:szCs w:val="24"/>
          <w:lang w:eastAsia="hi-IN" w:bidi="hi-IN"/>
        </w:rPr>
        <w:t>A tárolótér szellőztethetősége, tisztíthatósága padozatos, csarnokos és silós tárolásnál.</w:t>
      </w:r>
    </w:p>
    <w:p w:rsidR="009D4C9E" w:rsidRPr="00BB1EC8"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B1EC8">
        <w:rPr>
          <w:rFonts w:ascii="Palatino Linotype" w:hAnsi="Palatino Linotype" w:cs="Mangal"/>
          <w:color w:val="000000"/>
          <w:kern w:val="1"/>
          <w:sz w:val="24"/>
          <w:szCs w:val="24"/>
          <w:lang w:eastAsia="hi-IN" w:bidi="hi-IN"/>
        </w:rPr>
        <w:t>A tároló gabona szellőztethetősége, tisztíthatósága padozatos, csarnokos és silós tárolásnál.</w:t>
      </w:r>
    </w:p>
    <w:p w:rsidR="009D4C9E" w:rsidRPr="00BB1EC8"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B1EC8">
        <w:rPr>
          <w:rFonts w:ascii="Palatino Linotype" w:hAnsi="Palatino Linotype" w:cs="Mangal"/>
          <w:color w:val="000000"/>
          <w:kern w:val="1"/>
          <w:sz w:val="24"/>
          <w:szCs w:val="24"/>
          <w:lang w:eastAsia="hi-IN" w:bidi="hi-IN"/>
        </w:rPr>
        <w:t>A fém- és a vasbeton silócellák szokásos méretei, elrendezésük.</w:t>
      </w:r>
    </w:p>
    <w:p w:rsidR="009D4C9E" w:rsidRPr="00BB1EC8"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B1EC8">
        <w:rPr>
          <w:rFonts w:ascii="Palatino Linotype" w:hAnsi="Palatino Linotype" w:cs="Mangal"/>
          <w:color w:val="000000"/>
          <w:kern w:val="1"/>
          <w:sz w:val="24"/>
          <w:szCs w:val="24"/>
          <w:lang w:eastAsia="hi-IN" w:bidi="hi-IN"/>
        </w:rPr>
        <w:t>A gabonasilók szokásos ép</w:t>
      </w:r>
      <w:r>
        <w:rPr>
          <w:rFonts w:ascii="Palatino Linotype" w:hAnsi="Palatino Linotype" w:cs="Mangal"/>
          <w:color w:val="000000"/>
          <w:kern w:val="1"/>
          <w:sz w:val="24"/>
          <w:szCs w:val="24"/>
          <w:lang w:eastAsia="hi-IN" w:bidi="hi-IN"/>
        </w:rPr>
        <w:t>í</w:t>
      </w:r>
      <w:r w:rsidRPr="00BB1EC8">
        <w:rPr>
          <w:rFonts w:ascii="Palatino Linotype" w:hAnsi="Palatino Linotype" w:cs="Mangal"/>
          <w:color w:val="000000"/>
          <w:kern w:val="1"/>
          <w:sz w:val="24"/>
          <w:szCs w:val="24"/>
          <w:lang w:eastAsia="hi-IN" w:bidi="hi-IN"/>
        </w:rPr>
        <w:t xml:space="preserve">tményei: cellák, cellasor, alsó és felső szállítóterek, géptorony, tisztítóház, garatok. </w:t>
      </w:r>
    </w:p>
    <w:p w:rsidR="009D4C9E" w:rsidRPr="00875D9B" w:rsidRDefault="009D4C9E" w:rsidP="00124433">
      <w:pPr>
        <w:widowControl w:val="0"/>
        <w:suppressAutoHyphens/>
        <w:spacing w:after="0" w:line="240" w:lineRule="auto"/>
        <w:rPr>
          <w:rFonts w:ascii="Palatino Linotype" w:hAnsi="Palatino Linotype" w:cs="Mangal"/>
          <w:color w:val="000000"/>
          <w:kern w:val="1"/>
          <w:sz w:val="24"/>
          <w:szCs w:val="24"/>
          <w:lang w:eastAsia="hi-IN" w:bidi="hi-IN"/>
        </w:rPr>
      </w:pPr>
    </w:p>
    <w:p w:rsidR="009D4C9E" w:rsidRPr="00237B0E" w:rsidRDefault="009D4C9E" w:rsidP="00237B0E">
      <w:pPr>
        <w:widowControl w:val="0"/>
        <w:numPr>
          <w:ilvl w:val="2"/>
          <w:numId w:val="2"/>
        </w:numPr>
        <w:suppressAutoHyphens/>
        <w:spacing w:after="0" w:line="240" w:lineRule="auto"/>
        <w:ind w:hanging="647"/>
        <w:rPr>
          <w:rFonts w:ascii="Palatino Linotype" w:hAnsi="Palatino Linotype"/>
          <w:b/>
          <w:color w:val="000000"/>
          <w:sz w:val="24"/>
          <w:szCs w:val="24"/>
        </w:rPr>
      </w:pPr>
      <w:r>
        <w:rPr>
          <w:rFonts w:ascii="Palatino Linotype" w:hAnsi="Palatino Linotype"/>
          <w:b/>
          <w:color w:val="000000"/>
          <w:sz w:val="24"/>
          <w:szCs w:val="24"/>
        </w:rPr>
        <w:t>Gabonaszárítás</w:t>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sidRPr="00875D9B">
        <w:rPr>
          <w:rFonts w:ascii="Palatino Linotype" w:hAnsi="Palatino Linotype"/>
          <w:b/>
          <w:color w:val="000000"/>
          <w:sz w:val="24"/>
          <w:szCs w:val="24"/>
        </w:rPr>
        <w:t xml:space="preserve"> </w:t>
      </w:r>
      <w:r w:rsidRPr="00875D9B">
        <w:rPr>
          <w:rFonts w:ascii="Palatino Linotype" w:hAnsi="Palatino Linotype"/>
          <w:b/>
          <w:color w:val="000000"/>
          <w:sz w:val="24"/>
          <w:szCs w:val="24"/>
        </w:rPr>
        <w:tab/>
      </w:r>
      <w:r w:rsidRPr="00875D9B">
        <w:rPr>
          <w:rFonts w:ascii="Palatino Linotype" w:hAnsi="Palatino Linotype"/>
          <w:b/>
          <w:color w:val="000000"/>
          <w:sz w:val="24"/>
          <w:szCs w:val="24"/>
        </w:rPr>
        <w:tab/>
      </w:r>
      <w:r w:rsidRPr="00875D9B">
        <w:rPr>
          <w:rFonts w:ascii="Palatino Linotype" w:hAnsi="Palatino Linotype"/>
          <w:b/>
          <w:color w:val="000000"/>
          <w:sz w:val="24"/>
          <w:szCs w:val="24"/>
        </w:rPr>
        <w:tab/>
      </w:r>
      <w:r w:rsidRPr="007322D3">
        <w:rPr>
          <w:rFonts w:ascii="Palatino Linotype" w:hAnsi="Palatino Linotype"/>
          <w:b/>
          <w:i/>
          <w:color w:val="000000"/>
          <w:sz w:val="24"/>
          <w:szCs w:val="24"/>
        </w:rPr>
        <w:t>24 óra</w:t>
      </w:r>
      <w:r w:rsidRPr="00875D9B">
        <w:rPr>
          <w:rFonts w:ascii="Palatino Linotype" w:hAnsi="Palatino Linotype"/>
          <w:b/>
          <w:i/>
          <w:color w:val="000000"/>
          <w:sz w:val="24"/>
          <w:szCs w:val="24"/>
        </w:rPr>
        <w:t>/</w:t>
      </w:r>
      <w:r>
        <w:rPr>
          <w:rFonts w:ascii="Palatino Linotype" w:hAnsi="Palatino Linotype"/>
          <w:b/>
          <w:i/>
          <w:color w:val="000000"/>
          <w:sz w:val="24"/>
          <w:szCs w:val="24"/>
        </w:rPr>
        <w:t xml:space="preserve">24 </w:t>
      </w:r>
      <w:r w:rsidRPr="00875D9B">
        <w:rPr>
          <w:rFonts w:ascii="Palatino Linotype" w:hAnsi="Palatino Linotype"/>
          <w:b/>
          <w:i/>
          <w:color w:val="000000"/>
          <w:sz w:val="24"/>
          <w:szCs w:val="24"/>
        </w:rPr>
        <w:t>óra</w:t>
      </w:r>
    </w:p>
    <w:p w:rsidR="009D4C9E" w:rsidRPr="00AE15BA" w:rsidRDefault="009D4C9E" w:rsidP="00237B0E">
      <w:pPr>
        <w:widowControl w:val="0"/>
        <w:suppressAutoHyphens/>
        <w:spacing w:after="0" w:line="240" w:lineRule="auto"/>
        <w:ind w:left="1134"/>
        <w:jc w:val="both"/>
        <w:rPr>
          <w:rFonts w:ascii="Palatino Linotype" w:hAnsi="Palatino Linotype" w:cs="Mangal"/>
          <w:color w:val="000000"/>
          <w:kern w:val="1"/>
          <w:sz w:val="24"/>
          <w:szCs w:val="24"/>
          <w:lang w:eastAsia="hi-IN" w:bidi="hi-IN"/>
        </w:rPr>
      </w:pPr>
      <w:r w:rsidRPr="00AE15BA">
        <w:rPr>
          <w:rFonts w:ascii="Palatino Linotype" w:hAnsi="Palatino Linotype" w:cs="Mangal"/>
          <w:color w:val="000000"/>
          <w:kern w:val="1"/>
          <w:sz w:val="24"/>
          <w:szCs w:val="24"/>
          <w:lang w:eastAsia="hi-IN" w:bidi="hi-IN"/>
        </w:rPr>
        <w:t xml:space="preserve">A gabona higroszkópossága. </w:t>
      </w:r>
    </w:p>
    <w:p w:rsidR="009D4C9E" w:rsidRPr="00AE15BA" w:rsidRDefault="009D4C9E" w:rsidP="00237B0E">
      <w:pPr>
        <w:widowControl w:val="0"/>
        <w:suppressAutoHyphens/>
        <w:spacing w:after="0" w:line="240" w:lineRule="auto"/>
        <w:ind w:left="1134"/>
        <w:jc w:val="both"/>
        <w:rPr>
          <w:rFonts w:ascii="Palatino Linotype" w:hAnsi="Palatino Linotype" w:cs="Mangal"/>
          <w:color w:val="000000"/>
          <w:kern w:val="1"/>
          <w:sz w:val="24"/>
          <w:szCs w:val="24"/>
          <w:lang w:eastAsia="hi-IN" w:bidi="hi-IN"/>
        </w:rPr>
      </w:pPr>
      <w:r w:rsidRPr="00AE15BA">
        <w:rPr>
          <w:rFonts w:ascii="Palatino Linotype" w:hAnsi="Palatino Linotype" w:cs="Mangal"/>
          <w:color w:val="000000"/>
          <w:kern w:val="1"/>
          <w:sz w:val="24"/>
          <w:szCs w:val="24"/>
          <w:lang w:eastAsia="hi-IN" w:bidi="hi-IN"/>
        </w:rPr>
        <w:t>A gabonák szokásos betakarítási nedvességtartalma (kalászosok, kukorica).</w:t>
      </w:r>
    </w:p>
    <w:p w:rsidR="009D4C9E" w:rsidRPr="00AE15BA" w:rsidRDefault="009D4C9E" w:rsidP="00237B0E">
      <w:pPr>
        <w:widowControl w:val="0"/>
        <w:suppressAutoHyphens/>
        <w:spacing w:after="0" w:line="240" w:lineRule="auto"/>
        <w:ind w:left="1134"/>
        <w:jc w:val="both"/>
        <w:rPr>
          <w:rFonts w:ascii="Palatino Linotype" w:hAnsi="Palatino Linotype" w:cs="Mangal"/>
          <w:color w:val="000000"/>
          <w:kern w:val="1"/>
          <w:sz w:val="24"/>
          <w:szCs w:val="24"/>
          <w:lang w:eastAsia="hi-IN" w:bidi="hi-IN"/>
        </w:rPr>
      </w:pPr>
      <w:r w:rsidRPr="00AE15BA">
        <w:rPr>
          <w:rFonts w:ascii="Palatino Linotype" w:hAnsi="Palatino Linotype" w:cs="Mangal"/>
          <w:color w:val="000000"/>
          <w:kern w:val="1"/>
          <w:sz w:val="24"/>
          <w:szCs w:val="24"/>
          <w:lang w:eastAsia="hi-IN" w:bidi="hi-IN"/>
        </w:rPr>
        <w:t>Az eltarthatósági nedvességtartalom és annak függése (raktártéri kl</w:t>
      </w:r>
      <w:r>
        <w:rPr>
          <w:rFonts w:ascii="Palatino Linotype" w:hAnsi="Palatino Linotype" w:cs="Mangal"/>
          <w:color w:val="000000"/>
          <w:kern w:val="1"/>
          <w:sz w:val="24"/>
          <w:szCs w:val="24"/>
          <w:lang w:eastAsia="hi-IN" w:bidi="hi-IN"/>
        </w:rPr>
        <w:t>í</w:t>
      </w:r>
      <w:r w:rsidRPr="00AE15BA">
        <w:rPr>
          <w:rFonts w:ascii="Palatino Linotype" w:hAnsi="Palatino Linotype" w:cs="Mangal"/>
          <w:color w:val="000000"/>
          <w:kern w:val="1"/>
          <w:sz w:val="24"/>
          <w:szCs w:val="24"/>
          <w:lang w:eastAsia="hi-IN" w:bidi="hi-IN"/>
        </w:rPr>
        <w:t xml:space="preserve">ma, </w:t>
      </w:r>
      <w:proofErr w:type="spellStart"/>
      <w:r w:rsidRPr="00AE15BA">
        <w:rPr>
          <w:rFonts w:ascii="Palatino Linotype" w:hAnsi="Palatino Linotype" w:cs="Mangal"/>
          <w:color w:val="000000"/>
          <w:kern w:val="1"/>
          <w:sz w:val="24"/>
          <w:szCs w:val="24"/>
          <w:lang w:eastAsia="hi-IN" w:bidi="hi-IN"/>
        </w:rPr>
        <w:t>gabonanem</w:t>
      </w:r>
      <w:proofErr w:type="spellEnd"/>
      <w:r w:rsidRPr="00AE15BA">
        <w:rPr>
          <w:rFonts w:ascii="Palatino Linotype" w:hAnsi="Palatino Linotype" w:cs="Mangal"/>
          <w:color w:val="000000"/>
          <w:kern w:val="1"/>
          <w:sz w:val="24"/>
          <w:szCs w:val="24"/>
          <w:lang w:eastAsia="hi-IN" w:bidi="hi-IN"/>
        </w:rPr>
        <w:t>, felhasználási cél).</w:t>
      </w:r>
    </w:p>
    <w:p w:rsidR="009D4C9E" w:rsidRPr="00AE15BA" w:rsidRDefault="009D4C9E" w:rsidP="00237B0E">
      <w:pPr>
        <w:widowControl w:val="0"/>
        <w:suppressAutoHyphens/>
        <w:spacing w:after="0" w:line="240" w:lineRule="auto"/>
        <w:ind w:left="1134"/>
        <w:jc w:val="both"/>
        <w:rPr>
          <w:rFonts w:ascii="Palatino Linotype" w:hAnsi="Palatino Linotype" w:cs="Mangal"/>
          <w:color w:val="000000"/>
          <w:kern w:val="1"/>
          <w:sz w:val="24"/>
          <w:szCs w:val="24"/>
          <w:lang w:eastAsia="hi-IN" w:bidi="hi-IN"/>
        </w:rPr>
      </w:pPr>
      <w:r w:rsidRPr="00AE15BA">
        <w:rPr>
          <w:rFonts w:ascii="Palatino Linotype" w:hAnsi="Palatino Linotype" w:cs="Mangal"/>
          <w:color w:val="000000"/>
          <w:kern w:val="1"/>
          <w:sz w:val="24"/>
          <w:szCs w:val="24"/>
          <w:lang w:eastAsia="hi-IN" w:bidi="hi-IN"/>
        </w:rPr>
        <w:t xml:space="preserve">A nedvesség mozgása a szemben a száradás/szárítás alatt. </w:t>
      </w:r>
    </w:p>
    <w:p w:rsidR="009D4C9E" w:rsidRPr="00AE15BA" w:rsidRDefault="009D4C9E" w:rsidP="00237B0E">
      <w:pPr>
        <w:widowControl w:val="0"/>
        <w:suppressAutoHyphens/>
        <w:spacing w:after="0" w:line="240" w:lineRule="auto"/>
        <w:ind w:left="1134"/>
        <w:jc w:val="both"/>
        <w:rPr>
          <w:rFonts w:ascii="Palatino Linotype" w:hAnsi="Palatino Linotype" w:cs="Mangal"/>
          <w:color w:val="000000"/>
          <w:kern w:val="1"/>
          <w:sz w:val="24"/>
          <w:szCs w:val="24"/>
          <w:lang w:eastAsia="hi-IN" w:bidi="hi-IN"/>
        </w:rPr>
      </w:pPr>
      <w:r w:rsidRPr="00AE15BA">
        <w:rPr>
          <w:rFonts w:ascii="Palatino Linotype" w:hAnsi="Palatino Linotype" w:cs="Mangal"/>
          <w:color w:val="000000"/>
          <w:kern w:val="1"/>
          <w:sz w:val="24"/>
          <w:szCs w:val="24"/>
          <w:lang w:eastAsia="hi-IN" w:bidi="hi-IN"/>
        </w:rPr>
        <w:t>A száradás/szárítás során létrejövő esetleges változások a gabonaszemben (csíraképesség és tápérték csökkenése, zsugorodás, törékenység).</w:t>
      </w:r>
    </w:p>
    <w:p w:rsidR="009D4C9E" w:rsidRPr="00AE15BA" w:rsidRDefault="009D4C9E" w:rsidP="00237B0E">
      <w:pPr>
        <w:widowControl w:val="0"/>
        <w:suppressAutoHyphens/>
        <w:spacing w:after="0" w:line="240" w:lineRule="auto"/>
        <w:ind w:left="1134"/>
        <w:jc w:val="both"/>
        <w:rPr>
          <w:rFonts w:ascii="Palatino Linotype" w:hAnsi="Palatino Linotype" w:cs="Mangal"/>
          <w:color w:val="000000"/>
          <w:kern w:val="1"/>
          <w:sz w:val="24"/>
          <w:szCs w:val="24"/>
          <w:lang w:eastAsia="hi-IN" w:bidi="hi-IN"/>
        </w:rPr>
      </w:pPr>
      <w:r w:rsidRPr="00AE15BA">
        <w:rPr>
          <w:rFonts w:ascii="Palatino Linotype" w:hAnsi="Palatino Linotype" w:cs="Mangal"/>
          <w:color w:val="000000"/>
          <w:kern w:val="1"/>
          <w:sz w:val="24"/>
          <w:szCs w:val="24"/>
          <w:lang w:eastAsia="hi-IN" w:bidi="hi-IN"/>
        </w:rPr>
        <w:t>A megengedhető legnagyobb terményhőmérséklet mértéke és függése (</w:t>
      </w:r>
      <w:proofErr w:type="spellStart"/>
      <w:r w:rsidRPr="00AE15BA">
        <w:rPr>
          <w:rFonts w:ascii="Palatino Linotype" w:hAnsi="Palatino Linotype" w:cs="Mangal"/>
          <w:color w:val="000000"/>
          <w:kern w:val="1"/>
          <w:sz w:val="24"/>
          <w:szCs w:val="24"/>
          <w:lang w:eastAsia="hi-IN" w:bidi="hi-IN"/>
        </w:rPr>
        <w:t>gabonanem</w:t>
      </w:r>
      <w:proofErr w:type="spellEnd"/>
      <w:r w:rsidRPr="00AE15BA">
        <w:rPr>
          <w:rFonts w:ascii="Palatino Linotype" w:hAnsi="Palatino Linotype" w:cs="Mangal"/>
          <w:color w:val="000000"/>
          <w:kern w:val="1"/>
          <w:sz w:val="24"/>
          <w:szCs w:val="24"/>
          <w:lang w:eastAsia="hi-IN" w:bidi="hi-IN"/>
        </w:rPr>
        <w:t xml:space="preserve">, felhasználási cél, nedvességtartalom). </w:t>
      </w:r>
    </w:p>
    <w:p w:rsidR="009D4C9E" w:rsidRPr="00AE15BA" w:rsidRDefault="009D4C9E" w:rsidP="00237B0E">
      <w:pPr>
        <w:widowControl w:val="0"/>
        <w:suppressAutoHyphens/>
        <w:spacing w:after="0" w:line="240" w:lineRule="auto"/>
        <w:ind w:left="1134"/>
        <w:jc w:val="both"/>
        <w:rPr>
          <w:rFonts w:ascii="Palatino Linotype" w:hAnsi="Palatino Linotype" w:cs="Mangal"/>
          <w:color w:val="000000"/>
          <w:kern w:val="1"/>
          <w:sz w:val="24"/>
          <w:szCs w:val="24"/>
          <w:lang w:eastAsia="hi-IN" w:bidi="hi-IN"/>
        </w:rPr>
      </w:pPr>
      <w:r w:rsidRPr="00AE15BA">
        <w:rPr>
          <w:rFonts w:ascii="Palatino Linotype" w:hAnsi="Palatino Linotype" w:cs="Mangal"/>
          <w:color w:val="000000"/>
          <w:kern w:val="1"/>
          <w:sz w:val="24"/>
          <w:szCs w:val="24"/>
          <w:lang w:eastAsia="hi-IN" w:bidi="hi-IN"/>
        </w:rPr>
        <w:t>A szárítást követő hűtés jelentősége.</w:t>
      </w:r>
    </w:p>
    <w:p w:rsidR="009D4C9E" w:rsidRPr="00AE15BA" w:rsidRDefault="009D4C9E" w:rsidP="00237B0E">
      <w:pPr>
        <w:widowControl w:val="0"/>
        <w:suppressAutoHyphens/>
        <w:spacing w:after="0" w:line="240" w:lineRule="auto"/>
        <w:ind w:left="1134"/>
        <w:jc w:val="both"/>
        <w:rPr>
          <w:rFonts w:ascii="Palatino Linotype" w:hAnsi="Palatino Linotype" w:cs="Mangal"/>
          <w:color w:val="000000"/>
          <w:kern w:val="1"/>
          <w:sz w:val="24"/>
          <w:szCs w:val="24"/>
          <w:lang w:eastAsia="hi-IN" w:bidi="hi-IN"/>
        </w:rPr>
      </w:pPr>
      <w:r w:rsidRPr="00AE15BA">
        <w:rPr>
          <w:rFonts w:ascii="Palatino Linotype" w:hAnsi="Palatino Linotype" w:cs="Mangal"/>
          <w:color w:val="000000"/>
          <w:kern w:val="1"/>
          <w:sz w:val="24"/>
          <w:szCs w:val="24"/>
          <w:lang w:eastAsia="hi-IN" w:bidi="hi-IN"/>
        </w:rPr>
        <w:t>A gabona túl- alulszárításának hatása.</w:t>
      </w:r>
    </w:p>
    <w:p w:rsidR="009D4C9E" w:rsidRPr="00AE15BA" w:rsidRDefault="009D4C9E" w:rsidP="00237B0E">
      <w:pPr>
        <w:widowControl w:val="0"/>
        <w:suppressAutoHyphens/>
        <w:spacing w:after="0" w:line="240" w:lineRule="auto"/>
        <w:ind w:left="1134"/>
        <w:jc w:val="both"/>
        <w:rPr>
          <w:rFonts w:ascii="Palatino Linotype" w:hAnsi="Palatino Linotype" w:cs="Mangal"/>
          <w:color w:val="000000"/>
          <w:kern w:val="1"/>
          <w:sz w:val="24"/>
          <w:szCs w:val="24"/>
          <w:lang w:eastAsia="hi-IN" w:bidi="hi-IN"/>
        </w:rPr>
      </w:pPr>
      <w:r w:rsidRPr="00AE15BA">
        <w:rPr>
          <w:rFonts w:ascii="Palatino Linotype" w:hAnsi="Palatino Linotype" w:cs="Mangal"/>
          <w:color w:val="000000"/>
          <w:kern w:val="1"/>
          <w:sz w:val="24"/>
          <w:szCs w:val="24"/>
          <w:lang w:eastAsia="hi-IN" w:bidi="hi-IN"/>
        </w:rPr>
        <w:t xml:space="preserve">Szárítás természetes levegővel, az aktív szellőztetés szárító hatása. </w:t>
      </w:r>
    </w:p>
    <w:p w:rsidR="009D4C9E" w:rsidRPr="00AE15BA" w:rsidRDefault="009D4C9E" w:rsidP="00237B0E">
      <w:pPr>
        <w:widowControl w:val="0"/>
        <w:suppressAutoHyphens/>
        <w:spacing w:after="0" w:line="240" w:lineRule="auto"/>
        <w:ind w:left="1134"/>
        <w:jc w:val="both"/>
        <w:rPr>
          <w:rFonts w:ascii="Palatino Linotype" w:hAnsi="Palatino Linotype" w:cs="Mangal"/>
          <w:color w:val="000000"/>
          <w:kern w:val="1"/>
          <w:sz w:val="24"/>
          <w:szCs w:val="24"/>
          <w:lang w:eastAsia="hi-IN" w:bidi="hi-IN"/>
        </w:rPr>
      </w:pPr>
      <w:r w:rsidRPr="00AE15BA">
        <w:rPr>
          <w:rFonts w:ascii="Palatino Linotype" w:hAnsi="Palatino Linotype" w:cs="Mangal"/>
          <w:color w:val="000000"/>
          <w:kern w:val="1"/>
          <w:sz w:val="24"/>
          <w:szCs w:val="24"/>
          <w:lang w:eastAsia="hi-IN" w:bidi="hi-IN"/>
        </w:rPr>
        <w:t xml:space="preserve">A </w:t>
      </w:r>
      <w:proofErr w:type="spellStart"/>
      <w:r w:rsidRPr="00AE15BA">
        <w:rPr>
          <w:rFonts w:ascii="Palatino Linotype" w:hAnsi="Palatino Linotype" w:cs="Mangal"/>
          <w:color w:val="000000"/>
          <w:kern w:val="1"/>
          <w:sz w:val="24"/>
          <w:szCs w:val="24"/>
          <w:lang w:eastAsia="hi-IN" w:bidi="hi-IN"/>
        </w:rPr>
        <w:t>hőközléses</w:t>
      </w:r>
      <w:proofErr w:type="spellEnd"/>
      <w:r w:rsidRPr="00AE15BA">
        <w:rPr>
          <w:rFonts w:ascii="Palatino Linotype" w:hAnsi="Palatino Linotype" w:cs="Mangal"/>
          <w:color w:val="000000"/>
          <w:kern w:val="1"/>
          <w:sz w:val="24"/>
          <w:szCs w:val="24"/>
          <w:lang w:eastAsia="hi-IN" w:bidi="hi-IN"/>
        </w:rPr>
        <w:t xml:space="preserve"> gabonaszárítás megoldásai, előnyei és hátrányai.</w:t>
      </w:r>
    </w:p>
    <w:p w:rsidR="009D4C9E" w:rsidRPr="00AE15BA" w:rsidRDefault="009D4C9E" w:rsidP="00237B0E">
      <w:pPr>
        <w:widowControl w:val="0"/>
        <w:suppressAutoHyphens/>
        <w:spacing w:after="0" w:line="240" w:lineRule="auto"/>
        <w:ind w:left="1134"/>
        <w:jc w:val="both"/>
        <w:rPr>
          <w:rFonts w:ascii="Palatino Linotype" w:hAnsi="Palatino Linotype" w:cs="Mangal"/>
          <w:color w:val="000000"/>
          <w:kern w:val="1"/>
          <w:sz w:val="24"/>
          <w:szCs w:val="24"/>
          <w:lang w:eastAsia="hi-IN" w:bidi="hi-IN"/>
        </w:rPr>
      </w:pPr>
      <w:r w:rsidRPr="00AE15BA">
        <w:rPr>
          <w:rFonts w:ascii="Palatino Linotype" w:hAnsi="Palatino Linotype" w:cs="Mangal"/>
          <w:color w:val="000000"/>
          <w:kern w:val="1"/>
          <w:sz w:val="24"/>
          <w:szCs w:val="24"/>
          <w:lang w:eastAsia="hi-IN" w:bidi="hi-IN"/>
        </w:rPr>
        <w:t>Szárítás tiszta és füstgázos meleg levegővel.</w:t>
      </w:r>
    </w:p>
    <w:p w:rsidR="009D4C9E" w:rsidRPr="00AE15BA" w:rsidRDefault="009D4C9E" w:rsidP="00237B0E">
      <w:pPr>
        <w:widowControl w:val="0"/>
        <w:suppressAutoHyphens/>
        <w:spacing w:after="0" w:line="240" w:lineRule="auto"/>
        <w:ind w:left="1134"/>
        <w:jc w:val="both"/>
        <w:rPr>
          <w:rFonts w:ascii="Palatino Linotype" w:hAnsi="Palatino Linotype" w:cs="Mangal"/>
          <w:color w:val="000000"/>
          <w:kern w:val="1"/>
          <w:sz w:val="24"/>
          <w:szCs w:val="24"/>
          <w:lang w:eastAsia="hi-IN" w:bidi="hi-IN"/>
        </w:rPr>
      </w:pPr>
      <w:r w:rsidRPr="00AE15BA">
        <w:rPr>
          <w:rFonts w:ascii="Palatino Linotype" w:hAnsi="Palatino Linotype" w:cs="Mangal"/>
          <w:color w:val="000000"/>
          <w:kern w:val="1"/>
          <w:sz w:val="24"/>
          <w:szCs w:val="24"/>
          <w:lang w:eastAsia="hi-IN" w:bidi="hi-IN"/>
        </w:rPr>
        <w:t xml:space="preserve">A gabonaszárítás szakaszai (előmelegítés, izzasztás, szárítás, hűtés). </w:t>
      </w:r>
    </w:p>
    <w:p w:rsidR="009D4C9E" w:rsidRPr="00AE15BA" w:rsidRDefault="009D4C9E" w:rsidP="00237B0E">
      <w:pPr>
        <w:widowControl w:val="0"/>
        <w:suppressAutoHyphens/>
        <w:spacing w:after="0" w:line="240" w:lineRule="auto"/>
        <w:ind w:left="1134"/>
        <w:jc w:val="both"/>
        <w:rPr>
          <w:rFonts w:ascii="Palatino Linotype" w:hAnsi="Palatino Linotype" w:cs="Mangal"/>
          <w:color w:val="000000"/>
          <w:kern w:val="1"/>
          <w:sz w:val="24"/>
          <w:szCs w:val="24"/>
          <w:lang w:eastAsia="hi-IN" w:bidi="hi-IN"/>
        </w:rPr>
      </w:pPr>
      <w:r w:rsidRPr="00AE15BA">
        <w:rPr>
          <w:rFonts w:ascii="Palatino Linotype" w:hAnsi="Palatino Linotype" w:cs="Mangal"/>
          <w:color w:val="000000"/>
          <w:kern w:val="1"/>
          <w:sz w:val="24"/>
          <w:szCs w:val="24"/>
          <w:lang w:eastAsia="hi-IN" w:bidi="hi-IN"/>
        </w:rPr>
        <w:t>A szár</w:t>
      </w:r>
      <w:r>
        <w:rPr>
          <w:rFonts w:ascii="Palatino Linotype" w:hAnsi="Palatino Linotype" w:cs="Mangal"/>
          <w:color w:val="000000"/>
          <w:kern w:val="1"/>
          <w:sz w:val="24"/>
          <w:szCs w:val="24"/>
          <w:lang w:eastAsia="hi-IN" w:bidi="hi-IN"/>
        </w:rPr>
        <w:t>í</w:t>
      </w:r>
      <w:r w:rsidRPr="00AE15BA">
        <w:rPr>
          <w:rFonts w:ascii="Palatino Linotype" w:hAnsi="Palatino Linotype" w:cs="Mangal"/>
          <w:color w:val="000000"/>
          <w:kern w:val="1"/>
          <w:sz w:val="24"/>
          <w:szCs w:val="24"/>
          <w:lang w:eastAsia="hi-IN" w:bidi="hi-IN"/>
        </w:rPr>
        <w:t xml:space="preserve">tás előtti és utáni rostálás és szelelés jelentősége. </w:t>
      </w:r>
    </w:p>
    <w:p w:rsidR="009D4C9E" w:rsidRPr="00AE15BA" w:rsidRDefault="009D4C9E" w:rsidP="00237B0E">
      <w:pPr>
        <w:widowControl w:val="0"/>
        <w:suppressAutoHyphens/>
        <w:spacing w:after="0" w:line="240" w:lineRule="auto"/>
        <w:ind w:left="1134"/>
        <w:jc w:val="both"/>
        <w:rPr>
          <w:rFonts w:ascii="Palatino Linotype" w:hAnsi="Palatino Linotype" w:cs="Mangal"/>
          <w:color w:val="000000"/>
          <w:kern w:val="1"/>
          <w:sz w:val="24"/>
          <w:szCs w:val="24"/>
          <w:lang w:eastAsia="hi-IN" w:bidi="hi-IN"/>
        </w:rPr>
      </w:pPr>
      <w:r w:rsidRPr="00AE15BA">
        <w:rPr>
          <w:rFonts w:ascii="Palatino Linotype" w:hAnsi="Palatino Linotype" w:cs="Mangal"/>
          <w:color w:val="000000"/>
          <w:kern w:val="1"/>
          <w:sz w:val="24"/>
          <w:szCs w:val="24"/>
          <w:lang w:eastAsia="hi-IN" w:bidi="hi-IN"/>
        </w:rPr>
        <w:t>A szárítás környezetvédelmi szempontjai.</w:t>
      </w:r>
    </w:p>
    <w:p w:rsidR="009D4C9E" w:rsidRPr="00AE15BA" w:rsidRDefault="009D4C9E" w:rsidP="00237B0E">
      <w:pPr>
        <w:widowControl w:val="0"/>
        <w:suppressAutoHyphens/>
        <w:spacing w:after="0" w:line="240" w:lineRule="auto"/>
        <w:ind w:left="1224"/>
        <w:jc w:val="both"/>
        <w:rPr>
          <w:rFonts w:ascii="Palatino Linotype" w:hAnsi="Palatino Linotype" w:cs="Mangal"/>
          <w:color w:val="000000"/>
          <w:kern w:val="1"/>
          <w:sz w:val="24"/>
          <w:szCs w:val="24"/>
          <w:lang w:eastAsia="hi-IN" w:bidi="hi-IN"/>
        </w:rPr>
      </w:pPr>
      <w:r w:rsidRPr="00AE15BA">
        <w:rPr>
          <w:rFonts w:ascii="Palatino Linotype" w:hAnsi="Palatino Linotype" w:cs="Mangal"/>
          <w:color w:val="000000"/>
          <w:kern w:val="1"/>
          <w:sz w:val="24"/>
          <w:szCs w:val="24"/>
          <w:lang w:eastAsia="hi-IN" w:bidi="hi-IN"/>
        </w:rPr>
        <w:t>A szárítás gazdaságossága.</w:t>
      </w:r>
    </w:p>
    <w:p w:rsidR="009D4C9E" w:rsidRDefault="009D4C9E" w:rsidP="00237B0E">
      <w:pPr>
        <w:widowControl w:val="0"/>
        <w:suppressAutoHyphens/>
        <w:spacing w:after="0" w:line="240" w:lineRule="auto"/>
        <w:ind w:left="1224"/>
        <w:jc w:val="both"/>
        <w:rPr>
          <w:rFonts w:ascii="Palatino Linotype" w:hAnsi="Palatino Linotype" w:cs="Mangal"/>
          <w:color w:val="000000"/>
          <w:kern w:val="1"/>
          <w:sz w:val="24"/>
          <w:szCs w:val="24"/>
          <w:lang w:eastAsia="hi-IN" w:bidi="hi-IN"/>
        </w:rPr>
      </w:pPr>
    </w:p>
    <w:p w:rsidR="009D4C9E" w:rsidRPr="00237B0E" w:rsidRDefault="009D4C9E" w:rsidP="00237B0E">
      <w:pPr>
        <w:widowControl w:val="0"/>
        <w:numPr>
          <w:ilvl w:val="2"/>
          <w:numId w:val="2"/>
        </w:numPr>
        <w:suppressAutoHyphens/>
        <w:spacing w:after="0" w:line="240" w:lineRule="auto"/>
        <w:ind w:left="1134" w:firstLine="0"/>
        <w:rPr>
          <w:rFonts w:ascii="Palatino Linotype" w:hAnsi="Palatino Linotype"/>
          <w:b/>
          <w:color w:val="000000"/>
          <w:sz w:val="24"/>
          <w:szCs w:val="24"/>
        </w:rPr>
      </w:pPr>
      <w:r>
        <w:rPr>
          <w:rFonts w:ascii="Palatino Linotype" w:hAnsi="Palatino Linotype"/>
          <w:b/>
          <w:color w:val="000000"/>
          <w:sz w:val="24"/>
          <w:szCs w:val="24"/>
        </w:rPr>
        <w:t>Keveréktakarmányok anyagismerete</w:t>
      </w:r>
      <w:r w:rsidRPr="00875D9B">
        <w:rPr>
          <w:rFonts w:ascii="Palatino Linotype" w:hAnsi="Palatino Linotype"/>
          <w:b/>
          <w:color w:val="000000"/>
          <w:sz w:val="24"/>
          <w:szCs w:val="24"/>
        </w:rPr>
        <w:t xml:space="preserve"> </w:t>
      </w:r>
      <w:r w:rsidRPr="00875D9B">
        <w:rPr>
          <w:rFonts w:ascii="Palatino Linotype" w:hAnsi="Palatino Linotype"/>
          <w:b/>
          <w:color w:val="000000"/>
          <w:sz w:val="24"/>
          <w:szCs w:val="24"/>
        </w:rPr>
        <w:tab/>
      </w:r>
      <w:r w:rsidRPr="00875D9B">
        <w:rPr>
          <w:rFonts w:ascii="Palatino Linotype" w:hAnsi="Palatino Linotype"/>
          <w:b/>
          <w:color w:val="000000"/>
          <w:sz w:val="24"/>
          <w:szCs w:val="24"/>
        </w:rPr>
        <w:tab/>
      </w:r>
      <w:r w:rsidRPr="00875D9B">
        <w:rPr>
          <w:rFonts w:ascii="Palatino Linotype" w:hAnsi="Palatino Linotype"/>
          <w:b/>
          <w:color w:val="000000"/>
          <w:sz w:val="24"/>
          <w:szCs w:val="24"/>
        </w:rPr>
        <w:tab/>
      </w:r>
      <w:r w:rsidRPr="007322D3">
        <w:rPr>
          <w:rFonts w:ascii="Palatino Linotype" w:hAnsi="Palatino Linotype"/>
          <w:b/>
          <w:i/>
          <w:color w:val="000000"/>
          <w:sz w:val="24"/>
          <w:szCs w:val="24"/>
        </w:rPr>
        <w:t>30 óra/30 óra</w:t>
      </w:r>
    </w:p>
    <w:p w:rsidR="009D4C9E" w:rsidRPr="00002902"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02902">
        <w:rPr>
          <w:rFonts w:ascii="Palatino Linotype" w:hAnsi="Palatino Linotype" w:cs="Mangal"/>
          <w:color w:val="000000"/>
          <w:kern w:val="1"/>
          <w:sz w:val="24"/>
          <w:szCs w:val="24"/>
          <w:lang w:eastAsia="hi-IN" w:bidi="hi-IN"/>
        </w:rPr>
        <w:t>Állatélettani, takarmányozási és állattartási alapfogalmak.</w:t>
      </w:r>
    </w:p>
    <w:p w:rsidR="009D4C9E" w:rsidRPr="00002902"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02902">
        <w:rPr>
          <w:rFonts w:ascii="Palatino Linotype" w:hAnsi="Palatino Linotype" w:cs="Mangal"/>
          <w:color w:val="000000"/>
          <w:kern w:val="1"/>
          <w:sz w:val="24"/>
          <w:szCs w:val="24"/>
          <w:lang w:eastAsia="hi-IN" w:bidi="hi-IN"/>
        </w:rPr>
        <w:t>A keveréktakarmány-gyártás jelentősége.</w:t>
      </w:r>
    </w:p>
    <w:p w:rsidR="009D4C9E" w:rsidRPr="00002902"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02902">
        <w:rPr>
          <w:rFonts w:ascii="Palatino Linotype" w:hAnsi="Palatino Linotype" w:cs="Mangal"/>
          <w:color w:val="000000"/>
          <w:kern w:val="1"/>
          <w:sz w:val="24"/>
          <w:szCs w:val="24"/>
          <w:lang w:eastAsia="hi-IN" w:bidi="hi-IN"/>
        </w:rPr>
        <w:t>A gabonák, mint a keveréktakarmány-gyártás nyersanyagai.</w:t>
      </w:r>
    </w:p>
    <w:p w:rsidR="009D4C9E" w:rsidRPr="00002902"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02902">
        <w:rPr>
          <w:rFonts w:ascii="Palatino Linotype" w:hAnsi="Palatino Linotype" w:cs="Mangal"/>
          <w:color w:val="000000"/>
          <w:kern w:val="1"/>
          <w:sz w:val="24"/>
          <w:szCs w:val="24"/>
          <w:lang w:eastAsia="hi-IN" w:bidi="hi-IN"/>
        </w:rPr>
        <w:t xml:space="preserve">A keveréktakarmány-gyártás alapanyagai (növényi és állati fehérjehordozók, élelmiszeripari és mezőgazdasági melléktermékek, ásványi anyagok, vitamin-, nyomelem- és egyéb készítmények, </w:t>
      </w:r>
      <w:proofErr w:type="spellStart"/>
      <w:r w:rsidRPr="00002902">
        <w:rPr>
          <w:rFonts w:ascii="Palatino Linotype" w:hAnsi="Palatino Linotype" w:cs="Mangal"/>
          <w:color w:val="000000"/>
          <w:kern w:val="1"/>
          <w:sz w:val="24"/>
          <w:szCs w:val="24"/>
          <w:lang w:eastAsia="hi-IN" w:bidi="hi-IN"/>
        </w:rPr>
        <w:t>premixek</w:t>
      </w:r>
      <w:proofErr w:type="spellEnd"/>
      <w:r w:rsidRPr="00002902">
        <w:rPr>
          <w:rFonts w:ascii="Palatino Linotype" w:hAnsi="Palatino Linotype" w:cs="Mangal"/>
          <w:color w:val="000000"/>
          <w:kern w:val="1"/>
          <w:sz w:val="24"/>
          <w:szCs w:val="24"/>
          <w:lang w:eastAsia="hi-IN" w:bidi="hi-IN"/>
        </w:rPr>
        <w:t xml:space="preserve">, komplett </w:t>
      </w:r>
      <w:proofErr w:type="spellStart"/>
      <w:r w:rsidRPr="00002902">
        <w:rPr>
          <w:rFonts w:ascii="Palatino Linotype" w:hAnsi="Palatino Linotype" w:cs="Mangal"/>
          <w:color w:val="000000"/>
          <w:kern w:val="1"/>
          <w:sz w:val="24"/>
          <w:szCs w:val="24"/>
          <w:lang w:eastAsia="hi-IN" w:bidi="hi-IN"/>
        </w:rPr>
        <w:t>premixek</w:t>
      </w:r>
      <w:proofErr w:type="spellEnd"/>
      <w:r w:rsidRPr="00002902">
        <w:rPr>
          <w:rFonts w:ascii="Palatino Linotype" w:hAnsi="Palatino Linotype" w:cs="Mangal"/>
          <w:color w:val="000000"/>
          <w:kern w:val="1"/>
          <w:sz w:val="24"/>
          <w:szCs w:val="24"/>
          <w:lang w:eastAsia="hi-IN" w:bidi="hi-IN"/>
        </w:rPr>
        <w:t>).</w:t>
      </w:r>
    </w:p>
    <w:p w:rsidR="009D4C9E" w:rsidRPr="00002902"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02902">
        <w:rPr>
          <w:rFonts w:ascii="Palatino Linotype" w:hAnsi="Palatino Linotype" w:cs="Mangal"/>
          <w:color w:val="000000"/>
          <w:kern w:val="1"/>
          <w:sz w:val="24"/>
          <w:szCs w:val="24"/>
          <w:lang w:eastAsia="hi-IN" w:bidi="hi-IN"/>
        </w:rPr>
        <w:lastRenderedPageBreak/>
        <w:t>A gyártás nyers- és alapanyagainak felhasználási célja, fizikai és kémiai tulajdonságaik.</w:t>
      </w:r>
    </w:p>
    <w:p w:rsidR="009D4C9E" w:rsidRPr="00002902"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02902">
        <w:rPr>
          <w:rFonts w:ascii="Palatino Linotype" w:hAnsi="Palatino Linotype" w:cs="Mangal"/>
          <w:color w:val="000000"/>
          <w:kern w:val="1"/>
          <w:sz w:val="24"/>
          <w:szCs w:val="24"/>
          <w:lang w:eastAsia="hi-IN" w:bidi="hi-IN"/>
        </w:rPr>
        <w:t>A keveréktakarmány-gyártás nyers- és alapanyagainak tárolhatósági és feldolgozási jellemzői (állag, szemcsézet, apríthatóság, keverhetőség).</w:t>
      </w:r>
    </w:p>
    <w:p w:rsidR="009D4C9E" w:rsidRPr="00002902"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02902">
        <w:rPr>
          <w:rFonts w:ascii="Palatino Linotype" w:hAnsi="Palatino Linotype" w:cs="Mangal"/>
          <w:color w:val="000000"/>
          <w:kern w:val="1"/>
          <w:sz w:val="24"/>
          <w:szCs w:val="24"/>
          <w:lang w:eastAsia="hi-IN" w:bidi="hi-IN"/>
        </w:rPr>
        <w:t xml:space="preserve">A keveréktakarmány </w:t>
      </w:r>
      <w:proofErr w:type="spellStart"/>
      <w:r w:rsidRPr="00002902">
        <w:rPr>
          <w:rFonts w:ascii="Palatino Linotype" w:hAnsi="Palatino Linotype" w:cs="Mangal"/>
          <w:color w:val="000000"/>
          <w:kern w:val="1"/>
          <w:sz w:val="24"/>
          <w:szCs w:val="24"/>
          <w:lang w:eastAsia="hi-IN" w:bidi="hi-IN"/>
        </w:rPr>
        <w:t>szemcsézetének</w:t>
      </w:r>
      <w:proofErr w:type="spellEnd"/>
      <w:r w:rsidRPr="00002902">
        <w:rPr>
          <w:rFonts w:ascii="Palatino Linotype" w:hAnsi="Palatino Linotype" w:cs="Mangal"/>
          <w:color w:val="000000"/>
          <w:kern w:val="1"/>
          <w:sz w:val="24"/>
          <w:szCs w:val="24"/>
          <w:lang w:eastAsia="hi-IN" w:bidi="hi-IN"/>
        </w:rPr>
        <w:t xml:space="preserve"> jelentősége.</w:t>
      </w:r>
    </w:p>
    <w:p w:rsidR="009D4C9E" w:rsidRPr="00002902"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02902">
        <w:rPr>
          <w:rFonts w:ascii="Palatino Linotype" w:hAnsi="Palatino Linotype" w:cs="Mangal"/>
          <w:color w:val="000000"/>
          <w:kern w:val="1"/>
          <w:sz w:val="24"/>
          <w:szCs w:val="24"/>
          <w:lang w:eastAsia="hi-IN" w:bidi="hi-IN"/>
        </w:rPr>
        <w:t xml:space="preserve">A keveréktakarmány-gyártás félkész- és késztermékei. </w:t>
      </w:r>
    </w:p>
    <w:p w:rsidR="009D4C9E" w:rsidRPr="00002902"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02902">
        <w:rPr>
          <w:rFonts w:ascii="Palatino Linotype" w:hAnsi="Palatino Linotype" w:cs="Mangal"/>
          <w:color w:val="000000"/>
          <w:kern w:val="1"/>
          <w:sz w:val="24"/>
          <w:szCs w:val="24"/>
          <w:lang w:eastAsia="hi-IN" w:bidi="hi-IN"/>
        </w:rPr>
        <w:t xml:space="preserve">A késztermékek specifikussága (állat faja, fajtája, fejlődési szakasz, hasznosítási cél). </w:t>
      </w:r>
    </w:p>
    <w:p w:rsidR="009D4C9E" w:rsidRPr="00002902"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02902">
        <w:rPr>
          <w:rFonts w:ascii="Palatino Linotype" w:hAnsi="Palatino Linotype" w:cs="Mangal"/>
          <w:color w:val="000000"/>
          <w:kern w:val="1"/>
          <w:sz w:val="24"/>
          <w:szCs w:val="24"/>
          <w:lang w:eastAsia="hi-IN" w:bidi="hi-IN"/>
        </w:rPr>
        <w:t>A késztermékek minősége (nedvességtartalom, szemcsézet, kémiai összetétel, tápérték).</w:t>
      </w:r>
    </w:p>
    <w:p w:rsidR="009D4C9E" w:rsidRPr="00002902"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02902">
        <w:rPr>
          <w:rFonts w:ascii="Palatino Linotype" w:hAnsi="Palatino Linotype" w:cs="Mangal"/>
          <w:color w:val="000000"/>
          <w:kern w:val="1"/>
          <w:sz w:val="24"/>
          <w:szCs w:val="24"/>
          <w:lang w:eastAsia="hi-IN" w:bidi="hi-IN"/>
        </w:rPr>
        <w:t xml:space="preserve">A kész gyártmányok szokásos főbb csoportjai: sertéstápok, </w:t>
      </w:r>
      <w:proofErr w:type="spellStart"/>
      <w:r w:rsidRPr="00002902">
        <w:rPr>
          <w:rFonts w:ascii="Palatino Linotype" w:hAnsi="Palatino Linotype" w:cs="Mangal"/>
          <w:color w:val="000000"/>
          <w:kern w:val="1"/>
          <w:sz w:val="24"/>
          <w:szCs w:val="24"/>
          <w:lang w:eastAsia="hi-IN" w:bidi="hi-IN"/>
        </w:rPr>
        <w:t>szárnyastápok</w:t>
      </w:r>
      <w:proofErr w:type="spellEnd"/>
      <w:r w:rsidRPr="00002902">
        <w:rPr>
          <w:rFonts w:ascii="Palatino Linotype" w:hAnsi="Palatino Linotype" w:cs="Mangal"/>
          <w:color w:val="000000"/>
          <w:kern w:val="1"/>
          <w:sz w:val="24"/>
          <w:szCs w:val="24"/>
          <w:lang w:eastAsia="hi-IN" w:bidi="hi-IN"/>
        </w:rPr>
        <w:t>, kérődzők tápjai, haltápok, hobbi állatok tápjai)</w:t>
      </w:r>
      <w:r>
        <w:rPr>
          <w:rFonts w:ascii="Palatino Linotype" w:hAnsi="Palatino Linotype" w:cs="Mangal"/>
          <w:color w:val="000000"/>
          <w:kern w:val="1"/>
          <w:sz w:val="24"/>
          <w:szCs w:val="24"/>
          <w:lang w:eastAsia="hi-IN" w:bidi="hi-IN"/>
        </w:rPr>
        <w:t>.</w:t>
      </w:r>
    </w:p>
    <w:p w:rsidR="009D4C9E" w:rsidRPr="00002902"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02902">
        <w:rPr>
          <w:rFonts w:ascii="Palatino Linotype" w:hAnsi="Palatino Linotype" w:cs="Mangal"/>
          <w:color w:val="000000"/>
          <w:kern w:val="1"/>
          <w:sz w:val="24"/>
          <w:szCs w:val="24"/>
          <w:lang w:eastAsia="hi-IN" w:bidi="hi-IN"/>
        </w:rPr>
        <w:t>A dercés és a préselt kész táp felhasználási jellemzői.</w:t>
      </w:r>
    </w:p>
    <w:p w:rsidR="009D4C9E" w:rsidRPr="00002902"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02902">
        <w:rPr>
          <w:rFonts w:ascii="Palatino Linotype" w:hAnsi="Palatino Linotype" w:cs="Mangal"/>
          <w:color w:val="000000"/>
          <w:kern w:val="1"/>
          <w:sz w:val="24"/>
          <w:szCs w:val="24"/>
          <w:lang w:eastAsia="hi-IN" w:bidi="hi-IN"/>
        </w:rPr>
        <w:t xml:space="preserve">A gyártási receptúra. </w:t>
      </w:r>
    </w:p>
    <w:p w:rsidR="009D4C9E" w:rsidRPr="00875D9B" w:rsidRDefault="009D4C9E" w:rsidP="00124433">
      <w:pPr>
        <w:widowControl w:val="0"/>
        <w:suppressAutoHyphens/>
        <w:spacing w:after="0" w:line="240" w:lineRule="auto"/>
        <w:ind w:left="1224"/>
        <w:rPr>
          <w:rFonts w:ascii="Palatino Linotype" w:hAnsi="Palatino Linotype" w:cs="Mangal"/>
          <w:color w:val="000000"/>
          <w:kern w:val="1"/>
          <w:sz w:val="24"/>
          <w:szCs w:val="24"/>
          <w:lang w:eastAsia="hi-IN" w:bidi="hi-IN"/>
        </w:rPr>
      </w:pPr>
    </w:p>
    <w:p w:rsidR="009D4C9E" w:rsidRPr="00237B0E" w:rsidRDefault="009D4C9E" w:rsidP="00237B0E">
      <w:pPr>
        <w:widowControl w:val="0"/>
        <w:numPr>
          <w:ilvl w:val="2"/>
          <w:numId w:val="2"/>
        </w:numPr>
        <w:suppressAutoHyphens/>
        <w:spacing w:after="0" w:line="240" w:lineRule="auto"/>
        <w:ind w:hanging="647"/>
        <w:rPr>
          <w:rFonts w:ascii="Palatino Linotype" w:hAnsi="Palatino Linotype"/>
          <w:b/>
          <w:color w:val="000000"/>
          <w:sz w:val="24"/>
          <w:szCs w:val="24"/>
        </w:rPr>
      </w:pPr>
      <w:r>
        <w:rPr>
          <w:rFonts w:ascii="Palatino Linotype" w:hAnsi="Palatino Linotype"/>
          <w:b/>
          <w:color w:val="000000"/>
          <w:sz w:val="24"/>
          <w:szCs w:val="24"/>
        </w:rPr>
        <w:t>Keveréktakarmányok gyártása</w:t>
      </w:r>
      <w:r w:rsidRPr="00875D9B">
        <w:rPr>
          <w:rFonts w:ascii="Palatino Linotype" w:hAnsi="Palatino Linotype"/>
          <w:b/>
          <w:color w:val="000000"/>
          <w:sz w:val="24"/>
          <w:szCs w:val="24"/>
        </w:rPr>
        <w:t xml:space="preserve"> </w:t>
      </w:r>
      <w:r w:rsidRPr="00875D9B">
        <w:rPr>
          <w:rFonts w:ascii="Palatino Linotype" w:hAnsi="Palatino Linotype"/>
          <w:b/>
          <w:color w:val="000000"/>
          <w:sz w:val="24"/>
          <w:szCs w:val="24"/>
        </w:rPr>
        <w:tab/>
      </w:r>
      <w:r w:rsidRPr="00875D9B">
        <w:rPr>
          <w:rFonts w:ascii="Palatino Linotype" w:hAnsi="Palatino Linotype"/>
          <w:b/>
          <w:color w:val="000000"/>
          <w:sz w:val="24"/>
          <w:szCs w:val="24"/>
        </w:rPr>
        <w:tab/>
      </w:r>
      <w:r w:rsidRPr="00875D9B">
        <w:rPr>
          <w:rFonts w:ascii="Palatino Linotype" w:hAnsi="Palatino Linotype"/>
          <w:b/>
          <w:color w:val="000000"/>
          <w:sz w:val="24"/>
          <w:szCs w:val="24"/>
        </w:rPr>
        <w:tab/>
      </w:r>
      <w:r w:rsidRPr="00875D9B">
        <w:rPr>
          <w:rFonts w:ascii="Palatino Linotype" w:hAnsi="Palatino Linotype"/>
          <w:b/>
          <w:color w:val="000000"/>
          <w:sz w:val="24"/>
          <w:szCs w:val="24"/>
        </w:rPr>
        <w:tab/>
      </w:r>
      <w:r w:rsidRPr="007322D3">
        <w:rPr>
          <w:rFonts w:ascii="Palatino Linotype" w:hAnsi="Palatino Linotype"/>
          <w:b/>
          <w:i/>
          <w:color w:val="000000"/>
          <w:sz w:val="24"/>
          <w:szCs w:val="24"/>
        </w:rPr>
        <w:t>3</w:t>
      </w:r>
      <w:r>
        <w:rPr>
          <w:rFonts w:ascii="Palatino Linotype" w:hAnsi="Palatino Linotype"/>
          <w:b/>
          <w:i/>
          <w:color w:val="000000"/>
          <w:sz w:val="24"/>
          <w:szCs w:val="24"/>
        </w:rPr>
        <w:t>6</w:t>
      </w:r>
      <w:r w:rsidRPr="007322D3">
        <w:rPr>
          <w:rFonts w:ascii="Palatino Linotype" w:hAnsi="Palatino Linotype"/>
          <w:b/>
          <w:i/>
          <w:color w:val="000000"/>
          <w:sz w:val="24"/>
          <w:szCs w:val="24"/>
        </w:rPr>
        <w:t xml:space="preserve"> óra/3</w:t>
      </w:r>
      <w:r>
        <w:rPr>
          <w:rFonts w:ascii="Palatino Linotype" w:hAnsi="Palatino Linotype"/>
          <w:b/>
          <w:i/>
          <w:color w:val="000000"/>
          <w:sz w:val="24"/>
          <w:szCs w:val="24"/>
        </w:rPr>
        <w:t>6</w:t>
      </w:r>
      <w:r w:rsidRPr="007322D3">
        <w:rPr>
          <w:rFonts w:ascii="Palatino Linotype" w:hAnsi="Palatino Linotype"/>
          <w:b/>
          <w:i/>
          <w:color w:val="000000"/>
          <w:sz w:val="24"/>
          <w:szCs w:val="24"/>
        </w:rPr>
        <w:t xml:space="preserve"> óra</w:t>
      </w:r>
    </w:p>
    <w:p w:rsidR="009D4C9E" w:rsidRPr="00002902"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02902">
        <w:rPr>
          <w:rFonts w:ascii="Palatino Linotype" w:hAnsi="Palatino Linotype" w:cs="Mangal"/>
          <w:color w:val="000000"/>
          <w:kern w:val="1"/>
          <w:sz w:val="24"/>
          <w:szCs w:val="24"/>
          <w:lang w:eastAsia="hi-IN" w:bidi="hi-IN"/>
        </w:rPr>
        <w:t>A gyártás előkészítő műveletei: mérlegelés, zsákbontás, felöntés, előtörés, rostálás, felbontás, mágneses tisztítás.</w:t>
      </w:r>
    </w:p>
    <w:p w:rsidR="009D4C9E" w:rsidRPr="00002902"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02902">
        <w:rPr>
          <w:rFonts w:ascii="Palatino Linotype" w:hAnsi="Palatino Linotype" w:cs="Mangal"/>
          <w:color w:val="000000"/>
          <w:kern w:val="1"/>
          <w:sz w:val="24"/>
          <w:szCs w:val="24"/>
          <w:lang w:eastAsia="hi-IN" w:bidi="hi-IN"/>
        </w:rPr>
        <w:t xml:space="preserve">A komponensek adagolásának megoldásai. Az </w:t>
      </w:r>
      <w:proofErr w:type="spellStart"/>
      <w:r w:rsidRPr="00002902">
        <w:rPr>
          <w:rFonts w:ascii="Palatino Linotype" w:hAnsi="Palatino Linotype" w:cs="Mangal"/>
          <w:color w:val="000000"/>
          <w:kern w:val="1"/>
          <w:sz w:val="24"/>
          <w:szCs w:val="24"/>
          <w:lang w:eastAsia="hi-IN" w:bidi="hi-IN"/>
        </w:rPr>
        <w:t>utánhullás</w:t>
      </w:r>
      <w:proofErr w:type="spellEnd"/>
      <w:r w:rsidRPr="00002902">
        <w:rPr>
          <w:rFonts w:ascii="Palatino Linotype" w:hAnsi="Palatino Linotype" w:cs="Mangal"/>
          <w:color w:val="000000"/>
          <w:kern w:val="1"/>
          <w:sz w:val="24"/>
          <w:szCs w:val="24"/>
          <w:lang w:eastAsia="hi-IN" w:bidi="hi-IN"/>
        </w:rPr>
        <w:t xml:space="preserve"> jelensége és hatása, durva- és finomadagolás.</w:t>
      </w:r>
    </w:p>
    <w:p w:rsidR="009D4C9E" w:rsidRPr="00002902"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02902">
        <w:rPr>
          <w:rFonts w:ascii="Palatino Linotype" w:hAnsi="Palatino Linotype" w:cs="Mangal"/>
          <w:color w:val="000000"/>
          <w:kern w:val="1"/>
          <w:sz w:val="24"/>
          <w:szCs w:val="24"/>
          <w:lang w:eastAsia="hi-IN" w:bidi="hi-IN"/>
        </w:rPr>
        <w:t xml:space="preserve">Az aprítás jelentősége (felhasználási igény, elkeverhetőség). </w:t>
      </w:r>
    </w:p>
    <w:p w:rsidR="009D4C9E" w:rsidRPr="00002902"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02902">
        <w:rPr>
          <w:rFonts w:ascii="Palatino Linotype" w:hAnsi="Palatino Linotype" w:cs="Mangal"/>
          <w:color w:val="000000"/>
          <w:kern w:val="1"/>
          <w:sz w:val="24"/>
          <w:szCs w:val="24"/>
          <w:lang w:eastAsia="hi-IN" w:bidi="hi-IN"/>
        </w:rPr>
        <w:t>Az aprítás művelete, az aprítási mérték változtatása. Az aprító vonal megoldásai (egy- és többlépcsős, osztályozással kombinált)</w:t>
      </w:r>
      <w:r>
        <w:rPr>
          <w:rFonts w:ascii="Palatino Linotype" w:hAnsi="Palatino Linotype" w:cs="Mangal"/>
          <w:color w:val="000000"/>
          <w:kern w:val="1"/>
          <w:sz w:val="24"/>
          <w:szCs w:val="24"/>
          <w:lang w:eastAsia="hi-IN" w:bidi="hi-IN"/>
        </w:rPr>
        <w:t>.</w:t>
      </w:r>
      <w:r w:rsidRPr="00002902">
        <w:rPr>
          <w:rFonts w:ascii="Palatino Linotype" w:hAnsi="Palatino Linotype" w:cs="Mangal"/>
          <w:color w:val="000000"/>
          <w:kern w:val="1"/>
          <w:sz w:val="24"/>
          <w:szCs w:val="24"/>
          <w:lang w:eastAsia="hi-IN" w:bidi="hi-IN"/>
        </w:rPr>
        <w:t xml:space="preserve"> Aprítást követő hűtés jelentősége.</w:t>
      </w:r>
    </w:p>
    <w:p w:rsidR="009D4C9E" w:rsidRPr="00002902"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02902">
        <w:rPr>
          <w:rFonts w:ascii="Palatino Linotype" w:hAnsi="Palatino Linotype" w:cs="Mangal"/>
          <w:color w:val="000000"/>
          <w:kern w:val="1"/>
          <w:sz w:val="24"/>
          <w:szCs w:val="24"/>
          <w:lang w:eastAsia="hi-IN" w:bidi="hi-IN"/>
        </w:rPr>
        <w:t>A komponensek mérlegelésének megoldásai (folyamatos, tételes, összegző).</w:t>
      </w:r>
    </w:p>
    <w:p w:rsidR="009D4C9E" w:rsidRPr="00002902"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02902">
        <w:rPr>
          <w:rFonts w:ascii="Palatino Linotype" w:hAnsi="Palatino Linotype" w:cs="Mangal"/>
          <w:color w:val="000000"/>
          <w:kern w:val="1"/>
          <w:sz w:val="24"/>
          <w:szCs w:val="24"/>
          <w:lang w:eastAsia="hi-IN" w:bidi="hi-IN"/>
        </w:rPr>
        <w:t xml:space="preserve">Mérlegelés darálás előtt, mérlegelés </w:t>
      </w:r>
      <w:proofErr w:type="spellStart"/>
      <w:r w:rsidRPr="00002902">
        <w:rPr>
          <w:rFonts w:ascii="Palatino Linotype" w:hAnsi="Palatino Linotype" w:cs="Mangal"/>
          <w:color w:val="000000"/>
          <w:kern w:val="1"/>
          <w:sz w:val="24"/>
          <w:szCs w:val="24"/>
          <w:lang w:eastAsia="hi-IN" w:bidi="hi-IN"/>
        </w:rPr>
        <w:t>darálmányból</w:t>
      </w:r>
      <w:proofErr w:type="spellEnd"/>
      <w:r w:rsidRPr="00002902">
        <w:rPr>
          <w:rFonts w:ascii="Palatino Linotype" w:hAnsi="Palatino Linotype" w:cs="Mangal"/>
          <w:color w:val="000000"/>
          <w:kern w:val="1"/>
          <w:sz w:val="24"/>
          <w:szCs w:val="24"/>
          <w:lang w:eastAsia="hi-IN" w:bidi="hi-IN"/>
        </w:rPr>
        <w:t>. Nem aprítandó</w:t>
      </w:r>
      <w:r>
        <w:rPr>
          <w:rFonts w:ascii="Palatino Linotype" w:hAnsi="Palatino Linotype" w:cs="Mangal"/>
          <w:color w:val="000000"/>
          <w:kern w:val="1"/>
          <w:sz w:val="24"/>
          <w:szCs w:val="24"/>
          <w:lang w:eastAsia="hi-IN" w:bidi="hi-IN"/>
        </w:rPr>
        <w:t xml:space="preserve"> </w:t>
      </w:r>
      <w:r w:rsidRPr="00002902">
        <w:rPr>
          <w:rFonts w:ascii="Palatino Linotype" w:hAnsi="Palatino Linotype" w:cs="Mangal"/>
          <w:color w:val="000000"/>
          <w:kern w:val="1"/>
          <w:sz w:val="24"/>
          <w:szCs w:val="24"/>
          <w:lang w:eastAsia="hi-IN" w:bidi="hi-IN"/>
        </w:rPr>
        <w:t>k</w:t>
      </w:r>
      <w:r>
        <w:rPr>
          <w:rFonts w:ascii="Palatino Linotype" w:hAnsi="Palatino Linotype" w:cs="Mangal"/>
          <w:color w:val="000000"/>
          <w:kern w:val="1"/>
          <w:sz w:val="24"/>
          <w:szCs w:val="24"/>
          <w:lang w:eastAsia="hi-IN" w:bidi="hi-IN"/>
        </w:rPr>
        <w:t>omponensek</w:t>
      </w:r>
      <w:r w:rsidRPr="00002902">
        <w:rPr>
          <w:rFonts w:ascii="Palatino Linotype" w:hAnsi="Palatino Linotype" w:cs="Mangal"/>
          <w:color w:val="000000"/>
          <w:kern w:val="1"/>
          <w:sz w:val="24"/>
          <w:szCs w:val="24"/>
          <w:lang w:eastAsia="hi-IN" w:bidi="hi-IN"/>
        </w:rPr>
        <w:t xml:space="preserve"> mérlegelése. </w:t>
      </w:r>
      <w:r w:rsidRPr="00002902">
        <w:rPr>
          <w:rFonts w:ascii="Palatino Linotype" w:hAnsi="Palatino Linotype" w:cs="Mangal"/>
          <w:color w:val="000000"/>
          <w:kern w:val="1"/>
          <w:sz w:val="24"/>
          <w:szCs w:val="24"/>
          <w:lang w:eastAsia="hi-IN" w:bidi="hi-IN"/>
        </w:rPr>
        <w:br/>
        <w:t>Egy- és többmérleges rendszerek.</w:t>
      </w:r>
    </w:p>
    <w:p w:rsidR="009D4C9E" w:rsidRPr="00002902"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02902">
        <w:rPr>
          <w:rFonts w:ascii="Palatino Linotype" w:hAnsi="Palatino Linotype" w:cs="Mangal"/>
          <w:color w:val="000000"/>
          <w:kern w:val="1"/>
          <w:sz w:val="24"/>
          <w:szCs w:val="24"/>
          <w:lang w:eastAsia="hi-IN" w:bidi="hi-IN"/>
        </w:rPr>
        <w:t xml:space="preserve">A keverési művelet. A többlépcsős hígítás elve. Keveredés és szétosztályozódás jelensége. </w:t>
      </w:r>
      <w:proofErr w:type="spellStart"/>
      <w:r w:rsidRPr="00002902">
        <w:rPr>
          <w:rFonts w:ascii="Palatino Linotype" w:hAnsi="Palatino Linotype" w:cs="Mangal"/>
          <w:color w:val="000000"/>
          <w:kern w:val="1"/>
          <w:sz w:val="24"/>
          <w:szCs w:val="24"/>
          <w:lang w:eastAsia="hi-IN" w:bidi="hi-IN"/>
        </w:rPr>
        <w:t>Előkeverékek</w:t>
      </w:r>
      <w:proofErr w:type="spellEnd"/>
      <w:r w:rsidRPr="00002902">
        <w:rPr>
          <w:rFonts w:ascii="Palatino Linotype" w:hAnsi="Palatino Linotype" w:cs="Mangal"/>
          <w:color w:val="000000"/>
          <w:kern w:val="1"/>
          <w:sz w:val="24"/>
          <w:szCs w:val="24"/>
          <w:lang w:eastAsia="hi-IN" w:bidi="hi-IN"/>
        </w:rPr>
        <w:t xml:space="preserve"> használata.</w:t>
      </w:r>
    </w:p>
    <w:p w:rsidR="009D4C9E" w:rsidRPr="00002902"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02902">
        <w:rPr>
          <w:rFonts w:ascii="Palatino Linotype" w:hAnsi="Palatino Linotype" w:cs="Mangal"/>
          <w:color w:val="000000"/>
          <w:kern w:val="1"/>
          <w:sz w:val="24"/>
          <w:szCs w:val="24"/>
          <w:lang w:eastAsia="hi-IN" w:bidi="hi-IN"/>
        </w:rPr>
        <w:t>A keverési rendszerek (tételes, folyamatos).</w:t>
      </w:r>
    </w:p>
    <w:p w:rsidR="009D4C9E" w:rsidRPr="00002902"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02902">
        <w:rPr>
          <w:rFonts w:ascii="Palatino Linotype" w:hAnsi="Palatino Linotype" w:cs="Mangal"/>
          <w:color w:val="000000"/>
          <w:kern w:val="1"/>
          <w:sz w:val="24"/>
          <w:szCs w:val="24"/>
          <w:lang w:eastAsia="hi-IN" w:bidi="hi-IN"/>
        </w:rPr>
        <w:t>A dercés táp gyártási folyamata.</w:t>
      </w:r>
    </w:p>
    <w:p w:rsidR="009D4C9E" w:rsidRPr="00002902"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02902">
        <w:rPr>
          <w:rFonts w:ascii="Palatino Linotype" w:hAnsi="Palatino Linotype" w:cs="Mangal"/>
          <w:color w:val="000000"/>
          <w:kern w:val="1"/>
          <w:sz w:val="24"/>
          <w:szCs w:val="24"/>
          <w:lang w:eastAsia="hi-IN" w:bidi="hi-IN"/>
        </w:rPr>
        <w:t xml:space="preserve">A préselés célja, jelentősége. A művelet szakaszai (kondicionálás, préselés, hűtés). </w:t>
      </w:r>
      <w:r w:rsidRPr="00002902">
        <w:rPr>
          <w:rFonts w:ascii="Palatino Linotype" w:hAnsi="Palatino Linotype" w:cs="Mangal"/>
          <w:color w:val="000000"/>
          <w:kern w:val="1"/>
          <w:sz w:val="24"/>
          <w:szCs w:val="24"/>
          <w:lang w:eastAsia="hi-IN" w:bidi="hi-IN"/>
        </w:rPr>
        <w:br/>
        <w:t>A préselt táp gyártási folyamata.</w:t>
      </w:r>
    </w:p>
    <w:p w:rsidR="009D4C9E" w:rsidRPr="00002902"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02902">
        <w:rPr>
          <w:rFonts w:ascii="Palatino Linotype" w:hAnsi="Palatino Linotype" w:cs="Mangal"/>
          <w:color w:val="000000"/>
          <w:kern w:val="1"/>
          <w:sz w:val="24"/>
          <w:szCs w:val="24"/>
          <w:lang w:eastAsia="hi-IN" w:bidi="hi-IN"/>
        </w:rPr>
        <w:t>A préselt táp morzsázásának jelentősége, megoldása.</w:t>
      </w:r>
    </w:p>
    <w:p w:rsidR="009D4C9E" w:rsidRPr="00002902"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02902">
        <w:rPr>
          <w:rFonts w:ascii="Palatino Linotype" w:hAnsi="Palatino Linotype" w:cs="Mangal"/>
          <w:color w:val="000000"/>
          <w:kern w:val="1"/>
          <w:sz w:val="24"/>
          <w:szCs w:val="24"/>
          <w:lang w:eastAsia="hi-IN" w:bidi="hi-IN"/>
        </w:rPr>
        <w:lastRenderedPageBreak/>
        <w:t xml:space="preserve">A takarmánykeverő üzem portalanításának jellegzetessége. </w:t>
      </w:r>
    </w:p>
    <w:p w:rsidR="009D4C9E" w:rsidRPr="00002902"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02902">
        <w:rPr>
          <w:rFonts w:ascii="Palatino Linotype" w:hAnsi="Palatino Linotype" w:cs="Mangal"/>
          <w:color w:val="000000"/>
          <w:kern w:val="1"/>
          <w:sz w:val="24"/>
          <w:szCs w:val="24"/>
          <w:lang w:eastAsia="hi-IN" w:bidi="hi-IN"/>
        </w:rPr>
        <w:t>A késztermékek tárolása, csomagolása és kiszolgálása (zsákos, ömlesztett).</w:t>
      </w:r>
    </w:p>
    <w:p w:rsidR="009D4C9E" w:rsidRPr="00875D9B" w:rsidRDefault="009D4C9E" w:rsidP="00237B0E">
      <w:pPr>
        <w:widowControl w:val="0"/>
        <w:suppressAutoHyphens/>
        <w:spacing w:after="0" w:line="240" w:lineRule="auto"/>
        <w:jc w:val="both"/>
        <w:rPr>
          <w:rFonts w:ascii="Palatino Linotype" w:hAnsi="Palatino Linotype" w:cs="Mangal"/>
          <w:color w:val="000000"/>
          <w:kern w:val="1"/>
          <w:sz w:val="24"/>
          <w:szCs w:val="24"/>
          <w:lang w:eastAsia="hi-IN" w:bidi="hi-IN"/>
        </w:rPr>
      </w:pPr>
    </w:p>
    <w:p w:rsidR="009D4C9E" w:rsidRPr="00875D9B" w:rsidRDefault="009D4C9E" w:rsidP="00237B0E">
      <w:pPr>
        <w:numPr>
          <w:ilvl w:val="1"/>
          <w:numId w:val="2"/>
        </w:numPr>
        <w:spacing w:after="0" w:line="240" w:lineRule="auto"/>
        <w:jc w:val="both"/>
        <w:rPr>
          <w:rFonts w:ascii="Palatino Linotype" w:hAnsi="Palatino Linotype"/>
          <w:b/>
          <w:i/>
          <w:color w:val="000000"/>
          <w:sz w:val="24"/>
          <w:szCs w:val="24"/>
        </w:rPr>
      </w:pPr>
      <w:r w:rsidRPr="00875D9B">
        <w:rPr>
          <w:rFonts w:ascii="Palatino Linotype" w:hAnsi="Palatino Linotype"/>
          <w:b/>
          <w:i/>
          <w:color w:val="000000"/>
          <w:sz w:val="24"/>
          <w:szCs w:val="24"/>
        </w:rPr>
        <w:t xml:space="preserve">A képzés javasolt helyszíne </w:t>
      </w:r>
      <w:r w:rsidRPr="00875D9B">
        <w:rPr>
          <w:rFonts w:ascii="Palatino Linotype" w:hAnsi="Palatino Linotype"/>
          <w:b/>
          <w:i/>
          <w:color w:val="000000"/>
          <w:kern w:val="1"/>
          <w:sz w:val="24"/>
          <w:szCs w:val="24"/>
          <w:lang w:eastAsia="hi-IN" w:bidi="hi-IN"/>
        </w:rPr>
        <w:t>(ajánlás)</w:t>
      </w:r>
    </w:p>
    <w:p w:rsidR="009D4C9E" w:rsidRPr="00875D9B" w:rsidRDefault="009D4C9E" w:rsidP="00237B0E">
      <w:pPr>
        <w:widowControl w:val="0"/>
        <w:suppressAutoHyphens/>
        <w:spacing w:after="0" w:line="240" w:lineRule="auto"/>
        <w:ind w:left="426"/>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T</w:t>
      </w:r>
      <w:r w:rsidRPr="00875D9B">
        <w:rPr>
          <w:rFonts w:ascii="Palatino Linotype" w:hAnsi="Palatino Linotype" w:cs="Mangal"/>
          <w:color w:val="000000"/>
          <w:kern w:val="1"/>
          <w:sz w:val="24"/>
          <w:szCs w:val="24"/>
          <w:lang w:eastAsia="hi-IN" w:bidi="hi-IN"/>
        </w:rPr>
        <w:t>anterem, szaktanterem</w:t>
      </w:r>
      <w:r>
        <w:rPr>
          <w:rFonts w:ascii="Palatino Linotype" w:hAnsi="Palatino Linotype" w:cs="Mangal"/>
          <w:color w:val="000000"/>
          <w:kern w:val="1"/>
          <w:sz w:val="24"/>
          <w:szCs w:val="24"/>
          <w:lang w:eastAsia="hi-IN" w:bidi="hi-IN"/>
        </w:rPr>
        <w:t>, amely p</w:t>
      </w:r>
      <w:r w:rsidRPr="00875D9B">
        <w:rPr>
          <w:rFonts w:ascii="Palatino Linotype" w:hAnsi="Palatino Linotype" w:cs="Mangal"/>
          <w:color w:val="000000"/>
          <w:kern w:val="1"/>
          <w:sz w:val="24"/>
          <w:szCs w:val="24"/>
          <w:lang w:eastAsia="hi-IN" w:bidi="hi-IN"/>
        </w:rPr>
        <w:t>lakátok, poszterek elhelyezésére, projektoros vagy diaképes vetítésre alkalmas.</w:t>
      </w:r>
    </w:p>
    <w:p w:rsidR="009D4C9E" w:rsidRPr="00875D9B" w:rsidRDefault="009D4C9E" w:rsidP="00237B0E">
      <w:pPr>
        <w:widowControl w:val="0"/>
        <w:suppressAutoHyphens/>
        <w:spacing w:after="0" w:line="240" w:lineRule="auto"/>
        <w:jc w:val="both"/>
        <w:rPr>
          <w:rFonts w:ascii="Palatino Linotype" w:hAnsi="Palatino Linotype" w:cs="Mangal"/>
          <w:color w:val="000000"/>
          <w:kern w:val="1"/>
          <w:sz w:val="24"/>
          <w:szCs w:val="24"/>
          <w:lang w:eastAsia="hi-IN" w:bidi="hi-IN"/>
        </w:rPr>
      </w:pPr>
    </w:p>
    <w:p w:rsidR="009D4C9E" w:rsidRPr="00875D9B" w:rsidRDefault="009D4C9E" w:rsidP="00237B0E">
      <w:pPr>
        <w:numPr>
          <w:ilvl w:val="1"/>
          <w:numId w:val="2"/>
        </w:numPr>
        <w:tabs>
          <w:tab w:val="clear" w:pos="792"/>
        </w:tabs>
        <w:spacing w:after="0" w:line="240" w:lineRule="auto"/>
        <w:ind w:left="426" w:hanging="66"/>
        <w:jc w:val="both"/>
        <w:rPr>
          <w:rFonts w:ascii="Palatino Linotype" w:hAnsi="Palatino Linotype"/>
          <w:b/>
          <w:color w:val="000000"/>
          <w:sz w:val="24"/>
          <w:szCs w:val="24"/>
        </w:rPr>
      </w:pPr>
      <w:r w:rsidRPr="00875D9B">
        <w:rPr>
          <w:rFonts w:ascii="Palatino Linotype" w:hAnsi="Palatino Linotype"/>
          <w:b/>
          <w:i/>
          <w:color w:val="000000"/>
          <w:sz w:val="24"/>
          <w:szCs w:val="24"/>
        </w:rPr>
        <w:t>A tantárgy elsajátítása során alkalmazható sajátos módszerek, tanulói tevékenységformák (ajánlás)</w:t>
      </w:r>
    </w:p>
    <w:p w:rsidR="009D4C9E" w:rsidRPr="00875D9B" w:rsidRDefault="009D4C9E" w:rsidP="00237B0E">
      <w:pPr>
        <w:widowControl w:val="0"/>
        <w:suppressAutoHyphens/>
        <w:spacing w:after="0" w:line="240" w:lineRule="auto"/>
        <w:jc w:val="both"/>
        <w:rPr>
          <w:rFonts w:ascii="Palatino Linotype" w:hAnsi="Palatino Linotype"/>
          <w:color w:val="000000"/>
          <w:sz w:val="24"/>
          <w:szCs w:val="24"/>
        </w:rPr>
      </w:pPr>
    </w:p>
    <w:p w:rsidR="009D4C9E" w:rsidRPr="00875D9B" w:rsidRDefault="009D4C9E" w:rsidP="00237B0E">
      <w:pPr>
        <w:pStyle w:val="Listaszerbekezds4"/>
        <w:spacing w:after="0" w:line="240" w:lineRule="auto"/>
        <w:ind w:left="426" w:firstLine="1"/>
        <w:jc w:val="both"/>
        <w:rPr>
          <w:rFonts w:ascii="Palatino Linotype" w:hAnsi="Palatino Linotype"/>
          <w:b/>
          <w:i/>
          <w:color w:val="000000"/>
          <w:sz w:val="24"/>
          <w:szCs w:val="24"/>
        </w:rPr>
      </w:pPr>
      <w:r w:rsidRPr="00875D9B">
        <w:rPr>
          <w:rFonts w:ascii="Palatino Linotype" w:hAnsi="Palatino Linotype"/>
          <w:b/>
          <w:i/>
          <w:color w:val="000000"/>
          <w:sz w:val="24"/>
          <w:szCs w:val="24"/>
        </w:rPr>
        <w:t>A tantárgy elsajátítása során alkalmazható sajátos módszerek (ajánlás)</w:t>
      </w:r>
    </w:p>
    <w:p w:rsidR="009D4C9E" w:rsidRPr="00875D9B" w:rsidRDefault="009D4C9E" w:rsidP="00237B0E">
      <w:pPr>
        <w:pStyle w:val="Listaszerbekezds4"/>
        <w:spacing w:after="0" w:line="240" w:lineRule="auto"/>
        <w:jc w:val="both"/>
        <w:rPr>
          <w:rFonts w:ascii="Palatino Linotype" w:hAnsi="Palatino Linotype"/>
          <w:b/>
          <w:i/>
          <w:color w:val="000000"/>
          <w:sz w:val="24"/>
          <w:szCs w:val="24"/>
        </w:rPr>
      </w:pPr>
    </w:p>
    <w:p w:rsidR="009D4C9E" w:rsidRPr="00875D9B" w:rsidRDefault="009D4C9E" w:rsidP="00237B0E">
      <w:pPr>
        <w:spacing w:after="0" w:line="240" w:lineRule="auto"/>
        <w:ind w:left="792" w:hanging="366"/>
        <w:jc w:val="both"/>
        <w:rPr>
          <w:rFonts w:ascii="Palatino Linotype" w:hAnsi="Palatino Linotype"/>
          <w:b/>
          <w:i/>
          <w:color w:val="000000"/>
          <w:sz w:val="24"/>
          <w:szCs w:val="24"/>
        </w:rPr>
      </w:pPr>
      <w:r w:rsidRPr="00875D9B">
        <w:rPr>
          <w:rFonts w:ascii="Palatino Linotype" w:hAnsi="Palatino Linotype"/>
          <w:b/>
          <w:i/>
          <w:color w:val="000000"/>
          <w:sz w:val="24"/>
          <w:szCs w:val="24"/>
        </w:rPr>
        <w:t>A tantárgy elsajátítása során alkalmazható tanulói tevékenységformák (ajánlás)</w:t>
      </w:r>
    </w:p>
    <w:p w:rsidR="009D4C9E" w:rsidRPr="00875D9B" w:rsidRDefault="009D4C9E" w:rsidP="00237B0E">
      <w:pPr>
        <w:widowControl w:val="0"/>
        <w:suppressAutoHyphens/>
        <w:spacing w:after="0" w:line="240" w:lineRule="auto"/>
        <w:jc w:val="both"/>
        <w:rPr>
          <w:rFonts w:ascii="Palatino Linotype" w:hAnsi="Palatino Linotype"/>
          <w:color w:val="000000"/>
          <w:sz w:val="24"/>
          <w:szCs w:val="24"/>
        </w:rPr>
      </w:pPr>
    </w:p>
    <w:p w:rsidR="009D4C9E" w:rsidRPr="00875D9B" w:rsidRDefault="009D4C9E" w:rsidP="00237B0E">
      <w:pPr>
        <w:numPr>
          <w:ilvl w:val="1"/>
          <w:numId w:val="2"/>
        </w:numPr>
        <w:spacing w:after="0" w:line="240" w:lineRule="auto"/>
        <w:jc w:val="both"/>
        <w:rPr>
          <w:rFonts w:ascii="Palatino Linotype" w:hAnsi="Palatino Linotype"/>
          <w:b/>
          <w:color w:val="000000"/>
          <w:sz w:val="24"/>
          <w:szCs w:val="24"/>
        </w:rPr>
      </w:pPr>
      <w:r w:rsidRPr="00875D9B">
        <w:rPr>
          <w:rFonts w:ascii="Palatino Linotype" w:hAnsi="Palatino Linotype"/>
          <w:b/>
          <w:color w:val="000000"/>
          <w:sz w:val="24"/>
          <w:szCs w:val="24"/>
        </w:rPr>
        <w:t>A tantárgy értékelésének módja</w:t>
      </w:r>
    </w:p>
    <w:p w:rsidR="009D4C9E" w:rsidRPr="00875D9B" w:rsidRDefault="009D4C9E" w:rsidP="00237B0E">
      <w:pPr>
        <w:widowControl w:val="0"/>
        <w:suppressAutoHyphens/>
        <w:spacing w:after="0" w:line="240" w:lineRule="auto"/>
        <w:ind w:left="426"/>
        <w:jc w:val="both"/>
        <w:rPr>
          <w:rFonts w:ascii="Palatino Linotype" w:hAnsi="Palatino Linotype"/>
          <w:color w:val="000000"/>
          <w:sz w:val="24"/>
          <w:szCs w:val="24"/>
        </w:rPr>
      </w:pPr>
      <w:r w:rsidRPr="00875D9B">
        <w:rPr>
          <w:rFonts w:ascii="Palatino Linotype" w:hAnsi="Palatino Linotype"/>
          <w:color w:val="000000"/>
          <w:sz w:val="24"/>
          <w:szCs w:val="24"/>
        </w:rPr>
        <w:t xml:space="preserve">A nemzeti köznevelésről szóló 2011. évi CXC. törvény. 54. § (2) a) pontja szerinti értékeléssel. </w:t>
      </w:r>
    </w:p>
    <w:p w:rsidR="009D4C9E" w:rsidRPr="00875D9B" w:rsidRDefault="009D4C9E" w:rsidP="00124433">
      <w:pPr>
        <w:widowControl w:val="0"/>
        <w:suppressAutoHyphens/>
        <w:spacing w:after="0" w:line="240" w:lineRule="auto"/>
        <w:rPr>
          <w:rFonts w:ascii="Palatino Linotype" w:hAnsi="Palatino Linotype" w:cs="Mangal"/>
          <w:b/>
          <w:color w:val="000000"/>
          <w:kern w:val="1"/>
          <w:sz w:val="24"/>
          <w:szCs w:val="24"/>
          <w:lang w:eastAsia="hi-IN" w:bidi="hi-IN"/>
        </w:rPr>
      </w:pPr>
      <w:r w:rsidRPr="00875D9B">
        <w:rPr>
          <w:rFonts w:ascii="Palatino Linotype" w:hAnsi="Palatino Linotype" w:cs="Mangal"/>
          <w:b/>
          <w:color w:val="000000"/>
          <w:kern w:val="1"/>
          <w:sz w:val="24"/>
          <w:szCs w:val="24"/>
          <w:lang w:eastAsia="hi-IN" w:bidi="hi-IN"/>
        </w:rPr>
        <w:br w:type="page"/>
      </w:r>
    </w:p>
    <w:p w:rsidR="009D4C9E" w:rsidRPr="00875D9B" w:rsidRDefault="009D4C9E" w:rsidP="00124433">
      <w:pPr>
        <w:numPr>
          <w:ilvl w:val="0"/>
          <w:numId w:val="2"/>
        </w:numPr>
        <w:spacing w:after="0" w:line="240" w:lineRule="auto"/>
        <w:ind w:left="357" w:hanging="357"/>
        <w:rPr>
          <w:rFonts w:ascii="Palatino Linotype" w:hAnsi="Palatino Linotype"/>
          <w:b/>
          <w:color w:val="000000"/>
          <w:sz w:val="24"/>
          <w:szCs w:val="24"/>
          <w:lang w:eastAsia="hu-HU"/>
        </w:rPr>
      </w:pPr>
      <w:r w:rsidRPr="00875D9B">
        <w:rPr>
          <w:rFonts w:ascii="Palatino Linotype" w:hAnsi="Palatino Linotype"/>
          <w:b/>
          <w:color w:val="000000"/>
          <w:sz w:val="24"/>
          <w:szCs w:val="24"/>
          <w:lang w:eastAsia="hu-HU"/>
        </w:rPr>
        <w:t xml:space="preserve">Szakmai gépek I. </w:t>
      </w:r>
      <w:r>
        <w:rPr>
          <w:rFonts w:ascii="Palatino Linotype" w:hAnsi="Palatino Linotype"/>
          <w:b/>
          <w:color w:val="000000"/>
          <w:sz w:val="24"/>
          <w:szCs w:val="24"/>
          <w:lang w:eastAsia="hu-HU"/>
        </w:rPr>
        <w:t>tantárgy</w:t>
      </w:r>
      <w:r>
        <w:rPr>
          <w:rFonts w:ascii="Palatino Linotype" w:hAnsi="Palatino Linotype"/>
          <w:b/>
          <w:color w:val="000000"/>
          <w:sz w:val="24"/>
          <w:szCs w:val="24"/>
          <w:lang w:eastAsia="hu-HU"/>
        </w:rPr>
        <w:tab/>
      </w:r>
      <w:r>
        <w:rPr>
          <w:rFonts w:ascii="Palatino Linotype" w:hAnsi="Palatino Linotype"/>
          <w:b/>
          <w:color w:val="000000"/>
          <w:sz w:val="24"/>
          <w:szCs w:val="24"/>
          <w:lang w:eastAsia="hu-HU"/>
        </w:rPr>
        <w:tab/>
      </w:r>
      <w:r>
        <w:rPr>
          <w:rFonts w:ascii="Palatino Linotype" w:hAnsi="Palatino Linotype"/>
          <w:b/>
          <w:color w:val="000000"/>
          <w:sz w:val="24"/>
          <w:szCs w:val="24"/>
          <w:lang w:eastAsia="hu-HU"/>
        </w:rPr>
        <w:tab/>
      </w:r>
      <w:r>
        <w:rPr>
          <w:rFonts w:ascii="Palatino Linotype" w:hAnsi="Palatino Linotype"/>
          <w:b/>
          <w:color w:val="000000"/>
          <w:sz w:val="24"/>
          <w:szCs w:val="24"/>
          <w:lang w:eastAsia="hu-HU"/>
        </w:rPr>
        <w:tab/>
      </w:r>
      <w:r>
        <w:rPr>
          <w:rFonts w:ascii="Palatino Linotype" w:hAnsi="Palatino Linotype"/>
          <w:b/>
          <w:color w:val="000000"/>
          <w:sz w:val="24"/>
          <w:szCs w:val="24"/>
          <w:lang w:eastAsia="hu-HU"/>
        </w:rPr>
        <w:tab/>
      </w:r>
      <w:r w:rsidRPr="00875D9B">
        <w:rPr>
          <w:rFonts w:ascii="Palatino Linotype" w:hAnsi="Palatino Linotype"/>
          <w:b/>
          <w:color w:val="000000"/>
          <w:sz w:val="24"/>
          <w:szCs w:val="24"/>
          <w:lang w:eastAsia="hu-HU"/>
        </w:rPr>
        <w:tab/>
      </w:r>
      <w:r>
        <w:rPr>
          <w:rFonts w:ascii="Palatino Linotype" w:hAnsi="Palatino Linotype"/>
          <w:b/>
          <w:color w:val="000000"/>
          <w:sz w:val="24"/>
          <w:szCs w:val="24"/>
          <w:lang w:eastAsia="hu-HU"/>
        </w:rPr>
        <w:t xml:space="preserve">      </w:t>
      </w:r>
      <w:r>
        <w:rPr>
          <w:rFonts w:ascii="Palatino Linotype" w:hAnsi="Palatino Linotype"/>
          <w:b/>
          <w:i/>
          <w:color w:val="000000"/>
          <w:sz w:val="24"/>
          <w:szCs w:val="24"/>
          <w:lang w:eastAsia="hu-HU"/>
        </w:rPr>
        <w:t>180</w:t>
      </w:r>
      <w:r w:rsidRPr="007029E8">
        <w:rPr>
          <w:rFonts w:ascii="Palatino Linotype" w:hAnsi="Palatino Linotype"/>
          <w:b/>
          <w:i/>
          <w:color w:val="000000"/>
          <w:sz w:val="24"/>
          <w:szCs w:val="24"/>
          <w:lang w:eastAsia="hu-HU"/>
        </w:rPr>
        <w:t xml:space="preserve"> óra/180 óra</w:t>
      </w:r>
      <w:r w:rsidRPr="00875D9B">
        <w:rPr>
          <w:rFonts w:ascii="Palatino Linotype" w:hAnsi="Palatino Linotype"/>
          <w:b/>
          <w:color w:val="000000"/>
          <w:sz w:val="24"/>
          <w:szCs w:val="24"/>
          <w:lang w:eastAsia="hu-HU"/>
        </w:rPr>
        <w:t>*</w:t>
      </w:r>
    </w:p>
    <w:p w:rsidR="009D4C9E" w:rsidRPr="00875D9B" w:rsidRDefault="009D4C9E" w:rsidP="00237B0E">
      <w:pPr>
        <w:spacing w:after="0" w:line="240" w:lineRule="auto"/>
        <w:rPr>
          <w:rFonts w:ascii="Palatino Linotype" w:hAnsi="Palatino Linotype"/>
          <w:color w:val="000000"/>
          <w:sz w:val="20"/>
          <w:szCs w:val="20"/>
        </w:rPr>
      </w:pPr>
      <w:r w:rsidRPr="00875D9B">
        <w:rPr>
          <w:rFonts w:ascii="Palatino Linotype" w:hAnsi="Palatino Linotype"/>
          <w:color w:val="000000"/>
          <w:sz w:val="20"/>
          <w:szCs w:val="20"/>
        </w:rPr>
        <w:t>*Három</w:t>
      </w:r>
      <w:r>
        <w:rPr>
          <w:rFonts w:ascii="Palatino Linotype" w:hAnsi="Palatino Linotype"/>
          <w:color w:val="000000"/>
          <w:sz w:val="20"/>
          <w:szCs w:val="20"/>
        </w:rPr>
        <w:t xml:space="preserve"> </w:t>
      </w:r>
      <w:r w:rsidRPr="00875D9B">
        <w:rPr>
          <w:rFonts w:ascii="Palatino Linotype" w:hAnsi="Palatino Linotype"/>
          <w:color w:val="000000"/>
          <w:sz w:val="20"/>
          <w:szCs w:val="20"/>
        </w:rPr>
        <w:t>évfolyamos képzés közismereti oktatással/két</w:t>
      </w:r>
      <w:r>
        <w:rPr>
          <w:rFonts w:ascii="Palatino Linotype" w:hAnsi="Palatino Linotype"/>
          <w:color w:val="000000"/>
          <w:sz w:val="20"/>
          <w:szCs w:val="20"/>
        </w:rPr>
        <w:t xml:space="preserve"> </w:t>
      </w:r>
      <w:r w:rsidRPr="00875D9B">
        <w:rPr>
          <w:rFonts w:ascii="Palatino Linotype" w:hAnsi="Palatino Linotype"/>
          <w:color w:val="000000"/>
          <w:sz w:val="20"/>
          <w:szCs w:val="20"/>
        </w:rPr>
        <w:t>évfolyamos képzés közismereti oktatás nélkül</w:t>
      </w:r>
    </w:p>
    <w:p w:rsidR="009D4C9E" w:rsidRPr="00875D9B" w:rsidRDefault="009D4C9E" w:rsidP="00237B0E">
      <w:pPr>
        <w:widowControl w:val="0"/>
        <w:suppressAutoHyphens/>
        <w:spacing w:after="0" w:line="240" w:lineRule="auto"/>
        <w:rPr>
          <w:rFonts w:ascii="Palatino Linotype" w:hAnsi="Palatino Linotype" w:cs="Mangal"/>
          <w:b/>
          <w:color w:val="000000"/>
          <w:kern w:val="1"/>
          <w:sz w:val="24"/>
          <w:szCs w:val="24"/>
          <w:lang w:eastAsia="hi-IN" w:bidi="hi-IN"/>
        </w:rPr>
      </w:pPr>
    </w:p>
    <w:p w:rsidR="009D4C9E" w:rsidRPr="00875D9B" w:rsidRDefault="009D4C9E" w:rsidP="00237B0E">
      <w:pPr>
        <w:numPr>
          <w:ilvl w:val="1"/>
          <w:numId w:val="2"/>
        </w:numPr>
        <w:spacing w:after="0" w:line="240" w:lineRule="auto"/>
        <w:ind w:hanging="508"/>
        <w:rPr>
          <w:rFonts w:ascii="Palatino Linotype" w:hAnsi="Palatino Linotype"/>
          <w:b/>
          <w:color w:val="000000"/>
          <w:sz w:val="24"/>
          <w:szCs w:val="24"/>
        </w:rPr>
      </w:pPr>
      <w:r w:rsidRPr="00875D9B">
        <w:rPr>
          <w:rFonts w:ascii="Palatino Linotype" w:hAnsi="Palatino Linotype"/>
          <w:b/>
          <w:color w:val="000000"/>
          <w:sz w:val="24"/>
          <w:szCs w:val="24"/>
        </w:rPr>
        <w:t>A tantárgy tanításának célja</w:t>
      </w:r>
    </w:p>
    <w:p w:rsidR="009D4C9E" w:rsidRPr="00875D9B" w:rsidRDefault="009D4C9E" w:rsidP="00237B0E">
      <w:pPr>
        <w:widowControl w:val="0"/>
        <w:suppressAutoHyphens/>
        <w:spacing w:after="0" w:line="240" w:lineRule="auto"/>
        <w:ind w:left="284"/>
        <w:jc w:val="both"/>
        <w:rPr>
          <w:rFonts w:ascii="Palatino Linotype" w:hAnsi="Palatino Linotype" w:cs="Tahoma"/>
          <w:color w:val="000000"/>
          <w:sz w:val="24"/>
          <w:szCs w:val="24"/>
          <w:shd w:val="clear" w:color="auto" w:fill="FFFFFF"/>
        </w:rPr>
      </w:pPr>
      <w:r w:rsidRPr="00875D9B">
        <w:rPr>
          <w:rFonts w:ascii="Palatino Linotype" w:hAnsi="Palatino Linotype" w:cs="Tahoma"/>
          <w:color w:val="000000"/>
          <w:sz w:val="24"/>
          <w:szCs w:val="24"/>
          <w:shd w:val="clear" w:color="auto" w:fill="FFFFFF"/>
        </w:rPr>
        <w:t xml:space="preserve">A Szakmai gépek I. elméleti tantárgy. Tanításának célja, hogy a tanuló megismerje a kapcsolódóan tanult szakmai technológia gépeinek, berendezéseinek feladatát, működési elvét, szerkezeti felépítését. </w:t>
      </w:r>
    </w:p>
    <w:p w:rsidR="009D4C9E" w:rsidRPr="00875D9B" w:rsidRDefault="009D4C9E" w:rsidP="00237B0E">
      <w:pPr>
        <w:widowControl w:val="0"/>
        <w:suppressAutoHyphens/>
        <w:spacing w:after="0" w:line="240" w:lineRule="auto"/>
        <w:ind w:left="284"/>
        <w:jc w:val="both"/>
        <w:rPr>
          <w:rFonts w:ascii="Palatino Linotype" w:hAnsi="Palatino Linotype" w:cs="Tahoma"/>
          <w:color w:val="000000"/>
          <w:sz w:val="24"/>
          <w:szCs w:val="24"/>
          <w:shd w:val="clear" w:color="auto" w:fill="FFFFFF"/>
        </w:rPr>
      </w:pPr>
      <w:r w:rsidRPr="00875D9B">
        <w:rPr>
          <w:rFonts w:ascii="Palatino Linotype" w:hAnsi="Palatino Linotype" w:cs="Tahoma"/>
          <w:color w:val="000000"/>
          <w:sz w:val="24"/>
          <w:szCs w:val="24"/>
          <w:shd w:val="clear" w:color="auto" w:fill="FFFFFF"/>
        </w:rPr>
        <w:t>A Tárolás, szárítás, keveréktakarmány-gyártás szakmai modulban a Szakmai gépek I. tantárgy megismerteti a tanulót a gabona- és malomiparban szokásos anyagmozgató gépekkel, a légtechnikai gépekkel és berendezésekkel, a gabonaszárító berendezések főbb t</w:t>
      </w:r>
      <w:r>
        <w:rPr>
          <w:rFonts w:ascii="Palatino Linotype" w:hAnsi="Palatino Linotype" w:cs="Tahoma"/>
          <w:color w:val="000000"/>
          <w:sz w:val="24"/>
          <w:szCs w:val="24"/>
          <w:shd w:val="clear" w:color="auto" w:fill="FFFFFF"/>
        </w:rPr>
        <w:t>í</w:t>
      </w:r>
      <w:r w:rsidRPr="00875D9B">
        <w:rPr>
          <w:rFonts w:ascii="Palatino Linotype" w:hAnsi="Palatino Linotype" w:cs="Tahoma"/>
          <w:color w:val="000000"/>
          <w:sz w:val="24"/>
          <w:szCs w:val="24"/>
          <w:shd w:val="clear" w:color="auto" w:fill="FFFFFF"/>
        </w:rPr>
        <w:t xml:space="preserve">pusával, a gabona tisztítás és osztályozás elterjedtebb gépeivel. </w:t>
      </w:r>
      <w:r w:rsidRPr="00875D9B">
        <w:rPr>
          <w:rFonts w:ascii="Palatino Linotype" w:hAnsi="Palatino Linotype" w:cs="Tahoma"/>
          <w:color w:val="000000"/>
          <w:sz w:val="24"/>
          <w:szCs w:val="24"/>
          <w:shd w:val="clear" w:color="auto" w:fill="FFFFFF"/>
        </w:rPr>
        <w:br/>
        <w:t>Itt ismeri meg a tanuló a malomipar egyik jellegzetes tevékenysége, a keveréktakarmány-gyártás gépeit és berendezéseit.</w:t>
      </w:r>
    </w:p>
    <w:p w:rsidR="009D4C9E" w:rsidRPr="00875D9B" w:rsidRDefault="009D4C9E" w:rsidP="00124433">
      <w:pPr>
        <w:spacing w:after="0" w:line="240" w:lineRule="auto"/>
        <w:rPr>
          <w:rFonts w:ascii="Palatino Linotype" w:hAnsi="Palatino Linotype"/>
          <w:b/>
          <w:color w:val="000000"/>
          <w:sz w:val="24"/>
          <w:szCs w:val="24"/>
        </w:rPr>
      </w:pPr>
    </w:p>
    <w:p w:rsidR="009D4C9E" w:rsidRPr="005966E0" w:rsidRDefault="009D4C9E" w:rsidP="00237B0E">
      <w:pPr>
        <w:numPr>
          <w:ilvl w:val="1"/>
          <w:numId w:val="2"/>
        </w:numPr>
        <w:spacing w:after="0" w:line="240" w:lineRule="auto"/>
        <w:ind w:hanging="508"/>
        <w:rPr>
          <w:rFonts w:ascii="Palatino Linotype" w:hAnsi="Palatino Linotype"/>
          <w:b/>
          <w:color w:val="000000"/>
          <w:sz w:val="24"/>
          <w:szCs w:val="24"/>
        </w:rPr>
      </w:pPr>
      <w:r w:rsidRPr="00875D9B">
        <w:rPr>
          <w:rFonts w:ascii="Palatino Linotype" w:hAnsi="Palatino Linotype"/>
          <w:b/>
          <w:color w:val="000000"/>
          <w:sz w:val="24"/>
          <w:szCs w:val="24"/>
        </w:rPr>
        <w:t>Kapcsolódó közismereti, szakmai tartalmak</w:t>
      </w:r>
    </w:p>
    <w:p w:rsidR="009D4C9E" w:rsidRPr="00875D9B" w:rsidRDefault="009D4C9E" w:rsidP="00124433">
      <w:pPr>
        <w:widowControl w:val="0"/>
        <w:suppressAutoHyphens/>
        <w:spacing w:after="0" w:line="240" w:lineRule="auto"/>
        <w:rPr>
          <w:rFonts w:ascii="Palatino Linotype" w:hAnsi="Palatino Linotype" w:cs="Mangal"/>
          <w:b/>
          <w:bCs/>
          <w:iCs/>
          <w:color w:val="000000"/>
          <w:kern w:val="1"/>
          <w:sz w:val="24"/>
          <w:szCs w:val="24"/>
          <w:lang w:eastAsia="hi-IN" w:bidi="hi-IN"/>
        </w:rPr>
      </w:pPr>
    </w:p>
    <w:p w:rsidR="009D4C9E" w:rsidRPr="00875D9B" w:rsidRDefault="009D4C9E" w:rsidP="00237B0E">
      <w:pPr>
        <w:numPr>
          <w:ilvl w:val="1"/>
          <w:numId w:val="2"/>
        </w:numPr>
        <w:spacing w:after="0" w:line="240" w:lineRule="auto"/>
        <w:ind w:hanging="508"/>
        <w:rPr>
          <w:rFonts w:ascii="Palatino Linotype" w:hAnsi="Palatino Linotype"/>
          <w:b/>
          <w:color w:val="000000"/>
          <w:sz w:val="24"/>
          <w:szCs w:val="24"/>
        </w:rPr>
      </w:pPr>
      <w:r w:rsidRPr="00875D9B">
        <w:rPr>
          <w:rFonts w:ascii="Palatino Linotype" w:hAnsi="Palatino Linotype"/>
          <w:b/>
          <w:color w:val="000000"/>
          <w:sz w:val="24"/>
          <w:szCs w:val="24"/>
        </w:rPr>
        <w:t xml:space="preserve">Témakörök </w:t>
      </w:r>
    </w:p>
    <w:p w:rsidR="009D4C9E" w:rsidRPr="00237B0E" w:rsidRDefault="009D4C9E" w:rsidP="00237B0E">
      <w:pPr>
        <w:numPr>
          <w:ilvl w:val="2"/>
          <w:numId w:val="2"/>
        </w:numPr>
        <w:spacing w:after="0" w:line="240" w:lineRule="auto"/>
        <w:ind w:left="1134" w:firstLine="0"/>
        <w:rPr>
          <w:rFonts w:ascii="Palatino Linotype" w:hAnsi="Palatino Linotype"/>
          <w:b/>
          <w:color w:val="000000"/>
          <w:sz w:val="24"/>
          <w:szCs w:val="24"/>
        </w:rPr>
      </w:pPr>
      <w:r>
        <w:rPr>
          <w:rFonts w:ascii="Palatino Linotype" w:hAnsi="Palatino Linotype"/>
          <w:b/>
          <w:color w:val="000000"/>
          <w:sz w:val="24"/>
          <w:szCs w:val="24"/>
        </w:rPr>
        <w:t>Mechanikus anyagmozgatógépek</w:t>
      </w:r>
      <w:r w:rsidRPr="00875D9B">
        <w:rPr>
          <w:rFonts w:ascii="Palatino Linotype" w:hAnsi="Palatino Linotype"/>
          <w:b/>
          <w:color w:val="000000"/>
          <w:sz w:val="24"/>
          <w:szCs w:val="24"/>
        </w:rPr>
        <w:tab/>
      </w:r>
      <w:r w:rsidRPr="00875D9B">
        <w:rPr>
          <w:rFonts w:ascii="Palatino Linotype" w:hAnsi="Palatino Linotype"/>
          <w:b/>
          <w:color w:val="000000"/>
          <w:sz w:val="24"/>
          <w:szCs w:val="24"/>
        </w:rPr>
        <w:tab/>
      </w:r>
      <w:r>
        <w:rPr>
          <w:rFonts w:ascii="Palatino Linotype" w:hAnsi="Palatino Linotype"/>
          <w:b/>
          <w:color w:val="000000"/>
          <w:sz w:val="24"/>
          <w:szCs w:val="24"/>
        </w:rPr>
        <w:tab/>
      </w:r>
      <w:r w:rsidRPr="007029E8">
        <w:rPr>
          <w:rFonts w:ascii="Palatino Linotype" w:hAnsi="Palatino Linotype"/>
          <w:b/>
          <w:i/>
          <w:color w:val="000000"/>
          <w:sz w:val="24"/>
          <w:szCs w:val="24"/>
        </w:rPr>
        <w:t>36 óra/36 óra</w:t>
      </w:r>
    </w:p>
    <w:p w:rsidR="009D4C9E" w:rsidRPr="00D3130C"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D3130C">
        <w:rPr>
          <w:rFonts w:ascii="Palatino Linotype" w:hAnsi="Palatino Linotype" w:cs="Mangal"/>
          <w:color w:val="000000"/>
          <w:kern w:val="1"/>
          <w:sz w:val="24"/>
          <w:szCs w:val="24"/>
          <w:lang w:eastAsia="hi-IN" w:bidi="hi-IN"/>
        </w:rPr>
        <w:t>Gravitációs anyagtovább</w:t>
      </w:r>
      <w:r>
        <w:rPr>
          <w:rFonts w:ascii="Palatino Linotype" w:hAnsi="Palatino Linotype" w:cs="Mangal"/>
          <w:color w:val="000000"/>
          <w:kern w:val="1"/>
          <w:sz w:val="24"/>
          <w:szCs w:val="24"/>
          <w:lang w:eastAsia="hi-IN" w:bidi="hi-IN"/>
        </w:rPr>
        <w:t>í</w:t>
      </w:r>
      <w:r w:rsidRPr="00D3130C">
        <w:rPr>
          <w:rFonts w:ascii="Palatino Linotype" w:hAnsi="Palatino Linotype" w:cs="Mangal"/>
          <w:color w:val="000000"/>
          <w:kern w:val="1"/>
          <w:sz w:val="24"/>
          <w:szCs w:val="24"/>
          <w:lang w:eastAsia="hi-IN" w:bidi="hi-IN"/>
        </w:rPr>
        <w:t xml:space="preserve">tók. Anyagok csúszási szöge. </w:t>
      </w:r>
      <w:r w:rsidRPr="00D3130C">
        <w:rPr>
          <w:rFonts w:ascii="Palatino Linotype" w:hAnsi="Palatino Linotype" w:cs="Mangal"/>
          <w:color w:val="000000"/>
          <w:kern w:val="1"/>
          <w:sz w:val="24"/>
          <w:szCs w:val="24"/>
          <w:lang w:eastAsia="hi-IN" w:bidi="hi-IN"/>
        </w:rPr>
        <w:br/>
      </w:r>
      <w:proofErr w:type="spellStart"/>
      <w:r w:rsidRPr="00D3130C">
        <w:rPr>
          <w:rFonts w:ascii="Palatino Linotype" w:hAnsi="Palatino Linotype" w:cs="Mangal"/>
          <w:color w:val="000000"/>
          <w:kern w:val="1"/>
          <w:sz w:val="24"/>
          <w:szCs w:val="24"/>
          <w:lang w:eastAsia="hi-IN" w:bidi="hi-IN"/>
        </w:rPr>
        <w:t>Surrantók</w:t>
      </w:r>
      <w:proofErr w:type="spellEnd"/>
      <w:r w:rsidRPr="00D3130C">
        <w:rPr>
          <w:rFonts w:ascii="Palatino Linotype" w:hAnsi="Palatino Linotype" w:cs="Mangal"/>
          <w:color w:val="000000"/>
          <w:kern w:val="1"/>
          <w:sz w:val="24"/>
          <w:szCs w:val="24"/>
          <w:lang w:eastAsia="hi-IN" w:bidi="hi-IN"/>
        </w:rPr>
        <w:t xml:space="preserve">. Szerelhető és bontható </w:t>
      </w:r>
      <w:proofErr w:type="spellStart"/>
      <w:r w:rsidRPr="00D3130C">
        <w:rPr>
          <w:rFonts w:ascii="Palatino Linotype" w:hAnsi="Palatino Linotype" w:cs="Mangal"/>
          <w:color w:val="000000"/>
          <w:kern w:val="1"/>
          <w:sz w:val="24"/>
          <w:szCs w:val="24"/>
          <w:lang w:eastAsia="hi-IN" w:bidi="hi-IN"/>
        </w:rPr>
        <w:t>surrantórendszerek</w:t>
      </w:r>
      <w:proofErr w:type="spellEnd"/>
      <w:r w:rsidRPr="00D3130C">
        <w:rPr>
          <w:rFonts w:ascii="Palatino Linotype" w:hAnsi="Palatino Linotype" w:cs="Mangal"/>
          <w:color w:val="000000"/>
          <w:kern w:val="1"/>
          <w:sz w:val="24"/>
          <w:szCs w:val="24"/>
          <w:lang w:eastAsia="hi-IN" w:bidi="hi-IN"/>
        </w:rPr>
        <w:t xml:space="preserve"> elemei. </w:t>
      </w:r>
      <w:r w:rsidRPr="00D3130C">
        <w:rPr>
          <w:rFonts w:ascii="Palatino Linotype" w:hAnsi="Palatino Linotype" w:cs="Mangal"/>
          <w:color w:val="000000"/>
          <w:kern w:val="1"/>
          <w:sz w:val="24"/>
          <w:szCs w:val="24"/>
          <w:lang w:eastAsia="hi-IN" w:bidi="hi-IN"/>
        </w:rPr>
        <w:br/>
      </w:r>
      <w:proofErr w:type="spellStart"/>
      <w:r w:rsidRPr="00D3130C">
        <w:rPr>
          <w:rFonts w:ascii="Palatino Linotype" w:hAnsi="Palatino Linotype" w:cs="Mangal"/>
          <w:color w:val="000000"/>
          <w:kern w:val="1"/>
          <w:sz w:val="24"/>
          <w:szCs w:val="24"/>
          <w:lang w:eastAsia="hi-IN" w:bidi="hi-IN"/>
        </w:rPr>
        <w:t>Zsákcsúzdák</w:t>
      </w:r>
      <w:proofErr w:type="spellEnd"/>
      <w:r w:rsidRPr="00D3130C">
        <w:rPr>
          <w:rFonts w:ascii="Palatino Linotype" w:hAnsi="Palatino Linotype" w:cs="Mangal"/>
          <w:color w:val="000000"/>
          <w:kern w:val="1"/>
          <w:sz w:val="24"/>
          <w:szCs w:val="24"/>
          <w:lang w:eastAsia="hi-IN" w:bidi="hi-IN"/>
        </w:rPr>
        <w:t xml:space="preserve"> (egyenes, csiga).</w:t>
      </w:r>
    </w:p>
    <w:p w:rsidR="009D4C9E" w:rsidRPr="00D3130C"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D3130C">
        <w:rPr>
          <w:rFonts w:ascii="Palatino Linotype" w:hAnsi="Palatino Linotype" w:cs="Mangal"/>
          <w:color w:val="000000"/>
          <w:kern w:val="1"/>
          <w:sz w:val="24"/>
          <w:szCs w:val="24"/>
          <w:lang w:eastAsia="hi-IN" w:bidi="hi-IN"/>
        </w:rPr>
        <w:t xml:space="preserve">Anyagfolyás elzárók (tolókák, tolózárak). </w:t>
      </w:r>
      <w:r w:rsidRPr="00D3130C">
        <w:rPr>
          <w:rFonts w:ascii="Palatino Linotype" w:hAnsi="Palatino Linotype" w:cs="Mangal"/>
          <w:color w:val="000000"/>
          <w:kern w:val="1"/>
          <w:sz w:val="24"/>
          <w:szCs w:val="24"/>
          <w:lang w:eastAsia="hi-IN" w:bidi="hi-IN"/>
        </w:rPr>
        <w:br/>
        <w:t>Kézi- és távműködtetésű anyagfolyás váltók, elosztók.</w:t>
      </w:r>
    </w:p>
    <w:p w:rsidR="009D4C9E" w:rsidRPr="00D3130C"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D3130C">
        <w:rPr>
          <w:rFonts w:ascii="Palatino Linotype" w:hAnsi="Palatino Linotype" w:cs="Mangal"/>
          <w:color w:val="000000"/>
          <w:kern w:val="1"/>
          <w:sz w:val="24"/>
          <w:szCs w:val="24"/>
          <w:lang w:eastAsia="hi-IN" w:bidi="hi-IN"/>
        </w:rPr>
        <w:t xml:space="preserve">Serleges felvonó. Működése, szerkezete, főbb egységei. </w:t>
      </w:r>
    </w:p>
    <w:p w:rsidR="009D4C9E" w:rsidRPr="00D3130C"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D3130C">
        <w:rPr>
          <w:rFonts w:ascii="Palatino Linotype" w:hAnsi="Palatino Linotype" w:cs="Mangal"/>
          <w:color w:val="000000"/>
          <w:kern w:val="1"/>
          <w:sz w:val="24"/>
          <w:szCs w:val="24"/>
          <w:lang w:eastAsia="hi-IN" w:bidi="hi-IN"/>
        </w:rPr>
        <w:t>A serleges felvonó teljesítményét meghatározó tényezők (serleg t</w:t>
      </w:r>
      <w:r>
        <w:rPr>
          <w:rFonts w:ascii="Palatino Linotype" w:hAnsi="Palatino Linotype" w:cs="Mangal"/>
          <w:color w:val="000000"/>
          <w:kern w:val="1"/>
          <w:sz w:val="24"/>
          <w:szCs w:val="24"/>
          <w:lang w:eastAsia="hi-IN" w:bidi="hi-IN"/>
        </w:rPr>
        <w:t>í</w:t>
      </w:r>
      <w:r w:rsidRPr="00D3130C">
        <w:rPr>
          <w:rFonts w:ascii="Palatino Linotype" w:hAnsi="Palatino Linotype" w:cs="Mangal"/>
          <w:color w:val="000000"/>
          <w:kern w:val="1"/>
          <w:sz w:val="24"/>
          <w:szCs w:val="24"/>
          <w:lang w:eastAsia="hi-IN" w:bidi="hi-IN"/>
        </w:rPr>
        <w:t>pusa, űrtartalma és sűrűsége, hevedersebesség, anyagféleség, töltési fok).</w:t>
      </w:r>
    </w:p>
    <w:p w:rsidR="009D4C9E" w:rsidRPr="00D3130C"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D3130C">
        <w:rPr>
          <w:rFonts w:ascii="Palatino Linotype" w:hAnsi="Palatino Linotype" w:cs="Mangal"/>
          <w:color w:val="000000"/>
          <w:kern w:val="1"/>
          <w:sz w:val="24"/>
          <w:szCs w:val="24"/>
          <w:lang w:eastAsia="hi-IN" w:bidi="hi-IN"/>
        </w:rPr>
        <w:t>Szállítócsiga. Működése, szerkezete, főbb egységei. Szállítási irány meghatározása.</w:t>
      </w:r>
    </w:p>
    <w:p w:rsidR="009D4C9E" w:rsidRPr="00D3130C"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D3130C">
        <w:rPr>
          <w:rFonts w:ascii="Palatino Linotype" w:hAnsi="Palatino Linotype" w:cs="Mangal"/>
          <w:color w:val="000000"/>
          <w:kern w:val="1"/>
          <w:sz w:val="24"/>
          <w:szCs w:val="24"/>
          <w:lang w:eastAsia="hi-IN" w:bidi="hi-IN"/>
        </w:rPr>
        <w:t>A szállítócsiga teljesítményét meghatározó tényezők (csiga átmérő, menet emelkedés, fordulatszám, anyagféleség, töltési fok).</w:t>
      </w:r>
    </w:p>
    <w:p w:rsidR="009D4C9E" w:rsidRPr="00D3130C"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D3130C">
        <w:rPr>
          <w:rFonts w:ascii="Palatino Linotype" w:hAnsi="Palatino Linotype" w:cs="Mangal"/>
          <w:color w:val="000000"/>
          <w:kern w:val="1"/>
          <w:sz w:val="24"/>
          <w:szCs w:val="24"/>
          <w:lang w:eastAsia="hi-IN" w:bidi="hi-IN"/>
        </w:rPr>
        <w:t xml:space="preserve">Szállítószalag, Működése, szerkezete, főbb egységei. </w:t>
      </w:r>
      <w:proofErr w:type="spellStart"/>
      <w:r w:rsidRPr="00D3130C">
        <w:rPr>
          <w:rFonts w:ascii="Palatino Linotype" w:hAnsi="Palatino Linotype" w:cs="Mangal"/>
          <w:color w:val="000000"/>
          <w:kern w:val="1"/>
          <w:sz w:val="24"/>
          <w:szCs w:val="24"/>
          <w:lang w:eastAsia="hi-IN" w:bidi="hi-IN"/>
        </w:rPr>
        <w:t>Ledobókocsis</w:t>
      </w:r>
      <w:proofErr w:type="spellEnd"/>
      <w:r w:rsidRPr="00D3130C">
        <w:rPr>
          <w:rFonts w:ascii="Palatino Linotype" w:hAnsi="Palatino Linotype" w:cs="Mangal"/>
          <w:color w:val="000000"/>
          <w:kern w:val="1"/>
          <w:sz w:val="24"/>
          <w:szCs w:val="24"/>
          <w:lang w:eastAsia="hi-IN" w:bidi="hi-IN"/>
        </w:rPr>
        <w:t xml:space="preserve"> szállító szalag.</w:t>
      </w:r>
    </w:p>
    <w:p w:rsidR="009D4C9E" w:rsidRPr="00D3130C"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D3130C">
        <w:rPr>
          <w:rFonts w:ascii="Palatino Linotype" w:hAnsi="Palatino Linotype" w:cs="Mangal"/>
          <w:color w:val="000000"/>
          <w:kern w:val="1"/>
          <w:sz w:val="24"/>
          <w:szCs w:val="24"/>
          <w:lang w:eastAsia="hi-IN" w:bidi="hi-IN"/>
        </w:rPr>
        <w:t>A szállítószalag teljesítményét meghatározó tényezők (heveder szélessége és szállító profilja, hevedersebesség, anyagféleség, töltési fok).</w:t>
      </w:r>
    </w:p>
    <w:p w:rsidR="009D4C9E" w:rsidRPr="00D3130C"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D3130C">
        <w:rPr>
          <w:rFonts w:ascii="Palatino Linotype" w:hAnsi="Palatino Linotype" w:cs="Mangal"/>
          <w:color w:val="000000"/>
          <w:kern w:val="1"/>
          <w:sz w:val="24"/>
          <w:szCs w:val="24"/>
          <w:lang w:eastAsia="hi-IN" w:bidi="hi-IN"/>
        </w:rPr>
        <w:t>Láncos szállító (</w:t>
      </w:r>
      <w:proofErr w:type="spellStart"/>
      <w:r w:rsidRPr="00D3130C">
        <w:rPr>
          <w:rFonts w:ascii="Palatino Linotype" w:hAnsi="Palatino Linotype" w:cs="Mangal"/>
          <w:color w:val="000000"/>
          <w:kern w:val="1"/>
          <w:sz w:val="24"/>
          <w:szCs w:val="24"/>
          <w:lang w:eastAsia="hi-IN" w:bidi="hi-IN"/>
        </w:rPr>
        <w:t>rédler</w:t>
      </w:r>
      <w:proofErr w:type="spellEnd"/>
      <w:r w:rsidRPr="00D3130C">
        <w:rPr>
          <w:rFonts w:ascii="Palatino Linotype" w:hAnsi="Palatino Linotype" w:cs="Mangal"/>
          <w:color w:val="000000"/>
          <w:kern w:val="1"/>
          <w:sz w:val="24"/>
          <w:szCs w:val="24"/>
          <w:lang w:eastAsia="hi-IN" w:bidi="hi-IN"/>
        </w:rPr>
        <w:t>). Működése, szerkezete, főbb egységei.</w:t>
      </w:r>
    </w:p>
    <w:p w:rsidR="009D4C9E" w:rsidRPr="00D3130C"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D3130C">
        <w:rPr>
          <w:rFonts w:ascii="Palatino Linotype" w:hAnsi="Palatino Linotype" w:cs="Mangal"/>
          <w:color w:val="000000"/>
          <w:kern w:val="1"/>
          <w:sz w:val="24"/>
          <w:szCs w:val="24"/>
          <w:lang w:eastAsia="hi-IN" w:bidi="hi-IN"/>
        </w:rPr>
        <w:t>A láncos szállító teljesítményét meghatározó tényezők (vályú szélessége, kotrólánc mérete, geometriája, láncsebesség, anyagféleség, töltési fok).</w:t>
      </w:r>
    </w:p>
    <w:p w:rsidR="009D4C9E" w:rsidRPr="00875D9B" w:rsidRDefault="009D4C9E" w:rsidP="00124433">
      <w:pPr>
        <w:widowControl w:val="0"/>
        <w:suppressAutoHyphens/>
        <w:spacing w:after="0" w:line="240" w:lineRule="auto"/>
        <w:rPr>
          <w:rFonts w:ascii="Palatino Linotype" w:hAnsi="Palatino Linotype" w:cs="Mangal"/>
          <w:color w:val="000000"/>
          <w:kern w:val="1"/>
          <w:sz w:val="24"/>
          <w:szCs w:val="24"/>
          <w:lang w:eastAsia="hi-IN" w:bidi="hi-IN"/>
        </w:rPr>
      </w:pPr>
    </w:p>
    <w:p w:rsidR="009D4C9E" w:rsidRPr="00237B0E" w:rsidRDefault="009D4C9E" w:rsidP="00237B0E">
      <w:pPr>
        <w:numPr>
          <w:ilvl w:val="2"/>
          <w:numId w:val="2"/>
        </w:numPr>
        <w:spacing w:after="0" w:line="240" w:lineRule="auto"/>
        <w:ind w:left="1134" w:firstLine="0"/>
        <w:rPr>
          <w:rFonts w:ascii="Palatino Linotype" w:hAnsi="Palatino Linotype"/>
          <w:b/>
          <w:color w:val="000000"/>
          <w:sz w:val="24"/>
          <w:szCs w:val="24"/>
        </w:rPr>
      </w:pPr>
      <w:r>
        <w:rPr>
          <w:rFonts w:ascii="Palatino Linotype" w:hAnsi="Palatino Linotype"/>
          <w:b/>
          <w:color w:val="000000"/>
          <w:sz w:val="24"/>
          <w:szCs w:val="24"/>
        </w:rPr>
        <w:t>Gabonat</w:t>
      </w:r>
      <w:r w:rsidRPr="00875D9B">
        <w:rPr>
          <w:rFonts w:ascii="Palatino Linotype" w:hAnsi="Palatino Linotype"/>
          <w:b/>
          <w:color w:val="000000"/>
          <w:sz w:val="24"/>
          <w:szCs w:val="24"/>
        </w:rPr>
        <w:t xml:space="preserve">isztító és osztályozó gépek </w:t>
      </w:r>
      <w:r w:rsidRPr="00875D9B">
        <w:rPr>
          <w:rFonts w:ascii="Palatino Linotype" w:hAnsi="Palatino Linotype"/>
          <w:b/>
          <w:color w:val="000000"/>
          <w:sz w:val="24"/>
          <w:szCs w:val="24"/>
        </w:rPr>
        <w:tab/>
      </w:r>
      <w:r w:rsidRPr="00875D9B">
        <w:rPr>
          <w:rFonts w:ascii="Palatino Linotype" w:hAnsi="Palatino Linotype"/>
          <w:b/>
          <w:color w:val="000000"/>
          <w:sz w:val="24"/>
          <w:szCs w:val="24"/>
        </w:rPr>
        <w:tab/>
      </w:r>
      <w:r w:rsidRPr="00875D9B">
        <w:rPr>
          <w:rFonts w:ascii="Palatino Linotype" w:hAnsi="Palatino Linotype"/>
          <w:b/>
          <w:color w:val="000000"/>
          <w:sz w:val="24"/>
          <w:szCs w:val="24"/>
        </w:rPr>
        <w:tab/>
      </w:r>
      <w:r>
        <w:rPr>
          <w:rFonts w:ascii="Palatino Linotype" w:hAnsi="Palatino Linotype"/>
          <w:b/>
          <w:color w:val="000000"/>
          <w:sz w:val="24"/>
          <w:szCs w:val="24"/>
        </w:rPr>
        <w:t>36</w:t>
      </w:r>
      <w:r w:rsidRPr="00875D9B">
        <w:rPr>
          <w:rFonts w:ascii="Palatino Linotype" w:hAnsi="Palatino Linotype"/>
          <w:b/>
          <w:i/>
          <w:color w:val="000000"/>
          <w:sz w:val="24"/>
          <w:szCs w:val="24"/>
        </w:rPr>
        <w:t xml:space="preserve"> óra/</w:t>
      </w:r>
      <w:r>
        <w:rPr>
          <w:rFonts w:ascii="Palatino Linotype" w:hAnsi="Palatino Linotype"/>
          <w:b/>
          <w:i/>
          <w:color w:val="000000"/>
          <w:sz w:val="24"/>
          <w:szCs w:val="24"/>
        </w:rPr>
        <w:t xml:space="preserve">36 </w:t>
      </w:r>
      <w:r w:rsidRPr="00875D9B">
        <w:rPr>
          <w:rFonts w:ascii="Palatino Linotype" w:hAnsi="Palatino Linotype"/>
          <w:b/>
          <w:i/>
          <w:color w:val="000000"/>
          <w:sz w:val="24"/>
          <w:szCs w:val="24"/>
        </w:rPr>
        <w:t>óra</w:t>
      </w:r>
    </w:p>
    <w:p w:rsidR="009D4C9E" w:rsidRPr="00D3130C"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D3130C">
        <w:rPr>
          <w:rFonts w:ascii="Palatino Linotype" w:hAnsi="Palatino Linotype" w:cs="Mangal"/>
          <w:color w:val="000000"/>
          <w:kern w:val="1"/>
          <w:sz w:val="24"/>
          <w:szCs w:val="24"/>
          <w:lang w:eastAsia="hi-IN" w:bidi="hi-IN"/>
        </w:rPr>
        <w:t>Rostalemezek. Anyaguk, kialakításuk, rostalyuk alakok, lyukak elrendezései, lyuk mérete, lemezvastagság.</w:t>
      </w:r>
    </w:p>
    <w:p w:rsidR="009D4C9E" w:rsidRPr="00D3130C"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D3130C">
        <w:rPr>
          <w:rFonts w:ascii="Palatino Linotype" w:hAnsi="Palatino Linotype" w:cs="Mangal"/>
          <w:color w:val="000000"/>
          <w:kern w:val="1"/>
          <w:sz w:val="24"/>
          <w:szCs w:val="24"/>
          <w:lang w:eastAsia="hi-IN" w:bidi="hi-IN"/>
        </w:rPr>
        <w:t xml:space="preserve">Síkrosták. Működésük, szerkezetük, főbb egységeik. </w:t>
      </w:r>
    </w:p>
    <w:p w:rsidR="009D4C9E" w:rsidRPr="00D3130C"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D3130C">
        <w:rPr>
          <w:rFonts w:ascii="Palatino Linotype" w:hAnsi="Palatino Linotype" w:cs="Mangal"/>
          <w:color w:val="000000"/>
          <w:kern w:val="1"/>
          <w:sz w:val="24"/>
          <w:szCs w:val="24"/>
          <w:lang w:eastAsia="hi-IN" w:bidi="hi-IN"/>
        </w:rPr>
        <w:t>Síkrosták teljesítőképességét meghatározó tényezők (felület nagysága, lejtés, lengés/rezgés lökete, löketszám, anyagféleség, rostatisztítás).</w:t>
      </w:r>
    </w:p>
    <w:p w:rsidR="009D4C9E" w:rsidRPr="00D3130C"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D3130C">
        <w:rPr>
          <w:rFonts w:ascii="Palatino Linotype" w:hAnsi="Palatino Linotype" w:cs="Mangal"/>
          <w:color w:val="000000"/>
          <w:kern w:val="1"/>
          <w:sz w:val="24"/>
          <w:szCs w:val="24"/>
          <w:lang w:eastAsia="hi-IN" w:bidi="hi-IN"/>
        </w:rPr>
        <w:t xml:space="preserve">Forgórosták. Működésük, szerkezetük, főbb egységeik. </w:t>
      </w:r>
    </w:p>
    <w:p w:rsidR="009D4C9E" w:rsidRPr="00D3130C"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D3130C">
        <w:rPr>
          <w:rFonts w:ascii="Palatino Linotype" w:hAnsi="Palatino Linotype" w:cs="Mangal"/>
          <w:color w:val="000000"/>
          <w:kern w:val="1"/>
          <w:sz w:val="24"/>
          <w:szCs w:val="24"/>
          <w:lang w:eastAsia="hi-IN" w:bidi="hi-IN"/>
        </w:rPr>
        <w:t>A rostalemezek tisztításának szokásos megoldásai (kefés, golyós).</w:t>
      </w:r>
    </w:p>
    <w:p w:rsidR="009D4C9E" w:rsidRPr="00D3130C"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D3130C">
        <w:rPr>
          <w:rFonts w:ascii="Palatino Linotype" w:hAnsi="Palatino Linotype" w:cs="Mangal"/>
          <w:color w:val="000000"/>
          <w:kern w:val="1"/>
          <w:sz w:val="24"/>
          <w:szCs w:val="24"/>
          <w:lang w:eastAsia="hi-IN" w:bidi="hi-IN"/>
        </w:rPr>
        <w:t xml:space="preserve">Rosták mozgatásának megoldásai. </w:t>
      </w:r>
      <w:r w:rsidRPr="00D3130C">
        <w:rPr>
          <w:rFonts w:ascii="Palatino Linotype" w:hAnsi="Palatino Linotype" w:cs="Mangal"/>
          <w:color w:val="000000"/>
          <w:kern w:val="1"/>
          <w:sz w:val="24"/>
          <w:szCs w:val="24"/>
          <w:lang w:eastAsia="hi-IN" w:bidi="hi-IN"/>
        </w:rPr>
        <w:br/>
        <w:t>Köröz</w:t>
      </w:r>
      <w:r>
        <w:rPr>
          <w:rFonts w:ascii="Palatino Linotype" w:hAnsi="Palatino Linotype" w:cs="Mangal"/>
          <w:color w:val="000000"/>
          <w:kern w:val="1"/>
          <w:sz w:val="24"/>
          <w:szCs w:val="24"/>
          <w:lang w:eastAsia="hi-IN" w:bidi="hi-IN"/>
        </w:rPr>
        <w:t>ő</w:t>
      </w:r>
      <w:r w:rsidRPr="00D3130C">
        <w:rPr>
          <w:rFonts w:ascii="Palatino Linotype" w:hAnsi="Palatino Linotype" w:cs="Mangal"/>
          <w:color w:val="000000"/>
          <w:kern w:val="1"/>
          <w:sz w:val="24"/>
          <w:szCs w:val="24"/>
          <w:lang w:eastAsia="hi-IN" w:bidi="hi-IN"/>
        </w:rPr>
        <w:t>-, lengő- (excenteres, forgattyús) mozgatás.</w:t>
      </w:r>
    </w:p>
    <w:p w:rsidR="009D4C9E" w:rsidRPr="00D3130C"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D3130C">
        <w:rPr>
          <w:rFonts w:ascii="Palatino Linotype" w:hAnsi="Palatino Linotype" w:cs="Mangal"/>
          <w:color w:val="000000"/>
          <w:kern w:val="1"/>
          <w:sz w:val="24"/>
          <w:szCs w:val="24"/>
          <w:lang w:eastAsia="hi-IN" w:bidi="hi-IN"/>
        </w:rPr>
        <w:t xml:space="preserve">A </w:t>
      </w:r>
      <w:proofErr w:type="spellStart"/>
      <w:r w:rsidRPr="00D3130C">
        <w:rPr>
          <w:rFonts w:ascii="Palatino Linotype" w:hAnsi="Palatino Linotype" w:cs="Mangal"/>
          <w:color w:val="000000"/>
          <w:kern w:val="1"/>
          <w:sz w:val="24"/>
          <w:szCs w:val="24"/>
          <w:lang w:eastAsia="hi-IN" w:bidi="hi-IN"/>
        </w:rPr>
        <w:t>vibromotoros</w:t>
      </w:r>
      <w:proofErr w:type="spellEnd"/>
      <w:r w:rsidRPr="00D3130C">
        <w:rPr>
          <w:rFonts w:ascii="Palatino Linotype" w:hAnsi="Palatino Linotype" w:cs="Mangal"/>
          <w:color w:val="000000"/>
          <w:kern w:val="1"/>
          <w:sz w:val="24"/>
          <w:szCs w:val="24"/>
          <w:lang w:eastAsia="hi-IN" w:bidi="hi-IN"/>
        </w:rPr>
        <w:t xml:space="preserve"> hajtású rostamozgatás. </w:t>
      </w:r>
      <w:r w:rsidRPr="00D3130C">
        <w:rPr>
          <w:rFonts w:ascii="Palatino Linotype" w:hAnsi="Palatino Linotype" w:cs="Mangal"/>
          <w:color w:val="000000"/>
          <w:kern w:val="1"/>
          <w:sz w:val="24"/>
          <w:szCs w:val="24"/>
          <w:lang w:eastAsia="hi-IN" w:bidi="hi-IN"/>
        </w:rPr>
        <w:br/>
        <w:t xml:space="preserve">A </w:t>
      </w:r>
      <w:proofErr w:type="spellStart"/>
      <w:r w:rsidRPr="00D3130C">
        <w:rPr>
          <w:rFonts w:ascii="Palatino Linotype" w:hAnsi="Palatino Linotype" w:cs="Mangal"/>
          <w:color w:val="000000"/>
          <w:kern w:val="1"/>
          <w:sz w:val="24"/>
          <w:szCs w:val="24"/>
          <w:lang w:eastAsia="hi-IN" w:bidi="hi-IN"/>
        </w:rPr>
        <w:t>vibromotor</w:t>
      </w:r>
      <w:proofErr w:type="spellEnd"/>
      <w:r w:rsidRPr="00D3130C">
        <w:rPr>
          <w:rFonts w:ascii="Palatino Linotype" w:hAnsi="Palatino Linotype" w:cs="Mangal"/>
          <w:color w:val="000000"/>
          <w:kern w:val="1"/>
          <w:sz w:val="24"/>
          <w:szCs w:val="24"/>
          <w:lang w:eastAsia="hi-IN" w:bidi="hi-IN"/>
        </w:rPr>
        <w:t xml:space="preserve"> szerkezete, kapcsolódása a mozgatott berendezéshez.</w:t>
      </w:r>
    </w:p>
    <w:p w:rsidR="009D4C9E" w:rsidRPr="00D3130C"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D3130C">
        <w:rPr>
          <w:rFonts w:ascii="Palatino Linotype" w:hAnsi="Palatino Linotype" w:cs="Mangal"/>
          <w:color w:val="000000"/>
          <w:kern w:val="1"/>
          <w:sz w:val="24"/>
          <w:szCs w:val="24"/>
          <w:lang w:eastAsia="hi-IN" w:bidi="hi-IN"/>
        </w:rPr>
        <w:t xml:space="preserve">Silóüzemi szelelőrosták (az elterjedt lengő- és forgórostás megoldások). </w:t>
      </w:r>
    </w:p>
    <w:p w:rsidR="009D4C9E" w:rsidRPr="00D3130C"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D3130C">
        <w:rPr>
          <w:rFonts w:ascii="Palatino Linotype" w:hAnsi="Palatino Linotype" w:cs="Mangal"/>
          <w:color w:val="000000"/>
          <w:kern w:val="1"/>
          <w:sz w:val="24"/>
          <w:szCs w:val="24"/>
          <w:lang w:eastAsia="hi-IN" w:bidi="hi-IN"/>
        </w:rPr>
        <w:t>Gabonatisztító szélszekrények (</w:t>
      </w:r>
      <w:proofErr w:type="spellStart"/>
      <w:r w:rsidRPr="00D3130C">
        <w:rPr>
          <w:rFonts w:ascii="Palatino Linotype" w:hAnsi="Palatino Linotype" w:cs="Mangal"/>
          <w:color w:val="000000"/>
          <w:kern w:val="1"/>
          <w:sz w:val="24"/>
          <w:szCs w:val="24"/>
          <w:lang w:eastAsia="hi-IN" w:bidi="hi-IN"/>
        </w:rPr>
        <w:t>vibrotálcás</w:t>
      </w:r>
      <w:proofErr w:type="spellEnd"/>
      <w:r w:rsidRPr="00D3130C">
        <w:rPr>
          <w:rFonts w:ascii="Palatino Linotype" w:hAnsi="Palatino Linotype" w:cs="Mangal"/>
          <w:color w:val="000000"/>
          <w:kern w:val="1"/>
          <w:sz w:val="24"/>
          <w:szCs w:val="24"/>
          <w:lang w:eastAsia="hi-IN" w:bidi="hi-IN"/>
        </w:rPr>
        <w:t xml:space="preserve"> egyenes, hengeres és kúpos változatok).</w:t>
      </w:r>
    </w:p>
    <w:p w:rsidR="009D4C9E" w:rsidRPr="00D3130C"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proofErr w:type="spellStart"/>
      <w:r w:rsidRPr="00D3130C">
        <w:rPr>
          <w:rFonts w:ascii="Palatino Linotype" w:hAnsi="Palatino Linotype" w:cs="Mangal"/>
          <w:color w:val="000000"/>
          <w:kern w:val="1"/>
          <w:sz w:val="24"/>
          <w:szCs w:val="24"/>
          <w:lang w:eastAsia="hi-IN" w:bidi="hi-IN"/>
        </w:rPr>
        <w:t>Mágneskészülékek</w:t>
      </w:r>
      <w:proofErr w:type="spellEnd"/>
      <w:r w:rsidRPr="00D3130C">
        <w:rPr>
          <w:rFonts w:ascii="Palatino Linotype" w:hAnsi="Palatino Linotype" w:cs="Mangal"/>
          <w:color w:val="000000"/>
          <w:kern w:val="1"/>
          <w:sz w:val="24"/>
          <w:szCs w:val="24"/>
          <w:lang w:eastAsia="hi-IN" w:bidi="hi-IN"/>
        </w:rPr>
        <w:t xml:space="preserve"> (cső- és platós mágnesek).</w:t>
      </w:r>
    </w:p>
    <w:p w:rsidR="009D4C9E" w:rsidRPr="00875D9B" w:rsidRDefault="009D4C9E" w:rsidP="00124433">
      <w:pPr>
        <w:widowControl w:val="0"/>
        <w:suppressAutoHyphens/>
        <w:spacing w:after="0" w:line="240" w:lineRule="auto"/>
        <w:rPr>
          <w:rFonts w:ascii="Palatino Linotype" w:hAnsi="Palatino Linotype" w:cs="Mangal"/>
          <w:color w:val="000000"/>
          <w:kern w:val="1"/>
          <w:sz w:val="24"/>
          <w:szCs w:val="24"/>
          <w:lang w:eastAsia="hi-IN" w:bidi="hi-IN"/>
        </w:rPr>
      </w:pPr>
    </w:p>
    <w:p w:rsidR="009D4C9E" w:rsidRPr="00237B0E" w:rsidRDefault="009D4C9E" w:rsidP="00237B0E">
      <w:pPr>
        <w:numPr>
          <w:ilvl w:val="2"/>
          <w:numId w:val="2"/>
        </w:numPr>
        <w:spacing w:after="0" w:line="240" w:lineRule="auto"/>
        <w:ind w:left="1134" w:firstLine="0"/>
        <w:rPr>
          <w:rFonts w:ascii="Palatino Linotype" w:hAnsi="Palatino Linotype"/>
          <w:b/>
          <w:color w:val="000000"/>
          <w:sz w:val="24"/>
          <w:szCs w:val="24"/>
        </w:rPr>
      </w:pPr>
      <w:r>
        <w:rPr>
          <w:rFonts w:ascii="Palatino Linotype" w:hAnsi="Palatino Linotype"/>
          <w:b/>
          <w:color w:val="000000"/>
          <w:sz w:val="24"/>
          <w:szCs w:val="24"/>
        </w:rPr>
        <w:t>Gabonas</w:t>
      </w:r>
      <w:r w:rsidRPr="00875D9B">
        <w:rPr>
          <w:rFonts w:ascii="Palatino Linotype" w:hAnsi="Palatino Linotype"/>
          <w:b/>
          <w:color w:val="000000"/>
          <w:sz w:val="24"/>
          <w:szCs w:val="24"/>
        </w:rPr>
        <w:t>zárító berendezések</w:t>
      </w:r>
      <w:r w:rsidRPr="00875D9B">
        <w:rPr>
          <w:rFonts w:ascii="Palatino Linotype" w:hAnsi="Palatino Linotype"/>
          <w:b/>
          <w:color w:val="000000"/>
          <w:sz w:val="24"/>
          <w:szCs w:val="24"/>
        </w:rPr>
        <w:tab/>
      </w:r>
      <w:r w:rsidRPr="00875D9B">
        <w:rPr>
          <w:rFonts w:ascii="Palatino Linotype" w:hAnsi="Palatino Linotype"/>
          <w:b/>
          <w:color w:val="000000"/>
          <w:sz w:val="24"/>
          <w:szCs w:val="24"/>
        </w:rPr>
        <w:tab/>
      </w:r>
      <w:r w:rsidRPr="00875D9B">
        <w:rPr>
          <w:rFonts w:ascii="Palatino Linotype" w:hAnsi="Palatino Linotype"/>
          <w:b/>
          <w:color w:val="000000"/>
          <w:sz w:val="24"/>
          <w:szCs w:val="24"/>
        </w:rPr>
        <w:tab/>
      </w:r>
      <w:r w:rsidRPr="00875D9B">
        <w:rPr>
          <w:rFonts w:ascii="Palatino Linotype" w:hAnsi="Palatino Linotype"/>
          <w:b/>
          <w:color w:val="000000"/>
          <w:sz w:val="24"/>
          <w:szCs w:val="24"/>
        </w:rPr>
        <w:tab/>
      </w:r>
      <w:r w:rsidRPr="00B3540D">
        <w:rPr>
          <w:rFonts w:ascii="Palatino Linotype" w:hAnsi="Palatino Linotype"/>
          <w:b/>
          <w:i/>
          <w:color w:val="000000"/>
          <w:sz w:val="24"/>
          <w:szCs w:val="24"/>
        </w:rPr>
        <w:t>24 óra/24 óra</w:t>
      </w:r>
    </w:p>
    <w:p w:rsidR="009D4C9E" w:rsidRPr="00976A69"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976A69">
        <w:rPr>
          <w:rFonts w:ascii="Palatino Linotype" w:hAnsi="Palatino Linotype" w:cs="Mangal"/>
          <w:color w:val="000000"/>
          <w:kern w:val="1"/>
          <w:sz w:val="24"/>
          <w:szCs w:val="24"/>
          <w:lang w:eastAsia="hi-IN" w:bidi="hi-IN"/>
        </w:rPr>
        <w:t xml:space="preserve">A gabonaszárító berendezéseknél használatos főbb </w:t>
      </w:r>
      <w:proofErr w:type="spellStart"/>
      <w:r w:rsidRPr="00976A69">
        <w:rPr>
          <w:rFonts w:ascii="Palatino Linotype" w:hAnsi="Palatino Linotype" w:cs="Mangal"/>
          <w:color w:val="000000"/>
          <w:kern w:val="1"/>
          <w:sz w:val="24"/>
          <w:szCs w:val="24"/>
          <w:lang w:eastAsia="hi-IN" w:bidi="hi-IN"/>
        </w:rPr>
        <w:t>hőközlési</w:t>
      </w:r>
      <w:proofErr w:type="spellEnd"/>
      <w:r w:rsidRPr="00976A69">
        <w:rPr>
          <w:rFonts w:ascii="Palatino Linotype" w:hAnsi="Palatino Linotype" w:cs="Mangal"/>
          <w:color w:val="000000"/>
          <w:kern w:val="1"/>
          <w:sz w:val="24"/>
          <w:szCs w:val="24"/>
          <w:lang w:eastAsia="hi-IN" w:bidi="hi-IN"/>
        </w:rPr>
        <w:t xml:space="preserve"> módozatok (levegős közeggel, felületi érintkezéssel).</w:t>
      </w:r>
    </w:p>
    <w:p w:rsidR="009D4C9E" w:rsidRPr="00976A69"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976A69">
        <w:rPr>
          <w:rFonts w:ascii="Palatino Linotype" w:hAnsi="Palatino Linotype" w:cs="Mangal"/>
          <w:color w:val="000000"/>
          <w:kern w:val="1"/>
          <w:sz w:val="24"/>
          <w:szCs w:val="24"/>
          <w:lang w:eastAsia="hi-IN" w:bidi="hi-IN"/>
        </w:rPr>
        <w:t>Tálcás gabonaszárító. Működése, szerkezeti részei.</w:t>
      </w:r>
    </w:p>
    <w:p w:rsidR="009D4C9E" w:rsidRPr="00976A69"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976A69">
        <w:rPr>
          <w:rFonts w:ascii="Palatino Linotype" w:hAnsi="Palatino Linotype" w:cs="Mangal"/>
          <w:color w:val="000000"/>
          <w:kern w:val="1"/>
          <w:sz w:val="24"/>
          <w:szCs w:val="24"/>
          <w:lang w:eastAsia="hi-IN" w:bidi="hi-IN"/>
        </w:rPr>
        <w:t>A tálcás gabonaszárító áteresztőképességének és vízelvonásának szabályozása (rétegvastagság, kotró sebesség, szárítóközeg hőmérséklet).</w:t>
      </w:r>
    </w:p>
    <w:p w:rsidR="009D4C9E" w:rsidRPr="00976A69"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976A69">
        <w:rPr>
          <w:rFonts w:ascii="Palatino Linotype" w:hAnsi="Palatino Linotype" w:cs="Mangal"/>
          <w:color w:val="000000"/>
          <w:kern w:val="1"/>
          <w:sz w:val="24"/>
          <w:szCs w:val="24"/>
          <w:lang w:eastAsia="hi-IN" w:bidi="hi-IN"/>
        </w:rPr>
        <w:t>Zsaluoszlopos gabonaszárító. Működése, szerkezeti részei.</w:t>
      </w:r>
    </w:p>
    <w:p w:rsidR="009D4C9E" w:rsidRPr="00976A69"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976A69">
        <w:rPr>
          <w:rFonts w:ascii="Palatino Linotype" w:hAnsi="Palatino Linotype" w:cs="Mangal"/>
          <w:color w:val="000000"/>
          <w:kern w:val="1"/>
          <w:sz w:val="24"/>
          <w:szCs w:val="24"/>
          <w:lang w:eastAsia="hi-IN" w:bidi="hi-IN"/>
        </w:rPr>
        <w:t>A zsaluoszlopos gabonaszárító áteresztőképességének és vízelvonásának szabályozása (ürítés erőssége, szárítóközeg hőmérséklet).</w:t>
      </w:r>
    </w:p>
    <w:p w:rsidR="009D4C9E" w:rsidRPr="00976A69"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976A69">
        <w:rPr>
          <w:rFonts w:ascii="Palatino Linotype" w:hAnsi="Palatino Linotype" w:cs="Mangal"/>
          <w:color w:val="000000"/>
          <w:kern w:val="1"/>
          <w:sz w:val="24"/>
          <w:szCs w:val="24"/>
          <w:lang w:eastAsia="hi-IN" w:bidi="hi-IN"/>
        </w:rPr>
        <w:t>A gabonaszárítók vízelvonási teljesítménye, fajlagos energiafelhasználása.</w:t>
      </w:r>
    </w:p>
    <w:p w:rsidR="009D4C9E" w:rsidRPr="00875D9B" w:rsidRDefault="009D4C9E" w:rsidP="00124433">
      <w:pPr>
        <w:widowControl w:val="0"/>
        <w:suppressAutoHyphens/>
        <w:spacing w:after="0" w:line="240" w:lineRule="auto"/>
        <w:rPr>
          <w:rFonts w:ascii="Palatino Linotype" w:hAnsi="Palatino Linotype" w:cs="Mangal"/>
          <w:color w:val="000000"/>
          <w:kern w:val="1"/>
          <w:sz w:val="24"/>
          <w:szCs w:val="24"/>
          <w:lang w:eastAsia="hi-IN" w:bidi="hi-IN"/>
        </w:rPr>
      </w:pPr>
    </w:p>
    <w:p w:rsidR="009D4C9E" w:rsidRPr="00237B0E" w:rsidRDefault="009D4C9E" w:rsidP="00237B0E">
      <w:pPr>
        <w:numPr>
          <w:ilvl w:val="2"/>
          <w:numId w:val="2"/>
        </w:numPr>
        <w:spacing w:after="0" w:line="240" w:lineRule="auto"/>
        <w:ind w:left="1134" w:firstLine="0"/>
        <w:rPr>
          <w:rFonts w:ascii="Palatino Linotype" w:hAnsi="Palatino Linotype" w:cs="Mangal"/>
          <w:color w:val="000000"/>
          <w:kern w:val="1"/>
          <w:sz w:val="24"/>
          <w:szCs w:val="24"/>
          <w:lang w:eastAsia="hi-IN" w:bidi="hi-IN"/>
        </w:rPr>
      </w:pPr>
      <w:r w:rsidRPr="00875D9B">
        <w:rPr>
          <w:rFonts w:ascii="Palatino Linotype" w:hAnsi="Palatino Linotype" w:cs="Mangal"/>
          <w:b/>
          <w:color w:val="000000"/>
          <w:kern w:val="1"/>
          <w:sz w:val="24"/>
          <w:szCs w:val="24"/>
          <w:lang w:eastAsia="hi-IN" w:bidi="hi-IN"/>
        </w:rPr>
        <w:t>Keveréktakarmány-gyártás gépei</w:t>
      </w:r>
      <w:r w:rsidRPr="00875D9B">
        <w:rPr>
          <w:rFonts w:ascii="Palatino Linotype" w:hAnsi="Palatino Linotype" w:cs="Mangal"/>
          <w:b/>
          <w:color w:val="000000"/>
          <w:kern w:val="1"/>
          <w:sz w:val="24"/>
          <w:szCs w:val="24"/>
          <w:lang w:eastAsia="hi-IN" w:bidi="hi-IN"/>
        </w:rPr>
        <w:tab/>
      </w:r>
      <w:r w:rsidRPr="00875D9B">
        <w:rPr>
          <w:rFonts w:ascii="Palatino Linotype" w:hAnsi="Palatino Linotype" w:cs="Mangal"/>
          <w:b/>
          <w:color w:val="000000"/>
          <w:kern w:val="1"/>
          <w:sz w:val="24"/>
          <w:szCs w:val="24"/>
          <w:lang w:eastAsia="hi-IN" w:bidi="hi-IN"/>
        </w:rPr>
        <w:tab/>
      </w:r>
      <w:r w:rsidRPr="00875D9B">
        <w:rPr>
          <w:rFonts w:ascii="Palatino Linotype" w:hAnsi="Palatino Linotype" w:cs="Mangal"/>
          <w:b/>
          <w:color w:val="000000"/>
          <w:kern w:val="1"/>
          <w:sz w:val="24"/>
          <w:szCs w:val="24"/>
          <w:lang w:eastAsia="hi-IN" w:bidi="hi-IN"/>
        </w:rPr>
        <w:tab/>
      </w:r>
      <w:r>
        <w:rPr>
          <w:rFonts w:ascii="Palatino Linotype" w:hAnsi="Palatino Linotype" w:cs="Mangal"/>
          <w:b/>
          <w:color w:val="000000"/>
          <w:kern w:val="1"/>
          <w:sz w:val="24"/>
          <w:szCs w:val="24"/>
          <w:lang w:eastAsia="hi-IN" w:bidi="hi-IN"/>
        </w:rPr>
        <w:tab/>
      </w:r>
      <w:r w:rsidRPr="007029E8">
        <w:rPr>
          <w:rFonts w:ascii="Palatino Linotype" w:hAnsi="Palatino Linotype" w:cs="Mangal"/>
          <w:b/>
          <w:i/>
          <w:color w:val="000000"/>
          <w:kern w:val="1"/>
          <w:sz w:val="24"/>
          <w:szCs w:val="24"/>
          <w:lang w:eastAsia="hi-IN" w:bidi="hi-IN"/>
        </w:rPr>
        <w:t>36 óra/36 óra</w:t>
      </w:r>
    </w:p>
    <w:p w:rsidR="009D4C9E" w:rsidRPr="00976A69"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976A69">
        <w:rPr>
          <w:rFonts w:ascii="Palatino Linotype" w:hAnsi="Palatino Linotype" w:cs="Mangal"/>
          <w:color w:val="000000"/>
          <w:kern w:val="1"/>
          <w:sz w:val="24"/>
          <w:szCs w:val="24"/>
          <w:lang w:eastAsia="hi-IN" w:bidi="hi-IN"/>
        </w:rPr>
        <w:t xml:space="preserve">A gabonaszárító berendezéseknél használatos főbb </w:t>
      </w:r>
      <w:proofErr w:type="spellStart"/>
      <w:r w:rsidRPr="00976A69">
        <w:rPr>
          <w:rFonts w:ascii="Palatino Linotype" w:hAnsi="Palatino Linotype" w:cs="Mangal"/>
          <w:color w:val="000000"/>
          <w:kern w:val="1"/>
          <w:sz w:val="24"/>
          <w:szCs w:val="24"/>
          <w:lang w:eastAsia="hi-IN" w:bidi="hi-IN"/>
        </w:rPr>
        <w:t>hőközlési</w:t>
      </w:r>
      <w:proofErr w:type="spellEnd"/>
      <w:r w:rsidRPr="00976A69">
        <w:rPr>
          <w:rFonts w:ascii="Palatino Linotype" w:hAnsi="Palatino Linotype" w:cs="Mangal"/>
          <w:color w:val="000000"/>
          <w:kern w:val="1"/>
          <w:sz w:val="24"/>
          <w:szCs w:val="24"/>
          <w:lang w:eastAsia="hi-IN" w:bidi="hi-IN"/>
        </w:rPr>
        <w:t xml:space="preserve"> módozatok (levegős közeggel, felületi érintkezéssel).</w:t>
      </w:r>
    </w:p>
    <w:p w:rsidR="009D4C9E" w:rsidRPr="00976A69"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976A69">
        <w:rPr>
          <w:rFonts w:ascii="Palatino Linotype" w:hAnsi="Palatino Linotype" w:cs="Mangal"/>
          <w:color w:val="000000"/>
          <w:kern w:val="1"/>
          <w:sz w:val="24"/>
          <w:szCs w:val="24"/>
          <w:lang w:eastAsia="hi-IN" w:bidi="hi-IN"/>
        </w:rPr>
        <w:t>Tálcás gabonaszárító. Működése, szerkezeti részei.</w:t>
      </w:r>
    </w:p>
    <w:p w:rsidR="009D4C9E" w:rsidRPr="00976A69"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976A69">
        <w:rPr>
          <w:rFonts w:ascii="Palatino Linotype" w:hAnsi="Palatino Linotype" w:cs="Mangal"/>
          <w:color w:val="000000"/>
          <w:kern w:val="1"/>
          <w:sz w:val="24"/>
          <w:szCs w:val="24"/>
          <w:lang w:eastAsia="hi-IN" w:bidi="hi-IN"/>
        </w:rPr>
        <w:t>A tálcás gabonaszárító áteresztőképességének és vízelvonásának szabályozása (rétegvastagság, kotró sebesség, szárítóközeg hőmérséklet).</w:t>
      </w:r>
    </w:p>
    <w:p w:rsidR="009D4C9E" w:rsidRPr="00976A69"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976A69">
        <w:rPr>
          <w:rFonts w:ascii="Palatino Linotype" w:hAnsi="Palatino Linotype" w:cs="Mangal"/>
          <w:color w:val="000000"/>
          <w:kern w:val="1"/>
          <w:sz w:val="24"/>
          <w:szCs w:val="24"/>
          <w:lang w:eastAsia="hi-IN" w:bidi="hi-IN"/>
        </w:rPr>
        <w:lastRenderedPageBreak/>
        <w:t>Zsaluoszlopos gabonaszárító. Működése, szerkezeti részei.</w:t>
      </w:r>
    </w:p>
    <w:p w:rsidR="009D4C9E" w:rsidRPr="00976A69"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976A69">
        <w:rPr>
          <w:rFonts w:ascii="Palatino Linotype" w:hAnsi="Palatino Linotype" w:cs="Mangal"/>
          <w:color w:val="000000"/>
          <w:kern w:val="1"/>
          <w:sz w:val="24"/>
          <w:szCs w:val="24"/>
          <w:lang w:eastAsia="hi-IN" w:bidi="hi-IN"/>
        </w:rPr>
        <w:t>A zsaluoszlopos gabonaszárító áteresztőképességének és vízelvonásának szabályozása (ürítés erőssége, szárítóközeg hőmérséklet).</w:t>
      </w:r>
    </w:p>
    <w:p w:rsidR="009D4C9E" w:rsidRPr="00976A69"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976A69">
        <w:rPr>
          <w:rFonts w:ascii="Palatino Linotype" w:hAnsi="Palatino Linotype" w:cs="Mangal"/>
          <w:color w:val="000000"/>
          <w:kern w:val="1"/>
          <w:sz w:val="24"/>
          <w:szCs w:val="24"/>
          <w:lang w:eastAsia="hi-IN" w:bidi="hi-IN"/>
        </w:rPr>
        <w:t>A gabonaszárítók vízelvonási teljesítménye, fajlagos energiafelhasználása.</w:t>
      </w:r>
    </w:p>
    <w:p w:rsidR="009D4C9E" w:rsidRDefault="009D4C9E" w:rsidP="00124433">
      <w:pPr>
        <w:widowControl w:val="0"/>
        <w:suppressAutoHyphens/>
        <w:spacing w:after="0" w:line="240" w:lineRule="auto"/>
        <w:ind w:left="1440"/>
        <w:rPr>
          <w:rFonts w:ascii="Palatino Linotype" w:hAnsi="Palatino Linotype" w:cs="Mangal"/>
          <w:color w:val="808080"/>
          <w:kern w:val="1"/>
          <w:sz w:val="24"/>
          <w:szCs w:val="24"/>
          <w:lang w:eastAsia="hi-IN" w:bidi="hi-IN"/>
        </w:rPr>
      </w:pPr>
    </w:p>
    <w:p w:rsidR="009D4C9E" w:rsidRPr="00237B0E" w:rsidRDefault="009D4C9E" w:rsidP="00237B0E">
      <w:pPr>
        <w:numPr>
          <w:ilvl w:val="2"/>
          <w:numId w:val="2"/>
        </w:numPr>
        <w:spacing w:after="0" w:line="240" w:lineRule="auto"/>
        <w:ind w:left="1134" w:firstLine="0"/>
        <w:rPr>
          <w:rFonts w:ascii="Palatino Linotype" w:hAnsi="Palatino Linotype" w:cs="Mangal"/>
          <w:color w:val="000000"/>
          <w:kern w:val="1"/>
          <w:sz w:val="24"/>
          <w:szCs w:val="24"/>
          <w:lang w:eastAsia="hi-IN" w:bidi="hi-IN"/>
        </w:rPr>
      </w:pPr>
      <w:r>
        <w:rPr>
          <w:rFonts w:ascii="Palatino Linotype" w:hAnsi="Palatino Linotype" w:cs="Mangal"/>
          <w:b/>
          <w:color w:val="000000"/>
          <w:kern w:val="1"/>
          <w:sz w:val="24"/>
          <w:szCs w:val="24"/>
          <w:lang w:eastAsia="hi-IN" w:bidi="hi-IN"/>
        </w:rPr>
        <w:t>Légszállító és porleválasztó berendezések</w:t>
      </w:r>
      <w:r w:rsidRPr="00875D9B">
        <w:rPr>
          <w:rFonts w:ascii="Palatino Linotype" w:hAnsi="Palatino Linotype" w:cs="Mangal"/>
          <w:b/>
          <w:color w:val="000000"/>
          <w:kern w:val="1"/>
          <w:sz w:val="24"/>
          <w:szCs w:val="24"/>
          <w:lang w:eastAsia="hi-IN" w:bidi="hi-IN"/>
        </w:rPr>
        <w:tab/>
      </w:r>
      <w:r w:rsidRPr="00875D9B">
        <w:rPr>
          <w:rFonts w:ascii="Palatino Linotype" w:hAnsi="Palatino Linotype" w:cs="Mangal"/>
          <w:b/>
          <w:color w:val="000000"/>
          <w:kern w:val="1"/>
          <w:sz w:val="24"/>
          <w:szCs w:val="24"/>
          <w:lang w:eastAsia="hi-IN" w:bidi="hi-IN"/>
        </w:rPr>
        <w:tab/>
      </w:r>
      <w:r w:rsidRPr="00B3540D">
        <w:rPr>
          <w:rFonts w:ascii="Palatino Linotype" w:hAnsi="Palatino Linotype" w:cs="Mangal"/>
          <w:b/>
          <w:i/>
          <w:color w:val="000000"/>
          <w:kern w:val="1"/>
          <w:sz w:val="24"/>
          <w:szCs w:val="24"/>
          <w:lang w:eastAsia="hi-IN" w:bidi="hi-IN"/>
        </w:rPr>
        <w:t>24 óra/24 óra</w:t>
      </w:r>
    </w:p>
    <w:p w:rsidR="009D4C9E" w:rsidRPr="00D36465"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D36465">
        <w:rPr>
          <w:rFonts w:ascii="Palatino Linotype" w:hAnsi="Palatino Linotype" w:cs="Mangal"/>
          <w:color w:val="000000"/>
          <w:kern w:val="1"/>
          <w:sz w:val="24"/>
          <w:szCs w:val="24"/>
          <w:lang w:eastAsia="hi-IN" w:bidi="hi-IN"/>
        </w:rPr>
        <w:t xml:space="preserve">Centrifugál ventilátor. Működési elve, szerkezete. </w:t>
      </w:r>
      <w:r w:rsidRPr="00D36465">
        <w:rPr>
          <w:rFonts w:ascii="Palatino Linotype" w:hAnsi="Palatino Linotype" w:cs="Mangal"/>
          <w:color w:val="000000"/>
          <w:kern w:val="1"/>
          <w:sz w:val="24"/>
          <w:szCs w:val="24"/>
          <w:lang w:eastAsia="hi-IN" w:bidi="hi-IN"/>
        </w:rPr>
        <w:br/>
        <w:t>A kis-és a nagynyomású centrifugál ventilátor.</w:t>
      </w:r>
    </w:p>
    <w:p w:rsidR="009D4C9E" w:rsidRPr="00D36465"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D36465">
        <w:rPr>
          <w:rFonts w:ascii="Palatino Linotype" w:hAnsi="Palatino Linotype" w:cs="Mangal"/>
          <w:color w:val="000000"/>
          <w:kern w:val="1"/>
          <w:sz w:val="24"/>
          <w:szCs w:val="24"/>
          <w:lang w:eastAsia="hi-IN" w:bidi="hi-IN"/>
        </w:rPr>
        <w:t>Axiál ventilátor. Működési elve, szerkezete.</w:t>
      </w:r>
    </w:p>
    <w:p w:rsidR="009D4C9E" w:rsidRPr="00D36465"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D36465">
        <w:rPr>
          <w:rFonts w:ascii="Palatino Linotype" w:hAnsi="Palatino Linotype" w:cs="Mangal"/>
          <w:color w:val="000000"/>
          <w:kern w:val="1"/>
          <w:sz w:val="24"/>
          <w:szCs w:val="24"/>
          <w:lang w:eastAsia="hi-IN" w:bidi="hi-IN"/>
        </w:rPr>
        <w:t>Oldalcsatornás fúvó. Működési elve, szerkezete.</w:t>
      </w:r>
    </w:p>
    <w:p w:rsidR="009D4C9E" w:rsidRPr="00D36465"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proofErr w:type="spellStart"/>
      <w:r w:rsidRPr="00D36465">
        <w:rPr>
          <w:rFonts w:ascii="Palatino Linotype" w:hAnsi="Palatino Linotype" w:cs="Mangal"/>
          <w:color w:val="000000"/>
          <w:kern w:val="1"/>
          <w:sz w:val="24"/>
          <w:szCs w:val="24"/>
          <w:lang w:eastAsia="hi-IN" w:bidi="hi-IN"/>
        </w:rPr>
        <w:t>Root-fúvók</w:t>
      </w:r>
      <w:proofErr w:type="spellEnd"/>
      <w:r w:rsidRPr="00D36465">
        <w:rPr>
          <w:rFonts w:ascii="Palatino Linotype" w:hAnsi="Palatino Linotype" w:cs="Mangal"/>
          <w:color w:val="000000"/>
          <w:kern w:val="1"/>
          <w:sz w:val="24"/>
          <w:szCs w:val="24"/>
          <w:lang w:eastAsia="hi-IN" w:bidi="hi-IN"/>
        </w:rPr>
        <w:t>, csavarkompresszorok. Alkalmazásuk. Működési elvük, szerkezetük.</w:t>
      </w:r>
    </w:p>
    <w:p w:rsidR="009D4C9E" w:rsidRPr="00D36465"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D36465">
        <w:rPr>
          <w:rFonts w:ascii="Palatino Linotype" w:hAnsi="Palatino Linotype" w:cs="Mangal"/>
          <w:color w:val="000000"/>
          <w:kern w:val="1"/>
          <w:sz w:val="24"/>
          <w:szCs w:val="24"/>
          <w:lang w:eastAsia="hi-IN" w:bidi="hi-IN"/>
        </w:rPr>
        <w:t>Porleválasztás elve. Porleválasztók és porszűrők alkalmazása.</w:t>
      </w:r>
    </w:p>
    <w:p w:rsidR="009D4C9E" w:rsidRPr="00D36465"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D36465">
        <w:rPr>
          <w:rFonts w:ascii="Palatino Linotype" w:hAnsi="Palatino Linotype" w:cs="Mangal"/>
          <w:color w:val="000000"/>
          <w:kern w:val="1"/>
          <w:sz w:val="24"/>
          <w:szCs w:val="24"/>
          <w:lang w:eastAsia="hi-IN" w:bidi="hi-IN"/>
        </w:rPr>
        <w:t>Porleválasztó ciklon. Működési elve, szerkezete.</w:t>
      </w:r>
    </w:p>
    <w:p w:rsidR="009D4C9E" w:rsidRPr="00D36465"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D36465">
        <w:rPr>
          <w:rFonts w:ascii="Palatino Linotype" w:hAnsi="Palatino Linotype" w:cs="Mangal"/>
          <w:color w:val="000000"/>
          <w:kern w:val="1"/>
          <w:sz w:val="24"/>
          <w:szCs w:val="24"/>
          <w:lang w:eastAsia="hi-IN" w:bidi="hi-IN"/>
        </w:rPr>
        <w:t>Nyomótömlős porszűrő. Működési elve, szerkezete.</w:t>
      </w:r>
    </w:p>
    <w:p w:rsidR="009D4C9E" w:rsidRPr="00D36465"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D36465">
        <w:rPr>
          <w:rFonts w:ascii="Palatino Linotype" w:hAnsi="Palatino Linotype" w:cs="Mangal"/>
          <w:color w:val="000000"/>
          <w:kern w:val="1"/>
          <w:sz w:val="24"/>
          <w:szCs w:val="24"/>
          <w:lang w:eastAsia="hi-IN" w:bidi="hi-IN"/>
        </w:rPr>
        <w:t>Szűrőciklon. Működési elve, szerkezete.</w:t>
      </w:r>
    </w:p>
    <w:p w:rsidR="009D4C9E" w:rsidRPr="00D36465"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D36465">
        <w:rPr>
          <w:rFonts w:ascii="Palatino Linotype" w:hAnsi="Palatino Linotype" w:cs="Mangal"/>
          <w:color w:val="000000"/>
          <w:kern w:val="1"/>
          <w:sz w:val="24"/>
          <w:szCs w:val="24"/>
          <w:lang w:eastAsia="hi-IN" w:bidi="hi-IN"/>
        </w:rPr>
        <w:t>Táskás porszűrő. Működési elve, szerkezete.</w:t>
      </w:r>
    </w:p>
    <w:p w:rsidR="009D4C9E" w:rsidRPr="00D36465"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D36465">
        <w:rPr>
          <w:rFonts w:ascii="Palatino Linotype" w:hAnsi="Palatino Linotype" w:cs="Mangal"/>
          <w:color w:val="000000"/>
          <w:kern w:val="1"/>
          <w:sz w:val="24"/>
          <w:szCs w:val="24"/>
          <w:lang w:eastAsia="hi-IN" w:bidi="hi-IN"/>
        </w:rPr>
        <w:t xml:space="preserve">Pontszűrő. Alkalmazása, működési elve, szerkezete. </w:t>
      </w:r>
    </w:p>
    <w:p w:rsidR="009D4C9E" w:rsidRPr="00D36465"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D36465">
        <w:rPr>
          <w:rFonts w:ascii="Palatino Linotype" w:hAnsi="Palatino Linotype" w:cs="Mangal"/>
          <w:color w:val="000000"/>
          <w:kern w:val="1"/>
          <w:sz w:val="24"/>
          <w:szCs w:val="24"/>
          <w:lang w:eastAsia="hi-IN" w:bidi="hi-IN"/>
        </w:rPr>
        <w:t>Porszűrők szűrőfelületének légáramos tisztítása.</w:t>
      </w:r>
    </w:p>
    <w:p w:rsidR="009D4C9E" w:rsidRPr="00D36465"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D36465">
        <w:rPr>
          <w:rFonts w:ascii="Palatino Linotype" w:hAnsi="Palatino Linotype" w:cs="Mangal"/>
          <w:color w:val="000000"/>
          <w:kern w:val="1"/>
          <w:sz w:val="24"/>
          <w:szCs w:val="24"/>
          <w:lang w:eastAsia="hi-IN" w:bidi="hi-IN"/>
        </w:rPr>
        <w:t>Porszűrők teljesítményét meghatározó főbb jellemzők (berendezés t</w:t>
      </w:r>
      <w:r>
        <w:rPr>
          <w:rFonts w:ascii="Palatino Linotype" w:hAnsi="Palatino Linotype" w:cs="Mangal"/>
          <w:color w:val="000000"/>
          <w:kern w:val="1"/>
          <w:sz w:val="24"/>
          <w:szCs w:val="24"/>
          <w:lang w:eastAsia="hi-IN" w:bidi="hi-IN"/>
        </w:rPr>
        <w:t>í</w:t>
      </w:r>
      <w:r w:rsidRPr="00D36465">
        <w:rPr>
          <w:rFonts w:ascii="Palatino Linotype" w:hAnsi="Palatino Linotype" w:cs="Mangal"/>
          <w:color w:val="000000"/>
          <w:kern w:val="1"/>
          <w:sz w:val="24"/>
          <w:szCs w:val="24"/>
          <w:lang w:eastAsia="hi-IN" w:bidi="hi-IN"/>
        </w:rPr>
        <w:t>pusa, levegő porkoncentrációja, por jellege, szűrőfelület nagysága, szűrő anyaga és állapota, tisztítás erőssége és időtartama).</w:t>
      </w:r>
    </w:p>
    <w:p w:rsidR="009D4C9E" w:rsidRPr="00D36465" w:rsidRDefault="009D4C9E" w:rsidP="00237B0E">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D36465">
        <w:rPr>
          <w:rFonts w:ascii="Palatino Linotype" w:hAnsi="Palatino Linotype" w:cs="Mangal"/>
          <w:color w:val="000000"/>
          <w:kern w:val="1"/>
          <w:sz w:val="24"/>
          <w:szCs w:val="24"/>
          <w:lang w:eastAsia="hi-IN" w:bidi="hi-IN"/>
        </w:rPr>
        <w:t xml:space="preserve">Kalapácsos daráló, működése, szerkezeti részei. </w:t>
      </w:r>
    </w:p>
    <w:p w:rsidR="009D4C9E" w:rsidRDefault="009D4C9E" w:rsidP="00124433">
      <w:pPr>
        <w:widowControl w:val="0"/>
        <w:suppressAutoHyphens/>
        <w:spacing w:after="0" w:line="240" w:lineRule="auto"/>
        <w:ind w:left="1440"/>
        <w:rPr>
          <w:rFonts w:ascii="Palatino Linotype" w:hAnsi="Palatino Linotype" w:cs="Mangal"/>
          <w:color w:val="808080"/>
          <w:kern w:val="1"/>
          <w:sz w:val="24"/>
          <w:szCs w:val="24"/>
          <w:lang w:eastAsia="hi-IN" w:bidi="hi-IN"/>
        </w:rPr>
      </w:pPr>
    </w:p>
    <w:p w:rsidR="009D4C9E" w:rsidRPr="00237B0E" w:rsidRDefault="009D4C9E" w:rsidP="00237B0E">
      <w:pPr>
        <w:numPr>
          <w:ilvl w:val="2"/>
          <w:numId w:val="2"/>
        </w:numPr>
        <w:spacing w:after="0" w:line="240" w:lineRule="auto"/>
        <w:ind w:left="1134" w:firstLine="0"/>
        <w:rPr>
          <w:rFonts w:ascii="Palatino Linotype" w:hAnsi="Palatino Linotype" w:cs="Mangal"/>
          <w:color w:val="000000"/>
          <w:kern w:val="1"/>
          <w:sz w:val="24"/>
          <w:szCs w:val="24"/>
          <w:lang w:eastAsia="hi-IN" w:bidi="hi-IN"/>
        </w:rPr>
      </w:pPr>
      <w:r>
        <w:rPr>
          <w:rFonts w:ascii="Palatino Linotype" w:hAnsi="Palatino Linotype" w:cs="Mangal"/>
          <w:b/>
          <w:color w:val="000000"/>
          <w:kern w:val="1"/>
          <w:sz w:val="24"/>
          <w:szCs w:val="24"/>
          <w:lang w:eastAsia="hi-IN" w:bidi="hi-IN"/>
        </w:rPr>
        <w:t>Segédgépek</w:t>
      </w:r>
      <w:r w:rsidRPr="00875D9B">
        <w:rPr>
          <w:rFonts w:ascii="Palatino Linotype" w:hAnsi="Palatino Linotype" w:cs="Mangal"/>
          <w:b/>
          <w:color w:val="000000"/>
          <w:kern w:val="1"/>
          <w:sz w:val="24"/>
          <w:szCs w:val="24"/>
          <w:lang w:eastAsia="hi-IN" w:bidi="hi-IN"/>
        </w:rPr>
        <w:tab/>
      </w:r>
      <w:r w:rsidRPr="00875D9B">
        <w:rPr>
          <w:rFonts w:ascii="Palatino Linotype" w:hAnsi="Palatino Linotype" w:cs="Mangal"/>
          <w:b/>
          <w:color w:val="000000"/>
          <w:kern w:val="1"/>
          <w:sz w:val="24"/>
          <w:szCs w:val="24"/>
          <w:lang w:eastAsia="hi-IN" w:bidi="hi-IN"/>
        </w:rPr>
        <w:tab/>
      </w:r>
      <w:r>
        <w:rPr>
          <w:rFonts w:ascii="Palatino Linotype" w:hAnsi="Palatino Linotype" w:cs="Mangal"/>
          <w:b/>
          <w:color w:val="000000"/>
          <w:kern w:val="1"/>
          <w:sz w:val="24"/>
          <w:szCs w:val="24"/>
          <w:lang w:eastAsia="hi-IN" w:bidi="hi-IN"/>
        </w:rPr>
        <w:tab/>
      </w:r>
      <w:r>
        <w:rPr>
          <w:rFonts w:ascii="Palatino Linotype" w:hAnsi="Palatino Linotype" w:cs="Mangal"/>
          <w:b/>
          <w:color w:val="000000"/>
          <w:kern w:val="1"/>
          <w:sz w:val="24"/>
          <w:szCs w:val="24"/>
          <w:lang w:eastAsia="hi-IN" w:bidi="hi-IN"/>
        </w:rPr>
        <w:tab/>
      </w:r>
      <w:r>
        <w:rPr>
          <w:rFonts w:ascii="Palatino Linotype" w:hAnsi="Palatino Linotype" w:cs="Mangal"/>
          <w:b/>
          <w:color w:val="000000"/>
          <w:kern w:val="1"/>
          <w:sz w:val="24"/>
          <w:szCs w:val="24"/>
          <w:lang w:eastAsia="hi-IN" w:bidi="hi-IN"/>
        </w:rPr>
        <w:tab/>
      </w:r>
      <w:r>
        <w:rPr>
          <w:rFonts w:ascii="Palatino Linotype" w:hAnsi="Palatino Linotype" w:cs="Mangal"/>
          <w:b/>
          <w:color w:val="000000"/>
          <w:kern w:val="1"/>
          <w:sz w:val="24"/>
          <w:szCs w:val="24"/>
          <w:lang w:eastAsia="hi-IN" w:bidi="hi-IN"/>
        </w:rPr>
        <w:tab/>
      </w:r>
      <w:r>
        <w:rPr>
          <w:rFonts w:ascii="Palatino Linotype" w:hAnsi="Palatino Linotype" w:cs="Mangal"/>
          <w:b/>
          <w:color w:val="000000"/>
          <w:kern w:val="1"/>
          <w:sz w:val="24"/>
          <w:szCs w:val="24"/>
          <w:lang w:eastAsia="hi-IN" w:bidi="hi-IN"/>
        </w:rPr>
        <w:tab/>
      </w:r>
      <w:r w:rsidRPr="00B3540D">
        <w:rPr>
          <w:rFonts w:ascii="Palatino Linotype" w:hAnsi="Palatino Linotype" w:cs="Mangal"/>
          <w:b/>
          <w:i/>
          <w:color w:val="000000"/>
          <w:kern w:val="1"/>
          <w:sz w:val="24"/>
          <w:szCs w:val="24"/>
          <w:lang w:eastAsia="hi-IN" w:bidi="hi-IN"/>
        </w:rPr>
        <w:t xml:space="preserve">24 </w:t>
      </w:r>
      <w:r w:rsidRPr="007029E8">
        <w:rPr>
          <w:rFonts w:ascii="Palatino Linotype" w:hAnsi="Palatino Linotype" w:cs="Mangal"/>
          <w:b/>
          <w:i/>
          <w:color w:val="000000"/>
          <w:kern w:val="1"/>
          <w:sz w:val="24"/>
          <w:szCs w:val="24"/>
          <w:lang w:eastAsia="hi-IN" w:bidi="hi-IN"/>
        </w:rPr>
        <w:t>óra/24 óra</w:t>
      </w:r>
    </w:p>
    <w:p w:rsidR="009D4C9E" w:rsidRPr="00D36465"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D36465">
        <w:rPr>
          <w:rFonts w:ascii="Palatino Linotype" w:hAnsi="Palatino Linotype"/>
          <w:color w:val="000000"/>
          <w:sz w:val="24"/>
          <w:szCs w:val="24"/>
        </w:rPr>
        <w:t>A légelzáró. Feladata, alkalmazása, működése.</w:t>
      </w:r>
    </w:p>
    <w:p w:rsidR="009D4C9E" w:rsidRPr="00D36465"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D36465">
        <w:rPr>
          <w:rFonts w:ascii="Palatino Linotype" w:hAnsi="Palatino Linotype"/>
          <w:color w:val="000000"/>
          <w:sz w:val="24"/>
          <w:szCs w:val="24"/>
        </w:rPr>
        <w:t>Adagoló szerkezetek és gépek. Feladatuk, alkalmazásuk.</w:t>
      </w:r>
    </w:p>
    <w:p w:rsidR="009D4C9E" w:rsidRPr="00D36465"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D36465">
        <w:rPr>
          <w:rFonts w:ascii="Palatino Linotype" w:hAnsi="Palatino Linotype"/>
          <w:color w:val="000000"/>
          <w:sz w:val="24"/>
          <w:szCs w:val="24"/>
        </w:rPr>
        <w:t>Csigás adagolók. Alkalmazása, működése.</w:t>
      </w:r>
    </w:p>
    <w:p w:rsidR="009D4C9E" w:rsidRPr="00D36465"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D36465">
        <w:rPr>
          <w:rFonts w:ascii="Palatino Linotype" w:hAnsi="Palatino Linotype"/>
          <w:color w:val="000000"/>
          <w:sz w:val="24"/>
          <w:szCs w:val="24"/>
        </w:rPr>
        <w:t>Tányéros adagolók. Alkalmazása, működése.</w:t>
      </w:r>
    </w:p>
    <w:p w:rsidR="009D4C9E" w:rsidRPr="00D36465"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D36465">
        <w:rPr>
          <w:rFonts w:ascii="Palatino Linotype" w:hAnsi="Palatino Linotype"/>
          <w:color w:val="000000"/>
          <w:sz w:val="24"/>
          <w:szCs w:val="24"/>
        </w:rPr>
        <w:t>Cellás adagolók. Alkalmazása, működése.</w:t>
      </w:r>
    </w:p>
    <w:p w:rsidR="009D4C9E" w:rsidRPr="00D36465"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D36465">
        <w:rPr>
          <w:rFonts w:ascii="Palatino Linotype" w:hAnsi="Palatino Linotype"/>
          <w:color w:val="000000"/>
          <w:sz w:val="24"/>
          <w:szCs w:val="24"/>
        </w:rPr>
        <w:t>A különböző adagolók szabályozási lehetőségei.</w:t>
      </w:r>
    </w:p>
    <w:p w:rsidR="009D4C9E" w:rsidRPr="00D36465"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D36465">
        <w:rPr>
          <w:rFonts w:ascii="Palatino Linotype" w:hAnsi="Palatino Linotype"/>
          <w:color w:val="000000"/>
          <w:sz w:val="24"/>
          <w:szCs w:val="24"/>
        </w:rPr>
        <w:t>Cellakitároló szerkezetek és gépek. Feladatuk, alkalmazásuk.</w:t>
      </w:r>
    </w:p>
    <w:p w:rsidR="009D4C9E" w:rsidRPr="00D36465"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D36465">
        <w:rPr>
          <w:rFonts w:ascii="Palatino Linotype" w:hAnsi="Palatino Linotype"/>
          <w:color w:val="000000"/>
          <w:sz w:val="24"/>
          <w:szCs w:val="24"/>
        </w:rPr>
        <w:t>Egy- és többcsigás kitároló. Alkalmazása, működése.</w:t>
      </w:r>
    </w:p>
    <w:p w:rsidR="009D4C9E" w:rsidRPr="00D36465"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D36465">
        <w:rPr>
          <w:rFonts w:ascii="Palatino Linotype" w:hAnsi="Palatino Linotype"/>
          <w:color w:val="000000"/>
          <w:sz w:val="24"/>
          <w:szCs w:val="24"/>
        </w:rPr>
        <w:t>Vibrációs fenekű kitároló. Alkalmazása, működése.</w:t>
      </w:r>
    </w:p>
    <w:p w:rsidR="009D4C9E" w:rsidRPr="00D36465"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D36465">
        <w:rPr>
          <w:rFonts w:ascii="Palatino Linotype" w:hAnsi="Palatino Linotype"/>
          <w:color w:val="000000"/>
          <w:sz w:val="24"/>
          <w:szCs w:val="24"/>
        </w:rPr>
        <w:lastRenderedPageBreak/>
        <w:t>A különböző kitárolók szabályozási lehetőségei.</w:t>
      </w:r>
    </w:p>
    <w:p w:rsidR="009D4C9E" w:rsidRPr="00D36465"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D36465">
        <w:rPr>
          <w:rFonts w:ascii="Palatino Linotype" w:hAnsi="Palatino Linotype"/>
          <w:color w:val="000000"/>
          <w:sz w:val="24"/>
          <w:szCs w:val="24"/>
        </w:rPr>
        <w:t>Pneumatikus távműködtetésű malomipari szerelvények alkalmazása (anyag- és levegő elzárók, anyag- és levegő váltók).</w:t>
      </w:r>
    </w:p>
    <w:p w:rsidR="009D4C9E" w:rsidRPr="00D36465"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D36465">
        <w:rPr>
          <w:rFonts w:ascii="Palatino Linotype" w:hAnsi="Palatino Linotype"/>
          <w:color w:val="000000"/>
          <w:sz w:val="24"/>
          <w:szCs w:val="24"/>
        </w:rPr>
        <w:t>Zsákológépek. Hagyományos, félautomata, automata megoldások. Alkalmazásuk, működésük.</w:t>
      </w:r>
    </w:p>
    <w:p w:rsidR="009D4C9E" w:rsidRPr="00D36465" w:rsidRDefault="009D4C9E" w:rsidP="00237B0E">
      <w:pPr>
        <w:widowControl w:val="0"/>
        <w:suppressAutoHyphens/>
        <w:spacing w:after="120" w:line="240" w:lineRule="auto"/>
        <w:ind w:left="1134"/>
        <w:jc w:val="both"/>
        <w:rPr>
          <w:rFonts w:ascii="Palatino Linotype" w:hAnsi="Palatino Linotype"/>
          <w:color w:val="000000"/>
          <w:sz w:val="24"/>
          <w:szCs w:val="24"/>
        </w:rPr>
      </w:pPr>
      <w:r w:rsidRPr="00D36465">
        <w:rPr>
          <w:rFonts w:ascii="Palatino Linotype" w:hAnsi="Palatino Linotype"/>
          <w:color w:val="000000"/>
          <w:sz w:val="24"/>
          <w:szCs w:val="24"/>
        </w:rPr>
        <w:t>Pneumatikus távműködtetés alapelemei (munkahengerek, elektromos és pneumatikus szelepek, működtető mechanikák).</w:t>
      </w:r>
    </w:p>
    <w:p w:rsidR="009D4C9E" w:rsidRPr="00875D9B" w:rsidRDefault="009D4C9E" w:rsidP="00124433">
      <w:pPr>
        <w:widowControl w:val="0"/>
        <w:suppressAutoHyphens/>
        <w:spacing w:after="0" w:line="240" w:lineRule="auto"/>
        <w:rPr>
          <w:rFonts w:ascii="Palatino Linotype" w:hAnsi="Palatino Linotype" w:cs="Mangal"/>
          <w:color w:val="000000"/>
          <w:kern w:val="1"/>
          <w:sz w:val="24"/>
          <w:szCs w:val="24"/>
          <w:lang w:eastAsia="hi-IN" w:bidi="hi-IN"/>
        </w:rPr>
      </w:pPr>
    </w:p>
    <w:p w:rsidR="009D4C9E" w:rsidRPr="00875D9B" w:rsidRDefault="009D4C9E" w:rsidP="00237B0E">
      <w:pPr>
        <w:numPr>
          <w:ilvl w:val="1"/>
          <w:numId w:val="2"/>
        </w:numPr>
        <w:spacing w:after="0" w:line="240" w:lineRule="auto"/>
        <w:ind w:hanging="366"/>
        <w:rPr>
          <w:rFonts w:ascii="Palatino Linotype" w:hAnsi="Palatino Linotype"/>
          <w:b/>
          <w:i/>
          <w:color w:val="000000"/>
          <w:sz w:val="24"/>
          <w:szCs w:val="24"/>
        </w:rPr>
      </w:pPr>
      <w:r w:rsidRPr="00875D9B">
        <w:rPr>
          <w:rFonts w:ascii="Palatino Linotype" w:hAnsi="Palatino Linotype"/>
          <w:b/>
          <w:i/>
          <w:color w:val="000000"/>
          <w:sz w:val="24"/>
          <w:szCs w:val="24"/>
        </w:rPr>
        <w:t xml:space="preserve">A képzés javasolt helyszíne </w:t>
      </w:r>
      <w:r w:rsidRPr="00875D9B">
        <w:rPr>
          <w:rFonts w:ascii="Palatino Linotype" w:hAnsi="Palatino Linotype"/>
          <w:b/>
          <w:i/>
          <w:color w:val="000000"/>
          <w:kern w:val="1"/>
          <w:sz w:val="24"/>
          <w:szCs w:val="24"/>
          <w:lang w:eastAsia="hi-IN" w:bidi="hi-IN"/>
        </w:rPr>
        <w:t>(ajánlás)</w:t>
      </w:r>
    </w:p>
    <w:p w:rsidR="009D4C9E" w:rsidRPr="00875D9B" w:rsidRDefault="009D4C9E" w:rsidP="00237B0E">
      <w:pPr>
        <w:widowControl w:val="0"/>
        <w:suppressAutoHyphens/>
        <w:spacing w:after="0" w:line="240" w:lineRule="auto"/>
        <w:ind w:left="426"/>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T</w:t>
      </w:r>
      <w:r w:rsidRPr="00875D9B">
        <w:rPr>
          <w:rFonts w:ascii="Palatino Linotype" w:hAnsi="Palatino Linotype" w:cs="Mangal"/>
          <w:color w:val="000000"/>
          <w:kern w:val="1"/>
          <w:sz w:val="24"/>
          <w:szCs w:val="24"/>
          <w:lang w:eastAsia="hi-IN" w:bidi="hi-IN"/>
        </w:rPr>
        <w:t>anterem, szaktanterem</w:t>
      </w:r>
      <w:r>
        <w:rPr>
          <w:rFonts w:ascii="Palatino Linotype" w:hAnsi="Palatino Linotype" w:cs="Mangal"/>
          <w:color w:val="000000"/>
          <w:kern w:val="1"/>
          <w:sz w:val="24"/>
          <w:szCs w:val="24"/>
          <w:lang w:eastAsia="hi-IN" w:bidi="hi-IN"/>
        </w:rPr>
        <w:t>, amely p</w:t>
      </w:r>
      <w:r w:rsidRPr="00875D9B">
        <w:rPr>
          <w:rFonts w:ascii="Palatino Linotype" w:hAnsi="Palatino Linotype" w:cs="Mangal"/>
          <w:color w:val="000000"/>
          <w:kern w:val="1"/>
          <w:sz w:val="24"/>
          <w:szCs w:val="24"/>
          <w:lang w:eastAsia="hi-IN" w:bidi="hi-IN"/>
        </w:rPr>
        <w:t xml:space="preserve">lakátok, poszterek, makettek, modellek elhelyezésére, projektoros vagy diaképes vetítésre alkalmas </w:t>
      </w:r>
    </w:p>
    <w:p w:rsidR="009D4C9E" w:rsidRPr="00875D9B" w:rsidRDefault="009D4C9E" w:rsidP="00124433">
      <w:pPr>
        <w:widowControl w:val="0"/>
        <w:suppressAutoHyphens/>
        <w:spacing w:after="0" w:line="240" w:lineRule="auto"/>
        <w:rPr>
          <w:rFonts w:ascii="Palatino Linotype" w:hAnsi="Palatino Linotype" w:cs="Mangal"/>
          <w:color w:val="000000"/>
          <w:kern w:val="1"/>
          <w:sz w:val="24"/>
          <w:szCs w:val="24"/>
          <w:lang w:eastAsia="hi-IN" w:bidi="hi-IN"/>
        </w:rPr>
      </w:pPr>
    </w:p>
    <w:p w:rsidR="009D4C9E" w:rsidRDefault="009D4C9E" w:rsidP="00124433">
      <w:pPr>
        <w:numPr>
          <w:ilvl w:val="1"/>
          <w:numId w:val="2"/>
        </w:numPr>
        <w:spacing w:after="0" w:line="240" w:lineRule="auto"/>
        <w:rPr>
          <w:rFonts w:ascii="Palatino Linotype" w:hAnsi="Palatino Linotype"/>
          <w:b/>
          <w:i/>
          <w:color w:val="000000"/>
          <w:sz w:val="24"/>
          <w:szCs w:val="24"/>
        </w:rPr>
      </w:pPr>
      <w:r w:rsidRPr="00875D9B">
        <w:rPr>
          <w:rFonts w:ascii="Palatino Linotype" w:hAnsi="Palatino Linotype"/>
          <w:b/>
          <w:i/>
          <w:color w:val="000000"/>
          <w:sz w:val="24"/>
          <w:szCs w:val="24"/>
        </w:rPr>
        <w:t>A tantárgy elsajátítása során alkalmazható sajátos módszerek, tanulói tevékenységformák (ajánlás)</w:t>
      </w:r>
    </w:p>
    <w:p w:rsidR="009D4C9E" w:rsidRPr="00875D9B" w:rsidRDefault="009D4C9E" w:rsidP="00124433">
      <w:pPr>
        <w:spacing w:after="0" w:line="240" w:lineRule="auto"/>
        <w:ind w:left="360"/>
        <w:rPr>
          <w:rFonts w:ascii="Palatino Linotype" w:hAnsi="Palatino Linotype"/>
          <w:b/>
          <w:i/>
          <w:color w:val="000000"/>
          <w:sz w:val="24"/>
          <w:szCs w:val="24"/>
        </w:rPr>
      </w:pPr>
    </w:p>
    <w:p w:rsidR="009D4C9E" w:rsidRDefault="009D4C9E" w:rsidP="00237B0E">
      <w:pPr>
        <w:pStyle w:val="Listaszerbekezds4"/>
        <w:spacing w:after="0" w:line="240" w:lineRule="auto"/>
        <w:ind w:left="426"/>
        <w:rPr>
          <w:rFonts w:ascii="Palatino Linotype" w:hAnsi="Palatino Linotype"/>
          <w:b/>
          <w:i/>
          <w:color w:val="000000"/>
          <w:sz w:val="24"/>
          <w:szCs w:val="24"/>
        </w:rPr>
      </w:pPr>
      <w:r w:rsidRPr="00875D9B">
        <w:rPr>
          <w:rFonts w:ascii="Palatino Linotype" w:hAnsi="Palatino Linotype"/>
          <w:b/>
          <w:i/>
          <w:color w:val="000000"/>
          <w:sz w:val="24"/>
          <w:szCs w:val="24"/>
        </w:rPr>
        <w:t>A tantárgy elsajátítása során alkalmazható sajátos oktatási módszerek (ajánlás)</w:t>
      </w:r>
    </w:p>
    <w:p w:rsidR="009D4C9E" w:rsidRPr="00875D9B" w:rsidRDefault="009D4C9E" w:rsidP="00237B0E">
      <w:pPr>
        <w:pStyle w:val="Listaszerbekezds4"/>
        <w:spacing w:after="0" w:line="240" w:lineRule="auto"/>
        <w:ind w:left="426"/>
        <w:rPr>
          <w:rFonts w:ascii="Palatino Linotype" w:hAnsi="Palatino Linotype"/>
          <w:b/>
          <w:i/>
          <w:color w:val="000000"/>
          <w:sz w:val="24"/>
          <w:szCs w:val="24"/>
        </w:rPr>
      </w:pPr>
    </w:p>
    <w:p w:rsidR="009D4C9E" w:rsidRPr="00875D9B" w:rsidRDefault="009D4C9E" w:rsidP="00237B0E">
      <w:pPr>
        <w:spacing w:after="0" w:line="240" w:lineRule="auto"/>
        <w:ind w:left="426"/>
        <w:rPr>
          <w:rFonts w:ascii="Palatino Linotype" w:hAnsi="Palatino Linotype"/>
          <w:b/>
          <w:color w:val="000000"/>
          <w:sz w:val="24"/>
          <w:szCs w:val="24"/>
        </w:rPr>
      </w:pPr>
      <w:r w:rsidRPr="00875D9B">
        <w:rPr>
          <w:rFonts w:ascii="Palatino Linotype" w:hAnsi="Palatino Linotype"/>
          <w:b/>
          <w:i/>
          <w:color w:val="000000"/>
          <w:sz w:val="24"/>
          <w:szCs w:val="24"/>
        </w:rPr>
        <w:t>A tantárgy elsajátítása során alkalmazható tanulói tevékenységformák (ajánlás)</w:t>
      </w:r>
    </w:p>
    <w:p w:rsidR="009D4C9E" w:rsidRPr="00875D9B" w:rsidRDefault="009D4C9E" w:rsidP="00124433">
      <w:pPr>
        <w:widowControl w:val="0"/>
        <w:suppressAutoHyphens/>
        <w:spacing w:after="0" w:line="240" w:lineRule="auto"/>
        <w:jc w:val="both"/>
        <w:rPr>
          <w:rFonts w:ascii="Palatino Linotype" w:hAnsi="Palatino Linotype" w:cs="Mangal"/>
          <w:iCs/>
          <w:color w:val="000000"/>
          <w:kern w:val="1"/>
          <w:sz w:val="24"/>
          <w:szCs w:val="24"/>
          <w:lang w:eastAsia="hi-IN" w:bidi="hi-IN"/>
        </w:rPr>
      </w:pPr>
    </w:p>
    <w:p w:rsidR="009D4C9E" w:rsidRPr="00875D9B" w:rsidRDefault="009D4C9E" w:rsidP="00124433">
      <w:pPr>
        <w:numPr>
          <w:ilvl w:val="1"/>
          <w:numId w:val="2"/>
        </w:numPr>
        <w:autoSpaceDE w:val="0"/>
        <w:autoSpaceDN w:val="0"/>
        <w:adjustRightInd w:val="0"/>
        <w:spacing w:after="0" w:line="240" w:lineRule="auto"/>
        <w:ind w:left="708"/>
        <w:rPr>
          <w:rFonts w:ascii="Palatino Linotype" w:hAnsi="Palatino Linotype" w:cs="TimesNewRomanPSMT"/>
          <w:color w:val="000000"/>
          <w:sz w:val="24"/>
          <w:szCs w:val="24"/>
          <w:lang w:bidi="hi-IN"/>
        </w:rPr>
      </w:pPr>
      <w:r w:rsidRPr="00875D9B">
        <w:rPr>
          <w:rFonts w:ascii="Palatino Linotype" w:hAnsi="Palatino Linotype"/>
          <w:b/>
          <w:color w:val="000000"/>
          <w:sz w:val="24"/>
          <w:szCs w:val="24"/>
        </w:rPr>
        <w:t>A tantárgy értékelésének módja</w:t>
      </w:r>
    </w:p>
    <w:p w:rsidR="009D4C9E" w:rsidRPr="00875D9B" w:rsidRDefault="009D4C9E" w:rsidP="00237B0E">
      <w:pPr>
        <w:widowControl w:val="0"/>
        <w:suppressAutoHyphens/>
        <w:spacing w:after="0" w:line="240" w:lineRule="auto"/>
        <w:ind w:left="284"/>
        <w:rPr>
          <w:rFonts w:ascii="Palatino Linotype" w:hAnsi="Palatino Linotype"/>
          <w:color w:val="000000"/>
          <w:sz w:val="24"/>
          <w:szCs w:val="24"/>
        </w:rPr>
      </w:pPr>
      <w:r w:rsidRPr="00875D9B">
        <w:rPr>
          <w:rFonts w:ascii="Palatino Linotype" w:hAnsi="Palatino Linotype"/>
          <w:color w:val="000000"/>
          <w:sz w:val="24"/>
          <w:szCs w:val="24"/>
        </w:rPr>
        <w:t xml:space="preserve">A nemzeti köznevelésről szóló 2011. évi CXC. törvény. 54. § (2) a) pontja szerinti értékeléssel. </w:t>
      </w:r>
    </w:p>
    <w:p w:rsidR="009D4C9E" w:rsidRPr="00875D9B" w:rsidRDefault="009D4C9E" w:rsidP="00124433">
      <w:pPr>
        <w:numPr>
          <w:ilvl w:val="0"/>
          <w:numId w:val="2"/>
        </w:numPr>
        <w:spacing w:after="0" w:line="240" w:lineRule="auto"/>
        <w:ind w:left="357" w:hanging="357"/>
        <w:rPr>
          <w:rFonts w:ascii="Palatino Linotype" w:hAnsi="Palatino Linotype"/>
          <w:b/>
          <w:color w:val="000000"/>
          <w:sz w:val="24"/>
          <w:szCs w:val="24"/>
          <w:lang w:eastAsia="hu-HU"/>
        </w:rPr>
      </w:pPr>
      <w:r w:rsidRPr="00875D9B">
        <w:rPr>
          <w:color w:val="000000"/>
        </w:rPr>
        <w:br w:type="page"/>
      </w:r>
      <w:r w:rsidRPr="00875D9B">
        <w:rPr>
          <w:rFonts w:ascii="Palatino Linotype" w:hAnsi="Palatino Linotype"/>
          <w:b/>
          <w:color w:val="000000"/>
          <w:sz w:val="24"/>
          <w:szCs w:val="24"/>
          <w:lang w:eastAsia="hu-HU"/>
        </w:rPr>
        <w:lastRenderedPageBreak/>
        <w:t xml:space="preserve">Szakmai technológiai </w:t>
      </w:r>
      <w:r>
        <w:rPr>
          <w:rFonts w:ascii="Palatino Linotype" w:hAnsi="Palatino Linotype"/>
          <w:b/>
          <w:color w:val="000000"/>
          <w:sz w:val="24"/>
          <w:szCs w:val="24"/>
          <w:lang w:eastAsia="hu-HU"/>
        </w:rPr>
        <w:t>gyakorlat I. tantárgy</w:t>
      </w:r>
      <w:r>
        <w:rPr>
          <w:rFonts w:ascii="Palatino Linotype" w:hAnsi="Palatino Linotype"/>
          <w:b/>
          <w:color w:val="000000"/>
          <w:sz w:val="24"/>
          <w:szCs w:val="24"/>
          <w:lang w:eastAsia="hu-HU"/>
        </w:rPr>
        <w:tab/>
      </w:r>
      <w:r>
        <w:rPr>
          <w:rFonts w:ascii="Palatino Linotype" w:hAnsi="Palatino Linotype"/>
          <w:b/>
          <w:color w:val="000000"/>
          <w:sz w:val="24"/>
          <w:szCs w:val="24"/>
          <w:lang w:eastAsia="hu-HU"/>
        </w:rPr>
        <w:tab/>
      </w:r>
      <w:r>
        <w:rPr>
          <w:rFonts w:ascii="Palatino Linotype" w:hAnsi="Palatino Linotype"/>
          <w:b/>
          <w:color w:val="000000"/>
          <w:sz w:val="24"/>
          <w:szCs w:val="24"/>
          <w:lang w:eastAsia="hu-HU"/>
        </w:rPr>
        <w:tab/>
        <w:t xml:space="preserve">      </w:t>
      </w:r>
      <w:r w:rsidRPr="00CD55BA">
        <w:rPr>
          <w:rFonts w:ascii="Palatino Linotype" w:hAnsi="Palatino Linotype"/>
          <w:b/>
          <w:i/>
          <w:color w:val="000000"/>
          <w:sz w:val="24"/>
          <w:szCs w:val="24"/>
          <w:lang w:eastAsia="hu-HU"/>
        </w:rPr>
        <w:t>504 óra/540 óra*</w:t>
      </w:r>
    </w:p>
    <w:p w:rsidR="009D4C9E" w:rsidRPr="00875D9B" w:rsidRDefault="009D4C9E" w:rsidP="00237B0E">
      <w:pPr>
        <w:spacing w:after="0" w:line="240" w:lineRule="auto"/>
        <w:rPr>
          <w:rFonts w:ascii="Palatino Linotype" w:hAnsi="Palatino Linotype"/>
          <w:color w:val="000000"/>
          <w:sz w:val="20"/>
          <w:szCs w:val="20"/>
        </w:rPr>
      </w:pPr>
      <w:r w:rsidRPr="00875D9B">
        <w:rPr>
          <w:rFonts w:ascii="Palatino Linotype" w:hAnsi="Palatino Linotype"/>
          <w:color w:val="000000"/>
          <w:sz w:val="20"/>
          <w:szCs w:val="20"/>
        </w:rPr>
        <w:t>*Három</w:t>
      </w:r>
      <w:r>
        <w:rPr>
          <w:rFonts w:ascii="Palatino Linotype" w:hAnsi="Palatino Linotype"/>
          <w:color w:val="000000"/>
          <w:sz w:val="20"/>
          <w:szCs w:val="20"/>
        </w:rPr>
        <w:t xml:space="preserve"> </w:t>
      </w:r>
      <w:r w:rsidRPr="00875D9B">
        <w:rPr>
          <w:rFonts w:ascii="Palatino Linotype" w:hAnsi="Palatino Linotype"/>
          <w:color w:val="000000"/>
          <w:sz w:val="20"/>
          <w:szCs w:val="20"/>
        </w:rPr>
        <w:t>évfolyamos képzés közismereti oktatással/két</w:t>
      </w:r>
      <w:r>
        <w:rPr>
          <w:rFonts w:ascii="Palatino Linotype" w:hAnsi="Palatino Linotype"/>
          <w:color w:val="000000"/>
          <w:sz w:val="20"/>
          <w:szCs w:val="20"/>
        </w:rPr>
        <w:t xml:space="preserve"> </w:t>
      </w:r>
      <w:r w:rsidRPr="00875D9B">
        <w:rPr>
          <w:rFonts w:ascii="Palatino Linotype" w:hAnsi="Palatino Linotype"/>
          <w:color w:val="000000"/>
          <w:sz w:val="20"/>
          <w:szCs w:val="20"/>
        </w:rPr>
        <w:t>évfolyamos képzés közismereti oktatás nélkül</w:t>
      </w:r>
    </w:p>
    <w:p w:rsidR="009D4C9E" w:rsidRPr="00875D9B" w:rsidRDefault="009D4C9E" w:rsidP="00237B0E">
      <w:pPr>
        <w:widowControl w:val="0"/>
        <w:suppressAutoHyphens/>
        <w:spacing w:after="0" w:line="240" w:lineRule="auto"/>
        <w:rPr>
          <w:rFonts w:ascii="Palatino Linotype" w:hAnsi="Palatino Linotype"/>
          <w:b/>
          <w:color w:val="000000"/>
          <w:sz w:val="24"/>
          <w:szCs w:val="24"/>
          <w:lang w:eastAsia="hu-HU"/>
        </w:rPr>
      </w:pPr>
    </w:p>
    <w:p w:rsidR="009D4C9E" w:rsidRPr="00875D9B" w:rsidRDefault="009D4C9E" w:rsidP="00124433">
      <w:pPr>
        <w:numPr>
          <w:ilvl w:val="1"/>
          <w:numId w:val="2"/>
        </w:numPr>
        <w:spacing w:after="0" w:line="240" w:lineRule="auto"/>
        <w:rPr>
          <w:rFonts w:ascii="Palatino Linotype" w:hAnsi="Palatino Linotype"/>
          <w:b/>
          <w:color w:val="000000"/>
          <w:sz w:val="24"/>
          <w:szCs w:val="24"/>
          <w:lang w:eastAsia="hu-HU"/>
        </w:rPr>
      </w:pPr>
      <w:r w:rsidRPr="00875D9B">
        <w:rPr>
          <w:rFonts w:ascii="Palatino Linotype" w:hAnsi="Palatino Linotype"/>
          <w:b/>
          <w:color w:val="000000"/>
          <w:sz w:val="24"/>
          <w:szCs w:val="24"/>
          <w:lang w:eastAsia="hu-HU"/>
        </w:rPr>
        <w:t>A tantárgy tanításának célja</w:t>
      </w:r>
    </w:p>
    <w:p w:rsidR="009D4C9E" w:rsidRPr="00875D9B" w:rsidRDefault="009D4C9E" w:rsidP="00237B0E">
      <w:pPr>
        <w:widowControl w:val="0"/>
        <w:suppressAutoHyphens/>
        <w:spacing w:after="0" w:line="240" w:lineRule="auto"/>
        <w:ind w:left="426"/>
        <w:jc w:val="both"/>
        <w:rPr>
          <w:rFonts w:ascii="Palatino Linotype" w:hAnsi="Palatino Linotype" w:cs="Tahoma"/>
          <w:color w:val="000000"/>
          <w:sz w:val="24"/>
          <w:szCs w:val="24"/>
          <w:shd w:val="clear" w:color="auto" w:fill="FFFFFF"/>
        </w:rPr>
      </w:pPr>
      <w:r w:rsidRPr="00875D9B">
        <w:rPr>
          <w:rFonts w:ascii="Palatino Linotype" w:hAnsi="Palatino Linotype" w:cs="Tahoma"/>
          <w:color w:val="000000"/>
          <w:sz w:val="24"/>
          <w:szCs w:val="24"/>
          <w:shd w:val="clear" w:color="auto" w:fill="FFFFFF"/>
        </w:rPr>
        <w:t>A Szakmai technológiai gyakorlat tantárgy tanításának célja, hogy, megismertesse és gyakoroltassa a szakmai munkavégzés munkafolyamatainak és műveletsorainak elvégzését, a nyers- és az alapanyagok, a késztermékek megismerését. Több szakmai irányban készségeket alakít ki és fejleszt a tantárgy a tanulóban a termelési folyamat anyagainak célszerű és irányított átalakulásában, az anyagalakítás egyes műveleteiben és műveletsoraiban végzett munka révén.</w:t>
      </w:r>
    </w:p>
    <w:p w:rsidR="009D4C9E" w:rsidRPr="00875D9B" w:rsidRDefault="009D4C9E" w:rsidP="00237B0E">
      <w:pPr>
        <w:widowControl w:val="0"/>
        <w:suppressAutoHyphens/>
        <w:spacing w:after="0" w:line="240" w:lineRule="auto"/>
        <w:ind w:left="426"/>
        <w:jc w:val="both"/>
        <w:rPr>
          <w:rFonts w:ascii="Palatino Linotype" w:hAnsi="Palatino Linotype" w:cs="Tahoma"/>
          <w:color w:val="000000"/>
          <w:sz w:val="24"/>
          <w:szCs w:val="24"/>
          <w:shd w:val="clear" w:color="auto" w:fill="FFFFFF"/>
        </w:rPr>
      </w:pPr>
      <w:r w:rsidRPr="00875D9B">
        <w:rPr>
          <w:rFonts w:ascii="Palatino Linotype" w:hAnsi="Palatino Linotype" w:cs="Tahoma"/>
          <w:color w:val="000000"/>
          <w:sz w:val="24"/>
          <w:szCs w:val="24"/>
          <w:shd w:val="clear" w:color="auto" w:fill="FFFFFF"/>
        </w:rPr>
        <w:t xml:space="preserve">A Tárolás, szárítás, keveréktakarmány-gyártás szakmai modulban a Szakmai technológiai gyakorlat tantárgy megismerteti a tanulót a gabonatárolási és a keveréktakarmány-gyártási műveletek és folyamatok aktív felügyeletével. </w:t>
      </w:r>
    </w:p>
    <w:p w:rsidR="009D4C9E" w:rsidRPr="00875D9B" w:rsidRDefault="009D4C9E" w:rsidP="00124433">
      <w:pPr>
        <w:widowControl w:val="0"/>
        <w:suppressAutoHyphens/>
        <w:spacing w:after="0" w:line="240" w:lineRule="auto"/>
        <w:rPr>
          <w:rFonts w:ascii="Palatino Linotype" w:hAnsi="Palatino Linotype"/>
          <w:b/>
          <w:color w:val="000000"/>
          <w:kern w:val="1"/>
          <w:sz w:val="24"/>
          <w:szCs w:val="24"/>
          <w:lang w:eastAsia="hi-IN" w:bidi="hi-IN"/>
        </w:rPr>
      </w:pPr>
    </w:p>
    <w:p w:rsidR="009D4C9E" w:rsidRPr="00875D9B" w:rsidRDefault="009D4C9E" w:rsidP="00124433">
      <w:pPr>
        <w:numPr>
          <w:ilvl w:val="1"/>
          <w:numId w:val="2"/>
        </w:numPr>
        <w:spacing w:after="0" w:line="240" w:lineRule="auto"/>
        <w:rPr>
          <w:rFonts w:ascii="Palatino Linotype" w:hAnsi="Palatino Linotype"/>
          <w:b/>
          <w:color w:val="000000"/>
          <w:sz w:val="24"/>
          <w:szCs w:val="24"/>
          <w:lang w:eastAsia="hu-HU"/>
        </w:rPr>
      </w:pPr>
      <w:r w:rsidRPr="00875D9B">
        <w:rPr>
          <w:rFonts w:ascii="Palatino Linotype" w:hAnsi="Palatino Linotype"/>
          <w:b/>
          <w:color w:val="000000"/>
          <w:sz w:val="24"/>
          <w:szCs w:val="24"/>
        </w:rPr>
        <w:t>Kapcsolódó</w:t>
      </w:r>
      <w:r w:rsidRPr="00875D9B">
        <w:rPr>
          <w:rFonts w:ascii="Palatino Linotype" w:hAnsi="Palatino Linotype"/>
          <w:b/>
          <w:color w:val="000000"/>
          <w:sz w:val="24"/>
          <w:szCs w:val="24"/>
          <w:lang w:eastAsia="hu-HU"/>
        </w:rPr>
        <w:t xml:space="preserve"> közismereti, szakmai tartalmak</w:t>
      </w:r>
    </w:p>
    <w:p w:rsidR="009D4C9E" w:rsidRPr="00875D9B" w:rsidRDefault="009D4C9E" w:rsidP="00124433">
      <w:pPr>
        <w:widowControl w:val="0"/>
        <w:suppressAutoHyphens/>
        <w:spacing w:after="0" w:line="240" w:lineRule="auto"/>
        <w:rPr>
          <w:rFonts w:ascii="Palatino Linotype" w:hAnsi="Palatino Linotype"/>
          <w:b/>
          <w:color w:val="000000"/>
          <w:kern w:val="1"/>
          <w:sz w:val="24"/>
          <w:szCs w:val="24"/>
          <w:lang w:eastAsia="hi-IN" w:bidi="hi-IN"/>
        </w:rPr>
      </w:pPr>
    </w:p>
    <w:p w:rsidR="009D4C9E" w:rsidRPr="00875D9B" w:rsidRDefault="009D4C9E" w:rsidP="00124433">
      <w:pPr>
        <w:numPr>
          <w:ilvl w:val="1"/>
          <w:numId w:val="2"/>
        </w:numPr>
        <w:spacing w:after="0" w:line="240" w:lineRule="auto"/>
        <w:rPr>
          <w:rFonts w:ascii="Palatino Linotype" w:hAnsi="Palatino Linotype"/>
          <w:b/>
          <w:color w:val="000000"/>
          <w:sz w:val="24"/>
          <w:szCs w:val="24"/>
        </w:rPr>
      </w:pPr>
      <w:r w:rsidRPr="00875D9B">
        <w:rPr>
          <w:rFonts w:ascii="Palatino Linotype" w:hAnsi="Palatino Linotype"/>
          <w:b/>
          <w:color w:val="000000"/>
          <w:sz w:val="24"/>
          <w:szCs w:val="24"/>
        </w:rPr>
        <w:t xml:space="preserve">Témakörök </w:t>
      </w:r>
    </w:p>
    <w:p w:rsidR="009D4C9E" w:rsidRPr="00875D9B" w:rsidRDefault="009D4C9E" w:rsidP="00124433">
      <w:pPr>
        <w:widowControl w:val="0"/>
        <w:suppressAutoHyphens/>
        <w:spacing w:after="0" w:line="240" w:lineRule="auto"/>
        <w:rPr>
          <w:rFonts w:ascii="Palatino Linotype" w:hAnsi="Palatino Linotype" w:cs="Mangal"/>
          <w:b/>
          <w:color w:val="000000"/>
          <w:kern w:val="1"/>
          <w:sz w:val="24"/>
          <w:szCs w:val="24"/>
          <w:lang w:eastAsia="hi-IN" w:bidi="hi-IN"/>
        </w:rPr>
      </w:pPr>
    </w:p>
    <w:p w:rsidR="009D4C9E" w:rsidRPr="00597837" w:rsidRDefault="009D4C9E" w:rsidP="00597837">
      <w:pPr>
        <w:widowControl w:val="0"/>
        <w:numPr>
          <w:ilvl w:val="2"/>
          <w:numId w:val="2"/>
        </w:numPr>
        <w:suppressAutoHyphens/>
        <w:spacing w:after="0" w:line="240" w:lineRule="auto"/>
        <w:ind w:left="1134" w:firstLine="0"/>
        <w:rPr>
          <w:rFonts w:ascii="Palatino Linotype" w:hAnsi="Palatino Linotype" w:cs="Mangal"/>
          <w:b/>
          <w:color w:val="000000"/>
          <w:kern w:val="1"/>
          <w:sz w:val="24"/>
          <w:szCs w:val="24"/>
          <w:lang w:eastAsia="hi-IN" w:bidi="hi-IN"/>
        </w:rPr>
      </w:pPr>
      <w:r w:rsidRPr="00875D9B">
        <w:rPr>
          <w:rFonts w:ascii="Palatino Linotype" w:hAnsi="Palatino Linotype"/>
          <w:b/>
          <w:color w:val="000000"/>
          <w:sz w:val="24"/>
          <w:szCs w:val="24"/>
        </w:rPr>
        <w:t>Gabonatárolás</w:t>
      </w:r>
      <w:r>
        <w:rPr>
          <w:rFonts w:ascii="Palatino Linotype" w:hAnsi="Palatino Linotype"/>
          <w:b/>
          <w:color w:val="000000"/>
          <w:sz w:val="24"/>
          <w:szCs w:val="24"/>
        </w:rPr>
        <w:t xml:space="preserve"> és gabonaszárítás technológiája </w:t>
      </w:r>
      <w:r w:rsidRPr="00875D9B">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t xml:space="preserve">         </w:t>
      </w:r>
      <w:r w:rsidRPr="00CD55BA">
        <w:rPr>
          <w:rFonts w:ascii="Palatino Linotype" w:hAnsi="Palatino Linotype"/>
          <w:b/>
          <w:i/>
          <w:color w:val="000000"/>
          <w:sz w:val="24"/>
          <w:szCs w:val="24"/>
        </w:rPr>
        <w:t>144</w:t>
      </w:r>
      <w:r w:rsidRPr="00CD55BA">
        <w:rPr>
          <w:rFonts w:ascii="Palatino Linotype" w:hAnsi="Palatino Linotype" w:cs="Mangal"/>
          <w:b/>
          <w:i/>
          <w:color w:val="000000"/>
          <w:kern w:val="1"/>
          <w:sz w:val="24"/>
          <w:szCs w:val="24"/>
          <w:lang w:eastAsia="hi-IN" w:bidi="hi-IN"/>
        </w:rPr>
        <w:t xml:space="preserve"> óra/144óra</w:t>
      </w:r>
    </w:p>
    <w:p w:rsidR="009D4C9E" w:rsidRPr="00B421C8" w:rsidRDefault="009D4C9E" w:rsidP="00597837">
      <w:pPr>
        <w:widowControl w:val="0"/>
        <w:suppressAutoHyphens/>
        <w:spacing w:after="120" w:line="240" w:lineRule="auto"/>
        <w:ind w:left="1134"/>
        <w:jc w:val="both"/>
        <w:rPr>
          <w:rFonts w:ascii="Palatino Linotype" w:hAnsi="Palatino Linotype"/>
          <w:color w:val="000000"/>
          <w:sz w:val="24"/>
          <w:szCs w:val="24"/>
        </w:rPr>
      </w:pPr>
      <w:r w:rsidRPr="00B421C8">
        <w:rPr>
          <w:rFonts w:ascii="Palatino Linotype" w:hAnsi="Palatino Linotype"/>
          <w:color w:val="000000"/>
          <w:sz w:val="24"/>
          <w:szCs w:val="24"/>
        </w:rPr>
        <w:t>Gabona- és késztermék szállítmányok mérlegelése.</w:t>
      </w:r>
    </w:p>
    <w:p w:rsidR="009D4C9E" w:rsidRPr="00B421C8" w:rsidRDefault="009D4C9E" w:rsidP="00597837">
      <w:pPr>
        <w:widowControl w:val="0"/>
        <w:suppressAutoHyphens/>
        <w:spacing w:after="120" w:line="240" w:lineRule="auto"/>
        <w:ind w:left="1134"/>
        <w:jc w:val="both"/>
        <w:rPr>
          <w:rFonts w:ascii="Palatino Linotype" w:hAnsi="Palatino Linotype"/>
          <w:color w:val="000000"/>
          <w:sz w:val="24"/>
          <w:szCs w:val="24"/>
        </w:rPr>
      </w:pPr>
      <w:r w:rsidRPr="00B421C8">
        <w:rPr>
          <w:rFonts w:ascii="Palatino Linotype" w:hAnsi="Palatino Linotype"/>
          <w:color w:val="000000"/>
          <w:sz w:val="24"/>
          <w:szCs w:val="24"/>
        </w:rPr>
        <w:t>Mintavétel beérkező és tároló gabonatételekből.</w:t>
      </w:r>
    </w:p>
    <w:p w:rsidR="009D4C9E" w:rsidRPr="00B421C8" w:rsidRDefault="009D4C9E" w:rsidP="00597837">
      <w:pPr>
        <w:widowControl w:val="0"/>
        <w:suppressAutoHyphens/>
        <w:spacing w:after="120" w:line="240" w:lineRule="auto"/>
        <w:ind w:left="1134"/>
        <w:jc w:val="both"/>
        <w:rPr>
          <w:rFonts w:ascii="Palatino Linotype" w:hAnsi="Palatino Linotype"/>
          <w:color w:val="000000"/>
          <w:sz w:val="24"/>
          <w:szCs w:val="24"/>
        </w:rPr>
      </w:pPr>
      <w:r w:rsidRPr="00B421C8">
        <w:rPr>
          <w:rFonts w:ascii="Palatino Linotype" w:hAnsi="Palatino Linotype"/>
          <w:color w:val="000000"/>
          <w:sz w:val="24"/>
          <w:szCs w:val="24"/>
        </w:rPr>
        <w:t>Gabonaminta előkészítése vizsgálatra.</w:t>
      </w:r>
    </w:p>
    <w:p w:rsidR="009D4C9E" w:rsidRPr="00B421C8" w:rsidRDefault="009D4C9E" w:rsidP="00597837">
      <w:pPr>
        <w:widowControl w:val="0"/>
        <w:suppressAutoHyphens/>
        <w:spacing w:after="120" w:line="240" w:lineRule="auto"/>
        <w:ind w:left="1134"/>
        <w:jc w:val="both"/>
        <w:rPr>
          <w:rFonts w:ascii="Palatino Linotype" w:hAnsi="Palatino Linotype"/>
          <w:color w:val="000000"/>
          <w:sz w:val="24"/>
          <w:szCs w:val="24"/>
        </w:rPr>
      </w:pPr>
      <w:r w:rsidRPr="00B421C8">
        <w:rPr>
          <w:rFonts w:ascii="Palatino Linotype" w:hAnsi="Palatino Linotype"/>
          <w:color w:val="000000"/>
          <w:sz w:val="24"/>
          <w:szCs w:val="24"/>
        </w:rPr>
        <w:t>Elsődleges gabonaminősítés, érzékszervi vizsgálat, tájékoztató gyors műszeres mérések elvégzése.</w:t>
      </w:r>
    </w:p>
    <w:p w:rsidR="009D4C9E" w:rsidRPr="00B421C8" w:rsidRDefault="009D4C9E" w:rsidP="00597837">
      <w:pPr>
        <w:widowControl w:val="0"/>
        <w:suppressAutoHyphens/>
        <w:spacing w:after="120" w:line="240" w:lineRule="auto"/>
        <w:ind w:left="1134"/>
        <w:jc w:val="both"/>
        <w:rPr>
          <w:rFonts w:ascii="Palatino Linotype" w:hAnsi="Palatino Linotype"/>
          <w:color w:val="000000"/>
          <w:sz w:val="24"/>
          <w:szCs w:val="24"/>
        </w:rPr>
      </w:pPr>
      <w:r w:rsidRPr="00B421C8">
        <w:rPr>
          <w:rFonts w:ascii="Palatino Linotype" w:hAnsi="Palatino Linotype"/>
          <w:color w:val="000000"/>
          <w:sz w:val="24"/>
          <w:szCs w:val="24"/>
        </w:rPr>
        <w:t>Tároló tételek hő- és nedvességi állapotának ellenőrzése.</w:t>
      </w:r>
    </w:p>
    <w:p w:rsidR="009D4C9E" w:rsidRPr="00B421C8" w:rsidRDefault="009D4C9E" w:rsidP="00597837">
      <w:pPr>
        <w:widowControl w:val="0"/>
        <w:suppressAutoHyphens/>
        <w:spacing w:after="120" w:line="240" w:lineRule="auto"/>
        <w:ind w:left="1134"/>
        <w:jc w:val="both"/>
        <w:rPr>
          <w:rFonts w:ascii="Palatino Linotype" w:hAnsi="Palatino Linotype"/>
          <w:color w:val="000000"/>
          <w:sz w:val="24"/>
          <w:szCs w:val="24"/>
        </w:rPr>
      </w:pPr>
      <w:r w:rsidRPr="00B421C8">
        <w:rPr>
          <w:rFonts w:ascii="Palatino Linotype" w:hAnsi="Palatino Linotype"/>
          <w:color w:val="000000"/>
          <w:sz w:val="24"/>
          <w:szCs w:val="24"/>
        </w:rPr>
        <w:t>A gabonatisztítás műveleteinek és folyamatának ellenőrzése, beszabályozások elvégzése.</w:t>
      </w:r>
    </w:p>
    <w:p w:rsidR="009D4C9E" w:rsidRPr="00B421C8" w:rsidRDefault="009D4C9E" w:rsidP="00597837">
      <w:pPr>
        <w:widowControl w:val="0"/>
        <w:suppressAutoHyphens/>
        <w:spacing w:after="120" w:line="240" w:lineRule="auto"/>
        <w:ind w:left="1134"/>
        <w:jc w:val="both"/>
        <w:rPr>
          <w:rFonts w:ascii="Palatino Linotype" w:hAnsi="Palatino Linotype"/>
          <w:color w:val="000000"/>
          <w:sz w:val="24"/>
          <w:szCs w:val="24"/>
        </w:rPr>
      </w:pPr>
      <w:r w:rsidRPr="00B421C8">
        <w:rPr>
          <w:rFonts w:ascii="Palatino Linotype" w:hAnsi="Palatino Linotype"/>
          <w:color w:val="000000"/>
          <w:sz w:val="24"/>
          <w:szCs w:val="24"/>
        </w:rPr>
        <w:t xml:space="preserve">A gabonatároló üzem anyagmozgatási és technológiai útvonalának kijelölése a vezérlő egységen. </w:t>
      </w:r>
    </w:p>
    <w:p w:rsidR="009D4C9E" w:rsidRPr="00B421C8" w:rsidRDefault="009D4C9E" w:rsidP="00597837">
      <w:pPr>
        <w:widowControl w:val="0"/>
        <w:suppressAutoHyphens/>
        <w:spacing w:after="120" w:line="240" w:lineRule="auto"/>
        <w:ind w:left="1134"/>
        <w:jc w:val="both"/>
        <w:rPr>
          <w:rFonts w:ascii="Palatino Linotype" w:hAnsi="Palatino Linotype"/>
          <w:color w:val="000000"/>
          <w:sz w:val="24"/>
          <w:szCs w:val="24"/>
        </w:rPr>
      </w:pPr>
      <w:r w:rsidRPr="00B421C8">
        <w:rPr>
          <w:rFonts w:ascii="Palatino Linotype" w:hAnsi="Palatino Linotype"/>
          <w:color w:val="000000"/>
          <w:sz w:val="24"/>
          <w:szCs w:val="24"/>
        </w:rPr>
        <w:t>A gabonatároló üzem rész-technológiai teljesítményének meghatározása, beállítása.</w:t>
      </w:r>
    </w:p>
    <w:p w:rsidR="009D4C9E" w:rsidRPr="00B421C8" w:rsidRDefault="009D4C9E" w:rsidP="00597837">
      <w:pPr>
        <w:widowControl w:val="0"/>
        <w:suppressAutoHyphens/>
        <w:spacing w:after="120" w:line="240" w:lineRule="auto"/>
        <w:ind w:left="1134"/>
        <w:jc w:val="both"/>
        <w:rPr>
          <w:rFonts w:ascii="Palatino Linotype" w:hAnsi="Palatino Linotype"/>
          <w:color w:val="000000"/>
          <w:sz w:val="24"/>
          <w:szCs w:val="24"/>
        </w:rPr>
      </w:pPr>
      <w:r w:rsidRPr="00B421C8">
        <w:rPr>
          <w:rFonts w:ascii="Palatino Linotype" w:hAnsi="Palatino Linotype"/>
          <w:color w:val="000000"/>
          <w:sz w:val="24"/>
          <w:szCs w:val="24"/>
        </w:rPr>
        <w:t>A gabonatároló üzem műveleteinek, részfolyamatainak és a teljes technológiai folyamatának elindítása és leállítása anyagmaradvány me</w:t>
      </w:r>
      <w:r>
        <w:rPr>
          <w:rFonts w:ascii="Palatino Linotype" w:hAnsi="Palatino Linotype"/>
          <w:color w:val="000000"/>
          <w:sz w:val="24"/>
          <w:szCs w:val="24"/>
        </w:rPr>
        <w:t>ntesen (kijáratás).</w:t>
      </w:r>
    </w:p>
    <w:p w:rsidR="009D4C9E" w:rsidRPr="00B421C8" w:rsidRDefault="009D4C9E" w:rsidP="00597837">
      <w:pPr>
        <w:widowControl w:val="0"/>
        <w:suppressAutoHyphens/>
        <w:spacing w:after="120" w:line="240" w:lineRule="auto"/>
        <w:ind w:left="1134"/>
        <w:jc w:val="both"/>
        <w:rPr>
          <w:rFonts w:ascii="Palatino Linotype" w:hAnsi="Palatino Linotype"/>
          <w:color w:val="000000"/>
          <w:sz w:val="24"/>
          <w:szCs w:val="24"/>
        </w:rPr>
      </w:pPr>
      <w:r w:rsidRPr="00B421C8">
        <w:rPr>
          <w:rFonts w:ascii="Palatino Linotype" w:hAnsi="Palatino Linotype"/>
          <w:color w:val="000000"/>
          <w:sz w:val="24"/>
          <w:szCs w:val="24"/>
        </w:rPr>
        <w:t>A gabonatárolási technológiai vonal vizsgálata a gyakorlat sz</w:t>
      </w:r>
      <w:r>
        <w:rPr>
          <w:rFonts w:ascii="Palatino Linotype" w:hAnsi="Palatino Linotype"/>
          <w:color w:val="000000"/>
          <w:sz w:val="24"/>
          <w:szCs w:val="24"/>
        </w:rPr>
        <w:t>í</w:t>
      </w:r>
      <w:r w:rsidRPr="00B421C8">
        <w:rPr>
          <w:rFonts w:ascii="Palatino Linotype" w:hAnsi="Palatino Linotype"/>
          <w:color w:val="000000"/>
          <w:sz w:val="24"/>
          <w:szCs w:val="24"/>
        </w:rPr>
        <w:t xml:space="preserve">nhelyén, műszaki dokumentációk alapján. </w:t>
      </w:r>
    </w:p>
    <w:p w:rsidR="009D4C9E" w:rsidRPr="00B421C8" w:rsidRDefault="009D4C9E" w:rsidP="00597837">
      <w:pPr>
        <w:widowControl w:val="0"/>
        <w:suppressAutoHyphens/>
        <w:spacing w:after="120" w:line="240" w:lineRule="auto"/>
        <w:ind w:left="1134"/>
        <w:jc w:val="both"/>
        <w:rPr>
          <w:rFonts w:ascii="Palatino Linotype" w:hAnsi="Palatino Linotype"/>
          <w:color w:val="000000"/>
          <w:sz w:val="24"/>
          <w:szCs w:val="24"/>
        </w:rPr>
      </w:pPr>
      <w:r w:rsidRPr="00B421C8">
        <w:rPr>
          <w:rFonts w:ascii="Palatino Linotype" w:hAnsi="Palatino Linotype"/>
          <w:color w:val="000000"/>
          <w:sz w:val="24"/>
          <w:szCs w:val="24"/>
        </w:rPr>
        <w:t>A gabonaszárítási technológiai vonal vizsgálata a gyakorlat sz</w:t>
      </w:r>
      <w:r>
        <w:rPr>
          <w:rFonts w:ascii="Palatino Linotype" w:hAnsi="Palatino Linotype"/>
          <w:color w:val="000000"/>
          <w:sz w:val="24"/>
          <w:szCs w:val="24"/>
        </w:rPr>
        <w:t>í</w:t>
      </w:r>
      <w:r w:rsidRPr="00B421C8">
        <w:rPr>
          <w:rFonts w:ascii="Palatino Linotype" w:hAnsi="Palatino Linotype"/>
          <w:color w:val="000000"/>
          <w:sz w:val="24"/>
          <w:szCs w:val="24"/>
        </w:rPr>
        <w:t xml:space="preserve">nhelyén, műszaki dokumentációk alapján. </w:t>
      </w:r>
    </w:p>
    <w:p w:rsidR="009D4C9E" w:rsidRPr="00B421C8" w:rsidRDefault="009D4C9E" w:rsidP="00597837">
      <w:pPr>
        <w:widowControl w:val="0"/>
        <w:suppressAutoHyphens/>
        <w:spacing w:after="120" w:line="240" w:lineRule="auto"/>
        <w:ind w:left="1134"/>
        <w:jc w:val="both"/>
        <w:rPr>
          <w:rFonts w:ascii="Palatino Linotype" w:hAnsi="Palatino Linotype"/>
          <w:color w:val="000000"/>
          <w:sz w:val="24"/>
          <w:szCs w:val="24"/>
        </w:rPr>
      </w:pPr>
      <w:r w:rsidRPr="00B421C8">
        <w:rPr>
          <w:rFonts w:ascii="Palatino Linotype" w:hAnsi="Palatino Linotype"/>
          <w:color w:val="000000"/>
          <w:sz w:val="24"/>
          <w:szCs w:val="24"/>
        </w:rPr>
        <w:lastRenderedPageBreak/>
        <w:t>A szárítóberendezés leállítása anyagmaradvány mentesen (kijáratás).</w:t>
      </w:r>
    </w:p>
    <w:p w:rsidR="009D4C9E" w:rsidRPr="00B421C8" w:rsidRDefault="009D4C9E" w:rsidP="00597837">
      <w:pPr>
        <w:widowControl w:val="0"/>
        <w:suppressAutoHyphens/>
        <w:spacing w:after="120" w:line="240" w:lineRule="auto"/>
        <w:ind w:left="1134"/>
        <w:jc w:val="both"/>
        <w:rPr>
          <w:rFonts w:ascii="Palatino Linotype" w:hAnsi="Palatino Linotype"/>
          <w:color w:val="000000"/>
          <w:sz w:val="24"/>
          <w:szCs w:val="24"/>
        </w:rPr>
      </w:pPr>
      <w:r w:rsidRPr="00B421C8">
        <w:rPr>
          <w:rFonts w:ascii="Palatino Linotype" w:hAnsi="Palatino Linotype"/>
          <w:color w:val="000000"/>
          <w:sz w:val="24"/>
          <w:szCs w:val="24"/>
        </w:rPr>
        <w:t xml:space="preserve">Szokásos üzemzavarok következményeinek felszámolása (elrámolás, kézi- és gépi takarítás elvégzése). </w:t>
      </w:r>
    </w:p>
    <w:p w:rsidR="009D4C9E" w:rsidRPr="00875D9B" w:rsidRDefault="009D4C9E" w:rsidP="00124433">
      <w:pPr>
        <w:widowControl w:val="0"/>
        <w:suppressAutoHyphens/>
        <w:spacing w:after="0" w:line="240" w:lineRule="auto"/>
        <w:rPr>
          <w:rFonts w:ascii="Palatino Linotype" w:hAnsi="Palatino Linotype"/>
          <w:color w:val="000000"/>
          <w:sz w:val="24"/>
          <w:szCs w:val="24"/>
        </w:rPr>
      </w:pPr>
    </w:p>
    <w:p w:rsidR="009D4C9E" w:rsidRPr="00597837" w:rsidRDefault="009D4C9E" w:rsidP="00597837">
      <w:pPr>
        <w:widowControl w:val="0"/>
        <w:numPr>
          <w:ilvl w:val="2"/>
          <w:numId w:val="2"/>
        </w:numPr>
        <w:tabs>
          <w:tab w:val="clear" w:pos="1571"/>
          <w:tab w:val="num" w:pos="1134"/>
        </w:tabs>
        <w:suppressAutoHyphens/>
        <w:spacing w:after="0" w:line="240" w:lineRule="auto"/>
        <w:ind w:left="1560" w:hanging="426"/>
        <w:rPr>
          <w:rFonts w:ascii="Palatino Linotype" w:hAnsi="Palatino Linotype"/>
          <w:b/>
          <w:color w:val="000000"/>
          <w:sz w:val="24"/>
          <w:szCs w:val="24"/>
        </w:rPr>
      </w:pPr>
      <w:r w:rsidRPr="00875D9B">
        <w:rPr>
          <w:rFonts w:ascii="Palatino Linotype" w:hAnsi="Palatino Linotype"/>
          <w:b/>
          <w:color w:val="000000"/>
          <w:sz w:val="24"/>
          <w:szCs w:val="24"/>
        </w:rPr>
        <w:t>Gabona</w:t>
      </w:r>
      <w:r>
        <w:rPr>
          <w:rFonts w:ascii="Palatino Linotype" w:hAnsi="Palatino Linotype"/>
          <w:b/>
          <w:color w:val="000000"/>
          <w:sz w:val="24"/>
          <w:szCs w:val="24"/>
        </w:rPr>
        <w:t xml:space="preserve">tárolás anyagmozgató-, légtechnikai </w:t>
      </w:r>
      <w:r>
        <w:rPr>
          <w:rFonts w:ascii="Palatino Linotype" w:hAnsi="Palatino Linotype"/>
          <w:b/>
          <w:color w:val="000000"/>
          <w:sz w:val="24"/>
          <w:szCs w:val="24"/>
        </w:rPr>
        <w:br/>
        <w:t xml:space="preserve">és segédgépei </w:t>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sidRPr="00CD55BA">
        <w:rPr>
          <w:rFonts w:ascii="Palatino Linotype" w:hAnsi="Palatino Linotype"/>
          <w:b/>
          <w:i/>
          <w:color w:val="000000"/>
          <w:sz w:val="24"/>
          <w:szCs w:val="24"/>
        </w:rPr>
        <w:t>72 óra/80 óra</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A mechanikus anyagmozgató gépek tanulmányozása a gyakorlat sz</w:t>
      </w:r>
      <w:r>
        <w:rPr>
          <w:rFonts w:ascii="Palatino Linotype" w:hAnsi="Palatino Linotype" w:cs="Mangal"/>
          <w:color w:val="000000"/>
          <w:kern w:val="1"/>
          <w:sz w:val="24"/>
          <w:szCs w:val="24"/>
          <w:lang w:eastAsia="hi-IN" w:bidi="hi-IN"/>
        </w:rPr>
        <w:t>í</w:t>
      </w:r>
      <w:r w:rsidRPr="00B421C8">
        <w:rPr>
          <w:rFonts w:ascii="Palatino Linotype" w:hAnsi="Palatino Linotype" w:cs="Mangal"/>
          <w:color w:val="000000"/>
          <w:kern w:val="1"/>
          <w:sz w:val="24"/>
          <w:szCs w:val="24"/>
          <w:lang w:eastAsia="hi-IN" w:bidi="hi-IN"/>
        </w:rPr>
        <w:t>nhelyén.</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 xml:space="preserve">Moduláris </w:t>
      </w:r>
      <w:proofErr w:type="spellStart"/>
      <w:r w:rsidRPr="00B421C8">
        <w:rPr>
          <w:rFonts w:ascii="Palatino Linotype" w:hAnsi="Palatino Linotype" w:cs="Mangal"/>
          <w:color w:val="000000"/>
          <w:kern w:val="1"/>
          <w:sz w:val="24"/>
          <w:szCs w:val="24"/>
          <w:lang w:eastAsia="hi-IN" w:bidi="hi-IN"/>
        </w:rPr>
        <w:t>surrantók</w:t>
      </w:r>
      <w:proofErr w:type="spellEnd"/>
      <w:r w:rsidRPr="00B421C8">
        <w:rPr>
          <w:rFonts w:ascii="Palatino Linotype" w:hAnsi="Palatino Linotype" w:cs="Mangal"/>
          <w:color w:val="000000"/>
          <w:kern w:val="1"/>
          <w:sz w:val="24"/>
          <w:szCs w:val="24"/>
          <w:lang w:eastAsia="hi-IN" w:bidi="hi-IN"/>
        </w:rPr>
        <w:t xml:space="preserve"> bontása, szerelése.</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Anyagfolyás, légvezeték elzáróinak és váltóinak, anyagelosztók kézi- és távműködtetésének gyakorlása.</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 xml:space="preserve">Serleges felvonó hevederének </w:t>
      </w:r>
      <w:proofErr w:type="spellStart"/>
      <w:r w:rsidRPr="00B421C8">
        <w:rPr>
          <w:rFonts w:ascii="Palatino Linotype" w:hAnsi="Palatino Linotype" w:cs="Mangal"/>
          <w:color w:val="000000"/>
          <w:kern w:val="1"/>
          <w:sz w:val="24"/>
          <w:szCs w:val="24"/>
          <w:lang w:eastAsia="hi-IN" w:bidi="hi-IN"/>
        </w:rPr>
        <w:t>utánfeszítése</w:t>
      </w:r>
      <w:proofErr w:type="spellEnd"/>
      <w:r w:rsidRPr="00B421C8">
        <w:rPr>
          <w:rFonts w:ascii="Palatino Linotype" w:hAnsi="Palatino Linotype" w:cs="Mangal"/>
          <w:color w:val="000000"/>
          <w:kern w:val="1"/>
          <w:sz w:val="24"/>
          <w:szCs w:val="24"/>
          <w:lang w:eastAsia="hi-IN" w:bidi="hi-IN"/>
        </w:rPr>
        <w:t xml:space="preserve">, serlegcsere végrehajtása. </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 xml:space="preserve">Láncos szállító láncának </w:t>
      </w:r>
      <w:proofErr w:type="spellStart"/>
      <w:r w:rsidRPr="00B421C8">
        <w:rPr>
          <w:rFonts w:ascii="Palatino Linotype" w:hAnsi="Palatino Linotype" w:cs="Mangal"/>
          <w:color w:val="000000"/>
          <w:kern w:val="1"/>
          <w:sz w:val="24"/>
          <w:szCs w:val="24"/>
          <w:lang w:eastAsia="hi-IN" w:bidi="hi-IN"/>
        </w:rPr>
        <w:t>utánfeszítése</w:t>
      </w:r>
      <w:proofErr w:type="spellEnd"/>
      <w:r w:rsidRPr="00B421C8">
        <w:rPr>
          <w:rFonts w:ascii="Palatino Linotype" w:hAnsi="Palatino Linotype" w:cs="Mangal"/>
          <w:color w:val="000000"/>
          <w:kern w:val="1"/>
          <w:sz w:val="24"/>
          <w:szCs w:val="24"/>
          <w:lang w:eastAsia="hi-IN" w:bidi="hi-IN"/>
        </w:rPr>
        <w:t>, kotróelemének cseréje.</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 xml:space="preserve">Centrifugál-, </w:t>
      </w:r>
      <w:proofErr w:type="spellStart"/>
      <w:r w:rsidRPr="00B421C8">
        <w:rPr>
          <w:rFonts w:ascii="Palatino Linotype" w:hAnsi="Palatino Linotype" w:cs="Mangal"/>
          <w:color w:val="000000"/>
          <w:kern w:val="1"/>
          <w:sz w:val="24"/>
          <w:szCs w:val="24"/>
          <w:lang w:eastAsia="hi-IN" w:bidi="hi-IN"/>
        </w:rPr>
        <w:t>axiál-</w:t>
      </w:r>
      <w:proofErr w:type="spellEnd"/>
      <w:r w:rsidRPr="00B421C8">
        <w:rPr>
          <w:rFonts w:ascii="Palatino Linotype" w:hAnsi="Palatino Linotype" w:cs="Mangal"/>
          <w:color w:val="000000"/>
          <w:kern w:val="1"/>
          <w:sz w:val="24"/>
          <w:szCs w:val="24"/>
          <w:lang w:eastAsia="hi-IN" w:bidi="hi-IN"/>
        </w:rPr>
        <w:t xml:space="preserve"> és oldalcsatornás ventilátorok, fúvók és kompresszorok, leválasztó ciklon, szűrőciklon, táskás porszűrő, pontszűrő tanulmányozása a gyakorlat sz</w:t>
      </w:r>
      <w:r>
        <w:rPr>
          <w:rFonts w:ascii="Palatino Linotype" w:hAnsi="Palatino Linotype" w:cs="Mangal"/>
          <w:color w:val="000000"/>
          <w:kern w:val="1"/>
          <w:sz w:val="24"/>
          <w:szCs w:val="24"/>
          <w:lang w:eastAsia="hi-IN" w:bidi="hi-IN"/>
        </w:rPr>
        <w:t>í</w:t>
      </w:r>
      <w:r w:rsidRPr="00B421C8">
        <w:rPr>
          <w:rFonts w:ascii="Palatino Linotype" w:hAnsi="Palatino Linotype" w:cs="Mangal"/>
          <w:color w:val="000000"/>
          <w:kern w:val="1"/>
          <w:sz w:val="24"/>
          <w:szCs w:val="24"/>
          <w:lang w:eastAsia="hi-IN" w:bidi="hi-IN"/>
        </w:rPr>
        <w:t>nhelyén.</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proofErr w:type="spellStart"/>
      <w:r w:rsidRPr="00B421C8">
        <w:rPr>
          <w:rFonts w:ascii="Palatino Linotype" w:hAnsi="Palatino Linotype" w:cs="Mangal"/>
          <w:color w:val="000000"/>
          <w:kern w:val="1"/>
          <w:sz w:val="24"/>
          <w:szCs w:val="24"/>
          <w:lang w:eastAsia="hi-IN" w:bidi="hi-IN"/>
        </w:rPr>
        <w:t>Lefuvásos</w:t>
      </w:r>
      <w:proofErr w:type="spellEnd"/>
      <w:r w:rsidRPr="00B421C8">
        <w:rPr>
          <w:rFonts w:ascii="Palatino Linotype" w:hAnsi="Palatino Linotype" w:cs="Mangal"/>
          <w:color w:val="000000"/>
          <w:kern w:val="1"/>
          <w:sz w:val="24"/>
          <w:szCs w:val="24"/>
          <w:lang w:eastAsia="hi-IN" w:bidi="hi-IN"/>
        </w:rPr>
        <w:t xml:space="preserve"> porszűrő tisztításának szabályozása.</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proofErr w:type="spellStart"/>
      <w:r w:rsidRPr="00B421C8">
        <w:rPr>
          <w:rFonts w:ascii="Palatino Linotype" w:hAnsi="Palatino Linotype" w:cs="Mangal"/>
          <w:color w:val="000000"/>
          <w:kern w:val="1"/>
          <w:sz w:val="24"/>
          <w:szCs w:val="24"/>
          <w:lang w:eastAsia="hi-IN" w:bidi="hi-IN"/>
        </w:rPr>
        <w:t>Porszűrőelemek</w:t>
      </w:r>
      <w:proofErr w:type="spellEnd"/>
      <w:r w:rsidRPr="00B421C8">
        <w:rPr>
          <w:rFonts w:ascii="Palatino Linotype" w:hAnsi="Palatino Linotype" w:cs="Mangal"/>
          <w:color w:val="000000"/>
          <w:kern w:val="1"/>
          <w:sz w:val="24"/>
          <w:szCs w:val="24"/>
          <w:lang w:eastAsia="hi-IN" w:bidi="hi-IN"/>
        </w:rPr>
        <w:t xml:space="preserve"> megtisztítása, cseréje.</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Gépburkolatok megbontása, visszahelyezése.</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 xml:space="preserve">Csapágyazások, meghajtások üzemállapotának ellenőrzése. </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 xml:space="preserve">Csapágyak, fogaskerék- és lánchajtóművek kezelői kenése. </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 xml:space="preserve">Ékszíjhajtás </w:t>
      </w:r>
      <w:proofErr w:type="spellStart"/>
      <w:r w:rsidRPr="00B421C8">
        <w:rPr>
          <w:rFonts w:ascii="Palatino Linotype" w:hAnsi="Palatino Linotype" w:cs="Mangal"/>
          <w:color w:val="000000"/>
          <w:kern w:val="1"/>
          <w:sz w:val="24"/>
          <w:szCs w:val="24"/>
          <w:lang w:eastAsia="hi-IN" w:bidi="hi-IN"/>
        </w:rPr>
        <w:t>utánfeszítése</w:t>
      </w:r>
      <w:proofErr w:type="spellEnd"/>
      <w:r w:rsidRPr="00B421C8">
        <w:rPr>
          <w:rFonts w:ascii="Palatino Linotype" w:hAnsi="Palatino Linotype" w:cs="Mangal"/>
          <w:color w:val="000000"/>
          <w:kern w:val="1"/>
          <w:sz w:val="24"/>
          <w:szCs w:val="24"/>
          <w:lang w:eastAsia="hi-IN" w:bidi="hi-IN"/>
        </w:rPr>
        <w:t xml:space="preserve">, ékszíjcsere elvégzése. </w:t>
      </w:r>
    </w:p>
    <w:p w:rsidR="009D4C9E" w:rsidRPr="00875D9B" w:rsidRDefault="009D4C9E" w:rsidP="00124433">
      <w:pPr>
        <w:widowControl w:val="0"/>
        <w:suppressAutoHyphens/>
        <w:spacing w:after="0" w:line="240" w:lineRule="auto"/>
        <w:rPr>
          <w:rFonts w:ascii="Palatino Linotype" w:hAnsi="Palatino Linotype" w:cs="Mangal"/>
          <w:color w:val="000000"/>
          <w:kern w:val="1"/>
          <w:sz w:val="24"/>
          <w:szCs w:val="24"/>
          <w:lang w:eastAsia="hi-IN" w:bidi="hi-IN"/>
        </w:rPr>
      </w:pPr>
    </w:p>
    <w:p w:rsidR="009D4C9E" w:rsidRPr="00597837" w:rsidRDefault="009D4C9E" w:rsidP="00597837">
      <w:pPr>
        <w:widowControl w:val="0"/>
        <w:numPr>
          <w:ilvl w:val="2"/>
          <w:numId w:val="2"/>
        </w:numPr>
        <w:suppressAutoHyphens/>
        <w:spacing w:after="0" w:line="240" w:lineRule="auto"/>
        <w:ind w:left="1134" w:firstLine="0"/>
        <w:rPr>
          <w:rFonts w:ascii="Palatino Linotype" w:hAnsi="Palatino Linotype"/>
          <w:b/>
          <w:color w:val="000000"/>
          <w:sz w:val="24"/>
          <w:szCs w:val="24"/>
        </w:rPr>
      </w:pPr>
      <w:r>
        <w:rPr>
          <w:rFonts w:ascii="Palatino Linotype" w:hAnsi="Palatino Linotype"/>
          <w:b/>
          <w:color w:val="000000"/>
          <w:sz w:val="24"/>
          <w:szCs w:val="24"/>
        </w:rPr>
        <w:t>Gabonatisztító- és osztályozó gépek, gabonaszárítók</w:t>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t xml:space="preserve">         </w:t>
      </w:r>
      <w:r w:rsidRPr="00CD55BA">
        <w:rPr>
          <w:rFonts w:ascii="Palatino Linotype" w:hAnsi="Palatino Linotype"/>
          <w:b/>
          <w:i/>
          <w:color w:val="000000"/>
          <w:sz w:val="24"/>
          <w:szCs w:val="24"/>
        </w:rPr>
        <w:t>100</w:t>
      </w:r>
      <w:r>
        <w:rPr>
          <w:rFonts w:ascii="Palatino Linotype" w:hAnsi="Palatino Linotype"/>
          <w:b/>
          <w:i/>
          <w:color w:val="000000"/>
          <w:sz w:val="24"/>
          <w:szCs w:val="24"/>
        </w:rPr>
        <w:t xml:space="preserve"> </w:t>
      </w:r>
      <w:r w:rsidRPr="00CD55BA">
        <w:rPr>
          <w:rFonts w:ascii="Palatino Linotype" w:hAnsi="Palatino Linotype"/>
          <w:b/>
          <w:i/>
          <w:color w:val="000000"/>
          <w:sz w:val="24"/>
          <w:szCs w:val="24"/>
        </w:rPr>
        <w:t>óra</w:t>
      </w:r>
      <w:r>
        <w:rPr>
          <w:rFonts w:ascii="Palatino Linotype" w:hAnsi="Palatino Linotype"/>
          <w:b/>
          <w:i/>
          <w:color w:val="000000"/>
          <w:sz w:val="24"/>
          <w:szCs w:val="24"/>
        </w:rPr>
        <w:t>/</w:t>
      </w:r>
      <w:r w:rsidRPr="00CD55BA">
        <w:rPr>
          <w:rFonts w:ascii="Palatino Linotype" w:hAnsi="Palatino Linotype"/>
          <w:b/>
          <w:i/>
          <w:color w:val="000000"/>
          <w:sz w:val="24"/>
          <w:szCs w:val="24"/>
        </w:rPr>
        <w:t>110óra</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Gabonarosta tanulmányozása a gyakorlat sz</w:t>
      </w:r>
      <w:r>
        <w:rPr>
          <w:rFonts w:ascii="Palatino Linotype" w:hAnsi="Palatino Linotype" w:cs="Mangal"/>
          <w:color w:val="000000"/>
          <w:kern w:val="1"/>
          <w:sz w:val="24"/>
          <w:szCs w:val="24"/>
          <w:lang w:eastAsia="hi-IN" w:bidi="hi-IN"/>
        </w:rPr>
        <w:t>í</w:t>
      </w:r>
      <w:r w:rsidRPr="00B421C8">
        <w:rPr>
          <w:rFonts w:ascii="Palatino Linotype" w:hAnsi="Palatino Linotype" w:cs="Mangal"/>
          <w:color w:val="000000"/>
          <w:kern w:val="1"/>
          <w:sz w:val="24"/>
          <w:szCs w:val="24"/>
          <w:lang w:eastAsia="hi-IN" w:bidi="hi-IN"/>
        </w:rPr>
        <w:t>nhelyén.</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Szelelőrosta tanulmányozása a gyakorlat sz</w:t>
      </w:r>
      <w:r>
        <w:rPr>
          <w:rFonts w:ascii="Palatino Linotype" w:hAnsi="Palatino Linotype" w:cs="Mangal"/>
          <w:color w:val="000000"/>
          <w:kern w:val="1"/>
          <w:sz w:val="24"/>
          <w:szCs w:val="24"/>
          <w:lang w:eastAsia="hi-IN" w:bidi="hi-IN"/>
        </w:rPr>
        <w:t>í</w:t>
      </w:r>
      <w:r w:rsidRPr="00B421C8">
        <w:rPr>
          <w:rFonts w:ascii="Palatino Linotype" w:hAnsi="Palatino Linotype" w:cs="Mangal"/>
          <w:color w:val="000000"/>
          <w:kern w:val="1"/>
          <w:sz w:val="24"/>
          <w:szCs w:val="24"/>
          <w:lang w:eastAsia="hi-IN" w:bidi="hi-IN"/>
        </w:rPr>
        <w:t>nhelyén.</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proofErr w:type="spellStart"/>
      <w:r w:rsidRPr="00B421C8">
        <w:rPr>
          <w:rFonts w:ascii="Palatino Linotype" w:hAnsi="Palatino Linotype" w:cs="Mangal"/>
          <w:color w:val="000000"/>
          <w:kern w:val="1"/>
          <w:sz w:val="24"/>
          <w:szCs w:val="24"/>
          <w:lang w:eastAsia="hi-IN" w:bidi="hi-IN"/>
        </w:rPr>
        <w:t>Mágneskészülékek</w:t>
      </w:r>
      <w:proofErr w:type="spellEnd"/>
      <w:r w:rsidRPr="00B421C8">
        <w:rPr>
          <w:rFonts w:ascii="Palatino Linotype" w:hAnsi="Palatino Linotype" w:cs="Mangal"/>
          <w:color w:val="000000"/>
          <w:kern w:val="1"/>
          <w:sz w:val="24"/>
          <w:szCs w:val="24"/>
          <w:lang w:eastAsia="hi-IN" w:bidi="hi-IN"/>
        </w:rPr>
        <w:t xml:space="preserve"> tanulmányozása a gyakorlat sz</w:t>
      </w:r>
      <w:r>
        <w:rPr>
          <w:rFonts w:ascii="Palatino Linotype" w:hAnsi="Palatino Linotype" w:cs="Mangal"/>
          <w:color w:val="000000"/>
          <w:kern w:val="1"/>
          <w:sz w:val="24"/>
          <w:szCs w:val="24"/>
          <w:lang w:eastAsia="hi-IN" w:bidi="hi-IN"/>
        </w:rPr>
        <w:t>í</w:t>
      </w:r>
      <w:r w:rsidRPr="00B421C8">
        <w:rPr>
          <w:rFonts w:ascii="Palatino Linotype" w:hAnsi="Palatino Linotype" w:cs="Mangal"/>
          <w:color w:val="000000"/>
          <w:kern w:val="1"/>
          <w:sz w:val="24"/>
          <w:szCs w:val="24"/>
          <w:lang w:eastAsia="hi-IN" w:bidi="hi-IN"/>
        </w:rPr>
        <w:t>nhelyén.</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Szelelőrosta rosta- és átcsapat frakcióinak vizsgálata.</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Szelelőrosta légosztályozójának beszabályozása.</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Szelelőrosta rostáinak és a rosta tisztítóelemek cseréje.</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proofErr w:type="spellStart"/>
      <w:r w:rsidRPr="00B421C8">
        <w:rPr>
          <w:rFonts w:ascii="Palatino Linotype" w:hAnsi="Palatino Linotype" w:cs="Mangal"/>
          <w:color w:val="000000"/>
          <w:kern w:val="1"/>
          <w:sz w:val="24"/>
          <w:szCs w:val="24"/>
          <w:lang w:eastAsia="hi-IN" w:bidi="hi-IN"/>
        </w:rPr>
        <w:t>Mágneskészülék</w:t>
      </w:r>
      <w:proofErr w:type="spellEnd"/>
      <w:r w:rsidRPr="00B421C8">
        <w:rPr>
          <w:rFonts w:ascii="Palatino Linotype" w:hAnsi="Palatino Linotype" w:cs="Mangal"/>
          <w:color w:val="000000"/>
          <w:kern w:val="1"/>
          <w:sz w:val="24"/>
          <w:szCs w:val="24"/>
          <w:lang w:eastAsia="hi-IN" w:bidi="hi-IN"/>
        </w:rPr>
        <w:t xml:space="preserve"> megtisztítása. </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A gabonaszárító berendezésnél vett nyers- és szárított gabona nedvességtartalmának mérése gyors kézi vizsgáló műszerrel.</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 xml:space="preserve">A gabonaszárító telep elő- és utótisztításának tanulmányozása a gyakorlat </w:t>
      </w:r>
      <w:r w:rsidRPr="00B421C8">
        <w:rPr>
          <w:rFonts w:ascii="Palatino Linotype" w:hAnsi="Palatino Linotype" w:cs="Mangal"/>
          <w:color w:val="000000"/>
          <w:kern w:val="1"/>
          <w:sz w:val="24"/>
          <w:szCs w:val="24"/>
          <w:lang w:eastAsia="hi-IN" w:bidi="hi-IN"/>
        </w:rPr>
        <w:lastRenderedPageBreak/>
        <w:t>sz</w:t>
      </w:r>
      <w:r>
        <w:rPr>
          <w:rFonts w:ascii="Palatino Linotype" w:hAnsi="Palatino Linotype" w:cs="Mangal"/>
          <w:color w:val="000000"/>
          <w:kern w:val="1"/>
          <w:sz w:val="24"/>
          <w:szCs w:val="24"/>
          <w:lang w:eastAsia="hi-IN" w:bidi="hi-IN"/>
        </w:rPr>
        <w:t>í</w:t>
      </w:r>
      <w:r w:rsidRPr="00B421C8">
        <w:rPr>
          <w:rFonts w:ascii="Palatino Linotype" w:hAnsi="Palatino Linotype" w:cs="Mangal"/>
          <w:color w:val="000000"/>
          <w:kern w:val="1"/>
          <w:sz w:val="24"/>
          <w:szCs w:val="24"/>
          <w:lang w:eastAsia="hi-IN" w:bidi="hi-IN"/>
        </w:rPr>
        <w:t>nhelyén.</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A gabonaszárító berendezés technológiai műszerezésének tanulmányozása a gyakorlat sz</w:t>
      </w:r>
      <w:r>
        <w:rPr>
          <w:rFonts w:ascii="Palatino Linotype" w:hAnsi="Palatino Linotype" w:cs="Mangal"/>
          <w:color w:val="000000"/>
          <w:kern w:val="1"/>
          <w:sz w:val="24"/>
          <w:szCs w:val="24"/>
          <w:lang w:eastAsia="hi-IN" w:bidi="hi-IN"/>
        </w:rPr>
        <w:t>í</w:t>
      </w:r>
      <w:r w:rsidRPr="00B421C8">
        <w:rPr>
          <w:rFonts w:ascii="Palatino Linotype" w:hAnsi="Palatino Linotype" w:cs="Mangal"/>
          <w:color w:val="000000"/>
          <w:kern w:val="1"/>
          <w:sz w:val="24"/>
          <w:szCs w:val="24"/>
          <w:lang w:eastAsia="hi-IN" w:bidi="hi-IN"/>
        </w:rPr>
        <w:t>nhelyén.</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A gabonaszárító berendezés anyagáram- és terményhőmérséklet szabályozási lehetőségeinek tanulmányozása a gyakorlat sz</w:t>
      </w:r>
      <w:r>
        <w:rPr>
          <w:rFonts w:ascii="Palatino Linotype" w:hAnsi="Palatino Linotype" w:cs="Mangal"/>
          <w:color w:val="000000"/>
          <w:kern w:val="1"/>
          <w:sz w:val="24"/>
          <w:szCs w:val="24"/>
          <w:lang w:eastAsia="hi-IN" w:bidi="hi-IN"/>
        </w:rPr>
        <w:t>í</w:t>
      </w:r>
      <w:r w:rsidRPr="00B421C8">
        <w:rPr>
          <w:rFonts w:ascii="Palatino Linotype" w:hAnsi="Palatino Linotype" w:cs="Mangal"/>
          <w:color w:val="000000"/>
          <w:kern w:val="1"/>
          <w:sz w:val="24"/>
          <w:szCs w:val="24"/>
          <w:lang w:eastAsia="hi-IN" w:bidi="hi-IN"/>
        </w:rPr>
        <w:t>nhelyén.</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A gabonaszárító berendezés biztonságtechnikai rendszerének tanulmányozása a gyakorlat sz</w:t>
      </w:r>
      <w:r>
        <w:rPr>
          <w:rFonts w:ascii="Palatino Linotype" w:hAnsi="Palatino Linotype" w:cs="Mangal"/>
          <w:color w:val="000000"/>
          <w:kern w:val="1"/>
          <w:sz w:val="24"/>
          <w:szCs w:val="24"/>
          <w:lang w:eastAsia="hi-IN" w:bidi="hi-IN"/>
        </w:rPr>
        <w:t>í</w:t>
      </w:r>
      <w:r w:rsidRPr="00B421C8">
        <w:rPr>
          <w:rFonts w:ascii="Palatino Linotype" w:hAnsi="Palatino Linotype" w:cs="Mangal"/>
          <w:color w:val="000000"/>
          <w:kern w:val="1"/>
          <w:sz w:val="24"/>
          <w:szCs w:val="24"/>
          <w:lang w:eastAsia="hi-IN" w:bidi="hi-IN"/>
        </w:rPr>
        <w:t xml:space="preserve">nhelyén. </w:t>
      </w:r>
    </w:p>
    <w:p w:rsidR="009D4C9E" w:rsidRDefault="009D4C9E" w:rsidP="00124433">
      <w:pPr>
        <w:widowControl w:val="0"/>
        <w:suppressAutoHyphens/>
        <w:spacing w:after="0" w:line="240" w:lineRule="auto"/>
        <w:ind w:left="1440"/>
        <w:rPr>
          <w:rFonts w:ascii="Palatino Linotype" w:hAnsi="Palatino Linotype" w:cs="Mangal"/>
          <w:color w:val="808080"/>
          <w:kern w:val="1"/>
          <w:sz w:val="24"/>
          <w:szCs w:val="24"/>
          <w:lang w:eastAsia="hi-IN" w:bidi="hi-IN"/>
        </w:rPr>
      </w:pPr>
    </w:p>
    <w:p w:rsidR="009D4C9E" w:rsidRPr="00597837" w:rsidRDefault="009D4C9E" w:rsidP="00597837">
      <w:pPr>
        <w:widowControl w:val="0"/>
        <w:numPr>
          <w:ilvl w:val="2"/>
          <w:numId w:val="2"/>
        </w:numPr>
        <w:suppressAutoHyphens/>
        <w:spacing w:after="0" w:line="240" w:lineRule="auto"/>
        <w:ind w:left="1134" w:firstLine="0"/>
        <w:rPr>
          <w:rFonts w:ascii="Palatino Linotype" w:hAnsi="Palatino Linotype"/>
          <w:b/>
          <w:color w:val="000000"/>
          <w:sz w:val="24"/>
          <w:szCs w:val="24"/>
        </w:rPr>
      </w:pPr>
      <w:r>
        <w:rPr>
          <w:rFonts w:ascii="Palatino Linotype" w:hAnsi="Palatino Linotype"/>
          <w:b/>
          <w:color w:val="000000"/>
          <w:sz w:val="24"/>
          <w:szCs w:val="24"/>
        </w:rPr>
        <w:t>Keveréktakarmány-gyártás technológiája és gépei</w:t>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t xml:space="preserve">        </w:t>
      </w:r>
      <w:r w:rsidRPr="00CD55BA">
        <w:rPr>
          <w:rFonts w:ascii="Palatino Linotype" w:hAnsi="Palatino Linotype"/>
          <w:b/>
          <w:i/>
          <w:color w:val="000000"/>
          <w:sz w:val="24"/>
          <w:szCs w:val="24"/>
        </w:rPr>
        <w:t>1</w:t>
      </w:r>
      <w:r>
        <w:rPr>
          <w:rFonts w:ascii="Palatino Linotype" w:hAnsi="Palatino Linotype"/>
          <w:b/>
          <w:i/>
          <w:color w:val="000000"/>
          <w:sz w:val="24"/>
          <w:szCs w:val="24"/>
        </w:rPr>
        <w:t>2</w:t>
      </w:r>
      <w:r w:rsidRPr="00CD55BA">
        <w:rPr>
          <w:rFonts w:ascii="Palatino Linotype" w:hAnsi="Palatino Linotype"/>
          <w:b/>
          <w:i/>
          <w:color w:val="000000"/>
          <w:sz w:val="24"/>
          <w:szCs w:val="24"/>
        </w:rPr>
        <w:t>0</w:t>
      </w:r>
      <w:r>
        <w:rPr>
          <w:rFonts w:ascii="Palatino Linotype" w:hAnsi="Palatino Linotype"/>
          <w:b/>
          <w:i/>
          <w:color w:val="000000"/>
          <w:sz w:val="24"/>
          <w:szCs w:val="24"/>
        </w:rPr>
        <w:t xml:space="preserve"> </w:t>
      </w:r>
      <w:r w:rsidRPr="00CD55BA">
        <w:rPr>
          <w:rFonts w:ascii="Palatino Linotype" w:hAnsi="Palatino Linotype"/>
          <w:b/>
          <w:i/>
          <w:color w:val="000000"/>
          <w:sz w:val="24"/>
          <w:szCs w:val="24"/>
        </w:rPr>
        <w:t>óra</w:t>
      </w:r>
      <w:r>
        <w:rPr>
          <w:rFonts w:ascii="Palatino Linotype" w:hAnsi="Palatino Linotype"/>
          <w:b/>
          <w:i/>
          <w:color w:val="000000"/>
          <w:sz w:val="24"/>
          <w:szCs w:val="24"/>
        </w:rPr>
        <w:t>/</w:t>
      </w:r>
      <w:r w:rsidRPr="00CD55BA">
        <w:rPr>
          <w:rFonts w:ascii="Palatino Linotype" w:hAnsi="Palatino Linotype"/>
          <w:b/>
          <w:i/>
          <w:color w:val="000000"/>
          <w:sz w:val="24"/>
          <w:szCs w:val="24"/>
        </w:rPr>
        <w:t>1</w:t>
      </w:r>
      <w:r>
        <w:rPr>
          <w:rFonts w:ascii="Palatino Linotype" w:hAnsi="Palatino Linotype"/>
          <w:b/>
          <w:i/>
          <w:color w:val="000000"/>
          <w:sz w:val="24"/>
          <w:szCs w:val="24"/>
        </w:rPr>
        <w:t xml:space="preserve">36 </w:t>
      </w:r>
      <w:r w:rsidRPr="00CD55BA">
        <w:rPr>
          <w:rFonts w:ascii="Palatino Linotype" w:hAnsi="Palatino Linotype"/>
          <w:b/>
          <w:i/>
          <w:color w:val="000000"/>
          <w:sz w:val="24"/>
          <w:szCs w:val="24"/>
        </w:rPr>
        <w:t>óra</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A gyártási alapanyagok felismerése, azonosítása.</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Zsákos alapanyagok azonosítása, tömegellenőrzése, zsákbontás, kimérés, üzemre adás garatos felöntéssel.</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Aprítás ellenőrzése (szemcsézettség, teljesítmény).</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 xml:space="preserve">A daráló kalapácsok és a rosta elhasználódásának ellenőrzése szemrevételezéssel. </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 xml:space="preserve">Kalapács- és rostacsere végrehajtása. </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Komponensek mérlegelésének ellenőrzése a recept alapján.</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Keverési művelet ellenőrzése (homogenitás, keverési idő, ciklusidő, teljesítmény).</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Préselt táp érzékszervi vizsgálata (méret, állag, szilárdság, hőmérséklet).</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Préselési művelet beszabályozása (kondicionálás, hűtés, granulátum hossza, teljesítmény).</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A dercés tápgyártási és a préselési technológiai vonal vizsgálata a gyakorlat sz</w:t>
      </w:r>
      <w:r>
        <w:rPr>
          <w:rFonts w:ascii="Palatino Linotype" w:hAnsi="Palatino Linotype" w:cs="Mangal"/>
          <w:color w:val="000000"/>
          <w:kern w:val="1"/>
          <w:sz w:val="24"/>
          <w:szCs w:val="24"/>
          <w:lang w:eastAsia="hi-IN" w:bidi="hi-IN"/>
        </w:rPr>
        <w:t>í</w:t>
      </w:r>
      <w:r w:rsidRPr="00B421C8">
        <w:rPr>
          <w:rFonts w:ascii="Palatino Linotype" w:hAnsi="Palatino Linotype" w:cs="Mangal"/>
          <w:color w:val="000000"/>
          <w:kern w:val="1"/>
          <w:sz w:val="24"/>
          <w:szCs w:val="24"/>
          <w:lang w:eastAsia="hi-IN" w:bidi="hi-IN"/>
        </w:rPr>
        <w:t xml:space="preserve">nhelyén, dokumentációk alapján. </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 xml:space="preserve">Zsákológép használata, ellenőrző mérlegelés, mozgatás </w:t>
      </w:r>
      <w:proofErr w:type="spellStart"/>
      <w:r w:rsidRPr="00B421C8">
        <w:rPr>
          <w:rFonts w:ascii="Palatino Linotype" w:hAnsi="Palatino Linotype" w:cs="Mangal"/>
          <w:color w:val="000000"/>
          <w:kern w:val="1"/>
          <w:sz w:val="24"/>
          <w:szCs w:val="24"/>
          <w:lang w:eastAsia="hi-IN" w:bidi="hi-IN"/>
        </w:rPr>
        <w:t>molnárkocsival</w:t>
      </w:r>
      <w:proofErr w:type="spellEnd"/>
      <w:r w:rsidRPr="00B421C8">
        <w:rPr>
          <w:rFonts w:ascii="Palatino Linotype" w:hAnsi="Palatino Linotype" w:cs="Mangal"/>
          <w:color w:val="000000"/>
          <w:kern w:val="1"/>
          <w:sz w:val="24"/>
          <w:szCs w:val="24"/>
          <w:lang w:eastAsia="hi-IN" w:bidi="hi-IN"/>
        </w:rPr>
        <w:t xml:space="preserve">, raklapos elrendezés, mozgatás kézi emelővel. </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A keveréktakarmány-gyártó üzem gépeinek tanulmányozása a gyakorlat sz</w:t>
      </w:r>
      <w:r>
        <w:rPr>
          <w:rFonts w:ascii="Palatino Linotype" w:hAnsi="Palatino Linotype" w:cs="Mangal"/>
          <w:color w:val="000000"/>
          <w:kern w:val="1"/>
          <w:sz w:val="24"/>
          <w:szCs w:val="24"/>
          <w:lang w:eastAsia="hi-IN" w:bidi="hi-IN"/>
        </w:rPr>
        <w:t>í</w:t>
      </w:r>
      <w:r w:rsidRPr="00B421C8">
        <w:rPr>
          <w:rFonts w:ascii="Palatino Linotype" w:hAnsi="Palatino Linotype" w:cs="Mangal"/>
          <w:color w:val="000000"/>
          <w:kern w:val="1"/>
          <w:sz w:val="24"/>
          <w:szCs w:val="24"/>
          <w:lang w:eastAsia="hi-IN" w:bidi="hi-IN"/>
        </w:rPr>
        <w:t xml:space="preserve">nhelyén. </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 xml:space="preserve">A gyakorló üzemben használatos kézi- és számítógépes termelési dokumentációk megismerése, kitöltése, értékelése. </w:t>
      </w:r>
    </w:p>
    <w:p w:rsidR="009D4C9E" w:rsidRDefault="009D4C9E" w:rsidP="00597837">
      <w:pPr>
        <w:widowControl w:val="0"/>
        <w:suppressAutoHyphens/>
        <w:spacing w:after="0" w:line="240" w:lineRule="auto"/>
        <w:rPr>
          <w:rFonts w:ascii="Palatino Linotype" w:hAnsi="Palatino Linotype" w:cs="Mangal"/>
          <w:color w:val="808080"/>
          <w:kern w:val="1"/>
          <w:sz w:val="24"/>
          <w:szCs w:val="24"/>
          <w:lang w:eastAsia="hi-IN" w:bidi="hi-IN"/>
        </w:rPr>
      </w:pPr>
    </w:p>
    <w:p w:rsidR="009D4C9E" w:rsidRPr="00597837" w:rsidRDefault="009D4C9E" w:rsidP="00597837">
      <w:pPr>
        <w:widowControl w:val="0"/>
        <w:numPr>
          <w:ilvl w:val="2"/>
          <w:numId w:val="2"/>
        </w:numPr>
        <w:suppressAutoHyphens/>
        <w:spacing w:after="0" w:line="240" w:lineRule="auto"/>
        <w:ind w:left="993" w:firstLine="141"/>
        <w:rPr>
          <w:rFonts w:ascii="Palatino Linotype" w:hAnsi="Palatino Linotype"/>
          <w:b/>
          <w:color w:val="000000"/>
          <w:sz w:val="24"/>
          <w:szCs w:val="24"/>
        </w:rPr>
      </w:pPr>
      <w:r>
        <w:rPr>
          <w:rFonts w:ascii="Palatino Linotype" w:hAnsi="Palatino Linotype"/>
          <w:b/>
          <w:color w:val="000000"/>
          <w:sz w:val="24"/>
          <w:szCs w:val="24"/>
        </w:rPr>
        <w:t>Szakmai rajzok, mérések és számítások</w:t>
      </w:r>
      <w:r>
        <w:rPr>
          <w:rFonts w:ascii="Palatino Linotype" w:hAnsi="Palatino Linotype"/>
          <w:b/>
          <w:color w:val="000000"/>
          <w:sz w:val="24"/>
          <w:szCs w:val="24"/>
        </w:rPr>
        <w:tab/>
        <w:t xml:space="preserve">           </w:t>
      </w:r>
      <w:r w:rsidRPr="00CD55BA">
        <w:rPr>
          <w:rFonts w:ascii="Palatino Linotype" w:hAnsi="Palatino Linotype"/>
          <w:b/>
          <w:i/>
          <w:color w:val="000000"/>
          <w:sz w:val="24"/>
          <w:szCs w:val="24"/>
        </w:rPr>
        <w:t xml:space="preserve"> 68</w:t>
      </w:r>
      <w:r>
        <w:rPr>
          <w:rFonts w:ascii="Palatino Linotype" w:hAnsi="Palatino Linotype"/>
          <w:b/>
          <w:i/>
          <w:color w:val="000000"/>
          <w:sz w:val="24"/>
          <w:szCs w:val="24"/>
        </w:rPr>
        <w:t xml:space="preserve"> </w:t>
      </w:r>
      <w:r w:rsidRPr="00CD55BA">
        <w:rPr>
          <w:rFonts w:ascii="Palatino Linotype" w:hAnsi="Palatino Linotype"/>
          <w:b/>
          <w:i/>
          <w:color w:val="000000"/>
          <w:sz w:val="24"/>
          <w:szCs w:val="24"/>
        </w:rPr>
        <w:t>óra/</w:t>
      </w:r>
      <w:r w:rsidRPr="00CD55BA">
        <w:rPr>
          <w:rFonts w:ascii="Palatino Linotype" w:hAnsi="Palatino Linotype"/>
          <w:i/>
          <w:color w:val="000000"/>
          <w:sz w:val="24"/>
          <w:szCs w:val="24"/>
        </w:rPr>
        <w:t>7</w:t>
      </w:r>
      <w:r w:rsidRPr="00CD55BA">
        <w:rPr>
          <w:rFonts w:ascii="Palatino Linotype" w:hAnsi="Palatino Linotype"/>
          <w:b/>
          <w:i/>
          <w:color w:val="000000"/>
          <w:sz w:val="24"/>
          <w:szCs w:val="24"/>
        </w:rPr>
        <w:t>0</w:t>
      </w:r>
      <w:r>
        <w:rPr>
          <w:rFonts w:ascii="Palatino Linotype" w:hAnsi="Palatino Linotype"/>
          <w:b/>
          <w:i/>
          <w:color w:val="000000"/>
          <w:sz w:val="24"/>
          <w:szCs w:val="24"/>
        </w:rPr>
        <w:t xml:space="preserve"> </w:t>
      </w:r>
      <w:r w:rsidRPr="00CD55BA">
        <w:rPr>
          <w:rFonts w:ascii="Palatino Linotype" w:hAnsi="Palatino Linotype"/>
          <w:b/>
          <w:i/>
          <w:color w:val="000000"/>
          <w:sz w:val="24"/>
          <w:szCs w:val="24"/>
        </w:rPr>
        <w:t>óra</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A folyamatábrákon, vezé</w:t>
      </w:r>
      <w:r>
        <w:rPr>
          <w:rFonts w:ascii="Palatino Linotype" w:hAnsi="Palatino Linotype" w:cs="Mangal"/>
          <w:color w:val="000000"/>
          <w:kern w:val="1"/>
          <w:sz w:val="24"/>
          <w:szCs w:val="24"/>
          <w:lang w:eastAsia="hi-IN" w:bidi="hi-IN"/>
        </w:rPr>
        <w:t xml:space="preserve">rlőrendszer kijelzőin használt </w:t>
      </w:r>
      <w:r w:rsidRPr="00B421C8">
        <w:rPr>
          <w:rFonts w:ascii="Palatino Linotype" w:hAnsi="Palatino Linotype" w:cs="Mangal"/>
          <w:color w:val="000000"/>
          <w:kern w:val="1"/>
          <w:sz w:val="24"/>
          <w:szCs w:val="24"/>
          <w:lang w:eastAsia="hi-IN" w:bidi="hi-IN"/>
        </w:rPr>
        <w:t>jelképek azonosítása.</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 xml:space="preserve">Folyamatábrák olvasása, értelmezése (gabonatároló, keveréktakarmány-gyártó üzem). </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lastRenderedPageBreak/>
        <w:t xml:space="preserve">Folyamatábra vázlatos szintű felvételezése, ceruzás rajz készítése (gabonatároló, keveréktakarmány-gyártó üzem). </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Osztályozó és daráló rosta mérése (</w:t>
      </w:r>
      <w:proofErr w:type="spellStart"/>
      <w:r w:rsidRPr="00B421C8">
        <w:rPr>
          <w:rFonts w:ascii="Palatino Linotype" w:hAnsi="Palatino Linotype" w:cs="Mangal"/>
          <w:color w:val="000000"/>
          <w:kern w:val="1"/>
          <w:sz w:val="24"/>
          <w:szCs w:val="24"/>
          <w:lang w:eastAsia="hi-IN" w:bidi="hi-IN"/>
        </w:rPr>
        <w:t>lyukazat</w:t>
      </w:r>
      <w:proofErr w:type="spellEnd"/>
      <w:r w:rsidRPr="00B421C8">
        <w:rPr>
          <w:rFonts w:ascii="Palatino Linotype" w:hAnsi="Palatino Linotype" w:cs="Mangal"/>
          <w:color w:val="000000"/>
          <w:kern w:val="1"/>
          <w:sz w:val="24"/>
          <w:szCs w:val="24"/>
          <w:lang w:eastAsia="hi-IN" w:bidi="hi-IN"/>
        </w:rPr>
        <w:t>, lemezvastagság, táblaméret).</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Tárolóterek térfogatszámítása (négyzetes, téglányos, kör-keresztmetszetű cellák).</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Tároló gabona tömegének számítása térfogat és fajlagos térfogattömeg ismeretében.</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Tárcsák, tengelyvégek, mérése.</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 xml:space="preserve">Forgórészek fordulatszámának és kerületi sebességének meghatározása. </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Szíj- és lánchajtások áttétel- és fordulatszám számítása.</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Szélcső keresztmetszet meghatározása.</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Légszállítás kiszámolása szélcső keresztmetszet és légsebesség ismeretében.</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Komponensek tömegszámítása a recept alapján.</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Üzem</w:t>
      </w:r>
      <w:r>
        <w:rPr>
          <w:rFonts w:ascii="Palatino Linotype" w:hAnsi="Palatino Linotype" w:cs="Mangal"/>
          <w:color w:val="000000"/>
          <w:kern w:val="1"/>
          <w:sz w:val="24"/>
          <w:szCs w:val="24"/>
          <w:lang w:eastAsia="hi-IN" w:bidi="hi-IN"/>
        </w:rPr>
        <w:t xml:space="preserve"> </w:t>
      </w:r>
      <w:r w:rsidRPr="00B421C8">
        <w:rPr>
          <w:rFonts w:ascii="Palatino Linotype" w:hAnsi="Palatino Linotype" w:cs="Mangal"/>
          <w:color w:val="000000"/>
          <w:kern w:val="1"/>
          <w:sz w:val="24"/>
          <w:szCs w:val="24"/>
          <w:lang w:eastAsia="hi-IN" w:bidi="hi-IN"/>
        </w:rPr>
        <w:t>(rész) teljesítményének meghatározása idő- és anyagfolyás méréssel.</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Gyártandó/gyártott késztermék mennyiség számítása adott időszak (óra, műszak, nap, stb</w:t>
      </w:r>
      <w:r>
        <w:rPr>
          <w:rFonts w:ascii="Palatino Linotype" w:hAnsi="Palatino Linotype" w:cs="Mangal"/>
          <w:color w:val="000000"/>
          <w:kern w:val="1"/>
          <w:sz w:val="24"/>
          <w:szCs w:val="24"/>
          <w:lang w:eastAsia="hi-IN" w:bidi="hi-IN"/>
        </w:rPr>
        <w:t>.</w:t>
      </w:r>
      <w:r w:rsidRPr="00B421C8">
        <w:rPr>
          <w:rFonts w:ascii="Palatino Linotype" w:hAnsi="Palatino Linotype" w:cs="Mangal"/>
          <w:color w:val="000000"/>
          <w:kern w:val="1"/>
          <w:sz w:val="24"/>
          <w:szCs w:val="24"/>
          <w:lang w:eastAsia="hi-IN" w:bidi="hi-IN"/>
        </w:rPr>
        <w:t xml:space="preserve">) alatt. </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Zsákos csomagok tömegszámítása. Csomagolószer igény kiszámítása.</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 xml:space="preserve">Szállítmányok mérlegelése hídmérlegen. </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 xml:space="preserve">Különféle forgórészek fordulatszámának és kerületi sebességének meghatározása. </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Szíj- és lánchajtások áttétel- és fordulatszám számítása.</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Szélcsövek keresztmetszetének meghatározása.</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Légszállítás számolása a szélcső keresztmetszete és a légsebesség ismeretében.</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Komponensek tömegszámítása gyártási recept alapján.</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Üzem</w:t>
      </w:r>
      <w:r>
        <w:rPr>
          <w:rFonts w:ascii="Palatino Linotype" w:hAnsi="Palatino Linotype" w:cs="Mangal"/>
          <w:color w:val="000000"/>
          <w:kern w:val="1"/>
          <w:sz w:val="24"/>
          <w:szCs w:val="24"/>
          <w:lang w:eastAsia="hi-IN" w:bidi="hi-IN"/>
        </w:rPr>
        <w:t xml:space="preserve"> </w:t>
      </w:r>
      <w:r w:rsidRPr="00B421C8">
        <w:rPr>
          <w:rFonts w:ascii="Palatino Linotype" w:hAnsi="Palatino Linotype" w:cs="Mangal"/>
          <w:color w:val="000000"/>
          <w:kern w:val="1"/>
          <w:sz w:val="24"/>
          <w:szCs w:val="24"/>
          <w:lang w:eastAsia="hi-IN" w:bidi="hi-IN"/>
        </w:rPr>
        <w:t>(rész) aktuális teljesítményének meghatározása idő- és folyásméréssel.</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Meghatározott időszak (óra, műszak, nap, stb</w:t>
      </w:r>
      <w:r>
        <w:rPr>
          <w:rFonts w:ascii="Palatino Linotype" w:hAnsi="Palatino Linotype" w:cs="Mangal"/>
          <w:color w:val="000000"/>
          <w:kern w:val="1"/>
          <w:sz w:val="24"/>
          <w:szCs w:val="24"/>
          <w:lang w:eastAsia="hi-IN" w:bidi="hi-IN"/>
        </w:rPr>
        <w:t>.</w:t>
      </w:r>
      <w:r w:rsidRPr="00B421C8">
        <w:rPr>
          <w:rFonts w:ascii="Palatino Linotype" w:hAnsi="Palatino Linotype" w:cs="Mangal"/>
          <w:color w:val="000000"/>
          <w:kern w:val="1"/>
          <w:sz w:val="24"/>
          <w:szCs w:val="24"/>
          <w:lang w:eastAsia="hi-IN" w:bidi="hi-IN"/>
        </w:rPr>
        <w:t xml:space="preserve">) alatt gyártandó/gyártott késztermék mennyiség számítása. </w:t>
      </w:r>
    </w:p>
    <w:p w:rsidR="009D4C9E" w:rsidRPr="00B421C8"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 xml:space="preserve">Gabona- és késztermék szállítmányok mérlegelése hídmérlegen. </w:t>
      </w:r>
    </w:p>
    <w:p w:rsidR="009D4C9E" w:rsidRPr="00B421C8" w:rsidRDefault="009D4C9E" w:rsidP="00124433">
      <w:pPr>
        <w:widowControl w:val="0"/>
        <w:suppressAutoHyphens/>
        <w:spacing w:after="120" w:line="240" w:lineRule="auto"/>
        <w:ind w:left="1440"/>
        <w:rPr>
          <w:rFonts w:ascii="Palatino Linotype" w:hAnsi="Palatino Linotype" w:cs="Mangal"/>
          <w:color w:val="000000"/>
          <w:kern w:val="1"/>
          <w:sz w:val="24"/>
          <w:szCs w:val="24"/>
          <w:lang w:eastAsia="hi-IN" w:bidi="hi-IN"/>
        </w:rPr>
      </w:pPr>
      <w:r w:rsidRPr="00B421C8">
        <w:rPr>
          <w:rFonts w:ascii="Palatino Linotype" w:hAnsi="Palatino Linotype" w:cs="Mangal"/>
          <w:color w:val="000000"/>
          <w:kern w:val="1"/>
          <w:sz w:val="24"/>
          <w:szCs w:val="24"/>
          <w:lang w:eastAsia="hi-IN" w:bidi="hi-IN"/>
        </w:rPr>
        <w:t>Zsákos csomagok tömegszámítása. Csomagolószer igény kiszámítása.</w:t>
      </w:r>
    </w:p>
    <w:p w:rsidR="009D4C9E" w:rsidRPr="00875D9B" w:rsidRDefault="009D4C9E" w:rsidP="00124433">
      <w:pPr>
        <w:widowControl w:val="0"/>
        <w:suppressAutoHyphens/>
        <w:spacing w:after="0" w:line="240" w:lineRule="auto"/>
        <w:ind w:left="1440"/>
        <w:rPr>
          <w:rFonts w:ascii="Palatino Linotype" w:hAnsi="Palatino Linotype"/>
          <w:color w:val="000000"/>
          <w:sz w:val="24"/>
          <w:szCs w:val="24"/>
        </w:rPr>
      </w:pPr>
    </w:p>
    <w:p w:rsidR="009D4C9E" w:rsidRPr="00875D9B" w:rsidRDefault="009D4C9E" w:rsidP="00597837">
      <w:pPr>
        <w:numPr>
          <w:ilvl w:val="1"/>
          <w:numId w:val="2"/>
        </w:numPr>
        <w:spacing w:after="0" w:line="240" w:lineRule="auto"/>
        <w:ind w:hanging="508"/>
        <w:rPr>
          <w:rFonts w:ascii="Palatino Linotype" w:hAnsi="Palatino Linotype"/>
          <w:b/>
          <w:i/>
          <w:color w:val="000000"/>
          <w:sz w:val="24"/>
          <w:szCs w:val="24"/>
        </w:rPr>
      </w:pPr>
      <w:r w:rsidRPr="00875D9B">
        <w:rPr>
          <w:rFonts w:ascii="Palatino Linotype" w:hAnsi="Palatino Linotype"/>
          <w:b/>
          <w:i/>
          <w:color w:val="000000"/>
          <w:sz w:val="24"/>
          <w:szCs w:val="24"/>
        </w:rPr>
        <w:t xml:space="preserve">A képzés javasolt helyszíne </w:t>
      </w:r>
      <w:r w:rsidRPr="00875D9B">
        <w:rPr>
          <w:rFonts w:ascii="Palatino Linotype" w:hAnsi="Palatino Linotype"/>
          <w:b/>
          <w:i/>
          <w:color w:val="000000"/>
          <w:kern w:val="1"/>
          <w:sz w:val="24"/>
          <w:szCs w:val="24"/>
          <w:lang w:eastAsia="hi-IN" w:bidi="hi-IN"/>
        </w:rPr>
        <w:t>(ajánlás)</w:t>
      </w:r>
    </w:p>
    <w:p w:rsidR="009D4C9E" w:rsidRPr="00875D9B" w:rsidRDefault="009D4C9E" w:rsidP="00597837">
      <w:pPr>
        <w:widowControl w:val="0"/>
        <w:suppressAutoHyphens/>
        <w:spacing w:after="0" w:line="240" w:lineRule="auto"/>
        <w:ind w:left="284"/>
        <w:rPr>
          <w:rFonts w:ascii="Palatino Linotype" w:hAnsi="Palatino Linotype" w:cs="Mangal"/>
          <w:color w:val="000000"/>
          <w:kern w:val="1"/>
          <w:sz w:val="24"/>
          <w:szCs w:val="24"/>
          <w:lang w:eastAsia="hi-IN" w:bidi="hi-IN"/>
        </w:rPr>
      </w:pPr>
      <w:r w:rsidRPr="00875D9B">
        <w:rPr>
          <w:rFonts w:ascii="Palatino Linotype" w:hAnsi="Palatino Linotype" w:cs="Mangal"/>
          <w:color w:val="000000"/>
          <w:kern w:val="1"/>
          <w:sz w:val="24"/>
          <w:szCs w:val="24"/>
          <w:lang w:eastAsia="hi-IN" w:bidi="hi-IN"/>
        </w:rPr>
        <w:t xml:space="preserve">Gabonatárolóval, gabonaszárítóval rendelkező kijelölt takarmánykeverő üzem. </w:t>
      </w:r>
      <w:r w:rsidRPr="00875D9B">
        <w:rPr>
          <w:rFonts w:ascii="Palatino Linotype" w:hAnsi="Palatino Linotype" w:cs="Mangal"/>
          <w:color w:val="000000"/>
          <w:kern w:val="1"/>
          <w:sz w:val="24"/>
          <w:szCs w:val="24"/>
          <w:lang w:eastAsia="hi-IN" w:bidi="hi-IN"/>
        </w:rPr>
        <w:lastRenderedPageBreak/>
        <w:t>Komplett üzem hiányában több üzem kijelölése.</w:t>
      </w:r>
    </w:p>
    <w:p w:rsidR="009D4C9E" w:rsidRPr="00875D9B" w:rsidRDefault="009D4C9E" w:rsidP="00124433">
      <w:pPr>
        <w:numPr>
          <w:ilvl w:val="1"/>
          <w:numId w:val="2"/>
        </w:numPr>
        <w:spacing w:after="0" w:line="240" w:lineRule="auto"/>
        <w:rPr>
          <w:rFonts w:ascii="Palatino Linotype" w:hAnsi="Palatino Linotype"/>
          <w:b/>
          <w:color w:val="000000"/>
          <w:sz w:val="24"/>
          <w:szCs w:val="24"/>
        </w:rPr>
      </w:pPr>
      <w:r w:rsidRPr="00875D9B">
        <w:rPr>
          <w:rFonts w:ascii="Palatino Linotype" w:hAnsi="Palatino Linotype"/>
          <w:b/>
          <w:i/>
          <w:color w:val="000000"/>
          <w:sz w:val="24"/>
          <w:szCs w:val="24"/>
        </w:rPr>
        <w:t>A tantárgy elsajátítása során alkalmazható sajátos módszerek, tanulói tevékenységformák (ajánlás)</w:t>
      </w:r>
    </w:p>
    <w:p w:rsidR="009D4C9E" w:rsidRDefault="009D4C9E" w:rsidP="00597837">
      <w:pPr>
        <w:pStyle w:val="Listaszerbekezds4"/>
        <w:spacing w:after="0" w:line="240" w:lineRule="auto"/>
        <w:ind w:left="284"/>
        <w:rPr>
          <w:rFonts w:ascii="Palatino Linotype" w:hAnsi="Palatino Linotype"/>
          <w:b/>
          <w:i/>
          <w:color w:val="000000"/>
          <w:sz w:val="24"/>
          <w:szCs w:val="24"/>
        </w:rPr>
      </w:pPr>
    </w:p>
    <w:p w:rsidR="009D4C9E" w:rsidRPr="00875D9B" w:rsidRDefault="009D4C9E" w:rsidP="00597837">
      <w:pPr>
        <w:pStyle w:val="Listaszerbekezds4"/>
        <w:spacing w:after="0" w:line="240" w:lineRule="auto"/>
        <w:ind w:left="284"/>
        <w:rPr>
          <w:rFonts w:ascii="Palatino Linotype" w:hAnsi="Palatino Linotype"/>
          <w:b/>
          <w:i/>
          <w:color w:val="000000"/>
          <w:sz w:val="24"/>
          <w:szCs w:val="24"/>
        </w:rPr>
      </w:pPr>
      <w:r w:rsidRPr="00875D9B">
        <w:rPr>
          <w:rFonts w:ascii="Palatino Linotype" w:hAnsi="Palatino Linotype"/>
          <w:b/>
          <w:i/>
          <w:color w:val="000000"/>
          <w:sz w:val="24"/>
          <w:szCs w:val="24"/>
        </w:rPr>
        <w:t>A tantárgy elsajátítása során alkalmazható sajátos módszerek (ajánlás)</w:t>
      </w:r>
    </w:p>
    <w:p w:rsidR="009D4C9E" w:rsidRPr="00875D9B" w:rsidRDefault="009D4C9E" w:rsidP="00597837">
      <w:pPr>
        <w:pStyle w:val="Listaszerbekezds4"/>
        <w:spacing w:after="0" w:line="240" w:lineRule="auto"/>
        <w:ind w:left="284"/>
        <w:rPr>
          <w:rFonts w:ascii="Palatino Linotype" w:hAnsi="Palatino Linotype"/>
          <w:b/>
          <w:i/>
          <w:color w:val="000000"/>
          <w:sz w:val="24"/>
          <w:szCs w:val="24"/>
        </w:rPr>
      </w:pPr>
    </w:p>
    <w:p w:rsidR="009D4C9E" w:rsidRPr="00875D9B" w:rsidRDefault="009D4C9E" w:rsidP="00597837">
      <w:pPr>
        <w:spacing w:after="0" w:line="240" w:lineRule="auto"/>
        <w:ind w:left="284"/>
        <w:rPr>
          <w:rFonts w:ascii="Palatino Linotype" w:hAnsi="Palatino Linotype"/>
          <w:b/>
          <w:i/>
          <w:color w:val="000000"/>
          <w:sz w:val="24"/>
          <w:szCs w:val="24"/>
        </w:rPr>
      </w:pPr>
      <w:r w:rsidRPr="00875D9B">
        <w:rPr>
          <w:rFonts w:ascii="Palatino Linotype" w:hAnsi="Palatino Linotype"/>
          <w:b/>
          <w:i/>
          <w:color w:val="000000"/>
          <w:sz w:val="24"/>
          <w:szCs w:val="24"/>
        </w:rPr>
        <w:t>A tantárgy elsajátítása során alkalmazható tanulói tevékenységformák (ajánlás)</w:t>
      </w:r>
    </w:p>
    <w:p w:rsidR="009D4C9E" w:rsidRPr="00875D9B" w:rsidRDefault="009D4C9E" w:rsidP="00124433">
      <w:pPr>
        <w:widowControl w:val="0"/>
        <w:suppressAutoHyphens/>
        <w:spacing w:after="0" w:line="240" w:lineRule="auto"/>
        <w:rPr>
          <w:rFonts w:ascii="Palatino Linotype" w:hAnsi="Palatino Linotype"/>
          <w:color w:val="000000"/>
          <w:sz w:val="24"/>
          <w:szCs w:val="24"/>
        </w:rPr>
      </w:pPr>
    </w:p>
    <w:p w:rsidR="009D4C9E" w:rsidRPr="00875D9B" w:rsidRDefault="009D4C9E" w:rsidP="00124433">
      <w:pPr>
        <w:numPr>
          <w:ilvl w:val="1"/>
          <w:numId w:val="2"/>
        </w:numPr>
        <w:spacing w:after="0" w:line="240" w:lineRule="auto"/>
        <w:rPr>
          <w:rFonts w:ascii="Palatino Linotype" w:hAnsi="Palatino Linotype"/>
          <w:b/>
          <w:color w:val="000000"/>
          <w:sz w:val="24"/>
          <w:szCs w:val="24"/>
        </w:rPr>
      </w:pPr>
      <w:r w:rsidRPr="00875D9B">
        <w:rPr>
          <w:rFonts w:ascii="Palatino Linotype" w:hAnsi="Palatino Linotype"/>
          <w:b/>
          <w:color w:val="000000"/>
          <w:sz w:val="24"/>
          <w:szCs w:val="24"/>
        </w:rPr>
        <w:t>A tantárgy értékelésének módja</w:t>
      </w:r>
    </w:p>
    <w:p w:rsidR="009D4C9E" w:rsidRPr="00875D9B" w:rsidRDefault="009D4C9E" w:rsidP="00597837">
      <w:pPr>
        <w:widowControl w:val="0"/>
        <w:suppressAutoHyphens/>
        <w:spacing w:after="0" w:line="240" w:lineRule="auto"/>
        <w:ind w:left="426" w:hanging="142"/>
        <w:rPr>
          <w:rFonts w:ascii="Palatino Linotype" w:hAnsi="Palatino Linotype"/>
          <w:color w:val="000000"/>
          <w:sz w:val="24"/>
          <w:szCs w:val="24"/>
        </w:rPr>
      </w:pPr>
      <w:r w:rsidRPr="00875D9B">
        <w:rPr>
          <w:rFonts w:ascii="Palatino Linotype" w:hAnsi="Palatino Linotype"/>
          <w:color w:val="000000"/>
          <w:sz w:val="24"/>
          <w:szCs w:val="24"/>
        </w:rPr>
        <w:t xml:space="preserve">A nemzeti köznevelésről szóló 2011. évi CXC. törvény. 54. § (2) a) pontja szerinti értékeléssel. </w:t>
      </w:r>
    </w:p>
    <w:p w:rsidR="009D4C9E" w:rsidRPr="00597837" w:rsidRDefault="009D4C9E" w:rsidP="00597837">
      <w:pPr>
        <w:widowControl w:val="0"/>
        <w:suppressAutoHyphens/>
        <w:spacing w:after="0" w:line="240" w:lineRule="auto"/>
        <w:ind w:left="1440"/>
        <w:jc w:val="center"/>
        <w:rPr>
          <w:rFonts w:ascii="Palatino Linotype" w:hAnsi="Palatino Linotype" w:cs="Mangal"/>
          <w:b/>
          <w:color w:val="000000"/>
          <w:kern w:val="1"/>
          <w:sz w:val="44"/>
          <w:szCs w:val="44"/>
          <w:lang w:eastAsia="hi-IN" w:bidi="hi-IN"/>
        </w:rPr>
      </w:pPr>
      <w:r w:rsidRPr="00875D9B">
        <w:rPr>
          <w:rFonts w:ascii="Palatino Linotype" w:hAnsi="Palatino Linotype" w:cs="Mangal"/>
          <w:b/>
          <w:color w:val="000000"/>
          <w:kern w:val="1"/>
          <w:sz w:val="24"/>
          <w:szCs w:val="24"/>
          <w:lang w:eastAsia="hi-IN" w:bidi="hi-IN"/>
        </w:rPr>
        <w:br w:type="page"/>
      </w:r>
    </w:p>
    <w:p w:rsidR="009D4C9E" w:rsidRPr="00597837" w:rsidRDefault="009D4C9E" w:rsidP="00597837">
      <w:pPr>
        <w:widowControl w:val="0"/>
        <w:suppressAutoHyphens/>
        <w:spacing w:after="0" w:line="240" w:lineRule="auto"/>
        <w:ind w:left="1440"/>
        <w:jc w:val="center"/>
        <w:rPr>
          <w:rFonts w:ascii="Palatino Linotype" w:hAnsi="Palatino Linotype" w:cs="Mangal"/>
          <w:b/>
          <w:color w:val="000000"/>
          <w:kern w:val="1"/>
          <w:sz w:val="44"/>
          <w:szCs w:val="44"/>
          <w:lang w:eastAsia="hi-IN" w:bidi="hi-IN"/>
        </w:rPr>
      </w:pPr>
    </w:p>
    <w:p w:rsidR="009D4C9E" w:rsidRPr="00597837" w:rsidRDefault="009D4C9E" w:rsidP="00597837">
      <w:pPr>
        <w:widowControl w:val="0"/>
        <w:suppressAutoHyphens/>
        <w:spacing w:after="0" w:line="240" w:lineRule="auto"/>
        <w:ind w:left="1440"/>
        <w:jc w:val="center"/>
        <w:rPr>
          <w:rFonts w:ascii="Palatino Linotype" w:hAnsi="Palatino Linotype" w:cs="Mangal"/>
          <w:b/>
          <w:color w:val="000000"/>
          <w:kern w:val="1"/>
          <w:sz w:val="44"/>
          <w:szCs w:val="44"/>
          <w:lang w:eastAsia="hi-IN" w:bidi="hi-IN"/>
        </w:rPr>
      </w:pPr>
    </w:p>
    <w:p w:rsidR="009D4C9E" w:rsidRPr="00597837" w:rsidRDefault="009D4C9E" w:rsidP="00597837">
      <w:pPr>
        <w:widowControl w:val="0"/>
        <w:suppressAutoHyphens/>
        <w:spacing w:after="0" w:line="240" w:lineRule="auto"/>
        <w:ind w:left="1440"/>
        <w:jc w:val="center"/>
        <w:rPr>
          <w:rFonts w:ascii="Palatino Linotype" w:hAnsi="Palatino Linotype" w:cs="Mangal"/>
          <w:b/>
          <w:color w:val="000000"/>
          <w:kern w:val="1"/>
          <w:sz w:val="44"/>
          <w:szCs w:val="44"/>
          <w:lang w:eastAsia="hi-IN" w:bidi="hi-IN"/>
        </w:rPr>
      </w:pPr>
    </w:p>
    <w:p w:rsidR="009D4C9E" w:rsidRPr="008D3F99" w:rsidRDefault="009D4C9E" w:rsidP="00597837">
      <w:pPr>
        <w:widowControl w:val="0"/>
        <w:suppressAutoHyphens/>
        <w:spacing w:after="0" w:line="240" w:lineRule="auto"/>
        <w:ind w:left="1440"/>
        <w:jc w:val="center"/>
        <w:rPr>
          <w:rFonts w:ascii="Palatino Linotype" w:hAnsi="Palatino Linotype"/>
          <w:b/>
          <w:color w:val="000000"/>
          <w:sz w:val="44"/>
          <w:szCs w:val="44"/>
          <w:lang w:eastAsia="hu-HU"/>
        </w:rPr>
      </w:pPr>
    </w:p>
    <w:p w:rsidR="009D4C9E" w:rsidRPr="008D3F99" w:rsidRDefault="009D4C9E" w:rsidP="00124433">
      <w:pPr>
        <w:widowControl w:val="0"/>
        <w:suppressAutoHyphens/>
        <w:spacing w:after="0" w:line="240" w:lineRule="auto"/>
        <w:jc w:val="center"/>
        <w:rPr>
          <w:rFonts w:ascii="Palatino Linotype" w:hAnsi="Palatino Linotype"/>
          <w:b/>
          <w:color w:val="000000"/>
          <w:sz w:val="44"/>
          <w:szCs w:val="44"/>
          <w:lang w:eastAsia="hu-HU"/>
        </w:rPr>
      </w:pPr>
      <w:r>
        <w:rPr>
          <w:rFonts w:ascii="Palatino Linotype" w:hAnsi="Palatino Linotype"/>
          <w:b/>
          <w:color w:val="000000"/>
          <w:sz w:val="44"/>
          <w:szCs w:val="44"/>
          <w:lang w:eastAsia="hu-HU"/>
        </w:rPr>
        <w:t>A</w:t>
      </w:r>
    </w:p>
    <w:p w:rsidR="009D4C9E" w:rsidRPr="008D3F99" w:rsidRDefault="009D4C9E" w:rsidP="00124433">
      <w:pPr>
        <w:spacing w:after="0"/>
        <w:jc w:val="center"/>
        <w:rPr>
          <w:rFonts w:ascii="Palatino Linotype" w:hAnsi="Palatino Linotype"/>
          <w:b/>
          <w:color w:val="000000"/>
          <w:sz w:val="44"/>
          <w:szCs w:val="44"/>
          <w:lang w:eastAsia="hu-HU"/>
        </w:rPr>
      </w:pPr>
    </w:p>
    <w:p w:rsidR="009D4C9E" w:rsidRPr="008D3F99" w:rsidRDefault="009D4C9E" w:rsidP="00124433">
      <w:pPr>
        <w:spacing w:after="0"/>
        <w:jc w:val="center"/>
        <w:rPr>
          <w:rFonts w:ascii="Palatino Linotype" w:hAnsi="Palatino Linotype"/>
          <w:b/>
          <w:color w:val="000000"/>
          <w:sz w:val="44"/>
          <w:szCs w:val="44"/>
          <w:lang w:eastAsia="hu-HU"/>
        </w:rPr>
      </w:pPr>
      <w:r w:rsidRPr="008D3F99">
        <w:rPr>
          <w:rFonts w:ascii="Palatino Linotype" w:hAnsi="Palatino Linotype"/>
          <w:b/>
          <w:color w:val="000000"/>
          <w:sz w:val="44"/>
          <w:szCs w:val="44"/>
          <w:lang w:eastAsia="hu-HU"/>
        </w:rPr>
        <w:t>10936-12 azonosító számú</w:t>
      </w:r>
    </w:p>
    <w:p w:rsidR="009D4C9E" w:rsidRPr="008D3F99" w:rsidRDefault="009D4C9E" w:rsidP="00124433">
      <w:pPr>
        <w:widowControl w:val="0"/>
        <w:suppressAutoHyphens/>
        <w:spacing w:after="0" w:line="240" w:lineRule="auto"/>
        <w:jc w:val="center"/>
        <w:rPr>
          <w:rFonts w:ascii="Palatino Linotype" w:hAnsi="Palatino Linotype"/>
          <w:b/>
          <w:color w:val="000000"/>
          <w:sz w:val="44"/>
          <w:szCs w:val="44"/>
          <w:lang w:eastAsia="hu-HU"/>
        </w:rPr>
      </w:pPr>
    </w:p>
    <w:p w:rsidR="009D4C9E" w:rsidRPr="008D3F99" w:rsidRDefault="009D4C9E" w:rsidP="00124433">
      <w:pPr>
        <w:widowControl w:val="0"/>
        <w:suppressAutoHyphens/>
        <w:spacing w:after="0" w:line="240" w:lineRule="auto"/>
        <w:jc w:val="center"/>
        <w:rPr>
          <w:rFonts w:ascii="Palatino Linotype" w:hAnsi="Palatino Linotype"/>
          <w:b/>
          <w:color w:val="000000"/>
          <w:sz w:val="44"/>
          <w:szCs w:val="44"/>
          <w:lang w:eastAsia="hu-HU"/>
        </w:rPr>
      </w:pPr>
      <w:proofErr w:type="spellStart"/>
      <w:r w:rsidRPr="008D3F99">
        <w:rPr>
          <w:rFonts w:ascii="Palatino Linotype" w:hAnsi="Palatino Linotype"/>
          <w:b/>
          <w:color w:val="000000"/>
          <w:sz w:val="44"/>
          <w:szCs w:val="44"/>
          <w:lang w:eastAsia="hu-HU"/>
        </w:rPr>
        <w:t>Gabonafeldolgozás</w:t>
      </w:r>
      <w:proofErr w:type="spellEnd"/>
      <w:r w:rsidRPr="008D3F99">
        <w:rPr>
          <w:rFonts w:ascii="Palatino Linotype" w:hAnsi="Palatino Linotype" w:cs="Arial"/>
          <w:b/>
          <w:color w:val="000000"/>
          <w:sz w:val="44"/>
          <w:szCs w:val="44"/>
          <w:lang w:eastAsia="hu-HU"/>
        </w:rPr>
        <w:t xml:space="preserve"> </w:t>
      </w:r>
    </w:p>
    <w:p w:rsidR="009D4C9E" w:rsidRPr="008D3F99" w:rsidRDefault="009D4C9E" w:rsidP="00124433">
      <w:pPr>
        <w:widowControl w:val="0"/>
        <w:suppressAutoHyphens/>
        <w:spacing w:after="0" w:line="240" w:lineRule="auto"/>
        <w:jc w:val="center"/>
        <w:rPr>
          <w:rFonts w:ascii="Palatino Linotype" w:hAnsi="Palatino Linotype"/>
          <w:b/>
          <w:color w:val="000000"/>
          <w:sz w:val="44"/>
          <w:szCs w:val="44"/>
          <w:lang w:eastAsia="hu-HU"/>
        </w:rPr>
      </w:pPr>
    </w:p>
    <w:p w:rsidR="009D4C9E" w:rsidRPr="008D3F99" w:rsidRDefault="009D4C9E" w:rsidP="00124433">
      <w:pPr>
        <w:widowControl w:val="0"/>
        <w:suppressAutoHyphens/>
        <w:spacing w:after="0" w:line="240" w:lineRule="auto"/>
        <w:jc w:val="center"/>
        <w:rPr>
          <w:rFonts w:ascii="Palatino Linotype" w:hAnsi="Palatino Linotype"/>
          <w:b/>
          <w:color w:val="000000"/>
          <w:kern w:val="1"/>
          <w:sz w:val="44"/>
          <w:szCs w:val="44"/>
          <w:lang w:eastAsia="hi-IN" w:bidi="hi-IN"/>
        </w:rPr>
      </w:pPr>
      <w:r w:rsidRPr="008D3F99">
        <w:rPr>
          <w:rFonts w:ascii="Palatino Linotype" w:hAnsi="Palatino Linotype"/>
          <w:b/>
          <w:color w:val="000000"/>
          <w:kern w:val="1"/>
          <w:sz w:val="44"/>
          <w:szCs w:val="44"/>
          <w:lang w:eastAsia="hi-IN" w:bidi="hi-IN"/>
        </w:rPr>
        <w:t>szakmai követelménymodul</w:t>
      </w:r>
    </w:p>
    <w:p w:rsidR="009D4C9E" w:rsidRPr="008D3F99" w:rsidRDefault="009D4C9E" w:rsidP="00124433">
      <w:pPr>
        <w:widowControl w:val="0"/>
        <w:suppressAutoHyphens/>
        <w:spacing w:after="0" w:line="240" w:lineRule="auto"/>
        <w:jc w:val="center"/>
        <w:rPr>
          <w:rFonts w:ascii="Palatino Linotype" w:hAnsi="Palatino Linotype"/>
          <w:b/>
          <w:color w:val="000000"/>
          <w:kern w:val="1"/>
          <w:sz w:val="44"/>
          <w:szCs w:val="44"/>
          <w:lang w:eastAsia="hi-IN" w:bidi="hi-IN"/>
        </w:rPr>
      </w:pPr>
    </w:p>
    <w:p w:rsidR="009D4C9E" w:rsidRDefault="009D4C9E" w:rsidP="00124433">
      <w:pPr>
        <w:widowControl w:val="0"/>
        <w:suppressAutoHyphens/>
        <w:spacing w:after="0" w:line="240" w:lineRule="auto"/>
        <w:jc w:val="center"/>
        <w:rPr>
          <w:rFonts w:ascii="Palatino Linotype" w:hAnsi="Palatino Linotype"/>
          <w:b/>
          <w:color w:val="000000"/>
          <w:kern w:val="1"/>
          <w:sz w:val="44"/>
          <w:szCs w:val="44"/>
          <w:lang w:eastAsia="hi-IN" w:bidi="hi-IN"/>
        </w:rPr>
        <w:sectPr w:rsidR="009D4C9E" w:rsidSect="00124433">
          <w:pgSz w:w="11906" w:h="16838"/>
          <w:pgMar w:top="1418" w:right="1276" w:bottom="1418" w:left="1418" w:header="708" w:footer="708" w:gutter="0"/>
          <w:cols w:space="708"/>
          <w:docGrid w:linePitch="360"/>
        </w:sectPr>
      </w:pPr>
      <w:r>
        <w:rPr>
          <w:rFonts w:ascii="Palatino Linotype" w:hAnsi="Palatino Linotype"/>
          <w:b/>
          <w:color w:val="000000"/>
          <w:kern w:val="1"/>
          <w:sz w:val="44"/>
          <w:szCs w:val="44"/>
          <w:lang w:eastAsia="hi-IN" w:bidi="hi-IN"/>
        </w:rPr>
        <w:t>tantárgyai, témakörei</w:t>
      </w:r>
    </w:p>
    <w:p w:rsidR="009D4C9E" w:rsidRPr="008D3F99" w:rsidRDefault="009D4C9E" w:rsidP="00006DAD">
      <w:pPr>
        <w:jc w:val="center"/>
        <w:rPr>
          <w:rFonts w:ascii="Palatino Linotype" w:hAnsi="Palatino Linotype"/>
          <w:color w:val="000000"/>
        </w:rPr>
      </w:pPr>
      <w:r w:rsidRPr="008D3F99">
        <w:rPr>
          <w:rFonts w:ascii="Palatino Linotype" w:hAnsi="Palatino Linotype"/>
          <w:b/>
          <w:color w:val="000000"/>
        </w:rPr>
        <w:lastRenderedPageBreak/>
        <w:t xml:space="preserve">A 10936-12 </w:t>
      </w:r>
      <w:proofErr w:type="spellStart"/>
      <w:r w:rsidRPr="008D3F99">
        <w:rPr>
          <w:rFonts w:ascii="Palatino Linotype" w:hAnsi="Palatino Linotype"/>
          <w:b/>
          <w:color w:val="000000"/>
        </w:rPr>
        <w:t>Gabonafeldolgozás</w:t>
      </w:r>
      <w:proofErr w:type="spellEnd"/>
      <w:r w:rsidRPr="008D3F99">
        <w:rPr>
          <w:rFonts w:ascii="Palatino Linotype" w:hAnsi="Palatino Linotype"/>
          <w:b/>
          <w:color w:val="000000"/>
        </w:rPr>
        <w:t xml:space="preserve"> szakmai követelmény</w:t>
      </w:r>
      <w:r w:rsidRPr="008D3F99">
        <w:rPr>
          <w:rFonts w:ascii="Palatino Linotype" w:hAnsi="Palatino Linotype"/>
          <w:b/>
          <w:color w:val="000000"/>
          <w:kern w:val="1"/>
          <w:lang w:eastAsia="hi-IN" w:bidi="hi-IN"/>
        </w:rPr>
        <w:t>modulhoz tartozó tantárgyak és a témakörök oktatása során fejlesztendő kompetenciák</w:t>
      </w:r>
    </w:p>
    <w:p w:rsidR="009D4C9E" w:rsidRPr="008D3F99" w:rsidRDefault="009D4C9E" w:rsidP="00006DAD">
      <w:pPr>
        <w:rPr>
          <w:rFonts w:ascii="Palatino Linotype" w:hAnsi="Palatino Linotype"/>
          <w:color w:val="000000"/>
        </w:rPr>
      </w:pPr>
    </w:p>
    <w:tbl>
      <w:tblPr>
        <w:tblW w:w="12806" w:type="dxa"/>
        <w:tblInd w:w="55" w:type="dxa"/>
        <w:tblCellMar>
          <w:left w:w="70" w:type="dxa"/>
          <w:right w:w="70" w:type="dxa"/>
        </w:tblCellMar>
        <w:tblLook w:val="0000" w:firstRow="0" w:lastRow="0" w:firstColumn="0" w:lastColumn="0" w:noHBand="0" w:noVBand="0"/>
      </w:tblPr>
      <w:tblGrid>
        <w:gridCol w:w="4500"/>
        <w:gridCol w:w="632"/>
        <w:gridCol w:w="632"/>
        <w:gridCol w:w="632"/>
        <w:gridCol w:w="632"/>
        <w:gridCol w:w="886"/>
        <w:gridCol w:w="664"/>
        <w:gridCol w:w="632"/>
        <w:gridCol w:w="632"/>
        <w:gridCol w:w="632"/>
        <w:gridCol w:w="632"/>
        <w:gridCol w:w="886"/>
        <w:gridCol w:w="664"/>
        <w:gridCol w:w="632"/>
        <w:gridCol w:w="632"/>
      </w:tblGrid>
      <w:tr w:rsidR="009D4C9E" w:rsidRPr="008D3F99">
        <w:trPr>
          <w:trHeight w:val="870"/>
        </w:trPr>
        <w:tc>
          <w:tcPr>
            <w:tcW w:w="4500" w:type="dxa"/>
            <w:vMerge w:val="restart"/>
            <w:tcBorders>
              <w:top w:val="single" w:sz="8" w:space="0" w:color="auto"/>
              <w:left w:val="single" w:sz="8" w:space="0" w:color="auto"/>
              <w:bottom w:val="single" w:sz="8" w:space="0" w:color="000000"/>
              <w:right w:val="single" w:sz="8" w:space="0" w:color="auto"/>
            </w:tcBorders>
            <w:noWrap/>
            <w:vAlign w:val="center"/>
          </w:tcPr>
          <w:p w:rsidR="009D4C9E" w:rsidRPr="008D3F99" w:rsidRDefault="009D4C9E" w:rsidP="00181A33">
            <w:pPr>
              <w:jc w:val="center"/>
              <w:rPr>
                <w:rFonts w:ascii="Palatino Linotype" w:hAnsi="Palatino Linotype" w:cs="Arial"/>
                <w:color w:val="000000"/>
                <w:sz w:val="20"/>
                <w:szCs w:val="20"/>
              </w:rPr>
            </w:pPr>
            <w:r w:rsidRPr="008D3F99">
              <w:rPr>
                <w:rFonts w:ascii="Palatino Linotype" w:hAnsi="Palatino Linotype" w:cs="Arial"/>
                <w:color w:val="000000"/>
                <w:sz w:val="20"/>
                <w:szCs w:val="20"/>
              </w:rPr>
              <w:t>10936-12</w:t>
            </w:r>
          </w:p>
          <w:p w:rsidR="009D4C9E" w:rsidRPr="008D3F99" w:rsidRDefault="009D4C9E" w:rsidP="00181A33">
            <w:pPr>
              <w:jc w:val="center"/>
              <w:rPr>
                <w:rFonts w:ascii="Palatino Linotype" w:hAnsi="Palatino Linotype" w:cs="Arial"/>
                <w:color w:val="000000"/>
                <w:sz w:val="20"/>
                <w:szCs w:val="20"/>
              </w:rPr>
            </w:pPr>
            <w:proofErr w:type="spellStart"/>
            <w:r w:rsidRPr="008D3F99">
              <w:rPr>
                <w:rFonts w:ascii="Palatino Linotype" w:hAnsi="Palatino Linotype" w:cs="Arial"/>
                <w:color w:val="000000"/>
                <w:sz w:val="20"/>
                <w:szCs w:val="20"/>
              </w:rPr>
              <w:t>Gabonafeldolgozás</w:t>
            </w:r>
            <w:proofErr w:type="spellEnd"/>
            <w:r w:rsidRPr="008D3F99">
              <w:rPr>
                <w:rFonts w:ascii="Palatino Linotype" w:hAnsi="Palatino Linotype" w:cs="Arial"/>
                <w:color w:val="000000"/>
                <w:sz w:val="20"/>
                <w:szCs w:val="20"/>
              </w:rPr>
              <w:br/>
              <w:t xml:space="preserve"> szakmai követelménymodul </w:t>
            </w:r>
          </w:p>
        </w:tc>
        <w:tc>
          <w:tcPr>
            <w:tcW w:w="2400" w:type="dxa"/>
            <w:gridSpan w:val="4"/>
            <w:tcBorders>
              <w:top w:val="single" w:sz="8" w:space="0" w:color="auto"/>
              <w:left w:val="nil"/>
              <w:bottom w:val="single" w:sz="8" w:space="0" w:color="auto"/>
              <w:right w:val="single" w:sz="8" w:space="0" w:color="000000"/>
            </w:tcBorders>
            <w:vAlign w:val="center"/>
          </w:tcPr>
          <w:p w:rsidR="009D4C9E" w:rsidRPr="008D3F99" w:rsidRDefault="009D4C9E" w:rsidP="00181A33">
            <w:pPr>
              <w:jc w:val="center"/>
              <w:rPr>
                <w:rFonts w:ascii="Palatino Linotype" w:hAnsi="Palatino Linotype" w:cs="Arial"/>
                <w:color w:val="000000"/>
                <w:sz w:val="20"/>
                <w:szCs w:val="20"/>
              </w:rPr>
            </w:pPr>
            <w:r w:rsidRPr="008D3F99">
              <w:rPr>
                <w:rFonts w:ascii="Palatino Linotype" w:hAnsi="Palatino Linotype" w:cs="Arial"/>
                <w:color w:val="000000"/>
                <w:sz w:val="20"/>
                <w:szCs w:val="20"/>
              </w:rPr>
              <w:t>Szakmai technológia I</w:t>
            </w:r>
            <w:r>
              <w:rPr>
                <w:rFonts w:ascii="Palatino Linotype" w:hAnsi="Palatino Linotype" w:cs="Arial"/>
                <w:color w:val="000000"/>
                <w:sz w:val="20"/>
                <w:szCs w:val="20"/>
              </w:rPr>
              <w:t>I</w:t>
            </w:r>
            <w:r w:rsidRPr="008D3F99">
              <w:rPr>
                <w:rFonts w:ascii="Palatino Linotype" w:hAnsi="Palatino Linotype" w:cs="Arial"/>
                <w:color w:val="000000"/>
                <w:sz w:val="20"/>
                <w:szCs w:val="20"/>
              </w:rPr>
              <w:t>.</w:t>
            </w:r>
          </w:p>
        </w:tc>
        <w:tc>
          <w:tcPr>
            <w:tcW w:w="1200" w:type="dxa"/>
            <w:gridSpan w:val="2"/>
            <w:tcBorders>
              <w:top w:val="single" w:sz="8" w:space="0" w:color="auto"/>
              <w:left w:val="nil"/>
              <w:bottom w:val="single" w:sz="8" w:space="0" w:color="auto"/>
              <w:right w:val="single" w:sz="8" w:space="0" w:color="000000"/>
            </w:tcBorders>
            <w:vAlign w:val="center"/>
          </w:tcPr>
          <w:p w:rsidR="009D4C9E" w:rsidRPr="008D3F99" w:rsidRDefault="009D4C9E" w:rsidP="00181A33">
            <w:pPr>
              <w:jc w:val="center"/>
              <w:rPr>
                <w:rFonts w:ascii="Palatino Linotype" w:hAnsi="Palatino Linotype" w:cs="Arial"/>
                <w:color w:val="000000"/>
                <w:sz w:val="20"/>
                <w:szCs w:val="20"/>
              </w:rPr>
            </w:pPr>
            <w:r w:rsidRPr="008D3F99">
              <w:rPr>
                <w:rFonts w:ascii="Palatino Linotype" w:hAnsi="Palatino Linotype" w:cs="Arial"/>
                <w:color w:val="000000"/>
                <w:sz w:val="20"/>
                <w:szCs w:val="20"/>
              </w:rPr>
              <w:t>Szakmai gép</w:t>
            </w:r>
            <w:r>
              <w:rPr>
                <w:rFonts w:ascii="Palatino Linotype" w:hAnsi="Palatino Linotype" w:cs="Arial"/>
                <w:color w:val="000000"/>
                <w:sz w:val="20"/>
                <w:szCs w:val="20"/>
              </w:rPr>
              <w:t>ek</w:t>
            </w:r>
            <w:r w:rsidRPr="008D3F99">
              <w:rPr>
                <w:rFonts w:ascii="Palatino Linotype" w:hAnsi="Palatino Linotype" w:cs="Arial"/>
                <w:color w:val="000000"/>
                <w:sz w:val="20"/>
                <w:szCs w:val="20"/>
              </w:rPr>
              <w:t xml:space="preserve"> II.</w:t>
            </w:r>
          </w:p>
        </w:tc>
        <w:tc>
          <w:tcPr>
            <w:tcW w:w="2340" w:type="dxa"/>
            <w:gridSpan w:val="4"/>
            <w:tcBorders>
              <w:top w:val="single" w:sz="8" w:space="0" w:color="auto"/>
              <w:left w:val="nil"/>
              <w:bottom w:val="single" w:sz="8" w:space="0" w:color="auto"/>
              <w:right w:val="single" w:sz="8" w:space="0" w:color="000000"/>
            </w:tcBorders>
            <w:vAlign w:val="center"/>
          </w:tcPr>
          <w:p w:rsidR="009D4C9E" w:rsidRPr="008D3F99" w:rsidRDefault="009D4C9E" w:rsidP="00181A33">
            <w:pPr>
              <w:jc w:val="center"/>
              <w:rPr>
                <w:rFonts w:ascii="Palatino Linotype" w:hAnsi="Palatino Linotype" w:cs="Arial"/>
                <w:color w:val="000000"/>
                <w:sz w:val="20"/>
                <w:szCs w:val="20"/>
              </w:rPr>
            </w:pPr>
            <w:r w:rsidRPr="008D3F99">
              <w:rPr>
                <w:rFonts w:ascii="Palatino Linotype" w:hAnsi="Palatino Linotype" w:cs="Arial"/>
                <w:color w:val="000000"/>
                <w:sz w:val="20"/>
                <w:szCs w:val="20"/>
              </w:rPr>
              <w:t xml:space="preserve">Szakmai technológia </w:t>
            </w:r>
            <w:r>
              <w:rPr>
                <w:rFonts w:ascii="Palatino Linotype" w:hAnsi="Palatino Linotype" w:cs="Arial"/>
                <w:color w:val="000000"/>
                <w:sz w:val="20"/>
                <w:szCs w:val="20"/>
              </w:rPr>
              <w:t xml:space="preserve">II gyakorlat </w:t>
            </w:r>
          </w:p>
        </w:tc>
        <w:tc>
          <w:tcPr>
            <w:tcW w:w="1166" w:type="dxa"/>
            <w:gridSpan w:val="2"/>
            <w:tcBorders>
              <w:top w:val="single" w:sz="8" w:space="0" w:color="auto"/>
              <w:left w:val="nil"/>
              <w:bottom w:val="single" w:sz="8" w:space="0" w:color="auto"/>
              <w:right w:val="single" w:sz="8" w:space="0" w:color="000000"/>
            </w:tcBorders>
            <w:vAlign w:val="center"/>
          </w:tcPr>
          <w:p w:rsidR="009D4C9E" w:rsidRPr="008D3F99" w:rsidRDefault="009D4C9E" w:rsidP="00181A33">
            <w:pPr>
              <w:jc w:val="center"/>
              <w:rPr>
                <w:rFonts w:ascii="Palatino Linotype" w:hAnsi="Palatino Linotype" w:cs="Arial"/>
                <w:color w:val="000000"/>
                <w:sz w:val="20"/>
                <w:szCs w:val="20"/>
              </w:rPr>
            </w:pPr>
            <w:r w:rsidRPr="008D3F99">
              <w:rPr>
                <w:rFonts w:ascii="Palatino Linotype" w:hAnsi="Palatino Linotype" w:cs="Arial"/>
                <w:color w:val="000000"/>
                <w:sz w:val="20"/>
                <w:szCs w:val="20"/>
              </w:rPr>
              <w:t>Szakmai gép</w:t>
            </w:r>
            <w:r>
              <w:rPr>
                <w:rFonts w:ascii="Palatino Linotype" w:hAnsi="Palatino Linotype" w:cs="Arial"/>
                <w:color w:val="000000"/>
                <w:sz w:val="20"/>
                <w:szCs w:val="20"/>
              </w:rPr>
              <w:t>ek</w:t>
            </w:r>
            <w:r w:rsidRPr="008D3F99">
              <w:rPr>
                <w:rFonts w:ascii="Palatino Linotype" w:hAnsi="Palatino Linotype" w:cs="Arial"/>
                <w:color w:val="000000"/>
                <w:sz w:val="20"/>
                <w:szCs w:val="20"/>
              </w:rPr>
              <w:t xml:space="preserve"> </w:t>
            </w:r>
            <w:r>
              <w:rPr>
                <w:rFonts w:ascii="Palatino Linotype" w:hAnsi="Palatino Linotype" w:cs="Arial"/>
                <w:color w:val="000000"/>
                <w:sz w:val="20"/>
                <w:szCs w:val="20"/>
              </w:rPr>
              <w:t xml:space="preserve">II. </w:t>
            </w:r>
            <w:r w:rsidRPr="008D3F99">
              <w:rPr>
                <w:rFonts w:ascii="Palatino Linotype" w:hAnsi="Palatino Linotype" w:cs="Arial"/>
                <w:color w:val="000000"/>
                <w:sz w:val="20"/>
                <w:szCs w:val="20"/>
              </w:rPr>
              <w:t>gyakorlat</w:t>
            </w:r>
          </w:p>
        </w:tc>
        <w:tc>
          <w:tcPr>
            <w:tcW w:w="1200" w:type="dxa"/>
            <w:gridSpan w:val="2"/>
            <w:tcBorders>
              <w:top w:val="single" w:sz="8" w:space="0" w:color="auto"/>
              <w:left w:val="nil"/>
              <w:bottom w:val="single" w:sz="8" w:space="0" w:color="auto"/>
              <w:right w:val="single" w:sz="8" w:space="0" w:color="000000"/>
            </w:tcBorders>
            <w:vAlign w:val="center"/>
          </w:tcPr>
          <w:p w:rsidR="009D4C9E" w:rsidRPr="008D3F99" w:rsidRDefault="009D4C9E" w:rsidP="00181A33">
            <w:pPr>
              <w:jc w:val="center"/>
              <w:rPr>
                <w:rFonts w:ascii="Palatino Linotype" w:hAnsi="Palatino Linotype" w:cs="Arial"/>
                <w:color w:val="000000"/>
                <w:sz w:val="20"/>
                <w:szCs w:val="20"/>
              </w:rPr>
            </w:pPr>
            <w:r w:rsidRPr="008D3F99">
              <w:rPr>
                <w:rFonts w:ascii="Palatino Linotype" w:hAnsi="Palatino Linotype" w:cs="Arial"/>
                <w:color w:val="000000"/>
                <w:sz w:val="20"/>
                <w:szCs w:val="20"/>
              </w:rPr>
              <w:t>Szakmai rajzok, mérések és számítások</w:t>
            </w:r>
            <w:r>
              <w:rPr>
                <w:rFonts w:ascii="Palatino Linotype" w:hAnsi="Palatino Linotype" w:cs="Arial"/>
                <w:color w:val="000000"/>
                <w:sz w:val="20"/>
                <w:szCs w:val="20"/>
              </w:rPr>
              <w:t xml:space="preserve"> II.</w:t>
            </w:r>
            <w:r>
              <w:rPr>
                <w:rFonts w:ascii="Palatino Linotype" w:hAnsi="Palatino Linotype" w:cs="Arial"/>
                <w:color w:val="000000"/>
                <w:sz w:val="20"/>
                <w:szCs w:val="20"/>
              </w:rPr>
              <w:br/>
              <w:t xml:space="preserve"> gyakorlat</w:t>
            </w:r>
          </w:p>
        </w:tc>
      </w:tr>
      <w:tr w:rsidR="009D4C9E" w:rsidRPr="008D3F99">
        <w:trPr>
          <w:trHeight w:val="2620"/>
        </w:trPr>
        <w:tc>
          <w:tcPr>
            <w:tcW w:w="4500" w:type="dxa"/>
            <w:vMerge/>
            <w:tcBorders>
              <w:top w:val="single" w:sz="8" w:space="0" w:color="auto"/>
              <w:left w:val="single" w:sz="8" w:space="0" w:color="auto"/>
              <w:bottom w:val="single" w:sz="8" w:space="0" w:color="000000"/>
              <w:right w:val="single" w:sz="8" w:space="0" w:color="auto"/>
            </w:tcBorders>
            <w:vAlign w:val="center"/>
          </w:tcPr>
          <w:p w:rsidR="009D4C9E" w:rsidRPr="008D3F99" w:rsidRDefault="009D4C9E" w:rsidP="00181A33">
            <w:pP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textDirection w:val="btLr"/>
            <w:vAlign w:val="bottom"/>
          </w:tcPr>
          <w:p w:rsidR="009D4C9E" w:rsidRPr="008D3F99" w:rsidRDefault="009D4C9E" w:rsidP="00181A33">
            <w:pPr>
              <w:rPr>
                <w:rFonts w:ascii="Palatino Linotype" w:hAnsi="Palatino Linotype" w:cs="Arial"/>
                <w:color w:val="000000"/>
                <w:sz w:val="18"/>
                <w:szCs w:val="18"/>
              </w:rPr>
            </w:pPr>
            <w:r w:rsidRPr="008D3F99">
              <w:rPr>
                <w:rFonts w:ascii="Palatino Linotype" w:hAnsi="Palatino Linotype" w:cs="Arial"/>
                <w:color w:val="000000"/>
                <w:sz w:val="18"/>
                <w:szCs w:val="18"/>
              </w:rPr>
              <w:t>Őrlésre történő előkészítés</w:t>
            </w:r>
          </w:p>
        </w:tc>
        <w:tc>
          <w:tcPr>
            <w:tcW w:w="600" w:type="dxa"/>
            <w:tcBorders>
              <w:top w:val="nil"/>
              <w:left w:val="nil"/>
              <w:bottom w:val="single" w:sz="8" w:space="0" w:color="auto"/>
              <w:right w:val="single" w:sz="8" w:space="0" w:color="auto"/>
            </w:tcBorders>
            <w:textDirection w:val="btLr"/>
            <w:vAlign w:val="bottom"/>
          </w:tcPr>
          <w:p w:rsidR="009D4C9E" w:rsidRPr="008D3F99" w:rsidRDefault="009D4C9E" w:rsidP="00181A33">
            <w:pPr>
              <w:rPr>
                <w:rFonts w:ascii="Palatino Linotype" w:hAnsi="Palatino Linotype" w:cs="Arial"/>
                <w:color w:val="000000"/>
                <w:sz w:val="18"/>
                <w:szCs w:val="18"/>
              </w:rPr>
            </w:pPr>
            <w:r w:rsidRPr="008D3F99">
              <w:rPr>
                <w:rFonts w:ascii="Palatino Linotype" w:hAnsi="Palatino Linotype" w:cs="Arial"/>
                <w:color w:val="000000"/>
                <w:sz w:val="18"/>
                <w:szCs w:val="18"/>
              </w:rPr>
              <w:t>Őrlési termékek anyagismerete</w:t>
            </w:r>
          </w:p>
        </w:tc>
        <w:tc>
          <w:tcPr>
            <w:tcW w:w="600" w:type="dxa"/>
            <w:tcBorders>
              <w:top w:val="nil"/>
              <w:left w:val="nil"/>
              <w:bottom w:val="single" w:sz="8" w:space="0" w:color="auto"/>
              <w:right w:val="single" w:sz="8" w:space="0" w:color="auto"/>
            </w:tcBorders>
            <w:textDirection w:val="btLr"/>
            <w:vAlign w:val="bottom"/>
          </w:tcPr>
          <w:p w:rsidR="009D4C9E" w:rsidRPr="008D3F99" w:rsidRDefault="009D4C9E" w:rsidP="00181A33">
            <w:pPr>
              <w:rPr>
                <w:rFonts w:ascii="Palatino Linotype" w:hAnsi="Palatino Linotype" w:cs="Arial"/>
                <w:color w:val="000000"/>
                <w:sz w:val="18"/>
                <w:szCs w:val="18"/>
              </w:rPr>
            </w:pPr>
            <w:r w:rsidRPr="008D3F99">
              <w:rPr>
                <w:rFonts w:ascii="Palatino Linotype" w:hAnsi="Palatino Linotype" w:cs="Arial"/>
                <w:color w:val="000000"/>
                <w:sz w:val="18"/>
                <w:szCs w:val="18"/>
              </w:rPr>
              <w:t>Aprítás és osztályozás</w:t>
            </w:r>
          </w:p>
        </w:tc>
        <w:tc>
          <w:tcPr>
            <w:tcW w:w="600" w:type="dxa"/>
            <w:tcBorders>
              <w:top w:val="nil"/>
              <w:left w:val="nil"/>
              <w:bottom w:val="single" w:sz="8" w:space="0" w:color="auto"/>
              <w:right w:val="single" w:sz="8" w:space="0" w:color="auto"/>
            </w:tcBorders>
            <w:textDirection w:val="btLr"/>
            <w:vAlign w:val="bottom"/>
          </w:tcPr>
          <w:p w:rsidR="009D4C9E" w:rsidRPr="008D3F99" w:rsidRDefault="009D4C9E" w:rsidP="00181A33">
            <w:pPr>
              <w:rPr>
                <w:rFonts w:ascii="Palatino Linotype" w:hAnsi="Palatino Linotype" w:cs="Arial"/>
                <w:color w:val="000000"/>
                <w:sz w:val="18"/>
                <w:szCs w:val="18"/>
              </w:rPr>
            </w:pPr>
            <w:r w:rsidRPr="008D3F99">
              <w:rPr>
                <w:rFonts w:ascii="Palatino Linotype" w:hAnsi="Palatino Linotype" w:cs="Arial"/>
                <w:color w:val="000000"/>
                <w:sz w:val="18"/>
                <w:szCs w:val="18"/>
              </w:rPr>
              <w:t>Őrlési és hántolási eljárások</w:t>
            </w:r>
          </w:p>
        </w:tc>
        <w:tc>
          <w:tcPr>
            <w:tcW w:w="600" w:type="dxa"/>
            <w:tcBorders>
              <w:top w:val="nil"/>
              <w:left w:val="nil"/>
              <w:bottom w:val="single" w:sz="8" w:space="0" w:color="auto"/>
              <w:right w:val="single" w:sz="8" w:space="0" w:color="auto"/>
            </w:tcBorders>
            <w:textDirection w:val="btLr"/>
            <w:vAlign w:val="bottom"/>
          </w:tcPr>
          <w:p w:rsidR="009D4C9E" w:rsidRPr="008D3F99" w:rsidRDefault="009D4C9E" w:rsidP="00181A33">
            <w:pPr>
              <w:rPr>
                <w:rFonts w:ascii="Palatino Linotype" w:hAnsi="Palatino Linotype" w:cs="Arial"/>
                <w:color w:val="000000"/>
                <w:sz w:val="20"/>
                <w:szCs w:val="20"/>
              </w:rPr>
            </w:pPr>
            <w:r w:rsidRPr="008D3F99">
              <w:rPr>
                <w:rFonts w:ascii="Palatino Linotype" w:hAnsi="Palatino Linotype" w:cs="Arial"/>
                <w:color w:val="000000"/>
                <w:sz w:val="18"/>
                <w:szCs w:val="18"/>
              </w:rPr>
              <w:t xml:space="preserve">Őrlésre történő előkészítés </w:t>
            </w:r>
            <w:r>
              <w:rPr>
                <w:rFonts w:ascii="Palatino Linotype" w:hAnsi="Palatino Linotype" w:cs="Arial"/>
                <w:color w:val="000000"/>
                <w:sz w:val="16"/>
                <w:szCs w:val="16"/>
              </w:rPr>
              <w:br/>
            </w:r>
            <w:r w:rsidRPr="008D3F99">
              <w:rPr>
                <w:rFonts w:ascii="Palatino Linotype" w:hAnsi="Palatino Linotype" w:cs="Arial"/>
                <w:color w:val="000000"/>
                <w:sz w:val="18"/>
                <w:szCs w:val="18"/>
              </w:rPr>
              <w:t xml:space="preserve"> </w:t>
            </w:r>
            <w:r w:rsidRPr="00C4750D">
              <w:rPr>
                <w:rFonts w:ascii="Palatino Linotype" w:hAnsi="Palatino Linotype" w:cs="Arial"/>
                <w:color w:val="000000"/>
                <w:sz w:val="16"/>
                <w:szCs w:val="16"/>
              </w:rPr>
              <w:t>gépei</w:t>
            </w:r>
          </w:p>
        </w:tc>
        <w:tc>
          <w:tcPr>
            <w:tcW w:w="600" w:type="dxa"/>
            <w:tcBorders>
              <w:top w:val="nil"/>
              <w:left w:val="nil"/>
              <w:bottom w:val="single" w:sz="8" w:space="0" w:color="auto"/>
              <w:right w:val="single" w:sz="8" w:space="0" w:color="auto"/>
            </w:tcBorders>
            <w:textDirection w:val="btLr"/>
            <w:vAlign w:val="bottom"/>
          </w:tcPr>
          <w:p w:rsidR="009D4C9E" w:rsidRPr="008D3F99" w:rsidRDefault="009D4C9E" w:rsidP="00181A33">
            <w:pPr>
              <w:rPr>
                <w:rFonts w:ascii="Palatino Linotype" w:hAnsi="Palatino Linotype" w:cs="Arial"/>
                <w:color w:val="000000"/>
                <w:sz w:val="20"/>
                <w:szCs w:val="20"/>
              </w:rPr>
            </w:pPr>
            <w:r w:rsidRPr="008D3F99">
              <w:rPr>
                <w:rFonts w:ascii="Palatino Linotype" w:hAnsi="Palatino Linotype" w:cs="Arial"/>
                <w:color w:val="000000"/>
                <w:sz w:val="18"/>
                <w:szCs w:val="18"/>
              </w:rPr>
              <w:t>Aprítás és osztályozás</w:t>
            </w:r>
            <w:r w:rsidRPr="008D3F99">
              <w:rPr>
                <w:rFonts w:ascii="Palatino Linotype" w:hAnsi="Palatino Linotype" w:cs="Arial"/>
                <w:color w:val="000000"/>
                <w:sz w:val="20"/>
                <w:szCs w:val="20"/>
              </w:rPr>
              <w:t xml:space="preserve">  gépei</w:t>
            </w:r>
          </w:p>
        </w:tc>
        <w:tc>
          <w:tcPr>
            <w:tcW w:w="600" w:type="dxa"/>
            <w:tcBorders>
              <w:top w:val="nil"/>
              <w:left w:val="nil"/>
              <w:bottom w:val="single" w:sz="8" w:space="0" w:color="auto"/>
              <w:right w:val="single" w:sz="8" w:space="0" w:color="auto"/>
            </w:tcBorders>
            <w:textDirection w:val="btLr"/>
            <w:vAlign w:val="bottom"/>
          </w:tcPr>
          <w:p w:rsidR="009D4C9E" w:rsidRPr="008D3F99" w:rsidRDefault="009D4C9E" w:rsidP="00181A33">
            <w:pPr>
              <w:rPr>
                <w:rFonts w:ascii="Palatino Linotype" w:hAnsi="Palatino Linotype" w:cs="Arial"/>
                <w:color w:val="000000"/>
                <w:sz w:val="18"/>
                <w:szCs w:val="18"/>
              </w:rPr>
            </w:pPr>
            <w:r w:rsidRPr="008D3F99">
              <w:rPr>
                <w:rFonts w:ascii="Palatino Linotype" w:hAnsi="Palatino Linotype" w:cs="Arial"/>
                <w:color w:val="000000"/>
                <w:sz w:val="18"/>
                <w:szCs w:val="18"/>
              </w:rPr>
              <w:t>Őrlésre történő előkészítés</w:t>
            </w:r>
          </w:p>
        </w:tc>
        <w:tc>
          <w:tcPr>
            <w:tcW w:w="600" w:type="dxa"/>
            <w:tcBorders>
              <w:top w:val="nil"/>
              <w:left w:val="nil"/>
              <w:bottom w:val="single" w:sz="8" w:space="0" w:color="auto"/>
              <w:right w:val="single" w:sz="8" w:space="0" w:color="auto"/>
            </w:tcBorders>
            <w:textDirection w:val="btLr"/>
            <w:vAlign w:val="bottom"/>
          </w:tcPr>
          <w:p w:rsidR="009D4C9E" w:rsidRPr="008D3F99" w:rsidRDefault="009D4C9E" w:rsidP="00181A33">
            <w:pPr>
              <w:rPr>
                <w:rFonts w:ascii="Palatino Linotype" w:hAnsi="Palatino Linotype" w:cs="Arial"/>
                <w:color w:val="000000"/>
                <w:sz w:val="18"/>
                <w:szCs w:val="18"/>
              </w:rPr>
            </w:pPr>
            <w:r w:rsidRPr="008D3F99">
              <w:rPr>
                <w:rFonts w:ascii="Palatino Linotype" w:hAnsi="Palatino Linotype" w:cs="Arial"/>
                <w:color w:val="000000"/>
                <w:sz w:val="18"/>
                <w:szCs w:val="18"/>
              </w:rPr>
              <w:t>Őrlési termékek anyagismerete</w:t>
            </w:r>
          </w:p>
        </w:tc>
        <w:tc>
          <w:tcPr>
            <w:tcW w:w="600" w:type="dxa"/>
            <w:tcBorders>
              <w:top w:val="nil"/>
              <w:left w:val="nil"/>
              <w:bottom w:val="single" w:sz="8" w:space="0" w:color="auto"/>
              <w:right w:val="single" w:sz="8" w:space="0" w:color="auto"/>
            </w:tcBorders>
            <w:textDirection w:val="btLr"/>
            <w:vAlign w:val="bottom"/>
          </w:tcPr>
          <w:p w:rsidR="009D4C9E" w:rsidRPr="008D3F99" w:rsidRDefault="009D4C9E" w:rsidP="00181A33">
            <w:pPr>
              <w:rPr>
                <w:rFonts w:ascii="Palatino Linotype" w:hAnsi="Palatino Linotype" w:cs="Arial"/>
                <w:color w:val="000000"/>
                <w:sz w:val="18"/>
                <w:szCs w:val="18"/>
              </w:rPr>
            </w:pPr>
            <w:r w:rsidRPr="008D3F99">
              <w:rPr>
                <w:rFonts w:ascii="Palatino Linotype" w:hAnsi="Palatino Linotype" w:cs="Arial"/>
                <w:color w:val="000000"/>
                <w:sz w:val="18"/>
                <w:szCs w:val="18"/>
              </w:rPr>
              <w:t>Aprítás és osztályozás</w:t>
            </w:r>
          </w:p>
        </w:tc>
        <w:tc>
          <w:tcPr>
            <w:tcW w:w="540" w:type="dxa"/>
            <w:tcBorders>
              <w:top w:val="nil"/>
              <w:left w:val="nil"/>
              <w:bottom w:val="single" w:sz="8" w:space="0" w:color="auto"/>
              <w:right w:val="single" w:sz="8" w:space="0" w:color="auto"/>
            </w:tcBorders>
            <w:textDirection w:val="btLr"/>
            <w:vAlign w:val="bottom"/>
          </w:tcPr>
          <w:p w:rsidR="009D4C9E" w:rsidRPr="008D3F99" w:rsidRDefault="009D4C9E" w:rsidP="00181A33">
            <w:pPr>
              <w:rPr>
                <w:rFonts w:ascii="Palatino Linotype" w:hAnsi="Palatino Linotype" w:cs="Arial"/>
                <w:color w:val="000000"/>
                <w:sz w:val="18"/>
                <w:szCs w:val="18"/>
              </w:rPr>
            </w:pPr>
            <w:r w:rsidRPr="008D3F99">
              <w:rPr>
                <w:rFonts w:ascii="Palatino Linotype" w:hAnsi="Palatino Linotype" w:cs="Arial"/>
                <w:color w:val="000000"/>
                <w:sz w:val="18"/>
                <w:szCs w:val="18"/>
              </w:rPr>
              <w:t>Őrlési és hántolási eljárások</w:t>
            </w:r>
          </w:p>
        </w:tc>
        <w:tc>
          <w:tcPr>
            <w:tcW w:w="600" w:type="dxa"/>
            <w:tcBorders>
              <w:top w:val="nil"/>
              <w:left w:val="nil"/>
              <w:bottom w:val="single" w:sz="8" w:space="0" w:color="auto"/>
              <w:right w:val="single" w:sz="8" w:space="0" w:color="auto"/>
            </w:tcBorders>
            <w:textDirection w:val="btLr"/>
            <w:vAlign w:val="bottom"/>
          </w:tcPr>
          <w:p w:rsidR="009D4C9E" w:rsidRPr="008D3F99" w:rsidRDefault="009D4C9E" w:rsidP="00181A33">
            <w:pPr>
              <w:rPr>
                <w:rFonts w:ascii="Palatino Linotype" w:hAnsi="Palatino Linotype" w:cs="Arial"/>
                <w:color w:val="000000"/>
                <w:sz w:val="20"/>
                <w:szCs w:val="20"/>
              </w:rPr>
            </w:pPr>
            <w:r w:rsidRPr="008D3F99">
              <w:rPr>
                <w:rFonts w:ascii="Palatino Linotype" w:hAnsi="Palatino Linotype" w:cs="Arial"/>
                <w:color w:val="000000"/>
                <w:sz w:val="18"/>
                <w:szCs w:val="18"/>
              </w:rPr>
              <w:t xml:space="preserve">Őrlésre történő előkészítés </w:t>
            </w:r>
            <w:r>
              <w:rPr>
                <w:rFonts w:ascii="Palatino Linotype" w:hAnsi="Palatino Linotype" w:cs="Arial"/>
                <w:color w:val="000000"/>
                <w:sz w:val="18"/>
                <w:szCs w:val="18"/>
              </w:rPr>
              <w:br/>
            </w:r>
            <w:r w:rsidRPr="008D3F99">
              <w:rPr>
                <w:rFonts w:ascii="Palatino Linotype" w:hAnsi="Palatino Linotype" w:cs="Arial"/>
                <w:color w:val="000000"/>
                <w:sz w:val="18"/>
                <w:szCs w:val="18"/>
              </w:rPr>
              <w:t xml:space="preserve"> </w:t>
            </w:r>
            <w:r w:rsidRPr="00C4750D">
              <w:rPr>
                <w:rFonts w:ascii="Palatino Linotype" w:hAnsi="Palatino Linotype" w:cs="Arial"/>
                <w:color w:val="000000"/>
                <w:sz w:val="16"/>
                <w:szCs w:val="16"/>
              </w:rPr>
              <w:t>gépei</w:t>
            </w:r>
          </w:p>
        </w:tc>
        <w:tc>
          <w:tcPr>
            <w:tcW w:w="566" w:type="dxa"/>
            <w:tcBorders>
              <w:top w:val="nil"/>
              <w:left w:val="nil"/>
              <w:bottom w:val="single" w:sz="8" w:space="0" w:color="auto"/>
              <w:right w:val="single" w:sz="8" w:space="0" w:color="auto"/>
            </w:tcBorders>
            <w:textDirection w:val="btLr"/>
            <w:vAlign w:val="bottom"/>
          </w:tcPr>
          <w:p w:rsidR="009D4C9E" w:rsidRPr="008D3F99" w:rsidRDefault="009D4C9E" w:rsidP="00181A33">
            <w:pPr>
              <w:rPr>
                <w:rFonts w:ascii="Palatino Linotype" w:hAnsi="Palatino Linotype" w:cs="Arial"/>
                <w:color w:val="000000"/>
                <w:sz w:val="20"/>
                <w:szCs w:val="20"/>
              </w:rPr>
            </w:pPr>
            <w:r w:rsidRPr="008D3F99">
              <w:rPr>
                <w:rFonts w:ascii="Palatino Linotype" w:hAnsi="Palatino Linotype" w:cs="Arial"/>
                <w:color w:val="000000"/>
                <w:sz w:val="18"/>
                <w:szCs w:val="18"/>
              </w:rPr>
              <w:t>Aprítás és osztályozás</w:t>
            </w:r>
            <w:r w:rsidRPr="008D3F99">
              <w:rPr>
                <w:rFonts w:ascii="Palatino Linotype" w:hAnsi="Palatino Linotype" w:cs="Arial"/>
                <w:color w:val="000000"/>
                <w:sz w:val="20"/>
                <w:szCs w:val="20"/>
              </w:rPr>
              <w:t xml:space="preserve">  gépei</w:t>
            </w:r>
          </w:p>
        </w:tc>
        <w:tc>
          <w:tcPr>
            <w:tcW w:w="600" w:type="dxa"/>
            <w:tcBorders>
              <w:top w:val="nil"/>
              <w:left w:val="nil"/>
              <w:bottom w:val="single" w:sz="8" w:space="0" w:color="auto"/>
              <w:right w:val="single" w:sz="8" w:space="0" w:color="auto"/>
            </w:tcBorders>
            <w:textDirection w:val="btLr"/>
            <w:vAlign w:val="bottom"/>
          </w:tcPr>
          <w:p w:rsidR="009D4C9E" w:rsidRPr="008D3F99" w:rsidRDefault="009D4C9E" w:rsidP="00181A33">
            <w:pPr>
              <w:rPr>
                <w:rFonts w:ascii="Palatino Linotype" w:hAnsi="Palatino Linotype"/>
                <w:color w:val="000000"/>
                <w:sz w:val="18"/>
                <w:szCs w:val="18"/>
              </w:rPr>
            </w:pPr>
            <w:r w:rsidRPr="008D3F99">
              <w:rPr>
                <w:rFonts w:ascii="Palatino Linotype" w:hAnsi="Palatino Linotype" w:cs="Arial"/>
                <w:color w:val="000000"/>
                <w:sz w:val="18"/>
                <w:szCs w:val="18"/>
              </w:rPr>
              <w:t>Szakmai rajzok</w:t>
            </w:r>
          </w:p>
        </w:tc>
        <w:tc>
          <w:tcPr>
            <w:tcW w:w="600" w:type="dxa"/>
            <w:tcBorders>
              <w:top w:val="nil"/>
              <w:left w:val="nil"/>
              <w:bottom w:val="single" w:sz="8" w:space="0" w:color="auto"/>
              <w:right w:val="single" w:sz="8" w:space="0" w:color="auto"/>
            </w:tcBorders>
            <w:textDirection w:val="btLr"/>
            <w:vAlign w:val="bottom"/>
          </w:tcPr>
          <w:p w:rsidR="009D4C9E" w:rsidRPr="008D3F99" w:rsidRDefault="009D4C9E" w:rsidP="00181A33">
            <w:pPr>
              <w:rPr>
                <w:rFonts w:ascii="Palatino Linotype" w:hAnsi="Palatino Linotype"/>
                <w:color w:val="000000"/>
                <w:sz w:val="18"/>
                <w:szCs w:val="18"/>
              </w:rPr>
            </w:pPr>
            <w:r w:rsidRPr="008D3F99">
              <w:rPr>
                <w:rFonts w:ascii="Palatino Linotype" w:hAnsi="Palatino Linotype" w:cs="Arial"/>
                <w:color w:val="000000"/>
                <w:sz w:val="18"/>
                <w:szCs w:val="18"/>
              </w:rPr>
              <w:t>Számítások és mérések</w:t>
            </w:r>
          </w:p>
        </w:tc>
      </w:tr>
      <w:tr w:rsidR="009D4C9E" w:rsidRPr="008D3F99">
        <w:trPr>
          <w:trHeight w:val="339"/>
        </w:trPr>
        <w:tc>
          <w:tcPr>
            <w:tcW w:w="12806" w:type="dxa"/>
            <w:gridSpan w:val="15"/>
            <w:tcBorders>
              <w:top w:val="nil"/>
              <w:left w:val="single" w:sz="8" w:space="0" w:color="auto"/>
              <w:bottom w:val="single" w:sz="8" w:space="0" w:color="auto"/>
              <w:right w:val="single" w:sz="8" w:space="0" w:color="auto"/>
            </w:tcBorders>
            <w:noWrap/>
            <w:vAlign w:val="bottom"/>
          </w:tcPr>
          <w:p w:rsidR="009D4C9E" w:rsidRPr="008D3F99" w:rsidRDefault="009D4C9E" w:rsidP="00181A33">
            <w:pPr>
              <w:jc w:val="center"/>
              <w:rPr>
                <w:rFonts w:ascii="Palatino Linotype" w:hAnsi="Palatino Linotype" w:cs="Arial"/>
                <w:color w:val="000000"/>
                <w:sz w:val="20"/>
                <w:szCs w:val="20"/>
              </w:rPr>
            </w:pPr>
            <w:r w:rsidRPr="008D3F99">
              <w:rPr>
                <w:rFonts w:ascii="Palatino Linotype" w:hAnsi="Palatino Linotype" w:cs="Arial"/>
                <w:color w:val="000000"/>
                <w:sz w:val="20"/>
                <w:szCs w:val="20"/>
              </w:rPr>
              <w:t>FELADATOK</w:t>
            </w: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Működteti a malom előkészítési gépeit, berendezéseit</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54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566"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color w:val="000000"/>
                <w:sz w:val="20"/>
                <w:szCs w:val="20"/>
              </w:rPr>
            </w:pPr>
            <w:r w:rsidRPr="008D3F99">
              <w:rPr>
                <w:rFonts w:ascii="Palatino Linotype" w:hAnsi="Palatino Linotype" w:cs="Arial"/>
                <w:color w:val="000000"/>
                <w:sz w:val="20"/>
                <w:szCs w:val="20"/>
              </w:rPr>
              <w:t> </w:t>
            </w: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Átadja az előkészített gabonát és az alapanyagokat a feldolgozó üzemnek/üzemrésznek</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54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566"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color w:val="000000"/>
                <w:sz w:val="20"/>
                <w:szCs w:val="20"/>
              </w:rPr>
            </w:pPr>
            <w:r w:rsidRPr="008D3F99">
              <w:rPr>
                <w:rFonts w:ascii="Palatino Linotype" w:hAnsi="Palatino Linotype" w:cs="Arial"/>
                <w:color w:val="000000"/>
                <w:sz w:val="20"/>
                <w:szCs w:val="20"/>
              </w:rPr>
              <w:t> </w:t>
            </w: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Működteti az őrlő üzemrész gépi berendezéseit</w:t>
            </w:r>
          </w:p>
        </w:tc>
        <w:tc>
          <w:tcPr>
            <w:tcW w:w="600" w:type="dxa"/>
            <w:tcBorders>
              <w:top w:val="nil"/>
              <w:left w:val="nil"/>
              <w:bottom w:val="single" w:sz="8" w:space="0" w:color="auto"/>
              <w:right w:val="single" w:sz="8" w:space="0" w:color="auto"/>
            </w:tcBorders>
            <w:noWrap/>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54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566"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noWrap/>
            <w:vAlign w:val="bottom"/>
          </w:tcPr>
          <w:p w:rsidR="009D4C9E" w:rsidRPr="008D3F99" w:rsidRDefault="009D4C9E" w:rsidP="00181A33">
            <w:pPr>
              <w:spacing w:after="0"/>
              <w:jc w:val="center"/>
              <w:rPr>
                <w:rFonts w:ascii="Palatino Linotype" w:hAnsi="Palatino Linotype" w:cs="Arial"/>
                <w:color w:val="000000"/>
                <w:sz w:val="20"/>
                <w:szCs w:val="20"/>
              </w:rPr>
            </w:pPr>
            <w:r w:rsidRPr="008D3F99">
              <w:rPr>
                <w:rFonts w:ascii="Palatino Linotype" w:hAnsi="Palatino Linotype" w:cs="Arial"/>
                <w:color w:val="000000"/>
                <w:sz w:val="20"/>
                <w:szCs w:val="20"/>
              </w:rPr>
              <w:t> </w:t>
            </w: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 xml:space="preserve">Működteti a hántoló üzemrész gépi </w:t>
            </w:r>
            <w:r w:rsidRPr="008D3F99">
              <w:rPr>
                <w:rFonts w:ascii="Palatino Linotype" w:hAnsi="Palatino Linotype" w:cs="Arial"/>
                <w:color w:val="000000"/>
                <w:sz w:val="20"/>
                <w:szCs w:val="20"/>
              </w:rPr>
              <w:lastRenderedPageBreak/>
              <w:t>berendezéseit</w:t>
            </w:r>
          </w:p>
        </w:tc>
        <w:tc>
          <w:tcPr>
            <w:tcW w:w="600" w:type="dxa"/>
            <w:tcBorders>
              <w:top w:val="nil"/>
              <w:left w:val="nil"/>
              <w:bottom w:val="single" w:sz="8" w:space="0" w:color="auto"/>
              <w:right w:val="single" w:sz="8" w:space="0" w:color="auto"/>
            </w:tcBorders>
            <w:noWrap/>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lastRenderedPageBreak/>
              <w:t> </w:t>
            </w:r>
          </w:p>
        </w:tc>
        <w:tc>
          <w:tcPr>
            <w:tcW w:w="600" w:type="dxa"/>
            <w:tcBorders>
              <w:top w:val="nil"/>
              <w:left w:val="nil"/>
              <w:bottom w:val="single" w:sz="8" w:space="0" w:color="auto"/>
              <w:right w:val="single" w:sz="8" w:space="0" w:color="auto"/>
            </w:tcBorders>
            <w:noWrap/>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54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566"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8D3F99" w:rsidRDefault="009D4C9E" w:rsidP="00181A33">
            <w:pPr>
              <w:spacing w:after="0"/>
              <w:jc w:val="center"/>
              <w:rPr>
                <w:rFonts w:ascii="Palatino Linotype" w:hAnsi="Palatino Linotype" w:cs="Arial"/>
                <w:color w:val="000000"/>
                <w:sz w:val="20"/>
                <w:szCs w:val="20"/>
              </w:rPr>
            </w:pPr>
            <w:r w:rsidRPr="008D3F99">
              <w:rPr>
                <w:rFonts w:ascii="Palatino Linotype" w:hAnsi="Palatino Linotype" w:cs="Arial"/>
                <w:color w:val="000000"/>
                <w:sz w:val="20"/>
                <w:szCs w:val="20"/>
              </w:rPr>
              <w:t> </w:t>
            </w: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lastRenderedPageBreak/>
              <w:t xml:space="preserve">Elindítja/leállítja a malom technológiai folyamatát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54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566"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Figyeli, értelmezi és beállítja a vezérlő-, a szabályozó- és a mérő berendezések be- és kimeneti állapotát</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4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66"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Figyeli a gépek, berendezések üzemállapotát</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54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566"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Részt vesz a technológiai gépek hibaelhárító karbantartásában</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54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566"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Beállítja a gépek, berendezések működtetési paramétereit</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54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566"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Ellenőrzi és biztosítja az anyagáramlások zavartalanságát, folyamatosságát, minőségét, erősségét</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54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566"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 xml:space="preserve">Észleli/jelzi/elhárítja a folyamatban fellépő rendellenességeket, hibákat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54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566"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Ellenőrzi a nyers-, alap- és segédanyagok felhasználását</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4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66"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Ellenőrzi az üzem teljesítményét</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4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66"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Ellenőrzi az üzem energia felhasználását</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4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66"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Ellenőrzi a késztermék kihozatalát</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4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66"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r>
      <w:tr w:rsidR="009D4C9E" w:rsidRPr="008D3F99">
        <w:trPr>
          <w:trHeight w:val="315"/>
        </w:trPr>
        <w:tc>
          <w:tcPr>
            <w:tcW w:w="12806" w:type="dxa"/>
            <w:gridSpan w:val="15"/>
            <w:tcBorders>
              <w:top w:val="single" w:sz="8" w:space="0" w:color="auto"/>
              <w:left w:val="single" w:sz="8" w:space="0" w:color="auto"/>
              <w:bottom w:val="single" w:sz="8" w:space="0" w:color="auto"/>
              <w:right w:val="single" w:sz="8" w:space="0" w:color="000000"/>
            </w:tcBorders>
            <w:noWrap/>
            <w:vAlign w:val="bottom"/>
          </w:tcPr>
          <w:p w:rsidR="009D4C9E" w:rsidRPr="008D3F99" w:rsidRDefault="009D4C9E" w:rsidP="00181A33">
            <w:pPr>
              <w:spacing w:after="0"/>
              <w:jc w:val="center"/>
              <w:rPr>
                <w:rFonts w:ascii="Palatino Linotype" w:hAnsi="Palatino Linotype" w:cs="Arial"/>
                <w:color w:val="000000"/>
                <w:sz w:val="20"/>
                <w:szCs w:val="20"/>
              </w:rPr>
            </w:pPr>
            <w:r w:rsidRPr="008D3F99">
              <w:rPr>
                <w:rFonts w:ascii="Palatino Linotype" w:hAnsi="Palatino Linotype" w:cs="Arial"/>
                <w:color w:val="000000"/>
                <w:sz w:val="20"/>
                <w:szCs w:val="20"/>
              </w:rPr>
              <w:t>SZAKMAI ISMERETEK</w:t>
            </w: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Gabona mérlegelése, adagolása</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54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566"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Szelelőrostálás</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54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566"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Kő- és rögkiválasztás</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54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566"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Triőrözés</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54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566"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Mágneses tisztítás</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4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566"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r>
      <w:tr w:rsidR="009D4C9E" w:rsidRPr="008D3F99">
        <w:trPr>
          <w:trHeight w:val="315"/>
        </w:trPr>
        <w:tc>
          <w:tcPr>
            <w:tcW w:w="4500" w:type="dxa"/>
            <w:tcBorders>
              <w:top w:val="nil"/>
              <w:left w:val="single" w:sz="8" w:space="0" w:color="auto"/>
              <w:bottom w:val="single" w:sz="4"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Felülettisztítás</w:t>
            </w:r>
          </w:p>
        </w:tc>
        <w:tc>
          <w:tcPr>
            <w:tcW w:w="600" w:type="dxa"/>
            <w:tcBorders>
              <w:top w:val="nil"/>
              <w:left w:val="nil"/>
              <w:bottom w:val="single" w:sz="4"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4"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4"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4"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4"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4"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4"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4"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4"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40" w:type="dxa"/>
            <w:tcBorders>
              <w:top w:val="nil"/>
              <w:left w:val="nil"/>
              <w:bottom w:val="single" w:sz="4"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4"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566" w:type="dxa"/>
            <w:tcBorders>
              <w:top w:val="nil"/>
              <w:left w:val="nil"/>
              <w:bottom w:val="single" w:sz="4"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4"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4"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r>
      <w:tr w:rsidR="009D4C9E" w:rsidRPr="008D3F99">
        <w:trPr>
          <w:trHeight w:val="315"/>
        </w:trPr>
        <w:tc>
          <w:tcPr>
            <w:tcW w:w="4500" w:type="dxa"/>
            <w:tcBorders>
              <w:top w:val="single" w:sz="4" w:space="0" w:color="auto"/>
              <w:left w:val="single" w:sz="4" w:space="0" w:color="auto"/>
              <w:bottom w:val="single" w:sz="4" w:space="0" w:color="auto"/>
              <w:right w:val="single" w:sz="4"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lastRenderedPageBreak/>
              <w:t>Kondicionálás</w:t>
            </w:r>
          </w:p>
        </w:tc>
        <w:tc>
          <w:tcPr>
            <w:tcW w:w="600" w:type="dxa"/>
            <w:tcBorders>
              <w:top w:val="single" w:sz="4" w:space="0" w:color="auto"/>
              <w:left w:val="single" w:sz="4" w:space="0" w:color="auto"/>
              <w:bottom w:val="single" w:sz="4" w:space="0" w:color="auto"/>
              <w:right w:val="single" w:sz="4"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single" w:sz="4" w:space="0" w:color="auto"/>
              <w:left w:val="single" w:sz="4" w:space="0" w:color="auto"/>
              <w:bottom w:val="single" w:sz="4" w:space="0" w:color="auto"/>
              <w:right w:val="single" w:sz="4"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single" w:sz="4" w:space="0" w:color="auto"/>
              <w:left w:val="single" w:sz="4" w:space="0" w:color="auto"/>
              <w:bottom w:val="single" w:sz="4" w:space="0" w:color="auto"/>
              <w:right w:val="single" w:sz="4"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single" w:sz="4" w:space="0" w:color="auto"/>
              <w:left w:val="single" w:sz="4" w:space="0" w:color="auto"/>
              <w:bottom w:val="single" w:sz="4" w:space="0" w:color="auto"/>
              <w:right w:val="single" w:sz="4"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single" w:sz="4" w:space="0" w:color="auto"/>
              <w:left w:val="single" w:sz="4" w:space="0" w:color="auto"/>
              <w:bottom w:val="single" w:sz="4" w:space="0" w:color="auto"/>
              <w:right w:val="single" w:sz="4"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single" w:sz="4" w:space="0" w:color="auto"/>
              <w:left w:val="single" w:sz="4" w:space="0" w:color="auto"/>
              <w:bottom w:val="single" w:sz="4" w:space="0" w:color="auto"/>
              <w:right w:val="single" w:sz="4"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single" w:sz="4" w:space="0" w:color="auto"/>
              <w:left w:val="single" w:sz="4" w:space="0" w:color="auto"/>
              <w:bottom w:val="single" w:sz="4" w:space="0" w:color="auto"/>
              <w:right w:val="single" w:sz="4"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single" w:sz="4" w:space="0" w:color="auto"/>
              <w:left w:val="single" w:sz="4" w:space="0" w:color="auto"/>
              <w:bottom w:val="single" w:sz="4" w:space="0" w:color="auto"/>
              <w:right w:val="single" w:sz="4"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single" w:sz="4" w:space="0" w:color="auto"/>
              <w:left w:val="single" w:sz="4" w:space="0" w:color="auto"/>
              <w:bottom w:val="single" w:sz="4" w:space="0" w:color="auto"/>
              <w:right w:val="single" w:sz="4"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40" w:type="dxa"/>
            <w:tcBorders>
              <w:top w:val="single" w:sz="4" w:space="0" w:color="auto"/>
              <w:left w:val="single" w:sz="4" w:space="0" w:color="auto"/>
              <w:bottom w:val="single" w:sz="4" w:space="0" w:color="auto"/>
              <w:right w:val="single" w:sz="4"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single" w:sz="4" w:space="0" w:color="auto"/>
              <w:left w:val="single" w:sz="4" w:space="0" w:color="auto"/>
              <w:bottom w:val="single" w:sz="4" w:space="0" w:color="auto"/>
              <w:right w:val="single" w:sz="4"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566" w:type="dxa"/>
            <w:tcBorders>
              <w:top w:val="single" w:sz="4" w:space="0" w:color="auto"/>
              <w:left w:val="single" w:sz="4" w:space="0" w:color="auto"/>
              <w:bottom w:val="single" w:sz="4" w:space="0" w:color="auto"/>
              <w:right w:val="single" w:sz="4"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single" w:sz="4" w:space="0" w:color="auto"/>
              <w:left w:val="single" w:sz="4" w:space="0" w:color="auto"/>
              <w:bottom w:val="single" w:sz="4" w:space="0" w:color="auto"/>
              <w:right w:val="single" w:sz="4"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single" w:sz="4" w:space="0" w:color="auto"/>
              <w:left w:val="single" w:sz="4" w:space="0" w:color="auto"/>
              <w:bottom w:val="single" w:sz="4" w:space="0" w:color="auto"/>
              <w:right w:val="single" w:sz="4"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r>
      <w:tr w:rsidR="009D4C9E" w:rsidRPr="008D3F99">
        <w:trPr>
          <w:trHeight w:val="315"/>
        </w:trPr>
        <w:tc>
          <w:tcPr>
            <w:tcW w:w="4500" w:type="dxa"/>
            <w:tcBorders>
              <w:top w:val="single" w:sz="4" w:space="0" w:color="auto"/>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Hengerszék működése, szerkezete</w:t>
            </w:r>
          </w:p>
        </w:tc>
        <w:tc>
          <w:tcPr>
            <w:tcW w:w="600" w:type="dxa"/>
            <w:tcBorders>
              <w:top w:val="single" w:sz="4" w:space="0" w:color="auto"/>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single" w:sz="4" w:space="0" w:color="auto"/>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single" w:sz="4" w:space="0" w:color="auto"/>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single" w:sz="4" w:space="0" w:color="auto"/>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single" w:sz="4" w:space="0" w:color="auto"/>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single" w:sz="4" w:space="0" w:color="auto"/>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single" w:sz="4" w:space="0" w:color="auto"/>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single" w:sz="4" w:space="0" w:color="auto"/>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single" w:sz="4" w:space="0" w:color="auto"/>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540" w:type="dxa"/>
            <w:tcBorders>
              <w:top w:val="single" w:sz="4" w:space="0" w:color="auto"/>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single" w:sz="4" w:space="0" w:color="auto"/>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66" w:type="dxa"/>
            <w:tcBorders>
              <w:top w:val="single" w:sz="4" w:space="0" w:color="auto"/>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single" w:sz="4" w:space="0" w:color="auto"/>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single" w:sz="4" w:space="0" w:color="auto"/>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Aprítási tényezők</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54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66"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Szitálás</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54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66"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Malmi segédgépek, kiegészítő műveletek</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54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66"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Légáramos anyagszállítás</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4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66"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Porleválasztás</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4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66"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Búzaőrlés technológiája</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4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66"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 xml:space="preserve">Rozsőrlés technológiája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4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66"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 xml:space="preserve">Hántolási technológia főbb gépei és műveletei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4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66"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 xml:space="preserve">Főbb gabonák hántolási technológiája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4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66"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 xml:space="preserve">Őrlemények, </w:t>
            </w:r>
            <w:proofErr w:type="spellStart"/>
            <w:r w:rsidRPr="008D3F99">
              <w:rPr>
                <w:rFonts w:ascii="Palatino Linotype" w:hAnsi="Palatino Linotype" w:cs="Arial"/>
                <w:color w:val="000000"/>
                <w:sz w:val="20"/>
                <w:szCs w:val="20"/>
              </w:rPr>
              <w:t>hántolmányok</w:t>
            </w:r>
            <w:proofErr w:type="spellEnd"/>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54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66"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r>
      <w:tr w:rsidR="009D4C9E" w:rsidRPr="008D3F99">
        <w:trPr>
          <w:trHeight w:val="315"/>
        </w:trPr>
        <w:tc>
          <w:tcPr>
            <w:tcW w:w="12806" w:type="dxa"/>
            <w:gridSpan w:val="15"/>
            <w:tcBorders>
              <w:top w:val="single" w:sz="8" w:space="0" w:color="auto"/>
              <w:left w:val="single" w:sz="8" w:space="0" w:color="auto"/>
              <w:bottom w:val="single" w:sz="8" w:space="0" w:color="auto"/>
              <w:right w:val="single" w:sz="8" w:space="0" w:color="000000"/>
            </w:tcBorders>
            <w:noWrap/>
            <w:vAlign w:val="bottom"/>
          </w:tcPr>
          <w:p w:rsidR="009D4C9E" w:rsidRPr="008D3F99" w:rsidRDefault="009D4C9E" w:rsidP="00181A33">
            <w:pPr>
              <w:spacing w:after="0"/>
              <w:jc w:val="center"/>
              <w:rPr>
                <w:rFonts w:ascii="Palatino Linotype" w:hAnsi="Palatino Linotype" w:cs="Arial"/>
                <w:color w:val="000000"/>
                <w:sz w:val="20"/>
                <w:szCs w:val="20"/>
              </w:rPr>
            </w:pPr>
            <w:r w:rsidRPr="008D3F99">
              <w:rPr>
                <w:rFonts w:ascii="Palatino Linotype" w:hAnsi="Palatino Linotype" w:cs="Arial"/>
                <w:color w:val="000000"/>
                <w:sz w:val="20"/>
                <w:szCs w:val="20"/>
              </w:rPr>
              <w:t>SZAKMAI KÉSZSÉGEK</w:t>
            </w: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Műszaki leírások, gépkönyvek rajzainak olvasása, értelmezése</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54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566"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Gépelrendezési rajz olvasása, értelmezése</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54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566"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Szitaséma rajz olvasása, értelmezése</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54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566"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Folyamatábrák olvasása értelmezése</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4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66"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Általános gépészeti mérőeszközök használata</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4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66"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Kéziszerszámok használata</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4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566"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Mennyiségérzék</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54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66"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 xml:space="preserve">Tájékozódás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54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66"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spacing w:after="0"/>
              <w:rPr>
                <w:rFonts w:ascii="Palatino Linotype" w:hAnsi="Palatino Linotype" w:cs="Arial"/>
                <w:color w:val="000000"/>
                <w:sz w:val="20"/>
                <w:szCs w:val="20"/>
              </w:rPr>
            </w:pPr>
            <w:r w:rsidRPr="008D3F99">
              <w:rPr>
                <w:rFonts w:ascii="Palatino Linotype" w:hAnsi="Palatino Linotype" w:cs="Arial"/>
                <w:color w:val="000000"/>
                <w:sz w:val="20"/>
                <w:szCs w:val="20"/>
              </w:rPr>
              <w:t>Térérzékelés</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54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566"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r>
      <w:tr w:rsidR="009D4C9E" w:rsidRPr="008D3F99">
        <w:trPr>
          <w:trHeight w:val="315"/>
        </w:trPr>
        <w:tc>
          <w:tcPr>
            <w:tcW w:w="12806" w:type="dxa"/>
            <w:gridSpan w:val="15"/>
            <w:tcBorders>
              <w:top w:val="single" w:sz="8" w:space="0" w:color="auto"/>
              <w:left w:val="single" w:sz="8" w:space="0" w:color="auto"/>
              <w:bottom w:val="single" w:sz="8" w:space="0" w:color="auto"/>
              <w:right w:val="single" w:sz="8" w:space="0" w:color="000000"/>
            </w:tcBorders>
            <w:noWrap/>
            <w:vAlign w:val="bottom"/>
          </w:tcPr>
          <w:p w:rsidR="009D4C9E" w:rsidRPr="008D3F99" w:rsidRDefault="009D4C9E" w:rsidP="00181A33">
            <w:pPr>
              <w:spacing w:after="0"/>
              <w:jc w:val="center"/>
              <w:rPr>
                <w:rFonts w:ascii="Palatino Linotype" w:hAnsi="Palatino Linotype" w:cs="Arial"/>
                <w:color w:val="000000"/>
                <w:sz w:val="20"/>
                <w:szCs w:val="20"/>
              </w:rPr>
            </w:pPr>
            <w:r w:rsidRPr="008D3F99">
              <w:rPr>
                <w:rFonts w:ascii="Palatino Linotype" w:hAnsi="Palatino Linotype" w:cs="Arial"/>
                <w:color w:val="000000"/>
                <w:sz w:val="20"/>
                <w:szCs w:val="20"/>
              </w:rPr>
              <w:t>SZEMÉLYES KOMPETENCIÁK</w:t>
            </w: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Megbízhatóság</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54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566"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Hallás</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54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566"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Szaglás</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4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66"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p>
        </w:tc>
      </w:tr>
      <w:tr w:rsidR="009D4C9E" w:rsidRPr="008D3F99">
        <w:trPr>
          <w:trHeight w:val="315"/>
        </w:trPr>
        <w:tc>
          <w:tcPr>
            <w:tcW w:w="12806" w:type="dxa"/>
            <w:gridSpan w:val="15"/>
            <w:tcBorders>
              <w:top w:val="single" w:sz="8" w:space="0" w:color="auto"/>
              <w:left w:val="single" w:sz="8" w:space="0" w:color="auto"/>
              <w:bottom w:val="single" w:sz="8" w:space="0" w:color="auto"/>
              <w:right w:val="single" w:sz="8" w:space="0" w:color="000000"/>
            </w:tcBorders>
            <w:noWrap/>
            <w:vAlign w:val="bottom"/>
          </w:tcPr>
          <w:p w:rsidR="009D4C9E" w:rsidRPr="008D3F99" w:rsidRDefault="009D4C9E" w:rsidP="00181A33">
            <w:pPr>
              <w:spacing w:after="0"/>
              <w:jc w:val="center"/>
              <w:rPr>
                <w:rFonts w:ascii="Palatino Linotype" w:hAnsi="Palatino Linotype" w:cs="Arial"/>
                <w:color w:val="000000"/>
                <w:sz w:val="20"/>
                <w:szCs w:val="20"/>
              </w:rPr>
            </w:pPr>
            <w:r w:rsidRPr="008D3F99">
              <w:rPr>
                <w:rFonts w:ascii="Palatino Linotype" w:hAnsi="Palatino Linotype" w:cs="Arial"/>
                <w:color w:val="000000"/>
                <w:sz w:val="20"/>
                <w:szCs w:val="20"/>
              </w:rPr>
              <w:lastRenderedPageBreak/>
              <w:t>TÁRSAS KOMPETENCIÁK</w:t>
            </w: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Irányíthatóság</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54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566"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Visszacsatolási készség</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54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566"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r>
      <w:tr w:rsidR="009D4C9E" w:rsidRPr="008D3F99">
        <w:trPr>
          <w:trHeight w:val="315"/>
        </w:trPr>
        <w:tc>
          <w:tcPr>
            <w:tcW w:w="12806" w:type="dxa"/>
            <w:gridSpan w:val="15"/>
            <w:tcBorders>
              <w:top w:val="single" w:sz="8" w:space="0" w:color="auto"/>
              <w:left w:val="single" w:sz="8" w:space="0" w:color="auto"/>
              <w:bottom w:val="single" w:sz="8" w:space="0" w:color="auto"/>
              <w:right w:val="single" w:sz="8" w:space="0" w:color="000000"/>
            </w:tcBorders>
            <w:noWrap/>
            <w:vAlign w:val="bottom"/>
          </w:tcPr>
          <w:p w:rsidR="009D4C9E" w:rsidRPr="008D3F99" w:rsidRDefault="009D4C9E" w:rsidP="00181A33">
            <w:pPr>
              <w:spacing w:after="0"/>
              <w:jc w:val="center"/>
              <w:rPr>
                <w:rFonts w:ascii="Palatino Linotype" w:hAnsi="Palatino Linotype" w:cs="Arial"/>
                <w:color w:val="000000"/>
                <w:sz w:val="20"/>
                <w:szCs w:val="20"/>
              </w:rPr>
            </w:pPr>
            <w:r w:rsidRPr="008D3F99">
              <w:rPr>
                <w:rFonts w:ascii="Palatino Linotype" w:hAnsi="Palatino Linotype" w:cs="Arial"/>
                <w:color w:val="000000"/>
                <w:sz w:val="20"/>
                <w:szCs w:val="20"/>
              </w:rPr>
              <w:t>MÓDSZERKOMPETENCIÁK</w:t>
            </w: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Áttekintőképesség</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54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566"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rPr>
                <w:rFonts w:ascii="Palatino Linotype" w:hAnsi="Palatino Linotype" w:cs="Arial"/>
                <w:color w:val="000000"/>
                <w:sz w:val="20"/>
                <w:szCs w:val="20"/>
              </w:rPr>
            </w:pPr>
            <w:r w:rsidRPr="008D3F99">
              <w:rPr>
                <w:rFonts w:ascii="Palatino Linotype" w:hAnsi="Palatino Linotype" w:cs="Arial"/>
                <w:color w:val="000000"/>
                <w:sz w:val="20"/>
                <w:szCs w:val="20"/>
              </w:rPr>
              <w:t xml:space="preserve">Hibaelhárítás </w:t>
            </w:r>
          </w:p>
        </w:tc>
        <w:tc>
          <w:tcPr>
            <w:tcW w:w="600" w:type="dxa"/>
            <w:tcBorders>
              <w:top w:val="nil"/>
              <w:left w:val="nil"/>
              <w:bottom w:val="single" w:sz="8" w:space="0" w:color="auto"/>
              <w:right w:val="single" w:sz="8" w:space="0" w:color="auto"/>
            </w:tcBorders>
            <w:noWrap/>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54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X</w:t>
            </w:r>
          </w:p>
        </w:tc>
        <w:tc>
          <w:tcPr>
            <w:tcW w:w="566"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 </w:t>
            </w: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 </w:t>
            </w:r>
          </w:p>
        </w:tc>
        <w:tc>
          <w:tcPr>
            <w:tcW w:w="600" w:type="dxa"/>
            <w:tcBorders>
              <w:top w:val="nil"/>
              <w:left w:val="nil"/>
              <w:bottom w:val="single" w:sz="8" w:space="0" w:color="auto"/>
              <w:right w:val="single" w:sz="8" w:space="0" w:color="auto"/>
            </w:tcBorders>
            <w:noWrap/>
            <w:vAlign w:val="bottom"/>
          </w:tcPr>
          <w:p w:rsidR="009D4C9E" w:rsidRPr="008D3F99" w:rsidRDefault="009D4C9E" w:rsidP="00181A33">
            <w:pPr>
              <w:spacing w:after="0"/>
              <w:jc w:val="center"/>
              <w:rPr>
                <w:rFonts w:ascii="Palatino Linotype" w:hAnsi="Palatino Linotype" w:cs="Arial"/>
                <w:b/>
                <w:color w:val="000000"/>
                <w:sz w:val="20"/>
                <w:szCs w:val="20"/>
              </w:rPr>
            </w:pPr>
            <w:r w:rsidRPr="008D3F99">
              <w:rPr>
                <w:rFonts w:ascii="Palatino Linotype" w:hAnsi="Palatino Linotype" w:cs="Arial"/>
                <w:b/>
                <w:color w:val="000000"/>
                <w:sz w:val="20"/>
                <w:szCs w:val="20"/>
              </w:rPr>
              <w:t> </w:t>
            </w:r>
          </w:p>
        </w:tc>
      </w:tr>
      <w:tr w:rsidR="009D4C9E" w:rsidRPr="008D3F99">
        <w:trPr>
          <w:trHeight w:val="315"/>
        </w:trPr>
        <w:tc>
          <w:tcPr>
            <w:tcW w:w="4500" w:type="dxa"/>
            <w:tcBorders>
              <w:top w:val="nil"/>
              <w:left w:val="single" w:sz="8" w:space="0" w:color="auto"/>
              <w:bottom w:val="single" w:sz="8" w:space="0" w:color="auto"/>
              <w:right w:val="single" w:sz="8" w:space="0" w:color="auto"/>
            </w:tcBorders>
            <w:noWrap/>
          </w:tcPr>
          <w:p w:rsidR="009D4C9E" w:rsidRPr="008D3F99" w:rsidRDefault="009D4C9E" w:rsidP="00181A33">
            <w:pPr>
              <w:autoSpaceDE w:val="0"/>
              <w:autoSpaceDN w:val="0"/>
              <w:adjustRightInd w:val="0"/>
              <w:spacing w:after="0"/>
              <w:jc w:val="both"/>
              <w:rPr>
                <w:rFonts w:ascii="Palatino Linotype" w:hAnsi="Palatino Linotype" w:cs="Arial"/>
                <w:color w:val="000000"/>
                <w:sz w:val="20"/>
                <w:szCs w:val="20"/>
              </w:rPr>
            </w:pPr>
            <w:r w:rsidRPr="008D3F99">
              <w:rPr>
                <w:rFonts w:ascii="Palatino Linotype" w:hAnsi="Palatino Linotype" w:cs="Arial"/>
                <w:color w:val="000000"/>
                <w:sz w:val="20"/>
                <w:szCs w:val="20"/>
              </w:rPr>
              <w:t>A környezet tisztántartása</w:t>
            </w: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8D3F99" w:rsidRDefault="009D4C9E" w:rsidP="00181A33">
            <w:pPr>
              <w:spacing w:after="0"/>
              <w:jc w:val="center"/>
              <w:rPr>
                <w:rFonts w:ascii="Palatino Linotype" w:hAnsi="Palatino Linotype" w:cs="Arial"/>
                <w:b/>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noWrap/>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r w:rsidRPr="002F22C9">
              <w:rPr>
                <w:rFonts w:ascii="Palatino Linotype" w:hAnsi="Palatino Linotype" w:cs="Arial"/>
                <w:color w:val="000000"/>
                <w:sz w:val="20"/>
                <w:szCs w:val="20"/>
              </w:rPr>
              <w:t>X</w:t>
            </w:r>
          </w:p>
        </w:tc>
        <w:tc>
          <w:tcPr>
            <w:tcW w:w="54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566"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2F22C9" w:rsidRDefault="009D4C9E" w:rsidP="00181A33">
            <w:pPr>
              <w:spacing w:after="0"/>
              <w:jc w:val="center"/>
              <w:rPr>
                <w:rFonts w:ascii="Palatino Linotype" w:hAnsi="Palatino Linotype" w:cs="Arial"/>
                <w:color w:val="000000"/>
                <w:sz w:val="20"/>
                <w:szCs w:val="20"/>
              </w:rPr>
            </w:pPr>
          </w:p>
        </w:tc>
        <w:tc>
          <w:tcPr>
            <w:tcW w:w="600" w:type="dxa"/>
            <w:tcBorders>
              <w:top w:val="nil"/>
              <w:left w:val="nil"/>
              <w:bottom w:val="single" w:sz="8" w:space="0" w:color="auto"/>
              <w:right w:val="single" w:sz="8" w:space="0" w:color="auto"/>
            </w:tcBorders>
            <w:vAlign w:val="bottom"/>
          </w:tcPr>
          <w:p w:rsidR="009D4C9E" w:rsidRPr="008D3F99" w:rsidRDefault="009D4C9E" w:rsidP="00181A33">
            <w:pPr>
              <w:spacing w:after="0"/>
              <w:jc w:val="center"/>
              <w:rPr>
                <w:rFonts w:ascii="Palatino Linotype" w:hAnsi="Palatino Linotype" w:cs="Arial"/>
                <w:b/>
                <w:color w:val="000000"/>
                <w:sz w:val="20"/>
                <w:szCs w:val="20"/>
              </w:rPr>
            </w:pPr>
          </w:p>
        </w:tc>
      </w:tr>
    </w:tbl>
    <w:p w:rsidR="009D4C9E" w:rsidRPr="008D3F99" w:rsidRDefault="009D4C9E" w:rsidP="00006DAD">
      <w:pPr>
        <w:rPr>
          <w:rFonts w:ascii="Palatino Linotype" w:hAnsi="Palatino Linotype"/>
          <w:color w:val="000000"/>
        </w:rPr>
      </w:pPr>
    </w:p>
    <w:p w:rsidR="009D4C9E" w:rsidRPr="003935B0" w:rsidRDefault="009D4C9E" w:rsidP="00597837">
      <w:pPr>
        <w:widowControl w:val="0"/>
        <w:suppressAutoHyphens/>
        <w:spacing w:after="0" w:line="240" w:lineRule="auto"/>
        <w:rPr>
          <w:rFonts w:ascii="Palatino Linotype" w:hAnsi="Palatino Linotype"/>
          <w:b/>
          <w:color w:val="000000"/>
          <w:kern w:val="1"/>
          <w:sz w:val="44"/>
          <w:szCs w:val="44"/>
          <w:lang w:eastAsia="hi-IN" w:bidi="hi-IN"/>
        </w:rPr>
        <w:sectPr w:rsidR="009D4C9E" w:rsidRPr="003935B0" w:rsidSect="00006DAD">
          <w:pgSz w:w="16838" w:h="11906" w:orient="landscape"/>
          <w:pgMar w:top="1418" w:right="1418" w:bottom="1276" w:left="1418" w:header="708" w:footer="708" w:gutter="0"/>
          <w:cols w:space="708"/>
          <w:docGrid w:linePitch="360"/>
        </w:sectPr>
      </w:pPr>
    </w:p>
    <w:p w:rsidR="009D4C9E" w:rsidRPr="008D3F99" w:rsidRDefault="009D4C9E" w:rsidP="003935B0">
      <w:pPr>
        <w:widowControl w:val="0"/>
        <w:suppressAutoHyphens/>
        <w:spacing w:after="0" w:line="240" w:lineRule="auto"/>
        <w:rPr>
          <w:rFonts w:ascii="Palatino Linotype" w:hAnsi="Palatino Linotype"/>
          <w:b/>
          <w:color w:val="000000"/>
          <w:sz w:val="24"/>
          <w:szCs w:val="24"/>
          <w:lang w:eastAsia="hu-HU"/>
        </w:rPr>
      </w:pPr>
      <w:r>
        <w:rPr>
          <w:rFonts w:ascii="Palatino Linotype" w:hAnsi="Palatino Linotype" w:cs="Mangal"/>
          <w:b/>
          <w:color w:val="000000"/>
          <w:kern w:val="1"/>
          <w:sz w:val="24"/>
          <w:szCs w:val="24"/>
          <w:lang w:eastAsia="hi-IN" w:bidi="hi-IN"/>
        </w:rPr>
        <w:lastRenderedPageBreak/>
        <w:t>10.</w:t>
      </w:r>
      <w:r>
        <w:rPr>
          <w:rFonts w:ascii="Palatino Linotype" w:hAnsi="Palatino Linotype" w:cs="Mangal"/>
          <w:b/>
          <w:color w:val="000000"/>
          <w:kern w:val="1"/>
          <w:sz w:val="24"/>
          <w:szCs w:val="24"/>
          <w:lang w:eastAsia="hi-IN" w:bidi="hi-IN"/>
        </w:rPr>
        <w:tab/>
        <w:t xml:space="preserve"> </w:t>
      </w:r>
      <w:r w:rsidRPr="008D3F99">
        <w:rPr>
          <w:rFonts w:ascii="Palatino Linotype" w:hAnsi="Palatino Linotype"/>
          <w:b/>
          <w:color w:val="000000"/>
          <w:sz w:val="24"/>
          <w:szCs w:val="24"/>
          <w:lang w:eastAsia="hu-HU"/>
        </w:rPr>
        <w:t>Szakmai technológia II.</w:t>
      </w:r>
      <w:r>
        <w:rPr>
          <w:rFonts w:ascii="Palatino Linotype" w:hAnsi="Palatino Linotype"/>
          <w:b/>
          <w:color w:val="000000"/>
          <w:sz w:val="24"/>
          <w:szCs w:val="24"/>
          <w:lang w:eastAsia="hu-HU"/>
        </w:rPr>
        <w:t xml:space="preserve"> tantárgy</w:t>
      </w:r>
      <w:r w:rsidRPr="008D3F99">
        <w:rPr>
          <w:rFonts w:ascii="Palatino Linotype" w:hAnsi="Palatino Linotype"/>
          <w:b/>
          <w:color w:val="000000"/>
          <w:sz w:val="24"/>
          <w:szCs w:val="24"/>
          <w:lang w:eastAsia="hu-HU"/>
        </w:rPr>
        <w:tab/>
      </w:r>
      <w:r w:rsidRPr="008D3F99">
        <w:rPr>
          <w:rFonts w:ascii="Palatino Linotype" w:hAnsi="Palatino Linotype"/>
          <w:b/>
          <w:color w:val="000000"/>
          <w:sz w:val="24"/>
          <w:szCs w:val="24"/>
          <w:lang w:eastAsia="hu-HU"/>
        </w:rPr>
        <w:tab/>
        <w:t xml:space="preserve"> </w:t>
      </w:r>
      <w:r w:rsidRPr="008D3F99">
        <w:rPr>
          <w:rFonts w:ascii="Palatino Linotype" w:hAnsi="Palatino Linotype"/>
          <w:b/>
          <w:color w:val="000000"/>
          <w:sz w:val="24"/>
          <w:szCs w:val="24"/>
          <w:lang w:eastAsia="hu-HU"/>
        </w:rPr>
        <w:tab/>
      </w:r>
      <w:r w:rsidRPr="008D3F99">
        <w:rPr>
          <w:rFonts w:ascii="Palatino Linotype" w:hAnsi="Palatino Linotype"/>
          <w:b/>
          <w:color w:val="000000"/>
          <w:sz w:val="24"/>
          <w:szCs w:val="24"/>
          <w:lang w:eastAsia="hu-HU"/>
        </w:rPr>
        <w:tab/>
      </w:r>
      <w:r>
        <w:rPr>
          <w:rFonts w:ascii="Palatino Linotype" w:hAnsi="Palatino Linotype"/>
          <w:b/>
          <w:color w:val="000000"/>
          <w:sz w:val="24"/>
          <w:szCs w:val="24"/>
          <w:lang w:eastAsia="hu-HU"/>
        </w:rPr>
        <w:t xml:space="preserve">      </w:t>
      </w:r>
      <w:r w:rsidRPr="00B91D41">
        <w:rPr>
          <w:rFonts w:ascii="Palatino Linotype" w:hAnsi="Palatino Linotype"/>
          <w:b/>
          <w:i/>
          <w:color w:val="000000"/>
          <w:sz w:val="24"/>
          <w:szCs w:val="24"/>
          <w:lang w:eastAsia="hu-HU"/>
        </w:rPr>
        <w:t>200 óra/192 óra*</w:t>
      </w:r>
    </w:p>
    <w:p w:rsidR="009D4C9E" w:rsidRPr="008D3F99" w:rsidRDefault="009D4C9E" w:rsidP="00597837">
      <w:pPr>
        <w:spacing w:after="0" w:line="240" w:lineRule="auto"/>
        <w:rPr>
          <w:rFonts w:ascii="Palatino Linotype" w:hAnsi="Palatino Linotype"/>
          <w:color w:val="000000"/>
          <w:sz w:val="20"/>
          <w:szCs w:val="20"/>
        </w:rPr>
      </w:pPr>
      <w:r w:rsidRPr="008D3F99">
        <w:rPr>
          <w:rFonts w:ascii="Palatino Linotype" w:hAnsi="Palatino Linotype"/>
          <w:color w:val="000000"/>
          <w:sz w:val="20"/>
          <w:szCs w:val="20"/>
        </w:rPr>
        <w:t>*Három</w:t>
      </w:r>
      <w:r>
        <w:rPr>
          <w:rFonts w:ascii="Palatino Linotype" w:hAnsi="Palatino Linotype"/>
          <w:color w:val="000000"/>
          <w:sz w:val="20"/>
          <w:szCs w:val="20"/>
        </w:rPr>
        <w:t xml:space="preserve"> </w:t>
      </w:r>
      <w:r w:rsidRPr="008D3F99">
        <w:rPr>
          <w:rFonts w:ascii="Palatino Linotype" w:hAnsi="Palatino Linotype"/>
          <w:color w:val="000000"/>
          <w:sz w:val="20"/>
          <w:szCs w:val="20"/>
        </w:rPr>
        <w:t>évfolyamos képzés közismereti oktatással/két</w:t>
      </w:r>
      <w:r>
        <w:rPr>
          <w:rFonts w:ascii="Palatino Linotype" w:hAnsi="Palatino Linotype"/>
          <w:color w:val="000000"/>
          <w:sz w:val="20"/>
          <w:szCs w:val="20"/>
        </w:rPr>
        <w:t xml:space="preserve"> </w:t>
      </w:r>
      <w:r w:rsidRPr="008D3F99">
        <w:rPr>
          <w:rFonts w:ascii="Palatino Linotype" w:hAnsi="Palatino Linotype"/>
          <w:color w:val="000000"/>
          <w:sz w:val="20"/>
          <w:szCs w:val="20"/>
        </w:rPr>
        <w:t>évfolyamos képzés közismereti oktatás nélkül</w:t>
      </w:r>
    </w:p>
    <w:p w:rsidR="009D4C9E" w:rsidRPr="008D3F99" w:rsidRDefault="009D4C9E" w:rsidP="00597837">
      <w:pPr>
        <w:widowControl w:val="0"/>
        <w:suppressAutoHyphens/>
        <w:spacing w:after="0" w:line="240" w:lineRule="auto"/>
        <w:rPr>
          <w:rFonts w:ascii="Palatino Linotype" w:hAnsi="Palatino Linotype"/>
          <w:b/>
          <w:color w:val="000000"/>
          <w:sz w:val="24"/>
          <w:szCs w:val="24"/>
          <w:lang w:eastAsia="hu-HU"/>
        </w:rPr>
      </w:pPr>
    </w:p>
    <w:p w:rsidR="009D4C9E" w:rsidRPr="008D3F99" w:rsidRDefault="009D4C9E" w:rsidP="00597837">
      <w:pPr>
        <w:numPr>
          <w:ilvl w:val="1"/>
          <w:numId w:val="34"/>
        </w:numPr>
        <w:spacing w:after="0" w:line="240" w:lineRule="auto"/>
        <w:ind w:left="284" w:firstLine="0"/>
        <w:rPr>
          <w:rFonts w:ascii="Palatino Linotype" w:hAnsi="Palatino Linotype"/>
          <w:b/>
          <w:color w:val="000000"/>
          <w:sz w:val="24"/>
          <w:szCs w:val="24"/>
          <w:lang w:eastAsia="hu-HU"/>
        </w:rPr>
      </w:pPr>
      <w:r w:rsidRPr="008D3F99">
        <w:rPr>
          <w:rFonts w:ascii="Palatino Linotype" w:hAnsi="Palatino Linotype"/>
          <w:b/>
          <w:color w:val="000000"/>
          <w:sz w:val="24"/>
          <w:szCs w:val="24"/>
          <w:lang w:eastAsia="hu-HU"/>
        </w:rPr>
        <w:t>A tantárgy tanításának célja</w:t>
      </w:r>
    </w:p>
    <w:p w:rsidR="009D4C9E" w:rsidRPr="008D3F99" w:rsidRDefault="009D4C9E" w:rsidP="00597837">
      <w:pPr>
        <w:pStyle w:val="NormlWeb"/>
        <w:spacing w:before="0" w:beforeAutospacing="0" w:after="0" w:afterAutospacing="0"/>
        <w:ind w:left="284"/>
        <w:jc w:val="both"/>
        <w:rPr>
          <w:rFonts w:ascii="Palatino Linotype" w:hAnsi="Palatino Linotype" w:cs="Tahoma"/>
          <w:color w:val="000000"/>
          <w:shd w:val="clear" w:color="auto" w:fill="FFFFFF"/>
          <w:lang w:eastAsia="en-US"/>
        </w:rPr>
      </w:pPr>
      <w:r w:rsidRPr="008D3F99">
        <w:rPr>
          <w:rFonts w:ascii="Palatino Linotype" w:hAnsi="Palatino Linotype" w:cs="Tahoma"/>
          <w:color w:val="000000"/>
          <w:shd w:val="clear" w:color="auto" w:fill="FFFFFF"/>
          <w:lang w:eastAsia="en-US"/>
        </w:rPr>
        <w:t>A Szakmai technológia I</w:t>
      </w:r>
      <w:r>
        <w:rPr>
          <w:rFonts w:ascii="Palatino Linotype" w:hAnsi="Palatino Linotype" w:cs="Tahoma"/>
          <w:color w:val="000000"/>
          <w:shd w:val="clear" w:color="auto" w:fill="FFFFFF"/>
          <w:lang w:eastAsia="en-US"/>
        </w:rPr>
        <w:t>I</w:t>
      </w:r>
      <w:r w:rsidRPr="008D3F99">
        <w:rPr>
          <w:rFonts w:ascii="Palatino Linotype" w:hAnsi="Palatino Linotype" w:cs="Tahoma"/>
          <w:color w:val="000000"/>
          <w:shd w:val="clear" w:color="auto" w:fill="FFFFFF"/>
          <w:lang w:eastAsia="en-US"/>
        </w:rPr>
        <w:t xml:space="preserve">. elméleti tantárgy. Tanításának célja, hogy felkészítse a tanulókat a szakmai munkavégzés munkafolyamatainak és műveletsorainak megismerésére, a nyers- és az alapanyagok, a késztermékek ismeretére. A termelési folyamat anyagainak célszerű és irányított átalakulását, az anyagalakítás egyes műveleteit és műveletsorait ismeri meg a tantárgy révén a tanuló. </w:t>
      </w:r>
    </w:p>
    <w:p w:rsidR="009D4C9E" w:rsidRPr="008D3F99" w:rsidRDefault="009D4C9E" w:rsidP="00597837">
      <w:pPr>
        <w:pStyle w:val="NormlWeb"/>
        <w:spacing w:before="0" w:beforeAutospacing="0" w:after="0" w:afterAutospacing="0"/>
        <w:ind w:left="284"/>
        <w:jc w:val="both"/>
        <w:rPr>
          <w:rFonts w:ascii="Palatino Linotype" w:hAnsi="Palatino Linotype" w:cs="Tahoma"/>
          <w:color w:val="000000"/>
          <w:shd w:val="clear" w:color="auto" w:fill="FFFFFF"/>
          <w:lang w:eastAsia="en-US"/>
        </w:rPr>
      </w:pPr>
      <w:r w:rsidRPr="008D3F99">
        <w:rPr>
          <w:rFonts w:ascii="Palatino Linotype" w:hAnsi="Palatino Linotype" w:cs="Tahoma"/>
          <w:color w:val="000000"/>
          <w:shd w:val="clear" w:color="auto" w:fill="FFFFFF"/>
          <w:lang w:eastAsia="en-US"/>
        </w:rPr>
        <w:t xml:space="preserve">A </w:t>
      </w:r>
      <w:proofErr w:type="spellStart"/>
      <w:r w:rsidRPr="008D3F99">
        <w:rPr>
          <w:rFonts w:ascii="Palatino Linotype" w:hAnsi="Palatino Linotype" w:cs="Tahoma"/>
          <w:color w:val="000000"/>
          <w:shd w:val="clear" w:color="auto" w:fill="FFFFFF"/>
          <w:lang w:eastAsia="en-US"/>
        </w:rPr>
        <w:t>Gabonafeldolgozás</w:t>
      </w:r>
      <w:proofErr w:type="spellEnd"/>
      <w:r w:rsidRPr="008D3F99">
        <w:rPr>
          <w:rFonts w:ascii="Palatino Linotype" w:hAnsi="Palatino Linotype" w:cs="Tahoma"/>
          <w:color w:val="000000"/>
          <w:shd w:val="clear" w:color="auto" w:fill="FFFFFF"/>
          <w:lang w:eastAsia="en-US"/>
        </w:rPr>
        <w:t xml:space="preserve"> szakmai modulban </w:t>
      </w:r>
      <w:r>
        <w:rPr>
          <w:rFonts w:ascii="Palatino Linotype" w:hAnsi="Palatino Linotype" w:cs="Tahoma"/>
          <w:color w:val="000000"/>
          <w:shd w:val="clear" w:color="auto" w:fill="FFFFFF"/>
          <w:lang w:eastAsia="en-US"/>
        </w:rPr>
        <w:t xml:space="preserve">ez </w:t>
      </w:r>
      <w:r w:rsidRPr="008D3F99">
        <w:rPr>
          <w:rFonts w:ascii="Palatino Linotype" w:hAnsi="Palatino Linotype" w:cs="Tahoma"/>
          <w:color w:val="000000"/>
          <w:shd w:val="clear" w:color="auto" w:fill="FFFFFF"/>
          <w:lang w:eastAsia="en-US"/>
        </w:rPr>
        <w:t xml:space="preserve">a tantárgy megismerteti a tanulót a nálunk elterjedt kenyérgabonák késztermékeivel, a feldolgozásra történő előkészítésével, a feldolgozás műveleteivel és folyamatával. </w:t>
      </w:r>
      <w:r>
        <w:rPr>
          <w:rFonts w:ascii="Palatino Linotype" w:hAnsi="Palatino Linotype" w:cs="Tahoma"/>
          <w:color w:val="000000"/>
          <w:shd w:val="clear" w:color="auto" w:fill="FFFFFF"/>
          <w:lang w:eastAsia="en-US"/>
        </w:rPr>
        <w:t>Á</w:t>
      </w:r>
      <w:r w:rsidRPr="008D3F99">
        <w:rPr>
          <w:rFonts w:ascii="Palatino Linotype" w:hAnsi="Palatino Linotype" w:cs="Tahoma"/>
          <w:color w:val="000000"/>
          <w:shd w:val="clear" w:color="auto" w:fill="FFFFFF"/>
          <w:lang w:eastAsia="en-US"/>
        </w:rPr>
        <w:t>ttekintést ad a nálunk legelterjedtebb hántolt gabonaféleségek gyártásáról.</w:t>
      </w:r>
    </w:p>
    <w:p w:rsidR="009D4C9E" w:rsidRPr="008D3F99" w:rsidRDefault="009D4C9E" w:rsidP="00124433">
      <w:pPr>
        <w:widowControl w:val="0"/>
        <w:suppressAutoHyphens/>
        <w:spacing w:after="0" w:line="240" w:lineRule="auto"/>
        <w:rPr>
          <w:rFonts w:ascii="Palatino Linotype" w:hAnsi="Palatino Linotype"/>
          <w:b/>
          <w:color w:val="000000"/>
          <w:kern w:val="1"/>
          <w:sz w:val="24"/>
          <w:szCs w:val="24"/>
          <w:lang w:eastAsia="hi-IN" w:bidi="hi-IN"/>
        </w:rPr>
      </w:pPr>
    </w:p>
    <w:p w:rsidR="009D4C9E" w:rsidRPr="008D3F99" w:rsidRDefault="009D4C9E" w:rsidP="00597837">
      <w:pPr>
        <w:numPr>
          <w:ilvl w:val="1"/>
          <w:numId w:val="34"/>
        </w:numPr>
        <w:spacing w:after="0" w:line="240" w:lineRule="auto"/>
        <w:rPr>
          <w:rFonts w:ascii="Palatino Linotype" w:hAnsi="Palatino Linotype"/>
          <w:b/>
          <w:color w:val="000000"/>
          <w:sz w:val="24"/>
          <w:szCs w:val="24"/>
          <w:lang w:eastAsia="hu-HU"/>
        </w:rPr>
      </w:pPr>
      <w:r w:rsidRPr="008D3F99">
        <w:rPr>
          <w:rFonts w:ascii="Palatino Linotype" w:hAnsi="Palatino Linotype"/>
          <w:b/>
          <w:color w:val="000000"/>
          <w:sz w:val="24"/>
          <w:szCs w:val="24"/>
        </w:rPr>
        <w:t>Kapcsolódó</w:t>
      </w:r>
      <w:r w:rsidRPr="008D3F99">
        <w:rPr>
          <w:rFonts w:ascii="Palatino Linotype" w:hAnsi="Palatino Linotype"/>
          <w:b/>
          <w:color w:val="000000"/>
          <w:sz w:val="24"/>
          <w:szCs w:val="24"/>
          <w:lang w:eastAsia="hu-HU"/>
        </w:rPr>
        <w:t xml:space="preserve"> közismereti, szakmai tartalmak</w:t>
      </w:r>
    </w:p>
    <w:p w:rsidR="009D4C9E" w:rsidRPr="008D3F99" w:rsidRDefault="009D4C9E" w:rsidP="00124433">
      <w:pPr>
        <w:spacing w:after="0" w:line="240" w:lineRule="auto"/>
        <w:ind w:left="792"/>
        <w:rPr>
          <w:rFonts w:ascii="Palatino Linotype" w:hAnsi="Palatino Linotype"/>
          <w:b/>
          <w:color w:val="000000"/>
          <w:sz w:val="24"/>
          <w:szCs w:val="24"/>
          <w:lang w:eastAsia="hu-HU"/>
        </w:rPr>
      </w:pPr>
    </w:p>
    <w:p w:rsidR="009D4C9E" w:rsidRPr="008D3F99" w:rsidRDefault="009D4C9E" w:rsidP="00597837">
      <w:pPr>
        <w:numPr>
          <w:ilvl w:val="1"/>
          <w:numId w:val="34"/>
        </w:numPr>
        <w:spacing w:after="0" w:line="240" w:lineRule="auto"/>
        <w:rPr>
          <w:rFonts w:ascii="Palatino Linotype" w:hAnsi="Palatino Linotype"/>
          <w:b/>
          <w:color w:val="000000"/>
          <w:sz w:val="24"/>
          <w:szCs w:val="24"/>
        </w:rPr>
      </w:pPr>
      <w:r w:rsidRPr="008D3F99">
        <w:rPr>
          <w:rFonts w:ascii="Palatino Linotype" w:hAnsi="Palatino Linotype"/>
          <w:b/>
          <w:color w:val="000000"/>
          <w:sz w:val="24"/>
          <w:szCs w:val="24"/>
        </w:rPr>
        <w:t xml:space="preserve">Témakörök </w:t>
      </w:r>
    </w:p>
    <w:p w:rsidR="009D4C9E" w:rsidRPr="008D3F99" w:rsidRDefault="009D4C9E" w:rsidP="00124433">
      <w:pPr>
        <w:spacing w:after="0" w:line="240" w:lineRule="auto"/>
        <w:rPr>
          <w:rFonts w:ascii="Palatino Linotype" w:hAnsi="Palatino Linotype"/>
          <w:b/>
          <w:color w:val="000000"/>
          <w:sz w:val="24"/>
          <w:szCs w:val="24"/>
        </w:rPr>
      </w:pPr>
    </w:p>
    <w:p w:rsidR="009D4C9E" w:rsidRPr="00597837" w:rsidRDefault="009D4C9E" w:rsidP="00597837">
      <w:pPr>
        <w:widowControl w:val="0"/>
        <w:numPr>
          <w:ilvl w:val="2"/>
          <w:numId w:val="34"/>
        </w:numPr>
        <w:tabs>
          <w:tab w:val="num" w:pos="1800"/>
        </w:tabs>
        <w:suppressAutoHyphens/>
        <w:spacing w:after="0" w:line="240" w:lineRule="auto"/>
        <w:ind w:left="1800" w:hanging="666"/>
        <w:rPr>
          <w:rFonts w:ascii="Palatino Linotype" w:hAnsi="Palatino Linotype" w:cs="Mangal"/>
          <w:b/>
          <w:color w:val="000000"/>
          <w:kern w:val="1"/>
          <w:sz w:val="24"/>
          <w:szCs w:val="24"/>
          <w:lang w:eastAsia="hi-IN" w:bidi="hi-IN"/>
        </w:rPr>
      </w:pPr>
      <w:r w:rsidRPr="008D3F99">
        <w:rPr>
          <w:rFonts w:ascii="Palatino Linotype" w:hAnsi="Palatino Linotype"/>
          <w:b/>
          <w:color w:val="000000"/>
          <w:sz w:val="24"/>
          <w:szCs w:val="24"/>
        </w:rPr>
        <w:t xml:space="preserve">Őrlésre történő előkészítés </w:t>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Pr>
          <w:rFonts w:ascii="Palatino Linotype" w:hAnsi="Palatino Linotype"/>
          <w:b/>
          <w:color w:val="000000"/>
          <w:sz w:val="24"/>
          <w:szCs w:val="24"/>
        </w:rPr>
        <w:t xml:space="preserve">            </w:t>
      </w:r>
      <w:r w:rsidRPr="00B91D41">
        <w:rPr>
          <w:rFonts w:ascii="Palatino Linotype" w:hAnsi="Palatino Linotype"/>
          <w:b/>
          <w:i/>
          <w:color w:val="000000"/>
          <w:sz w:val="24"/>
          <w:szCs w:val="24"/>
        </w:rPr>
        <w:t>36</w:t>
      </w:r>
      <w:r w:rsidRPr="00B91D41">
        <w:rPr>
          <w:rFonts w:ascii="Palatino Linotype" w:hAnsi="Palatino Linotype" w:cs="Mangal"/>
          <w:b/>
          <w:i/>
          <w:color w:val="000000"/>
          <w:kern w:val="1"/>
          <w:sz w:val="24"/>
          <w:szCs w:val="24"/>
          <w:lang w:eastAsia="hi-IN" w:bidi="hi-IN"/>
        </w:rPr>
        <w:t xml:space="preserve"> óra/36</w:t>
      </w:r>
      <w:r>
        <w:rPr>
          <w:rFonts w:ascii="Palatino Linotype" w:hAnsi="Palatino Linotype" w:cs="Mangal"/>
          <w:b/>
          <w:i/>
          <w:color w:val="000000"/>
          <w:kern w:val="1"/>
          <w:sz w:val="24"/>
          <w:szCs w:val="24"/>
          <w:lang w:eastAsia="hi-IN" w:bidi="hi-IN"/>
        </w:rPr>
        <w:t xml:space="preserve"> </w:t>
      </w:r>
      <w:r w:rsidRPr="008D3F99">
        <w:rPr>
          <w:rFonts w:ascii="Palatino Linotype" w:hAnsi="Palatino Linotype" w:cs="Mangal"/>
          <w:b/>
          <w:i/>
          <w:color w:val="000000"/>
          <w:kern w:val="1"/>
          <w:sz w:val="24"/>
          <w:szCs w:val="24"/>
          <w:lang w:eastAsia="hi-IN" w:bidi="hi-IN"/>
        </w:rPr>
        <w:t>óra</w:t>
      </w:r>
    </w:p>
    <w:p w:rsidR="009D4C9E" w:rsidRPr="000703F7" w:rsidRDefault="009D4C9E" w:rsidP="00597837">
      <w:pPr>
        <w:widowControl w:val="0"/>
        <w:suppressAutoHyphens/>
        <w:spacing w:after="120" w:line="240" w:lineRule="auto"/>
        <w:ind w:left="1134"/>
        <w:jc w:val="both"/>
        <w:rPr>
          <w:rFonts w:ascii="Palatino Linotype" w:hAnsi="Palatino Linotype" w:cs="Tahoma"/>
          <w:color w:val="000000"/>
          <w:sz w:val="24"/>
          <w:szCs w:val="24"/>
          <w:shd w:val="clear" w:color="auto" w:fill="FFFFFF"/>
        </w:rPr>
      </w:pPr>
      <w:r w:rsidRPr="000703F7">
        <w:rPr>
          <w:rFonts w:ascii="Palatino Linotype" w:hAnsi="Palatino Linotype" w:cs="Tahoma"/>
          <w:color w:val="000000"/>
          <w:sz w:val="24"/>
          <w:szCs w:val="24"/>
          <w:shd w:val="clear" w:color="auto" w:fill="FFFFFF"/>
        </w:rPr>
        <w:t>A koptatóba érkező gabona mérlegelése, adagolása, tömegáram erősségének beállítása.</w:t>
      </w:r>
    </w:p>
    <w:p w:rsidR="009D4C9E" w:rsidRPr="000703F7" w:rsidRDefault="009D4C9E" w:rsidP="00597837">
      <w:pPr>
        <w:widowControl w:val="0"/>
        <w:suppressAutoHyphens/>
        <w:spacing w:after="120" w:line="240" w:lineRule="auto"/>
        <w:ind w:left="1134"/>
        <w:jc w:val="both"/>
        <w:rPr>
          <w:rFonts w:ascii="Palatino Linotype" w:hAnsi="Palatino Linotype" w:cs="Tahoma"/>
          <w:color w:val="000000"/>
          <w:sz w:val="24"/>
          <w:szCs w:val="24"/>
          <w:shd w:val="clear" w:color="auto" w:fill="FFFFFF"/>
        </w:rPr>
      </w:pPr>
      <w:r w:rsidRPr="000703F7">
        <w:rPr>
          <w:rFonts w:ascii="Palatino Linotype" w:hAnsi="Palatino Linotype" w:cs="Tahoma"/>
          <w:color w:val="000000"/>
          <w:sz w:val="24"/>
          <w:szCs w:val="24"/>
          <w:shd w:val="clear" w:color="auto" w:fill="FFFFFF"/>
        </w:rPr>
        <w:t>A koptatóba érkező gabona előtárolásának és előkeverésének jelentősége, megoldásai.</w:t>
      </w:r>
    </w:p>
    <w:p w:rsidR="009D4C9E" w:rsidRPr="000703F7" w:rsidRDefault="009D4C9E" w:rsidP="00597837">
      <w:pPr>
        <w:widowControl w:val="0"/>
        <w:suppressAutoHyphens/>
        <w:spacing w:after="120" w:line="240" w:lineRule="auto"/>
        <w:ind w:left="1134"/>
        <w:jc w:val="both"/>
        <w:rPr>
          <w:rFonts w:ascii="Palatino Linotype" w:hAnsi="Palatino Linotype" w:cs="Tahoma"/>
          <w:color w:val="000000"/>
          <w:sz w:val="24"/>
          <w:szCs w:val="24"/>
          <w:shd w:val="clear" w:color="auto" w:fill="FFFFFF"/>
        </w:rPr>
      </w:pPr>
      <w:r w:rsidRPr="000703F7">
        <w:rPr>
          <w:rFonts w:ascii="Palatino Linotype" w:hAnsi="Palatino Linotype" w:cs="Tahoma"/>
          <w:color w:val="000000"/>
          <w:sz w:val="24"/>
          <w:szCs w:val="24"/>
          <w:shd w:val="clear" w:color="auto" w:fill="FFFFFF"/>
        </w:rPr>
        <w:t>A gabona koptatói halmaztisztítása (mágneses tisztítás, szelelőrostálás, kő- és rögkiválasztás, triőrözés, fajsúlyszerinti és a sz</w:t>
      </w:r>
      <w:r>
        <w:rPr>
          <w:rFonts w:ascii="Palatino Linotype" w:hAnsi="Palatino Linotype" w:cs="Tahoma"/>
          <w:color w:val="000000"/>
          <w:sz w:val="24"/>
          <w:szCs w:val="24"/>
          <w:shd w:val="clear" w:color="auto" w:fill="FFFFFF"/>
        </w:rPr>
        <w:t>í</w:t>
      </w:r>
      <w:r w:rsidRPr="000703F7">
        <w:rPr>
          <w:rFonts w:ascii="Palatino Linotype" w:hAnsi="Palatino Linotype" w:cs="Tahoma"/>
          <w:color w:val="000000"/>
          <w:sz w:val="24"/>
          <w:szCs w:val="24"/>
          <w:shd w:val="clear" w:color="auto" w:fill="FFFFFF"/>
        </w:rPr>
        <w:t>nszerinti válogatás).</w:t>
      </w:r>
    </w:p>
    <w:p w:rsidR="009D4C9E" w:rsidRPr="000703F7" w:rsidRDefault="009D4C9E" w:rsidP="00597837">
      <w:pPr>
        <w:widowControl w:val="0"/>
        <w:suppressAutoHyphens/>
        <w:spacing w:after="120" w:line="240" w:lineRule="auto"/>
        <w:ind w:left="1134"/>
        <w:jc w:val="both"/>
        <w:rPr>
          <w:rFonts w:ascii="Palatino Linotype" w:hAnsi="Palatino Linotype" w:cs="Tahoma"/>
          <w:color w:val="000000"/>
          <w:sz w:val="24"/>
          <w:szCs w:val="24"/>
          <w:shd w:val="clear" w:color="auto" w:fill="FFFFFF"/>
        </w:rPr>
      </w:pPr>
      <w:r w:rsidRPr="000703F7">
        <w:rPr>
          <w:rFonts w:ascii="Palatino Linotype" w:hAnsi="Palatino Linotype" w:cs="Tahoma"/>
          <w:color w:val="000000"/>
          <w:sz w:val="24"/>
          <w:szCs w:val="24"/>
          <w:shd w:val="clear" w:color="auto" w:fill="FFFFFF"/>
        </w:rPr>
        <w:t>A rostálásos osztályozás elve, alkalmazása.</w:t>
      </w:r>
    </w:p>
    <w:p w:rsidR="009D4C9E" w:rsidRPr="000703F7" w:rsidRDefault="009D4C9E" w:rsidP="00597837">
      <w:pPr>
        <w:widowControl w:val="0"/>
        <w:suppressAutoHyphens/>
        <w:spacing w:after="120" w:line="240" w:lineRule="auto"/>
        <w:ind w:left="1134"/>
        <w:jc w:val="both"/>
        <w:rPr>
          <w:rFonts w:ascii="Palatino Linotype" w:hAnsi="Palatino Linotype" w:cs="Tahoma"/>
          <w:color w:val="000000"/>
          <w:sz w:val="24"/>
          <w:szCs w:val="24"/>
          <w:shd w:val="clear" w:color="auto" w:fill="FFFFFF"/>
        </w:rPr>
      </w:pPr>
      <w:r w:rsidRPr="000703F7">
        <w:rPr>
          <w:rFonts w:ascii="Palatino Linotype" w:hAnsi="Palatino Linotype" w:cs="Tahoma"/>
          <w:color w:val="000000"/>
          <w:sz w:val="24"/>
          <w:szCs w:val="24"/>
          <w:shd w:val="clear" w:color="auto" w:fill="FFFFFF"/>
        </w:rPr>
        <w:t>A szeleléses osztályozás elve, alkalmazása.</w:t>
      </w:r>
    </w:p>
    <w:p w:rsidR="009D4C9E" w:rsidRPr="000703F7" w:rsidRDefault="009D4C9E" w:rsidP="00597837">
      <w:pPr>
        <w:widowControl w:val="0"/>
        <w:suppressAutoHyphens/>
        <w:spacing w:after="120" w:line="240" w:lineRule="auto"/>
        <w:ind w:left="1134"/>
        <w:jc w:val="both"/>
        <w:rPr>
          <w:rFonts w:ascii="Palatino Linotype" w:hAnsi="Palatino Linotype" w:cs="Tahoma"/>
          <w:color w:val="000000"/>
          <w:sz w:val="24"/>
          <w:szCs w:val="24"/>
          <w:shd w:val="clear" w:color="auto" w:fill="FFFFFF"/>
        </w:rPr>
      </w:pPr>
      <w:r w:rsidRPr="000703F7">
        <w:rPr>
          <w:rFonts w:ascii="Palatino Linotype" w:hAnsi="Palatino Linotype" w:cs="Tahoma"/>
          <w:color w:val="000000"/>
          <w:sz w:val="24"/>
          <w:szCs w:val="24"/>
          <w:shd w:val="clear" w:color="auto" w:fill="FFFFFF"/>
        </w:rPr>
        <w:t>A triőrözés művelete, elve, alkalmazása.</w:t>
      </w:r>
    </w:p>
    <w:p w:rsidR="009D4C9E" w:rsidRPr="000703F7" w:rsidRDefault="009D4C9E" w:rsidP="00597837">
      <w:pPr>
        <w:widowControl w:val="0"/>
        <w:suppressAutoHyphens/>
        <w:spacing w:after="120" w:line="240" w:lineRule="auto"/>
        <w:ind w:left="1134"/>
        <w:jc w:val="both"/>
        <w:rPr>
          <w:rFonts w:ascii="Palatino Linotype" w:hAnsi="Palatino Linotype" w:cs="Tahoma"/>
          <w:color w:val="000000"/>
          <w:sz w:val="24"/>
          <w:szCs w:val="24"/>
          <w:shd w:val="clear" w:color="auto" w:fill="FFFFFF"/>
        </w:rPr>
      </w:pPr>
      <w:r w:rsidRPr="000703F7">
        <w:rPr>
          <w:rFonts w:ascii="Palatino Linotype" w:hAnsi="Palatino Linotype" w:cs="Tahoma"/>
          <w:color w:val="000000"/>
          <w:sz w:val="24"/>
          <w:szCs w:val="24"/>
          <w:shd w:val="clear" w:color="auto" w:fill="FFFFFF"/>
        </w:rPr>
        <w:t>Speciális osztályozások (fajsúlyszerinti és a sz</w:t>
      </w:r>
      <w:r>
        <w:rPr>
          <w:rFonts w:ascii="Palatino Linotype" w:hAnsi="Palatino Linotype" w:cs="Tahoma"/>
          <w:color w:val="000000"/>
          <w:sz w:val="24"/>
          <w:szCs w:val="24"/>
          <w:shd w:val="clear" w:color="auto" w:fill="FFFFFF"/>
        </w:rPr>
        <w:t>í</w:t>
      </w:r>
      <w:r w:rsidRPr="000703F7">
        <w:rPr>
          <w:rFonts w:ascii="Palatino Linotype" w:hAnsi="Palatino Linotype" w:cs="Tahoma"/>
          <w:color w:val="000000"/>
          <w:sz w:val="24"/>
          <w:szCs w:val="24"/>
          <w:shd w:val="clear" w:color="auto" w:fill="FFFFFF"/>
        </w:rPr>
        <w:t xml:space="preserve">nszerinti válogatás). </w:t>
      </w:r>
    </w:p>
    <w:p w:rsidR="009D4C9E" w:rsidRPr="000703F7" w:rsidRDefault="009D4C9E" w:rsidP="00597837">
      <w:pPr>
        <w:widowControl w:val="0"/>
        <w:suppressAutoHyphens/>
        <w:spacing w:after="120" w:line="240" w:lineRule="auto"/>
        <w:ind w:left="1134"/>
        <w:jc w:val="both"/>
        <w:rPr>
          <w:rFonts w:ascii="Palatino Linotype" w:hAnsi="Palatino Linotype" w:cs="Tahoma"/>
          <w:color w:val="000000"/>
          <w:sz w:val="24"/>
          <w:szCs w:val="24"/>
          <w:shd w:val="clear" w:color="auto" w:fill="FFFFFF"/>
        </w:rPr>
      </w:pPr>
      <w:r w:rsidRPr="000703F7">
        <w:rPr>
          <w:rFonts w:ascii="Palatino Linotype" w:hAnsi="Palatino Linotype" w:cs="Tahoma"/>
          <w:color w:val="000000"/>
          <w:sz w:val="24"/>
          <w:szCs w:val="24"/>
          <w:shd w:val="clear" w:color="auto" w:fill="FFFFFF"/>
        </w:rPr>
        <w:t>A gabona száraz felülettisztítása, fokozatai, kapcsolódó szelelő művelet.</w:t>
      </w:r>
    </w:p>
    <w:p w:rsidR="009D4C9E" w:rsidRPr="000703F7" w:rsidRDefault="009D4C9E" w:rsidP="00597837">
      <w:pPr>
        <w:widowControl w:val="0"/>
        <w:suppressAutoHyphens/>
        <w:spacing w:after="120" w:line="240" w:lineRule="auto"/>
        <w:ind w:left="1134"/>
        <w:jc w:val="both"/>
        <w:rPr>
          <w:rFonts w:ascii="Palatino Linotype" w:hAnsi="Palatino Linotype" w:cs="Tahoma"/>
          <w:color w:val="000000"/>
          <w:sz w:val="24"/>
          <w:szCs w:val="24"/>
          <w:shd w:val="clear" w:color="auto" w:fill="FFFFFF"/>
        </w:rPr>
      </w:pPr>
      <w:r w:rsidRPr="000703F7">
        <w:rPr>
          <w:rFonts w:ascii="Palatino Linotype" w:hAnsi="Palatino Linotype" w:cs="Tahoma"/>
          <w:color w:val="000000"/>
          <w:sz w:val="24"/>
          <w:szCs w:val="24"/>
          <w:shd w:val="clear" w:color="auto" w:fill="FFFFFF"/>
        </w:rPr>
        <w:t>A gabona kondicionálásának célja. Fizikai és biokémiai folyamatok a kondicionálás során.</w:t>
      </w:r>
    </w:p>
    <w:p w:rsidR="009D4C9E" w:rsidRPr="000703F7" w:rsidRDefault="009D4C9E" w:rsidP="00597837">
      <w:pPr>
        <w:widowControl w:val="0"/>
        <w:suppressAutoHyphens/>
        <w:spacing w:after="120" w:line="240" w:lineRule="auto"/>
        <w:ind w:left="1134"/>
        <w:jc w:val="both"/>
        <w:rPr>
          <w:rFonts w:ascii="Palatino Linotype" w:hAnsi="Palatino Linotype" w:cs="Tahoma"/>
          <w:color w:val="000000"/>
          <w:sz w:val="24"/>
          <w:szCs w:val="24"/>
          <w:shd w:val="clear" w:color="auto" w:fill="FFFFFF"/>
        </w:rPr>
      </w:pPr>
      <w:r w:rsidRPr="000703F7">
        <w:rPr>
          <w:rFonts w:ascii="Palatino Linotype" w:hAnsi="Palatino Linotype" w:cs="Tahoma"/>
          <w:color w:val="000000"/>
          <w:sz w:val="24"/>
          <w:szCs w:val="24"/>
          <w:shd w:val="clear" w:color="auto" w:fill="FFFFFF"/>
        </w:rPr>
        <w:t>A gabona nedvesítésének mértéke, fokozatai, automatizált megoldása.</w:t>
      </w:r>
    </w:p>
    <w:p w:rsidR="009D4C9E" w:rsidRPr="000703F7" w:rsidRDefault="009D4C9E" w:rsidP="00597837">
      <w:pPr>
        <w:widowControl w:val="0"/>
        <w:suppressAutoHyphens/>
        <w:spacing w:after="120" w:line="240" w:lineRule="auto"/>
        <w:ind w:left="1134"/>
        <w:jc w:val="both"/>
        <w:rPr>
          <w:rFonts w:ascii="Palatino Linotype" w:hAnsi="Palatino Linotype" w:cs="Tahoma"/>
          <w:color w:val="000000"/>
          <w:sz w:val="24"/>
          <w:szCs w:val="24"/>
          <w:shd w:val="clear" w:color="auto" w:fill="FFFFFF"/>
        </w:rPr>
      </w:pPr>
      <w:r w:rsidRPr="000703F7">
        <w:rPr>
          <w:rFonts w:ascii="Palatino Linotype" w:hAnsi="Palatino Linotype" w:cs="Tahoma"/>
          <w:color w:val="000000"/>
          <w:sz w:val="24"/>
          <w:szCs w:val="24"/>
          <w:shd w:val="clear" w:color="auto" w:fill="FFFFFF"/>
        </w:rPr>
        <w:t>A pihentetés időtartama, pihentetési rendszerek (váltókamrás, egy- és többkamrás folyamatos).</w:t>
      </w:r>
    </w:p>
    <w:p w:rsidR="009D4C9E" w:rsidRPr="000703F7" w:rsidRDefault="009D4C9E" w:rsidP="00597837">
      <w:pPr>
        <w:widowControl w:val="0"/>
        <w:suppressAutoHyphens/>
        <w:spacing w:after="120" w:line="240" w:lineRule="auto"/>
        <w:ind w:left="1134"/>
        <w:jc w:val="both"/>
        <w:rPr>
          <w:rFonts w:ascii="Palatino Linotype" w:hAnsi="Palatino Linotype" w:cs="Tahoma"/>
          <w:color w:val="000000"/>
          <w:sz w:val="24"/>
          <w:szCs w:val="24"/>
          <w:shd w:val="clear" w:color="auto" w:fill="FFFFFF"/>
        </w:rPr>
      </w:pPr>
      <w:r w:rsidRPr="000703F7">
        <w:rPr>
          <w:rFonts w:ascii="Palatino Linotype" w:hAnsi="Palatino Linotype" w:cs="Tahoma"/>
          <w:color w:val="000000"/>
          <w:sz w:val="24"/>
          <w:szCs w:val="24"/>
          <w:shd w:val="clear" w:color="auto" w:fill="FFFFFF"/>
        </w:rPr>
        <w:t>A gabonatisztítások melléktermékei és hulladékai.</w:t>
      </w:r>
    </w:p>
    <w:p w:rsidR="009D4C9E" w:rsidRPr="000703F7" w:rsidRDefault="009D4C9E" w:rsidP="00597837">
      <w:pPr>
        <w:widowControl w:val="0"/>
        <w:suppressAutoHyphens/>
        <w:spacing w:after="120" w:line="240" w:lineRule="auto"/>
        <w:ind w:left="1134"/>
        <w:jc w:val="both"/>
        <w:rPr>
          <w:rFonts w:ascii="Palatino Linotype" w:hAnsi="Palatino Linotype" w:cs="Tahoma"/>
          <w:color w:val="000000"/>
          <w:sz w:val="24"/>
          <w:szCs w:val="24"/>
          <w:shd w:val="clear" w:color="auto" w:fill="FFFFFF"/>
        </w:rPr>
      </w:pPr>
      <w:r w:rsidRPr="000703F7">
        <w:rPr>
          <w:rFonts w:ascii="Palatino Linotype" w:hAnsi="Palatino Linotype" w:cs="Tahoma"/>
          <w:color w:val="000000"/>
          <w:sz w:val="24"/>
          <w:szCs w:val="24"/>
          <w:shd w:val="clear" w:color="auto" w:fill="FFFFFF"/>
        </w:rPr>
        <w:t>A búza őrlésre történő előkészítésének folyamata. A korszerű intenzív száraztisztítás.</w:t>
      </w:r>
    </w:p>
    <w:p w:rsidR="009D4C9E" w:rsidRPr="000703F7" w:rsidRDefault="009D4C9E" w:rsidP="00597837">
      <w:pPr>
        <w:widowControl w:val="0"/>
        <w:suppressAutoHyphens/>
        <w:spacing w:after="120" w:line="240" w:lineRule="auto"/>
        <w:ind w:left="1134"/>
        <w:jc w:val="both"/>
        <w:rPr>
          <w:rFonts w:ascii="Palatino Linotype" w:hAnsi="Palatino Linotype" w:cs="Tahoma"/>
          <w:color w:val="000000"/>
          <w:sz w:val="24"/>
          <w:szCs w:val="24"/>
          <w:shd w:val="clear" w:color="auto" w:fill="FFFFFF"/>
        </w:rPr>
      </w:pPr>
      <w:r w:rsidRPr="000703F7">
        <w:rPr>
          <w:rFonts w:ascii="Palatino Linotype" w:hAnsi="Palatino Linotype" w:cs="Tahoma"/>
          <w:color w:val="000000"/>
          <w:sz w:val="24"/>
          <w:szCs w:val="24"/>
          <w:shd w:val="clear" w:color="auto" w:fill="FFFFFF"/>
        </w:rPr>
        <w:lastRenderedPageBreak/>
        <w:t xml:space="preserve">A durumbúza és a rozs őrlésre történő előkészítésének jellegzetességei. </w:t>
      </w:r>
    </w:p>
    <w:p w:rsidR="009D4C9E" w:rsidRPr="000703F7" w:rsidRDefault="009D4C9E" w:rsidP="00597837">
      <w:pPr>
        <w:widowControl w:val="0"/>
        <w:suppressAutoHyphens/>
        <w:spacing w:after="120" w:line="240" w:lineRule="auto"/>
        <w:ind w:left="1134"/>
        <w:jc w:val="both"/>
        <w:rPr>
          <w:rFonts w:ascii="Palatino Linotype" w:hAnsi="Palatino Linotype" w:cs="Tahoma"/>
          <w:color w:val="000000"/>
          <w:sz w:val="24"/>
          <w:szCs w:val="24"/>
          <w:shd w:val="clear" w:color="auto" w:fill="FFFFFF"/>
        </w:rPr>
      </w:pPr>
      <w:r w:rsidRPr="000703F7">
        <w:rPr>
          <w:rFonts w:ascii="Palatino Linotype" w:hAnsi="Palatino Linotype" w:cs="Tahoma"/>
          <w:color w:val="000000"/>
          <w:sz w:val="24"/>
          <w:szCs w:val="24"/>
          <w:shd w:val="clear" w:color="auto" w:fill="FFFFFF"/>
        </w:rPr>
        <w:t>Az előkészítő üzemrész ventilációs és portalanító rendszere.</w:t>
      </w:r>
    </w:p>
    <w:p w:rsidR="009D4C9E" w:rsidRPr="000703F7" w:rsidRDefault="009D4C9E" w:rsidP="00597837">
      <w:pPr>
        <w:widowControl w:val="0"/>
        <w:suppressAutoHyphens/>
        <w:spacing w:after="120" w:line="240" w:lineRule="auto"/>
        <w:ind w:left="1134"/>
        <w:jc w:val="both"/>
        <w:rPr>
          <w:rFonts w:ascii="Palatino Linotype" w:hAnsi="Palatino Linotype" w:cs="Tahoma"/>
          <w:color w:val="000000"/>
          <w:sz w:val="24"/>
          <w:szCs w:val="24"/>
          <w:shd w:val="clear" w:color="auto" w:fill="FFFFFF"/>
        </w:rPr>
      </w:pPr>
      <w:r w:rsidRPr="000703F7">
        <w:rPr>
          <w:rFonts w:ascii="Palatino Linotype" w:hAnsi="Palatino Linotype" w:cs="Tahoma"/>
          <w:color w:val="000000"/>
          <w:sz w:val="24"/>
          <w:szCs w:val="24"/>
          <w:shd w:val="clear" w:color="auto" w:fill="FFFFFF"/>
        </w:rPr>
        <w:t xml:space="preserve">A koptató tisztítási melléktermékeinek és hulladékainak kezelése. </w:t>
      </w:r>
    </w:p>
    <w:p w:rsidR="009D4C9E" w:rsidRPr="008D3F99" w:rsidRDefault="009D4C9E" w:rsidP="00124433">
      <w:pPr>
        <w:widowControl w:val="0"/>
        <w:suppressAutoHyphens/>
        <w:spacing w:after="0" w:line="240" w:lineRule="auto"/>
        <w:rPr>
          <w:rFonts w:ascii="Palatino Linotype" w:hAnsi="Palatino Linotype" w:cs="Mangal"/>
          <w:color w:val="000000"/>
          <w:kern w:val="1"/>
          <w:sz w:val="24"/>
          <w:szCs w:val="24"/>
          <w:lang w:eastAsia="hi-IN" w:bidi="hi-IN"/>
        </w:rPr>
      </w:pPr>
    </w:p>
    <w:p w:rsidR="009D4C9E" w:rsidRPr="00597837" w:rsidRDefault="009D4C9E" w:rsidP="00597837">
      <w:pPr>
        <w:widowControl w:val="0"/>
        <w:numPr>
          <w:ilvl w:val="2"/>
          <w:numId w:val="34"/>
        </w:numPr>
        <w:tabs>
          <w:tab w:val="num" w:pos="1800"/>
        </w:tabs>
        <w:suppressAutoHyphens/>
        <w:spacing w:after="0" w:line="240" w:lineRule="auto"/>
        <w:ind w:left="1800"/>
        <w:rPr>
          <w:rFonts w:ascii="Palatino Linotype" w:hAnsi="Palatino Linotype"/>
          <w:b/>
          <w:color w:val="000000"/>
          <w:sz w:val="24"/>
          <w:szCs w:val="24"/>
        </w:rPr>
      </w:pPr>
      <w:r w:rsidRPr="008D3F99">
        <w:rPr>
          <w:rFonts w:ascii="Palatino Linotype" w:hAnsi="Palatino Linotype"/>
          <w:b/>
          <w:color w:val="000000"/>
          <w:sz w:val="24"/>
          <w:szCs w:val="24"/>
        </w:rPr>
        <w:t xml:space="preserve">Őrlési termékek anyagismerete </w:t>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sidRPr="00B91D41">
        <w:rPr>
          <w:rFonts w:ascii="Palatino Linotype" w:hAnsi="Palatino Linotype"/>
          <w:b/>
          <w:i/>
          <w:color w:val="000000"/>
          <w:sz w:val="24"/>
          <w:szCs w:val="24"/>
        </w:rPr>
        <w:t>36 óra/32 óra</w:t>
      </w:r>
    </w:p>
    <w:p w:rsidR="009D4C9E" w:rsidRPr="000703F7" w:rsidRDefault="009D4C9E" w:rsidP="00597837">
      <w:pPr>
        <w:widowControl w:val="0"/>
        <w:suppressAutoHyphens/>
        <w:spacing w:after="120" w:line="240" w:lineRule="auto"/>
        <w:ind w:left="1134"/>
        <w:rPr>
          <w:rFonts w:ascii="Palatino Linotype" w:hAnsi="Palatino Linotype" w:cs="Tahoma"/>
          <w:color w:val="000000"/>
          <w:sz w:val="24"/>
          <w:szCs w:val="24"/>
          <w:shd w:val="clear" w:color="auto" w:fill="FFFFFF"/>
        </w:rPr>
      </w:pPr>
      <w:r w:rsidRPr="000703F7">
        <w:rPr>
          <w:rFonts w:ascii="Palatino Linotype" w:hAnsi="Palatino Linotype" w:cs="Tahoma"/>
          <w:color w:val="000000"/>
          <w:sz w:val="24"/>
          <w:szCs w:val="24"/>
          <w:shd w:val="clear" w:color="auto" w:fill="FFFFFF"/>
        </w:rPr>
        <w:t>Az őrlés, mint a mag alkotóinak szétválasztása.</w:t>
      </w:r>
    </w:p>
    <w:p w:rsidR="009D4C9E" w:rsidRPr="000703F7" w:rsidRDefault="009D4C9E" w:rsidP="00597837">
      <w:pPr>
        <w:widowControl w:val="0"/>
        <w:suppressAutoHyphens/>
        <w:spacing w:after="120" w:line="240" w:lineRule="auto"/>
        <w:ind w:left="1134"/>
        <w:rPr>
          <w:rFonts w:ascii="Palatino Linotype" w:hAnsi="Palatino Linotype" w:cs="Tahoma"/>
          <w:color w:val="000000"/>
          <w:sz w:val="24"/>
          <w:szCs w:val="24"/>
          <w:shd w:val="clear" w:color="auto" w:fill="FFFFFF"/>
        </w:rPr>
      </w:pPr>
      <w:r w:rsidRPr="000703F7">
        <w:rPr>
          <w:rFonts w:ascii="Palatino Linotype" w:hAnsi="Palatino Linotype" w:cs="Tahoma"/>
          <w:color w:val="000000"/>
          <w:sz w:val="24"/>
          <w:szCs w:val="24"/>
          <w:shd w:val="clear" w:color="auto" w:fill="FFFFFF"/>
        </w:rPr>
        <w:t>A búzaőrlés késztermékei. Lisztek, korpa- és csíra termékek.</w:t>
      </w:r>
    </w:p>
    <w:p w:rsidR="009D4C9E" w:rsidRPr="000703F7" w:rsidRDefault="009D4C9E" w:rsidP="00597837">
      <w:pPr>
        <w:widowControl w:val="0"/>
        <w:suppressAutoHyphens/>
        <w:spacing w:after="120" w:line="240" w:lineRule="auto"/>
        <w:ind w:left="1134"/>
        <w:rPr>
          <w:rFonts w:ascii="Palatino Linotype" w:hAnsi="Palatino Linotype" w:cs="Tahoma"/>
          <w:color w:val="000000"/>
          <w:sz w:val="24"/>
          <w:szCs w:val="24"/>
          <w:shd w:val="clear" w:color="auto" w:fill="FFFFFF"/>
        </w:rPr>
      </w:pPr>
      <w:r w:rsidRPr="000703F7">
        <w:rPr>
          <w:rFonts w:ascii="Palatino Linotype" w:hAnsi="Palatino Linotype" w:cs="Tahoma"/>
          <w:color w:val="000000"/>
          <w:sz w:val="24"/>
          <w:szCs w:val="24"/>
          <w:shd w:val="clear" w:color="auto" w:fill="FFFFFF"/>
        </w:rPr>
        <w:t>A malmi késztermékek fizikai jellemzői (szemcsézet, héjtartalom, sz</w:t>
      </w:r>
      <w:r>
        <w:rPr>
          <w:rFonts w:ascii="Palatino Linotype" w:hAnsi="Palatino Linotype" w:cs="Tahoma"/>
          <w:color w:val="000000"/>
          <w:sz w:val="24"/>
          <w:szCs w:val="24"/>
          <w:shd w:val="clear" w:color="auto" w:fill="FFFFFF"/>
        </w:rPr>
        <w:t>í</w:t>
      </w:r>
      <w:r w:rsidRPr="000703F7">
        <w:rPr>
          <w:rFonts w:ascii="Palatino Linotype" w:hAnsi="Palatino Linotype" w:cs="Tahoma"/>
          <w:color w:val="000000"/>
          <w:sz w:val="24"/>
          <w:szCs w:val="24"/>
          <w:shd w:val="clear" w:color="auto" w:fill="FFFFFF"/>
        </w:rPr>
        <w:t>n, víztartalom, szennyezettség).</w:t>
      </w:r>
    </w:p>
    <w:p w:rsidR="009D4C9E" w:rsidRPr="000703F7" w:rsidRDefault="009D4C9E" w:rsidP="00597837">
      <w:pPr>
        <w:widowControl w:val="0"/>
        <w:suppressAutoHyphens/>
        <w:spacing w:after="120" w:line="240" w:lineRule="auto"/>
        <w:ind w:left="1134"/>
        <w:rPr>
          <w:rFonts w:ascii="Palatino Linotype" w:hAnsi="Palatino Linotype" w:cs="Tahoma"/>
          <w:color w:val="000000"/>
          <w:sz w:val="24"/>
          <w:szCs w:val="24"/>
          <w:shd w:val="clear" w:color="auto" w:fill="FFFFFF"/>
        </w:rPr>
      </w:pPr>
      <w:r w:rsidRPr="000703F7">
        <w:rPr>
          <w:rFonts w:ascii="Palatino Linotype" w:hAnsi="Palatino Linotype" w:cs="Tahoma"/>
          <w:color w:val="000000"/>
          <w:sz w:val="24"/>
          <w:szCs w:val="24"/>
          <w:shd w:val="clear" w:color="auto" w:fill="FFFFFF"/>
        </w:rPr>
        <w:t>A malmi késztermékek felhasználási területei (háztartás, sütőipar, tésztagyártás, kekszgyártás, ostyagyártás, keményítőgyártás, szeszipar, takarmányipar). Táplálkozás-élettani és takarmányozási értékük.</w:t>
      </w:r>
    </w:p>
    <w:p w:rsidR="009D4C9E" w:rsidRPr="000703F7" w:rsidRDefault="009D4C9E" w:rsidP="00597837">
      <w:pPr>
        <w:widowControl w:val="0"/>
        <w:suppressAutoHyphens/>
        <w:spacing w:after="120" w:line="240" w:lineRule="auto"/>
        <w:ind w:left="1134"/>
        <w:rPr>
          <w:rFonts w:ascii="Palatino Linotype" w:hAnsi="Palatino Linotype" w:cs="Tahoma"/>
          <w:color w:val="000000"/>
          <w:sz w:val="24"/>
          <w:szCs w:val="24"/>
          <w:shd w:val="clear" w:color="auto" w:fill="FFFFFF"/>
        </w:rPr>
      </w:pPr>
      <w:r w:rsidRPr="000703F7">
        <w:rPr>
          <w:rFonts w:ascii="Palatino Linotype" w:hAnsi="Palatino Linotype" w:cs="Tahoma"/>
          <w:color w:val="000000"/>
          <w:sz w:val="24"/>
          <w:szCs w:val="24"/>
          <w:shd w:val="clear" w:color="auto" w:fill="FFFFFF"/>
        </w:rPr>
        <w:t>A malmi késztermékek kémiai összetétele (víz, fehérjék, sikér, keményítő, rostok, ásványi anyagok, enzimek, cukrok, vitaminok).</w:t>
      </w:r>
    </w:p>
    <w:p w:rsidR="009D4C9E" w:rsidRPr="000703F7" w:rsidRDefault="009D4C9E" w:rsidP="00597837">
      <w:pPr>
        <w:widowControl w:val="0"/>
        <w:suppressAutoHyphens/>
        <w:spacing w:after="120" w:line="240" w:lineRule="auto"/>
        <w:ind w:left="1134"/>
        <w:rPr>
          <w:rFonts w:ascii="Palatino Linotype" w:hAnsi="Palatino Linotype" w:cs="Tahoma"/>
          <w:color w:val="000000"/>
          <w:sz w:val="24"/>
          <w:szCs w:val="24"/>
          <w:shd w:val="clear" w:color="auto" w:fill="FFFFFF"/>
        </w:rPr>
      </w:pPr>
      <w:r w:rsidRPr="000703F7">
        <w:rPr>
          <w:rFonts w:ascii="Palatino Linotype" w:hAnsi="Palatino Linotype" w:cs="Tahoma"/>
          <w:color w:val="000000"/>
          <w:sz w:val="24"/>
          <w:szCs w:val="24"/>
          <w:shd w:val="clear" w:color="auto" w:fill="FFFFFF"/>
        </w:rPr>
        <w:t xml:space="preserve">A malmi késztermékek egészségi állapota, egészséghibák. Romlási folyamat, az eltarthatóságát befolyásoló tényezők. </w:t>
      </w:r>
    </w:p>
    <w:p w:rsidR="009D4C9E" w:rsidRPr="000703F7" w:rsidRDefault="009D4C9E" w:rsidP="00597837">
      <w:pPr>
        <w:widowControl w:val="0"/>
        <w:suppressAutoHyphens/>
        <w:spacing w:after="120" w:line="240" w:lineRule="auto"/>
        <w:ind w:left="1134"/>
        <w:rPr>
          <w:rFonts w:ascii="Palatino Linotype" w:hAnsi="Palatino Linotype" w:cs="Tahoma"/>
          <w:color w:val="000000"/>
          <w:sz w:val="24"/>
          <w:szCs w:val="24"/>
          <w:shd w:val="clear" w:color="auto" w:fill="FFFFFF"/>
        </w:rPr>
      </w:pPr>
      <w:r w:rsidRPr="000703F7">
        <w:rPr>
          <w:rFonts w:ascii="Palatino Linotype" w:hAnsi="Palatino Linotype" w:cs="Tahoma"/>
          <w:color w:val="000000"/>
          <w:sz w:val="24"/>
          <w:szCs w:val="24"/>
          <w:shd w:val="clear" w:color="auto" w:fill="FFFFFF"/>
        </w:rPr>
        <w:t>A búzalisztek sikértartalma, enzimes állapota. A sikér jellemzői és minősítése.</w:t>
      </w:r>
    </w:p>
    <w:p w:rsidR="009D4C9E" w:rsidRPr="000703F7" w:rsidRDefault="009D4C9E" w:rsidP="00597837">
      <w:pPr>
        <w:widowControl w:val="0"/>
        <w:suppressAutoHyphens/>
        <w:spacing w:after="120" w:line="240" w:lineRule="auto"/>
        <w:ind w:left="1134"/>
        <w:rPr>
          <w:rFonts w:ascii="Palatino Linotype" w:hAnsi="Palatino Linotype" w:cs="Tahoma"/>
          <w:color w:val="000000"/>
          <w:sz w:val="24"/>
          <w:szCs w:val="24"/>
          <w:shd w:val="clear" w:color="auto" w:fill="FFFFFF"/>
        </w:rPr>
      </w:pPr>
      <w:r w:rsidRPr="000703F7">
        <w:rPr>
          <w:rFonts w:ascii="Palatino Linotype" w:hAnsi="Palatino Linotype" w:cs="Tahoma"/>
          <w:color w:val="000000"/>
          <w:sz w:val="24"/>
          <w:szCs w:val="24"/>
          <w:shd w:val="clear" w:color="auto" w:fill="FFFFFF"/>
        </w:rPr>
        <w:t xml:space="preserve">A búzalisztek érzékszervi vizsgálata </w:t>
      </w:r>
      <w:proofErr w:type="spellStart"/>
      <w:r w:rsidRPr="000703F7">
        <w:rPr>
          <w:rFonts w:ascii="Palatino Linotype" w:hAnsi="Palatino Linotype" w:cs="Tahoma"/>
          <w:color w:val="000000"/>
          <w:sz w:val="24"/>
          <w:szCs w:val="24"/>
          <w:shd w:val="clear" w:color="auto" w:fill="FFFFFF"/>
        </w:rPr>
        <w:t>pekározással</w:t>
      </w:r>
      <w:proofErr w:type="spellEnd"/>
      <w:r w:rsidRPr="000703F7">
        <w:rPr>
          <w:rFonts w:ascii="Palatino Linotype" w:hAnsi="Palatino Linotype" w:cs="Tahoma"/>
          <w:color w:val="000000"/>
          <w:sz w:val="24"/>
          <w:szCs w:val="24"/>
          <w:shd w:val="clear" w:color="auto" w:fill="FFFFFF"/>
        </w:rPr>
        <w:t>.</w:t>
      </w:r>
    </w:p>
    <w:p w:rsidR="009D4C9E" w:rsidRPr="000703F7" w:rsidRDefault="009D4C9E" w:rsidP="00597837">
      <w:pPr>
        <w:widowControl w:val="0"/>
        <w:suppressAutoHyphens/>
        <w:spacing w:after="120" w:line="240" w:lineRule="auto"/>
        <w:ind w:left="1134"/>
        <w:rPr>
          <w:rFonts w:ascii="Palatino Linotype" w:hAnsi="Palatino Linotype" w:cs="Tahoma"/>
          <w:color w:val="000000"/>
          <w:sz w:val="24"/>
          <w:szCs w:val="24"/>
          <w:shd w:val="clear" w:color="auto" w:fill="FFFFFF"/>
        </w:rPr>
      </w:pPr>
      <w:r w:rsidRPr="000703F7">
        <w:rPr>
          <w:rFonts w:ascii="Palatino Linotype" w:hAnsi="Palatino Linotype" w:cs="Tahoma"/>
          <w:color w:val="000000"/>
          <w:sz w:val="24"/>
          <w:szCs w:val="24"/>
          <w:shd w:val="clear" w:color="auto" w:fill="FFFFFF"/>
        </w:rPr>
        <w:t>A búzalisztek műszeres vizsgálatai és minősítése (sikér- és tésztavizsgálatok, hamutartalom meghatározás, sütéspróba).</w:t>
      </w:r>
    </w:p>
    <w:p w:rsidR="009D4C9E" w:rsidRPr="000703F7" w:rsidRDefault="009D4C9E" w:rsidP="00597837">
      <w:pPr>
        <w:widowControl w:val="0"/>
        <w:suppressAutoHyphens/>
        <w:spacing w:after="120" w:line="240" w:lineRule="auto"/>
        <w:ind w:left="1134"/>
        <w:rPr>
          <w:rFonts w:ascii="Palatino Linotype" w:hAnsi="Palatino Linotype" w:cs="Tahoma"/>
          <w:color w:val="000000"/>
          <w:sz w:val="24"/>
          <w:szCs w:val="24"/>
          <w:shd w:val="clear" w:color="auto" w:fill="FFFFFF"/>
        </w:rPr>
      </w:pPr>
      <w:r w:rsidRPr="000703F7">
        <w:rPr>
          <w:rFonts w:ascii="Palatino Linotype" w:hAnsi="Palatino Linotype" w:cs="Tahoma"/>
          <w:color w:val="000000"/>
          <w:sz w:val="24"/>
          <w:szCs w:val="24"/>
          <w:shd w:val="clear" w:color="auto" w:fill="FFFFFF"/>
        </w:rPr>
        <w:t>Lisztek tipizálása szemcsézet, sz</w:t>
      </w:r>
      <w:r>
        <w:rPr>
          <w:rFonts w:ascii="Palatino Linotype" w:hAnsi="Palatino Linotype" w:cs="Tahoma"/>
          <w:color w:val="000000"/>
          <w:sz w:val="24"/>
          <w:szCs w:val="24"/>
          <w:shd w:val="clear" w:color="auto" w:fill="FFFFFF"/>
        </w:rPr>
        <w:t>í</w:t>
      </w:r>
      <w:r w:rsidRPr="000703F7">
        <w:rPr>
          <w:rFonts w:ascii="Palatino Linotype" w:hAnsi="Palatino Linotype" w:cs="Tahoma"/>
          <w:color w:val="000000"/>
          <w:sz w:val="24"/>
          <w:szCs w:val="24"/>
          <w:shd w:val="clear" w:color="auto" w:fill="FFFFFF"/>
        </w:rPr>
        <w:t xml:space="preserve">n és hamutartalom alapján. Szokványos hazai búza- és rozsliszttípusok. </w:t>
      </w:r>
    </w:p>
    <w:p w:rsidR="009D4C9E" w:rsidRPr="000703F7" w:rsidRDefault="009D4C9E" w:rsidP="00597837">
      <w:pPr>
        <w:widowControl w:val="0"/>
        <w:suppressAutoHyphens/>
        <w:spacing w:after="120" w:line="240" w:lineRule="auto"/>
        <w:ind w:left="1134"/>
        <w:rPr>
          <w:rFonts w:ascii="Palatino Linotype" w:hAnsi="Palatino Linotype" w:cs="Tahoma"/>
          <w:color w:val="000000"/>
          <w:sz w:val="24"/>
          <w:szCs w:val="24"/>
          <w:shd w:val="clear" w:color="auto" w:fill="FFFFFF"/>
        </w:rPr>
      </w:pPr>
      <w:r w:rsidRPr="000703F7">
        <w:rPr>
          <w:rFonts w:ascii="Palatino Linotype" w:hAnsi="Palatino Linotype" w:cs="Tahoma"/>
          <w:color w:val="000000"/>
          <w:sz w:val="24"/>
          <w:szCs w:val="24"/>
          <w:shd w:val="clear" w:color="auto" w:fill="FFFFFF"/>
        </w:rPr>
        <w:t xml:space="preserve">A gabona őrlemények </w:t>
      </w:r>
      <w:proofErr w:type="spellStart"/>
      <w:r w:rsidRPr="000703F7">
        <w:rPr>
          <w:rFonts w:ascii="Palatino Linotype" w:hAnsi="Palatino Linotype" w:cs="Tahoma"/>
          <w:color w:val="000000"/>
          <w:sz w:val="24"/>
          <w:szCs w:val="24"/>
          <w:shd w:val="clear" w:color="auto" w:fill="FFFFFF"/>
        </w:rPr>
        <w:t>szemcsézete</w:t>
      </w:r>
      <w:proofErr w:type="spellEnd"/>
      <w:r w:rsidRPr="000703F7">
        <w:rPr>
          <w:rFonts w:ascii="Palatino Linotype" w:hAnsi="Palatino Linotype" w:cs="Tahoma"/>
          <w:color w:val="000000"/>
          <w:sz w:val="24"/>
          <w:szCs w:val="24"/>
          <w:shd w:val="clear" w:color="auto" w:fill="FFFFFF"/>
        </w:rPr>
        <w:t xml:space="preserve">. </w:t>
      </w:r>
    </w:p>
    <w:p w:rsidR="009D4C9E" w:rsidRPr="000703F7" w:rsidRDefault="009D4C9E" w:rsidP="00597837">
      <w:pPr>
        <w:widowControl w:val="0"/>
        <w:suppressAutoHyphens/>
        <w:spacing w:after="120" w:line="240" w:lineRule="auto"/>
        <w:ind w:left="1134"/>
        <w:rPr>
          <w:rFonts w:ascii="Palatino Linotype" w:hAnsi="Palatino Linotype" w:cs="Tahoma"/>
          <w:color w:val="000000"/>
          <w:sz w:val="24"/>
          <w:szCs w:val="24"/>
          <w:shd w:val="clear" w:color="auto" w:fill="FFFFFF"/>
        </w:rPr>
      </w:pPr>
      <w:r w:rsidRPr="000703F7">
        <w:rPr>
          <w:rFonts w:ascii="Palatino Linotype" w:hAnsi="Palatino Linotype" w:cs="Tahoma"/>
          <w:color w:val="000000"/>
          <w:sz w:val="24"/>
          <w:szCs w:val="24"/>
          <w:shd w:val="clear" w:color="auto" w:fill="FFFFFF"/>
        </w:rPr>
        <w:t xml:space="preserve">A gabonaőrlés technológiai középtermékei (töret, dara, derce, liszt). </w:t>
      </w:r>
    </w:p>
    <w:p w:rsidR="009D4C9E" w:rsidRPr="008D3F99" w:rsidRDefault="009D4C9E" w:rsidP="00597837">
      <w:pPr>
        <w:widowControl w:val="0"/>
        <w:suppressAutoHyphens/>
        <w:spacing w:after="0" w:line="240" w:lineRule="auto"/>
        <w:ind w:left="1134"/>
        <w:rPr>
          <w:rFonts w:ascii="Palatino Linotype" w:hAnsi="Palatino Linotype" w:cs="Mangal"/>
          <w:color w:val="000000"/>
          <w:kern w:val="1"/>
          <w:sz w:val="24"/>
          <w:szCs w:val="24"/>
          <w:lang w:eastAsia="hi-IN" w:bidi="hi-IN"/>
        </w:rPr>
      </w:pPr>
    </w:p>
    <w:p w:rsidR="009D4C9E" w:rsidRPr="00597837" w:rsidRDefault="009D4C9E" w:rsidP="00597837">
      <w:pPr>
        <w:widowControl w:val="0"/>
        <w:numPr>
          <w:ilvl w:val="2"/>
          <w:numId w:val="34"/>
        </w:numPr>
        <w:suppressAutoHyphens/>
        <w:spacing w:after="0" w:line="240" w:lineRule="auto"/>
        <w:ind w:hanging="306"/>
        <w:rPr>
          <w:rFonts w:ascii="Palatino Linotype" w:hAnsi="Palatino Linotype"/>
          <w:b/>
          <w:color w:val="000000"/>
          <w:sz w:val="24"/>
          <w:szCs w:val="24"/>
        </w:rPr>
      </w:pPr>
      <w:r>
        <w:rPr>
          <w:rFonts w:ascii="Palatino Linotype" w:hAnsi="Palatino Linotype"/>
          <w:b/>
          <w:color w:val="000000"/>
          <w:sz w:val="24"/>
          <w:szCs w:val="24"/>
        </w:rPr>
        <w:t>Aprítás</w:t>
      </w:r>
      <w:r w:rsidRPr="008D3F99">
        <w:rPr>
          <w:rFonts w:ascii="Palatino Linotype" w:hAnsi="Palatino Linotype"/>
          <w:b/>
          <w:color w:val="000000"/>
          <w:sz w:val="24"/>
          <w:szCs w:val="24"/>
        </w:rPr>
        <w:t xml:space="preserve"> </w:t>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sidRPr="00B91D41">
        <w:rPr>
          <w:rFonts w:ascii="Palatino Linotype" w:hAnsi="Palatino Linotype"/>
          <w:b/>
          <w:i/>
          <w:color w:val="000000"/>
          <w:sz w:val="24"/>
          <w:szCs w:val="24"/>
        </w:rPr>
        <w:t>36 óra/36 óra</w:t>
      </w:r>
    </w:p>
    <w:p w:rsidR="009D4C9E" w:rsidRPr="000703F7"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703F7">
        <w:rPr>
          <w:rFonts w:ascii="Palatino Linotype" w:hAnsi="Palatino Linotype" w:cs="Mangal"/>
          <w:color w:val="000000"/>
          <w:kern w:val="1"/>
          <w:sz w:val="24"/>
          <w:szCs w:val="24"/>
          <w:lang w:eastAsia="hi-IN" w:bidi="hi-IN"/>
        </w:rPr>
        <w:t>A hengeres aprítás elve.</w:t>
      </w:r>
    </w:p>
    <w:p w:rsidR="009D4C9E" w:rsidRPr="000703F7"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703F7">
        <w:rPr>
          <w:rFonts w:ascii="Palatino Linotype" w:hAnsi="Palatino Linotype" w:cs="Mangal"/>
          <w:color w:val="000000"/>
          <w:kern w:val="1"/>
          <w:sz w:val="24"/>
          <w:szCs w:val="24"/>
          <w:lang w:eastAsia="hi-IN" w:bidi="hi-IN"/>
        </w:rPr>
        <w:t>A magbelső és a héj aprózódásának jellegzetességei.</w:t>
      </w:r>
    </w:p>
    <w:p w:rsidR="009D4C9E" w:rsidRPr="000703F7"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703F7">
        <w:rPr>
          <w:rFonts w:ascii="Palatino Linotype" w:hAnsi="Palatino Linotype" w:cs="Mangal"/>
          <w:color w:val="000000"/>
          <w:kern w:val="1"/>
          <w:sz w:val="24"/>
          <w:szCs w:val="24"/>
          <w:lang w:eastAsia="hi-IN" w:bidi="hi-IN"/>
        </w:rPr>
        <w:t>A hengeres aprítást befolyásoló tényezők csoportosítása.</w:t>
      </w:r>
    </w:p>
    <w:p w:rsidR="009D4C9E" w:rsidRPr="000703F7"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703F7">
        <w:rPr>
          <w:rFonts w:ascii="Palatino Linotype" w:hAnsi="Palatino Linotype" w:cs="Mangal"/>
          <w:color w:val="000000"/>
          <w:kern w:val="1"/>
          <w:sz w:val="24"/>
          <w:szCs w:val="24"/>
          <w:lang w:eastAsia="hi-IN" w:bidi="hi-IN"/>
        </w:rPr>
        <w:t>Hengertényezők (henger átmérő, hengernyomás, őrlőrés, áttétel, kerületi sebesség).</w:t>
      </w:r>
    </w:p>
    <w:p w:rsidR="009D4C9E" w:rsidRPr="000703F7"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703F7">
        <w:rPr>
          <w:rFonts w:ascii="Palatino Linotype" w:hAnsi="Palatino Linotype" w:cs="Mangal"/>
          <w:color w:val="000000"/>
          <w:kern w:val="1"/>
          <w:sz w:val="24"/>
          <w:szCs w:val="24"/>
          <w:lang w:eastAsia="hi-IN" w:bidi="hi-IN"/>
        </w:rPr>
        <w:t>Rovátkatényezők (alak, rovátkaszögek, sűrűség, elhajlás, párosítás).</w:t>
      </w:r>
    </w:p>
    <w:p w:rsidR="009D4C9E" w:rsidRPr="000703F7"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703F7">
        <w:rPr>
          <w:rFonts w:ascii="Palatino Linotype" w:hAnsi="Palatino Linotype" w:cs="Mangal"/>
          <w:color w:val="000000"/>
          <w:kern w:val="1"/>
          <w:sz w:val="24"/>
          <w:szCs w:val="24"/>
          <w:lang w:eastAsia="hi-IN" w:bidi="hi-IN"/>
        </w:rPr>
        <w:t>Üzemeltetési tényezők (terhelés, táplálás, réstartás, hengertisztítás, hűtés, műszaki állapot).</w:t>
      </w:r>
    </w:p>
    <w:p w:rsidR="009D4C9E" w:rsidRPr="000703F7"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703F7">
        <w:rPr>
          <w:rFonts w:ascii="Palatino Linotype" w:hAnsi="Palatino Linotype" w:cs="Mangal"/>
          <w:color w:val="000000"/>
          <w:kern w:val="1"/>
          <w:sz w:val="24"/>
          <w:szCs w:val="24"/>
          <w:lang w:eastAsia="hi-IN" w:bidi="hi-IN"/>
        </w:rPr>
        <w:lastRenderedPageBreak/>
        <w:t>A rovátkolt és a sima hengerpárok szokásos alkalmazásai.</w:t>
      </w:r>
    </w:p>
    <w:p w:rsidR="009D4C9E" w:rsidRPr="000703F7"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703F7">
        <w:rPr>
          <w:rFonts w:ascii="Palatino Linotype" w:hAnsi="Palatino Linotype" w:cs="Mangal"/>
          <w:color w:val="000000"/>
          <w:kern w:val="1"/>
          <w:sz w:val="24"/>
          <w:szCs w:val="24"/>
          <w:lang w:eastAsia="hi-IN" w:bidi="hi-IN"/>
        </w:rPr>
        <w:t>A hengeres őrlést kiegészítő aprít</w:t>
      </w:r>
      <w:r>
        <w:rPr>
          <w:rFonts w:ascii="Palatino Linotype" w:hAnsi="Palatino Linotype" w:cs="Mangal"/>
          <w:color w:val="000000"/>
          <w:kern w:val="1"/>
          <w:sz w:val="24"/>
          <w:szCs w:val="24"/>
          <w:lang w:eastAsia="hi-IN" w:bidi="hi-IN"/>
        </w:rPr>
        <w:t>ó</w:t>
      </w:r>
      <w:r w:rsidRPr="000703F7">
        <w:rPr>
          <w:rFonts w:ascii="Palatino Linotype" w:hAnsi="Palatino Linotype" w:cs="Mangal"/>
          <w:color w:val="000000"/>
          <w:kern w:val="1"/>
          <w:sz w:val="24"/>
          <w:szCs w:val="24"/>
          <w:lang w:eastAsia="hi-IN" w:bidi="hi-IN"/>
        </w:rPr>
        <w:t xml:space="preserve"> műveletek.</w:t>
      </w:r>
    </w:p>
    <w:p w:rsidR="009D4C9E" w:rsidRPr="000703F7"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703F7">
        <w:rPr>
          <w:rFonts w:ascii="Palatino Linotype" w:hAnsi="Palatino Linotype" w:cs="Mangal"/>
          <w:color w:val="000000"/>
          <w:kern w:val="1"/>
          <w:sz w:val="24"/>
          <w:szCs w:val="24"/>
          <w:lang w:eastAsia="hi-IN" w:bidi="hi-IN"/>
        </w:rPr>
        <w:t>A töretverés feladata, alkalmazása, frakciói.</w:t>
      </w:r>
    </w:p>
    <w:p w:rsidR="009D4C9E" w:rsidRPr="000703F7"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703F7">
        <w:rPr>
          <w:rFonts w:ascii="Palatino Linotype" w:hAnsi="Palatino Linotype" w:cs="Mangal"/>
          <w:color w:val="000000"/>
          <w:kern w:val="1"/>
          <w:sz w:val="24"/>
          <w:szCs w:val="24"/>
          <w:lang w:eastAsia="hi-IN" w:bidi="hi-IN"/>
        </w:rPr>
        <w:t xml:space="preserve">A dercebontás feladata, alkalmazása. </w:t>
      </w:r>
    </w:p>
    <w:p w:rsidR="009D4C9E" w:rsidRPr="008D3F99" w:rsidRDefault="009D4C9E" w:rsidP="00597837">
      <w:pPr>
        <w:widowControl w:val="0"/>
        <w:suppressAutoHyphens/>
        <w:spacing w:after="0" w:line="240" w:lineRule="auto"/>
        <w:ind w:left="1134"/>
        <w:jc w:val="both"/>
        <w:rPr>
          <w:rFonts w:ascii="Palatino Linotype" w:hAnsi="Palatino Linotype" w:cs="Mangal"/>
          <w:color w:val="000000"/>
          <w:kern w:val="1"/>
          <w:sz w:val="24"/>
          <w:szCs w:val="24"/>
          <w:lang w:eastAsia="hi-IN" w:bidi="hi-IN"/>
        </w:rPr>
      </w:pPr>
    </w:p>
    <w:p w:rsidR="009D4C9E" w:rsidRPr="00597837" w:rsidRDefault="009D4C9E" w:rsidP="00597837">
      <w:pPr>
        <w:widowControl w:val="0"/>
        <w:numPr>
          <w:ilvl w:val="2"/>
          <w:numId w:val="34"/>
        </w:numPr>
        <w:suppressAutoHyphens/>
        <w:spacing w:after="0" w:line="240" w:lineRule="auto"/>
        <w:ind w:left="1134" w:firstLine="0"/>
        <w:rPr>
          <w:rFonts w:ascii="Palatino Linotype" w:hAnsi="Palatino Linotype"/>
          <w:b/>
          <w:color w:val="000000"/>
          <w:sz w:val="24"/>
          <w:szCs w:val="24"/>
        </w:rPr>
      </w:pPr>
      <w:r>
        <w:rPr>
          <w:rFonts w:ascii="Palatino Linotype" w:hAnsi="Palatino Linotype"/>
          <w:b/>
          <w:color w:val="000000"/>
          <w:sz w:val="24"/>
          <w:szCs w:val="24"/>
        </w:rPr>
        <w:t>Szitálás</w:t>
      </w:r>
      <w:r w:rsidRPr="008D3F99">
        <w:rPr>
          <w:rFonts w:ascii="Palatino Linotype" w:hAnsi="Palatino Linotype"/>
          <w:b/>
          <w:color w:val="000000"/>
          <w:sz w:val="24"/>
          <w:szCs w:val="24"/>
        </w:rPr>
        <w:t xml:space="preserve"> </w:t>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sidRPr="00B91D41">
        <w:rPr>
          <w:rFonts w:ascii="Palatino Linotype" w:hAnsi="Palatino Linotype"/>
          <w:b/>
          <w:i/>
          <w:color w:val="000000"/>
          <w:sz w:val="24"/>
          <w:szCs w:val="24"/>
        </w:rPr>
        <w:t>36 óra/36 óra</w:t>
      </w:r>
    </w:p>
    <w:p w:rsidR="009D4C9E" w:rsidRPr="000703F7"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703F7">
        <w:rPr>
          <w:rFonts w:ascii="Palatino Linotype" w:hAnsi="Palatino Linotype" w:cs="Mangal"/>
          <w:color w:val="000000"/>
          <w:kern w:val="1"/>
          <w:sz w:val="24"/>
          <w:szCs w:val="24"/>
          <w:lang w:eastAsia="hi-IN" w:bidi="hi-IN"/>
        </w:rPr>
        <w:t>Az őrleményhalmaz szemcsézettségének jellemzése. Szemcsék mérete és minősége.</w:t>
      </w:r>
    </w:p>
    <w:p w:rsidR="009D4C9E" w:rsidRPr="000703F7"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703F7">
        <w:rPr>
          <w:rFonts w:ascii="Palatino Linotype" w:hAnsi="Palatino Linotype" w:cs="Mangal"/>
          <w:color w:val="000000"/>
          <w:kern w:val="1"/>
          <w:sz w:val="24"/>
          <w:szCs w:val="24"/>
          <w:lang w:eastAsia="hi-IN" w:bidi="hi-IN"/>
        </w:rPr>
        <w:t>Szitabevonatok. Anyag (műszál, fémszál), szövetszerkezet, lyukméret, szálvastagság, szabad felület.</w:t>
      </w:r>
    </w:p>
    <w:p w:rsidR="009D4C9E" w:rsidRPr="000703F7"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703F7">
        <w:rPr>
          <w:rFonts w:ascii="Palatino Linotype" w:hAnsi="Palatino Linotype" w:cs="Mangal"/>
          <w:color w:val="000000"/>
          <w:kern w:val="1"/>
          <w:sz w:val="24"/>
          <w:szCs w:val="24"/>
          <w:lang w:eastAsia="hi-IN" w:bidi="hi-IN"/>
        </w:rPr>
        <w:t>A síkbeli szitálás elve. Szitáló és gyűjtő felület alkalmazása. Szitálási frakciók (átesés, átmenet).</w:t>
      </w:r>
    </w:p>
    <w:p w:rsidR="009D4C9E" w:rsidRPr="000703F7"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703F7">
        <w:rPr>
          <w:rFonts w:ascii="Palatino Linotype" w:hAnsi="Palatino Linotype" w:cs="Mangal"/>
          <w:color w:val="000000"/>
          <w:kern w:val="1"/>
          <w:sz w:val="24"/>
          <w:szCs w:val="24"/>
          <w:lang w:eastAsia="hi-IN" w:bidi="hi-IN"/>
        </w:rPr>
        <w:t>Szitabevonatok és gyűjtő felületek tisztítása.</w:t>
      </w:r>
    </w:p>
    <w:p w:rsidR="009D4C9E" w:rsidRPr="000703F7"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703F7">
        <w:rPr>
          <w:rFonts w:ascii="Palatino Linotype" w:hAnsi="Palatino Linotype" w:cs="Mangal"/>
          <w:color w:val="000000"/>
          <w:kern w:val="1"/>
          <w:sz w:val="24"/>
          <w:szCs w:val="24"/>
          <w:lang w:eastAsia="hi-IN" w:bidi="hi-IN"/>
        </w:rPr>
        <w:t>Az őrlemény természetes mozgása a síkszitában (köröző és korlátozottan szétterülő).</w:t>
      </w:r>
    </w:p>
    <w:p w:rsidR="009D4C9E" w:rsidRPr="000703F7"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703F7">
        <w:rPr>
          <w:rFonts w:ascii="Palatino Linotype" w:hAnsi="Palatino Linotype" w:cs="Mangal"/>
          <w:color w:val="000000"/>
          <w:kern w:val="1"/>
          <w:sz w:val="24"/>
          <w:szCs w:val="24"/>
          <w:lang w:eastAsia="hi-IN" w:bidi="hi-IN"/>
        </w:rPr>
        <w:t xml:space="preserve">Önosztályozódási jelenség (szemcseméret és sűrűség szerint). </w:t>
      </w:r>
    </w:p>
    <w:p w:rsidR="009D4C9E" w:rsidRPr="000703F7"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703F7">
        <w:rPr>
          <w:rFonts w:ascii="Palatino Linotype" w:hAnsi="Palatino Linotype" w:cs="Mangal"/>
          <w:color w:val="000000"/>
          <w:kern w:val="1"/>
          <w:sz w:val="24"/>
          <w:szCs w:val="24"/>
          <w:lang w:eastAsia="hi-IN" w:bidi="hi-IN"/>
        </w:rPr>
        <w:t>Átesés mennyiségének és minőségének alakulása a szitálási út mentén. Az un. beszitálás jelensége.</w:t>
      </w:r>
    </w:p>
    <w:p w:rsidR="009D4C9E" w:rsidRPr="000703F7"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703F7">
        <w:rPr>
          <w:rFonts w:ascii="Palatino Linotype" w:hAnsi="Palatino Linotype" w:cs="Mangal"/>
          <w:color w:val="000000"/>
          <w:kern w:val="1"/>
          <w:sz w:val="24"/>
          <w:szCs w:val="24"/>
          <w:lang w:eastAsia="hi-IN" w:bidi="hi-IN"/>
        </w:rPr>
        <w:t>Anyagtovábbítás a lapátos és lapátnélküli síkszita keretein.</w:t>
      </w:r>
    </w:p>
    <w:p w:rsidR="009D4C9E" w:rsidRPr="000703F7"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703F7">
        <w:rPr>
          <w:rFonts w:ascii="Palatino Linotype" w:hAnsi="Palatino Linotype" w:cs="Mangal"/>
          <w:color w:val="000000"/>
          <w:kern w:val="1"/>
          <w:sz w:val="24"/>
          <w:szCs w:val="24"/>
          <w:lang w:eastAsia="hi-IN" w:bidi="hi-IN"/>
        </w:rPr>
        <w:t xml:space="preserve">Szitálás szétválasztási hatékonyságát és teljesítményét befolyásoló tényezők (bevonat, mozgás, szitálási hossz, őrleményhalmaz szemcseeloszlása, súrlódása, keveredése). </w:t>
      </w:r>
    </w:p>
    <w:p w:rsidR="009D4C9E" w:rsidRPr="000703F7"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703F7">
        <w:rPr>
          <w:rFonts w:ascii="Palatino Linotype" w:hAnsi="Palatino Linotype" w:cs="Mangal"/>
          <w:color w:val="000000"/>
          <w:kern w:val="1"/>
          <w:sz w:val="24"/>
          <w:szCs w:val="24"/>
          <w:lang w:eastAsia="hi-IN" w:bidi="hi-IN"/>
        </w:rPr>
        <w:t xml:space="preserve">Szitálás több frakcióra történő bontással. A szitakeretek összekapcsolása. </w:t>
      </w:r>
    </w:p>
    <w:p w:rsidR="009D4C9E" w:rsidRPr="000703F7"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703F7">
        <w:rPr>
          <w:rFonts w:ascii="Palatino Linotype" w:hAnsi="Palatino Linotype" w:cs="Mangal"/>
          <w:color w:val="000000"/>
          <w:kern w:val="1"/>
          <w:sz w:val="24"/>
          <w:szCs w:val="24"/>
          <w:lang w:eastAsia="hi-IN" w:bidi="hi-IN"/>
        </w:rPr>
        <w:t>Szitakeretek átmenet-továbbvezetéses, átesés-továbbvezetéses és vegyes továbbvezetéses kapcsolása.</w:t>
      </w:r>
    </w:p>
    <w:p w:rsidR="009D4C9E" w:rsidRPr="000703F7"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703F7">
        <w:rPr>
          <w:rFonts w:ascii="Palatino Linotype" w:hAnsi="Palatino Linotype" w:cs="Mangal"/>
          <w:color w:val="000000"/>
          <w:kern w:val="1"/>
          <w:sz w:val="24"/>
          <w:szCs w:val="24"/>
          <w:lang w:eastAsia="hi-IN" w:bidi="hi-IN"/>
        </w:rPr>
        <w:t>Szitakeretek összekapcsolása keretcsoporttá és szitarendszerré. Szitarendszerek frakciói.</w:t>
      </w:r>
    </w:p>
    <w:p w:rsidR="009D4C9E" w:rsidRPr="000703F7"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0703F7">
        <w:rPr>
          <w:rFonts w:ascii="Palatino Linotype" w:hAnsi="Palatino Linotype" w:cs="Mangal"/>
          <w:color w:val="000000"/>
          <w:kern w:val="1"/>
          <w:sz w:val="24"/>
          <w:szCs w:val="24"/>
          <w:lang w:eastAsia="hi-IN" w:bidi="hi-IN"/>
        </w:rPr>
        <w:t>Szitakeretek és keretcsoportok elnevezései (elő-, dara-, derce-, liszt szitakeret).</w:t>
      </w:r>
    </w:p>
    <w:p w:rsidR="009D4C9E" w:rsidRDefault="009D4C9E" w:rsidP="00124433">
      <w:pPr>
        <w:widowControl w:val="0"/>
        <w:suppressAutoHyphens/>
        <w:spacing w:after="0" w:line="240" w:lineRule="auto"/>
        <w:rPr>
          <w:rFonts w:ascii="Palatino Linotype" w:hAnsi="Palatino Linotype" w:cs="Mangal"/>
          <w:color w:val="000000"/>
          <w:kern w:val="1"/>
          <w:sz w:val="24"/>
          <w:szCs w:val="24"/>
          <w:lang w:eastAsia="hi-IN" w:bidi="hi-IN"/>
        </w:rPr>
      </w:pPr>
    </w:p>
    <w:p w:rsidR="009D4C9E" w:rsidRPr="00597837" w:rsidRDefault="009D4C9E" w:rsidP="00597837">
      <w:pPr>
        <w:widowControl w:val="0"/>
        <w:numPr>
          <w:ilvl w:val="2"/>
          <w:numId w:val="34"/>
        </w:numPr>
        <w:suppressAutoHyphens/>
        <w:spacing w:after="0" w:line="240" w:lineRule="auto"/>
        <w:ind w:hanging="306"/>
        <w:rPr>
          <w:rFonts w:ascii="Palatino Linotype" w:hAnsi="Palatino Linotype"/>
          <w:b/>
          <w:color w:val="000000"/>
          <w:sz w:val="24"/>
          <w:szCs w:val="24"/>
        </w:rPr>
      </w:pPr>
      <w:r>
        <w:rPr>
          <w:rFonts w:ascii="Palatino Linotype" w:hAnsi="Palatino Linotype"/>
          <w:b/>
          <w:color w:val="000000"/>
          <w:sz w:val="24"/>
          <w:szCs w:val="24"/>
        </w:rPr>
        <w:t>Daratisztítás</w:t>
      </w:r>
      <w:r w:rsidRPr="008D3F99">
        <w:rPr>
          <w:rFonts w:ascii="Palatino Linotype" w:hAnsi="Palatino Linotype"/>
          <w:b/>
          <w:color w:val="000000"/>
          <w:sz w:val="24"/>
          <w:szCs w:val="24"/>
        </w:rPr>
        <w:t xml:space="preserve"> </w:t>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Pr>
          <w:rFonts w:ascii="Palatino Linotype" w:hAnsi="Palatino Linotype"/>
          <w:b/>
          <w:color w:val="000000"/>
          <w:sz w:val="24"/>
          <w:szCs w:val="24"/>
        </w:rPr>
        <w:tab/>
        <w:t>20</w:t>
      </w:r>
      <w:r w:rsidRPr="00B91D41">
        <w:rPr>
          <w:rFonts w:ascii="Palatino Linotype" w:hAnsi="Palatino Linotype"/>
          <w:b/>
          <w:i/>
          <w:color w:val="000000"/>
          <w:sz w:val="24"/>
          <w:szCs w:val="24"/>
        </w:rPr>
        <w:t xml:space="preserve"> óra/</w:t>
      </w:r>
      <w:r>
        <w:rPr>
          <w:rFonts w:ascii="Palatino Linotype" w:hAnsi="Palatino Linotype"/>
          <w:b/>
          <w:i/>
          <w:color w:val="000000"/>
          <w:sz w:val="24"/>
          <w:szCs w:val="24"/>
        </w:rPr>
        <w:t xml:space="preserve">20 </w:t>
      </w:r>
      <w:r w:rsidRPr="00B91D41">
        <w:rPr>
          <w:rFonts w:ascii="Palatino Linotype" w:hAnsi="Palatino Linotype"/>
          <w:b/>
          <w:i/>
          <w:color w:val="000000"/>
          <w:sz w:val="24"/>
          <w:szCs w:val="24"/>
        </w:rPr>
        <w:t>óra</w:t>
      </w:r>
    </w:p>
    <w:p w:rsidR="009D4C9E" w:rsidRPr="00781A50"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781A50">
        <w:rPr>
          <w:rFonts w:ascii="Palatino Linotype" w:hAnsi="Palatino Linotype" w:cs="Mangal"/>
          <w:color w:val="000000"/>
          <w:kern w:val="1"/>
          <w:sz w:val="24"/>
          <w:szCs w:val="24"/>
          <w:lang w:eastAsia="hi-IN" w:bidi="hi-IN"/>
        </w:rPr>
        <w:t>A dara és a derce fogalma.</w:t>
      </w:r>
    </w:p>
    <w:p w:rsidR="009D4C9E" w:rsidRPr="00781A50"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781A50">
        <w:rPr>
          <w:rFonts w:ascii="Palatino Linotype" w:hAnsi="Palatino Linotype" w:cs="Mangal"/>
          <w:color w:val="000000"/>
          <w:kern w:val="1"/>
          <w:sz w:val="24"/>
          <w:szCs w:val="24"/>
          <w:lang w:eastAsia="hi-IN" w:bidi="hi-IN"/>
        </w:rPr>
        <w:t>A dara- és dercetisztítás jelentősége.</w:t>
      </w:r>
    </w:p>
    <w:p w:rsidR="009D4C9E" w:rsidRPr="00781A50"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781A50">
        <w:rPr>
          <w:rFonts w:ascii="Palatino Linotype" w:hAnsi="Palatino Linotype" w:cs="Mangal"/>
          <w:color w:val="000000"/>
          <w:kern w:val="1"/>
          <w:sz w:val="24"/>
          <w:szCs w:val="24"/>
          <w:lang w:eastAsia="hi-IN" w:bidi="hi-IN"/>
        </w:rPr>
        <w:t>Darák- és dercék osztályozása légárammal. Kiejtés, lebegés és elragadás jelensége.</w:t>
      </w:r>
    </w:p>
    <w:p w:rsidR="009D4C9E" w:rsidRPr="00781A50"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781A50">
        <w:rPr>
          <w:rFonts w:ascii="Palatino Linotype" w:hAnsi="Palatino Linotype" w:cs="Mangal"/>
          <w:color w:val="000000"/>
          <w:kern w:val="1"/>
          <w:sz w:val="24"/>
          <w:szCs w:val="24"/>
          <w:lang w:eastAsia="hi-IN" w:bidi="hi-IN"/>
        </w:rPr>
        <w:lastRenderedPageBreak/>
        <w:t>A dara- és dercetisztítás frakciói (átesés, átmenet, átcsapat).</w:t>
      </w:r>
    </w:p>
    <w:p w:rsidR="009D4C9E" w:rsidRPr="00781A50"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781A50">
        <w:rPr>
          <w:rFonts w:ascii="Palatino Linotype" w:hAnsi="Palatino Linotype" w:cs="Mangal"/>
          <w:color w:val="000000"/>
          <w:kern w:val="1"/>
          <w:sz w:val="24"/>
          <w:szCs w:val="24"/>
          <w:lang w:eastAsia="hi-IN" w:bidi="hi-IN"/>
        </w:rPr>
        <w:t>Szitabevonatainak tisztításának jelentősége a daragépeknél.</w:t>
      </w:r>
    </w:p>
    <w:p w:rsidR="009D4C9E" w:rsidRPr="00781A50"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781A50">
        <w:rPr>
          <w:rFonts w:ascii="Palatino Linotype" w:hAnsi="Palatino Linotype" w:cs="Mangal"/>
          <w:color w:val="000000"/>
          <w:kern w:val="1"/>
          <w:sz w:val="24"/>
          <w:szCs w:val="24"/>
          <w:lang w:eastAsia="hi-IN" w:bidi="hi-IN"/>
        </w:rPr>
        <w:t xml:space="preserve">Önosztályozódási jelenség a </w:t>
      </w:r>
      <w:proofErr w:type="spellStart"/>
      <w:r w:rsidRPr="00781A50">
        <w:rPr>
          <w:rFonts w:ascii="Palatino Linotype" w:hAnsi="Palatino Linotype" w:cs="Mangal"/>
          <w:color w:val="000000"/>
          <w:kern w:val="1"/>
          <w:sz w:val="24"/>
          <w:szCs w:val="24"/>
          <w:lang w:eastAsia="hi-IN" w:bidi="hi-IN"/>
        </w:rPr>
        <w:t>daratisztítógép</w:t>
      </w:r>
      <w:proofErr w:type="spellEnd"/>
      <w:r w:rsidRPr="00781A50">
        <w:rPr>
          <w:rFonts w:ascii="Palatino Linotype" w:hAnsi="Palatino Linotype" w:cs="Mangal"/>
          <w:color w:val="000000"/>
          <w:kern w:val="1"/>
          <w:sz w:val="24"/>
          <w:szCs w:val="24"/>
          <w:lang w:eastAsia="hi-IN" w:bidi="hi-IN"/>
        </w:rPr>
        <w:t xml:space="preserve"> szitáján.</w:t>
      </w:r>
    </w:p>
    <w:p w:rsidR="009D4C9E" w:rsidRPr="00781A50"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781A50">
        <w:rPr>
          <w:rFonts w:ascii="Palatino Linotype" w:hAnsi="Palatino Linotype" w:cs="Mangal"/>
          <w:color w:val="000000"/>
          <w:kern w:val="1"/>
          <w:sz w:val="24"/>
          <w:szCs w:val="24"/>
          <w:lang w:eastAsia="hi-IN" w:bidi="hi-IN"/>
        </w:rPr>
        <w:t>A daratisztítás eredményességét befolyásoló tényezők (bevonat mozgatása, megválasztása és tisztítása, rátáplálás, szétterülés, rétegvastagság, áthaladás ideje, levegő megszívások beállításai).</w:t>
      </w:r>
    </w:p>
    <w:p w:rsidR="009D4C9E" w:rsidRPr="00781A50"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781A50">
        <w:rPr>
          <w:rFonts w:ascii="Palatino Linotype" w:hAnsi="Palatino Linotype" w:cs="Mangal"/>
          <w:color w:val="000000"/>
          <w:kern w:val="1"/>
          <w:sz w:val="24"/>
          <w:szCs w:val="24"/>
          <w:lang w:eastAsia="hi-IN" w:bidi="hi-IN"/>
        </w:rPr>
        <w:t>A daratisztítás teljesítményét befolyásoló tényezők (munkafelület nagysága, mozgatása, bevonat megválasztása és tisztítása, rétegvastagság).</w:t>
      </w:r>
    </w:p>
    <w:p w:rsidR="009D4C9E" w:rsidRPr="00781A50"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781A50">
        <w:rPr>
          <w:rFonts w:ascii="Palatino Linotype" w:hAnsi="Palatino Linotype" w:cs="Mangal"/>
          <w:color w:val="000000"/>
          <w:kern w:val="1"/>
          <w:sz w:val="24"/>
          <w:szCs w:val="24"/>
          <w:lang w:eastAsia="hi-IN" w:bidi="hi-IN"/>
        </w:rPr>
        <w:t xml:space="preserve">Több-szitasoros </w:t>
      </w:r>
      <w:proofErr w:type="spellStart"/>
      <w:r w:rsidRPr="00781A50">
        <w:rPr>
          <w:rFonts w:ascii="Palatino Linotype" w:hAnsi="Palatino Linotype" w:cs="Mangal"/>
          <w:color w:val="000000"/>
          <w:kern w:val="1"/>
          <w:sz w:val="24"/>
          <w:szCs w:val="24"/>
          <w:lang w:eastAsia="hi-IN" w:bidi="hi-IN"/>
        </w:rPr>
        <w:t>daratisztítógép</w:t>
      </w:r>
      <w:proofErr w:type="spellEnd"/>
      <w:r w:rsidRPr="00781A50">
        <w:rPr>
          <w:rFonts w:ascii="Palatino Linotype" w:hAnsi="Palatino Linotype" w:cs="Mangal"/>
          <w:color w:val="000000"/>
          <w:kern w:val="1"/>
          <w:sz w:val="24"/>
          <w:szCs w:val="24"/>
          <w:lang w:eastAsia="hi-IN" w:bidi="hi-IN"/>
        </w:rPr>
        <w:t xml:space="preserve"> frakciói (több átmenet, osztható átesés).</w:t>
      </w:r>
    </w:p>
    <w:p w:rsidR="009D4C9E" w:rsidRPr="00781A50"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781A50">
        <w:rPr>
          <w:rFonts w:ascii="Palatino Linotype" w:hAnsi="Palatino Linotype" w:cs="Mangal"/>
          <w:color w:val="000000"/>
          <w:kern w:val="1"/>
          <w:sz w:val="24"/>
          <w:szCs w:val="24"/>
          <w:lang w:eastAsia="hi-IN" w:bidi="hi-IN"/>
        </w:rPr>
        <w:t>A darabevonatok megválasztása egy- és több-szitasoros gépeknél.</w:t>
      </w:r>
    </w:p>
    <w:p w:rsidR="009D4C9E" w:rsidRPr="00781A50"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781A50">
        <w:rPr>
          <w:rFonts w:ascii="Palatino Linotype" w:hAnsi="Palatino Linotype" w:cs="Mangal"/>
          <w:color w:val="000000"/>
          <w:kern w:val="1"/>
          <w:sz w:val="24"/>
          <w:szCs w:val="24"/>
          <w:lang w:eastAsia="hi-IN" w:bidi="hi-IN"/>
        </w:rPr>
        <w:t>A daratisztítás megszívó rendszere (szélcsövek, ventilátor, porszűrő).</w:t>
      </w:r>
    </w:p>
    <w:p w:rsidR="009D4C9E" w:rsidRDefault="009D4C9E" w:rsidP="00597837">
      <w:pPr>
        <w:widowControl w:val="0"/>
        <w:suppressAutoHyphens/>
        <w:spacing w:after="0" w:line="240" w:lineRule="auto"/>
        <w:ind w:left="1134"/>
        <w:jc w:val="both"/>
        <w:rPr>
          <w:rFonts w:ascii="Palatino Linotype" w:hAnsi="Palatino Linotype" w:cs="Mangal"/>
          <w:color w:val="000000"/>
          <w:kern w:val="1"/>
          <w:sz w:val="24"/>
          <w:szCs w:val="24"/>
          <w:lang w:eastAsia="hi-IN" w:bidi="hi-IN"/>
        </w:rPr>
      </w:pPr>
    </w:p>
    <w:p w:rsidR="009D4C9E" w:rsidRPr="00597837" w:rsidRDefault="009D4C9E" w:rsidP="00597837">
      <w:pPr>
        <w:widowControl w:val="0"/>
        <w:numPr>
          <w:ilvl w:val="2"/>
          <w:numId w:val="34"/>
        </w:numPr>
        <w:suppressAutoHyphens/>
        <w:spacing w:after="0" w:line="240" w:lineRule="auto"/>
        <w:ind w:left="1134" w:firstLine="0"/>
        <w:rPr>
          <w:rFonts w:ascii="Palatino Linotype" w:hAnsi="Palatino Linotype"/>
          <w:b/>
          <w:color w:val="000000"/>
          <w:sz w:val="24"/>
          <w:szCs w:val="24"/>
        </w:rPr>
      </w:pPr>
      <w:r>
        <w:rPr>
          <w:rFonts w:ascii="Palatino Linotype" w:hAnsi="Palatino Linotype"/>
          <w:b/>
          <w:color w:val="000000"/>
          <w:sz w:val="24"/>
          <w:szCs w:val="24"/>
        </w:rPr>
        <w:t>Őrlési eljárások</w:t>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Pr>
          <w:rFonts w:ascii="Palatino Linotype" w:hAnsi="Palatino Linotype"/>
          <w:b/>
          <w:color w:val="000000"/>
          <w:sz w:val="24"/>
          <w:szCs w:val="24"/>
        </w:rPr>
        <w:tab/>
      </w:r>
      <w:r>
        <w:rPr>
          <w:rFonts w:ascii="Palatino Linotype" w:hAnsi="Palatino Linotype"/>
          <w:b/>
          <w:color w:val="000000"/>
          <w:sz w:val="24"/>
          <w:szCs w:val="24"/>
        </w:rPr>
        <w:tab/>
      </w:r>
      <w:r w:rsidRPr="00B91D41">
        <w:rPr>
          <w:rFonts w:ascii="Palatino Linotype" w:hAnsi="Palatino Linotype"/>
          <w:b/>
          <w:i/>
          <w:color w:val="000000"/>
          <w:sz w:val="24"/>
          <w:szCs w:val="24"/>
        </w:rPr>
        <w:t>36 óra/3</w:t>
      </w:r>
      <w:r>
        <w:rPr>
          <w:rFonts w:ascii="Palatino Linotype" w:hAnsi="Palatino Linotype"/>
          <w:b/>
          <w:i/>
          <w:color w:val="000000"/>
          <w:sz w:val="24"/>
          <w:szCs w:val="24"/>
        </w:rPr>
        <w:t>2</w:t>
      </w:r>
      <w:r w:rsidRPr="00B91D41">
        <w:rPr>
          <w:rFonts w:ascii="Palatino Linotype" w:hAnsi="Palatino Linotype"/>
          <w:b/>
          <w:i/>
          <w:color w:val="000000"/>
          <w:sz w:val="24"/>
          <w:szCs w:val="24"/>
        </w:rPr>
        <w:t xml:space="preserve"> óra</w:t>
      </w:r>
    </w:p>
    <w:p w:rsidR="009D4C9E" w:rsidRPr="00781A50"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781A50">
        <w:rPr>
          <w:rFonts w:ascii="Palatino Linotype" w:hAnsi="Palatino Linotype" w:cs="Mangal"/>
          <w:color w:val="000000"/>
          <w:kern w:val="1"/>
          <w:sz w:val="24"/>
          <w:szCs w:val="24"/>
          <w:lang w:eastAsia="hi-IN" w:bidi="hi-IN"/>
        </w:rPr>
        <w:t>Az őrlés, mint szétválasztási eljárás. A fokozatos aprítás és osztályozás elve.</w:t>
      </w:r>
    </w:p>
    <w:p w:rsidR="009D4C9E" w:rsidRPr="00781A50"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781A50">
        <w:rPr>
          <w:rFonts w:ascii="Palatino Linotype" w:hAnsi="Palatino Linotype" w:cs="Mangal"/>
          <w:color w:val="000000"/>
          <w:kern w:val="1"/>
          <w:sz w:val="24"/>
          <w:szCs w:val="24"/>
          <w:lang w:eastAsia="hi-IN" w:bidi="hi-IN"/>
        </w:rPr>
        <w:t>Őrlési rendszer fogalma (összetartozó aprítás és osztályozás).</w:t>
      </w:r>
    </w:p>
    <w:p w:rsidR="009D4C9E" w:rsidRPr="00781A50"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781A50">
        <w:rPr>
          <w:rFonts w:ascii="Palatino Linotype" w:hAnsi="Palatino Linotype" w:cs="Mangal"/>
          <w:color w:val="000000"/>
          <w:kern w:val="1"/>
          <w:sz w:val="24"/>
          <w:szCs w:val="24"/>
          <w:lang w:eastAsia="hi-IN" w:bidi="hi-IN"/>
        </w:rPr>
        <w:t>Klasszikus búzaőrlési eljárások (sima-, magas-, félmagas őrlés).</w:t>
      </w:r>
    </w:p>
    <w:p w:rsidR="009D4C9E" w:rsidRPr="00781A50"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781A50">
        <w:rPr>
          <w:rFonts w:ascii="Palatino Linotype" w:hAnsi="Palatino Linotype" w:cs="Mangal"/>
          <w:color w:val="000000"/>
          <w:kern w:val="1"/>
          <w:sz w:val="24"/>
          <w:szCs w:val="24"/>
          <w:lang w:eastAsia="hi-IN" w:bidi="hi-IN"/>
        </w:rPr>
        <w:t>Klasszikus búzaőrlési eljárások főbb jellemzői (termékválaszték, rendszerszám, rovátka jellemzők, főbb fajlagos technológiai mutatók).</w:t>
      </w:r>
    </w:p>
    <w:p w:rsidR="009D4C9E" w:rsidRPr="00781A50"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781A50">
        <w:rPr>
          <w:rFonts w:ascii="Palatino Linotype" w:hAnsi="Palatino Linotype" w:cs="Mangal"/>
          <w:color w:val="000000"/>
          <w:kern w:val="1"/>
          <w:sz w:val="24"/>
          <w:szCs w:val="24"/>
          <w:lang w:eastAsia="hi-IN" w:bidi="hi-IN"/>
        </w:rPr>
        <w:t>Korszerű rövid búzaőrlési eljárás. Főbb jellemzői (termék</w:t>
      </w:r>
      <w:r>
        <w:rPr>
          <w:rFonts w:ascii="Palatino Linotype" w:hAnsi="Palatino Linotype" w:cs="Mangal"/>
          <w:color w:val="000000"/>
          <w:kern w:val="1"/>
          <w:sz w:val="24"/>
          <w:szCs w:val="24"/>
          <w:lang w:eastAsia="hi-IN" w:bidi="hi-IN"/>
        </w:rPr>
        <w:t xml:space="preserve"> </w:t>
      </w:r>
      <w:r w:rsidRPr="00781A50">
        <w:rPr>
          <w:rFonts w:ascii="Palatino Linotype" w:hAnsi="Palatino Linotype" w:cs="Mangal"/>
          <w:color w:val="000000"/>
          <w:kern w:val="1"/>
          <w:sz w:val="24"/>
          <w:szCs w:val="24"/>
          <w:lang w:eastAsia="hi-IN" w:bidi="hi-IN"/>
        </w:rPr>
        <w:t>választék, rendszerszám, rovátka jellemzők, fajlagos technológiai mutatók).</w:t>
      </w:r>
    </w:p>
    <w:p w:rsidR="009D4C9E" w:rsidRPr="00781A50"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781A50">
        <w:rPr>
          <w:rFonts w:ascii="Palatino Linotype" w:hAnsi="Palatino Linotype" w:cs="Mangal"/>
          <w:color w:val="000000"/>
          <w:kern w:val="1"/>
          <w:sz w:val="24"/>
          <w:szCs w:val="24"/>
          <w:lang w:eastAsia="hi-IN" w:bidi="hi-IN"/>
        </w:rPr>
        <w:t xml:space="preserve">Korszerű rövid búzaőrlési eljárás technológiai rendszerei (töretés, töretsori osztályozás, daratisztítás, darafelbontás, csíraőrlés, derceőrlés). </w:t>
      </w:r>
    </w:p>
    <w:p w:rsidR="009D4C9E" w:rsidRPr="00781A50"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781A50">
        <w:rPr>
          <w:rFonts w:ascii="Palatino Linotype" w:hAnsi="Palatino Linotype" w:cs="Mangal"/>
          <w:color w:val="000000"/>
          <w:kern w:val="1"/>
          <w:sz w:val="24"/>
          <w:szCs w:val="24"/>
          <w:lang w:eastAsia="hi-IN" w:bidi="hi-IN"/>
        </w:rPr>
        <w:t>Őrlési középtermékek továbbvezetése. Főbb szabályok.</w:t>
      </w:r>
    </w:p>
    <w:p w:rsidR="009D4C9E" w:rsidRPr="00781A50"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781A50">
        <w:rPr>
          <w:rFonts w:ascii="Palatino Linotype" w:hAnsi="Palatino Linotype" w:cs="Mangal"/>
          <w:color w:val="000000"/>
          <w:kern w:val="1"/>
          <w:sz w:val="24"/>
          <w:szCs w:val="24"/>
          <w:lang w:eastAsia="hi-IN" w:bidi="hi-IN"/>
        </w:rPr>
        <w:t xml:space="preserve">Őrlési eljárások technológiai-műszaki jellemzői (hengerhossz, szitafelület, daratisztító szélesség, átlagos lisztbevonat). </w:t>
      </w:r>
    </w:p>
    <w:p w:rsidR="009D4C9E" w:rsidRPr="00781A50"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781A50">
        <w:rPr>
          <w:rFonts w:ascii="Palatino Linotype" w:hAnsi="Palatino Linotype" w:cs="Mangal"/>
          <w:color w:val="000000"/>
          <w:kern w:val="1"/>
          <w:sz w:val="24"/>
          <w:szCs w:val="24"/>
          <w:lang w:eastAsia="hi-IN" w:bidi="hi-IN"/>
        </w:rPr>
        <w:t>Késztermékek kialakítása összevezetéssel az őrlési frakciókból és a félkész</w:t>
      </w:r>
      <w:r>
        <w:rPr>
          <w:rFonts w:ascii="Palatino Linotype" w:hAnsi="Palatino Linotype" w:cs="Mangal"/>
          <w:color w:val="000000"/>
          <w:kern w:val="1"/>
          <w:sz w:val="24"/>
          <w:szCs w:val="24"/>
          <w:lang w:eastAsia="hi-IN" w:bidi="hi-IN"/>
        </w:rPr>
        <w:t xml:space="preserve"> </w:t>
      </w:r>
      <w:r w:rsidRPr="00781A50">
        <w:rPr>
          <w:rFonts w:ascii="Palatino Linotype" w:hAnsi="Palatino Linotype" w:cs="Mangal"/>
          <w:color w:val="000000"/>
          <w:kern w:val="1"/>
          <w:sz w:val="24"/>
          <w:szCs w:val="24"/>
          <w:lang w:eastAsia="hi-IN" w:bidi="hi-IN"/>
        </w:rPr>
        <w:t xml:space="preserve">termékek folyásaiból. </w:t>
      </w:r>
      <w:r w:rsidRPr="00781A50">
        <w:rPr>
          <w:rFonts w:ascii="Palatino Linotype" w:hAnsi="Palatino Linotype" w:cs="Mangal"/>
          <w:color w:val="000000"/>
          <w:kern w:val="1"/>
          <w:sz w:val="24"/>
          <w:szCs w:val="24"/>
          <w:lang w:eastAsia="hi-IN" w:bidi="hi-IN"/>
        </w:rPr>
        <w:br/>
        <w:t>Késztermékek kialakítása alaplisztekből és tételes keveréssel.</w:t>
      </w:r>
    </w:p>
    <w:p w:rsidR="009D4C9E" w:rsidRPr="00781A50"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781A50">
        <w:rPr>
          <w:rFonts w:ascii="Palatino Linotype" w:hAnsi="Palatino Linotype" w:cs="Mangal"/>
          <w:color w:val="000000"/>
          <w:kern w:val="1"/>
          <w:sz w:val="24"/>
          <w:szCs w:val="24"/>
          <w:lang w:eastAsia="hi-IN" w:bidi="hi-IN"/>
        </w:rPr>
        <w:t xml:space="preserve">Lisztek eseti minőségbeállító </w:t>
      </w:r>
      <w:proofErr w:type="spellStart"/>
      <w:r w:rsidRPr="00781A50">
        <w:rPr>
          <w:rFonts w:ascii="Palatino Linotype" w:hAnsi="Palatino Linotype" w:cs="Mangal"/>
          <w:color w:val="000000"/>
          <w:kern w:val="1"/>
          <w:sz w:val="24"/>
          <w:szCs w:val="24"/>
          <w:lang w:eastAsia="hi-IN" w:bidi="hi-IN"/>
        </w:rPr>
        <w:t>adalékolása</w:t>
      </w:r>
      <w:proofErr w:type="spellEnd"/>
      <w:r w:rsidRPr="00781A50">
        <w:rPr>
          <w:rFonts w:ascii="Palatino Linotype" w:hAnsi="Palatino Linotype" w:cs="Mangal"/>
          <w:color w:val="000000"/>
          <w:kern w:val="1"/>
          <w:sz w:val="24"/>
          <w:szCs w:val="24"/>
          <w:lang w:eastAsia="hi-IN" w:bidi="hi-IN"/>
        </w:rPr>
        <w:t>, szokásos adalékanyagok.</w:t>
      </w:r>
    </w:p>
    <w:p w:rsidR="009D4C9E" w:rsidRPr="00781A50"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781A50">
        <w:rPr>
          <w:rFonts w:ascii="Palatino Linotype" w:hAnsi="Palatino Linotype" w:cs="Mangal"/>
          <w:color w:val="000000"/>
          <w:kern w:val="1"/>
          <w:sz w:val="24"/>
          <w:szCs w:val="24"/>
          <w:lang w:eastAsia="hi-IN" w:bidi="hi-IN"/>
        </w:rPr>
        <w:t>Őrlésre kerülő gabona és a késztermékek mérlegelése.</w:t>
      </w:r>
    </w:p>
    <w:p w:rsidR="009D4C9E" w:rsidRPr="00781A50" w:rsidRDefault="009D4C9E" w:rsidP="00597837">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781A50">
        <w:rPr>
          <w:rFonts w:ascii="Palatino Linotype" w:hAnsi="Palatino Linotype" w:cs="Mangal"/>
          <w:color w:val="000000"/>
          <w:kern w:val="1"/>
          <w:sz w:val="24"/>
          <w:szCs w:val="24"/>
          <w:lang w:eastAsia="hi-IN" w:bidi="hi-IN"/>
        </w:rPr>
        <w:t>Késztermékek ömlesztett tárolása, zsákos és kisegységű csomagolása, forgalmazása.</w:t>
      </w:r>
    </w:p>
    <w:p w:rsidR="009D4C9E" w:rsidRPr="008D3F99" w:rsidRDefault="009D4C9E" w:rsidP="00597837">
      <w:pPr>
        <w:widowControl w:val="0"/>
        <w:suppressAutoHyphens/>
        <w:spacing w:after="0" w:line="240" w:lineRule="auto"/>
        <w:ind w:left="1134"/>
        <w:jc w:val="both"/>
        <w:rPr>
          <w:rFonts w:ascii="Palatino Linotype" w:hAnsi="Palatino Linotype" w:cs="Mangal"/>
          <w:b/>
          <w:color w:val="000000"/>
          <w:kern w:val="1"/>
          <w:sz w:val="24"/>
          <w:szCs w:val="24"/>
          <w:lang w:eastAsia="hi-IN" w:bidi="hi-IN"/>
        </w:rPr>
      </w:pPr>
    </w:p>
    <w:p w:rsidR="009D4C9E" w:rsidRPr="008D3F99" w:rsidRDefault="009D4C9E" w:rsidP="00597837">
      <w:pPr>
        <w:numPr>
          <w:ilvl w:val="1"/>
          <w:numId w:val="34"/>
        </w:numPr>
        <w:spacing w:after="0" w:line="240" w:lineRule="auto"/>
        <w:ind w:left="426" w:firstLine="0"/>
        <w:jc w:val="both"/>
        <w:rPr>
          <w:rFonts w:ascii="Palatino Linotype" w:hAnsi="Palatino Linotype"/>
          <w:b/>
          <w:i/>
          <w:color w:val="000000"/>
          <w:sz w:val="24"/>
          <w:szCs w:val="24"/>
        </w:rPr>
      </w:pPr>
      <w:r w:rsidRPr="008D3F99">
        <w:rPr>
          <w:rFonts w:ascii="Palatino Linotype" w:hAnsi="Palatino Linotype"/>
          <w:b/>
          <w:i/>
          <w:color w:val="000000"/>
          <w:sz w:val="24"/>
          <w:szCs w:val="24"/>
        </w:rPr>
        <w:t xml:space="preserve">A képzés javasolt helyszíne </w:t>
      </w:r>
      <w:r w:rsidRPr="008D3F99">
        <w:rPr>
          <w:rFonts w:ascii="Palatino Linotype" w:hAnsi="Palatino Linotype"/>
          <w:b/>
          <w:i/>
          <w:color w:val="000000"/>
          <w:kern w:val="1"/>
          <w:sz w:val="24"/>
          <w:szCs w:val="24"/>
          <w:lang w:eastAsia="hi-IN" w:bidi="hi-IN"/>
        </w:rPr>
        <w:t>(ajánlás)</w:t>
      </w:r>
    </w:p>
    <w:p w:rsidR="009D4C9E" w:rsidRPr="008D3F99" w:rsidRDefault="009D4C9E" w:rsidP="00597837">
      <w:pPr>
        <w:widowControl w:val="0"/>
        <w:suppressAutoHyphens/>
        <w:spacing w:after="0" w:line="240" w:lineRule="auto"/>
        <w:ind w:left="426"/>
        <w:jc w:val="both"/>
        <w:rPr>
          <w:rFonts w:ascii="Palatino Linotype" w:hAnsi="Palatino Linotype" w:cs="Mangal"/>
          <w:color w:val="000000"/>
          <w:kern w:val="1"/>
          <w:sz w:val="24"/>
          <w:szCs w:val="24"/>
          <w:lang w:eastAsia="hi-IN" w:bidi="hi-IN"/>
        </w:rPr>
      </w:pPr>
      <w:r>
        <w:rPr>
          <w:rFonts w:ascii="Palatino Linotype" w:hAnsi="Palatino Linotype" w:cs="Mangal"/>
          <w:color w:val="000000"/>
          <w:kern w:val="1"/>
          <w:sz w:val="24"/>
          <w:szCs w:val="24"/>
          <w:lang w:eastAsia="hi-IN" w:bidi="hi-IN"/>
        </w:rPr>
        <w:t>Tanterem, szaktanterem, amely p</w:t>
      </w:r>
      <w:r w:rsidRPr="008D3F99">
        <w:rPr>
          <w:rFonts w:ascii="Palatino Linotype" w:hAnsi="Palatino Linotype" w:cs="Mangal"/>
          <w:color w:val="000000"/>
          <w:kern w:val="1"/>
          <w:sz w:val="24"/>
          <w:szCs w:val="24"/>
          <w:lang w:eastAsia="hi-IN" w:bidi="hi-IN"/>
        </w:rPr>
        <w:t xml:space="preserve">lakátok, poszterek elhelyezésére, projektoros </w:t>
      </w:r>
      <w:r w:rsidRPr="008D3F99">
        <w:rPr>
          <w:rFonts w:ascii="Palatino Linotype" w:hAnsi="Palatino Linotype" w:cs="Mangal"/>
          <w:color w:val="000000"/>
          <w:kern w:val="1"/>
          <w:sz w:val="24"/>
          <w:szCs w:val="24"/>
          <w:lang w:eastAsia="hi-IN" w:bidi="hi-IN"/>
        </w:rPr>
        <w:lastRenderedPageBreak/>
        <w:t xml:space="preserve">vagy diaképes vetítésre alkalmas </w:t>
      </w:r>
    </w:p>
    <w:p w:rsidR="009D4C9E" w:rsidRPr="008D3F99" w:rsidRDefault="009D4C9E" w:rsidP="00124433">
      <w:pPr>
        <w:widowControl w:val="0"/>
        <w:suppressAutoHyphens/>
        <w:spacing w:after="0" w:line="240" w:lineRule="auto"/>
        <w:rPr>
          <w:rFonts w:ascii="Palatino Linotype" w:hAnsi="Palatino Linotype" w:cs="Mangal"/>
          <w:color w:val="000000"/>
          <w:kern w:val="1"/>
          <w:sz w:val="24"/>
          <w:szCs w:val="24"/>
          <w:lang w:eastAsia="hi-IN" w:bidi="hi-IN"/>
        </w:rPr>
      </w:pPr>
    </w:p>
    <w:p w:rsidR="009D4C9E" w:rsidRPr="008D3F99" w:rsidRDefault="009D4C9E" w:rsidP="00597837">
      <w:pPr>
        <w:numPr>
          <w:ilvl w:val="1"/>
          <w:numId w:val="34"/>
        </w:numPr>
        <w:spacing w:after="0" w:line="240" w:lineRule="auto"/>
        <w:rPr>
          <w:rFonts w:ascii="Palatino Linotype" w:hAnsi="Palatino Linotype"/>
          <w:b/>
          <w:color w:val="000000"/>
          <w:sz w:val="24"/>
          <w:szCs w:val="24"/>
        </w:rPr>
      </w:pPr>
      <w:r w:rsidRPr="008D3F99">
        <w:rPr>
          <w:rFonts w:ascii="Palatino Linotype" w:hAnsi="Palatino Linotype"/>
          <w:b/>
          <w:i/>
          <w:color w:val="000000"/>
          <w:sz w:val="24"/>
          <w:szCs w:val="24"/>
        </w:rPr>
        <w:t>A tantárgy elsajátítása során alkalmazható sajátos módszerek, tanulói tevékenységformák (ajánlás)</w:t>
      </w:r>
    </w:p>
    <w:p w:rsidR="009D4C9E" w:rsidRPr="008D3F99" w:rsidRDefault="009D4C9E" w:rsidP="00124433">
      <w:pPr>
        <w:widowControl w:val="0"/>
        <w:suppressAutoHyphens/>
        <w:spacing w:after="0" w:line="240" w:lineRule="auto"/>
        <w:rPr>
          <w:rFonts w:ascii="Palatino Linotype" w:hAnsi="Palatino Linotype"/>
          <w:color w:val="000000"/>
          <w:sz w:val="24"/>
          <w:szCs w:val="24"/>
        </w:rPr>
      </w:pPr>
    </w:p>
    <w:p w:rsidR="009D4C9E" w:rsidRPr="008D3F99" w:rsidRDefault="009D4C9E" w:rsidP="00597837">
      <w:pPr>
        <w:pStyle w:val="Listaszerbekezds4"/>
        <w:spacing w:after="0" w:line="240" w:lineRule="auto"/>
        <w:ind w:left="426"/>
        <w:rPr>
          <w:rFonts w:ascii="Palatino Linotype" w:hAnsi="Palatino Linotype"/>
          <w:b/>
          <w:i/>
          <w:color w:val="000000"/>
          <w:sz w:val="24"/>
          <w:szCs w:val="24"/>
        </w:rPr>
      </w:pPr>
      <w:r w:rsidRPr="008D3F99">
        <w:rPr>
          <w:rFonts w:ascii="Palatino Linotype" w:hAnsi="Palatino Linotype"/>
          <w:b/>
          <w:i/>
          <w:color w:val="000000"/>
          <w:sz w:val="24"/>
          <w:szCs w:val="24"/>
        </w:rPr>
        <w:t>A tantárgy elsajátítása során alkalmazható sajátos módszerek (ajánlás)</w:t>
      </w:r>
    </w:p>
    <w:p w:rsidR="009D4C9E" w:rsidRPr="008D3F99" w:rsidRDefault="009D4C9E" w:rsidP="00597837">
      <w:pPr>
        <w:pStyle w:val="Listaszerbekezds4"/>
        <w:spacing w:after="0" w:line="240" w:lineRule="auto"/>
        <w:ind w:left="426"/>
        <w:rPr>
          <w:rFonts w:ascii="Palatino Linotype" w:hAnsi="Palatino Linotype"/>
          <w:b/>
          <w:i/>
          <w:color w:val="000000"/>
          <w:sz w:val="24"/>
          <w:szCs w:val="24"/>
        </w:rPr>
      </w:pPr>
    </w:p>
    <w:p w:rsidR="009D4C9E" w:rsidRPr="008D3F99" w:rsidRDefault="009D4C9E" w:rsidP="00597837">
      <w:pPr>
        <w:spacing w:after="0" w:line="240" w:lineRule="auto"/>
        <w:ind w:left="426"/>
        <w:rPr>
          <w:rFonts w:ascii="Palatino Linotype" w:hAnsi="Palatino Linotype"/>
          <w:b/>
          <w:i/>
          <w:color w:val="000000"/>
          <w:sz w:val="24"/>
          <w:szCs w:val="24"/>
        </w:rPr>
      </w:pPr>
      <w:r w:rsidRPr="008D3F99">
        <w:rPr>
          <w:rFonts w:ascii="Palatino Linotype" w:hAnsi="Palatino Linotype"/>
          <w:b/>
          <w:i/>
          <w:color w:val="000000"/>
          <w:sz w:val="24"/>
          <w:szCs w:val="24"/>
        </w:rPr>
        <w:t>A tantárgy elsajátítása során alkalmazható tanulói tevékenységformák (ajánlás)</w:t>
      </w:r>
    </w:p>
    <w:p w:rsidR="009D4C9E" w:rsidRPr="008D3F99" w:rsidRDefault="009D4C9E" w:rsidP="00124433">
      <w:pPr>
        <w:widowControl w:val="0"/>
        <w:suppressAutoHyphens/>
        <w:spacing w:after="0" w:line="240" w:lineRule="auto"/>
        <w:rPr>
          <w:rFonts w:ascii="Palatino Linotype" w:hAnsi="Palatino Linotype"/>
          <w:color w:val="000000"/>
          <w:sz w:val="24"/>
          <w:szCs w:val="24"/>
        </w:rPr>
      </w:pPr>
    </w:p>
    <w:p w:rsidR="009D4C9E" w:rsidRPr="008D3F99" w:rsidRDefault="009D4C9E" w:rsidP="00597837">
      <w:pPr>
        <w:numPr>
          <w:ilvl w:val="1"/>
          <w:numId w:val="34"/>
        </w:numPr>
        <w:spacing w:after="0" w:line="240" w:lineRule="auto"/>
        <w:rPr>
          <w:rFonts w:ascii="Palatino Linotype" w:hAnsi="Palatino Linotype"/>
          <w:b/>
          <w:color w:val="000000"/>
          <w:sz w:val="24"/>
          <w:szCs w:val="24"/>
        </w:rPr>
      </w:pPr>
      <w:r w:rsidRPr="008D3F99">
        <w:rPr>
          <w:rFonts w:ascii="Palatino Linotype" w:hAnsi="Palatino Linotype"/>
          <w:b/>
          <w:color w:val="000000"/>
          <w:sz w:val="24"/>
          <w:szCs w:val="24"/>
        </w:rPr>
        <w:t>A tantárgy értékelésének módja</w:t>
      </w:r>
    </w:p>
    <w:p w:rsidR="009D4C9E" w:rsidRPr="008D3F99" w:rsidRDefault="009D4C9E" w:rsidP="00597837">
      <w:pPr>
        <w:widowControl w:val="0"/>
        <w:suppressAutoHyphens/>
        <w:spacing w:after="0" w:line="240" w:lineRule="auto"/>
        <w:ind w:left="426"/>
        <w:rPr>
          <w:rFonts w:ascii="Palatino Linotype" w:hAnsi="Palatino Linotype"/>
          <w:color w:val="000000"/>
          <w:sz w:val="24"/>
          <w:szCs w:val="24"/>
        </w:rPr>
      </w:pPr>
      <w:r w:rsidRPr="008D3F99">
        <w:rPr>
          <w:rFonts w:ascii="Palatino Linotype" w:hAnsi="Palatino Linotype"/>
          <w:color w:val="000000"/>
          <w:sz w:val="24"/>
          <w:szCs w:val="24"/>
        </w:rPr>
        <w:t xml:space="preserve">A nemzeti köznevelésről szóló 2011. évi CXC. törvény. 54. § (2) a) pontja szerinti értékeléssel. </w:t>
      </w:r>
    </w:p>
    <w:p w:rsidR="009D4C9E" w:rsidRPr="008D3F99" w:rsidRDefault="009D4C9E" w:rsidP="00124433">
      <w:pPr>
        <w:spacing w:after="0" w:line="240" w:lineRule="auto"/>
        <w:rPr>
          <w:rFonts w:ascii="Palatino Linotype" w:hAnsi="Palatino Linotype"/>
          <w:b/>
          <w:color w:val="000000"/>
          <w:sz w:val="24"/>
          <w:szCs w:val="24"/>
        </w:rPr>
      </w:pPr>
    </w:p>
    <w:p w:rsidR="009D4C9E" w:rsidRPr="008D3F99" w:rsidRDefault="009D4C9E" w:rsidP="00124433">
      <w:pPr>
        <w:widowControl w:val="0"/>
        <w:suppressAutoHyphens/>
        <w:spacing w:after="0" w:line="240" w:lineRule="auto"/>
        <w:rPr>
          <w:rFonts w:ascii="Palatino Linotype" w:hAnsi="Palatino Linotype" w:cs="Mangal"/>
          <w:b/>
          <w:color w:val="000000"/>
          <w:kern w:val="1"/>
          <w:sz w:val="24"/>
          <w:szCs w:val="24"/>
          <w:lang w:eastAsia="hi-IN" w:bidi="hi-IN"/>
        </w:rPr>
      </w:pPr>
      <w:r w:rsidRPr="008D3F99">
        <w:rPr>
          <w:rFonts w:ascii="Palatino Linotype" w:hAnsi="Palatino Linotype" w:cs="Mangal"/>
          <w:b/>
          <w:color w:val="000000"/>
          <w:kern w:val="1"/>
          <w:sz w:val="24"/>
          <w:szCs w:val="24"/>
          <w:lang w:eastAsia="hi-IN" w:bidi="hi-IN"/>
        </w:rPr>
        <w:br w:type="page"/>
      </w:r>
    </w:p>
    <w:p w:rsidR="009D4C9E" w:rsidRPr="008D3F99" w:rsidRDefault="009D4C9E" w:rsidP="00597837">
      <w:pPr>
        <w:numPr>
          <w:ilvl w:val="0"/>
          <w:numId w:val="34"/>
        </w:numPr>
        <w:spacing w:after="0" w:line="240" w:lineRule="auto"/>
        <w:ind w:left="357" w:hanging="357"/>
        <w:rPr>
          <w:rFonts w:ascii="Palatino Linotype" w:hAnsi="Palatino Linotype"/>
          <w:b/>
          <w:color w:val="000000"/>
          <w:sz w:val="24"/>
          <w:szCs w:val="24"/>
          <w:lang w:eastAsia="hu-HU"/>
        </w:rPr>
      </w:pPr>
      <w:r w:rsidRPr="008D3F99">
        <w:rPr>
          <w:rFonts w:ascii="Palatino Linotype" w:hAnsi="Palatino Linotype"/>
          <w:b/>
          <w:color w:val="000000"/>
          <w:sz w:val="24"/>
          <w:szCs w:val="24"/>
          <w:lang w:eastAsia="hu-HU"/>
        </w:rPr>
        <w:t>Szakmai gépek II.</w:t>
      </w:r>
      <w:r>
        <w:rPr>
          <w:rFonts w:ascii="Palatino Linotype" w:hAnsi="Palatino Linotype"/>
          <w:b/>
          <w:color w:val="000000"/>
          <w:sz w:val="24"/>
          <w:szCs w:val="24"/>
          <w:lang w:eastAsia="hu-HU"/>
        </w:rPr>
        <w:t xml:space="preserve"> tantárgy</w:t>
      </w:r>
      <w:r>
        <w:rPr>
          <w:rFonts w:ascii="Palatino Linotype" w:hAnsi="Palatino Linotype"/>
          <w:b/>
          <w:color w:val="000000"/>
          <w:sz w:val="24"/>
          <w:szCs w:val="24"/>
          <w:lang w:eastAsia="hu-HU"/>
        </w:rPr>
        <w:tab/>
      </w:r>
      <w:r>
        <w:rPr>
          <w:rFonts w:ascii="Palatino Linotype" w:hAnsi="Palatino Linotype"/>
          <w:b/>
          <w:color w:val="000000"/>
          <w:sz w:val="24"/>
          <w:szCs w:val="24"/>
          <w:lang w:eastAsia="hu-HU"/>
        </w:rPr>
        <w:tab/>
      </w:r>
      <w:r>
        <w:rPr>
          <w:rFonts w:ascii="Palatino Linotype" w:hAnsi="Palatino Linotype"/>
          <w:b/>
          <w:color w:val="000000"/>
          <w:sz w:val="24"/>
          <w:szCs w:val="24"/>
          <w:lang w:eastAsia="hu-HU"/>
        </w:rPr>
        <w:tab/>
      </w:r>
      <w:r w:rsidRPr="008D3F99">
        <w:rPr>
          <w:rFonts w:ascii="Palatino Linotype" w:hAnsi="Palatino Linotype"/>
          <w:b/>
          <w:color w:val="000000"/>
          <w:sz w:val="24"/>
          <w:szCs w:val="24"/>
          <w:lang w:eastAsia="hu-HU"/>
        </w:rPr>
        <w:tab/>
      </w:r>
      <w:r w:rsidRPr="008D3F99">
        <w:rPr>
          <w:rFonts w:ascii="Palatino Linotype" w:hAnsi="Palatino Linotype"/>
          <w:b/>
          <w:color w:val="000000"/>
          <w:sz w:val="24"/>
          <w:szCs w:val="24"/>
          <w:lang w:eastAsia="hu-HU"/>
        </w:rPr>
        <w:tab/>
      </w:r>
      <w:r w:rsidRPr="008D3F99">
        <w:rPr>
          <w:rFonts w:ascii="Palatino Linotype" w:hAnsi="Palatino Linotype"/>
          <w:b/>
          <w:color w:val="000000"/>
          <w:sz w:val="24"/>
          <w:szCs w:val="24"/>
          <w:lang w:eastAsia="hu-HU"/>
        </w:rPr>
        <w:tab/>
      </w:r>
      <w:r>
        <w:rPr>
          <w:rFonts w:ascii="Palatino Linotype" w:hAnsi="Palatino Linotype"/>
          <w:b/>
          <w:color w:val="000000"/>
          <w:sz w:val="24"/>
          <w:szCs w:val="24"/>
          <w:lang w:eastAsia="hu-HU"/>
        </w:rPr>
        <w:t xml:space="preserve">           68</w:t>
      </w:r>
      <w:r w:rsidRPr="008D3F99">
        <w:rPr>
          <w:rFonts w:ascii="Palatino Linotype" w:hAnsi="Palatino Linotype"/>
          <w:b/>
          <w:color w:val="000000"/>
          <w:sz w:val="24"/>
          <w:szCs w:val="24"/>
          <w:lang w:eastAsia="hu-HU"/>
        </w:rPr>
        <w:t xml:space="preserve"> óra/</w:t>
      </w:r>
      <w:r>
        <w:rPr>
          <w:rFonts w:ascii="Palatino Linotype" w:hAnsi="Palatino Linotype"/>
          <w:b/>
          <w:color w:val="000000"/>
          <w:sz w:val="24"/>
          <w:szCs w:val="24"/>
          <w:lang w:eastAsia="hu-HU"/>
        </w:rPr>
        <w:t xml:space="preserve">64 </w:t>
      </w:r>
      <w:r w:rsidRPr="008D3F99">
        <w:rPr>
          <w:rFonts w:ascii="Palatino Linotype" w:hAnsi="Palatino Linotype"/>
          <w:b/>
          <w:color w:val="000000"/>
          <w:sz w:val="24"/>
          <w:szCs w:val="24"/>
          <w:lang w:eastAsia="hu-HU"/>
        </w:rPr>
        <w:t>óra*</w:t>
      </w:r>
    </w:p>
    <w:p w:rsidR="009D4C9E" w:rsidRPr="008D3F99" w:rsidRDefault="009D4C9E" w:rsidP="00597837">
      <w:pPr>
        <w:spacing w:after="0" w:line="240" w:lineRule="auto"/>
        <w:rPr>
          <w:rFonts w:ascii="Palatino Linotype" w:hAnsi="Palatino Linotype"/>
          <w:color w:val="000000"/>
          <w:sz w:val="20"/>
          <w:szCs w:val="20"/>
        </w:rPr>
      </w:pPr>
      <w:r w:rsidRPr="008D3F99">
        <w:rPr>
          <w:rFonts w:ascii="Palatino Linotype" w:hAnsi="Palatino Linotype"/>
          <w:color w:val="000000"/>
          <w:sz w:val="20"/>
          <w:szCs w:val="20"/>
        </w:rPr>
        <w:t>*Három</w:t>
      </w:r>
      <w:r>
        <w:rPr>
          <w:rFonts w:ascii="Palatino Linotype" w:hAnsi="Palatino Linotype"/>
          <w:color w:val="000000"/>
          <w:sz w:val="20"/>
          <w:szCs w:val="20"/>
        </w:rPr>
        <w:t xml:space="preserve"> </w:t>
      </w:r>
      <w:r w:rsidRPr="008D3F99">
        <w:rPr>
          <w:rFonts w:ascii="Palatino Linotype" w:hAnsi="Palatino Linotype"/>
          <w:color w:val="000000"/>
          <w:sz w:val="20"/>
          <w:szCs w:val="20"/>
        </w:rPr>
        <w:t>évfolyamos képzés közismereti oktatással/két</w:t>
      </w:r>
      <w:r>
        <w:rPr>
          <w:rFonts w:ascii="Palatino Linotype" w:hAnsi="Palatino Linotype"/>
          <w:color w:val="000000"/>
          <w:sz w:val="20"/>
          <w:szCs w:val="20"/>
        </w:rPr>
        <w:t xml:space="preserve"> </w:t>
      </w:r>
      <w:r w:rsidRPr="008D3F99">
        <w:rPr>
          <w:rFonts w:ascii="Palatino Linotype" w:hAnsi="Palatino Linotype"/>
          <w:color w:val="000000"/>
          <w:sz w:val="20"/>
          <w:szCs w:val="20"/>
        </w:rPr>
        <w:t>évfolyamos képzés közismereti oktatás nélkül</w:t>
      </w:r>
    </w:p>
    <w:p w:rsidR="009D4C9E" w:rsidRPr="008D3F99" w:rsidRDefault="009D4C9E" w:rsidP="00597837">
      <w:pPr>
        <w:widowControl w:val="0"/>
        <w:suppressAutoHyphens/>
        <w:spacing w:after="0" w:line="240" w:lineRule="auto"/>
        <w:rPr>
          <w:rFonts w:ascii="Palatino Linotype" w:hAnsi="Palatino Linotype" w:cs="Mangal"/>
          <w:b/>
          <w:color w:val="000000"/>
          <w:kern w:val="1"/>
          <w:sz w:val="24"/>
          <w:szCs w:val="24"/>
          <w:lang w:eastAsia="hi-IN" w:bidi="hi-IN"/>
        </w:rPr>
      </w:pPr>
    </w:p>
    <w:p w:rsidR="009D4C9E" w:rsidRPr="008D3F99" w:rsidRDefault="009D4C9E" w:rsidP="00597837">
      <w:pPr>
        <w:numPr>
          <w:ilvl w:val="1"/>
          <w:numId w:val="34"/>
        </w:numPr>
        <w:spacing w:after="0" w:line="240" w:lineRule="auto"/>
        <w:ind w:left="284" w:firstLine="0"/>
        <w:jc w:val="both"/>
        <w:rPr>
          <w:rFonts w:ascii="Palatino Linotype" w:hAnsi="Palatino Linotype"/>
          <w:b/>
          <w:color w:val="000000"/>
          <w:sz w:val="24"/>
          <w:szCs w:val="24"/>
        </w:rPr>
      </w:pPr>
      <w:r w:rsidRPr="008D3F99">
        <w:rPr>
          <w:rFonts w:ascii="Palatino Linotype" w:hAnsi="Palatino Linotype"/>
          <w:b/>
          <w:color w:val="000000"/>
          <w:sz w:val="24"/>
          <w:szCs w:val="24"/>
        </w:rPr>
        <w:t>A tantárgy tanításának célja</w:t>
      </w:r>
    </w:p>
    <w:p w:rsidR="009D4C9E" w:rsidRPr="008D3F99" w:rsidRDefault="009D4C9E" w:rsidP="00597837">
      <w:pPr>
        <w:pStyle w:val="NormlWeb"/>
        <w:spacing w:before="0" w:beforeAutospacing="0" w:after="0" w:afterAutospacing="0"/>
        <w:ind w:left="284"/>
        <w:jc w:val="both"/>
        <w:rPr>
          <w:rFonts w:ascii="Palatino Linotype" w:hAnsi="Palatino Linotype" w:cs="Tahoma"/>
          <w:color w:val="000000"/>
          <w:shd w:val="clear" w:color="auto" w:fill="FFFFFF"/>
          <w:lang w:eastAsia="en-US"/>
        </w:rPr>
      </w:pPr>
      <w:r w:rsidRPr="008D3F99">
        <w:rPr>
          <w:rFonts w:ascii="Palatino Linotype" w:hAnsi="Palatino Linotype" w:cs="Tahoma"/>
          <w:color w:val="000000"/>
          <w:shd w:val="clear" w:color="auto" w:fill="FFFFFF"/>
          <w:lang w:eastAsia="en-US"/>
        </w:rPr>
        <w:t xml:space="preserve">A Szakmai gépek II. elméleti tantárgy. Tanításának célja, hogy a tanuló megismerje a kapcsolódóan tanult szakmai technológia gépeinek, berendezéseinek feladatát, működési elvét, szerkezeti felépítését, megalapozza azok szakszerű kezelését. </w:t>
      </w:r>
    </w:p>
    <w:p w:rsidR="009D4C9E" w:rsidRPr="008D3F99" w:rsidRDefault="009D4C9E" w:rsidP="00597837">
      <w:pPr>
        <w:pStyle w:val="NormlWeb"/>
        <w:spacing w:before="0" w:beforeAutospacing="0" w:after="0" w:afterAutospacing="0"/>
        <w:ind w:left="284"/>
        <w:jc w:val="both"/>
        <w:rPr>
          <w:rFonts w:ascii="Palatino Linotype" w:hAnsi="Palatino Linotype" w:cs="Tahoma"/>
          <w:color w:val="000000"/>
          <w:shd w:val="clear" w:color="auto" w:fill="FFFFFF"/>
          <w:lang w:eastAsia="en-US"/>
        </w:rPr>
      </w:pPr>
      <w:r w:rsidRPr="008D3F99">
        <w:rPr>
          <w:rFonts w:ascii="Palatino Linotype" w:hAnsi="Palatino Linotype" w:cs="Tahoma"/>
          <w:color w:val="000000"/>
          <w:shd w:val="clear" w:color="auto" w:fill="FFFFFF"/>
          <w:lang w:eastAsia="en-US"/>
        </w:rPr>
        <w:t xml:space="preserve">A </w:t>
      </w:r>
      <w:proofErr w:type="spellStart"/>
      <w:r w:rsidRPr="008D3F99">
        <w:rPr>
          <w:rFonts w:ascii="Palatino Linotype" w:hAnsi="Palatino Linotype" w:cs="Tahoma"/>
          <w:color w:val="000000"/>
          <w:shd w:val="clear" w:color="auto" w:fill="FFFFFF"/>
          <w:lang w:eastAsia="en-US"/>
        </w:rPr>
        <w:t>Gabonafeldolgozás</w:t>
      </w:r>
      <w:proofErr w:type="spellEnd"/>
      <w:r w:rsidRPr="008D3F99">
        <w:rPr>
          <w:rFonts w:ascii="Palatino Linotype" w:hAnsi="Palatino Linotype" w:cs="Tahoma"/>
          <w:color w:val="000000"/>
          <w:shd w:val="clear" w:color="auto" w:fill="FFFFFF"/>
          <w:lang w:eastAsia="en-US"/>
        </w:rPr>
        <w:t xml:space="preserve"> szakmai modulban </w:t>
      </w:r>
      <w:r>
        <w:rPr>
          <w:rFonts w:ascii="Palatino Linotype" w:hAnsi="Palatino Linotype" w:cs="Tahoma"/>
          <w:color w:val="000000"/>
          <w:shd w:val="clear" w:color="auto" w:fill="FFFFFF"/>
          <w:lang w:eastAsia="en-US"/>
        </w:rPr>
        <w:t xml:space="preserve">ez a </w:t>
      </w:r>
      <w:r w:rsidRPr="008D3F99">
        <w:rPr>
          <w:rFonts w:ascii="Palatino Linotype" w:hAnsi="Palatino Linotype" w:cs="Tahoma"/>
          <w:color w:val="000000"/>
          <w:shd w:val="clear" w:color="auto" w:fill="FFFFFF"/>
          <w:lang w:eastAsia="en-US"/>
        </w:rPr>
        <w:t>tantárgy megismerteti a tanulót a malomipar legjellegzetesebb technológiá</w:t>
      </w:r>
      <w:r>
        <w:rPr>
          <w:rFonts w:ascii="Palatino Linotype" w:hAnsi="Palatino Linotype" w:cs="Tahoma"/>
          <w:color w:val="000000"/>
          <w:shd w:val="clear" w:color="auto" w:fill="FFFFFF"/>
          <w:lang w:eastAsia="en-US"/>
        </w:rPr>
        <w:t>ja</w:t>
      </w:r>
      <w:r w:rsidRPr="008D3F99">
        <w:rPr>
          <w:rFonts w:ascii="Palatino Linotype" w:hAnsi="Palatino Linotype" w:cs="Tahoma"/>
          <w:color w:val="000000"/>
          <w:shd w:val="clear" w:color="auto" w:fill="FFFFFF"/>
          <w:lang w:eastAsia="en-US"/>
        </w:rPr>
        <w:t>, a gabonaőrlés gépeivel.</w:t>
      </w:r>
    </w:p>
    <w:p w:rsidR="009D4C9E" w:rsidRPr="008D3F99" w:rsidRDefault="009D4C9E" w:rsidP="00124433">
      <w:pPr>
        <w:spacing w:after="0" w:line="240" w:lineRule="auto"/>
        <w:rPr>
          <w:rFonts w:ascii="Palatino Linotype" w:hAnsi="Palatino Linotype"/>
          <w:b/>
          <w:color w:val="000000"/>
          <w:sz w:val="24"/>
          <w:szCs w:val="24"/>
        </w:rPr>
      </w:pPr>
    </w:p>
    <w:p w:rsidR="009D4C9E" w:rsidRPr="005966E0" w:rsidRDefault="009D4C9E" w:rsidP="00597837">
      <w:pPr>
        <w:numPr>
          <w:ilvl w:val="1"/>
          <w:numId w:val="34"/>
        </w:numPr>
        <w:spacing w:after="0" w:line="240" w:lineRule="auto"/>
        <w:rPr>
          <w:rFonts w:ascii="Palatino Linotype" w:hAnsi="Palatino Linotype"/>
          <w:b/>
          <w:color w:val="000000"/>
          <w:sz w:val="24"/>
          <w:szCs w:val="24"/>
        </w:rPr>
      </w:pPr>
      <w:r w:rsidRPr="008D3F99">
        <w:rPr>
          <w:rFonts w:ascii="Palatino Linotype" w:hAnsi="Palatino Linotype"/>
          <w:b/>
          <w:color w:val="000000"/>
          <w:sz w:val="24"/>
          <w:szCs w:val="24"/>
        </w:rPr>
        <w:t>Kapcsolódó közismereti, szakmai tartalmak</w:t>
      </w:r>
    </w:p>
    <w:p w:rsidR="009D4C9E" w:rsidRPr="008D3F99" w:rsidRDefault="009D4C9E" w:rsidP="00124433">
      <w:pPr>
        <w:widowControl w:val="0"/>
        <w:suppressAutoHyphens/>
        <w:spacing w:after="0" w:line="240" w:lineRule="auto"/>
        <w:rPr>
          <w:rFonts w:ascii="Palatino Linotype" w:hAnsi="Palatino Linotype" w:cs="Mangal"/>
          <w:b/>
          <w:bCs/>
          <w:iCs/>
          <w:color w:val="000000"/>
          <w:kern w:val="1"/>
          <w:sz w:val="24"/>
          <w:szCs w:val="24"/>
          <w:lang w:eastAsia="hi-IN" w:bidi="hi-IN"/>
        </w:rPr>
      </w:pPr>
    </w:p>
    <w:p w:rsidR="009D4C9E" w:rsidRDefault="009D4C9E" w:rsidP="00597837">
      <w:pPr>
        <w:numPr>
          <w:ilvl w:val="1"/>
          <w:numId w:val="34"/>
        </w:numPr>
        <w:spacing w:after="0" w:line="240" w:lineRule="auto"/>
        <w:rPr>
          <w:rFonts w:ascii="Palatino Linotype" w:hAnsi="Palatino Linotype"/>
          <w:b/>
          <w:color w:val="000000"/>
          <w:sz w:val="24"/>
          <w:szCs w:val="24"/>
        </w:rPr>
      </w:pPr>
      <w:r w:rsidRPr="008D3F99">
        <w:rPr>
          <w:rFonts w:ascii="Palatino Linotype" w:hAnsi="Palatino Linotype"/>
          <w:b/>
          <w:color w:val="000000"/>
          <w:sz w:val="24"/>
          <w:szCs w:val="24"/>
        </w:rPr>
        <w:t xml:space="preserve">Témakörök </w:t>
      </w:r>
    </w:p>
    <w:p w:rsidR="009D4C9E" w:rsidRPr="008D3F99" w:rsidRDefault="009D4C9E" w:rsidP="00597837">
      <w:pPr>
        <w:spacing w:after="0" w:line="240" w:lineRule="auto"/>
        <w:rPr>
          <w:rFonts w:ascii="Palatino Linotype" w:hAnsi="Palatino Linotype"/>
          <w:b/>
          <w:color w:val="000000"/>
          <w:sz w:val="24"/>
          <w:szCs w:val="24"/>
        </w:rPr>
      </w:pPr>
    </w:p>
    <w:p w:rsidR="009D4C9E" w:rsidRPr="00597837" w:rsidRDefault="009D4C9E" w:rsidP="00597837">
      <w:pPr>
        <w:widowControl w:val="0"/>
        <w:numPr>
          <w:ilvl w:val="2"/>
          <w:numId w:val="34"/>
        </w:numPr>
        <w:suppressAutoHyphens/>
        <w:spacing w:after="0" w:line="240" w:lineRule="auto"/>
        <w:ind w:left="1134" w:firstLine="0"/>
        <w:rPr>
          <w:rFonts w:ascii="Palatino Linotype" w:hAnsi="Palatino Linotype"/>
          <w:b/>
          <w:i/>
          <w:color w:val="000000"/>
          <w:sz w:val="24"/>
          <w:szCs w:val="24"/>
        </w:rPr>
      </w:pPr>
      <w:r w:rsidRPr="008D3F99">
        <w:rPr>
          <w:rFonts w:ascii="Palatino Linotype" w:hAnsi="Palatino Linotype"/>
          <w:b/>
          <w:color w:val="000000"/>
          <w:sz w:val="24"/>
          <w:szCs w:val="24"/>
        </w:rPr>
        <w:t>Őrlésre történő előkészítés gépei</w:t>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sidRPr="00B91D41">
        <w:rPr>
          <w:rFonts w:ascii="Palatino Linotype" w:hAnsi="Palatino Linotype"/>
          <w:b/>
          <w:i/>
          <w:color w:val="000000"/>
          <w:sz w:val="24"/>
          <w:szCs w:val="24"/>
        </w:rPr>
        <w:t>36 óra/36 óra</w:t>
      </w:r>
    </w:p>
    <w:p w:rsidR="009D4C9E" w:rsidRPr="00781A50" w:rsidRDefault="009D4C9E" w:rsidP="00597837">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781A50">
        <w:rPr>
          <w:rFonts w:ascii="Palatino Linotype" w:hAnsi="Palatino Linotype" w:cs="Tahoma"/>
          <w:color w:val="000000"/>
          <w:shd w:val="clear" w:color="auto" w:fill="FFFFFF"/>
          <w:lang w:eastAsia="en-US"/>
        </w:rPr>
        <w:t>A halmaztisztítás gépeinek áttekintése (szelelőrosta, mágneses kiválasztó, kő- és rögkiválasztó gép, triőr, kombinált gépek)</w:t>
      </w:r>
      <w:r>
        <w:rPr>
          <w:rFonts w:ascii="Palatino Linotype" w:hAnsi="Palatino Linotype" w:cs="Tahoma"/>
          <w:color w:val="000000"/>
          <w:shd w:val="clear" w:color="auto" w:fill="FFFFFF"/>
          <w:lang w:eastAsia="en-US"/>
        </w:rPr>
        <w:t>.</w:t>
      </w:r>
    </w:p>
    <w:p w:rsidR="009D4C9E" w:rsidRPr="00781A50" w:rsidRDefault="009D4C9E" w:rsidP="00597837">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781A50">
        <w:rPr>
          <w:rFonts w:ascii="Palatino Linotype" w:hAnsi="Palatino Linotype" w:cs="Tahoma"/>
          <w:color w:val="000000"/>
          <w:shd w:val="clear" w:color="auto" w:fill="FFFFFF"/>
          <w:lang w:eastAsia="en-US"/>
        </w:rPr>
        <w:t>Malmi szelelőrosta. Alkalmazása, működési elve, szerkezeti egységek. Összehasonlítása a silóüzemi szelelőrostával.</w:t>
      </w:r>
    </w:p>
    <w:p w:rsidR="009D4C9E" w:rsidRPr="00781A50" w:rsidRDefault="009D4C9E" w:rsidP="00597837">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781A50">
        <w:rPr>
          <w:rFonts w:ascii="Palatino Linotype" w:hAnsi="Palatino Linotype" w:cs="Tahoma"/>
          <w:color w:val="000000"/>
          <w:shd w:val="clear" w:color="auto" w:fill="FFFFFF"/>
          <w:lang w:eastAsia="en-US"/>
        </w:rPr>
        <w:t>Kő- és rögkiválasztó gép. Alkalmazása, működési elve, mozgatása, szerkezeti egységei.</w:t>
      </w:r>
    </w:p>
    <w:p w:rsidR="009D4C9E" w:rsidRPr="00781A50" w:rsidRDefault="009D4C9E" w:rsidP="00597837">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781A50">
        <w:rPr>
          <w:rFonts w:ascii="Palatino Linotype" w:hAnsi="Palatino Linotype" w:cs="Tahoma"/>
          <w:color w:val="000000"/>
          <w:shd w:val="clear" w:color="auto" w:fill="FFFFFF"/>
          <w:lang w:eastAsia="en-US"/>
        </w:rPr>
        <w:t>Szelelőrostával kombinált kő- és rögkiválasztó gép. Alkalmazása, működési elve, mozgatása, szerkezeti egységei.</w:t>
      </w:r>
    </w:p>
    <w:p w:rsidR="009D4C9E" w:rsidRPr="00781A50" w:rsidRDefault="009D4C9E" w:rsidP="00597837">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781A50">
        <w:rPr>
          <w:rFonts w:ascii="Palatino Linotype" w:hAnsi="Palatino Linotype" w:cs="Tahoma"/>
          <w:color w:val="000000"/>
          <w:shd w:val="clear" w:color="auto" w:fill="FFFFFF"/>
          <w:lang w:eastAsia="en-US"/>
        </w:rPr>
        <w:t>Malmi triőr. Alkalmazása, működési elve, szerkezeti egységek.</w:t>
      </w:r>
    </w:p>
    <w:p w:rsidR="009D4C9E" w:rsidRPr="00781A50" w:rsidRDefault="009D4C9E" w:rsidP="00597837">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781A50">
        <w:rPr>
          <w:rFonts w:ascii="Palatino Linotype" w:hAnsi="Palatino Linotype" w:cs="Tahoma"/>
          <w:color w:val="000000"/>
          <w:shd w:val="clear" w:color="auto" w:fill="FFFFFF"/>
          <w:lang w:eastAsia="en-US"/>
        </w:rPr>
        <w:t>A száraz felülettisztítás gépei (hagyományos és intenzív hámozógép, szélszekrény)</w:t>
      </w:r>
      <w:r>
        <w:rPr>
          <w:rFonts w:ascii="Palatino Linotype" w:hAnsi="Palatino Linotype" w:cs="Tahoma"/>
          <w:color w:val="000000"/>
          <w:shd w:val="clear" w:color="auto" w:fill="FFFFFF"/>
          <w:lang w:eastAsia="en-US"/>
        </w:rPr>
        <w:t>.</w:t>
      </w:r>
    </w:p>
    <w:p w:rsidR="009D4C9E" w:rsidRPr="00781A50" w:rsidRDefault="009D4C9E" w:rsidP="00597837">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781A50">
        <w:rPr>
          <w:rFonts w:ascii="Palatino Linotype" w:hAnsi="Palatino Linotype" w:cs="Tahoma"/>
          <w:color w:val="000000"/>
          <w:shd w:val="clear" w:color="auto" w:fill="FFFFFF"/>
          <w:lang w:eastAsia="en-US"/>
        </w:rPr>
        <w:t>Gabona nedvesítő csigák (hagyományos, egy- és többcsigás intenzív).</w:t>
      </w:r>
    </w:p>
    <w:p w:rsidR="009D4C9E" w:rsidRPr="00781A50" w:rsidRDefault="009D4C9E" w:rsidP="00597837">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781A50">
        <w:rPr>
          <w:rFonts w:ascii="Palatino Linotype" w:hAnsi="Palatino Linotype" w:cs="Tahoma"/>
          <w:color w:val="000000"/>
          <w:shd w:val="clear" w:color="auto" w:fill="FFFFFF"/>
          <w:lang w:eastAsia="en-US"/>
        </w:rPr>
        <w:t xml:space="preserve">A nedvesítő víz adagolásának gépe, berendezése. A hagyományos turbinás gabonanedvesítő. Az automatikus nedvesítés-szabályozó berendezés. </w:t>
      </w:r>
    </w:p>
    <w:p w:rsidR="009D4C9E" w:rsidRPr="00781A50" w:rsidRDefault="009D4C9E" w:rsidP="00597837">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781A50">
        <w:rPr>
          <w:rFonts w:ascii="Palatino Linotype" w:hAnsi="Palatino Linotype" w:cs="Tahoma"/>
          <w:color w:val="000000"/>
          <w:shd w:val="clear" w:color="auto" w:fill="FFFFFF"/>
          <w:lang w:eastAsia="en-US"/>
        </w:rPr>
        <w:t>A gabona</w:t>
      </w:r>
      <w:r>
        <w:rPr>
          <w:rFonts w:ascii="Palatino Linotype" w:hAnsi="Palatino Linotype" w:cs="Tahoma"/>
          <w:color w:val="000000"/>
          <w:shd w:val="clear" w:color="auto" w:fill="FFFFFF"/>
          <w:lang w:eastAsia="en-US"/>
        </w:rPr>
        <w:t xml:space="preserve"> </w:t>
      </w:r>
      <w:r w:rsidRPr="00781A50">
        <w:rPr>
          <w:rFonts w:ascii="Palatino Linotype" w:hAnsi="Palatino Linotype" w:cs="Tahoma"/>
          <w:color w:val="000000"/>
          <w:shd w:val="clear" w:color="auto" w:fill="FFFFFF"/>
          <w:lang w:eastAsia="en-US"/>
        </w:rPr>
        <w:t>előkészítő technológiai vonal megszívásának és portalanításának gépei (áttekintés: ventilátor, porleválasztó ciklon, porszűrők). Összehasonlítás a gabonatárolási technológia ventilációs és portalanító gépeivel.</w:t>
      </w:r>
    </w:p>
    <w:p w:rsidR="009D4C9E" w:rsidRPr="008D3F99" w:rsidRDefault="009D4C9E" w:rsidP="00124433">
      <w:pPr>
        <w:widowControl w:val="0"/>
        <w:suppressAutoHyphens/>
        <w:spacing w:after="0" w:line="240" w:lineRule="auto"/>
        <w:rPr>
          <w:rFonts w:ascii="Palatino Linotype" w:hAnsi="Palatino Linotype" w:cs="Mangal"/>
          <w:color w:val="000000"/>
          <w:kern w:val="1"/>
          <w:sz w:val="24"/>
          <w:szCs w:val="24"/>
          <w:lang w:eastAsia="hi-IN" w:bidi="hi-IN"/>
        </w:rPr>
      </w:pPr>
    </w:p>
    <w:p w:rsidR="009D4C9E" w:rsidRPr="00597837" w:rsidRDefault="009D4C9E" w:rsidP="004000C5">
      <w:pPr>
        <w:widowControl w:val="0"/>
        <w:numPr>
          <w:ilvl w:val="2"/>
          <w:numId w:val="34"/>
        </w:numPr>
        <w:suppressAutoHyphens/>
        <w:spacing w:after="0" w:line="240" w:lineRule="auto"/>
        <w:ind w:left="1134" w:firstLine="0"/>
        <w:rPr>
          <w:rFonts w:ascii="Palatino Linotype" w:hAnsi="Palatino Linotype"/>
          <w:b/>
          <w:color w:val="000000"/>
          <w:sz w:val="24"/>
          <w:szCs w:val="24"/>
        </w:rPr>
      </w:pPr>
      <w:r>
        <w:rPr>
          <w:rFonts w:ascii="Palatino Linotype" w:hAnsi="Palatino Linotype"/>
          <w:b/>
          <w:color w:val="000000"/>
          <w:sz w:val="24"/>
          <w:szCs w:val="24"/>
        </w:rPr>
        <w:t>Hengerszékek</w:t>
      </w:r>
      <w:r>
        <w:rPr>
          <w:rFonts w:ascii="Palatino Linotype" w:hAnsi="Palatino Linotype"/>
          <w:b/>
          <w:color w:val="000000"/>
          <w:sz w:val="24"/>
          <w:szCs w:val="24"/>
        </w:rPr>
        <w:tab/>
      </w:r>
      <w:r>
        <w:rPr>
          <w:rFonts w:ascii="Palatino Linotype" w:hAnsi="Palatino Linotype"/>
          <w:b/>
          <w:color w:val="000000"/>
          <w:sz w:val="24"/>
          <w:szCs w:val="24"/>
        </w:rPr>
        <w:tab/>
      </w:r>
      <w:r w:rsidRPr="008D3F99">
        <w:rPr>
          <w:rFonts w:ascii="Palatino Linotype" w:hAnsi="Palatino Linotype"/>
          <w:b/>
          <w:color w:val="000000"/>
          <w:sz w:val="24"/>
          <w:szCs w:val="24"/>
        </w:rPr>
        <w:t xml:space="preserve"> </w:t>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sidRPr="00B86321">
        <w:rPr>
          <w:rFonts w:ascii="Palatino Linotype" w:hAnsi="Palatino Linotype"/>
          <w:b/>
          <w:i/>
          <w:color w:val="000000"/>
          <w:sz w:val="24"/>
          <w:szCs w:val="24"/>
        </w:rPr>
        <w:t>36 óra/36 óra</w:t>
      </w:r>
    </w:p>
    <w:p w:rsidR="009D4C9E" w:rsidRPr="00781A50" w:rsidRDefault="009D4C9E" w:rsidP="004000C5">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781A50">
        <w:rPr>
          <w:rFonts w:ascii="Palatino Linotype" w:hAnsi="Palatino Linotype" w:cs="Tahoma"/>
          <w:color w:val="000000"/>
          <w:shd w:val="clear" w:color="auto" w:fill="FFFFFF"/>
          <w:lang w:eastAsia="en-US"/>
        </w:rPr>
        <w:t xml:space="preserve">Az őrlőhenger anyaga, szerkezete, keménysége, felületi kialakításai. </w:t>
      </w:r>
    </w:p>
    <w:p w:rsidR="009D4C9E" w:rsidRPr="00781A50" w:rsidRDefault="009D4C9E" w:rsidP="004000C5">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781A50">
        <w:rPr>
          <w:rFonts w:ascii="Palatino Linotype" w:hAnsi="Palatino Linotype" w:cs="Tahoma"/>
          <w:color w:val="000000"/>
          <w:shd w:val="clear" w:color="auto" w:fill="FFFFFF"/>
          <w:lang w:eastAsia="en-US"/>
        </w:rPr>
        <w:t>Őrlőhengerek elrendezései (v</w:t>
      </w:r>
      <w:r>
        <w:rPr>
          <w:rFonts w:ascii="Palatino Linotype" w:hAnsi="Palatino Linotype" w:cs="Tahoma"/>
          <w:color w:val="000000"/>
          <w:shd w:val="clear" w:color="auto" w:fill="FFFFFF"/>
          <w:lang w:eastAsia="en-US"/>
        </w:rPr>
        <w:t>í</w:t>
      </w:r>
      <w:r w:rsidRPr="00781A50">
        <w:rPr>
          <w:rFonts w:ascii="Palatino Linotype" w:hAnsi="Palatino Linotype" w:cs="Tahoma"/>
          <w:color w:val="000000"/>
          <w:shd w:val="clear" w:color="auto" w:fill="FFFFFF"/>
          <w:lang w:eastAsia="en-US"/>
        </w:rPr>
        <w:t>zszintes, átlós, függőleges, több-hengeres).</w:t>
      </w:r>
    </w:p>
    <w:p w:rsidR="009D4C9E" w:rsidRPr="00781A50" w:rsidRDefault="009D4C9E" w:rsidP="004000C5">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781A50">
        <w:rPr>
          <w:rFonts w:ascii="Palatino Linotype" w:hAnsi="Palatino Linotype" w:cs="Tahoma"/>
          <w:color w:val="000000"/>
          <w:shd w:val="clear" w:color="auto" w:fill="FFFFFF"/>
          <w:lang w:eastAsia="en-US"/>
        </w:rPr>
        <w:t xml:space="preserve">A hengerszék működési elve, szerkezeti egységeinek áttekintése. </w:t>
      </w:r>
    </w:p>
    <w:p w:rsidR="009D4C9E" w:rsidRPr="00781A50" w:rsidRDefault="009D4C9E" w:rsidP="004000C5">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781A50">
        <w:rPr>
          <w:rFonts w:ascii="Palatino Linotype" w:hAnsi="Palatino Linotype" w:cs="Tahoma"/>
          <w:color w:val="000000"/>
          <w:shd w:val="clear" w:color="auto" w:fill="FFFFFF"/>
          <w:lang w:eastAsia="en-US"/>
        </w:rPr>
        <w:lastRenderedPageBreak/>
        <w:t xml:space="preserve">A hengerszék meghajtása, megoldásai (transzmissziós, egyedi). </w:t>
      </w:r>
    </w:p>
    <w:p w:rsidR="009D4C9E" w:rsidRPr="00781A50" w:rsidRDefault="009D4C9E" w:rsidP="004000C5">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781A50">
        <w:rPr>
          <w:rFonts w:ascii="Palatino Linotype" w:hAnsi="Palatino Linotype" w:cs="Tahoma"/>
          <w:color w:val="000000"/>
          <w:shd w:val="clear" w:color="auto" w:fill="FFFFFF"/>
          <w:lang w:eastAsia="en-US"/>
        </w:rPr>
        <w:t>Az őrlő hengerpár fordulatszámának áttételezése, megoldásai (fogaskerékkel, bordás műanyag szíjjal).</w:t>
      </w:r>
    </w:p>
    <w:p w:rsidR="009D4C9E" w:rsidRPr="00781A50" w:rsidRDefault="009D4C9E" w:rsidP="004000C5">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781A50">
        <w:rPr>
          <w:rFonts w:ascii="Palatino Linotype" w:hAnsi="Palatino Linotype" w:cs="Tahoma"/>
          <w:color w:val="000000"/>
          <w:shd w:val="clear" w:color="auto" w:fill="FFFFFF"/>
          <w:lang w:eastAsia="en-US"/>
        </w:rPr>
        <w:t>Az őrlőnyomás beállító szerkezete.</w:t>
      </w:r>
    </w:p>
    <w:p w:rsidR="009D4C9E" w:rsidRPr="00781A50" w:rsidRDefault="009D4C9E" w:rsidP="004000C5">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781A50">
        <w:rPr>
          <w:rFonts w:ascii="Palatino Linotype" w:hAnsi="Palatino Linotype" w:cs="Tahoma"/>
          <w:color w:val="000000"/>
          <w:shd w:val="clear" w:color="auto" w:fill="FFFFFF"/>
          <w:lang w:eastAsia="en-US"/>
        </w:rPr>
        <w:t xml:space="preserve">A hengerpár őrlőrésének beállító szerkezete. Durva és finom beállítás. </w:t>
      </w:r>
    </w:p>
    <w:p w:rsidR="009D4C9E" w:rsidRPr="00781A50" w:rsidRDefault="009D4C9E" w:rsidP="004000C5">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781A50">
        <w:rPr>
          <w:rFonts w:ascii="Palatino Linotype" w:hAnsi="Palatino Linotype" w:cs="Tahoma"/>
          <w:color w:val="000000"/>
          <w:shd w:val="clear" w:color="auto" w:fill="FFFFFF"/>
          <w:lang w:eastAsia="en-US"/>
        </w:rPr>
        <w:t>A hengerpár párhuzamba állító szerkezete.</w:t>
      </w:r>
    </w:p>
    <w:p w:rsidR="009D4C9E" w:rsidRPr="00781A50" w:rsidRDefault="009D4C9E" w:rsidP="004000C5">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781A50">
        <w:rPr>
          <w:rFonts w:ascii="Palatino Linotype" w:hAnsi="Palatino Linotype" w:cs="Tahoma"/>
          <w:color w:val="000000"/>
          <w:shd w:val="clear" w:color="auto" w:fill="FFFFFF"/>
          <w:lang w:eastAsia="en-US"/>
        </w:rPr>
        <w:t xml:space="preserve">A hengerszék be- és kikapcsoló szerkezete, kézi és automatikus megoldás. </w:t>
      </w:r>
    </w:p>
    <w:p w:rsidR="009D4C9E" w:rsidRPr="00781A50" w:rsidRDefault="009D4C9E" w:rsidP="004000C5">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781A50">
        <w:rPr>
          <w:rFonts w:ascii="Palatino Linotype" w:hAnsi="Palatino Linotype" w:cs="Tahoma"/>
          <w:color w:val="000000"/>
          <w:shd w:val="clear" w:color="auto" w:fill="FFFFFF"/>
          <w:lang w:eastAsia="en-US"/>
        </w:rPr>
        <w:t>Az őrlőhengerek felületének tisztítása (kefés, késes).</w:t>
      </w:r>
    </w:p>
    <w:p w:rsidR="009D4C9E" w:rsidRPr="00781A50" w:rsidRDefault="009D4C9E" w:rsidP="004000C5">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781A50">
        <w:rPr>
          <w:rFonts w:ascii="Palatino Linotype" w:hAnsi="Palatino Linotype" w:cs="Tahoma"/>
          <w:color w:val="000000"/>
          <w:shd w:val="clear" w:color="auto" w:fill="FFFFFF"/>
          <w:lang w:eastAsia="en-US"/>
        </w:rPr>
        <w:t>A hengerszék tápszerkezete. Fél-automatikus és automatikus megoldás.</w:t>
      </w:r>
    </w:p>
    <w:p w:rsidR="009D4C9E" w:rsidRPr="00781A50" w:rsidRDefault="009D4C9E" w:rsidP="004000C5">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781A50">
        <w:rPr>
          <w:rFonts w:ascii="Palatino Linotype" w:hAnsi="Palatino Linotype" w:cs="Tahoma"/>
          <w:color w:val="000000"/>
          <w:shd w:val="clear" w:color="auto" w:fill="FFFFFF"/>
          <w:lang w:eastAsia="en-US"/>
        </w:rPr>
        <w:t>Az automatikus működésű hengerszék jellemzői (felső- és alsó feltelés érzékelése, automatikus adagolás szabályozás, segédenergiával történő kézi/automatikus be- és kikapcsolás, automatikus őrlőrés tartás, beépített biztonsági védelem).</w:t>
      </w:r>
    </w:p>
    <w:p w:rsidR="009D4C9E" w:rsidRDefault="009D4C9E" w:rsidP="00124433">
      <w:pPr>
        <w:pStyle w:val="NormlWeb"/>
        <w:spacing w:before="0" w:beforeAutospacing="0" w:after="0" w:afterAutospacing="0"/>
        <w:ind w:left="1440"/>
        <w:rPr>
          <w:rFonts w:ascii="Palatino Linotype" w:hAnsi="Palatino Linotype" w:cs="Tahoma"/>
          <w:color w:val="808080"/>
          <w:shd w:val="clear" w:color="auto" w:fill="FFFFFF"/>
          <w:lang w:eastAsia="en-US"/>
        </w:rPr>
      </w:pPr>
    </w:p>
    <w:p w:rsidR="009D4C9E" w:rsidRPr="004000C5" w:rsidRDefault="009D4C9E" w:rsidP="004000C5">
      <w:pPr>
        <w:widowControl w:val="0"/>
        <w:numPr>
          <w:ilvl w:val="2"/>
          <w:numId w:val="34"/>
        </w:numPr>
        <w:suppressAutoHyphens/>
        <w:spacing w:after="0" w:line="240" w:lineRule="auto"/>
        <w:ind w:left="1134" w:firstLine="0"/>
        <w:rPr>
          <w:rFonts w:ascii="Palatino Linotype" w:hAnsi="Palatino Linotype"/>
          <w:b/>
          <w:color w:val="000000"/>
          <w:sz w:val="24"/>
          <w:szCs w:val="24"/>
        </w:rPr>
      </w:pPr>
      <w:r>
        <w:rPr>
          <w:rFonts w:ascii="Palatino Linotype" w:hAnsi="Palatino Linotype"/>
          <w:b/>
          <w:color w:val="000000"/>
          <w:sz w:val="24"/>
          <w:szCs w:val="24"/>
        </w:rPr>
        <w:t>Síksziták</w:t>
      </w:r>
      <w:r>
        <w:rPr>
          <w:rFonts w:ascii="Palatino Linotype" w:hAnsi="Palatino Linotype"/>
          <w:b/>
          <w:color w:val="000000"/>
          <w:sz w:val="24"/>
          <w:szCs w:val="24"/>
        </w:rPr>
        <w:tab/>
      </w:r>
      <w:r>
        <w:rPr>
          <w:rFonts w:ascii="Palatino Linotype" w:hAnsi="Palatino Linotype"/>
          <w:b/>
          <w:color w:val="000000"/>
          <w:sz w:val="24"/>
          <w:szCs w:val="24"/>
        </w:rPr>
        <w:tab/>
      </w:r>
      <w:r w:rsidRPr="008D3F99">
        <w:rPr>
          <w:rFonts w:ascii="Palatino Linotype" w:hAnsi="Palatino Linotype"/>
          <w:b/>
          <w:color w:val="000000"/>
          <w:sz w:val="24"/>
          <w:szCs w:val="24"/>
        </w:rPr>
        <w:t xml:space="preserve"> </w:t>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Pr>
          <w:rFonts w:ascii="Palatino Linotype" w:hAnsi="Palatino Linotype"/>
          <w:b/>
          <w:color w:val="000000"/>
          <w:sz w:val="24"/>
          <w:szCs w:val="24"/>
        </w:rPr>
        <w:tab/>
      </w:r>
      <w:r w:rsidRPr="00B86321">
        <w:rPr>
          <w:rFonts w:ascii="Palatino Linotype" w:hAnsi="Palatino Linotype"/>
          <w:b/>
          <w:i/>
          <w:color w:val="000000"/>
          <w:sz w:val="24"/>
          <w:szCs w:val="24"/>
        </w:rPr>
        <w:t>36 óra/36 óra</w:t>
      </w:r>
    </w:p>
    <w:p w:rsidR="009D4C9E" w:rsidRPr="008B43A4" w:rsidRDefault="009D4C9E" w:rsidP="004000C5">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8B43A4">
        <w:rPr>
          <w:rFonts w:ascii="Palatino Linotype" w:hAnsi="Palatino Linotype" w:cs="Tahoma"/>
          <w:color w:val="000000"/>
          <w:shd w:val="clear" w:color="auto" w:fill="FFFFFF"/>
          <w:lang w:eastAsia="en-US"/>
        </w:rPr>
        <w:t>A síkszita működési elve, szerkezeti egységeinek áttekintése.</w:t>
      </w:r>
    </w:p>
    <w:p w:rsidR="009D4C9E" w:rsidRPr="008B43A4" w:rsidRDefault="009D4C9E" w:rsidP="004000C5">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8B43A4">
        <w:rPr>
          <w:rFonts w:ascii="Palatino Linotype" w:hAnsi="Palatino Linotype" w:cs="Tahoma"/>
          <w:color w:val="000000"/>
          <w:shd w:val="clear" w:color="auto" w:fill="FFFFFF"/>
          <w:lang w:eastAsia="en-US"/>
        </w:rPr>
        <w:t>A síkszita meghajtása, megoldásai (ingatengelyes és belső motoros).</w:t>
      </w:r>
    </w:p>
    <w:p w:rsidR="009D4C9E" w:rsidRPr="008B43A4" w:rsidRDefault="009D4C9E" w:rsidP="004000C5">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8B43A4">
        <w:rPr>
          <w:rFonts w:ascii="Palatino Linotype" w:hAnsi="Palatino Linotype" w:cs="Tahoma"/>
          <w:color w:val="000000"/>
          <w:shd w:val="clear" w:color="auto" w:fill="FFFFFF"/>
          <w:lang w:eastAsia="en-US"/>
        </w:rPr>
        <w:t>A síksziták függesztése-alátámasztása. Ingatengelyes síksziták kiegyensúlyozása.</w:t>
      </w:r>
    </w:p>
    <w:p w:rsidR="009D4C9E" w:rsidRPr="008B43A4" w:rsidRDefault="009D4C9E" w:rsidP="004000C5">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8B43A4">
        <w:rPr>
          <w:rFonts w:ascii="Palatino Linotype" w:hAnsi="Palatino Linotype" w:cs="Tahoma"/>
          <w:color w:val="000000"/>
          <w:shd w:val="clear" w:color="auto" w:fill="FFFFFF"/>
          <w:lang w:eastAsia="en-US"/>
        </w:rPr>
        <w:t>A síkszita lökete és löketszáma. Löketváltoztatás a lendítősúlyok állításával.</w:t>
      </w:r>
    </w:p>
    <w:p w:rsidR="009D4C9E" w:rsidRPr="008B43A4" w:rsidRDefault="009D4C9E" w:rsidP="004000C5">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8B43A4">
        <w:rPr>
          <w:rFonts w:ascii="Palatino Linotype" w:hAnsi="Palatino Linotype" w:cs="Tahoma"/>
          <w:color w:val="000000"/>
          <w:shd w:val="clear" w:color="auto" w:fill="FFFFFF"/>
          <w:lang w:eastAsia="en-US"/>
        </w:rPr>
        <w:t>Forgásirány lapátos síkszitánál.</w:t>
      </w:r>
    </w:p>
    <w:p w:rsidR="009D4C9E" w:rsidRPr="008B43A4" w:rsidRDefault="009D4C9E" w:rsidP="004000C5">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8B43A4">
        <w:rPr>
          <w:rFonts w:ascii="Palatino Linotype" w:hAnsi="Palatino Linotype" w:cs="Tahoma"/>
          <w:color w:val="000000"/>
          <w:shd w:val="clear" w:color="auto" w:fill="FFFFFF"/>
          <w:lang w:eastAsia="en-US"/>
        </w:rPr>
        <w:t>Szitakeretek összefogása, rögzítése, megoldások (máglyás, szekrényes, fiókos).</w:t>
      </w:r>
    </w:p>
    <w:p w:rsidR="009D4C9E" w:rsidRPr="008B43A4" w:rsidRDefault="009D4C9E" w:rsidP="004000C5">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8B43A4">
        <w:rPr>
          <w:rFonts w:ascii="Palatino Linotype" w:hAnsi="Palatino Linotype" w:cs="Tahoma"/>
          <w:color w:val="000000"/>
          <w:shd w:val="clear" w:color="auto" w:fill="FFFFFF"/>
          <w:lang w:eastAsia="en-US"/>
        </w:rPr>
        <w:t>A szitáló- és a gyűjtőkeretek bevonatainak tisztítása (golyós, kölöncös, kefés, speciális tisztító elemek).</w:t>
      </w:r>
    </w:p>
    <w:p w:rsidR="009D4C9E" w:rsidRPr="008B43A4" w:rsidRDefault="009D4C9E" w:rsidP="004000C5">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8B43A4">
        <w:rPr>
          <w:rFonts w:ascii="Palatino Linotype" w:hAnsi="Palatino Linotype" w:cs="Tahoma"/>
          <w:color w:val="000000"/>
          <w:shd w:val="clear" w:color="auto" w:fill="FFFFFF"/>
          <w:lang w:eastAsia="en-US"/>
        </w:rPr>
        <w:t xml:space="preserve">A négyzetes szitakeretek anyagvezetési elve, variálhatósága. Szerkezete (alapkeret, szitáló- és gyűjtő keret), anyagok rá-, el-, tovább- és kivezetései. </w:t>
      </w:r>
    </w:p>
    <w:p w:rsidR="009D4C9E" w:rsidRPr="008B43A4" w:rsidRDefault="009D4C9E" w:rsidP="004000C5">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8B43A4">
        <w:rPr>
          <w:rFonts w:ascii="Palatino Linotype" w:hAnsi="Palatino Linotype" w:cs="Tahoma"/>
          <w:color w:val="000000"/>
          <w:shd w:val="clear" w:color="auto" w:fill="FFFFFF"/>
          <w:lang w:eastAsia="en-US"/>
        </w:rPr>
        <w:t>A szekrényes síkszita. Anyagok rá- és elvezetései. Egy-, két- és többszekrényes változatok.</w:t>
      </w:r>
    </w:p>
    <w:p w:rsidR="009D4C9E" w:rsidRPr="008B43A4" w:rsidRDefault="009D4C9E" w:rsidP="004000C5">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8B43A4">
        <w:rPr>
          <w:rFonts w:ascii="Palatino Linotype" w:hAnsi="Palatino Linotype" w:cs="Tahoma"/>
          <w:color w:val="000000"/>
          <w:shd w:val="clear" w:color="auto" w:fill="FFFFFF"/>
          <w:lang w:eastAsia="en-US"/>
        </w:rPr>
        <w:t xml:space="preserve">A szokásos hazai lapátnélküli szitakeretek szerkezete (négyzetes átlós, hosszúkás szimpla és iker), tisztítási megoldásuk. </w:t>
      </w:r>
    </w:p>
    <w:p w:rsidR="009D4C9E" w:rsidRDefault="009D4C9E" w:rsidP="004000C5">
      <w:pPr>
        <w:pStyle w:val="NormlWeb"/>
        <w:spacing w:before="0" w:beforeAutospacing="0" w:after="0" w:afterAutospacing="0"/>
        <w:ind w:left="1134"/>
        <w:jc w:val="both"/>
        <w:rPr>
          <w:rFonts w:ascii="Palatino Linotype" w:hAnsi="Palatino Linotype" w:cs="Tahoma"/>
          <w:color w:val="808080"/>
          <w:shd w:val="clear" w:color="auto" w:fill="FFFFFF"/>
          <w:lang w:eastAsia="en-US"/>
        </w:rPr>
      </w:pPr>
    </w:p>
    <w:p w:rsidR="009D4C9E" w:rsidRPr="004000C5" w:rsidRDefault="009D4C9E" w:rsidP="004000C5">
      <w:pPr>
        <w:widowControl w:val="0"/>
        <w:numPr>
          <w:ilvl w:val="2"/>
          <w:numId w:val="34"/>
        </w:numPr>
        <w:suppressAutoHyphens/>
        <w:spacing w:after="0" w:line="240" w:lineRule="auto"/>
        <w:ind w:left="1134" w:firstLine="0"/>
        <w:rPr>
          <w:rFonts w:ascii="Palatino Linotype" w:hAnsi="Palatino Linotype"/>
          <w:b/>
          <w:color w:val="000000"/>
          <w:sz w:val="24"/>
          <w:szCs w:val="24"/>
        </w:rPr>
      </w:pPr>
      <w:r>
        <w:rPr>
          <w:rFonts w:ascii="Palatino Linotype" w:hAnsi="Palatino Linotype"/>
          <w:b/>
          <w:color w:val="000000"/>
          <w:sz w:val="24"/>
          <w:szCs w:val="24"/>
        </w:rPr>
        <w:t>Daratisztító gépek</w:t>
      </w:r>
      <w:r>
        <w:rPr>
          <w:rFonts w:ascii="Palatino Linotype" w:hAnsi="Palatino Linotype"/>
          <w:b/>
          <w:color w:val="000000"/>
          <w:sz w:val="24"/>
          <w:szCs w:val="24"/>
        </w:rPr>
        <w:tab/>
      </w:r>
      <w:r>
        <w:rPr>
          <w:rFonts w:ascii="Palatino Linotype" w:hAnsi="Palatino Linotype"/>
          <w:b/>
          <w:color w:val="000000"/>
          <w:sz w:val="24"/>
          <w:szCs w:val="24"/>
        </w:rPr>
        <w:tab/>
      </w:r>
      <w:r w:rsidRPr="008D3F99">
        <w:rPr>
          <w:rFonts w:ascii="Palatino Linotype" w:hAnsi="Palatino Linotype"/>
          <w:b/>
          <w:color w:val="000000"/>
          <w:sz w:val="24"/>
          <w:szCs w:val="24"/>
        </w:rPr>
        <w:t xml:space="preserve"> </w:t>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Pr>
          <w:rFonts w:ascii="Palatino Linotype" w:hAnsi="Palatino Linotype"/>
          <w:b/>
          <w:color w:val="000000"/>
          <w:sz w:val="24"/>
          <w:szCs w:val="24"/>
        </w:rPr>
        <w:t>24</w:t>
      </w:r>
      <w:r w:rsidRPr="00B86321">
        <w:rPr>
          <w:rFonts w:ascii="Palatino Linotype" w:hAnsi="Palatino Linotype"/>
          <w:b/>
          <w:i/>
          <w:color w:val="000000"/>
          <w:sz w:val="24"/>
          <w:szCs w:val="24"/>
        </w:rPr>
        <w:t xml:space="preserve"> óra/</w:t>
      </w:r>
      <w:r>
        <w:rPr>
          <w:rFonts w:ascii="Palatino Linotype" w:hAnsi="Palatino Linotype"/>
          <w:b/>
          <w:i/>
          <w:color w:val="000000"/>
          <w:sz w:val="24"/>
          <w:szCs w:val="24"/>
        </w:rPr>
        <w:t>20</w:t>
      </w:r>
      <w:r w:rsidRPr="00B86321">
        <w:rPr>
          <w:rFonts w:ascii="Palatino Linotype" w:hAnsi="Palatino Linotype"/>
          <w:b/>
          <w:i/>
          <w:color w:val="000000"/>
          <w:sz w:val="24"/>
          <w:szCs w:val="24"/>
        </w:rPr>
        <w:t xml:space="preserve"> óra</w:t>
      </w:r>
    </w:p>
    <w:p w:rsidR="009D4C9E" w:rsidRPr="00FA6395" w:rsidRDefault="009D4C9E" w:rsidP="004000C5">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FA6395">
        <w:rPr>
          <w:rFonts w:ascii="Palatino Linotype" w:hAnsi="Palatino Linotype" w:cs="Tahoma"/>
          <w:color w:val="000000"/>
          <w:shd w:val="clear" w:color="auto" w:fill="FFFFFF"/>
          <w:lang w:eastAsia="en-US"/>
        </w:rPr>
        <w:t>A gép működési elve, szerkezeti egységeinek áttekintése.</w:t>
      </w:r>
    </w:p>
    <w:p w:rsidR="009D4C9E" w:rsidRPr="00FA6395" w:rsidRDefault="009D4C9E" w:rsidP="004000C5">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FA6395">
        <w:rPr>
          <w:rFonts w:ascii="Palatino Linotype" w:hAnsi="Palatino Linotype" w:cs="Tahoma"/>
          <w:color w:val="000000"/>
          <w:shd w:val="clear" w:color="auto" w:fill="FFFFFF"/>
          <w:lang w:eastAsia="en-US"/>
        </w:rPr>
        <w:lastRenderedPageBreak/>
        <w:t xml:space="preserve">A gép mozgatása, megoldások (szitaszekrény mozgatása, teljes gép mozgatása, excenteres és </w:t>
      </w:r>
      <w:proofErr w:type="spellStart"/>
      <w:r w:rsidRPr="00FA6395">
        <w:rPr>
          <w:rFonts w:ascii="Palatino Linotype" w:hAnsi="Palatino Linotype" w:cs="Tahoma"/>
          <w:color w:val="000000"/>
          <w:shd w:val="clear" w:color="auto" w:fill="FFFFFF"/>
          <w:lang w:eastAsia="en-US"/>
        </w:rPr>
        <w:t>vibro-motoros</w:t>
      </w:r>
      <w:proofErr w:type="spellEnd"/>
      <w:r w:rsidRPr="00FA6395">
        <w:rPr>
          <w:rFonts w:ascii="Palatino Linotype" w:hAnsi="Palatino Linotype" w:cs="Tahoma"/>
          <w:color w:val="000000"/>
          <w:shd w:val="clear" w:color="auto" w:fill="FFFFFF"/>
          <w:lang w:eastAsia="en-US"/>
        </w:rPr>
        <w:t xml:space="preserve"> hajtás).</w:t>
      </w:r>
    </w:p>
    <w:p w:rsidR="009D4C9E" w:rsidRPr="00FA6395" w:rsidRDefault="009D4C9E" w:rsidP="004000C5">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FA6395">
        <w:rPr>
          <w:rFonts w:ascii="Palatino Linotype" w:hAnsi="Palatino Linotype" w:cs="Tahoma"/>
          <w:color w:val="000000"/>
          <w:shd w:val="clear" w:color="auto" w:fill="FFFFFF"/>
          <w:lang w:eastAsia="en-US"/>
        </w:rPr>
        <w:t xml:space="preserve">A </w:t>
      </w:r>
      <w:proofErr w:type="spellStart"/>
      <w:r w:rsidRPr="00FA6395">
        <w:rPr>
          <w:rFonts w:ascii="Palatino Linotype" w:hAnsi="Palatino Linotype" w:cs="Tahoma"/>
          <w:color w:val="000000"/>
          <w:shd w:val="clear" w:color="auto" w:fill="FFFFFF"/>
          <w:lang w:eastAsia="en-US"/>
        </w:rPr>
        <w:t>daratisztítógép</w:t>
      </w:r>
      <w:proofErr w:type="spellEnd"/>
      <w:r w:rsidRPr="00FA6395">
        <w:rPr>
          <w:rFonts w:ascii="Palatino Linotype" w:hAnsi="Palatino Linotype" w:cs="Tahoma"/>
          <w:color w:val="000000"/>
          <w:shd w:val="clear" w:color="auto" w:fill="FFFFFF"/>
          <w:lang w:eastAsia="en-US"/>
        </w:rPr>
        <w:t xml:space="preserve"> szitája, megoldások (egy- és többszitás változatok).</w:t>
      </w:r>
    </w:p>
    <w:p w:rsidR="009D4C9E" w:rsidRPr="00FA6395" w:rsidRDefault="009D4C9E" w:rsidP="004000C5">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FA6395">
        <w:rPr>
          <w:rFonts w:ascii="Palatino Linotype" w:hAnsi="Palatino Linotype" w:cs="Tahoma"/>
          <w:color w:val="000000"/>
          <w:shd w:val="clear" w:color="auto" w:fill="FFFFFF"/>
          <w:lang w:eastAsia="en-US"/>
        </w:rPr>
        <w:t>A gép szitájának lejtése, a lejtés beállítása.</w:t>
      </w:r>
    </w:p>
    <w:p w:rsidR="009D4C9E" w:rsidRPr="00FA6395" w:rsidRDefault="009D4C9E" w:rsidP="004000C5">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FA6395">
        <w:rPr>
          <w:rFonts w:ascii="Palatino Linotype" w:hAnsi="Palatino Linotype" w:cs="Tahoma"/>
          <w:color w:val="000000"/>
          <w:shd w:val="clear" w:color="auto" w:fill="FFFFFF"/>
          <w:lang w:eastAsia="en-US"/>
        </w:rPr>
        <w:t xml:space="preserve">A </w:t>
      </w:r>
      <w:proofErr w:type="spellStart"/>
      <w:r w:rsidRPr="00FA6395">
        <w:rPr>
          <w:rFonts w:ascii="Palatino Linotype" w:hAnsi="Palatino Linotype" w:cs="Tahoma"/>
          <w:color w:val="000000"/>
          <w:shd w:val="clear" w:color="auto" w:fill="FFFFFF"/>
          <w:lang w:eastAsia="en-US"/>
        </w:rPr>
        <w:t>daratisztítógép</w:t>
      </w:r>
      <w:proofErr w:type="spellEnd"/>
      <w:r w:rsidRPr="00FA6395">
        <w:rPr>
          <w:rFonts w:ascii="Palatino Linotype" w:hAnsi="Palatino Linotype" w:cs="Tahoma"/>
          <w:color w:val="000000"/>
          <w:shd w:val="clear" w:color="auto" w:fill="FFFFFF"/>
          <w:lang w:eastAsia="en-US"/>
        </w:rPr>
        <w:t xml:space="preserve"> szitabevonatainak tisztítási megoldásai (kefés, golyós).</w:t>
      </w:r>
    </w:p>
    <w:p w:rsidR="009D4C9E" w:rsidRPr="00FA6395" w:rsidRDefault="009D4C9E" w:rsidP="004000C5">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FA6395">
        <w:rPr>
          <w:rFonts w:ascii="Palatino Linotype" w:hAnsi="Palatino Linotype" w:cs="Tahoma"/>
          <w:color w:val="000000"/>
          <w:shd w:val="clear" w:color="auto" w:fill="FFFFFF"/>
          <w:lang w:eastAsia="en-US"/>
        </w:rPr>
        <w:t xml:space="preserve">A </w:t>
      </w:r>
      <w:proofErr w:type="spellStart"/>
      <w:r w:rsidRPr="00FA6395">
        <w:rPr>
          <w:rFonts w:ascii="Palatino Linotype" w:hAnsi="Palatino Linotype" w:cs="Tahoma"/>
          <w:color w:val="000000"/>
          <w:shd w:val="clear" w:color="auto" w:fill="FFFFFF"/>
          <w:lang w:eastAsia="en-US"/>
        </w:rPr>
        <w:t>daratisztítógép</w:t>
      </w:r>
      <w:proofErr w:type="spellEnd"/>
      <w:r w:rsidRPr="00FA6395">
        <w:rPr>
          <w:rFonts w:ascii="Palatino Linotype" w:hAnsi="Palatino Linotype" w:cs="Tahoma"/>
          <w:color w:val="000000"/>
          <w:shd w:val="clear" w:color="auto" w:fill="FFFFFF"/>
          <w:lang w:eastAsia="en-US"/>
        </w:rPr>
        <w:t xml:space="preserve"> anyagának bevezetése, a kiválasztott frakciók kivezetései.</w:t>
      </w:r>
    </w:p>
    <w:p w:rsidR="009D4C9E" w:rsidRPr="00FA6395" w:rsidRDefault="009D4C9E" w:rsidP="004000C5">
      <w:pPr>
        <w:pStyle w:val="NormlWeb"/>
        <w:spacing w:before="0" w:beforeAutospacing="0" w:after="120" w:afterAutospacing="0"/>
        <w:ind w:left="1134"/>
        <w:jc w:val="both"/>
        <w:rPr>
          <w:rFonts w:ascii="Palatino Linotype" w:hAnsi="Palatino Linotype" w:cs="Tahoma"/>
          <w:color w:val="000000"/>
          <w:shd w:val="clear" w:color="auto" w:fill="FFFFFF"/>
          <w:lang w:eastAsia="en-US"/>
        </w:rPr>
      </w:pPr>
      <w:r w:rsidRPr="00FA6395">
        <w:rPr>
          <w:rFonts w:ascii="Palatino Linotype" w:hAnsi="Palatino Linotype" w:cs="Tahoma"/>
          <w:color w:val="000000"/>
          <w:shd w:val="clear" w:color="auto" w:fill="FFFFFF"/>
          <w:lang w:eastAsia="en-US"/>
        </w:rPr>
        <w:t xml:space="preserve">A </w:t>
      </w:r>
      <w:proofErr w:type="spellStart"/>
      <w:r w:rsidRPr="00FA6395">
        <w:rPr>
          <w:rFonts w:ascii="Palatino Linotype" w:hAnsi="Palatino Linotype" w:cs="Tahoma"/>
          <w:color w:val="000000"/>
          <w:shd w:val="clear" w:color="auto" w:fill="FFFFFF"/>
          <w:lang w:eastAsia="en-US"/>
        </w:rPr>
        <w:t>daratisztítógép</w:t>
      </w:r>
      <w:proofErr w:type="spellEnd"/>
      <w:r w:rsidRPr="00FA6395">
        <w:rPr>
          <w:rFonts w:ascii="Palatino Linotype" w:hAnsi="Palatino Linotype" w:cs="Tahoma"/>
          <w:color w:val="000000"/>
          <w:shd w:val="clear" w:color="auto" w:fill="FFFFFF"/>
          <w:lang w:eastAsia="en-US"/>
        </w:rPr>
        <w:t xml:space="preserve"> légáramának szabályozó szerkezete (keretek felett és központilag).</w:t>
      </w:r>
    </w:p>
    <w:p w:rsidR="009D4C9E" w:rsidRDefault="009D4C9E" w:rsidP="00124433">
      <w:pPr>
        <w:pStyle w:val="NormlWeb"/>
        <w:spacing w:before="0" w:beforeAutospacing="0" w:after="0" w:afterAutospacing="0"/>
        <w:ind w:left="1440"/>
        <w:rPr>
          <w:rFonts w:ascii="Palatino Linotype" w:hAnsi="Palatino Linotype" w:cs="Tahoma"/>
          <w:color w:val="808080"/>
          <w:shd w:val="clear" w:color="auto" w:fill="FFFFFF"/>
          <w:lang w:eastAsia="en-US"/>
        </w:rPr>
      </w:pPr>
    </w:p>
    <w:p w:rsidR="009D4C9E" w:rsidRPr="008D3F99" w:rsidRDefault="009D4C9E" w:rsidP="00597837">
      <w:pPr>
        <w:numPr>
          <w:ilvl w:val="1"/>
          <w:numId w:val="34"/>
        </w:numPr>
        <w:spacing w:after="0" w:line="240" w:lineRule="auto"/>
        <w:rPr>
          <w:rFonts w:ascii="Palatino Linotype" w:hAnsi="Palatino Linotype"/>
          <w:b/>
          <w:i/>
          <w:color w:val="000000"/>
          <w:sz w:val="24"/>
          <w:szCs w:val="24"/>
        </w:rPr>
      </w:pPr>
      <w:r w:rsidRPr="008D3F99">
        <w:rPr>
          <w:rFonts w:ascii="Palatino Linotype" w:hAnsi="Palatino Linotype"/>
          <w:b/>
          <w:i/>
          <w:color w:val="000000"/>
          <w:sz w:val="24"/>
          <w:szCs w:val="24"/>
        </w:rPr>
        <w:t xml:space="preserve">A képzés javasolt helyszíne </w:t>
      </w:r>
      <w:r w:rsidRPr="008D3F99">
        <w:rPr>
          <w:rFonts w:ascii="Palatino Linotype" w:hAnsi="Palatino Linotype"/>
          <w:b/>
          <w:i/>
          <w:color w:val="000000"/>
          <w:kern w:val="1"/>
          <w:sz w:val="24"/>
          <w:szCs w:val="24"/>
          <w:lang w:eastAsia="hi-IN" w:bidi="hi-IN"/>
        </w:rPr>
        <w:t>(ajánlás)</w:t>
      </w:r>
    </w:p>
    <w:p w:rsidR="009D4C9E" w:rsidRPr="008D3F99" w:rsidRDefault="009D4C9E" w:rsidP="00124433">
      <w:pPr>
        <w:pStyle w:val="NormlWeb"/>
        <w:spacing w:before="0" w:beforeAutospacing="0" w:after="0" w:afterAutospacing="0"/>
        <w:ind w:left="1440"/>
        <w:rPr>
          <w:rFonts w:ascii="Palatino Linotype" w:hAnsi="Palatino Linotype" w:cs="Mangal"/>
          <w:color w:val="000000"/>
          <w:kern w:val="1"/>
          <w:lang w:eastAsia="hi-IN" w:bidi="hi-IN"/>
        </w:rPr>
      </w:pPr>
      <w:r>
        <w:rPr>
          <w:rFonts w:ascii="Palatino Linotype" w:hAnsi="Palatino Linotype" w:cs="Mangal"/>
          <w:color w:val="000000"/>
          <w:kern w:val="1"/>
          <w:lang w:eastAsia="hi-IN" w:bidi="hi-IN"/>
        </w:rPr>
        <w:t>T</w:t>
      </w:r>
      <w:r w:rsidRPr="008D3F99">
        <w:rPr>
          <w:rFonts w:ascii="Palatino Linotype" w:hAnsi="Palatino Linotype" w:cs="Mangal"/>
          <w:color w:val="000000"/>
          <w:kern w:val="1"/>
          <w:lang w:eastAsia="hi-IN" w:bidi="hi-IN"/>
        </w:rPr>
        <w:t>anterem, szaktanterem</w:t>
      </w:r>
      <w:r>
        <w:rPr>
          <w:rFonts w:ascii="Palatino Linotype" w:hAnsi="Palatino Linotype" w:cs="Mangal"/>
          <w:color w:val="000000"/>
          <w:kern w:val="1"/>
          <w:lang w:eastAsia="hi-IN" w:bidi="hi-IN"/>
        </w:rPr>
        <w:t>, amely p</w:t>
      </w:r>
      <w:r w:rsidRPr="008D3F99">
        <w:rPr>
          <w:rFonts w:ascii="Palatino Linotype" w:hAnsi="Palatino Linotype" w:cs="Mangal"/>
          <w:color w:val="000000"/>
          <w:kern w:val="1"/>
          <w:lang w:eastAsia="hi-IN" w:bidi="hi-IN"/>
        </w:rPr>
        <w:t xml:space="preserve">lakátok, poszterek, makettek, modellek elhelyezésére, projektoros vagy diaképes vetítésre alkalmas </w:t>
      </w:r>
    </w:p>
    <w:p w:rsidR="009D4C9E" w:rsidRPr="008D3F99" w:rsidRDefault="009D4C9E" w:rsidP="00124433">
      <w:pPr>
        <w:spacing w:after="0" w:line="240" w:lineRule="auto"/>
        <w:rPr>
          <w:rFonts w:ascii="Palatino Linotype" w:hAnsi="Palatino Linotype"/>
          <w:b/>
          <w:i/>
          <w:color w:val="000000"/>
          <w:sz w:val="24"/>
          <w:szCs w:val="24"/>
        </w:rPr>
      </w:pPr>
    </w:p>
    <w:p w:rsidR="009D4C9E" w:rsidRPr="008D3F99" w:rsidRDefault="009D4C9E" w:rsidP="00597837">
      <w:pPr>
        <w:numPr>
          <w:ilvl w:val="1"/>
          <w:numId w:val="34"/>
        </w:numPr>
        <w:spacing w:after="0" w:line="240" w:lineRule="auto"/>
        <w:rPr>
          <w:rFonts w:ascii="Palatino Linotype" w:hAnsi="Palatino Linotype"/>
          <w:b/>
          <w:i/>
          <w:color w:val="000000"/>
          <w:sz w:val="24"/>
          <w:szCs w:val="24"/>
        </w:rPr>
      </w:pPr>
      <w:r w:rsidRPr="008D3F99">
        <w:rPr>
          <w:rFonts w:ascii="Palatino Linotype" w:hAnsi="Palatino Linotype"/>
          <w:b/>
          <w:i/>
          <w:color w:val="000000"/>
          <w:sz w:val="24"/>
          <w:szCs w:val="24"/>
        </w:rPr>
        <w:t>A tantárgy elsajátítása során alkalmazható sajátos módszerek, tanulói tevékenységformák (ajánlás)</w:t>
      </w:r>
    </w:p>
    <w:p w:rsidR="009D4C9E" w:rsidRPr="008D3F99" w:rsidRDefault="009D4C9E" w:rsidP="00124433">
      <w:pPr>
        <w:pStyle w:val="NormlWeb"/>
        <w:spacing w:before="0" w:beforeAutospacing="0" w:after="0" w:afterAutospacing="0"/>
        <w:rPr>
          <w:rFonts w:ascii="Palatino Linotype" w:hAnsi="Palatino Linotype"/>
          <w:color w:val="000000"/>
        </w:rPr>
      </w:pPr>
    </w:p>
    <w:p w:rsidR="009D4C9E" w:rsidRPr="008D3F99" w:rsidRDefault="009D4C9E" w:rsidP="004000C5">
      <w:pPr>
        <w:pStyle w:val="Listaszerbekezds4"/>
        <w:spacing w:after="0" w:line="240" w:lineRule="auto"/>
        <w:ind w:left="284"/>
        <w:jc w:val="both"/>
        <w:rPr>
          <w:rFonts w:ascii="Palatino Linotype" w:hAnsi="Palatino Linotype"/>
          <w:b/>
          <w:i/>
          <w:color w:val="000000"/>
          <w:sz w:val="24"/>
          <w:szCs w:val="24"/>
        </w:rPr>
      </w:pPr>
      <w:r w:rsidRPr="008D3F99">
        <w:rPr>
          <w:rFonts w:ascii="Palatino Linotype" w:hAnsi="Palatino Linotype"/>
          <w:b/>
          <w:i/>
          <w:color w:val="000000"/>
          <w:sz w:val="24"/>
          <w:szCs w:val="24"/>
        </w:rPr>
        <w:t>A tantárgy elsajátítása során alkalmazható sajátos oktatási módszerek (ajánlás)</w:t>
      </w:r>
    </w:p>
    <w:p w:rsidR="009D4C9E" w:rsidRPr="008D3F99" w:rsidRDefault="009D4C9E" w:rsidP="004000C5">
      <w:pPr>
        <w:pStyle w:val="NormlWeb"/>
        <w:spacing w:before="0" w:beforeAutospacing="0" w:after="0" w:afterAutospacing="0"/>
        <w:ind w:left="284"/>
        <w:jc w:val="both"/>
        <w:rPr>
          <w:rFonts w:ascii="Palatino Linotype" w:hAnsi="Palatino Linotype"/>
          <w:color w:val="000000"/>
        </w:rPr>
      </w:pPr>
    </w:p>
    <w:p w:rsidR="009D4C9E" w:rsidRPr="008D3F99" w:rsidRDefault="009D4C9E" w:rsidP="004000C5">
      <w:pPr>
        <w:spacing w:after="0" w:line="240" w:lineRule="auto"/>
        <w:ind w:left="284"/>
        <w:jc w:val="both"/>
        <w:rPr>
          <w:rFonts w:ascii="Palatino Linotype" w:hAnsi="Palatino Linotype"/>
          <w:b/>
          <w:color w:val="000000"/>
          <w:sz w:val="24"/>
          <w:szCs w:val="24"/>
        </w:rPr>
      </w:pPr>
      <w:r w:rsidRPr="008D3F99">
        <w:rPr>
          <w:rFonts w:ascii="Palatino Linotype" w:hAnsi="Palatino Linotype"/>
          <w:b/>
          <w:i/>
          <w:color w:val="000000"/>
          <w:sz w:val="24"/>
          <w:szCs w:val="24"/>
        </w:rPr>
        <w:t>A tantárgy elsajátítása során alkalmazható tanulói tevékenységformák (ajánlás)</w:t>
      </w:r>
    </w:p>
    <w:p w:rsidR="009D4C9E" w:rsidRPr="008D3F99" w:rsidRDefault="009D4C9E" w:rsidP="004000C5">
      <w:pPr>
        <w:widowControl w:val="0"/>
        <w:suppressAutoHyphens/>
        <w:spacing w:after="0" w:line="240" w:lineRule="auto"/>
        <w:ind w:left="284"/>
        <w:jc w:val="both"/>
        <w:rPr>
          <w:rFonts w:ascii="Palatino Linotype" w:hAnsi="Palatino Linotype" w:cs="Mangal"/>
          <w:iCs/>
          <w:color w:val="000000"/>
          <w:kern w:val="1"/>
          <w:sz w:val="24"/>
          <w:szCs w:val="24"/>
          <w:lang w:eastAsia="hi-IN" w:bidi="hi-IN"/>
        </w:rPr>
      </w:pPr>
    </w:p>
    <w:p w:rsidR="009D4C9E" w:rsidRPr="008D3F99" w:rsidRDefault="009D4C9E" w:rsidP="004000C5">
      <w:pPr>
        <w:numPr>
          <w:ilvl w:val="1"/>
          <w:numId w:val="34"/>
        </w:numPr>
        <w:autoSpaceDE w:val="0"/>
        <w:autoSpaceDN w:val="0"/>
        <w:adjustRightInd w:val="0"/>
        <w:spacing w:after="0" w:line="240" w:lineRule="auto"/>
        <w:ind w:left="284" w:firstLine="0"/>
        <w:rPr>
          <w:rFonts w:ascii="Palatino Linotype" w:hAnsi="Palatino Linotype" w:cs="TimesNewRomanPSMT"/>
          <w:color w:val="000000"/>
          <w:sz w:val="24"/>
          <w:szCs w:val="24"/>
          <w:lang w:bidi="hi-IN"/>
        </w:rPr>
      </w:pPr>
      <w:r w:rsidRPr="008D3F99">
        <w:rPr>
          <w:rFonts w:ascii="Palatino Linotype" w:hAnsi="Palatino Linotype"/>
          <w:b/>
          <w:color w:val="000000"/>
          <w:sz w:val="24"/>
          <w:szCs w:val="24"/>
        </w:rPr>
        <w:t>A tantárgy értékelésének módja</w:t>
      </w:r>
    </w:p>
    <w:p w:rsidR="009D4C9E" w:rsidRPr="008D3F99" w:rsidRDefault="009D4C9E" w:rsidP="004000C5">
      <w:pPr>
        <w:widowControl w:val="0"/>
        <w:suppressAutoHyphens/>
        <w:spacing w:after="0" w:line="240" w:lineRule="auto"/>
        <w:ind w:left="284"/>
        <w:rPr>
          <w:color w:val="000000"/>
          <w:sz w:val="24"/>
          <w:szCs w:val="24"/>
        </w:rPr>
      </w:pPr>
      <w:r w:rsidRPr="008D3F99">
        <w:rPr>
          <w:rFonts w:ascii="Palatino Linotype" w:hAnsi="Palatino Linotype"/>
          <w:bCs/>
          <w:color w:val="000000"/>
          <w:sz w:val="24"/>
          <w:szCs w:val="24"/>
        </w:rPr>
        <w:t xml:space="preserve">A nemzeti köznevelésről szóló 2011. évi CXC. törvény. 54. § (2) a) pontja szerinti értékeléssel. </w:t>
      </w:r>
    </w:p>
    <w:p w:rsidR="009D4C9E" w:rsidRPr="008D3F99" w:rsidRDefault="009D4C9E" w:rsidP="00124433">
      <w:pPr>
        <w:spacing w:after="0"/>
        <w:jc w:val="center"/>
        <w:rPr>
          <w:rFonts w:ascii="Palatino Linotype" w:hAnsi="Palatino Linotype" w:cs="Mangal"/>
          <w:b/>
          <w:color w:val="000000"/>
          <w:kern w:val="1"/>
          <w:sz w:val="24"/>
          <w:szCs w:val="24"/>
          <w:lang w:eastAsia="hi-IN" w:bidi="hi-IN"/>
        </w:rPr>
      </w:pPr>
      <w:r w:rsidRPr="008D3F99">
        <w:rPr>
          <w:color w:val="000000"/>
        </w:rPr>
        <w:br w:type="page"/>
      </w:r>
    </w:p>
    <w:p w:rsidR="009D4C9E" w:rsidRPr="008D3F99" w:rsidRDefault="009D4C9E" w:rsidP="00597837">
      <w:pPr>
        <w:numPr>
          <w:ilvl w:val="0"/>
          <w:numId w:val="34"/>
        </w:numPr>
        <w:spacing w:after="0" w:line="240" w:lineRule="auto"/>
        <w:ind w:left="357" w:hanging="357"/>
        <w:rPr>
          <w:rFonts w:ascii="Palatino Linotype" w:hAnsi="Palatino Linotype"/>
          <w:b/>
          <w:color w:val="000000"/>
          <w:sz w:val="24"/>
          <w:szCs w:val="24"/>
          <w:lang w:eastAsia="hu-HU"/>
        </w:rPr>
      </w:pPr>
      <w:r w:rsidRPr="008D3F99">
        <w:rPr>
          <w:rFonts w:ascii="Palatino Linotype" w:hAnsi="Palatino Linotype"/>
          <w:b/>
          <w:color w:val="000000"/>
          <w:sz w:val="24"/>
          <w:szCs w:val="24"/>
          <w:lang w:eastAsia="hu-HU"/>
        </w:rPr>
        <w:t>Szakmai gyakorlat II.</w:t>
      </w:r>
      <w:r w:rsidRPr="008D3F99">
        <w:rPr>
          <w:rFonts w:ascii="Palatino Linotype" w:hAnsi="Palatino Linotype"/>
          <w:b/>
          <w:color w:val="000000"/>
          <w:sz w:val="24"/>
          <w:szCs w:val="24"/>
          <w:lang w:eastAsia="hu-HU"/>
        </w:rPr>
        <w:tab/>
      </w:r>
      <w:r>
        <w:rPr>
          <w:rFonts w:ascii="Palatino Linotype" w:hAnsi="Palatino Linotype"/>
          <w:b/>
          <w:color w:val="000000"/>
          <w:sz w:val="24"/>
          <w:szCs w:val="24"/>
          <w:lang w:eastAsia="hu-HU"/>
        </w:rPr>
        <w:t>tantárgy</w:t>
      </w:r>
      <w:r w:rsidRPr="008D3F99">
        <w:rPr>
          <w:rFonts w:ascii="Palatino Linotype" w:hAnsi="Palatino Linotype"/>
          <w:b/>
          <w:color w:val="000000"/>
          <w:sz w:val="24"/>
          <w:szCs w:val="24"/>
          <w:lang w:eastAsia="hu-HU"/>
        </w:rPr>
        <w:tab/>
      </w:r>
      <w:r w:rsidRPr="008D3F99">
        <w:rPr>
          <w:rFonts w:ascii="Palatino Linotype" w:hAnsi="Palatino Linotype"/>
          <w:b/>
          <w:color w:val="000000"/>
          <w:sz w:val="24"/>
          <w:szCs w:val="24"/>
          <w:lang w:eastAsia="hu-HU"/>
        </w:rPr>
        <w:tab/>
      </w:r>
      <w:r w:rsidRPr="008D3F99">
        <w:rPr>
          <w:rFonts w:ascii="Palatino Linotype" w:hAnsi="Palatino Linotype"/>
          <w:b/>
          <w:color w:val="000000"/>
          <w:sz w:val="24"/>
          <w:szCs w:val="24"/>
          <w:lang w:eastAsia="hu-HU"/>
        </w:rPr>
        <w:tab/>
      </w:r>
      <w:r>
        <w:rPr>
          <w:rFonts w:ascii="Palatino Linotype" w:hAnsi="Palatino Linotype"/>
          <w:b/>
          <w:color w:val="000000"/>
          <w:sz w:val="24"/>
          <w:szCs w:val="24"/>
          <w:lang w:eastAsia="hu-HU"/>
        </w:rPr>
        <w:tab/>
      </w:r>
      <w:r>
        <w:rPr>
          <w:rFonts w:ascii="Palatino Linotype" w:hAnsi="Palatino Linotype"/>
          <w:b/>
          <w:color w:val="000000"/>
          <w:sz w:val="24"/>
          <w:szCs w:val="24"/>
          <w:lang w:eastAsia="hu-HU"/>
        </w:rPr>
        <w:tab/>
        <w:t xml:space="preserve">       528</w:t>
      </w:r>
      <w:r w:rsidRPr="008D3F99">
        <w:rPr>
          <w:rFonts w:ascii="Palatino Linotype" w:hAnsi="Palatino Linotype"/>
          <w:b/>
          <w:color w:val="000000"/>
          <w:sz w:val="24"/>
          <w:szCs w:val="24"/>
          <w:lang w:eastAsia="hu-HU"/>
        </w:rPr>
        <w:t xml:space="preserve"> óra/</w:t>
      </w:r>
      <w:r>
        <w:rPr>
          <w:rFonts w:ascii="Palatino Linotype" w:hAnsi="Palatino Linotype"/>
          <w:b/>
          <w:color w:val="000000"/>
          <w:sz w:val="24"/>
          <w:szCs w:val="24"/>
          <w:lang w:eastAsia="hu-HU"/>
        </w:rPr>
        <w:t xml:space="preserve">560 </w:t>
      </w:r>
      <w:r w:rsidRPr="008D3F99">
        <w:rPr>
          <w:rFonts w:ascii="Palatino Linotype" w:hAnsi="Palatino Linotype"/>
          <w:b/>
          <w:color w:val="000000"/>
          <w:sz w:val="24"/>
          <w:szCs w:val="24"/>
          <w:lang w:eastAsia="hu-HU"/>
        </w:rPr>
        <w:t>óra*</w:t>
      </w:r>
    </w:p>
    <w:p w:rsidR="009D4C9E" w:rsidRPr="008D3F99" w:rsidRDefault="009D4C9E" w:rsidP="004000C5">
      <w:pPr>
        <w:spacing w:after="0" w:line="240" w:lineRule="auto"/>
        <w:rPr>
          <w:rFonts w:ascii="Palatino Linotype" w:hAnsi="Palatino Linotype"/>
          <w:color w:val="000000"/>
          <w:sz w:val="20"/>
          <w:szCs w:val="20"/>
        </w:rPr>
      </w:pPr>
      <w:r w:rsidRPr="008D3F99">
        <w:rPr>
          <w:rFonts w:ascii="Palatino Linotype" w:hAnsi="Palatino Linotype"/>
          <w:color w:val="000000"/>
          <w:sz w:val="20"/>
          <w:szCs w:val="20"/>
        </w:rPr>
        <w:t>*Három</w:t>
      </w:r>
      <w:r>
        <w:rPr>
          <w:rFonts w:ascii="Palatino Linotype" w:hAnsi="Palatino Linotype"/>
          <w:color w:val="000000"/>
          <w:sz w:val="20"/>
          <w:szCs w:val="20"/>
        </w:rPr>
        <w:t xml:space="preserve"> </w:t>
      </w:r>
      <w:r w:rsidRPr="008D3F99">
        <w:rPr>
          <w:rFonts w:ascii="Palatino Linotype" w:hAnsi="Palatino Linotype"/>
          <w:color w:val="000000"/>
          <w:sz w:val="20"/>
          <w:szCs w:val="20"/>
        </w:rPr>
        <w:t>évfolyamos képzés közismereti oktatással/két</w:t>
      </w:r>
      <w:r>
        <w:rPr>
          <w:rFonts w:ascii="Palatino Linotype" w:hAnsi="Palatino Linotype"/>
          <w:color w:val="000000"/>
          <w:sz w:val="20"/>
          <w:szCs w:val="20"/>
        </w:rPr>
        <w:t xml:space="preserve"> </w:t>
      </w:r>
      <w:r w:rsidRPr="008D3F99">
        <w:rPr>
          <w:rFonts w:ascii="Palatino Linotype" w:hAnsi="Palatino Linotype"/>
          <w:color w:val="000000"/>
          <w:sz w:val="20"/>
          <w:szCs w:val="20"/>
        </w:rPr>
        <w:t>évfolyamos képzés közismereti oktatás nélkül</w:t>
      </w:r>
    </w:p>
    <w:p w:rsidR="009D4C9E" w:rsidRPr="008D3F99" w:rsidRDefault="009D4C9E" w:rsidP="004000C5">
      <w:pPr>
        <w:widowControl w:val="0"/>
        <w:suppressAutoHyphens/>
        <w:spacing w:after="0" w:line="240" w:lineRule="auto"/>
        <w:rPr>
          <w:rFonts w:ascii="Palatino Linotype" w:hAnsi="Palatino Linotype"/>
          <w:b/>
          <w:color w:val="000000"/>
          <w:sz w:val="24"/>
          <w:szCs w:val="24"/>
          <w:lang w:eastAsia="hu-HU"/>
        </w:rPr>
      </w:pPr>
    </w:p>
    <w:p w:rsidR="009D4C9E" w:rsidRPr="008D3F99" w:rsidRDefault="009D4C9E" w:rsidP="004000C5">
      <w:pPr>
        <w:numPr>
          <w:ilvl w:val="1"/>
          <w:numId w:val="34"/>
        </w:numPr>
        <w:spacing w:after="0" w:line="240" w:lineRule="auto"/>
        <w:ind w:left="426" w:firstLine="0"/>
        <w:jc w:val="both"/>
        <w:rPr>
          <w:rFonts w:ascii="Palatino Linotype" w:hAnsi="Palatino Linotype"/>
          <w:b/>
          <w:color w:val="000000"/>
          <w:sz w:val="24"/>
          <w:szCs w:val="24"/>
          <w:lang w:eastAsia="hu-HU"/>
        </w:rPr>
      </w:pPr>
      <w:r w:rsidRPr="008D3F99">
        <w:rPr>
          <w:rFonts w:ascii="Palatino Linotype" w:hAnsi="Palatino Linotype"/>
          <w:b/>
          <w:color w:val="000000"/>
          <w:sz w:val="24"/>
          <w:szCs w:val="24"/>
          <w:lang w:eastAsia="hu-HU"/>
        </w:rPr>
        <w:t>A tantárgy tanításának célja</w:t>
      </w:r>
    </w:p>
    <w:p w:rsidR="009D4C9E" w:rsidRPr="008D3F99" w:rsidRDefault="009D4C9E" w:rsidP="004000C5">
      <w:pPr>
        <w:widowControl w:val="0"/>
        <w:suppressAutoHyphens/>
        <w:spacing w:after="0" w:line="240" w:lineRule="auto"/>
        <w:ind w:left="426"/>
        <w:jc w:val="both"/>
        <w:rPr>
          <w:rFonts w:ascii="Palatino Linotype" w:hAnsi="Palatino Linotype" w:cs="Tahoma"/>
          <w:color w:val="000000"/>
          <w:sz w:val="24"/>
          <w:szCs w:val="24"/>
          <w:shd w:val="clear" w:color="auto" w:fill="FFFFFF"/>
        </w:rPr>
      </w:pPr>
      <w:r w:rsidRPr="008D3F99">
        <w:rPr>
          <w:rFonts w:ascii="Palatino Linotype" w:hAnsi="Palatino Linotype" w:cs="Tahoma"/>
          <w:color w:val="000000"/>
          <w:sz w:val="24"/>
          <w:szCs w:val="24"/>
          <w:shd w:val="clear" w:color="auto" w:fill="FFFFFF"/>
        </w:rPr>
        <w:t xml:space="preserve">A Szakmai technológiai II. gyakorlat tantárgy tanításának célja, hogy, megismertesse és gyakoroltassa az őrlőüzemi munkavégzés munkafolyamatainak és műveletsorainak elsajátítását, a malmi felőrlés anyagfrakcióinak megismerését. </w:t>
      </w:r>
      <w:r w:rsidRPr="008D3F99">
        <w:rPr>
          <w:rFonts w:ascii="Palatino Linotype" w:hAnsi="Palatino Linotype" w:cs="Tahoma"/>
          <w:color w:val="000000"/>
          <w:sz w:val="24"/>
          <w:szCs w:val="24"/>
          <w:shd w:val="clear" w:color="auto" w:fill="FFFFFF"/>
        </w:rPr>
        <w:br/>
        <w:t>Több szakmai irányban készségeket alakít ki és fejleszt a tantárgy a tanulóban az anyagalakítás egyes műveleteihez és műveletsorához kapcsolódó, főleg felügyeleti jellegű munka révén.</w:t>
      </w:r>
    </w:p>
    <w:p w:rsidR="009D4C9E" w:rsidRPr="008D3F99" w:rsidRDefault="009D4C9E" w:rsidP="004000C5">
      <w:pPr>
        <w:widowControl w:val="0"/>
        <w:suppressAutoHyphens/>
        <w:spacing w:after="0" w:line="240" w:lineRule="auto"/>
        <w:ind w:left="426"/>
        <w:jc w:val="both"/>
        <w:rPr>
          <w:rFonts w:ascii="Palatino Linotype" w:hAnsi="Palatino Linotype"/>
          <w:b/>
          <w:color w:val="000000"/>
          <w:kern w:val="1"/>
          <w:sz w:val="24"/>
          <w:szCs w:val="24"/>
          <w:lang w:eastAsia="hi-IN" w:bidi="hi-IN"/>
        </w:rPr>
      </w:pPr>
    </w:p>
    <w:p w:rsidR="009D4C9E" w:rsidRPr="008D3F99" w:rsidRDefault="009D4C9E" w:rsidP="00597837">
      <w:pPr>
        <w:numPr>
          <w:ilvl w:val="1"/>
          <w:numId w:val="34"/>
        </w:numPr>
        <w:spacing w:after="0" w:line="240" w:lineRule="auto"/>
        <w:rPr>
          <w:rFonts w:ascii="Palatino Linotype" w:hAnsi="Palatino Linotype"/>
          <w:b/>
          <w:color w:val="000000"/>
          <w:sz w:val="24"/>
          <w:szCs w:val="24"/>
          <w:lang w:eastAsia="hu-HU"/>
        </w:rPr>
      </w:pPr>
      <w:r w:rsidRPr="008D3F99">
        <w:rPr>
          <w:rFonts w:ascii="Palatino Linotype" w:hAnsi="Palatino Linotype"/>
          <w:b/>
          <w:color w:val="000000"/>
          <w:sz w:val="24"/>
          <w:szCs w:val="24"/>
        </w:rPr>
        <w:t>Kapcsolódó</w:t>
      </w:r>
      <w:r w:rsidRPr="008D3F99">
        <w:rPr>
          <w:rFonts w:ascii="Palatino Linotype" w:hAnsi="Palatino Linotype"/>
          <w:b/>
          <w:color w:val="000000"/>
          <w:sz w:val="24"/>
          <w:szCs w:val="24"/>
          <w:lang w:eastAsia="hu-HU"/>
        </w:rPr>
        <w:t xml:space="preserve"> közismereti, szakmai tartalmak</w:t>
      </w:r>
    </w:p>
    <w:p w:rsidR="009D4C9E" w:rsidRPr="008D3F99" w:rsidRDefault="009D4C9E" w:rsidP="00124433">
      <w:pPr>
        <w:widowControl w:val="0"/>
        <w:suppressAutoHyphens/>
        <w:spacing w:after="0" w:line="240" w:lineRule="auto"/>
        <w:rPr>
          <w:rFonts w:ascii="Palatino Linotype" w:hAnsi="Palatino Linotype"/>
          <w:b/>
          <w:color w:val="000000"/>
          <w:kern w:val="1"/>
          <w:sz w:val="24"/>
          <w:szCs w:val="24"/>
          <w:lang w:eastAsia="hi-IN" w:bidi="hi-IN"/>
        </w:rPr>
      </w:pPr>
    </w:p>
    <w:p w:rsidR="009D4C9E" w:rsidRPr="008D3F99" w:rsidRDefault="009D4C9E" w:rsidP="00597837">
      <w:pPr>
        <w:numPr>
          <w:ilvl w:val="1"/>
          <w:numId w:val="34"/>
        </w:numPr>
        <w:spacing w:after="0" w:line="240" w:lineRule="auto"/>
        <w:rPr>
          <w:rFonts w:ascii="Palatino Linotype" w:hAnsi="Palatino Linotype"/>
          <w:b/>
          <w:color w:val="000000"/>
          <w:sz w:val="24"/>
          <w:szCs w:val="24"/>
        </w:rPr>
      </w:pPr>
      <w:r w:rsidRPr="008D3F99">
        <w:rPr>
          <w:rFonts w:ascii="Palatino Linotype" w:hAnsi="Palatino Linotype"/>
          <w:b/>
          <w:color w:val="000000"/>
          <w:sz w:val="24"/>
          <w:szCs w:val="24"/>
        </w:rPr>
        <w:t xml:space="preserve">Témakörök </w:t>
      </w:r>
    </w:p>
    <w:p w:rsidR="009D4C9E" w:rsidRPr="008D3F99" w:rsidRDefault="009D4C9E" w:rsidP="00124433">
      <w:pPr>
        <w:widowControl w:val="0"/>
        <w:suppressAutoHyphens/>
        <w:spacing w:after="0" w:line="240" w:lineRule="auto"/>
        <w:rPr>
          <w:rFonts w:ascii="Palatino Linotype" w:hAnsi="Palatino Linotype" w:cs="Mangal"/>
          <w:b/>
          <w:color w:val="000000"/>
          <w:kern w:val="1"/>
          <w:sz w:val="24"/>
          <w:szCs w:val="24"/>
          <w:lang w:eastAsia="hi-IN" w:bidi="hi-IN"/>
        </w:rPr>
      </w:pPr>
    </w:p>
    <w:p w:rsidR="009D4C9E" w:rsidRPr="004000C5" w:rsidRDefault="009D4C9E" w:rsidP="004000C5">
      <w:pPr>
        <w:widowControl w:val="0"/>
        <w:numPr>
          <w:ilvl w:val="2"/>
          <w:numId w:val="34"/>
        </w:numPr>
        <w:suppressAutoHyphens/>
        <w:spacing w:after="0" w:line="240" w:lineRule="auto"/>
        <w:ind w:left="1134" w:firstLine="0"/>
        <w:rPr>
          <w:rFonts w:ascii="Palatino Linotype" w:hAnsi="Palatino Linotype" w:cs="Mangal"/>
          <w:b/>
          <w:color w:val="000000"/>
          <w:kern w:val="1"/>
          <w:sz w:val="24"/>
          <w:szCs w:val="24"/>
          <w:lang w:eastAsia="hi-IN" w:bidi="hi-IN"/>
        </w:rPr>
      </w:pPr>
      <w:r w:rsidRPr="008D3F99">
        <w:rPr>
          <w:rFonts w:ascii="Palatino Linotype" w:hAnsi="Palatino Linotype" w:cs="Tahoma"/>
          <w:b/>
          <w:color w:val="000000"/>
          <w:sz w:val="24"/>
          <w:szCs w:val="24"/>
          <w:shd w:val="clear" w:color="auto" w:fill="FFFFFF"/>
        </w:rPr>
        <w:t>Őrlésre történő előkészítés</w:t>
      </w:r>
      <w:r w:rsidRPr="008D3F99">
        <w:rPr>
          <w:rFonts w:ascii="Palatino Linotype" w:hAnsi="Palatino Linotype"/>
          <w:b/>
          <w:color w:val="000000"/>
          <w:sz w:val="24"/>
          <w:szCs w:val="24"/>
        </w:rPr>
        <w:t xml:space="preserve"> </w:t>
      </w:r>
      <w:r>
        <w:rPr>
          <w:rFonts w:ascii="Palatino Linotype" w:hAnsi="Palatino Linotype"/>
          <w:b/>
          <w:color w:val="000000"/>
          <w:sz w:val="24"/>
          <w:szCs w:val="24"/>
        </w:rPr>
        <w:t>és gépei</w:t>
      </w:r>
      <w:r>
        <w:rPr>
          <w:rFonts w:ascii="Palatino Linotype" w:hAnsi="Palatino Linotype"/>
          <w:b/>
          <w:color w:val="000000"/>
          <w:sz w:val="24"/>
          <w:szCs w:val="24"/>
        </w:rPr>
        <w:tab/>
      </w:r>
      <w:r>
        <w:rPr>
          <w:rFonts w:ascii="Palatino Linotype" w:hAnsi="Palatino Linotype"/>
          <w:b/>
          <w:color w:val="000000"/>
          <w:sz w:val="24"/>
          <w:szCs w:val="24"/>
        </w:rPr>
        <w:tab/>
        <w:t xml:space="preserve">        </w:t>
      </w:r>
      <w:r w:rsidRPr="003952AB">
        <w:rPr>
          <w:rFonts w:ascii="Palatino Linotype" w:hAnsi="Palatino Linotype"/>
          <w:b/>
          <w:i/>
          <w:color w:val="000000"/>
          <w:sz w:val="24"/>
          <w:szCs w:val="24"/>
        </w:rPr>
        <w:t xml:space="preserve">144 </w:t>
      </w:r>
      <w:r w:rsidRPr="003952AB">
        <w:rPr>
          <w:rFonts w:ascii="Palatino Linotype" w:hAnsi="Palatino Linotype" w:cs="Mangal"/>
          <w:b/>
          <w:i/>
          <w:color w:val="000000"/>
          <w:kern w:val="1"/>
          <w:sz w:val="24"/>
          <w:szCs w:val="24"/>
          <w:lang w:eastAsia="hi-IN" w:bidi="hi-IN"/>
        </w:rPr>
        <w:t>óra/144 óra</w:t>
      </w:r>
    </w:p>
    <w:p w:rsidR="009D4C9E" w:rsidRPr="00187F46" w:rsidRDefault="009D4C9E" w:rsidP="004000C5">
      <w:pPr>
        <w:widowControl w:val="0"/>
        <w:suppressAutoHyphens/>
        <w:spacing w:after="120" w:line="240" w:lineRule="auto"/>
        <w:ind w:left="1134"/>
        <w:jc w:val="both"/>
        <w:rPr>
          <w:rFonts w:ascii="Palatino Linotype" w:hAnsi="Palatino Linotype" w:cs="Tahoma"/>
          <w:color w:val="000000"/>
          <w:sz w:val="24"/>
          <w:szCs w:val="24"/>
          <w:shd w:val="clear" w:color="auto" w:fill="FFFFFF"/>
        </w:rPr>
      </w:pPr>
      <w:r w:rsidRPr="00187F46">
        <w:rPr>
          <w:rFonts w:ascii="Palatino Linotype" w:hAnsi="Palatino Linotype" w:cs="Tahoma"/>
          <w:color w:val="000000"/>
          <w:sz w:val="24"/>
          <w:szCs w:val="24"/>
          <w:shd w:val="clear" w:color="auto" w:fill="FFFFFF"/>
        </w:rPr>
        <w:t>A malmi gabona- és a késztermék folyásmérlegek ellenőrzése.</w:t>
      </w:r>
    </w:p>
    <w:p w:rsidR="009D4C9E" w:rsidRPr="00187F46" w:rsidRDefault="009D4C9E" w:rsidP="004000C5">
      <w:pPr>
        <w:widowControl w:val="0"/>
        <w:suppressAutoHyphens/>
        <w:spacing w:after="120" w:line="240" w:lineRule="auto"/>
        <w:ind w:left="1134"/>
        <w:jc w:val="both"/>
        <w:rPr>
          <w:rFonts w:ascii="Palatino Linotype" w:hAnsi="Palatino Linotype" w:cs="Tahoma"/>
          <w:color w:val="000000"/>
          <w:sz w:val="24"/>
          <w:szCs w:val="24"/>
          <w:shd w:val="clear" w:color="auto" w:fill="FFFFFF"/>
        </w:rPr>
      </w:pPr>
      <w:r w:rsidRPr="00187F46">
        <w:rPr>
          <w:rFonts w:ascii="Palatino Linotype" w:hAnsi="Palatino Linotype" w:cs="Tahoma"/>
          <w:color w:val="000000"/>
          <w:sz w:val="24"/>
          <w:szCs w:val="24"/>
          <w:shd w:val="clear" w:color="auto" w:fill="FFFFFF"/>
        </w:rPr>
        <w:t xml:space="preserve">Egyes előkészítési műveletek (szelelőrostálás, kő-és rögkiválasztás, triőrözés) ellenőrzése és minősítése, indokolt </w:t>
      </w:r>
      <w:proofErr w:type="spellStart"/>
      <w:r w:rsidRPr="00187F46">
        <w:rPr>
          <w:rFonts w:ascii="Palatino Linotype" w:hAnsi="Palatino Linotype" w:cs="Tahoma"/>
          <w:color w:val="000000"/>
          <w:sz w:val="24"/>
          <w:szCs w:val="24"/>
          <w:shd w:val="clear" w:color="auto" w:fill="FFFFFF"/>
        </w:rPr>
        <w:t>utánállítások</w:t>
      </w:r>
      <w:proofErr w:type="spellEnd"/>
      <w:r w:rsidRPr="00187F46">
        <w:rPr>
          <w:rFonts w:ascii="Palatino Linotype" w:hAnsi="Palatino Linotype" w:cs="Tahoma"/>
          <w:color w:val="000000"/>
          <w:sz w:val="24"/>
          <w:szCs w:val="24"/>
          <w:shd w:val="clear" w:color="auto" w:fill="FFFFFF"/>
        </w:rPr>
        <w:t xml:space="preserve">. </w:t>
      </w:r>
    </w:p>
    <w:p w:rsidR="009D4C9E" w:rsidRPr="00187F46" w:rsidRDefault="009D4C9E" w:rsidP="004000C5">
      <w:pPr>
        <w:widowControl w:val="0"/>
        <w:suppressAutoHyphens/>
        <w:spacing w:after="120" w:line="240" w:lineRule="auto"/>
        <w:ind w:left="1134"/>
        <w:jc w:val="both"/>
        <w:rPr>
          <w:rFonts w:ascii="Palatino Linotype" w:hAnsi="Palatino Linotype" w:cs="Tahoma"/>
          <w:color w:val="000000"/>
          <w:sz w:val="24"/>
          <w:szCs w:val="24"/>
          <w:shd w:val="clear" w:color="auto" w:fill="FFFFFF"/>
        </w:rPr>
      </w:pPr>
      <w:r w:rsidRPr="00187F46">
        <w:rPr>
          <w:rFonts w:ascii="Palatino Linotype" w:hAnsi="Palatino Linotype" w:cs="Tahoma"/>
          <w:color w:val="000000"/>
          <w:sz w:val="24"/>
          <w:szCs w:val="24"/>
          <w:shd w:val="clear" w:color="auto" w:fill="FFFFFF"/>
        </w:rPr>
        <w:t>Gabonanedvesítés és pihentetés érzékszervi minősítése (tapintás, rágáspróba).</w:t>
      </w:r>
    </w:p>
    <w:p w:rsidR="009D4C9E" w:rsidRPr="00187F46" w:rsidRDefault="009D4C9E" w:rsidP="004000C5">
      <w:pPr>
        <w:widowControl w:val="0"/>
        <w:suppressAutoHyphens/>
        <w:spacing w:after="120" w:line="240" w:lineRule="auto"/>
        <w:ind w:left="1134"/>
        <w:jc w:val="both"/>
        <w:rPr>
          <w:rFonts w:ascii="Palatino Linotype" w:hAnsi="Palatino Linotype" w:cs="Tahoma"/>
          <w:color w:val="000000"/>
          <w:sz w:val="24"/>
          <w:szCs w:val="24"/>
          <w:shd w:val="clear" w:color="auto" w:fill="FFFFFF"/>
        </w:rPr>
      </w:pPr>
      <w:r w:rsidRPr="00187F46">
        <w:rPr>
          <w:rFonts w:ascii="Palatino Linotype" w:hAnsi="Palatino Linotype" w:cs="Tahoma"/>
          <w:color w:val="000000"/>
          <w:sz w:val="24"/>
          <w:szCs w:val="24"/>
          <w:shd w:val="clear" w:color="auto" w:fill="FFFFFF"/>
        </w:rPr>
        <w:t>A gabona</w:t>
      </w:r>
      <w:r>
        <w:rPr>
          <w:rFonts w:ascii="Palatino Linotype" w:hAnsi="Palatino Linotype" w:cs="Tahoma"/>
          <w:color w:val="000000"/>
          <w:sz w:val="24"/>
          <w:szCs w:val="24"/>
          <w:shd w:val="clear" w:color="auto" w:fill="FFFFFF"/>
        </w:rPr>
        <w:t>-</w:t>
      </w:r>
      <w:r w:rsidRPr="00187F46">
        <w:rPr>
          <w:rFonts w:ascii="Palatino Linotype" w:hAnsi="Palatino Linotype" w:cs="Tahoma"/>
          <w:color w:val="000000"/>
          <w:sz w:val="24"/>
          <w:szCs w:val="24"/>
          <w:shd w:val="clear" w:color="auto" w:fill="FFFFFF"/>
        </w:rPr>
        <w:t>előkészítési technológiai vonal átfogó vizsgálata a gyakorlat sz</w:t>
      </w:r>
      <w:r>
        <w:rPr>
          <w:rFonts w:ascii="Palatino Linotype" w:hAnsi="Palatino Linotype" w:cs="Tahoma"/>
          <w:color w:val="000000"/>
          <w:sz w:val="24"/>
          <w:szCs w:val="24"/>
          <w:shd w:val="clear" w:color="auto" w:fill="FFFFFF"/>
        </w:rPr>
        <w:t>í</w:t>
      </w:r>
      <w:r w:rsidRPr="00187F46">
        <w:rPr>
          <w:rFonts w:ascii="Palatino Linotype" w:hAnsi="Palatino Linotype" w:cs="Tahoma"/>
          <w:color w:val="000000"/>
          <w:sz w:val="24"/>
          <w:szCs w:val="24"/>
          <w:shd w:val="clear" w:color="auto" w:fill="FFFFFF"/>
        </w:rPr>
        <w:t xml:space="preserve">nhelyén, műszaki dokumentációk alapján.  </w:t>
      </w:r>
    </w:p>
    <w:p w:rsidR="009D4C9E" w:rsidRPr="00187F46" w:rsidRDefault="009D4C9E" w:rsidP="004000C5">
      <w:pPr>
        <w:widowControl w:val="0"/>
        <w:suppressAutoHyphens/>
        <w:spacing w:after="120" w:line="240" w:lineRule="auto"/>
        <w:ind w:left="1134"/>
        <w:jc w:val="both"/>
        <w:rPr>
          <w:rFonts w:ascii="Palatino Linotype" w:hAnsi="Palatino Linotype" w:cs="Tahoma"/>
          <w:color w:val="000000"/>
          <w:sz w:val="24"/>
          <w:szCs w:val="24"/>
          <w:shd w:val="clear" w:color="auto" w:fill="FFFFFF"/>
        </w:rPr>
      </w:pPr>
      <w:r w:rsidRPr="00187F46">
        <w:rPr>
          <w:rFonts w:ascii="Palatino Linotype" w:hAnsi="Palatino Linotype" w:cs="Tahoma"/>
          <w:color w:val="000000"/>
          <w:sz w:val="24"/>
          <w:szCs w:val="24"/>
          <w:shd w:val="clear" w:color="auto" w:fill="FFFFFF"/>
        </w:rPr>
        <w:t>A gabona</w:t>
      </w:r>
      <w:r>
        <w:rPr>
          <w:rFonts w:ascii="Palatino Linotype" w:hAnsi="Palatino Linotype" w:cs="Tahoma"/>
          <w:color w:val="000000"/>
          <w:sz w:val="24"/>
          <w:szCs w:val="24"/>
          <w:shd w:val="clear" w:color="auto" w:fill="FFFFFF"/>
        </w:rPr>
        <w:t>-</w:t>
      </w:r>
      <w:r w:rsidRPr="00187F46">
        <w:rPr>
          <w:rFonts w:ascii="Palatino Linotype" w:hAnsi="Palatino Linotype" w:cs="Tahoma"/>
          <w:color w:val="000000"/>
          <w:sz w:val="24"/>
          <w:szCs w:val="24"/>
          <w:shd w:val="clear" w:color="auto" w:fill="FFFFFF"/>
        </w:rPr>
        <w:t>előkészítési technológiai vonal elindítása és leállítása anyagmaradvány mentesen (kijáratás).</w:t>
      </w:r>
    </w:p>
    <w:p w:rsidR="009D4C9E" w:rsidRPr="00187F46" w:rsidRDefault="009D4C9E" w:rsidP="004000C5">
      <w:pPr>
        <w:widowControl w:val="0"/>
        <w:suppressAutoHyphens/>
        <w:spacing w:after="120" w:line="240" w:lineRule="auto"/>
        <w:ind w:left="1134"/>
        <w:jc w:val="both"/>
        <w:rPr>
          <w:rFonts w:ascii="Palatino Linotype" w:hAnsi="Palatino Linotype" w:cs="Tahoma"/>
          <w:color w:val="000000"/>
          <w:sz w:val="24"/>
          <w:szCs w:val="24"/>
          <w:shd w:val="clear" w:color="auto" w:fill="FFFFFF"/>
        </w:rPr>
      </w:pPr>
      <w:r w:rsidRPr="00187F46">
        <w:rPr>
          <w:rFonts w:ascii="Palatino Linotype" w:hAnsi="Palatino Linotype" w:cs="Tahoma"/>
          <w:color w:val="000000"/>
          <w:sz w:val="24"/>
          <w:szCs w:val="24"/>
          <w:shd w:val="clear" w:color="auto" w:fill="FFFFFF"/>
        </w:rPr>
        <w:t>A malmi félkész- és késztermékek érzékszervi (tapintás, szemrevételezés, szaglás) vizsgálata (állag, nedvesség, szemcsézet, sz</w:t>
      </w:r>
      <w:r>
        <w:rPr>
          <w:rFonts w:ascii="Palatino Linotype" w:hAnsi="Palatino Linotype" w:cs="Tahoma"/>
          <w:color w:val="000000"/>
          <w:sz w:val="24"/>
          <w:szCs w:val="24"/>
          <w:shd w:val="clear" w:color="auto" w:fill="FFFFFF"/>
        </w:rPr>
        <w:t>í</w:t>
      </w:r>
      <w:r w:rsidRPr="00187F46">
        <w:rPr>
          <w:rFonts w:ascii="Palatino Linotype" w:hAnsi="Palatino Linotype" w:cs="Tahoma"/>
          <w:color w:val="000000"/>
          <w:sz w:val="24"/>
          <w:szCs w:val="24"/>
          <w:shd w:val="clear" w:color="auto" w:fill="FFFFFF"/>
        </w:rPr>
        <w:t>n, tisztaság, szag), gyártásközi minősítés.</w:t>
      </w:r>
    </w:p>
    <w:p w:rsidR="009D4C9E" w:rsidRPr="00187F46" w:rsidRDefault="009D4C9E" w:rsidP="004000C5">
      <w:pPr>
        <w:widowControl w:val="0"/>
        <w:suppressAutoHyphens/>
        <w:spacing w:after="120" w:line="240" w:lineRule="auto"/>
        <w:ind w:left="1134"/>
        <w:jc w:val="both"/>
        <w:rPr>
          <w:rFonts w:ascii="Palatino Linotype" w:hAnsi="Palatino Linotype" w:cs="Tahoma"/>
          <w:color w:val="000000"/>
          <w:sz w:val="24"/>
          <w:szCs w:val="24"/>
          <w:shd w:val="clear" w:color="auto" w:fill="FFFFFF"/>
        </w:rPr>
      </w:pPr>
      <w:r w:rsidRPr="00187F46">
        <w:rPr>
          <w:rFonts w:ascii="Palatino Linotype" w:hAnsi="Palatino Linotype" w:cs="Tahoma"/>
          <w:color w:val="000000"/>
          <w:sz w:val="24"/>
          <w:szCs w:val="24"/>
          <w:shd w:val="clear" w:color="auto" w:fill="FFFFFF"/>
        </w:rPr>
        <w:t>A malmi félkész- és késztermékek vizsgálata simító lapáttal.</w:t>
      </w:r>
    </w:p>
    <w:p w:rsidR="009D4C9E" w:rsidRPr="00187F46" w:rsidRDefault="009D4C9E" w:rsidP="004000C5">
      <w:pPr>
        <w:widowControl w:val="0"/>
        <w:suppressAutoHyphens/>
        <w:spacing w:after="120" w:line="240" w:lineRule="auto"/>
        <w:ind w:left="1134"/>
        <w:jc w:val="both"/>
        <w:rPr>
          <w:rFonts w:ascii="Palatino Linotype" w:hAnsi="Palatino Linotype" w:cs="Tahoma"/>
          <w:color w:val="000000"/>
          <w:sz w:val="24"/>
          <w:szCs w:val="24"/>
          <w:shd w:val="clear" w:color="auto" w:fill="FFFFFF"/>
        </w:rPr>
      </w:pPr>
      <w:r w:rsidRPr="00187F46">
        <w:rPr>
          <w:rFonts w:ascii="Palatino Linotype" w:hAnsi="Palatino Linotype" w:cs="Tahoma"/>
          <w:color w:val="000000"/>
          <w:sz w:val="24"/>
          <w:szCs w:val="24"/>
          <w:shd w:val="clear" w:color="auto" w:fill="FFFFFF"/>
        </w:rPr>
        <w:t>A halmaztisztítás gépeinek tanulmányozása a gyakorlat sz</w:t>
      </w:r>
      <w:r>
        <w:rPr>
          <w:rFonts w:ascii="Palatino Linotype" w:hAnsi="Palatino Linotype" w:cs="Tahoma"/>
          <w:color w:val="000000"/>
          <w:sz w:val="24"/>
          <w:szCs w:val="24"/>
          <w:shd w:val="clear" w:color="auto" w:fill="FFFFFF"/>
        </w:rPr>
        <w:t>í</w:t>
      </w:r>
      <w:r w:rsidRPr="00187F46">
        <w:rPr>
          <w:rFonts w:ascii="Palatino Linotype" w:hAnsi="Palatino Linotype" w:cs="Tahoma"/>
          <w:color w:val="000000"/>
          <w:sz w:val="24"/>
          <w:szCs w:val="24"/>
          <w:shd w:val="clear" w:color="auto" w:fill="FFFFFF"/>
        </w:rPr>
        <w:t xml:space="preserve">nhelyén: szelelőrosta, mágneses kiválasztó, kő- és rögkiválasztó gép, kombinált gép, triőr. </w:t>
      </w:r>
    </w:p>
    <w:p w:rsidR="009D4C9E" w:rsidRPr="00187F46" w:rsidRDefault="009D4C9E" w:rsidP="004000C5">
      <w:pPr>
        <w:widowControl w:val="0"/>
        <w:suppressAutoHyphens/>
        <w:spacing w:after="120" w:line="240" w:lineRule="auto"/>
        <w:ind w:left="1134"/>
        <w:jc w:val="both"/>
        <w:rPr>
          <w:rFonts w:ascii="Palatino Linotype" w:hAnsi="Palatino Linotype" w:cs="Tahoma"/>
          <w:color w:val="000000"/>
          <w:sz w:val="24"/>
          <w:szCs w:val="24"/>
          <w:shd w:val="clear" w:color="auto" w:fill="FFFFFF"/>
        </w:rPr>
      </w:pPr>
      <w:r w:rsidRPr="00187F46">
        <w:rPr>
          <w:rFonts w:ascii="Palatino Linotype" w:hAnsi="Palatino Linotype" w:cs="Tahoma"/>
          <w:color w:val="000000"/>
          <w:sz w:val="24"/>
          <w:szCs w:val="24"/>
          <w:shd w:val="clear" w:color="auto" w:fill="FFFFFF"/>
        </w:rPr>
        <w:t>A száraz felülettisztítás gépeinek (hagyományos és intenzív hámozógép) tanulmányozása a gyakorlat sz</w:t>
      </w:r>
      <w:r>
        <w:rPr>
          <w:rFonts w:ascii="Palatino Linotype" w:hAnsi="Palatino Linotype" w:cs="Tahoma"/>
          <w:color w:val="000000"/>
          <w:sz w:val="24"/>
          <w:szCs w:val="24"/>
          <w:shd w:val="clear" w:color="auto" w:fill="FFFFFF"/>
        </w:rPr>
        <w:t>í</w:t>
      </w:r>
      <w:r w:rsidRPr="00187F46">
        <w:rPr>
          <w:rFonts w:ascii="Palatino Linotype" w:hAnsi="Palatino Linotype" w:cs="Tahoma"/>
          <w:color w:val="000000"/>
          <w:sz w:val="24"/>
          <w:szCs w:val="24"/>
          <w:shd w:val="clear" w:color="auto" w:fill="FFFFFF"/>
        </w:rPr>
        <w:t>nhelyén.</w:t>
      </w:r>
    </w:p>
    <w:p w:rsidR="009D4C9E" w:rsidRPr="00187F46" w:rsidRDefault="009D4C9E" w:rsidP="004000C5">
      <w:pPr>
        <w:widowControl w:val="0"/>
        <w:suppressAutoHyphens/>
        <w:spacing w:after="120" w:line="240" w:lineRule="auto"/>
        <w:ind w:left="1134"/>
        <w:jc w:val="both"/>
        <w:rPr>
          <w:rFonts w:ascii="Palatino Linotype" w:hAnsi="Palatino Linotype" w:cs="Tahoma"/>
          <w:color w:val="000000"/>
          <w:sz w:val="24"/>
          <w:szCs w:val="24"/>
          <w:shd w:val="clear" w:color="auto" w:fill="FFFFFF"/>
        </w:rPr>
      </w:pPr>
      <w:r w:rsidRPr="00187F46">
        <w:rPr>
          <w:rFonts w:ascii="Palatino Linotype" w:hAnsi="Palatino Linotype" w:cs="Tahoma"/>
          <w:color w:val="000000"/>
          <w:sz w:val="24"/>
          <w:szCs w:val="24"/>
          <w:shd w:val="clear" w:color="auto" w:fill="FFFFFF"/>
        </w:rPr>
        <w:t>A hagyományos és automatikus nedvesítő berendezés és a nedvesítő csiga tanulmányozása a gyakorlat sz</w:t>
      </w:r>
      <w:r>
        <w:rPr>
          <w:rFonts w:ascii="Palatino Linotype" w:hAnsi="Palatino Linotype" w:cs="Tahoma"/>
          <w:color w:val="000000"/>
          <w:sz w:val="24"/>
          <w:szCs w:val="24"/>
          <w:shd w:val="clear" w:color="auto" w:fill="FFFFFF"/>
        </w:rPr>
        <w:t>í</w:t>
      </w:r>
      <w:r w:rsidRPr="00187F46">
        <w:rPr>
          <w:rFonts w:ascii="Palatino Linotype" w:hAnsi="Palatino Linotype" w:cs="Tahoma"/>
          <w:color w:val="000000"/>
          <w:sz w:val="24"/>
          <w:szCs w:val="24"/>
          <w:shd w:val="clear" w:color="auto" w:fill="FFFFFF"/>
        </w:rPr>
        <w:t>nhelyén.</w:t>
      </w:r>
    </w:p>
    <w:p w:rsidR="009D4C9E" w:rsidRPr="00187F46" w:rsidRDefault="009D4C9E" w:rsidP="004000C5">
      <w:pPr>
        <w:widowControl w:val="0"/>
        <w:suppressAutoHyphens/>
        <w:spacing w:after="120" w:line="240" w:lineRule="auto"/>
        <w:ind w:left="1134"/>
        <w:jc w:val="both"/>
        <w:rPr>
          <w:rFonts w:ascii="Palatino Linotype" w:hAnsi="Palatino Linotype" w:cs="Tahoma"/>
          <w:color w:val="000000"/>
          <w:sz w:val="24"/>
          <w:szCs w:val="24"/>
          <w:shd w:val="clear" w:color="auto" w:fill="FFFFFF"/>
        </w:rPr>
      </w:pPr>
      <w:r w:rsidRPr="00187F46">
        <w:rPr>
          <w:rFonts w:ascii="Palatino Linotype" w:hAnsi="Palatino Linotype" w:cs="Tahoma"/>
          <w:color w:val="000000"/>
          <w:sz w:val="24"/>
          <w:szCs w:val="24"/>
          <w:shd w:val="clear" w:color="auto" w:fill="FFFFFF"/>
        </w:rPr>
        <w:t xml:space="preserve">Serleges felvonó hevederének </w:t>
      </w:r>
      <w:proofErr w:type="spellStart"/>
      <w:r w:rsidRPr="00187F46">
        <w:rPr>
          <w:rFonts w:ascii="Palatino Linotype" w:hAnsi="Palatino Linotype" w:cs="Tahoma"/>
          <w:color w:val="000000"/>
          <w:sz w:val="24"/>
          <w:szCs w:val="24"/>
          <w:shd w:val="clear" w:color="auto" w:fill="FFFFFF"/>
        </w:rPr>
        <w:t>utánfeszítése</w:t>
      </w:r>
      <w:proofErr w:type="spellEnd"/>
      <w:r w:rsidRPr="00187F46">
        <w:rPr>
          <w:rFonts w:ascii="Palatino Linotype" w:hAnsi="Palatino Linotype" w:cs="Tahoma"/>
          <w:color w:val="000000"/>
          <w:sz w:val="24"/>
          <w:szCs w:val="24"/>
          <w:shd w:val="clear" w:color="auto" w:fill="FFFFFF"/>
        </w:rPr>
        <w:t>, serlegcsere elvégzése.</w:t>
      </w:r>
    </w:p>
    <w:p w:rsidR="009D4C9E" w:rsidRPr="008D3F99" w:rsidRDefault="009D4C9E" w:rsidP="004000C5">
      <w:pPr>
        <w:widowControl w:val="0"/>
        <w:numPr>
          <w:ilvl w:val="2"/>
          <w:numId w:val="34"/>
        </w:numPr>
        <w:suppressAutoHyphens/>
        <w:spacing w:after="0" w:line="240" w:lineRule="auto"/>
        <w:ind w:left="1134" w:firstLine="0"/>
        <w:rPr>
          <w:rFonts w:ascii="Palatino Linotype" w:hAnsi="Palatino Linotype"/>
          <w:b/>
          <w:color w:val="000000"/>
          <w:sz w:val="24"/>
          <w:szCs w:val="24"/>
        </w:rPr>
      </w:pPr>
      <w:r w:rsidRPr="008D3F99">
        <w:rPr>
          <w:rFonts w:ascii="Palatino Linotype" w:hAnsi="Palatino Linotype"/>
          <w:b/>
          <w:color w:val="000000"/>
          <w:sz w:val="24"/>
          <w:szCs w:val="24"/>
        </w:rPr>
        <w:t xml:space="preserve">Aprítás és osztályozás  </w:t>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Pr>
          <w:rFonts w:ascii="Palatino Linotype" w:hAnsi="Palatino Linotype"/>
          <w:b/>
          <w:color w:val="000000"/>
          <w:sz w:val="24"/>
          <w:szCs w:val="24"/>
        </w:rPr>
        <w:t xml:space="preserve">        </w:t>
      </w:r>
      <w:r w:rsidRPr="003952AB">
        <w:rPr>
          <w:rFonts w:ascii="Palatino Linotype" w:hAnsi="Palatino Linotype"/>
          <w:b/>
          <w:i/>
          <w:color w:val="000000"/>
          <w:sz w:val="24"/>
          <w:szCs w:val="24"/>
        </w:rPr>
        <w:t>110 óra/120 óra</w:t>
      </w:r>
    </w:p>
    <w:p w:rsidR="009D4C9E" w:rsidRPr="008D3F99" w:rsidRDefault="009D4C9E" w:rsidP="00124433">
      <w:pPr>
        <w:widowControl w:val="0"/>
        <w:suppressAutoHyphens/>
        <w:spacing w:after="0" w:line="240" w:lineRule="auto"/>
        <w:ind w:left="1440"/>
        <w:rPr>
          <w:rFonts w:ascii="Palatino Linotype" w:hAnsi="Palatino Linotype" w:cs="Mangal"/>
          <w:color w:val="000000"/>
          <w:kern w:val="1"/>
          <w:sz w:val="24"/>
          <w:szCs w:val="24"/>
          <w:lang w:eastAsia="hi-IN" w:bidi="hi-IN"/>
        </w:rPr>
      </w:pP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A malmi félkész- és késztermékek érzékszervi vizsgálata (tapintás, szemrevételezés, szaglás) vizsgálata (állag, nedvesség, szemcsézet, sz</w:t>
      </w:r>
      <w:r>
        <w:rPr>
          <w:rFonts w:ascii="Palatino Linotype" w:hAnsi="Palatino Linotype" w:cs="Mangal"/>
          <w:color w:val="000000"/>
          <w:kern w:val="1"/>
          <w:sz w:val="24"/>
          <w:szCs w:val="24"/>
          <w:lang w:eastAsia="hi-IN" w:bidi="hi-IN"/>
        </w:rPr>
        <w:t>í</w:t>
      </w:r>
      <w:r w:rsidRPr="00187F46">
        <w:rPr>
          <w:rFonts w:ascii="Palatino Linotype" w:hAnsi="Palatino Linotype" w:cs="Mangal"/>
          <w:color w:val="000000"/>
          <w:kern w:val="1"/>
          <w:sz w:val="24"/>
          <w:szCs w:val="24"/>
          <w:lang w:eastAsia="hi-IN" w:bidi="hi-IN"/>
        </w:rPr>
        <w:t>n, tisztaság, szag), gyártásközi minősítés.</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A malmi félkész- és késztermékek vizsgálata simító lapáttal.</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Az őrlővonal terhelésének ellenőrzése, beszabályozása.</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A hengerszékek és a hengerpad (hengerszéksor) táplálásának és a rávezetéseinek összehangolása adott üzemi terhelésnél.</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 xml:space="preserve">Egyenletes aprítás beállítása a hengerszékek szélessége mentén. </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Aprítási mértékének beállítása különböző feladatú technológiai rendszereknél.</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Sziták rá- és elvezetéseinek ellenőrzése (folyamatosság, anyagáram erősség).</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 xml:space="preserve">Szitafrakciók minőségi ellenőrzése (szemcsézettség, kiszitáltság, </w:t>
      </w:r>
      <w:proofErr w:type="spellStart"/>
      <w:r w:rsidRPr="00187F46">
        <w:rPr>
          <w:rFonts w:ascii="Palatino Linotype" w:hAnsi="Palatino Linotype" w:cs="Mangal"/>
          <w:color w:val="000000"/>
          <w:kern w:val="1"/>
          <w:sz w:val="24"/>
          <w:szCs w:val="24"/>
          <w:lang w:eastAsia="hi-IN" w:bidi="hi-IN"/>
        </w:rPr>
        <w:t>korpázottság</w:t>
      </w:r>
      <w:proofErr w:type="spellEnd"/>
      <w:r w:rsidRPr="00187F46">
        <w:rPr>
          <w:rFonts w:ascii="Palatino Linotype" w:hAnsi="Palatino Linotype" w:cs="Mangal"/>
          <w:color w:val="000000"/>
          <w:kern w:val="1"/>
          <w:sz w:val="24"/>
          <w:szCs w:val="24"/>
          <w:lang w:eastAsia="hi-IN" w:bidi="hi-IN"/>
        </w:rPr>
        <w:t>).</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Daratisztító gépek rá- és elvezetéseinek (folyamatosság, anyagáram erősség) és a bevonat tisztításának ellenőrzése.</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 xml:space="preserve">Daratisztító gép frakcióinak minőségi ellenőrzése (szemcsézettség, tisztaság). </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proofErr w:type="spellStart"/>
      <w:r w:rsidRPr="00187F46">
        <w:rPr>
          <w:rFonts w:ascii="Palatino Linotype" w:hAnsi="Palatino Linotype" w:cs="Mangal"/>
          <w:color w:val="000000"/>
          <w:kern w:val="1"/>
          <w:sz w:val="24"/>
          <w:szCs w:val="24"/>
          <w:lang w:eastAsia="hi-IN" w:bidi="hi-IN"/>
        </w:rPr>
        <w:t>Daratisztítógép</w:t>
      </w:r>
      <w:proofErr w:type="spellEnd"/>
      <w:r w:rsidRPr="00187F46">
        <w:rPr>
          <w:rFonts w:ascii="Palatino Linotype" w:hAnsi="Palatino Linotype" w:cs="Mangal"/>
          <w:color w:val="000000"/>
          <w:kern w:val="1"/>
          <w:sz w:val="24"/>
          <w:szCs w:val="24"/>
          <w:lang w:eastAsia="hi-IN" w:bidi="hi-IN"/>
        </w:rPr>
        <w:t xml:space="preserve"> légmunkájának ellenőrzése és szabályozása.</w:t>
      </w:r>
    </w:p>
    <w:p w:rsidR="009D4C9E" w:rsidRPr="008D3F99" w:rsidRDefault="009D4C9E" w:rsidP="00124433">
      <w:pPr>
        <w:widowControl w:val="0"/>
        <w:suppressAutoHyphens/>
        <w:spacing w:after="0" w:line="240" w:lineRule="auto"/>
        <w:rPr>
          <w:rFonts w:ascii="Palatino Linotype" w:hAnsi="Palatino Linotype" w:cs="Mangal"/>
          <w:color w:val="000000"/>
          <w:kern w:val="1"/>
          <w:sz w:val="24"/>
          <w:szCs w:val="24"/>
          <w:lang w:eastAsia="hi-IN" w:bidi="hi-IN"/>
        </w:rPr>
      </w:pPr>
    </w:p>
    <w:p w:rsidR="009D4C9E" w:rsidRPr="004000C5" w:rsidRDefault="009D4C9E" w:rsidP="004000C5">
      <w:pPr>
        <w:widowControl w:val="0"/>
        <w:numPr>
          <w:ilvl w:val="2"/>
          <w:numId w:val="34"/>
        </w:numPr>
        <w:suppressAutoHyphens/>
        <w:spacing w:after="0" w:line="240" w:lineRule="auto"/>
        <w:ind w:left="1134" w:firstLine="0"/>
        <w:rPr>
          <w:rFonts w:ascii="Palatino Linotype" w:hAnsi="Palatino Linotype"/>
          <w:b/>
          <w:color w:val="000000"/>
          <w:sz w:val="24"/>
          <w:szCs w:val="24"/>
        </w:rPr>
      </w:pPr>
      <w:r>
        <w:rPr>
          <w:rFonts w:ascii="Palatino Linotype" w:hAnsi="Palatino Linotype"/>
          <w:b/>
          <w:color w:val="000000"/>
          <w:sz w:val="24"/>
          <w:szCs w:val="24"/>
        </w:rPr>
        <w:t>Az őrlési technológia gépei</w:t>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t xml:space="preserve"> </w:t>
      </w:r>
      <w:r w:rsidRPr="008D3F99">
        <w:rPr>
          <w:rFonts w:ascii="Palatino Linotype" w:hAnsi="Palatino Linotype"/>
          <w:b/>
          <w:color w:val="000000"/>
          <w:sz w:val="24"/>
          <w:szCs w:val="24"/>
        </w:rPr>
        <w:tab/>
      </w:r>
      <w:r>
        <w:rPr>
          <w:rFonts w:ascii="Palatino Linotype" w:hAnsi="Palatino Linotype"/>
          <w:b/>
          <w:color w:val="000000"/>
          <w:sz w:val="24"/>
          <w:szCs w:val="24"/>
        </w:rPr>
        <w:t xml:space="preserve">        </w:t>
      </w:r>
      <w:r w:rsidRPr="003952AB">
        <w:rPr>
          <w:rFonts w:ascii="Palatino Linotype" w:hAnsi="Palatino Linotype"/>
          <w:b/>
          <w:i/>
          <w:color w:val="000000"/>
          <w:sz w:val="24"/>
          <w:szCs w:val="24"/>
        </w:rPr>
        <w:t>100 óra/110 óra</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Hengerszék hajtásának, áttételezésének tanulmányozása a gyakorlat sz</w:t>
      </w:r>
      <w:r>
        <w:rPr>
          <w:rFonts w:ascii="Palatino Linotype" w:hAnsi="Palatino Linotype" w:cs="Mangal"/>
          <w:color w:val="000000"/>
          <w:kern w:val="1"/>
          <w:sz w:val="24"/>
          <w:szCs w:val="24"/>
          <w:lang w:eastAsia="hi-IN" w:bidi="hi-IN"/>
        </w:rPr>
        <w:t>í</w:t>
      </w:r>
      <w:r w:rsidRPr="00187F46">
        <w:rPr>
          <w:rFonts w:ascii="Palatino Linotype" w:hAnsi="Palatino Linotype" w:cs="Mangal"/>
          <w:color w:val="000000"/>
          <w:kern w:val="1"/>
          <w:sz w:val="24"/>
          <w:szCs w:val="24"/>
          <w:lang w:eastAsia="hi-IN" w:bidi="hi-IN"/>
        </w:rPr>
        <w:t>nhelyén.</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 xml:space="preserve">Hengerszék </w:t>
      </w:r>
      <w:proofErr w:type="spellStart"/>
      <w:r w:rsidRPr="00187F46">
        <w:rPr>
          <w:rFonts w:ascii="Palatino Linotype" w:hAnsi="Palatino Linotype" w:cs="Mangal"/>
          <w:color w:val="000000"/>
          <w:kern w:val="1"/>
          <w:sz w:val="24"/>
          <w:szCs w:val="24"/>
          <w:lang w:eastAsia="hi-IN" w:bidi="hi-IN"/>
        </w:rPr>
        <w:t>automatikájának</w:t>
      </w:r>
      <w:proofErr w:type="spellEnd"/>
      <w:r w:rsidRPr="00187F46">
        <w:rPr>
          <w:rFonts w:ascii="Palatino Linotype" w:hAnsi="Palatino Linotype" w:cs="Mangal"/>
          <w:color w:val="000000"/>
          <w:kern w:val="1"/>
          <w:sz w:val="24"/>
          <w:szCs w:val="24"/>
          <w:lang w:eastAsia="hi-IN" w:bidi="hi-IN"/>
        </w:rPr>
        <w:t xml:space="preserve"> (mechanikus, </w:t>
      </w:r>
      <w:proofErr w:type="spellStart"/>
      <w:r w:rsidRPr="00187F46">
        <w:rPr>
          <w:rFonts w:ascii="Palatino Linotype" w:hAnsi="Palatino Linotype" w:cs="Mangal"/>
          <w:color w:val="000000"/>
          <w:kern w:val="1"/>
          <w:sz w:val="24"/>
          <w:szCs w:val="24"/>
          <w:lang w:eastAsia="hi-IN" w:bidi="hi-IN"/>
        </w:rPr>
        <w:t>mechatronikus</w:t>
      </w:r>
      <w:proofErr w:type="spellEnd"/>
      <w:r w:rsidRPr="00187F46">
        <w:rPr>
          <w:rFonts w:ascii="Palatino Linotype" w:hAnsi="Palatino Linotype" w:cs="Mangal"/>
          <w:color w:val="000000"/>
          <w:kern w:val="1"/>
          <w:sz w:val="24"/>
          <w:szCs w:val="24"/>
          <w:lang w:eastAsia="hi-IN" w:bidi="hi-IN"/>
        </w:rPr>
        <w:t>) tanulmányozása a gyakorlat sz</w:t>
      </w:r>
      <w:r>
        <w:rPr>
          <w:rFonts w:ascii="Palatino Linotype" w:hAnsi="Palatino Linotype" w:cs="Mangal"/>
          <w:color w:val="000000"/>
          <w:kern w:val="1"/>
          <w:sz w:val="24"/>
          <w:szCs w:val="24"/>
          <w:lang w:eastAsia="hi-IN" w:bidi="hi-IN"/>
        </w:rPr>
        <w:t>í</w:t>
      </w:r>
      <w:r w:rsidRPr="00187F46">
        <w:rPr>
          <w:rFonts w:ascii="Palatino Linotype" w:hAnsi="Palatino Linotype" w:cs="Mangal"/>
          <w:color w:val="000000"/>
          <w:kern w:val="1"/>
          <w:sz w:val="24"/>
          <w:szCs w:val="24"/>
          <w:lang w:eastAsia="hi-IN" w:bidi="hi-IN"/>
        </w:rPr>
        <w:t>nhelyén.</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Hengerszék őrlőhenger tisztítójának (kefe, kés) beállítása, cseréje.</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Hengerszék őrlőhengereinek kiemelése, hengercsere végrehajtása.</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Síkszita tanulmányozása a gyakorlat sz</w:t>
      </w:r>
      <w:r>
        <w:rPr>
          <w:rFonts w:ascii="Palatino Linotype" w:hAnsi="Palatino Linotype" w:cs="Mangal"/>
          <w:color w:val="000000"/>
          <w:kern w:val="1"/>
          <w:sz w:val="24"/>
          <w:szCs w:val="24"/>
          <w:lang w:eastAsia="hi-IN" w:bidi="hi-IN"/>
        </w:rPr>
        <w:t>í</w:t>
      </w:r>
      <w:r w:rsidRPr="00187F46">
        <w:rPr>
          <w:rFonts w:ascii="Palatino Linotype" w:hAnsi="Palatino Linotype" w:cs="Mangal"/>
          <w:color w:val="000000"/>
          <w:kern w:val="1"/>
          <w:sz w:val="24"/>
          <w:szCs w:val="24"/>
          <w:lang w:eastAsia="hi-IN" w:bidi="hi-IN"/>
        </w:rPr>
        <w:t>nhelyén: függesztés, belső motoros és ingatengelyes meghajtás, szitaszekrények, szitakeretek.</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Szitabontás végrehajtása, keretek megtisztítása, visszahelyezése szitaséma rajz szerint.</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Szitabevonat felhúzása keretre.</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Szitakeretek tisztító elemeinek cseréje.</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proofErr w:type="spellStart"/>
      <w:r w:rsidRPr="00187F46">
        <w:rPr>
          <w:rFonts w:ascii="Palatino Linotype" w:hAnsi="Palatino Linotype" w:cs="Mangal"/>
          <w:color w:val="000000"/>
          <w:kern w:val="1"/>
          <w:sz w:val="24"/>
          <w:szCs w:val="24"/>
          <w:lang w:eastAsia="hi-IN" w:bidi="hi-IN"/>
        </w:rPr>
        <w:t>Daratisztítógép</w:t>
      </w:r>
      <w:proofErr w:type="spellEnd"/>
      <w:r w:rsidRPr="00187F46">
        <w:rPr>
          <w:rFonts w:ascii="Palatino Linotype" w:hAnsi="Palatino Linotype" w:cs="Mangal"/>
          <w:color w:val="000000"/>
          <w:kern w:val="1"/>
          <w:sz w:val="24"/>
          <w:szCs w:val="24"/>
          <w:lang w:eastAsia="hi-IN" w:bidi="hi-IN"/>
        </w:rPr>
        <w:t xml:space="preserve"> kereteinek és a tisztító elemeinek cseréje.</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lastRenderedPageBreak/>
        <w:t>A malmi pneumatikus anyagszállító rendszer tanulmányozása a gyakorlat sz</w:t>
      </w:r>
      <w:r>
        <w:rPr>
          <w:rFonts w:ascii="Palatino Linotype" w:hAnsi="Palatino Linotype" w:cs="Mangal"/>
          <w:color w:val="000000"/>
          <w:kern w:val="1"/>
          <w:sz w:val="24"/>
          <w:szCs w:val="24"/>
          <w:lang w:eastAsia="hi-IN" w:bidi="hi-IN"/>
        </w:rPr>
        <w:t>í</w:t>
      </w:r>
      <w:r w:rsidRPr="00187F46">
        <w:rPr>
          <w:rFonts w:ascii="Palatino Linotype" w:hAnsi="Palatino Linotype" w:cs="Mangal"/>
          <w:color w:val="000000"/>
          <w:kern w:val="1"/>
          <w:sz w:val="24"/>
          <w:szCs w:val="24"/>
          <w:lang w:eastAsia="hi-IN" w:bidi="hi-IN"/>
        </w:rPr>
        <w:t>nhelyén: szippantó fejek, szállító csövek, leválasztó ciklonok, légelzárók, szélcsövek, megszívó ventilátor, porleválasztás, használt levegő tovább</w:t>
      </w:r>
      <w:r>
        <w:rPr>
          <w:rFonts w:ascii="Palatino Linotype" w:hAnsi="Palatino Linotype" w:cs="Mangal"/>
          <w:color w:val="000000"/>
          <w:kern w:val="1"/>
          <w:sz w:val="24"/>
          <w:szCs w:val="24"/>
          <w:lang w:eastAsia="hi-IN" w:bidi="hi-IN"/>
        </w:rPr>
        <w:t>í</w:t>
      </w:r>
      <w:r w:rsidRPr="00187F46">
        <w:rPr>
          <w:rFonts w:ascii="Palatino Linotype" w:hAnsi="Palatino Linotype" w:cs="Mangal"/>
          <w:color w:val="000000"/>
          <w:kern w:val="1"/>
          <w:sz w:val="24"/>
          <w:szCs w:val="24"/>
          <w:lang w:eastAsia="hi-IN" w:bidi="hi-IN"/>
        </w:rPr>
        <w:t xml:space="preserve">tása (levegő </w:t>
      </w:r>
      <w:proofErr w:type="spellStart"/>
      <w:r w:rsidRPr="00187F46">
        <w:rPr>
          <w:rFonts w:ascii="Palatino Linotype" w:hAnsi="Palatino Linotype" w:cs="Mangal"/>
          <w:color w:val="000000"/>
          <w:kern w:val="1"/>
          <w:sz w:val="24"/>
          <w:szCs w:val="24"/>
          <w:lang w:eastAsia="hi-IN" w:bidi="hi-IN"/>
        </w:rPr>
        <w:t>kifúvása</w:t>
      </w:r>
      <w:proofErr w:type="spellEnd"/>
      <w:r w:rsidRPr="00187F46">
        <w:rPr>
          <w:rFonts w:ascii="Palatino Linotype" w:hAnsi="Palatino Linotype" w:cs="Mangal"/>
          <w:color w:val="000000"/>
          <w:kern w:val="1"/>
          <w:sz w:val="24"/>
          <w:szCs w:val="24"/>
          <w:lang w:eastAsia="hi-IN" w:bidi="hi-IN"/>
        </w:rPr>
        <w:t>, részbeni/</w:t>
      </w:r>
      <w:proofErr w:type="spellStart"/>
      <w:r w:rsidRPr="00187F46">
        <w:rPr>
          <w:rFonts w:ascii="Palatino Linotype" w:hAnsi="Palatino Linotype" w:cs="Mangal"/>
          <w:color w:val="000000"/>
          <w:kern w:val="1"/>
          <w:sz w:val="24"/>
          <w:szCs w:val="24"/>
          <w:lang w:eastAsia="hi-IN" w:bidi="hi-IN"/>
        </w:rPr>
        <w:t>egészbeni</w:t>
      </w:r>
      <w:proofErr w:type="spellEnd"/>
      <w:r w:rsidRPr="00187F46">
        <w:rPr>
          <w:rFonts w:ascii="Palatino Linotype" w:hAnsi="Palatino Linotype" w:cs="Mangal"/>
          <w:color w:val="000000"/>
          <w:kern w:val="1"/>
          <w:sz w:val="24"/>
          <w:szCs w:val="24"/>
          <w:lang w:eastAsia="hi-IN" w:bidi="hi-IN"/>
        </w:rPr>
        <w:t xml:space="preserve"> visszavezetése az üzemtérbe).</w:t>
      </w:r>
    </w:p>
    <w:p w:rsidR="009D4C9E"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A malmi pneumatikus anyagszállító szállítószakasz levegőjének kézi szabályozása.</w:t>
      </w:r>
    </w:p>
    <w:p w:rsidR="009D4C9E" w:rsidRPr="00187F46" w:rsidRDefault="009D4C9E" w:rsidP="00124433">
      <w:pPr>
        <w:widowControl w:val="0"/>
        <w:suppressAutoHyphens/>
        <w:spacing w:after="120" w:line="240" w:lineRule="auto"/>
        <w:ind w:left="1440"/>
        <w:rPr>
          <w:rFonts w:ascii="Palatino Linotype" w:hAnsi="Palatino Linotype" w:cs="Mangal"/>
          <w:color w:val="000000"/>
          <w:kern w:val="1"/>
          <w:sz w:val="24"/>
          <w:szCs w:val="24"/>
          <w:lang w:eastAsia="hi-IN" w:bidi="hi-IN"/>
        </w:rPr>
      </w:pPr>
    </w:p>
    <w:p w:rsidR="009D4C9E" w:rsidRPr="004000C5" w:rsidRDefault="009D4C9E" w:rsidP="004000C5">
      <w:pPr>
        <w:widowControl w:val="0"/>
        <w:numPr>
          <w:ilvl w:val="2"/>
          <w:numId w:val="34"/>
        </w:numPr>
        <w:suppressAutoHyphens/>
        <w:spacing w:after="0" w:line="240" w:lineRule="auto"/>
        <w:ind w:left="1134" w:firstLine="0"/>
        <w:rPr>
          <w:rFonts w:ascii="Palatino Linotype" w:hAnsi="Palatino Linotype"/>
          <w:b/>
          <w:color w:val="000000"/>
          <w:sz w:val="24"/>
          <w:szCs w:val="24"/>
        </w:rPr>
      </w:pPr>
      <w:r w:rsidRPr="008D3F99">
        <w:rPr>
          <w:rFonts w:ascii="Palatino Linotype" w:hAnsi="Palatino Linotype"/>
          <w:b/>
          <w:color w:val="000000"/>
          <w:sz w:val="24"/>
          <w:szCs w:val="24"/>
        </w:rPr>
        <w:t xml:space="preserve">Őrlési és hántolási eljárások </w:t>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sidRPr="008D3F99">
        <w:rPr>
          <w:rFonts w:ascii="Palatino Linotype" w:hAnsi="Palatino Linotype"/>
          <w:b/>
          <w:color w:val="000000"/>
          <w:sz w:val="24"/>
          <w:szCs w:val="24"/>
        </w:rPr>
        <w:tab/>
      </w:r>
      <w:r>
        <w:rPr>
          <w:rFonts w:ascii="Palatino Linotype" w:hAnsi="Palatino Linotype"/>
          <w:b/>
          <w:color w:val="000000"/>
          <w:sz w:val="24"/>
          <w:szCs w:val="24"/>
        </w:rPr>
        <w:t xml:space="preserve">        </w:t>
      </w:r>
      <w:r w:rsidRPr="003952AB">
        <w:rPr>
          <w:rFonts w:ascii="Palatino Linotype" w:hAnsi="Palatino Linotype"/>
          <w:b/>
          <w:i/>
          <w:color w:val="000000"/>
          <w:sz w:val="24"/>
          <w:szCs w:val="24"/>
        </w:rPr>
        <w:t>100 óra/110 óra</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Az őrlővonal középtermék-frakcióinak kigyűjtése, rendezett elhelyezése mintatáblán, a minták értékelése.</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Az őrlővonal fél- és késztermékeinek folyásmérése (anyagfolyás zsákos gyűjtése és időmérés).</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Az őrlővonal átfogó vizsgálata a gyakorlat sz</w:t>
      </w:r>
      <w:r>
        <w:rPr>
          <w:rFonts w:ascii="Palatino Linotype" w:hAnsi="Palatino Linotype" w:cs="Mangal"/>
          <w:color w:val="000000"/>
          <w:kern w:val="1"/>
          <w:sz w:val="24"/>
          <w:szCs w:val="24"/>
          <w:lang w:eastAsia="hi-IN" w:bidi="hi-IN"/>
        </w:rPr>
        <w:t>í</w:t>
      </w:r>
      <w:r w:rsidRPr="00187F46">
        <w:rPr>
          <w:rFonts w:ascii="Palatino Linotype" w:hAnsi="Palatino Linotype" w:cs="Mangal"/>
          <w:color w:val="000000"/>
          <w:kern w:val="1"/>
          <w:sz w:val="24"/>
          <w:szCs w:val="24"/>
          <w:lang w:eastAsia="hi-IN" w:bidi="hi-IN"/>
        </w:rPr>
        <w:t xml:space="preserve">nhelyén, technológiai dokumentációk (folyamatábra, szitaséma) segítségével.  </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Az őrlővonal elindítása és leállítása anyagmaradvány mentesen (kijáratás).</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 xml:space="preserve">Zsákos késztermékek kezelésének gyakorlása (zsákolás, zsákszáj zárása, mérlegelés, zárjegyezés, mozgatás, elhelyezés raklapon, elszállítás). </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Szakmai látogatás a malmi késztermékek zsákos és tasakos csomagolását végző üzemrészekben.</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Szakmai látogatás az ömlesztett késztermék tárolását, kezelését és kiadását végző malmi üzemrészben.</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 xml:space="preserve"> Késztermékszállító </w:t>
      </w:r>
      <w:proofErr w:type="spellStart"/>
      <w:r w:rsidRPr="00187F46">
        <w:rPr>
          <w:rFonts w:ascii="Palatino Linotype" w:hAnsi="Palatino Linotype" w:cs="Mangal"/>
          <w:color w:val="000000"/>
          <w:kern w:val="1"/>
          <w:sz w:val="24"/>
          <w:szCs w:val="24"/>
          <w:lang w:eastAsia="hi-IN" w:bidi="hi-IN"/>
        </w:rPr>
        <w:t>tartálygépkocsi</w:t>
      </w:r>
      <w:proofErr w:type="spellEnd"/>
      <w:r w:rsidRPr="00187F46">
        <w:rPr>
          <w:rFonts w:ascii="Palatino Linotype" w:hAnsi="Palatino Linotype" w:cs="Mangal"/>
          <w:color w:val="000000"/>
          <w:kern w:val="1"/>
          <w:sz w:val="24"/>
          <w:szCs w:val="24"/>
          <w:lang w:eastAsia="hi-IN" w:bidi="hi-IN"/>
        </w:rPr>
        <w:t xml:space="preserve"> töltésének, mérlegelésének és ürítésének megtekintése. </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 xml:space="preserve">Szakmai látogatás egy korszerű rizshántoló malomban. Alapanyag, késztermékek megismerése, azonosítása. A gyártás és a minősítés áttekintő tanulmányozása. </w:t>
      </w:r>
    </w:p>
    <w:p w:rsidR="009D4C9E" w:rsidRDefault="009D4C9E" w:rsidP="00124433">
      <w:pPr>
        <w:widowControl w:val="0"/>
        <w:suppressAutoHyphens/>
        <w:spacing w:after="0" w:line="240" w:lineRule="auto"/>
        <w:ind w:left="1440"/>
        <w:rPr>
          <w:rFonts w:ascii="Palatino Linotype" w:hAnsi="Palatino Linotype" w:cs="Mangal"/>
          <w:color w:val="808080"/>
          <w:kern w:val="1"/>
          <w:sz w:val="24"/>
          <w:szCs w:val="24"/>
          <w:lang w:eastAsia="hi-IN" w:bidi="hi-IN"/>
        </w:rPr>
      </w:pPr>
    </w:p>
    <w:p w:rsidR="009D4C9E" w:rsidRPr="004000C5" w:rsidRDefault="009D4C9E" w:rsidP="004000C5">
      <w:pPr>
        <w:widowControl w:val="0"/>
        <w:numPr>
          <w:ilvl w:val="2"/>
          <w:numId w:val="34"/>
        </w:numPr>
        <w:suppressAutoHyphens/>
        <w:spacing w:after="0" w:line="240" w:lineRule="auto"/>
        <w:ind w:left="1134" w:firstLine="0"/>
        <w:rPr>
          <w:rFonts w:ascii="Palatino Linotype" w:hAnsi="Palatino Linotype"/>
          <w:b/>
          <w:color w:val="000000"/>
          <w:sz w:val="24"/>
          <w:szCs w:val="24"/>
        </w:rPr>
      </w:pPr>
      <w:r>
        <w:rPr>
          <w:rFonts w:ascii="Palatino Linotype" w:hAnsi="Palatino Linotype"/>
          <w:b/>
          <w:color w:val="000000"/>
          <w:sz w:val="24"/>
          <w:szCs w:val="24"/>
        </w:rPr>
        <w:t>Szakmai rajzok, mérések és számítások</w:t>
      </w:r>
      <w:r w:rsidRPr="008D3F99">
        <w:rPr>
          <w:rFonts w:ascii="Palatino Linotype" w:hAnsi="Palatino Linotype"/>
          <w:b/>
          <w:color w:val="000000"/>
          <w:sz w:val="24"/>
          <w:szCs w:val="24"/>
        </w:rPr>
        <w:tab/>
      </w:r>
      <w:r>
        <w:rPr>
          <w:rFonts w:ascii="Palatino Linotype" w:hAnsi="Palatino Linotype"/>
          <w:b/>
          <w:color w:val="000000"/>
          <w:sz w:val="24"/>
          <w:szCs w:val="24"/>
        </w:rPr>
        <w:tab/>
      </w:r>
      <w:r w:rsidRPr="003952AB">
        <w:rPr>
          <w:rFonts w:ascii="Palatino Linotype" w:hAnsi="Palatino Linotype"/>
          <w:b/>
          <w:i/>
          <w:color w:val="000000"/>
          <w:sz w:val="24"/>
          <w:szCs w:val="24"/>
        </w:rPr>
        <w:t>74 óra/76 óra</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A malmi folyamatábrákon és vezérlőrendszerek kijelző felületén alkalmazott rajzi jelképek ismerete.</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A malom előkészítési folyamatábrájának vázlatos szintű felvételezése, ceruzás rajz készítése.</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A malom szitálási folyamatait rögzítő rajz (szitaséma) olvasása, használata.</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Őrlőhenger rovátka sűrűségének és rovátkaelhajlásának meghatározása a rovátka lenyomatának felvétele alapján (papíron, ceruzával satírozva).</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Szitaszövet szálsűrűségének és lyukméretének meghatározása textil- lupe és bevonat táblázat segítségével.</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lastRenderedPageBreak/>
        <w:t>Síkszita löketének és löketszámának mérése.</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Gabonatételek keverési arányának kiszámítása a célérték és az összetevők jellemzőinek ismeretében.</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Őrlő hengerpár áttételének kiszámítása az áthajtás adatainak (fogaskerék ill. bordás szíjkerék fogszáma, szíjtárcsa méretek) alapján.</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Az őrlőhenger névleges kerületi sebességének kiszámítása a meghajtás adatai (hajtó és hajtott szíjtárcsa méretek, fordulatszámok) alapján.</w:t>
      </w:r>
    </w:p>
    <w:p w:rsidR="009D4C9E" w:rsidRPr="00187F46"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 xml:space="preserve">A nedvesítendő gabonához hozzáadandó víz mennyiségének kiszámolása a száraz gabona nedvességtartalma, a célzott nedvességtartalom és a gabonaáram erőssége ismeretében. </w:t>
      </w:r>
    </w:p>
    <w:p w:rsidR="009D4C9E" w:rsidRPr="008D3F99" w:rsidRDefault="009D4C9E" w:rsidP="004000C5">
      <w:pPr>
        <w:widowControl w:val="0"/>
        <w:suppressAutoHyphens/>
        <w:spacing w:after="120" w:line="240" w:lineRule="auto"/>
        <w:ind w:left="1134"/>
        <w:jc w:val="both"/>
        <w:rPr>
          <w:rFonts w:ascii="Palatino Linotype" w:hAnsi="Palatino Linotype" w:cs="Mangal"/>
          <w:color w:val="000000"/>
          <w:kern w:val="1"/>
          <w:sz w:val="24"/>
          <w:szCs w:val="24"/>
          <w:lang w:eastAsia="hi-IN" w:bidi="hi-IN"/>
        </w:rPr>
      </w:pPr>
      <w:r w:rsidRPr="00187F46">
        <w:rPr>
          <w:rFonts w:ascii="Palatino Linotype" w:hAnsi="Palatino Linotype" w:cs="Mangal"/>
          <w:color w:val="000000"/>
          <w:kern w:val="1"/>
          <w:sz w:val="24"/>
          <w:szCs w:val="24"/>
          <w:lang w:eastAsia="hi-IN" w:bidi="hi-IN"/>
        </w:rPr>
        <w:t>Késztermék kihozatalok százalékos kiszámítása a nyersgabona felöntés és a gyártott késztermékek mennyisége ismeretében.</w:t>
      </w:r>
    </w:p>
    <w:p w:rsidR="009D4C9E" w:rsidRPr="008D3F99" w:rsidRDefault="009D4C9E" w:rsidP="004000C5">
      <w:pPr>
        <w:numPr>
          <w:ilvl w:val="1"/>
          <w:numId w:val="34"/>
        </w:numPr>
        <w:spacing w:after="0" w:line="240" w:lineRule="auto"/>
        <w:ind w:left="426" w:firstLine="0"/>
        <w:rPr>
          <w:rFonts w:ascii="Palatino Linotype" w:hAnsi="Palatino Linotype"/>
          <w:b/>
          <w:i/>
          <w:color w:val="000000"/>
          <w:sz w:val="24"/>
          <w:szCs w:val="24"/>
        </w:rPr>
      </w:pPr>
      <w:r w:rsidRPr="008D3F99">
        <w:rPr>
          <w:rFonts w:ascii="Palatino Linotype" w:hAnsi="Palatino Linotype"/>
          <w:b/>
          <w:i/>
          <w:color w:val="000000"/>
          <w:sz w:val="24"/>
          <w:szCs w:val="24"/>
        </w:rPr>
        <w:t xml:space="preserve">A képzés javasolt helyszíne </w:t>
      </w:r>
      <w:r w:rsidRPr="008D3F99">
        <w:rPr>
          <w:rFonts w:ascii="Palatino Linotype" w:hAnsi="Palatino Linotype"/>
          <w:b/>
          <w:i/>
          <w:color w:val="000000"/>
          <w:kern w:val="1"/>
          <w:sz w:val="24"/>
          <w:szCs w:val="24"/>
          <w:lang w:eastAsia="hi-IN" w:bidi="hi-IN"/>
        </w:rPr>
        <w:t>(ajánlás)</w:t>
      </w:r>
    </w:p>
    <w:p w:rsidR="009D4C9E" w:rsidRPr="008D3F99" w:rsidRDefault="009D4C9E" w:rsidP="004000C5">
      <w:pPr>
        <w:widowControl w:val="0"/>
        <w:suppressAutoHyphens/>
        <w:spacing w:after="0" w:line="240" w:lineRule="auto"/>
        <w:ind w:left="426"/>
        <w:rPr>
          <w:rFonts w:ascii="Palatino Linotype" w:hAnsi="Palatino Linotype" w:cs="Mangal"/>
          <w:color w:val="000000"/>
          <w:kern w:val="1"/>
          <w:sz w:val="24"/>
          <w:szCs w:val="24"/>
          <w:lang w:eastAsia="hi-IN" w:bidi="hi-IN"/>
        </w:rPr>
      </w:pPr>
      <w:r w:rsidRPr="008D3F99">
        <w:rPr>
          <w:rFonts w:ascii="Palatino Linotype" w:hAnsi="Palatino Linotype" w:cs="Mangal"/>
          <w:color w:val="000000"/>
          <w:kern w:val="1"/>
          <w:sz w:val="24"/>
          <w:szCs w:val="24"/>
          <w:lang w:eastAsia="hi-IN" w:bidi="hi-IN"/>
        </w:rPr>
        <w:t>Korszerű rövid őrlési technológiával működő és silós késztermék tároló üzemrésszel rendelkező búzaőrlő malom.</w:t>
      </w:r>
    </w:p>
    <w:p w:rsidR="009D4C9E" w:rsidRPr="008D3F99" w:rsidRDefault="009D4C9E" w:rsidP="004000C5">
      <w:pPr>
        <w:widowControl w:val="0"/>
        <w:suppressAutoHyphens/>
        <w:spacing w:after="0" w:line="240" w:lineRule="auto"/>
        <w:ind w:left="426"/>
        <w:rPr>
          <w:rFonts w:ascii="Palatino Linotype" w:hAnsi="Palatino Linotype" w:cs="Mangal"/>
          <w:color w:val="000000"/>
          <w:kern w:val="1"/>
          <w:sz w:val="24"/>
          <w:szCs w:val="24"/>
          <w:lang w:eastAsia="hi-IN" w:bidi="hi-IN"/>
        </w:rPr>
      </w:pPr>
    </w:p>
    <w:p w:rsidR="009D4C9E" w:rsidRPr="008D3F99" w:rsidRDefault="009D4C9E" w:rsidP="00597837">
      <w:pPr>
        <w:numPr>
          <w:ilvl w:val="1"/>
          <w:numId w:val="34"/>
        </w:numPr>
        <w:spacing w:after="0" w:line="240" w:lineRule="auto"/>
        <w:rPr>
          <w:rFonts w:ascii="Palatino Linotype" w:hAnsi="Palatino Linotype"/>
          <w:b/>
          <w:color w:val="000000"/>
          <w:sz w:val="24"/>
          <w:szCs w:val="24"/>
        </w:rPr>
      </w:pPr>
      <w:r w:rsidRPr="008D3F99">
        <w:rPr>
          <w:rFonts w:ascii="Palatino Linotype" w:hAnsi="Palatino Linotype"/>
          <w:b/>
          <w:i/>
          <w:color w:val="000000"/>
          <w:sz w:val="24"/>
          <w:szCs w:val="24"/>
        </w:rPr>
        <w:t>A tantárgy elsajátítása során alkalmazható sajátos módszerek, tanulói tevékenységformák (ajánlás)</w:t>
      </w:r>
    </w:p>
    <w:p w:rsidR="009D4C9E" w:rsidRPr="008D3F99" w:rsidRDefault="009D4C9E" w:rsidP="00124433">
      <w:pPr>
        <w:widowControl w:val="0"/>
        <w:suppressAutoHyphens/>
        <w:spacing w:after="0" w:line="240" w:lineRule="auto"/>
        <w:rPr>
          <w:rFonts w:ascii="Palatino Linotype" w:hAnsi="Palatino Linotype" w:cs="Mangal"/>
          <w:color w:val="000000"/>
          <w:kern w:val="1"/>
          <w:sz w:val="24"/>
          <w:szCs w:val="24"/>
          <w:lang w:eastAsia="hi-IN" w:bidi="hi-IN"/>
        </w:rPr>
      </w:pPr>
    </w:p>
    <w:p w:rsidR="009D4C9E" w:rsidRPr="008D3F99" w:rsidRDefault="009D4C9E" w:rsidP="004000C5">
      <w:pPr>
        <w:pStyle w:val="Listaszerbekezds4"/>
        <w:spacing w:after="0" w:line="240" w:lineRule="auto"/>
        <w:ind w:left="426" w:firstLine="1"/>
        <w:jc w:val="both"/>
        <w:rPr>
          <w:rFonts w:ascii="Palatino Linotype" w:hAnsi="Palatino Linotype"/>
          <w:b/>
          <w:i/>
          <w:color w:val="000000"/>
          <w:sz w:val="24"/>
          <w:szCs w:val="24"/>
        </w:rPr>
      </w:pPr>
      <w:r w:rsidRPr="008D3F99">
        <w:rPr>
          <w:rFonts w:ascii="Palatino Linotype" w:hAnsi="Palatino Linotype"/>
          <w:b/>
          <w:i/>
          <w:color w:val="000000"/>
          <w:sz w:val="24"/>
          <w:szCs w:val="24"/>
        </w:rPr>
        <w:t>A tantárgy elsajátítása során alkalmazható sajátos módszerek (ajánlás)</w:t>
      </w:r>
    </w:p>
    <w:p w:rsidR="009D4C9E" w:rsidRPr="008D3F99" w:rsidRDefault="009D4C9E" w:rsidP="004000C5">
      <w:pPr>
        <w:widowControl w:val="0"/>
        <w:suppressAutoHyphens/>
        <w:spacing w:after="0" w:line="240" w:lineRule="auto"/>
        <w:ind w:left="426"/>
        <w:jc w:val="both"/>
        <w:rPr>
          <w:rFonts w:ascii="Palatino Linotype" w:hAnsi="Palatino Linotype" w:cs="Mangal"/>
          <w:color w:val="000000"/>
          <w:kern w:val="1"/>
          <w:sz w:val="24"/>
          <w:szCs w:val="24"/>
          <w:lang w:eastAsia="hi-IN" w:bidi="hi-IN"/>
        </w:rPr>
      </w:pPr>
    </w:p>
    <w:p w:rsidR="009D4C9E" w:rsidRPr="008D3F99" w:rsidRDefault="009D4C9E" w:rsidP="004000C5">
      <w:pPr>
        <w:spacing w:after="0" w:line="240" w:lineRule="auto"/>
        <w:ind w:left="426"/>
        <w:jc w:val="both"/>
        <w:rPr>
          <w:rFonts w:ascii="Palatino Linotype" w:hAnsi="Palatino Linotype"/>
          <w:b/>
          <w:i/>
          <w:color w:val="000000"/>
          <w:sz w:val="24"/>
          <w:szCs w:val="24"/>
        </w:rPr>
      </w:pPr>
      <w:r w:rsidRPr="008D3F99">
        <w:rPr>
          <w:rFonts w:ascii="Palatino Linotype" w:hAnsi="Palatino Linotype"/>
          <w:b/>
          <w:i/>
          <w:color w:val="000000"/>
          <w:sz w:val="24"/>
          <w:szCs w:val="24"/>
        </w:rPr>
        <w:t>A tantárgy elsajátítása során alkalmazható tanulói tevékenységformák (ajánlás)</w:t>
      </w:r>
    </w:p>
    <w:p w:rsidR="009D4C9E" w:rsidRPr="008D3F99" w:rsidRDefault="009D4C9E" w:rsidP="004000C5">
      <w:pPr>
        <w:widowControl w:val="0"/>
        <w:suppressAutoHyphens/>
        <w:spacing w:after="0" w:line="240" w:lineRule="auto"/>
        <w:ind w:left="426"/>
        <w:jc w:val="both"/>
        <w:rPr>
          <w:rFonts w:ascii="Palatino Linotype" w:hAnsi="Palatino Linotype"/>
          <w:color w:val="000000"/>
          <w:sz w:val="24"/>
          <w:szCs w:val="24"/>
        </w:rPr>
      </w:pPr>
    </w:p>
    <w:p w:rsidR="009D4C9E" w:rsidRPr="008D3F99" w:rsidRDefault="009D4C9E" w:rsidP="004000C5">
      <w:pPr>
        <w:numPr>
          <w:ilvl w:val="1"/>
          <w:numId w:val="34"/>
        </w:numPr>
        <w:spacing w:after="0" w:line="240" w:lineRule="auto"/>
        <w:ind w:left="426" w:firstLine="0"/>
        <w:rPr>
          <w:rFonts w:ascii="Palatino Linotype" w:hAnsi="Palatino Linotype"/>
          <w:b/>
          <w:color w:val="000000"/>
          <w:sz w:val="24"/>
          <w:szCs w:val="24"/>
        </w:rPr>
      </w:pPr>
      <w:r w:rsidRPr="008D3F99">
        <w:rPr>
          <w:rFonts w:ascii="Palatino Linotype" w:hAnsi="Palatino Linotype"/>
          <w:b/>
          <w:color w:val="000000"/>
          <w:sz w:val="24"/>
          <w:szCs w:val="24"/>
        </w:rPr>
        <w:t>A tantárgy értékelésének módja</w:t>
      </w:r>
    </w:p>
    <w:p w:rsidR="009D4C9E" w:rsidRPr="008D3F99" w:rsidRDefault="009D4C9E" w:rsidP="004000C5">
      <w:pPr>
        <w:widowControl w:val="0"/>
        <w:suppressAutoHyphens/>
        <w:spacing w:after="0" w:line="240" w:lineRule="auto"/>
        <w:ind w:left="426"/>
        <w:rPr>
          <w:rFonts w:ascii="Palatino Linotype" w:hAnsi="Palatino Linotype" w:cs="Mangal"/>
          <w:color w:val="000000"/>
          <w:kern w:val="1"/>
          <w:sz w:val="24"/>
          <w:szCs w:val="24"/>
          <w:lang w:eastAsia="hi-IN" w:bidi="hi-IN"/>
        </w:rPr>
      </w:pPr>
      <w:r w:rsidRPr="008D3F99">
        <w:rPr>
          <w:rFonts w:ascii="Palatino Linotype" w:hAnsi="Palatino Linotype" w:cs="Mangal"/>
          <w:color w:val="000000"/>
          <w:kern w:val="1"/>
          <w:sz w:val="24"/>
          <w:szCs w:val="24"/>
          <w:lang w:eastAsia="hi-IN" w:bidi="hi-IN"/>
        </w:rPr>
        <w:t xml:space="preserve">A nemzeti köznevelésről szóló 2011. évi CXC. törvény. 54. § (2) a) pontja szerinti értékeléssel. </w:t>
      </w:r>
    </w:p>
    <w:p w:rsidR="009D4C9E" w:rsidRPr="008D3F99" w:rsidRDefault="009D4C9E" w:rsidP="00124433">
      <w:pPr>
        <w:widowControl w:val="0"/>
        <w:suppressAutoHyphens/>
        <w:spacing w:after="0" w:line="240" w:lineRule="auto"/>
        <w:rPr>
          <w:rFonts w:ascii="Palatino Linotype" w:hAnsi="Palatino Linotype" w:cs="Mangal"/>
          <w:b/>
          <w:color w:val="000000"/>
          <w:kern w:val="1"/>
          <w:sz w:val="24"/>
          <w:szCs w:val="24"/>
          <w:lang w:eastAsia="hi-IN" w:bidi="hi-IN"/>
        </w:rPr>
      </w:pPr>
      <w:r w:rsidRPr="008D3F99">
        <w:rPr>
          <w:rFonts w:ascii="Palatino Linotype" w:hAnsi="Palatino Linotype" w:cs="Mangal"/>
          <w:b/>
          <w:color w:val="000000"/>
          <w:kern w:val="1"/>
          <w:sz w:val="24"/>
          <w:szCs w:val="24"/>
          <w:lang w:eastAsia="hi-IN" w:bidi="hi-IN"/>
        </w:rPr>
        <w:br w:type="page"/>
      </w:r>
    </w:p>
    <w:p w:rsidR="009D4C9E" w:rsidRPr="008D3F99" w:rsidRDefault="009D4C9E" w:rsidP="00124433">
      <w:pPr>
        <w:rPr>
          <w:color w:val="000000"/>
        </w:rPr>
      </w:pPr>
    </w:p>
    <w:p w:rsidR="009D4C9E" w:rsidRPr="008B6961" w:rsidRDefault="009D4C9E" w:rsidP="00124433">
      <w:pPr>
        <w:autoSpaceDE w:val="0"/>
        <w:autoSpaceDN w:val="0"/>
        <w:adjustRightInd w:val="0"/>
        <w:spacing w:after="0" w:line="240" w:lineRule="auto"/>
        <w:ind w:left="708"/>
        <w:jc w:val="center"/>
        <w:rPr>
          <w:rFonts w:ascii="Palatino Linotype" w:hAnsi="Palatino Linotype" w:cs="TimesNewRomanPSMT"/>
          <w:color w:val="000000"/>
          <w:sz w:val="44"/>
          <w:szCs w:val="44"/>
          <w:lang w:bidi="hi-IN"/>
        </w:rPr>
      </w:pPr>
      <w:r w:rsidRPr="008B6961">
        <w:rPr>
          <w:rFonts w:ascii="Palatino Linotype" w:hAnsi="Palatino Linotype" w:cs="TimesNewRomanPSMT"/>
          <w:color w:val="000000"/>
          <w:sz w:val="44"/>
          <w:szCs w:val="44"/>
          <w:lang w:bidi="hi-IN"/>
        </w:rPr>
        <w:t xml:space="preserve">Összefüggő szakmai gyakorlat </w:t>
      </w:r>
    </w:p>
    <w:p w:rsidR="009D4C9E" w:rsidRPr="008B6961" w:rsidRDefault="009D4C9E" w:rsidP="00124433">
      <w:pPr>
        <w:autoSpaceDE w:val="0"/>
        <w:autoSpaceDN w:val="0"/>
        <w:adjustRightInd w:val="0"/>
        <w:spacing w:after="0" w:line="240" w:lineRule="auto"/>
        <w:ind w:left="708"/>
        <w:jc w:val="center"/>
        <w:rPr>
          <w:rFonts w:ascii="Palatino Linotype" w:hAnsi="Palatino Linotype" w:cs="TimesNewRomanPSMT"/>
          <w:color w:val="000000"/>
          <w:sz w:val="44"/>
          <w:szCs w:val="44"/>
          <w:lang w:bidi="hi-IN"/>
        </w:rPr>
      </w:pPr>
    </w:p>
    <w:p w:rsidR="009D4C9E" w:rsidRPr="008B6961" w:rsidRDefault="009D4C9E" w:rsidP="00124433">
      <w:pPr>
        <w:autoSpaceDE w:val="0"/>
        <w:autoSpaceDN w:val="0"/>
        <w:adjustRightInd w:val="0"/>
        <w:spacing w:after="0" w:line="240" w:lineRule="auto"/>
        <w:jc w:val="center"/>
        <w:rPr>
          <w:rFonts w:ascii="Palatino Linotype" w:hAnsi="Palatino Linotype" w:cs="TimesNewRomanPSMT"/>
          <w:b/>
          <w:color w:val="000000"/>
          <w:sz w:val="28"/>
          <w:szCs w:val="28"/>
          <w:lang w:bidi="hi-IN"/>
        </w:rPr>
      </w:pPr>
      <w:r w:rsidRPr="008B6961">
        <w:rPr>
          <w:rFonts w:ascii="Palatino Linotype" w:hAnsi="Palatino Linotype" w:cs="TimesNewRomanPSMT"/>
          <w:b/>
          <w:color w:val="000000"/>
          <w:sz w:val="28"/>
          <w:szCs w:val="28"/>
          <w:lang w:bidi="hi-IN"/>
        </w:rPr>
        <w:t>I. Három</w:t>
      </w:r>
      <w:r>
        <w:rPr>
          <w:rFonts w:ascii="Palatino Linotype" w:hAnsi="Palatino Linotype" w:cs="TimesNewRomanPSMT"/>
          <w:b/>
          <w:color w:val="000000"/>
          <w:sz w:val="28"/>
          <w:szCs w:val="28"/>
          <w:lang w:bidi="hi-IN"/>
        </w:rPr>
        <w:t xml:space="preserve"> </w:t>
      </w:r>
      <w:r w:rsidRPr="008B6961">
        <w:rPr>
          <w:rFonts w:ascii="Palatino Linotype" w:hAnsi="Palatino Linotype" w:cs="TimesNewRomanPSMT"/>
          <w:b/>
          <w:color w:val="000000"/>
          <w:sz w:val="28"/>
          <w:szCs w:val="28"/>
          <w:lang w:bidi="hi-IN"/>
        </w:rPr>
        <w:t>évfolyamos oktatás közismereti képzéssel</w:t>
      </w:r>
    </w:p>
    <w:p w:rsidR="009D4C9E" w:rsidRPr="008B6961" w:rsidRDefault="009D4C9E" w:rsidP="00124433">
      <w:pPr>
        <w:autoSpaceDE w:val="0"/>
        <w:autoSpaceDN w:val="0"/>
        <w:adjustRightInd w:val="0"/>
        <w:spacing w:after="0" w:line="240" w:lineRule="auto"/>
        <w:ind w:left="709"/>
        <w:jc w:val="center"/>
        <w:rPr>
          <w:rFonts w:ascii="Palatino Linotype" w:hAnsi="Palatino Linotype" w:cs="TimesNewRomanPSMT"/>
          <w:color w:val="000000"/>
          <w:sz w:val="24"/>
          <w:szCs w:val="24"/>
          <w:lang w:bidi="hi-IN"/>
        </w:rPr>
      </w:pPr>
      <w:r w:rsidRPr="008B6961">
        <w:rPr>
          <w:rFonts w:ascii="Palatino Linotype" w:hAnsi="Palatino Linotype" w:cs="TimesNewRomanPSMT"/>
          <w:color w:val="000000"/>
          <w:sz w:val="24"/>
          <w:szCs w:val="24"/>
          <w:lang w:bidi="hi-IN"/>
        </w:rPr>
        <w:t>1/9. évfolyamot követően 140 óra</w:t>
      </w:r>
    </w:p>
    <w:p w:rsidR="009D4C9E" w:rsidRPr="008B6961" w:rsidRDefault="009D4C9E" w:rsidP="00124433">
      <w:pPr>
        <w:autoSpaceDE w:val="0"/>
        <w:autoSpaceDN w:val="0"/>
        <w:adjustRightInd w:val="0"/>
        <w:spacing w:after="0" w:line="240" w:lineRule="auto"/>
        <w:ind w:left="709"/>
        <w:jc w:val="center"/>
        <w:rPr>
          <w:rFonts w:ascii="Palatino Linotype" w:hAnsi="Palatino Linotype" w:cs="TimesNewRomanPSMT"/>
          <w:color w:val="000000"/>
          <w:sz w:val="24"/>
          <w:szCs w:val="24"/>
          <w:lang w:bidi="hi-IN"/>
        </w:rPr>
      </w:pPr>
      <w:r w:rsidRPr="008B6961">
        <w:rPr>
          <w:rFonts w:ascii="Palatino Linotype" w:hAnsi="Palatino Linotype" w:cs="TimesNewRomanPSMT"/>
          <w:color w:val="000000"/>
          <w:sz w:val="24"/>
          <w:szCs w:val="24"/>
          <w:lang w:bidi="hi-IN"/>
        </w:rPr>
        <w:t>2/10. évfolyamot követően 140 óra</w:t>
      </w:r>
    </w:p>
    <w:p w:rsidR="009D4C9E" w:rsidRPr="008B6961" w:rsidRDefault="009D4C9E" w:rsidP="00124433">
      <w:pPr>
        <w:autoSpaceDE w:val="0"/>
        <w:autoSpaceDN w:val="0"/>
        <w:adjustRightInd w:val="0"/>
        <w:spacing w:after="0" w:line="240" w:lineRule="auto"/>
        <w:ind w:left="709"/>
        <w:jc w:val="center"/>
        <w:rPr>
          <w:rFonts w:ascii="Palatino Linotype" w:hAnsi="Palatino Linotype" w:cs="TimesNewRomanPSMT"/>
          <w:color w:val="000000"/>
          <w:sz w:val="24"/>
          <w:szCs w:val="24"/>
          <w:lang w:bidi="hi-IN"/>
        </w:rPr>
      </w:pPr>
    </w:p>
    <w:p w:rsidR="009D4C9E" w:rsidRPr="008B6961" w:rsidRDefault="009D4C9E" w:rsidP="00124433">
      <w:pPr>
        <w:widowControl w:val="0"/>
        <w:suppressAutoHyphens/>
        <w:spacing w:after="0" w:line="240" w:lineRule="auto"/>
        <w:jc w:val="both"/>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9D4C9E" w:rsidRPr="008B6961" w:rsidRDefault="009D4C9E" w:rsidP="00124433">
      <w:pPr>
        <w:widowControl w:val="0"/>
        <w:suppressAutoHyphens/>
        <w:spacing w:after="0" w:line="240" w:lineRule="auto"/>
        <w:jc w:val="both"/>
        <w:rPr>
          <w:rFonts w:ascii="Palatino Linotype" w:hAnsi="Palatino Linotype" w:cs="Mangal"/>
          <w:iCs/>
          <w:color w:val="000000"/>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9D4C9E" w:rsidRPr="008B6961">
        <w:tc>
          <w:tcPr>
            <w:tcW w:w="4676" w:type="dxa"/>
          </w:tcPr>
          <w:p w:rsidR="009D4C9E" w:rsidRPr="008B6961" w:rsidRDefault="009D4C9E" w:rsidP="00124433">
            <w:pPr>
              <w:widowControl w:val="0"/>
              <w:suppressAutoHyphens/>
              <w:spacing w:after="0" w:line="240" w:lineRule="auto"/>
              <w:rPr>
                <w:rFonts w:ascii="Palatino Linotype" w:hAnsi="Palatino Linotype" w:cs="Mangal"/>
                <w:b/>
                <w:iCs/>
                <w:color w:val="000000"/>
                <w:kern w:val="1"/>
                <w:sz w:val="24"/>
                <w:szCs w:val="24"/>
                <w:lang w:eastAsia="hi-IN" w:bidi="hi-IN"/>
              </w:rPr>
            </w:pPr>
            <w:r w:rsidRPr="008B6961">
              <w:rPr>
                <w:rFonts w:ascii="Palatino Linotype" w:hAnsi="Palatino Linotype" w:cs="Mangal"/>
                <w:b/>
                <w:iCs/>
                <w:color w:val="000000"/>
                <w:kern w:val="1"/>
                <w:sz w:val="24"/>
                <w:szCs w:val="24"/>
                <w:lang w:eastAsia="hi-IN" w:bidi="hi-IN"/>
              </w:rPr>
              <w:t>Szakmai követelménymodulok</w:t>
            </w:r>
          </w:p>
        </w:tc>
        <w:tc>
          <w:tcPr>
            <w:tcW w:w="4677" w:type="dxa"/>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r w:rsidRPr="008B6961">
              <w:rPr>
                <w:rFonts w:ascii="Palatino Linotype" w:hAnsi="Palatino Linotype" w:cs="Mangal"/>
                <w:b/>
                <w:iCs/>
                <w:color w:val="000000"/>
                <w:kern w:val="1"/>
                <w:sz w:val="24"/>
                <w:szCs w:val="24"/>
                <w:lang w:eastAsia="hi-IN" w:bidi="hi-IN"/>
              </w:rPr>
              <w:t>Tantárgyak</w:t>
            </w:r>
            <w:r w:rsidRPr="008B6961">
              <w:rPr>
                <w:rFonts w:ascii="Palatino Linotype" w:hAnsi="Palatino Linotype" w:cs="Mangal"/>
                <w:iCs/>
                <w:color w:val="000000"/>
                <w:kern w:val="1"/>
                <w:sz w:val="24"/>
                <w:szCs w:val="24"/>
                <w:lang w:eastAsia="hi-IN" w:bidi="hi-IN"/>
              </w:rPr>
              <w:t>/Témakörök</w:t>
            </w:r>
          </w:p>
        </w:tc>
      </w:tr>
      <w:tr w:rsidR="009D4C9E" w:rsidRPr="008B6961">
        <w:trPr>
          <w:trHeight w:val="315"/>
        </w:trPr>
        <w:tc>
          <w:tcPr>
            <w:tcW w:w="4676" w:type="dxa"/>
            <w:vMerge w:val="restart"/>
            <w:vAlign w:val="center"/>
          </w:tcPr>
          <w:p w:rsidR="009D4C9E" w:rsidRPr="004000C5" w:rsidRDefault="009D4C9E" w:rsidP="00124433">
            <w:pPr>
              <w:widowControl w:val="0"/>
              <w:suppressAutoHyphens/>
              <w:spacing w:after="0" w:line="240" w:lineRule="auto"/>
              <w:jc w:val="center"/>
              <w:rPr>
                <w:rFonts w:ascii="Palatino Linotype" w:hAnsi="Palatino Linotype" w:cs="Arial"/>
                <w:color w:val="000000"/>
                <w:sz w:val="24"/>
                <w:szCs w:val="24"/>
                <w:lang w:eastAsia="hu-HU"/>
              </w:rPr>
            </w:pPr>
            <w:r w:rsidRPr="004000C5">
              <w:rPr>
                <w:rFonts w:ascii="Palatino Linotype" w:hAnsi="Palatino Linotype" w:cs="Arial"/>
                <w:color w:val="000000"/>
                <w:sz w:val="24"/>
                <w:szCs w:val="24"/>
                <w:lang w:eastAsia="hu-HU"/>
              </w:rPr>
              <w:t>10926-12</w:t>
            </w:r>
          </w:p>
          <w:p w:rsidR="009D4C9E" w:rsidRPr="004000C5" w:rsidRDefault="009D4C9E" w:rsidP="00124433">
            <w:pPr>
              <w:widowControl w:val="0"/>
              <w:suppressAutoHyphens/>
              <w:spacing w:after="0" w:line="240" w:lineRule="auto"/>
              <w:jc w:val="center"/>
              <w:rPr>
                <w:rFonts w:ascii="Palatino Linotype" w:hAnsi="Palatino Linotype" w:cs="Arial"/>
                <w:color w:val="000000"/>
                <w:sz w:val="24"/>
                <w:szCs w:val="24"/>
                <w:lang w:eastAsia="hu-HU"/>
              </w:rPr>
            </w:pPr>
            <w:r w:rsidRPr="004000C5">
              <w:rPr>
                <w:rFonts w:ascii="Palatino Linotype" w:hAnsi="Palatino Linotype" w:cs="Arial"/>
                <w:color w:val="000000"/>
                <w:sz w:val="24"/>
                <w:szCs w:val="24"/>
                <w:lang w:eastAsia="hu-HU"/>
              </w:rPr>
              <w:t xml:space="preserve">A húsipari és malomipari munkavégzés követelményei </w:t>
            </w:r>
            <w:r w:rsidRPr="004000C5">
              <w:rPr>
                <w:rFonts w:ascii="Palatino Linotype" w:hAnsi="Palatino Linotype" w:cs="Arial"/>
                <w:color w:val="000000"/>
                <w:sz w:val="24"/>
                <w:szCs w:val="24"/>
                <w:lang w:eastAsia="hu-HU"/>
              </w:rPr>
              <w:br/>
              <w:t>szakmai követelménymodul</w:t>
            </w:r>
          </w:p>
          <w:p w:rsidR="009D4C9E" w:rsidRPr="004000C5" w:rsidRDefault="009D4C9E" w:rsidP="00124433">
            <w:pPr>
              <w:widowControl w:val="0"/>
              <w:suppressAutoHyphens/>
              <w:spacing w:after="0" w:line="240" w:lineRule="auto"/>
              <w:jc w:val="center"/>
              <w:rPr>
                <w:rFonts w:ascii="Palatino Linotype" w:hAnsi="Palatino Linotype" w:cs="Mangal"/>
                <w:iCs/>
                <w:color w:val="000000"/>
                <w:kern w:val="1"/>
                <w:sz w:val="24"/>
                <w:szCs w:val="24"/>
                <w:lang w:eastAsia="hi-IN" w:bidi="hi-IN"/>
              </w:rPr>
            </w:pPr>
          </w:p>
        </w:tc>
        <w:tc>
          <w:tcPr>
            <w:tcW w:w="4677" w:type="dxa"/>
          </w:tcPr>
          <w:p w:rsidR="009D4C9E" w:rsidRPr="008B6961" w:rsidRDefault="009D4C9E" w:rsidP="00124433">
            <w:pPr>
              <w:widowControl w:val="0"/>
              <w:suppressAutoHyphens/>
              <w:spacing w:after="0" w:line="240" w:lineRule="auto"/>
              <w:rPr>
                <w:rFonts w:ascii="Palatino Linotype" w:hAnsi="Palatino Linotype" w:cs="Mangal"/>
                <w:b/>
                <w:iCs/>
                <w:color w:val="000000"/>
                <w:kern w:val="1"/>
                <w:sz w:val="24"/>
                <w:szCs w:val="24"/>
                <w:lang w:eastAsia="hi-IN" w:bidi="hi-IN"/>
              </w:rPr>
            </w:pPr>
            <w:r w:rsidRPr="008B6961">
              <w:rPr>
                <w:rFonts w:ascii="Palatino Linotype" w:hAnsi="Palatino Linotype" w:cs="Mangal"/>
                <w:b/>
                <w:iCs/>
                <w:color w:val="000000"/>
                <w:kern w:val="1"/>
                <w:sz w:val="24"/>
                <w:szCs w:val="24"/>
                <w:lang w:eastAsia="hi-IN" w:bidi="hi-IN"/>
              </w:rPr>
              <w:t>Élelmiszervizsgálat</w:t>
            </w:r>
            <w:r>
              <w:rPr>
                <w:rFonts w:ascii="Palatino Linotype" w:hAnsi="Palatino Linotype" w:cs="Mangal"/>
                <w:b/>
                <w:iCs/>
                <w:color w:val="000000"/>
                <w:kern w:val="1"/>
                <w:sz w:val="24"/>
                <w:szCs w:val="24"/>
                <w:lang w:eastAsia="hi-IN" w:bidi="hi-IN"/>
              </w:rPr>
              <w:t xml:space="preserve"> gyakorlat</w:t>
            </w:r>
          </w:p>
        </w:tc>
      </w:tr>
      <w:tr w:rsidR="009D4C9E" w:rsidRPr="008B6961">
        <w:trPr>
          <w:trHeight w:val="345"/>
        </w:trPr>
        <w:tc>
          <w:tcPr>
            <w:tcW w:w="4676" w:type="dxa"/>
            <w:vMerge/>
            <w:vAlign w:val="center"/>
          </w:tcPr>
          <w:p w:rsidR="009D4C9E" w:rsidRPr="004000C5" w:rsidRDefault="009D4C9E" w:rsidP="00124433">
            <w:pPr>
              <w:widowControl w:val="0"/>
              <w:suppressAutoHyphens/>
              <w:spacing w:after="0" w:line="240" w:lineRule="auto"/>
              <w:jc w:val="center"/>
              <w:rPr>
                <w:rFonts w:ascii="Palatino Linotype" w:hAnsi="Palatino Linotype" w:cs="Mangal"/>
                <w:iCs/>
                <w:color w:val="000000"/>
                <w:kern w:val="1"/>
                <w:sz w:val="24"/>
                <w:szCs w:val="24"/>
                <w:lang w:eastAsia="hi-IN" w:bidi="hi-IN"/>
              </w:rPr>
            </w:pPr>
          </w:p>
        </w:tc>
        <w:tc>
          <w:tcPr>
            <w:tcW w:w="4677" w:type="dxa"/>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r w:rsidRPr="008B6961">
              <w:rPr>
                <w:rFonts w:ascii="Palatino Linotype" w:hAnsi="Palatino Linotype" w:cs="Mangal"/>
                <w:iCs/>
                <w:color w:val="000000"/>
                <w:kern w:val="1"/>
                <w:sz w:val="24"/>
                <w:szCs w:val="24"/>
                <w:lang w:eastAsia="hi-IN" w:bidi="hi-IN"/>
              </w:rPr>
              <w:t>Élelmiszervizsgálati eljárások</w:t>
            </w:r>
          </w:p>
        </w:tc>
      </w:tr>
      <w:tr w:rsidR="009D4C9E" w:rsidRPr="008B6961">
        <w:trPr>
          <w:trHeight w:val="300"/>
        </w:trPr>
        <w:tc>
          <w:tcPr>
            <w:tcW w:w="4676" w:type="dxa"/>
            <w:vMerge w:val="restart"/>
            <w:vAlign w:val="center"/>
          </w:tcPr>
          <w:p w:rsidR="009D4C9E" w:rsidRPr="004000C5" w:rsidRDefault="009D4C9E" w:rsidP="00124433">
            <w:pPr>
              <w:widowControl w:val="0"/>
              <w:suppressAutoHyphens/>
              <w:spacing w:after="0" w:line="240" w:lineRule="auto"/>
              <w:jc w:val="center"/>
              <w:rPr>
                <w:rFonts w:ascii="Palatino Linotype" w:hAnsi="Palatino Linotype" w:cs="Arial"/>
                <w:color w:val="000000"/>
                <w:sz w:val="24"/>
                <w:szCs w:val="24"/>
                <w:lang w:eastAsia="hu-HU"/>
              </w:rPr>
            </w:pPr>
            <w:r w:rsidRPr="004000C5">
              <w:rPr>
                <w:rFonts w:ascii="Palatino Linotype" w:hAnsi="Palatino Linotype" w:cs="Arial"/>
                <w:color w:val="000000"/>
                <w:sz w:val="24"/>
                <w:szCs w:val="24"/>
                <w:lang w:eastAsia="hu-HU"/>
              </w:rPr>
              <w:t>10935-12</w:t>
            </w:r>
          </w:p>
          <w:p w:rsidR="009D4C9E" w:rsidRPr="004000C5" w:rsidRDefault="009D4C9E" w:rsidP="00124433">
            <w:pPr>
              <w:widowControl w:val="0"/>
              <w:suppressAutoHyphens/>
              <w:spacing w:after="0" w:line="240" w:lineRule="auto"/>
              <w:jc w:val="center"/>
              <w:rPr>
                <w:rFonts w:ascii="Palatino Linotype" w:hAnsi="Palatino Linotype" w:cs="Arial"/>
                <w:color w:val="000000"/>
                <w:sz w:val="24"/>
                <w:szCs w:val="24"/>
                <w:lang w:eastAsia="hu-HU"/>
              </w:rPr>
            </w:pPr>
            <w:r w:rsidRPr="004000C5">
              <w:rPr>
                <w:rFonts w:ascii="Palatino Linotype" w:hAnsi="Palatino Linotype" w:cs="Arial"/>
                <w:color w:val="000000"/>
                <w:sz w:val="24"/>
                <w:szCs w:val="24"/>
                <w:lang w:eastAsia="hu-HU"/>
              </w:rPr>
              <w:t>Tárolás, szárítás, keveréktakarmány-gyártás szakmai követelménymodul</w:t>
            </w:r>
          </w:p>
          <w:p w:rsidR="009D4C9E" w:rsidRPr="004000C5" w:rsidRDefault="009D4C9E" w:rsidP="00124433">
            <w:pPr>
              <w:widowControl w:val="0"/>
              <w:suppressAutoHyphens/>
              <w:spacing w:after="0" w:line="240" w:lineRule="auto"/>
              <w:jc w:val="center"/>
              <w:rPr>
                <w:rFonts w:ascii="Palatino Linotype" w:hAnsi="Palatino Linotype" w:cs="Arial"/>
                <w:color w:val="000000"/>
                <w:sz w:val="24"/>
                <w:szCs w:val="24"/>
                <w:lang w:eastAsia="hu-HU"/>
              </w:rPr>
            </w:pPr>
          </w:p>
        </w:tc>
        <w:tc>
          <w:tcPr>
            <w:tcW w:w="4677" w:type="dxa"/>
          </w:tcPr>
          <w:p w:rsidR="009D4C9E" w:rsidRPr="008B6961" w:rsidRDefault="009D4C9E" w:rsidP="00124433">
            <w:pPr>
              <w:widowControl w:val="0"/>
              <w:suppressAutoHyphens/>
              <w:spacing w:after="0" w:line="240" w:lineRule="auto"/>
              <w:rPr>
                <w:rFonts w:ascii="Palatino Linotype" w:hAnsi="Palatino Linotype" w:cs="Mangal"/>
                <w:b/>
                <w:iCs/>
                <w:color w:val="000000"/>
                <w:kern w:val="1"/>
                <w:sz w:val="24"/>
                <w:szCs w:val="24"/>
                <w:lang w:eastAsia="hi-IN" w:bidi="hi-IN"/>
              </w:rPr>
            </w:pPr>
            <w:r w:rsidRPr="008B6961">
              <w:rPr>
                <w:rFonts w:ascii="Palatino Linotype" w:hAnsi="Palatino Linotype" w:cs="Mangal"/>
                <w:b/>
                <w:iCs/>
                <w:color w:val="000000"/>
                <w:kern w:val="1"/>
                <w:sz w:val="24"/>
                <w:szCs w:val="24"/>
                <w:lang w:eastAsia="hi-IN" w:bidi="hi-IN"/>
              </w:rPr>
              <w:t xml:space="preserve">Szakmai </w:t>
            </w:r>
            <w:r>
              <w:rPr>
                <w:rFonts w:ascii="Palatino Linotype" w:hAnsi="Palatino Linotype" w:cs="Mangal"/>
                <w:b/>
                <w:iCs/>
                <w:color w:val="000000"/>
                <w:kern w:val="1"/>
                <w:sz w:val="24"/>
                <w:szCs w:val="24"/>
                <w:lang w:eastAsia="hi-IN" w:bidi="hi-IN"/>
              </w:rPr>
              <w:t xml:space="preserve">gyakorlat I. </w:t>
            </w:r>
          </w:p>
        </w:tc>
      </w:tr>
      <w:tr w:rsidR="009D4C9E" w:rsidRPr="008B6961">
        <w:trPr>
          <w:trHeight w:val="345"/>
        </w:trPr>
        <w:tc>
          <w:tcPr>
            <w:tcW w:w="4676" w:type="dxa"/>
            <w:vMerge/>
            <w:vAlign w:val="center"/>
          </w:tcPr>
          <w:p w:rsidR="009D4C9E" w:rsidRPr="004000C5" w:rsidRDefault="009D4C9E" w:rsidP="00124433">
            <w:pPr>
              <w:widowControl w:val="0"/>
              <w:suppressAutoHyphens/>
              <w:spacing w:after="0" w:line="240" w:lineRule="auto"/>
              <w:jc w:val="center"/>
              <w:rPr>
                <w:rFonts w:ascii="Palatino Linotype" w:hAnsi="Palatino Linotype" w:cs="Mangal"/>
                <w:iCs/>
                <w:color w:val="000000"/>
                <w:kern w:val="1"/>
                <w:sz w:val="24"/>
                <w:szCs w:val="24"/>
                <w:lang w:eastAsia="hi-IN" w:bidi="hi-IN"/>
              </w:rPr>
            </w:pPr>
          </w:p>
        </w:tc>
        <w:tc>
          <w:tcPr>
            <w:tcW w:w="4677" w:type="dxa"/>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r w:rsidRPr="008B6961">
              <w:rPr>
                <w:rFonts w:ascii="Palatino Linotype" w:hAnsi="Palatino Linotype" w:cs="Mangal"/>
                <w:iCs/>
                <w:color w:val="000000"/>
                <w:kern w:val="1"/>
                <w:sz w:val="24"/>
                <w:szCs w:val="24"/>
                <w:lang w:eastAsia="hi-IN" w:bidi="hi-IN"/>
              </w:rPr>
              <w:t>Gabonatárolás</w:t>
            </w:r>
            <w:r>
              <w:rPr>
                <w:rFonts w:ascii="Palatino Linotype" w:hAnsi="Palatino Linotype" w:cs="Mangal"/>
                <w:iCs/>
                <w:color w:val="000000"/>
                <w:kern w:val="1"/>
                <w:sz w:val="24"/>
                <w:szCs w:val="24"/>
                <w:lang w:eastAsia="hi-IN" w:bidi="hi-IN"/>
              </w:rPr>
              <w:t xml:space="preserve"> és gabonaszárítás technológiája</w:t>
            </w:r>
          </w:p>
        </w:tc>
      </w:tr>
      <w:tr w:rsidR="009D4C9E" w:rsidRPr="008B6961">
        <w:trPr>
          <w:trHeight w:val="300"/>
        </w:trPr>
        <w:tc>
          <w:tcPr>
            <w:tcW w:w="4676" w:type="dxa"/>
            <w:vMerge/>
            <w:vAlign w:val="center"/>
          </w:tcPr>
          <w:p w:rsidR="009D4C9E" w:rsidRPr="004000C5" w:rsidRDefault="009D4C9E" w:rsidP="00124433">
            <w:pPr>
              <w:widowControl w:val="0"/>
              <w:suppressAutoHyphens/>
              <w:spacing w:after="0" w:line="240" w:lineRule="auto"/>
              <w:jc w:val="center"/>
              <w:rPr>
                <w:rFonts w:ascii="Palatino Linotype" w:hAnsi="Palatino Linotype" w:cs="Mangal"/>
                <w:iCs/>
                <w:color w:val="000000"/>
                <w:kern w:val="1"/>
                <w:sz w:val="24"/>
                <w:szCs w:val="24"/>
                <w:lang w:eastAsia="hi-IN" w:bidi="hi-IN"/>
              </w:rPr>
            </w:pPr>
          </w:p>
        </w:tc>
        <w:tc>
          <w:tcPr>
            <w:tcW w:w="4677" w:type="dxa"/>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r w:rsidRPr="008B6961">
              <w:rPr>
                <w:rFonts w:ascii="Palatino Linotype" w:hAnsi="Palatino Linotype" w:cs="Mangal"/>
                <w:iCs/>
                <w:color w:val="000000"/>
                <w:kern w:val="1"/>
                <w:sz w:val="24"/>
                <w:szCs w:val="24"/>
                <w:lang w:eastAsia="hi-IN" w:bidi="hi-IN"/>
              </w:rPr>
              <w:t>Keveréktakarmány-gyártás</w:t>
            </w:r>
            <w:r>
              <w:rPr>
                <w:rFonts w:ascii="Palatino Linotype" w:hAnsi="Palatino Linotype" w:cs="Mangal"/>
                <w:iCs/>
                <w:color w:val="000000"/>
                <w:kern w:val="1"/>
                <w:sz w:val="24"/>
                <w:szCs w:val="24"/>
                <w:lang w:eastAsia="hi-IN" w:bidi="hi-IN"/>
              </w:rPr>
              <w:t xml:space="preserve"> technológiája és gépei</w:t>
            </w:r>
          </w:p>
        </w:tc>
      </w:tr>
      <w:tr w:rsidR="009D4C9E" w:rsidRPr="008B6961">
        <w:trPr>
          <w:trHeight w:val="315"/>
        </w:trPr>
        <w:tc>
          <w:tcPr>
            <w:tcW w:w="4676" w:type="dxa"/>
            <w:vMerge/>
            <w:vAlign w:val="center"/>
          </w:tcPr>
          <w:p w:rsidR="009D4C9E" w:rsidRPr="004000C5" w:rsidRDefault="009D4C9E" w:rsidP="00124433">
            <w:pPr>
              <w:widowControl w:val="0"/>
              <w:suppressAutoHyphens/>
              <w:spacing w:after="0" w:line="240" w:lineRule="auto"/>
              <w:jc w:val="center"/>
              <w:rPr>
                <w:rFonts w:ascii="Palatino Linotype" w:hAnsi="Palatino Linotype" w:cs="Mangal"/>
                <w:iCs/>
                <w:color w:val="000000"/>
                <w:kern w:val="1"/>
                <w:sz w:val="24"/>
                <w:szCs w:val="24"/>
                <w:lang w:eastAsia="hi-IN" w:bidi="hi-IN"/>
              </w:rPr>
            </w:pPr>
          </w:p>
        </w:tc>
        <w:tc>
          <w:tcPr>
            <w:tcW w:w="4677" w:type="dxa"/>
          </w:tcPr>
          <w:p w:rsidR="009D4C9E" w:rsidRPr="008B6961" w:rsidRDefault="009D4C9E" w:rsidP="00124433">
            <w:pPr>
              <w:widowControl w:val="0"/>
              <w:suppressAutoHyphens/>
              <w:spacing w:after="0" w:line="240" w:lineRule="auto"/>
              <w:rPr>
                <w:rFonts w:ascii="Palatino Linotype" w:hAnsi="Palatino Linotype" w:cs="Mangal"/>
                <w:b/>
                <w:iCs/>
                <w:color w:val="000000"/>
                <w:kern w:val="1"/>
                <w:sz w:val="24"/>
                <w:szCs w:val="24"/>
                <w:lang w:eastAsia="hi-IN" w:bidi="hi-IN"/>
              </w:rPr>
            </w:pPr>
          </w:p>
        </w:tc>
      </w:tr>
      <w:tr w:rsidR="009D4C9E" w:rsidRPr="008B6961">
        <w:trPr>
          <w:trHeight w:val="330"/>
        </w:trPr>
        <w:tc>
          <w:tcPr>
            <w:tcW w:w="4676" w:type="dxa"/>
            <w:vMerge/>
            <w:vAlign w:val="center"/>
          </w:tcPr>
          <w:p w:rsidR="009D4C9E" w:rsidRPr="004000C5" w:rsidRDefault="009D4C9E" w:rsidP="00124433">
            <w:pPr>
              <w:widowControl w:val="0"/>
              <w:suppressAutoHyphens/>
              <w:spacing w:after="0" w:line="240" w:lineRule="auto"/>
              <w:jc w:val="center"/>
              <w:rPr>
                <w:rFonts w:ascii="Palatino Linotype" w:hAnsi="Palatino Linotype" w:cs="Mangal"/>
                <w:iCs/>
                <w:color w:val="000000"/>
                <w:kern w:val="1"/>
                <w:sz w:val="24"/>
                <w:szCs w:val="24"/>
                <w:lang w:eastAsia="hi-IN" w:bidi="hi-IN"/>
              </w:rPr>
            </w:pPr>
          </w:p>
        </w:tc>
        <w:tc>
          <w:tcPr>
            <w:tcW w:w="4677" w:type="dxa"/>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p>
        </w:tc>
      </w:tr>
      <w:tr w:rsidR="009D4C9E" w:rsidRPr="008B6961">
        <w:trPr>
          <w:trHeight w:val="405"/>
        </w:trPr>
        <w:tc>
          <w:tcPr>
            <w:tcW w:w="4676" w:type="dxa"/>
            <w:vMerge w:val="restart"/>
            <w:vAlign w:val="center"/>
          </w:tcPr>
          <w:p w:rsidR="009D4C9E" w:rsidRPr="004000C5" w:rsidRDefault="009D4C9E" w:rsidP="00124433">
            <w:pPr>
              <w:spacing w:after="0"/>
              <w:jc w:val="center"/>
              <w:rPr>
                <w:rFonts w:ascii="Palatino Linotype" w:hAnsi="Palatino Linotype" w:cs="Arial"/>
                <w:color w:val="000000"/>
                <w:sz w:val="24"/>
                <w:szCs w:val="24"/>
                <w:lang w:eastAsia="hu-HU"/>
              </w:rPr>
            </w:pPr>
            <w:r w:rsidRPr="004000C5">
              <w:rPr>
                <w:rFonts w:ascii="Palatino Linotype" w:hAnsi="Palatino Linotype" w:cs="Arial"/>
                <w:color w:val="000000"/>
                <w:sz w:val="24"/>
                <w:szCs w:val="24"/>
                <w:lang w:eastAsia="hu-HU"/>
              </w:rPr>
              <w:t xml:space="preserve">10936-12 </w:t>
            </w:r>
          </w:p>
          <w:p w:rsidR="009D4C9E" w:rsidRPr="004000C5" w:rsidRDefault="009D4C9E" w:rsidP="00124433">
            <w:pPr>
              <w:spacing w:after="0"/>
              <w:jc w:val="center"/>
              <w:rPr>
                <w:rFonts w:ascii="Palatino Linotype" w:hAnsi="Palatino Linotype" w:cs="Arial"/>
                <w:color w:val="000000"/>
                <w:sz w:val="24"/>
                <w:szCs w:val="24"/>
                <w:lang w:eastAsia="hu-HU"/>
              </w:rPr>
            </w:pPr>
            <w:proofErr w:type="spellStart"/>
            <w:r w:rsidRPr="004000C5">
              <w:rPr>
                <w:rFonts w:ascii="Palatino Linotype" w:hAnsi="Palatino Linotype" w:cs="Arial"/>
                <w:color w:val="000000"/>
                <w:sz w:val="24"/>
                <w:szCs w:val="24"/>
                <w:lang w:eastAsia="hu-HU"/>
              </w:rPr>
              <w:t>Gabonafeldolgozás</w:t>
            </w:r>
            <w:proofErr w:type="spellEnd"/>
            <w:r w:rsidRPr="004000C5">
              <w:rPr>
                <w:rFonts w:ascii="Palatino Linotype" w:hAnsi="Palatino Linotype" w:cs="Arial"/>
                <w:color w:val="000000"/>
                <w:sz w:val="24"/>
                <w:szCs w:val="24"/>
                <w:lang w:eastAsia="hu-HU"/>
              </w:rPr>
              <w:t xml:space="preserve"> </w:t>
            </w:r>
            <w:r w:rsidRPr="004000C5">
              <w:rPr>
                <w:rFonts w:ascii="Palatino Linotype" w:hAnsi="Palatino Linotype" w:cs="Arial"/>
                <w:color w:val="000000"/>
                <w:sz w:val="24"/>
                <w:szCs w:val="24"/>
                <w:lang w:eastAsia="hu-HU"/>
              </w:rPr>
              <w:br/>
              <w:t xml:space="preserve"> szakmai követelménymodul</w:t>
            </w:r>
          </w:p>
          <w:p w:rsidR="009D4C9E" w:rsidRPr="004000C5" w:rsidRDefault="009D4C9E" w:rsidP="00124433">
            <w:pPr>
              <w:widowControl w:val="0"/>
              <w:suppressAutoHyphens/>
              <w:spacing w:after="0" w:line="240" w:lineRule="auto"/>
              <w:jc w:val="center"/>
              <w:rPr>
                <w:rFonts w:ascii="Palatino Linotype" w:hAnsi="Palatino Linotype" w:cs="Mangal"/>
                <w:iCs/>
                <w:color w:val="000000"/>
                <w:kern w:val="1"/>
                <w:sz w:val="24"/>
                <w:szCs w:val="24"/>
                <w:lang w:eastAsia="hi-IN" w:bidi="hi-IN"/>
              </w:rPr>
            </w:pPr>
          </w:p>
        </w:tc>
        <w:tc>
          <w:tcPr>
            <w:tcW w:w="4677" w:type="dxa"/>
          </w:tcPr>
          <w:p w:rsidR="009D4C9E" w:rsidRPr="008B6961" w:rsidRDefault="009D4C9E" w:rsidP="00124433">
            <w:pPr>
              <w:widowControl w:val="0"/>
              <w:suppressAutoHyphens/>
              <w:spacing w:after="0" w:line="240" w:lineRule="auto"/>
              <w:rPr>
                <w:rFonts w:ascii="Palatino Linotype" w:hAnsi="Palatino Linotype" w:cs="Mangal"/>
                <w:b/>
                <w:iCs/>
                <w:color w:val="000000"/>
                <w:kern w:val="1"/>
                <w:sz w:val="24"/>
                <w:szCs w:val="24"/>
                <w:lang w:eastAsia="hi-IN" w:bidi="hi-IN"/>
              </w:rPr>
            </w:pPr>
            <w:r w:rsidRPr="008B6961">
              <w:rPr>
                <w:rFonts w:ascii="Palatino Linotype" w:hAnsi="Palatino Linotype" w:cs="Mangal"/>
                <w:b/>
                <w:iCs/>
                <w:color w:val="000000"/>
                <w:kern w:val="1"/>
                <w:sz w:val="24"/>
                <w:szCs w:val="24"/>
                <w:lang w:eastAsia="hi-IN" w:bidi="hi-IN"/>
              </w:rPr>
              <w:t xml:space="preserve">Szakmai </w:t>
            </w:r>
            <w:r>
              <w:rPr>
                <w:rFonts w:ascii="Palatino Linotype" w:hAnsi="Palatino Linotype" w:cs="Mangal"/>
                <w:b/>
                <w:iCs/>
                <w:color w:val="000000"/>
                <w:kern w:val="1"/>
                <w:sz w:val="24"/>
                <w:szCs w:val="24"/>
                <w:lang w:eastAsia="hi-IN" w:bidi="hi-IN"/>
              </w:rPr>
              <w:t>gyakorlat II.</w:t>
            </w:r>
          </w:p>
        </w:tc>
      </w:tr>
      <w:tr w:rsidR="009D4C9E" w:rsidRPr="008B6961">
        <w:trPr>
          <w:trHeight w:val="405"/>
        </w:trPr>
        <w:tc>
          <w:tcPr>
            <w:tcW w:w="4676" w:type="dxa"/>
            <w:vMerge/>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p>
        </w:tc>
        <w:tc>
          <w:tcPr>
            <w:tcW w:w="4677" w:type="dxa"/>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r>
              <w:rPr>
                <w:rFonts w:ascii="Palatino Linotype" w:hAnsi="Palatino Linotype" w:cs="Mangal"/>
                <w:iCs/>
                <w:color w:val="000000"/>
                <w:kern w:val="1"/>
                <w:sz w:val="24"/>
                <w:szCs w:val="24"/>
                <w:lang w:eastAsia="hi-IN" w:bidi="hi-IN"/>
              </w:rPr>
              <w:t>Őrlésre történő előkészítés és gépei</w:t>
            </w:r>
          </w:p>
        </w:tc>
      </w:tr>
      <w:tr w:rsidR="009D4C9E" w:rsidRPr="008B6961">
        <w:trPr>
          <w:trHeight w:val="375"/>
        </w:trPr>
        <w:tc>
          <w:tcPr>
            <w:tcW w:w="4676" w:type="dxa"/>
            <w:vMerge/>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p>
        </w:tc>
        <w:tc>
          <w:tcPr>
            <w:tcW w:w="4677" w:type="dxa"/>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r>
              <w:rPr>
                <w:rFonts w:ascii="Palatino Linotype" w:hAnsi="Palatino Linotype" w:cs="Mangal"/>
                <w:iCs/>
                <w:color w:val="000000"/>
                <w:kern w:val="1"/>
                <w:sz w:val="24"/>
                <w:szCs w:val="24"/>
                <w:lang w:eastAsia="hi-IN" w:bidi="hi-IN"/>
              </w:rPr>
              <w:t>Az őrlési technológia gépei</w:t>
            </w:r>
          </w:p>
        </w:tc>
      </w:tr>
      <w:tr w:rsidR="009D4C9E" w:rsidRPr="008B6961">
        <w:trPr>
          <w:trHeight w:val="345"/>
        </w:trPr>
        <w:tc>
          <w:tcPr>
            <w:tcW w:w="4676" w:type="dxa"/>
            <w:vMerge/>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p>
        </w:tc>
        <w:tc>
          <w:tcPr>
            <w:tcW w:w="4677" w:type="dxa"/>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r w:rsidRPr="008B6961">
              <w:rPr>
                <w:rFonts w:ascii="Palatino Linotype" w:hAnsi="Palatino Linotype" w:cs="Mangal"/>
                <w:iCs/>
                <w:color w:val="000000"/>
                <w:kern w:val="1"/>
                <w:sz w:val="24"/>
                <w:szCs w:val="24"/>
                <w:lang w:eastAsia="hi-IN" w:bidi="hi-IN"/>
              </w:rPr>
              <w:t>Szakmai rajzok</w:t>
            </w:r>
            <w:r>
              <w:rPr>
                <w:rFonts w:ascii="Palatino Linotype" w:hAnsi="Palatino Linotype" w:cs="Mangal"/>
                <w:iCs/>
                <w:color w:val="000000"/>
                <w:kern w:val="1"/>
                <w:sz w:val="24"/>
                <w:szCs w:val="24"/>
                <w:lang w:eastAsia="hi-IN" w:bidi="hi-IN"/>
              </w:rPr>
              <w:t>, mérések és számítások</w:t>
            </w:r>
          </w:p>
        </w:tc>
      </w:tr>
      <w:tr w:rsidR="009D4C9E" w:rsidRPr="008B6961">
        <w:trPr>
          <w:trHeight w:val="360"/>
        </w:trPr>
        <w:tc>
          <w:tcPr>
            <w:tcW w:w="4676" w:type="dxa"/>
            <w:vMerge/>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p>
        </w:tc>
        <w:tc>
          <w:tcPr>
            <w:tcW w:w="4677" w:type="dxa"/>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p>
        </w:tc>
      </w:tr>
      <w:tr w:rsidR="009D4C9E" w:rsidRPr="008B6961">
        <w:trPr>
          <w:trHeight w:val="330"/>
        </w:trPr>
        <w:tc>
          <w:tcPr>
            <w:tcW w:w="4676" w:type="dxa"/>
            <w:vMerge/>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p>
        </w:tc>
        <w:tc>
          <w:tcPr>
            <w:tcW w:w="4677" w:type="dxa"/>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p>
        </w:tc>
      </w:tr>
    </w:tbl>
    <w:p w:rsidR="009D4C9E" w:rsidRPr="008B6961" w:rsidRDefault="009D4C9E" w:rsidP="00124433">
      <w:pPr>
        <w:spacing w:after="0" w:line="240" w:lineRule="auto"/>
        <w:rPr>
          <w:color w:val="000000"/>
        </w:rPr>
      </w:pPr>
      <w:r w:rsidRPr="008B6961">
        <w:rPr>
          <w:rFonts w:ascii="Palatino Linotype" w:hAnsi="Palatino Linotype"/>
          <w:color w:val="000000"/>
          <w:sz w:val="24"/>
          <w:szCs w:val="24"/>
        </w:rPr>
        <w:br w:type="page"/>
      </w:r>
    </w:p>
    <w:p w:rsidR="009D4C9E" w:rsidRPr="008B6961" w:rsidRDefault="009D4C9E" w:rsidP="00124433">
      <w:pPr>
        <w:widowControl w:val="0"/>
        <w:suppressAutoHyphens/>
        <w:spacing w:after="0" w:line="240" w:lineRule="auto"/>
        <w:jc w:val="center"/>
        <w:rPr>
          <w:rFonts w:ascii="Palatino Linotype" w:hAnsi="Palatino Linotype" w:cs="Arial"/>
          <w:b/>
          <w:color w:val="000000"/>
          <w:sz w:val="24"/>
          <w:szCs w:val="24"/>
          <w:vertAlign w:val="superscript"/>
          <w:lang w:eastAsia="hu-HU"/>
        </w:rPr>
      </w:pPr>
      <w:r w:rsidRPr="008B6961">
        <w:rPr>
          <w:rFonts w:ascii="Palatino Linotype" w:hAnsi="Palatino Linotype" w:cs="Arial"/>
          <w:b/>
          <w:color w:val="000000"/>
          <w:sz w:val="24"/>
          <w:szCs w:val="24"/>
          <w:lang w:eastAsia="hu-HU"/>
        </w:rPr>
        <w:t xml:space="preserve">A 10926-12 Húsipari és malomipari munkavégzés követelményei szakmai követelménymodul </w:t>
      </w:r>
      <w:r w:rsidRPr="008B6961">
        <w:rPr>
          <w:rFonts w:ascii="Palatino Linotype" w:hAnsi="Palatino Linotype"/>
          <w:b/>
          <w:color w:val="000000"/>
          <w:sz w:val="24"/>
          <w:szCs w:val="24"/>
          <w:lang w:eastAsia="hu-HU"/>
        </w:rPr>
        <w:t>*</w:t>
      </w:r>
    </w:p>
    <w:p w:rsidR="009D4C9E" w:rsidRPr="008B6961" w:rsidRDefault="009D4C9E" w:rsidP="00124433">
      <w:pPr>
        <w:widowControl w:val="0"/>
        <w:suppressAutoHyphens/>
        <w:spacing w:after="0" w:line="240" w:lineRule="auto"/>
        <w:jc w:val="right"/>
        <w:rPr>
          <w:rFonts w:ascii="Palatino Linotype" w:hAnsi="Palatino Linotype" w:cs="Arial"/>
          <w:color w:val="000000"/>
          <w:sz w:val="20"/>
          <w:szCs w:val="20"/>
          <w:lang w:eastAsia="hu-HU"/>
        </w:rPr>
      </w:pPr>
      <w:r w:rsidRPr="008B6961">
        <w:rPr>
          <w:rFonts w:ascii="Palatino Linotype" w:hAnsi="Palatino Linotype"/>
          <w:b/>
          <w:color w:val="000000"/>
          <w:sz w:val="24"/>
          <w:szCs w:val="24"/>
          <w:lang w:eastAsia="hu-HU"/>
        </w:rPr>
        <w:t>*</w:t>
      </w:r>
      <w:r w:rsidRPr="008B6961">
        <w:rPr>
          <w:rFonts w:ascii="Palatino Linotype" w:hAnsi="Palatino Linotype" w:cs="Arial"/>
          <w:color w:val="000000"/>
          <w:sz w:val="20"/>
          <w:szCs w:val="20"/>
          <w:lang w:eastAsia="hu-HU"/>
        </w:rPr>
        <w:t>Három</w:t>
      </w:r>
      <w:r>
        <w:rPr>
          <w:rFonts w:ascii="Palatino Linotype" w:hAnsi="Palatino Linotype" w:cs="Arial"/>
          <w:color w:val="000000"/>
          <w:sz w:val="20"/>
          <w:szCs w:val="20"/>
          <w:lang w:eastAsia="hu-HU"/>
        </w:rPr>
        <w:t xml:space="preserve"> </w:t>
      </w:r>
      <w:r w:rsidRPr="008B6961">
        <w:rPr>
          <w:rFonts w:ascii="Palatino Linotype" w:hAnsi="Palatino Linotype" w:cs="Arial"/>
          <w:color w:val="000000"/>
          <w:sz w:val="20"/>
          <w:szCs w:val="20"/>
          <w:lang w:eastAsia="hu-HU"/>
        </w:rPr>
        <w:t>évfolyamos oktatás esetén a 9. évfolyamot követően</w:t>
      </w:r>
    </w:p>
    <w:p w:rsidR="009D4C9E" w:rsidRPr="008B6961" w:rsidRDefault="009D4C9E" w:rsidP="00124433">
      <w:pPr>
        <w:widowControl w:val="0"/>
        <w:suppressAutoHyphens/>
        <w:spacing w:after="0" w:line="240" w:lineRule="auto"/>
        <w:rPr>
          <w:rFonts w:ascii="Palatino Linotype" w:hAnsi="Palatino Linotype" w:cs="Mangal"/>
          <w:b/>
          <w:iCs/>
          <w:color w:val="000000"/>
          <w:kern w:val="1"/>
          <w:sz w:val="24"/>
          <w:szCs w:val="24"/>
          <w:lang w:eastAsia="hi-IN" w:bidi="hi-IN"/>
        </w:rPr>
      </w:pPr>
    </w:p>
    <w:p w:rsidR="009D4C9E" w:rsidRPr="00AC143C" w:rsidRDefault="009D4C9E" w:rsidP="00124433">
      <w:pPr>
        <w:spacing w:after="0" w:line="240" w:lineRule="auto"/>
        <w:ind w:firstLine="709"/>
        <w:rPr>
          <w:rFonts w:ascii="Palatino Linotype" w:hAnsi="Palatino Linotype"/>
          <w:b/>
          <w:color w:val="000000"/>
          <w:sz w:val="24"/>
          <w:szCs w:val="24"/>
          <w:lang w:eastAsia="hu-HU"/>
        </w:rPr>
      </w:pPr>
      <w:r w:rsidRPr="00AC143C">
        <w:rPr>
          <w:rFonts w:ascii="Palatino Linotype" w:hAnsi="Palatino Linotype" w:cs="Mangal"/>
          <w:b/>
          <w:iCs/>
          <w:color w:val="000000"/>
          <w:kern w:val="1"/>
          <w:sz w:val="24"/>
          <w:szCs w:val="24"/>
          <w:lang w:eastAsia="hi-IN" w:bidi="hi-IN"/>
        </w:rPr>
        <w:t>Élelmiszervizsgálat</w:t>
      </w:r>
      <w:r w:rsidRPr="00AC143C">
        <w:rPr>
          <w:rFonts w:ascii="Palatino Linotype" w:hAnsi="Palatino Linotype"/>
          <w:b/>
          <w:color w:val="000000"/>
          <w:sz w:val="24"/>
          <w:szCs w:val="24"/>
          <w:lang w:eastAsia="hu-HU"/>
        </w:rPr>
        <w:t xml:space="preserve"> tantárgy</w:t>
      </w:r>
    </w:p>
    <w:p w:rsidR="009D4C9E" w:rsidRPr="008B6961" w:rsidRDefault="009D4C9E" w:rsidP="00124433">
      <w:pPr>
        <w:spacing w:after="0" w:line="240" w:lineRule="auto"/>
        <w:ind w:firstLine="709"/>
        <w:rPr>
          <w:rFonts w:ascii="Palatino Linotype" w:hAnsi="Palatino Linotype"/>
          <w:b/>
          <w:color w:val="000000"/>
          <w:sz w:val="24"/>
          <w:szCs w:val="24"/>
          <w:lang w:eastAsia="hu-HU"/>
        </w:rPr>
      </w:pPr>
    </w:p>
    <w:p w:rsidR="009D4C9E" w:rsidRPr="008B6961" w:rsidRDefault="009D4C9E" w:rsidP="00124433">
      <w:pPr>
        <w:spacing w:after="0" w:line="240" w:lineRule="auto"/>
        <w:ind w:left="1224" w:firstLine="194"/>
        <w:rPr>
          <w:rFonts w:ascii="Palatino Linotype" w:hAnsi="Palatino Linotype"/>
          <w:b/>
          <w:color w:val="000000"/>
          <w:sz w:val="24"/>
          <w:szCs w:val="24"/>
          <w:lang w:eastAsia="hu-HU"/>
        </w:rPr>
      </w:pPr>
      <w:r w:rsidRPr="008B6961">
        <w:rPr>
          <w:rFonts w:ascii="Palatino Linotype" w:hAnsi="Palatino Linotype"/>
          <w:b/>
          <w:color w:val="000000"/>
          <w:sz w:val="24"/>
          <w:szCs w:val="24"/>
          <w:lang w:eastAsia="hu-HU"/>
        </w:rPr>
        <w:t>Témakörök</w:t>
      </w:r>
    </w:p>
    <w:p w:rsidR="009D4C9E" w:rsidRPr="008B6961" w:rsidRDefault="009D4C9E" w:rsidP="00124433">
      <w:pPr>
        <w:spacing w:after="0" w:line="240" w:lineRule="auto"/>
        <w:ind w:left="1224"/>
        <w:rPr>
          <w:rFonts w:ascii="Palatino Linotype" w:hAnsi="Palatino Linotype"/>
          <w:b/>
          <w:color w:val="000000"/>
          <w:sz w:val="24"/>
          <w:szCs w:val="24"/>
          <w:lang w:eastAsia="hu-HU"/>
        </w:rPr>
      </w:pPr>
    </w:p>
    <w:p w:rsidR="009D4C9E" w:rsidRPr="008B6961" w:rsidRDefault="009D4C9E" w:rsidP="00124433">
      <w:pPr>
        <w:spacing w:after="0" w:line="240" w:lineRule="auto"/>
        <w:ind w:left="515" w:firstLine="194"/>
        <w:rPr>
          <w:rFonts w:ascii="Palatino Linotype" w:hAnsi="Palatino Linotype"/>
          <w:b/>
          <w:color w:val="000000"/>
          <w:sz w:val="24"/>
          <w:szCs w:val="24"/>
          <w:lang w:eastAsia="hu-HU"/>
        </w:rPr>
      </w:pPr>
      <w:r w:rsidRPr="008B6961">
        <w:rPr>
          <w:rFonts w:ascii="Palatino Linotype" w:hAnsi="Palatino Linotype"/>
          <w:b/>
          <w:color w:val="000000"/>
          <w:sz w:val="24"/>
          <w:szCs w:val="24"/>
          <w:lang w:eastAsia="hu-HU"/>
        </w:rPr>
        <w:t xml:space="preserve">Élelmiszervizsgálati eljárások </w:t>
      </w:r>
    </w:p>
    <w:p w:rsidR="009D4C9E" w:rsidRPr="008B6961" w:rsidRDefault="009D4C9E" w:rsidP="00124433">
      <w:pPr>
        <w:spacing w:after="0" w:line="240" w:lineRule="auto"/>
        <w:ind w:firstLine="709"/>
        <w:rPr>
          <w:rFonts w:ascii="Palatino Linotype" w:hAnsi="Palatino Linotype" w:cs="Tahoma"/>
          <w:color w:val="000000"/>
          <w:sz w:val="24"/>
          <w:szCs w:val="24"/>
          <w:shd w:val="clear" w:color="auto" w:fill="FFFFFF"/>
        </w:rPr>
      </w:pPr>
    </w:p>
    <w:p w:rsidR="009D4C9E" w:rsidRPr="008B6961" w:rsidRDefault="009D4C9E" w:rsidP="00124433">
      <w:pPr>
        <w:spacing w:after="0" w:line="240" w:lineRule="auto"/>
        <w:ind w:firstLine="709"/>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Gabonaszállítmányok mintázása, mintakikészítés.</w:t>
      </w:r>
    </w:p>
    <w:p w:rsidR="009D4C9E" w:rsidRDefault="009D4C9E" w:rsidP="00124433">
      <w:pPr>
        <w:spacing w:after="0" w:line="240" w:lineRule="auto"/>
        <w:ind w:firstLine="709"/>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Érzékszervi gabonaminősítés gyakorlása.</w:t>
      </w:r>
    </w:p>
    <w:p w:rsidR="009D4C9E" w:rsidRPr="008B6961" w:rsidRDefault="009D4C9E" w:rsidP="00124433">
      <w:pPr>
        <w:spacing w:after="0" w:line="240" w:lineRule="auto"/>
        <w:ind w:firstLine="709"/>
        <w:rPr>
          <w:rFonts w:ascii="Palatino Linotype" w:hAnsi="Palatino Linotype" w:cs="Tahoma"/>
          <w:color w:val="000000"/>
          <w:sz w:val="24"/>
          <w:szCs w:val="24"/>
          <w:shd w:val="clear" w:color="auto" w:fill="FFFFFF"/>
        </w:rPr>
      </w:pPr>
      <w:r>
        <w:rPr>
          <w:rFonts w:ascii="Palatino Linotype" w:hAnsi="Palatino Linotype" w:cs="Tahoma"/>
          <w:color w:val="000000"/>
          <w:sz w:val="24"/>
          <w:szCs w:val="24"/>
          <w:shd w:val="clear" w:color="auto" w:fill="FFFFFF"/>
        </w:rPr>
        <w:t xml:space="preserve">Kézi és gépi </w:t>
      </w:r>
      <w:proofErr w:type="spellStart"/>
      <w:r>
        <w:rPr>
          <w:rFonts w:ascii="Palatino Linotype" w:hAnsi="Palatino Linotype" w:cs="Tahoma"/>
          <w:color w:val="000000"/>
          <w:sz w:val="24"/>
          <w:szCs w:val="24"/>
          <w:shd w:val="clear" w:color="auto" w:fill="FFFFFF"/>
        </w:rPr>
        <w:t>síkérmosás</w:t>
      </w:r>
      <w:proofErr w:type="spellEnd"/>
      <w:r>
        <w:rPr>
          <w:rFonts w:ascii="Palatino Linotype" w:hAnsi="Palatino Linotype" w:cs="Tahoma"/>
          <w:color w:val="000000"/>
          <w:sz w:val="24"/>
          <w:szCs w:val="24"/>
          <w:shd w:val="clear" w:color="auto" w:fill="FFFFFF"/>
        </w:rPr>
        <w:t xml:space="preserve"> és sikérminősítés gyakorlása.</w:t>
      </w:r>
    </w:p>
    <w:p w:rsidR="009D4C9E" w:rsidRPr="008B6961" w:rsidRDefault="009D4C9E" w:rsidP="00124433">
      <w:pPr>
        <w:spacing w:after="0" w:line="240" w:lineRule="auto"/>
        <w:ind w:left="720"/>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Gyors, hordozható és laboratóriumi műszeres gabonavizsgálatok elvégzése, vizsgálatok kiértékelése, dokumentálás.</w:t>
      </w:r>
    </w:p>
    <w:p w:rsidR="009D4C9E" w:rsidRPr="008B6961" w:rsidRDefault="009D4C9E" w:rsidP="00124433">
      <w:pPr>
        <w:spacing w:after="0" w:line="240" w:lineRule="auto"/>
        <w:rPr>
          <w:rFonts w:ascii="Palatino Linotype" w:hAnsi="Palatino Linotype" w:cs="Tahoma"/>
          <w:color w:val="000000"/>
          <w:sz w:val="24"/>
          <w:szCs w:val="24"/>
          <w:shd w:val="clear" w:color="auto" w:fill="FFFFFF"/>
        </w:rPr>
      </w:pPr>
    </w:p>
    <w:p w:rsidR="009D4C9E" w:rsidRPr="008B6961" w:rsidRDefault="009D4C9E" w:rsidP="004F1439">
      <w:pPr>
        <w:rPr>
          <w:rFonts w:ascii="Palatino Linotype" w:hAnsi="Palatino Linotype" w:cs="Arial"/>
          <w:b/>
          <w:color w:val="000000"/>
          <w:sz w:val="24"/>
          <w:szCs w:val="24"/>
          <w:lang w:eastAsia="hu-HU"/>
        </w:rPr>
      </w:pPr>
      <w:r w:rsidRPr="008B6961">
        <w:rPr>
          <w:rFonts w:ascii="Palatino Linotype" w:hAnsi="Palatino Linotype" w:cs="Arial"/>
          <w:b/>
          <w:color w:val="000000"/>
          <w:sz w:val="24"/>
          <w:szCs w:val="24"/>
          <w:lang w:eastAsia="hu-HU"/>
        </w:rPr>
        <w:t>A 10935-12 Tárolás, szár</w:t>
      </w:r>
      <w:r>
        <w:rPr>
          <w:rFonts w:ascii="Palatino Linotype" w:hAnsi="Palatino Linotype" w:cs="Arial"/>
          <w:b/>
          <w:color w:val="000000"/>
          <w:sz w:val="24"/>
          <w:szCs w:val="24"/>
          <w:lang w:eastAsia="hu-HU"/>
        </w:rPr>
        <w:t xml:space="preserve">ítás, keveréktakarmány-gyártás </w:t>
      </w:r>
      <w:r w:rsidRPr="008B6961">
        <w:rPr>
          <w:rFonts w:ascii="Palatino Linotype" w:hAnsi="Palatino Linotype" w:cs="Arial"/>
          <w:b/>
          <w:color w:val="000000"/>
          <w:sz w:val="24"/>
          <w:szCs w:val="24"/>
          <w:lang w:eastAsia="hu-HU"/>
        </w:rPr>
        <w:t xml:space="preserve">szakmai követelménymodul </w:t>
      </w:r>
      <w:r w:rsidRPr="008B6961">
        <w:rPr>
          <w:rFonts w:ascii="Palatino Linotype" w:hAnsi="Palatino Linotype"/>
          <w:b/>
          <w:color w:val="000000"/>
          <w:sz w:val="24"/>
          <w:szCs w:val="24"/>
          <w:lang w:eastAsia="hu-HU"/>
        </w:rPr>
        <w:t>*</w:t>
      </w:r>
    </w:p>
    <w:p w:rsidR="009D4C9E" w:rsidRPr="008B6961" w:rsidRDefault="009D4C9E" w:rsidP="00124433">
      <w:pPr>
        <w:widowControl w:val="0"/>
        <w:suppressAutoHyphens/>
        <w:spacing w:after="0" w:line="240" w:lineRule="auto"/>
        <w:jc w:val="right"/>
        <w:rPr>
          <w:rFonts w:ascii="Palatino Linotype" w:hAnsi="Palatino Linotype" w:cs="Arial"/>
          <w:color w:val="000000"/>
          <w:sz w:val="20"/>
          <w:szCs w:val="20"/>
          <w:lang w:eastAsia="hu-HU"/>
        </w:rPr>
      </w:pPr>
      <w:r w:rsidRPr="008B6961">
        <w:rPr>
          <w:rFonts w:ascii="Palatino Linotype" w:hAnsi="Palatino Linotype"/>
          <w:b/>
          <w:color w:val="000000"/>
          <w:sz w:val="24"/>
          <w:szCs w:val="24"/>
          <w:lang w:eastAsia="hu-HU"/>
        </w:rPr>
        <w:t>*</w:t>
      </w:r>
      <w:r w:rsidRPr="008B6961">
        <w:rPr>
          <w:rFonts w:ascii="Palatino Linotype" w:hAnsi="Palatino Linotype" w:cs="Arial"/>
          <w:color w:val="000000"/>
          <w:sz w:val="20"/>
          <w:szCs w:val="20"/>
          <w:lang w:eastAsia="hu-HU"/>
        </w:rPr>
        <w:t>Három</w:t>
      </w:r>
      <w:r>
        <w:rPr>
          <w:rFonts w:ascii="Palatino Linotype" w:hAnsi="Palatino Linotype" w:cs="Arial"/>
          <w:color w:val="000000"/>
          <w:sz w:val="20"/>
          <w:szCs w:val="20"/>
          <w:lang w:eastAsia="hu-HU"/>
        </w:rPr>
        <w:t xml:space="preserve"> </w:t>
      </w:r>
      <w:r w:rsidRPr="008B6961">
        <w:rPr>
          <w:rFonts w:ascii="Palatino Linotype" w:hAnsi="Palatino Linotype" w:cs="Arial"/>
          <w:color w:val="000000"/>
          <w:sz w:val="20"/>
          <w:szCs w:val="20"/>
          <w:lang w:eastAsia="hu-HU"/>
        </w:rPr>
        <w:t>évfolyamos oktatás esetén a 9. évfolyamot követően</w:t>
      </w:r>
    </w:p>
    <w:p w:rsidR="009D4C9E" w:rsidRPr="008B6961" w:rsidRDefault="009D4C9E" w:rsidP="00124433">
      <w:pPr>
        <w:widowControl w:val="0"/>
        <w:suppressAutoHyphens/>
        <w:spacing w:after="0" w:line="240" w:lineRule="auto"/>
        <w:rPr>
          <w:rFonts w:ascii="Palatino Linotype" w:hAnsi="Palatino Linotype" w:cs="Mangal"/>
          <w:b/>
          <w:iCs/>
          <w:color w:val="000000"/>
          <w:kern w:val="1"/>
          <w:sz w:val="24"/>
          <w:szCs w:val="24"/>
          <w:lang w:eastAsia="hi-IN" w:bidi="hi-IN"/>
        </w:rPr>
      </w:pPr>
    </w:p>
    <w:p w:rsidR="009D4C9E" w:rsidRPr="00AC143C" w:rsidRDefault="009D4C9E" w:rsidP="00124433">
      <w:pPr>
        <w:spacing w:after="0" w:line="240" w:lineRule="auto"/>
        <w:ind w:firstLine="709"/>
        <w:rPr>
          <w:rFonts w:ascii="Palatino Linotype" w:hAnsi="Palatino Linotype"/>
          <w:b/>
          <w:color w:val="000000"/>
          <w:sz w:val="24"/>
          <w:szCs w:val="24"/>
          <w:lang w:eastAsia="hu-HU"/>
        </w:rPr>
      </w:pPr>
      <w:r w:rsidRPr="00AC143C">
        <w:rPr>
          <w:rFonts w:ascii="Palatino Linotype" w:hAnsi="Palatino Linotype" w:cs="Mangal"/>
          <w:b/>
          <w:iCs/>
          <w:color w:val="000000"/>
          <w:kern w:val="1"/>
          <w:sz w:val="24"/>
          <w:szCs w:val="24"/>
          <w:lang w:eastAsia="hi-IN" w:bidi="hi-IN"/>
        </w:rPr>
        <w:t xml:space="preserve">Szakmai gyakorlat </w:t>
      </w:r>
      <w:r>
        <w:rPr>
          <w:rFonts w:ascii="Palatino Linotype" w:hAnsi="Palatino Linotype" w:cs="Mangal"/>
          <w:b/>
          <w:iCs/>
          <w:color w:val="000000"/>
          <w:kern w:val="1"/>
          <w:sz w:val="24"/>
          <w:szCs w:val="24"/>
          <w:lang w:eastAsia="hi-IN" w:bidi="hi-IN"/>
        </w:rPr>
        <w:t>I. tantárgy</w:t>
      </w:r>
    </w:p>
    <w:p w:rsidR="009D4C9E" w:rsidRPr="008B6961" w:rsidRDefault="009D4C9E" w:rsidP="00124433">
      <w:pPr>
        <w:spacing w:after="0" w:line="240" w:lineRule="auto"/>
        <w:ind w:firstLine="709"/>
        <w:rPr>
          <w:rFonts w:ascii="Palatino Linotype" w:hAnsi="Palatino Linotype"/>
          <w:b/>
          <w:color w:val="000000"/>
          <w:sz w:val="24"/>
          <w:szCs w:val="24"/>
          <w:lang w:eastAsia="hu-HU"/>
        </w:rPr>
      </w:pPr>
    </w:p>
    <w:p w:rsidR="009D4C9E" w:rsidRPr="008B6961" w:rsidRDefault="009D4C9E" w:rsidP="00124433">
      <w:pPr>
        <w:spacing w:after="0" w:line="240" w:lineRule="auto"/>
        <w:ind w:left="1224"/>
        <w:rPr>
          <w:rFonts w:ascii="Palatino Linotype" w:hAnsi="Palatino Linotype"/>
          <w:b/>
          <w:color w:val="000000"/>
          <w:sz w:val="24"/>
          <w:szCs w:val="24"/>
          <w:lang w:eastAsia="hu-HU"/>
        </w:rPr>
      </w:pPr>
      <w:r w:rsidRPr="008B6961">
        <w:rPr>
          <w:rFonts w:ascii="Palatino Linotype" w:hAnsi="Palatino Linotype"/>
          <w:b/>
          <w:color w:val="000000"/>
          <w:sz w:val="24"/>
          <w:szCs w:val="24"/>
          <w:lang w:eastAsia="hu-HU"/>
        </w:rPr>
        <w:t>Témakörök</w:t>
      </w:r>
    </w:p>
    <w:p w:rsidR="009D4C9E" w:rsidRDefault="009D4C9E" w:rsidP="00124433">
      <w:pPr>
        <w:spacing w:after="0" w:line="240" w:lineRule="auto"/>
        <w:ind w:firstLine="709"/>
        <w:rPr>
          <w:rFonts w:ascii="Palatino Linotype" w:hAnsi="Palatino Linotype" w:cs="Mangal"/>
          <w:b/>
          <w:iCs/>
          <w:color w:val="000000"/>
          <w:kern w:val="1"/>
          <w:sz w:val="24"/>
          <w:szCs w:val="24"/>
          <w:lang w:eastAsia="hi-IN" w:bidi="hi-IN"/>
        </w:rPr>
      </w:pPr>
    </w:p>
    <w:p w:rsidR="009D4C9E" w:rsidRPr="00EB109D" w:rsidRDefault="009D4C9E" w:rsidP="00124433">
      <w:pPr>
        <w:spacing w:after="0" w:line="240" w:lineRule="auto"/>
        <w:ind w:firstLine="709"/>
        <w:rPr>
          <w:rFonts w:ascii="Palatino Linotype" w:hAnsi="Palatino Linotype"/>
          <w:b/>
          <w:color w:val="000000"/>
          <w:sz w:val="24"/>
          <w:szCs w:val="24"/>
          <w:lang w:eastAsia="hu-HU"/>
        </w:rPr>
      </w:pPr>
      <w:r w:rsidRPr="00EB109D">
        <w:rPr>
          <w:rFonts w:ascii="Palatino Linotype" w:hAnsi="Palatino Linotype" w:cs="Mangal"/>
          <w:b/>
          <w:iCs/>
          <w:color w:val="000000"/>
          <w:kern w:val="1"/>
          <w:sz w:val="24"/>
          <w:szCs w:val="24"/>
          <w:lang w:eastAsia="hi-IN" w:bidi="hi-IN"/>
        </w:rPr>
        <w:t>Gabonatárolás és gabonaszárítás technológiája</w:t>
      </w:r>
    </w:p>
    <w:p w:rsidR="009D4C9E" w:rsidRPr="008B6961" w:rsidRDefault="009D4C9E" w:rsidP="00124433">
      <w:pPr>
        <w:spacing w:after="0" w:line="240" w:lineRule="auto"/>
        <w:ind w:firstLine="709"/>
        <w:rPr>
          <w:rFonts w:ascii="Palatino Linotype" w:hAnsi="Palatino Linotype" w:cs="Tahoma"/>
          <w:color w:val="000000"/>
          <w:sz w:val="24"/>
          <w:szCs w:val="24"/>
          <w:shd w:val="clear" w:color="auto" w:fill="FFFFFF"/>
        </w:rPr>
      </w:pPr>
    </w:p>
    <w:p w:rsidR="009D4C9E" w:rsidRPr="008B6961" w:rsidRDefault="009D4C9E" w:rsidP="00124433">
      <w:pPr>
        <w:spacing w:after="0" w:line="240" w:lineRule="auto"/>
        <w:ind w:firstLine="709"/>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 xml:space="preserve">A gyakorló üzem gabonatárolási technológiájának vizsgálata. </w:t>
      </w:r>
    </w:p>
    <w:p w:rsidR="009D4C9E" w:rsidRPr="008B6961" w:rsidRDefault="009D4C9E" w:rsidP="00124433">
      <w:pPr>
        <w:spacing w:after="0" w:line="240" w:lineRule="auto"/>
        <w:ind w:firstLine="709"/>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Gabonatisztítási megoldások a gyakorló üzemben.</w:t>
      </w:r>
    </w:p>
    <w:p w:rsidR="009D4C9E" w:rsidRPr="008B6961" w:rsidRDefault="009D4C9E" w:rsidP="00124433">
      <w:pPr>
        <w:spacing w:after="0" w:line="240" w:lineRule="auto"/>
        <w:ind w:firstLine="709"/>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Gabonamegóvó és tárolhatóságot megnyújtó megoldások a gyakorló üzemben.</w:t>
      </w:r>
    </w:p>
    <w:p w:rsidR="009D4C9E" w:rsidRPr="008B6961" w:rsidRDefault="009D4C9E" w:rsidP="00124433">
      <w:pPr>
        <w:spacing w:after="0" w:line="240" w:lineRule="auto"/>
        <w:ind w:left="720" w:hanging="11"/>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A gyakorló üzem gabonatárolási technológiai folyamatának elindítása és kijáratásos leállítása (bemutatás és gyakorlás).</w:t>
      </w:r>
    </w:p>
    <w:p w:rsidR="009D4C9E" w:rsidRPr="008B6961" w:rsidRDefault="009D4C9E" w:rsidP="00124433">
      <w:pPr>
        <w:spacing w:after="0" w:line="240" w:lineRule="auto"/>
        <w:rPr>
          <w:rFonts w:ascii="Palatino Linotype" w:hAnsi="Palatino Linotype"/>
          <w:b/>
          <w:color w:val="000000"/>
          <w:sz w:val="24"/>
          <w:szCs w:val="24"/>
          <w:lang w:eastAsia="hu-HU"/>
        </w:rPr>
      </w:pPr>
    </w:p>
    <w:p w:rsidR="009D4C9E" w:rsidRPr="00E65DD8" w:rsidRDefault="009D4C9E" w:rsidP="00124433">
      <w:pPr>
        <w:spacing w:after="0" w:line="240" w:lineRule="auto"/>
        <w:ind w:firstLine="709"/>
        <w:rPr>
          <w:rFonts w:ascii="Palatino Linotype" w:hAnsi="Palatino Linotype"/>
          <w:b/>
          <w:color w:val="000000"/>
          <w:sz w:val="24"/>
          <w:szCs w:val="24"/>
          <w:lang w:eastAsia="hu-HU"/>
        </w:rPr>
      </w:pPr>
      <w:r w:rsidRPr="00E65DD8">
        <w:rPr>
          <w:rFonts w:ascii="Palatino Linotype" w:hAnsi="Palatino Linotype" w:cs="Mangal"/>
          <w:b/>
          <w:iCs/>
          <w:color w:val="000000"/>
          <w:kern w:val="1"/>
          <w:sz w:val="24"/>
          <w:szCs w:val="24"/>
          <w:lang w:eastAsia="hi-IN" w:bidi="hi-IN"/>
        </w:rPr>
        <w:t>Keveréktakarmány-gyártás technológiája és gépei</w:t>
      </w:r>
      <w:r w:rsidRPr="00E65DD8">
        <w:rPr>
          <w:rFonts w:ascii="Palatino Linotype" w:hAnsi="Palatino Linotype"/>
          <w:b/>
          <w:color w:val="000000"/>
          <w:sz w:val="24"/>
          <w:szCs w:val="24"/>
          <w:lang w:eastAsia="hu-HU"/>
        </w:rPr>
        <w:t xml:space="preserve">  </w:t>
      </w:r>
    </w:p>
    <w:p w:rsidR="009D4C9E" w:rsidRPr="008B6961" w:rsidRDefault="009D4C9E" w:rsidP="00124433">
      <w:pPr>
        <w:spacing w:after="0" w:line="240" w:lineRule="auto"/>
        <w:ind w:firstLine="709"/>
        <w:rPr>
          <w:rFonts w:ascii="Palatino Linotype" w:hAnsi="Palatino Linotype" w:cs="Tahoma"/>
          <w:color w:val="000000"/>
          <w:sz w:val="24"/>
          <w:szCs w:val="24"/>
          <w:shd w:val="clear" w:color="auto" w:fill="FFFFFF"/>
        </w:rPr>
      </w:pPr>
      <w:r w:rsidRPr="008B6961">
        <w:rPr>
          <w:rFonts w:ascii="Palatino Linotype" w:hAnsi="Palatino Linotype"/>
          <w:color w:val="000000"/>
          <w:sz w:val="24"/>
          <w:szCs w:val="24"/>
        </w:rPr>
        <w:t xml:space="preserve">A </w:t>
      </w:r>
      <w:r w:rsidRPr="008B6961">
        <w:rPr>
          <w:rFonts w:ascii="Palatino Linotype" w:hAnsi="Palatino Linotype" w:cs="Tahoma"/>
          <w:color w:val="000000"/>
          <w:sz w:val="24"/>
          <w:szCs w:val="24"/>
          <w:shd w:val="clear" w:color="auto" w:fill="FFFFFF"/>
        </w:rPr>
        <w:t>témakör részletes kifejtése</w:t>
      </w:r>
    </w:p>
    <w:p w:rsidR="009D4C9E" w:rsidRPr="008B6961" w:rsidRDefault="009D4C9E" w:rsidP="00124433">
      <w:pPr>
        <w:spacing w:after="0" w:line="240" w:lineRule="auto"/>
        <w:ind w:left="720"/>
        <w:rPr>
          <w:rFonts w:ascii="Palatino Linotype" w:hAnsi="Palatino Linotype" w:cs="Tahoma"/>
          <w:color w:val="000000"/>
          <w:sz w:val="24"/>
          <w:szCs w:val="24"/>
          <w:shd w:val="clear" w:color="auto" w:fill="FFFFFF"/>
        </w:rPr>
      </w:pPr>
    </w:p>
    <w:p w:rsidR="009D4C9E" w:rsidRPr="008B6961" w:rsidRDefault="009D4C9E" w:rsidP="00124433">
      <w:pPr>
        <w:spacing w:after="0" w:line="240" w:lineRule="auto"/>
        <w:ind w:left="720"/>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A gyakorló keverőüzemben szokásosan gyártott tápféleségek (állatfaj, hasznosítás, összetétel) megismerése.</w:t>
      </w:r>
    </w:p>
    <w:p w:rsidR="009D4C9E" w:rsidRPr="008B6961" w:rsidRDefault="009D4C9E" w:rsidP="00124433">
      <w:pPr>
        <w:spacing w:after="0" w:line="240" w:lineRule="auto"/>
        <w:ind w:left="720"/>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A gyakorló keverőüzem alap-anyagtárolásának és üzemre történő átadásának vizsgálata.</w:t>
      </w:r>
    </w:p>
    <w:p w:rsidR="009D4C9E" w:rsidRPr="008B6961" w:rsidRDefault="009D4C9E" w:rsidP="00124433">
      <w:pPr>
        <w:spacing w:after="0" w:line="240" w:lineRule="auto"/>
        <w:ind w:firstLine="709"/>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 xml:space="preserve">A gyakorló keverőüzemben alkalmazott gyártás-előkészítés vizsgálata. </w:t>
      </w:r>
    </w:p>
    <w:p w:rsidR="009D4C9E" w:rsidRPr="008B6961" w:rsidRDefault="009D4C9E" w:rsidP="00124433">
      <w:pPr>
        <w:spacing w:after="0" w:line="240" w:lineRule="auto"/>
        <w:ind w:left="720"/>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lastRenderedPageBreak/>
        <w:t xml:space="preserve">A gyakorló keverőüzem dercés- és préselt tápgyártási technológiájának tanulmányozása. </w:t>
      </w:r>
    </w:p>
    <w:p w:rsidR="009D4C9E" w:rsidRPr="008B6961" w:rsidRDefault="009D4C9E" w:rsidP="00124433">
      <w:pPr>
        <w:spacing w:after="0" w:line="240" w:lineRule="auto"/>
        <w:ind w:left="720"/>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 xml:space="preserve">A gyakorló keverőüzem vezérlőpultjának megismerése, ellenőrzése és kezelésének gyakorlása felügyelet mellett. </w:t>
      </w:r>
    </w:p>
    <w:p w:rsidR="009D4C9E" w:rsidRPr="008B6961" w:rsidRDefault="009D4C9E" w:rsidP="00124433">
      <w:pPr>
        <w:spacing w:after="0" w:line="240" w:lineRule="auto"/>
        <w:ind w:left="720"/>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 xml:space="preserve">Zsákszáj-varrógép kezelése. </w:t>
      </w:r>
    </w:p>
    <w:p w:rsidR="009D4C9E" w:rsidRPr="008B6961" w:rsidRDefault="009D4C9E" w:rsidP="00124433">
      <w:pPr>
        <w:spacing w:after="0" w:line="240" w:lineRule="auto"/>
        <w:ind w:firstLine="709"/>
        <w:rPr>
          <w:rFonts w:ascii="Palatino Linotype" w:hAnsi="Palatino Linotype"/>
          <w:color w:val="000000"/>
          <w:sz w:val="24"/>
          <w:szCs w:val="24"/>
        </w:rPr>
      </w:pPr>
      <w:r w:rsidRPr="008B6961">
        <w:rPr>
          <w:rFonts w:ascii="Palatino Linotype" w:hAnsi="Palatino Linotype"/>
          <w:color w:val="000000"/>
          <w:sz w:val="24"/>
          <w:szCs w:val="24"/>
        </w:rPr>
        <w:t xml:space="preserve">Láncos szállító láncának </w:t>
      </w:r>
      <w:proofErr w:type="spellStart"/>
      <w:r w:rsidRPr="008B6961">
        <w:rPr>
          <w:rFonts w:ascii="Palatino Linotype" w:hAnsi="Palatino Linotype"/>
          <w:color w:val="000000"/>
          <w:sz w:val="24"/>
          <w:szCs w:val="24"/>
        </w:rPr>
        <w:t>utánfeszítése</w:t>
      </w:r>
      <w:proofErr w:type="spellEnd"/>
      <w:r w:rsidRPr="008B6961">
        <w:rPr>
          <w:rFonts w:ascii="Palatino Linotype" w:hAnsi="Palatino Linotype"/>
          <w:color w:val="000000"/>
          <w:sz w:val="24"/>
          <w:szCs w:val="24"/>
        </w:rPr>
        <w:t xml:space="preserve">, láncelem cseréje. </w:t>
      </w:r>
    </w:p>
    <w:p w:rsidR="009D4C9E" w:rsidRPr="008B6961" w:rsidRDefault="009D4C9E" w:rsidP="00124433">
      <w:pPr>
        <w:spacing w:after="0" w:line="240" w:lineRule="auto"/>
        <w:ind w:left="720"/>
        <w:rPr>
          <w:rFonts w:ascii="Palatino Linotype" w:hAnsi="Palatino Linotype"/>
          <w:color w:val="000000"/>
          <w:sz w:val="24"/>
          <w:szCs w:val="24"/>
        </w:rPr>
      </w:pPr>
      <w:r w:rsidRPr="008B6961">
        <w:rPr>
          <w:rFonts w:ascii="Palatino Linotype" w:hAnsi="Palatino Linotype"/>
          <w:color w:val="000000"/>
          <w:sz w:val="24"/>
          <w:szCs w:val="24"/>
        </w:rPr>
        <w:t>Szállítócsiga szállítási irány – menetirány – forgásirány megválasztás gyakorlása.</w:t>
      </w:r>
    </w:p>
    <w:p w:rsidR="009D4C9E" w:rsidRPr="008B6961" w:rsidRDefault="009D4C9E" w:rsidP="00124433">
      <w:pPr>
        <w:spacing w:after="0" w:line="240" w:lineRule="auto"/>
        <w:ind w:firstLine="709"/>
        <w:rPr>
          <w:rFonts w:ascii="Palatino Linotype" w:hAnsi="Palatino Linotype"/>
          <w:color w:val="000000"/>
          <w:sz w:val="24"/>
          <w:szCs w:val="24"/>
        </w:rPr>
      </w:pPr>
      <w:r w:rsidRPr="008B6961">
        <w:rPr>
          <w:rFonts w:ascii="Palatino Linotype" w:hAnsi="Palatino Linotype"/>
          <w:color w:val="000000"/>
          <w:sz w:val="24"/>
          <w:szCs w:val="24"/>
        </w:rPr>
        <w:t>Rostacsere elvégzése a gyakorló üzem gabonatisztító gépén.</w:t>
      </w:r>
    </w:p>
    <w:p w:rsidR="009D4C9E" w:rsidRDefault="009D4C9E" w:rsidP="00124433">
      <w:pPr>
        <w:spacing w:after="0" w:line="240" w:lineRule="auto"/>
        <w:ind w:firstLine="709"/>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Darálókalapács és daráló rosta csere elvégzése.</w:t>
      </w:r>
      <w:r>
        <w:rPr>
          <w:rFonts w:ascii="Palatino Linotype" w:hAnsi="Palatino Linotype" w:cs="Tahoma"/>
          <w:color w:val="000000"/>
          <w:sz w:val="24"/>
          <w:szCs w:val="24"/>
          <w:shd w:val="clear" w:color="auto" w:fill="FFFFFF"/>
        </w:rPr>
        <w:t xml:space="preserve"> </w:t>
      </w:r>
    </w:p>
    <w:p w:rsidR="009D4C9E" w:rsidRPr="008B6961" w:rsidRDefault="009D4C9E" w:rsidP="00124433">
      <w:pPr>
        <w:widowControl w:val="0"/>
        <w:suppressAutoHyphens/>
        <w:spacing w:after="0" w:line="240" w:lineRule="auto"/>
        <w:rPr>
          <w:rFonts w:ascii="Palatino Linotype" w:hAnsi="Palatino Linotype" w:cs="Tahoma"/>
          <w:color w:val="000000"/>
          <w:sz w:val="24"/>
          <w:szCs w:val="24"/>
          <w:shd w:val="clear" w:color="auto" w:fill="FFFFFF"/>
        </w:rPr>
      </w:pPr>
    </w:p>
    <w:p w:rsidR="009D4C9E" w:rsidRPr="008B6961" w:rsidRDefault="009D4C9E" w:rsidP="00124433">
      <w:pPr>
        <w:spacing w:after="0" w:line="240" w:lineRule="auto"/>
        <w:rPr>
          <w:rFonts w:ascii="Palatino Linotype" w:hAnsi="Palatino Linotype" w:cs="Tahoma"/>
          <w:color w:val="000000"/>
          <w:sz w:val="24"/>
          <w:szCs w:val="24"/>
          <w:shd w:val="clear" w:color="auto" w:fill="FFFFFF"/>
        </w:rPr>
      </w:pPr>
    </w:p>
    <w:p w:rsidR="009D4C9E" w:rsidRPr="008B6961" w:rsidRDefault="009D4C9E" w:rsidP="00124433">
      <w:pPr>
        <w:rPr>
          <w:rFonts w:ascii="Palatino Linotype" w:hAnsi="Palatino Linotype" w:cs="Arial"/>
          <w:b/>
          <w:color w:val="000000"/>
          <w:sz w:val="24"/>
          <w:szCs w:val="24"/>
          <w:lang w:eastAsia="hu-HU"/>
        </w:rPr>
      </w:pPr>
      <w:r>
        <w:rPr>
          <w:rFonts w:ascii="Palatino Linotype" w:hAnsi="Palatino Linotype" w:cs="Arial"/>
          <w:b/>
          <w:color w:val="000000"/>
          <w:sz w:val="24"/>
          <w:szCs w:val="24"/>
          <w:lang w:eastAsia="hu-HU"/>
        </w:rPr>
        <w:t xml:space="preserve">A 10936-12 </w:t>
      </w:r>
      <w:proofErr w:type="spellStart"/>
      <w:r>
        <w:rPr>
          <w:rFonts w:ascii="Palatino Linotype" w:hAnsi="Palatino Linotype" w:cs="Arial"/>
          <w:b/>
          <w:color w:val="000000"/>
          <w:sz w:val="24"/>
          <w:szCs w:val="24"/>
          <w:lang w:eastAsia="hu-HU"/>
        </w:rPr>
        <w:t>Gabonafeldolgozás</w:t>
      </w:r>
      <w:proofErr w:type="spellEnd"/>
      <w:r>
        <w:rPr>
          <w:rFonts w:ascii="Palatino Linotype" w:hAnsi="Palatino Linotype" w:cs="Arial"/>
          <w:b/>
          <w:color w:val="000000"/>
          <w:sz w:val="24"/>
          <w:szCs w:val="24"/>
          <w:lang w:eastAsia="hu-HU"/>
        </w:rPr>
        <w:t xml:space="preserve"> </w:t>
      </w:r>
      <w:r w:rsidRPr="008B6961">
        <w:rPr>
          <w:rFonts w:ascii="Palatino Linotype" w:hAnsi="Palatino Linotype" w:cs="Arial"/>
          <w:b/>
          <w:color w:val="000000"/>
          <w:sz w:val="24"/>
          <w:szCs w:val="24"/>
          <w:lang w:eastAsia="hu-HU"/>
        </w:rPr>
        <w:t xml:space="preserve">szakmai követelménymodul </w:t>
      </w:r>
      <w:r w:rsidRPr="008B6961">
        <w:rPr>
          <w:rFonts w:ascii="Palatino Linotype" w:hAnsi="Palatino Linotype"/>
          <w:b/>
          <w:color w:val="000000"/>
          <w:sz w:val="24"/>
          <w:szCs w:val="24"/>
          <w:lang w:eastAsia="hu-HU"/>
        </w:rPr>
        <w:t>*</w:t>
      </w:r>
    </w:p>
    <w:p w:rsidR="009D4C9E" w:rsidRPr="008B6961" w:rsidRDefault="009D4C9E" w:rsidP="00124433">
      <w:pPr>
        <w:widowControl w:val="0"/>
        <w:suppressAutoHyphens/>
        <w:spacing w:after="0" w:line="240" w:lineRule="auto"/>
        <w:jc w:val="right"/>
        <w:rPr>
          <w:rFonts w:ascii="Palatino Linotype" w:hAnsi="Palatino Linotype" w:cs="Arial"/>
          <w:color w:val="000000"/>
          <w:sz w:val="20"/>
          <w:szCs w:val="20"/>
          <w:lang w:eastAsia="hu-HU"/>
        </w:rPr>
      </w:pPr>
      <w:r w:rsidRPr="008B6961">
        <w:rPr>
          <w:rFonts w:ascii="Palatino Linotype" w:hAnsi="Palatino Linotype"/>
          <w:b/>
          <w:color w:val="000000"/>
          <w:sz w:val="24"/>
          <w:szCs w:val="24"/>
          <w:lang w:eastAsia="hu-HU"/>
        </w:rPr>
        <w:t>*</w:t>
      </w:r>
      <w:r w:rsidRPr="008B6961">
        <w:rPr>
          <w:rFonts w:ascii="Palatino Linotype" w:hAnsi="Palatino Linotype" w:cs="Arial"/>
          <w:color w:val="000000"/>
          <w:sz w:val="20"/>
          <w:szCs w:val="20"/>
          <w:lang w:eastAsia="hu-HU"/>
        </w:rPr>
        <w:t>Három</w:t>
      </w:r>
      <w:r>
        <w:rPr>
          <w:rFonts w:ascii="Palatino Linotype" w:hAnsi="Palatino Linotype" w:cs="Arial"/>
          <w:color w:val="000000"/>
          <w:sz w:val="20"/>
          <w:szCs w:val="20"/>
          <w:lang w:eastAsia="hu-HU"/>
        </w:rPr>
        <w:t xml:space="preserve"> </w:t>
      </w:r>
      <w:r w:rsidRPr="008B6961">
        <w:rPr>
          <w:rFonts w:ascii="Palatino Linotype" w:hAnsi="Palatino Linotype" w:cs="Arial"/>
          <w:color w:val="000000"/>
          <w:sz w:val="20"/>
          <w:szCs w:val="20"/>
          <w:lang w:eastAsia="hu-HU"/>
        </w:rPr>
        <w:t>évfolyamos oktatás esetén a 10. évfolyamot követően</w:t>
      </w:r>
    </w:p>
    <w:p w:rsidR="009D4C9E" w:rsidRPr="008B6961" w:rsidRDefault="009D4C9E" w:rsidP="00124433">
      <w:pPr>
        <w:widowControl w:val="0"/>
        <w:suppressAutoHyphens/>
        <w:spacing w:after="0" w:line="240" w:lineRule="auto"/>
        <w:rPr>
          <w:rFonts w:ascii="Palatino Linotype" w:hAnsi="Palatino Linotype" w:cs="Mangal"/>
          <w:b/>
          <w:iCs/>
          <w:color w:val="000000"/>
          <w:kern w:val="1"/>
          <w:sz w:val="24"/>
          <w:szCs w:val="24"/>
          <w:lang w:eastAsia="hi-IN" w:bidi="hi-IN"/>
        </w:rPr>
      </w:pPr>
    </w:p>
    <w:p w:rsidR="009D4C9E" w:rsidRPr="008B6961" w:rsidRDefault="009D4C9E" w:rsidP="00124433">
      <w:pPr>
        <w:spacing w:after="0" w:line="240" w:lineRule="auto"/>
        <w:ind w:firstLine="709"/>
        <w:rPr>
          <w:rFonts w:ascii="Palatino Linotype" w:hAnsi="Palatino Linotype"/>
          <w:b/>
          <w:color w:val="000000"/>
          <w:sz w:val="24"/>
          <w:szCs w:val="24"/>
          <w:lang w:eastAsia="hu-HU"/>
        </w:rPr>
      </w:pPr>
      <w:r w:rsidRPr="008B6961">
        <w:rPr>
          <w:rFonts w:ascii="Palatino Linotype" w:hAnsi="Palatino Linotype" w:cs="Mangal"/>
          <w:b/>
          <w:iCs/>
          <w:color w:val="000000"/>
          <w:kern w:val="1"/>
          <w:sz w:val="24"/>
          <w:szCs w:val="24"/>
          <w:lang w:eastAsia="hi-IN" w:bidi="hi-IN"/>
        </w:rPr>
        <w:t>Szakmai gyakorlat</w:t>
      </w:r>
      <w:r>
        <w:rPr>
          <w:rFonts w:ascii="Palatino Linotype" w:hAnsi="Palatino Linotype" w:cs="Mangal"/>
          <w:b/>
          <w:iCs/>
          <w:color w:val="000000"/>
          <w:kern w:val="1"/>
          <w:sz w:val="24"/>
          <w:szCs w:val="24"/>
          <w:lang w:eastAsia="hi-IN" w:bidi="hi-IN"/>
        </w:rPr>
        <w:t xml:space="preserve"> II. tantárgy</w:t>
      </w:r>
    </w:p>
    <w:p w:rsidR="009D4C9E" w:rsidRPr="008B6961" w:rsidRDefault="009D4C9E" w:rsidP="00124433">
      <w:pPr>
        <w:spacing w:after="0" w:line="240" w:lineRule="auto"/>
        <w:ind w:firstLine="709"/>
        <w:rPr>
          <w:rFonts w:ascii="Palatino Linotype" w:hAnsi="Palatino Linotype"/>
          <w:b/>
          <w:color w:val="000000"/>
          <w:sz w:val="24"/>
          <w:szCs w:val="24"/>
          <w:lang w:eastAsia="hu-HU"/>
        </w:rPr>
      </w:pPr>
    </w:p>
    <w:p w:rsidR="009D4C9E" w:rsidRDefault="009D4C9E" w:rsidP="00124433">
      <w:pPr>
        <w:spacing w:after="0" w:line="240" w:lineRule="auto"/>
        <w:ind w:left="1224"/>
        <w:rPr>
          <w:rFonts w:ascii="Palatino Linotype" w:hAnsi="Palatino Linotype"/>
          <w:b/>
          <w:color w:val="000000"/>
          <w:sz w:val="24"/>
          <w:szCs w:val="24"/>
          <w:lang w:eastAsia="hu-HU"/>
        </w:rPr>
      </w:pPr>
      <w:r w:rsidRPr="008B6961">
        <w:rPr>
          <w:rFonts w:ascii="Palatino Linotype" w:hAnsi="Palatino Linotype"/>
          <w:b/>
          <w:color w:val="000000"/>
          <w:sz w:val="24"/>
          <w:szCs w:val="24"/>
          <w:lang w:eastAsia="hu-HU"/>
        </w:rPr>
        <w:t>Témakörök</w:t>
      </w:r>
    </w:p>
    <w:p w:rsidR="009D4C9E" w:rsidRPr="008B6961" w:rsidRDefault="009D4C9E" w:rsidP="00124433">
      <w:pPr>
        <w:spacing w:after="0" w:line="240" w:lineRule="auto"/>
        <w:ind w:left="1224"/>
        <w:rPr>
          <w:rFonts w:ascii="Palatino Linotype" w:hAnsi="Palatino Linotype"/>
          <w:b/>
          <w:color w:val="000000"/>
          <w:sz w:val="24"/>
          <w:szCs w:val="24"/>
          <w:lang w:eastAsia="hu-HU"/>
        </w:rPr>
      </w:pPr>
    </w:p>
    <w:p w:rsidR="009D4C9E" w:rsidRPr="00EB109D" w:rsidRDefault="009D4C9E" w:rsidP="00124433">
      <w:pPr>
        <w:spacing w:after="0" w:line="240" w:lineRule="auto"/>
        <w:ind w:firstLine="709"/>
        <w:rPr>
          <w:rFonts w:ascii="Palatino Linotype" w:hAnsi="Palatino Linotype"/>
          <w:b/>
          <w:color w:val="000000"/>
          <w:sz w:val="24"/>
          <w:szCs w:val="24"/>
          <w:lang w:eastAsia="hu-HU"/>
        </w:rPr>
      </w:pPr>
      <w:r w:rsidRPr="00EB109D">
        <w:rPr>
          <w:rFonts w:ascii="Palatino Linotype" w:hAnsi="Palatino Linotype" w:cs="Mangal"/>
          <w:b/>
          <w:iCs/>
          <w:color w:val="000000"/>
          <w:kern w:val="1"/>
          <w:sz w:val="24"/>
          <w:szCs w:val="24"/>
          <w:lang w:eastAsia="hi-IN" w:bidi="hi-IN"/>
        </w:rPr>
        <w:t xml:space="preserve">Őrlésre történő előkészítés és gépei </w:t>
      </w:r>
    </w:p>
    <w:p w:rsidR="009D4C9E" w:rsidRPr="008B6961" w:rsidRDefault="009D4C9E" w:rsidP="00124433">
      <w:pPr>
        <w:spacing w:after="0" w:line="240" w:lineRule="auto"/>
        <w:ind w:firstLine="709"/>
        <w:rPr>
          <w:rFonts w:ascii="Palatino Linotype" w:hAnsi="Palatino Linotype" w:cs="Tahoma"/>
          <w:color w:val="000000"/>
          <w:sz w:val="24"/>
          <w:szCs w:val="24"/>
          <w:shd w:val="clear" w:color="auto" w:fill="FFFFFF"/>
        </w:rPr>
      </w:pPr>
    </w:p>
    <w:p w:rsidR="009D4C9E" w:rsidRPr="008B6961" w:rsidRDefault="009D4C9E" w:rsidP="00124433">
      <w:pPr>
        <w:spacing w:after="0" w:line="240" w:lineRule="auto"/>
        <w:ind w:left="720"/>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 xml:space="preserve">A gyakorló malomüzem vezérlőpultjának megismerése, ellenőrzése és kezelésének gyakorlása felügyelet mellett. </w:t>
      </w:r>
    </w:p>
    <w:p w:rsidR="009D4C9E" w:rsidRPr="008B6961" w:rsidRDefault="009D4C9E" w:rsidP="00124433">
      <w:pPr>
        <w:spacing w:after="0" w:line="240" w:lineRule="auto"/>
        <w:ind w:left="720"/>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A gyakorló malomüzem gabona-előkeverésének és kondicionálásának (nedvesítés, pihentetés) vizsgálata és a beavatkozások gyakorlása.</w:t>
      </w:r>
    </w:p>
    <w:p w:rsidR="009D4C9E" w:rsidRPr="008B6961" w:rsidRDefault="009D4C9E" w:rsidP="00124433">
      <w:pPr>
        <w:spacing w:after="0" w:line="240" w:lineRule="auto"/>
        <w:ind w:left="720"/>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A malom közép- és félkész termékeinek mintázása és ellenőrzése lisztsimítóval.</w:t>
      </w:r>
    </w:p>
    <w:p w:rsidR="009D4C9E" w:rsidRPr="008B6961" w:rsidRDefault="009D4C9E" w:rsidP="00124433">
      <w:pPr>
        <w:spacing w:after="0" w:line="240" w:lineRule="auto"/>
        <w:ind w:left="720"/>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 xml:space="preserve">A lisztek vizsgálata </w:t>
      </w:r>
      <w:proofErr w:type="spellStart"/>
      <w:r w:rsidRPr="008B6961">
        <w:rPr>
          <w:rFonts w:ascii="Palatino Linotype" w:hAnsi="Palatino Linotype" w:cs="Tahoma"/>
          <w:color w:val="000000"/>
          <w:sz w:val="24"/>
          <w:szCs w:val="24"/>
          <w:shd w:val="clear" w:color="auto" w:fill="FFFFFF"/>
        </w:rPr>
        <w:t>pekározással</w:t>
      </w:r>
      <w:proofErr w:type="spellEnd"/>
      <w:r w:rsidRPr="008B6961">
        <w:rPr>
          <w:rFonts w:ascii="Palatino Linotype" w:hAnsi="Palatino Linotype" w:cs="Tahoma"/>
          <w:color w:val="000000"/>
          <w:sz w:val="24"/>
          <w:szCs w:val="24"/>
          <w:shd w:val="clear" w:color="auto" w:fill="FFFFFF"/>
        </w:rPr>
        <w:t>.</w:t>
      </w:r>
    </w:p>
    <w:p w:rsidR="009D4C9E" w:rsidRPr="008B6961" w:rsidRDefault="009D4C9E" w:rsidP="00124433">
      <w:pPr>
        <w:spacing w:after="0" w:line="240" w:lineRule="auto"/>
        <w:ind w:left="720"/>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Késztermék kihozatalok ellenőrzése a gyakorló malomüzemben használatos módon.</w:t>
      </w:r>
    </w:p>
    <w:p w:rsidR="009D4C9E" w:rsidRPr="008B6961" w:rsidRDefault="009D4C9E" w:rsidP="00124433">
      <w:pPr>
        <w:spacing w:after="0" w:line="240" w:lineRule="auto"/>
        <w:ind w:firstLine="709"/>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 xml:space="preserve">Moduláris </w:t>
      </w:r>
      <w:proofErr w:type="spellStart"/>
      <w:r w:rsidRPr="008B6961">
        <w:rPr>
          <w:rFonts w:ascii="Palatino Linotype" w:hAnsi="Palatino Linotype" w:cs="Tahoma"/>
          <w:color w:val="000000"/>
          <w:sz w:val="24"/>
          <w:szCs w:val="24"/>
          <w:shd w:val="clear" w:color="auto" w:fill="FFFFFF"/>
        </w:rPr>
        <w:t>surrantó</w:t>
      </w:r>
      <w:proofErr w:type="spellEnd"/>
      <w:r w:rsidRPr="008B6961">
        <w:rPr>
          <w:rFonts w:ascii="Palatino Linotype" w:hAnsi="Palatino Linotype" w:cs="Tahoma"/>
          <w:color w:val="000000"/>
          <w:sz w:val="24"/>
          <w:szCs w:val="24"/>
          <w:shd w:val="clear" w:color="auto" w:fill="FFFFFF"/>
        </w:rPr>
        <w:t xml:space="preserve"> rendszer szét- és összeszerelése.</w:t>
      </w:r>
    </w:p>
    <w:p w:rsidR="009D4C9E" w:rsidRPr="008B6961" w:rsidRDefault="009D4C9E" w:rsidP="00124433">
      <w:pPr>
        <w:spacing w:after="0" w:line="240" w:lineRule="auto"/>
        <w:ind w:firstLine="709"/>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Porszűrő berendezés szűrőcseréje.</w:t>
      </w:r>
    </w:p>
    <w:p w:rsidR="009D4C9E" w:rsidRPr="008B6961" w:rsidRDefault="009D4C9E" w:rsidP="00124433">
      <w:pPr>
        <w:spacing w:after="0" w:line="240" w:lineRule="auto"/>
        <w:ind w:firstLine="709"/>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 xml:space="preserve">Hengerszék </w:t>
      </w:r>
      <w:proofErr w:type="spellStart"/>
      <w:r w:rsidRPr="008B6961">
        <w:rPr>
          <w:rFonts w:ascii="Palatino Linotype" w:hAnsi="Palatino Linotype" w:cs="Tahoma"/>
          <w:color w:val="000000"/>
          <w:sz w:val="24"/>
          <w:szCs w:val="24"/>
          <w:shd w:val="clear" w:color="auto" w:fill="FFFFFF"/>
        </w:rPr>
        <w:t>örlőhengereinek</w:t>
      </w:r>
      <w:proofErr w:type="spellEnd"/>
      <w:r w:rsidRPr="008B6961">
        <w:rPr>
          <w:rFonts w:ascii="Palatino Linotype" w:hAnsi="Palatino Linotype" w:cs="Tahoma"/>
          <w:color w:val="000000"/>
          <w:sz w:val="24"/>
          <w:szCs w:val="24"/>
          <w:shd w:val="clear" w:color="auto" w:fill="FFFFFF"/>
        </w:rPr>
        <w:t xml:space="preserve"> kiemelése és cseréje. Rovátkapárosítás beállítása. </w:t>
      </w:r>
    </w:p>
    <w:p w:rsidR="009D4C9E" w:rsidRPr="008B6961" w:rsidRDefault="009D4C9E" w:rsidP="00124433">
      <w:pPr>
        <w:spacing w:after="0" w:line="240" w:lineRule="auto"/>
        <w:ind w:left="720" w:hanging="11"/>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Síkszita keretoszlopának megbontása, megtisztítása, tisztítóelemek cseréje, összerakása a szitaséma rajzot követve.</w:t>
      </w:r>
    </w:p>
    <w:p w:rsidR="009D4C9E" w:rsidRPr="008B6961" w:rsidRDefault="009D4C9E" w:rsidP="00124433">
      <w:pPr>
        <w:spacing w:after="0" w:line="240" w:lineRule="auto"/>
        <w:rPr>
          <w:rFonts w:ascii="Palatino Linotype" w:hAnsi="Palatino Linotype"/>
          <w:b/>
          <w:color w:val="000000"/>
          <w:sz w:val="24"/>
          <w:szCs w:val="24"/>
          <w:lang w:eastAsia="hu-HU"/>
        </w:rPr>
      </w:pPr>
    </w:p>
    <w:p w:rsidR="009D4C9E" w:rsidRPr="008B6961" w:rsidRDefault="009D4C9E" w:rsidP="00124433">
      <w:pPr>
        <w:spacing w:after="0" w:line="240" w:lineRule="auto"/>
        <w:ind w:firstLine="709"/>
        <w:rPr>
          <w:rFonts w:ascii="Palatino Linotype" w:hAnsi="Palatino Linotype" w:cs="Tahoma"/>
          <w:color w:val="000000"/>
          <w:sz w:val="24"/>
          <w:szCs w:val="24"/>
          <w:shd w:val="clear" w:color="auto" w:fill="FFFFFF"/>
        </w:rPr>
      </w:pPr>
    </w:p>
    <w:p w:rsidR="009D4C9E" w:rsidRPr="008B6961" w:rsidRDefault="009D4C9E" w:rsidP="00124433">
      <w:pPr>
        <w:spacing w:after="0" w:line="240" w:lineRule="auto"/>
        <w:ind w:firstLine="709"/>
        <w:rPr>
          <w:rFonts w:ascii="Palatino Linotype" w:hAnsi="Palatino Linotype"/>
          <w:b/>
          <w:color w:val="000000"/>
          <w:sz w:val="24"/>
          <w:szCs w:val="24"/>
          <w:lang w:eastAsia="hu-HU"/>
        </w:rPr>
      </w:pPr>
      <w:r w:rsidRPr="008B6961">
        <w:rPr>
          <w:rFonts w:ascii="Palatino Linotype" w:hAnsi="Palatino Linotype" w:cs="Mangal"/>
          <w:b/>
          <w:iCs/>
          <w:color w:val="000000"/>
          <w:kern w:val="1"/>
          <w:sz w:val="24"/>
          <w:szCs w:val="24"/>
          <w:lang w:eastAsia="hi-IN" w:bidi="hi-IN"/>
        </w:rPr>
        <w:t xml:space="preserve">Szakmai rajzok, mérések és számítások </w:t>
      </w:r>
    </w:p>
    <w:p w:rsidR="009D4C9E" w:rsidRPr="008B6961" w:rsidRDefault="009D4C9E" w:rsidP="00124433">
      <w:pPr>
        <w:spacing w:after="0" w:line="240" w:lineRule="auto"/>
        <w:ind w:firstLine="709"/>
        <w:rPr>
          <w:rFonts w:ascii="Palatino Linotype" w:hAnsi="Palatino Linotype" w:cs="Tahoma"/>
          <w:color w:val="000000"/>
          <w:sz w:val="24"/>
          <w:szCs w:val="24"/>
          <w:shd w:val="clear" w:color="auto" w:fill="FFFFFF"/>
        </w:rPr>
      </w:pPr>
      <w:r w:rsidRPr="008B6961">
        <w:rPr>
          <w:rFonts w:ascii="Palatino Linotype" w:hAnsi="Palatino Linotype"/>
          <w:color w:val="000000"/>
          <w:sz w:val="24"/>
          <w:szCs w:val="24"/>
        </w:rPr>
        <w:t xml:space="preserve">A </w:t>
      </w:r>
      <w:r w:rsidRPr="008B6961">
        <w:rPr>
          <w:rFonts w:ascii="Palatino Linotype" w:hAnsi="Palatino Linotype" w:cs="Tahoma"/>
          <w:color w:val="000000"/>
          <w:sz w:val="24"/>
          <w:szCs w:val="24"/>
          <w:shd w:val="clear" w:color="auto" w:fill="FFFFFF"/>
        </w:rPr>
        <w:t>témakör részletes kifejtése</w:t>
      </w:r>
    </w:p>
    <w:p w:rsidR="009D4C9E" w:rsidRPr="008B6961" w:rsidRDefault="009D4C9E" w:rsidP="00124433">
      <w:pPr>
        <w:spacing w:after="0" w:line="240" w:lineRule="auto"/>
        <w:ind w:firstLine="709"/>
        <w:rPr>
          <w:rFonts w:ascii="Palatino Linotype" w:hAnsi="Palatino Linotype" w:cs="Tahoma"/>
          <w:color w:val="000000"/>
          <w:sz w:val="24"/>
          <w:szCs w:val="24"/>
          <w:shd w:val="clear" w:color="auto" w:fill="FFFFFF"/>
        </w:rPr>
      </w:pPr>
    </w:p>
    <w:p w:rsidR="009D4C9E" w:rsidRPr="008B6961" w:rsidRDefault="009D4C9E" w:rsidP="00124433">
      <w:pPr>
        <w:spacing w:after="0" w:line="240" w:lineRule="auto"/>
        <w:ind w:firstLine="709"/>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A gyakorló malomüzem koptatói folyamatábrájának vázlatos felvételezése.</w:t>
      </w:r>
    </w:p>
    <w:p w:rsidR="009D4C9E" w:rsidRPr="008B6961" w:rsidRDefault="009D4C9E" w:rsidP="00124433">
      <w:pPr>
        <w:spacing w:after="0" w:line="240" w:lineRule="auto"/>
        <w:ind w:firstLine="709"/>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A gyakorló malomüzem őrlési folyamatábrája olvasásának gyakorlása.</w:t>
      </w:r>
    </w:p>
    <w:p w:rsidR="009D4C9E" w:rsidRPr="008B6961" w:rsidRDefault="009D4C9E" w:rsidP="00124433">
      <w:pPr>
        <w:spacing w:after="0" w:line="240" w:lineRule="auto"/>
        <w:rPr>
          <w:rFonts w:ascii="Palatino Linotype" w:hAnsi="Palatino Linotype" w:cs="Tahoma"/>
          <w:color w:val="000000"/>
          <w:sz w:val="24"/>
          <w:szCs w:val="24"/>
          <w:shd w:val="clear" w:color="auto" w:fill="FFFFFF"/>
        </w:rPr>
      </w:pPr>
    </w:p>
    <w:p w:rsidR="009D4C9E" w:rsidRPr="008B6961" w:rsidRDefault="009D4C9E" w:rsidP="00124433">
      <w:pPr>
        <w:widowControl w:val="0"/>
        <w:suppressAutoHyphens/>
        <w:spacing w:after="0" w:line="240" w:lineRule="auto"/>
        <w:rPr>
          <w:rFonts w:ascii="Palatino Linotype" w:hAnsi="Palatino Linotype"/>
          <w:b/>
          <w:bCs/>
          <w:color w:val="000000"/>
          <w:sz w:val="24"/>
          <w:szCs w:val="24"/>
        </w:rPr>
      </w:pPr>
      <w:r w:rsidRPr="008B6961">
        <w:rPr>
          <w:rFonts w:ascii="Palatino Linotype" w:hAnsi="Palatino Linotype"/>
          <w:b/>
          <w:color w:val="000000"/>
          <w:sz w:val="24"/>
          <w:szCs w:val="24"/>
          <w:lang w:eastAsia="hu-HU"/>
        </w:rPr>
        <w:br w:type="page"/>
      </w:r>
    </w:p>
    <w:p w:rsidR="009D4C9E" w:rsidRPr="008B6961" w:rsidRDefault="009D4C9E" w:rsidP="00124433">
      <w:pPr>
        <w:autoSpaceDE w:val="0"/>
        <w:autoSpaceDN w:val="0"/>
        <w:adjustRightInd w:val="0"/>
        <w:spacing w:after="0" w:line="240" w:lineRule="auto"/>
        <w:jc w:val="center"/>
        <w:rPr>
          <w:rFonts w:ascii="Palatino Linotype" w:hAnsi="Palatino Linotype" w:cs="TimesNewRomanPSMT"/>
          <w:b/>
          <w:color w:val="000000"/>
          <w:sz w:val="28"/>
          <w:szCs w:val="28"/>
          <w:lang w:bidi="hi-IN"/>
        </w:rPr>
      </w:pPr>
      <w:r w:rsidRPr="008B6961">
        <w:rPr>
          <w:rFonts w:ascii="Palatino Linotype" w:hAnsi="Palatino Linotype" w:cs="TimesNewRomanPSMT"/>
          <w:b/>
          <w:color w:val="000000"/>
          <w:sz w:val="28"/>
          <w:szCs w:val="28"/>
          <w:lang w:bidi="hi-IN"/>
        </w:rPr>
        <w:t>II. Két</w:t>
      </w:r>
      <w:r>
        <w:rPr>
          <w:rFonts w:ascii="Palatino Linotype" w:hAnsi="Palatino Linotype" w:cs="TimesNewRomanPSMT"/>
          <w:b/>
          <w:color w:val="000000"/>
          <w:sz w:val="28"/>
          <w:szCs w:val="28"/>
          <w:lang w:bidi="hi-IN"/>
        </w:rPr>
        <w:t xml:space="preserve"> </w:t>
      </w:r>
      <w:r w:rsidRPr="008B6961">
        <w:rPr>
          <w:rFonts w:ascii="Palatino Linotype" w:hAnsi="Palatino Linotype" w:cs="TimesNewRomanPSMT"/>
          <w:b/>
          <w:color w:val="000000"/>
          <w:sz w:val="28"/>
          <w:szCs w:val="28"/>
          <w:lang w:bidi="hi-IN"/>
        </w:rPr>
        <w:t>évfolyamos oktatás közismereti képzés nélkül</w:t>
      </w:r>
    </w:p>
    <w:p w:rsidR="009D4C9E" w:rsidRPr="008B6961" w:rsidRDefault="009D4C9E" w:rsidP="00124433">
      <w:pPr>
        <w:autoSpaceDE w:val="0"/>
        <w:autoSpaceDN w:val="0"/>
        <w:adjustRightInd w:val="0"/>
        <w:spacing w:after="0" w:line="240" w:lineRule="auto"/>
        <w:ind w:left="709"/>
        <w:jc w:val="center"/>
        <w:rPr>
          <w:rFonts w:ascii="Palatino Linotype" w:hAnsi="Palatino Linotype" w:cs="TimesNewRomanPSMT"/>
          <w:color w:val="000000"/>
          <w:sz w:val="24"/>
          <w:szCs w:val="24"/>
          <w:lang w:bidi="hi-IN"/>
        </w:rPr>
      </w:pPr>
      <w:r w:rsidRPr="008B6961">
        <w:rPr>
          <w:rFonts w:ascii="Palatino Linotype" w:hAnsi="Palatino Linotype" w:cs="TimesNewRomanPSMT"/>
          <w:color w:val="000000"/>
          <w:sz w:val="24"/>
          <w:szCs w:val="24"/>
          <w:lang w:bidi="hi-IN"/>
        </w:rPr>
        <w:t>1. évfolyamot követően 160 óra</w:t>
      </w:r>
    </w:p>
    <w:p w:rsidR="009D4C9E" w:rsidRPr="008B6961" w:rsidRDefault="009D4C9E" w:rsidP="00124433">
      <w:pPr>
        <w:autoSpaceDE w:val="0"/>
        <w:autoSpaceDN w:val="0"/>
        <w:adjustRightInd w:val="0"/>
        <w:spacing w:after="0" w:line="240" w:lineRule="auto"/>
        <w:ind w:left="709"/>
        <w:jc w:val="center"/>
        <w:rPr>
          <w:rFonts w:ascii="Palatino Linotype" w:hAnsi="Palatino Linotype" w:cs="TimesNewRomanPSMT"/>
          <w:color w:val="000000"/>
          <w:sz w:val="24"/>
          <w:szCs w:val="24"/>
          <w:lang w:bidi="hi-IN"/>
        </w:rPr>
      </w:pPr>
    </w:p>
    <w:p w:rsidR="009D4C9E" w:rsidRPr="008B6961" w:rsidRDefault="009D4C9E" w:rsidP="00124433">
      <w:pPr>
        <w:widowControl w:val="0"/>
        <w:suppressAutoHyphens/>
        <w:spacing w:after="0" w:line="240" w:lineRule="auto"/>
        <w:jc w:val="both"/>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9D4C9E" w:rsidRPr="008B6961" w:rsidRDefault="009D4C9E" w:rsidP="00124433">
      <w:pPr>
        <w:widowControl w:val="0"/>
        <w:suppressAutoHyphens/>
        <w:spacing w:after="0" w:line="240" w:lineRule="auto"/>
        <w:jc w:val="both"/>
        <w:rPr>
          <w:rFonts w:ascii="Palatino Linotype" w:hAnsi="Palatino Linotype" w:cs="Mangal"/>
          <w:iCs/>
          <w:color w:val="000000"/>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9D4C9E" w:rsidRPr="008B6961">
        <w:tc>
          <w:tcPr>
            <w:tcW w:w="4676" w:type="dxa"/>
          </w:tcPr>
          <w:p w:rsidR="009D4C9E" w:rsidRPr="008B6961" w:rsidRDefault="009D4C9E" w:rsidP="00124433">
            <w:pPr>
              <w:widowControl w:val="0"/>
              <w:suppressAutoHyphens/>
              <w:spacing w:after="0" w:line="240" w:lineRule="auto"/>
              <w:rPr>
                <w:rFonts w:ascii="Palatino Linotype" w:hAnsi="Palatino Linotype" w:cs="Mangal"/>
                <w:b/>
                <w:iCs/>
                <w:color w:val="000000"/>
                <w:kern w:val="1"/>
                <w:sz w:val="24"/>
                <w:szCs w:val="24"/>
                <w:lang w:eastAsia="hi-IN" w:bidi="hi-IN"/>
              </w:rPr>
            </w:pPr>
            <w:r w:rsidRPr="008B6961">
              <w:rPr>
                <w:rFonts w:ascii="Palatino Linotype" w:hAnsi="Palatino Linotype" w:cs="Mangal"/>
                <w:b/>
                <w:iCs/>
                <w:color w:val="000000"/>
                <w:kern w:val="1"/>
                <w:sz w:val="24"/>
                <w:szCs w:val="24"/>
                <w:lang w:eastAsia="hi-IN" w:bidi="hi-IN"/>
              </w:rPr>
              <w:t>Szakmai követelménymodulok</w:t>
            </w:r>
          </w:p>
        </w:tc>
        <w:tc>
          <w:tcPr>
            <w:tcW w:w="4677" w:type="dxa"/>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r w:rsidRPr="008B6961">
              <w:rPr>
                <w:rFonts w:ascii="Palatino Linotype" w:hAnsi="Palatino Linotype" w:cs="Mangal"/>
                <w:b/>
                <w:iCs/>
                <w:color w:val="000000"/>
                <w:kern w:val="1"/>
                <w:sz w:val="24"/>
                <w:szCs w:val="24"/>
                <w:lang w:eastAsia="hi-IN" w:bidi="hi-IN"/>
              </w:rPr>
              <w:t>Tantárgyak</w:t>
            </w:r>
            <w:r w:rsidRPr="008B6961">
              <w:rPr>
                <w:rFonts w:ascii="Palatino Linotype" w:hAnsi="Palatino Linotype" w:cs="Mangal"/>
                <w:iCs/>
                <w:color w:val="000000"/>
                <w:kern w:val="1"/>
                <w:sz w:val="24"/>
                <w:szCs w:val="24"/>
                <w:lang w:eastAsia="hi-IN" w:bidi="hi-IN"/>
              </w:rPr>
              <w:t>/Témakörök</w:t>
            </w:r>
          </w:p>
        </w:tc>
      </w:tr>
      <w:tr w:rsidR="009D4C9E" w:rsidRPr="008B6961">
        <w:trPr>
          <w:trHeight w:val="315"/>
        </w:trPr>
        <w:tc>
          <w:tcPr>
            <w:tcW w:w="4676" w:type="dxa"/>
            <w:vMerge w:val="restart"/>
            <w:vAlign w:val="center"/>
          </w:tcPr>
          <w:p w:rsidR="009D4C9E" w:rsidRPr="008B6961" w:rsidRDefault="009D4C9E" w:rsidP="00124433">
            <w:pPr>
              <w:widowControl w:val="0"/>
              <w:suppressAutoHyphens/>
              <w:spacing w:after="0" w:line="240" w:lineRule="auto"/>
              <w:jc w:val="center"/>
              <w:rPr>
                <w:rFonts w:ascii="Palatino Linotype" w:hAnsi="Palatino Linotype" w:cs="Arial"/>
                <w:b/>
                <w:color w:val="000000"/>
                <w:sz w:val="24"/>
                <w:szCs w:val="24"/>
                <w:lang w:eastAsia="hu-HU"/>
              </w:rPr>
            </w:pPr>
            <w:r w:rsidRPr="008B6961">
              <w:rPr>
                <w:rFonts w:ascii="Palatino Linotype" w:hAnsi="Palatino Linotype" w:cs="Arial"/>
                <w:b/>
                <w:color w:val="000000"/>
                <w:sz w:val="24"/>
                <w:szCs w:val="24"/>
                <w:lang w:eastAsia="hu-HU"/>
              </w:rPr>
              <w:t>10926-12</w:t>
            </w:r>
          </w:p>
          <w:p w:rsidR="009D4C9E" w:rsidRPr="008B6961" w:rsidRDefault="009D4C9E" w:rsidP="00124433">
            <w:pPr>
              <w:widowControl w:val="0"/>
              <w:suppressAutoHyphens/>
              <w:spacing w:after="0" w:line="240" w:lineRule="auto"/>
              <w:jc w:val="center"/>
              <w:rPr>
                <w:rFonts w:ascii="Palatino Linotype" w:hAnsi="Palatino Linotype" w:cs="Arial"/>
                <w:b/>
                <w:color w:val="000000"/>
                <w:sz w:val="24"/>
                <w:szCs w:val="24"/>
                <w:lang w:eastAsia="hu-HU"/>
              </w:rPr>
            </w:pPr>
            <w:r w:rsidRPr="008B6961">
              <w:rPr>
                <w:rFonts w:ascii="Palatino Linotype" w:hAnsi="Palatino Linotype" w:cs="Arial"/>
                <w:b/>
                <w:color w:val="000000"/>
                <w:sz w:val="24"/>
                <w:szCs w:val="24"/>
                <w:lang w:eastAsia="hu-HU"/>
              </w:rPr>
              <w:t xml:space="preserve">A húsipari és malomipari munkavégzés követelményei </w:t>
            </w:r>
            <w:r w:rsidRPr="008B6961">
              <w:rPr>
                <w:rFonts w:ascii="Palatino Linotype" w:hAnsi="Palatino Linotype" w:cs="Arial"/>
                <w:b/>
                <w:color w:val="000000"/>
                <w:sz w:val="24"/>
                <w:szCs w:val="24"/>
                <w:lang w:eastAsia="hu-HU"/>
              </w:rPr>
              <w:br/>
              <w:t>szakmai követelménymodul</w:t>
            </w:r>
          </w:p>
          <w:p w:rsidR="009D4C9E" w:rsidRPr="008B6961" w:rsidRDefault="009D4C9E" w:rsidP="00124433">
            <w:pPr>
              <w:widowControl w:val="0"/>
              <w:suppressAutoHyphens/>
              <w:spacing w:after="0" w:line="240" w:lineRule="auto"/>
              <w:jc w:val="center"/>
              <w:rPr>
                <w:rFonts w:ascii="Palatino Linotype" w:hAnsi="Palatino Linotype" w:cs="Mangal"/>
                <w:iCs/>
                <w:color w:val="000000"/>
                <w:kern w:val="1"/>
                <w:sz w:val="24"/>
                <w:szCs w:val="24"/>
                <w:lang w:eastAsia="hi-IN" w:bidi="hi-IN"/>
              </w:rPr>
            </w:pPr>
          </w:p>
        </w:tc>
        <w:tc>
          <w:tcPr>
            <w:tcW w:w="4677" w:type="dxa"/>
          </w:tcPr>
          <w:p w:rsidR="009D4C9E" w:rsidRPr="008B6961" w:rsidRDefault="009D4C9E" w:rsidP="00124433">
            <w:pPr>
              <w:widowControl w:val="0"/>
              <w:suppressAutoHyphens/>
              <w:spacing w:after="0" w:line="240" w:lineRule="auto"/>
              <w:rPr>
                <w:rFonts w:ascii="Palatino Linotype" w:hAnsi="Palatino Linotype" w:cs="Mangal"/>
                <w:b/>
                <w:iCs/>
                <w:color w:val="000000"/>
                <w:kern w:val="1"/>
                <w:sz w:val="24"/>
                <w:szCs w:val="24"/>
                <w:lang w:eastAsia="hi-IN" w:bidi="hi-IN"/>
              </w:rPr>
            </w:pPr>
            <w:r w:rsidRPr="008B6961">
              <w:rPr>
                <w:rFonts w:ascii="Palatino Linotype" w:hAnsi="Palatino Linotype" w:cs="Mangal"/>
                <w:b/>
                <w:iCs/>
                <w:color w:val="000000"/>
                <w:kern w:val="1"/>
                <w:sz w:val="24"/>
                <w:szCs w:val="24"/>
                <w:lang w:eastAsia="hi-IN" w:bidi="hi-IN"/>
              </w:rPr>
              <w:t>Élelmiszervizsgálat</w:t>
            </w:r>
          </w:p>
        </w:tc>
      </w:tr>
      <w:tr w:rsidR="009D4C9E" w:rsidRPr="008B6961">
        <w:trPr>
          <w:trHeight w:val="345"/>
        </w:trPr>
        <w:tc>
          <w:tcPr>
            <w:tcW w:w="4676" w:type="dxa"/>
            <w:vMerge/>
            <w:vAlign w:val="center"/>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p>
        </w:tc>
        <w:tc>
          <w:tcPr>
            <w:tcW w:w="4677" w:type="dxa"/>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r w:rsidRPr="008B6961">
              <w:rPr>
                <w:rFonts w:ascii="Palatino Linotype" w:hAnsi="Palatino Linotype" w:cs="Mangal"/>
                <w:iCs/>
                <w:color w:val="000000"/>
                <w:kern w:val="1"/>
                <w:sz w:val="24"/>
                <w:szCs w:val="24"/>
                <w:lang w:eastAsia="hi-IN" w:bidi="hi-IN"/>
              </w:rPr>
              <w:t>Élelmiszervizsgálati eljárások</w:t>
            </w:r>
          </w:p>
        </w:tc>
      </w:tr>
      <w:tr w:rsidR="009D4C9E" w:rsidRPr="008B6961">
        <w:trPr>
          <w:trHeight w:val="300"/>
        </w:trPr>
        <w:tc>
          <w:tcPr>
            <w:tcW w:w="4676" w:type="dxa"/>
            <w:vMerge w:val="restart"/>
            <w:vAlign w:val="center"/>
          </w:tcPr>
          <w:p w:rsidR="009D4C9E" w:rsidRPr="008B6961" w:rsidRDefault="009D4C9E" w:rsidP="00124433">
            <w:pPr>
              <w:widowControl w:val="0"/>
              <w:suppressAutoHyphens/>
              <w:spacing w:after="0" w:line="240" w:lineRule="auto"/>
              <w:jc w:val="center"/>
              <w:rPr>
                <w:rFonts w:ascii="Palatino Linotype" w:hAnsi="Palatino Linotype" w:cs="Arial"/>
                <w:b/>
                <w:color w:val="000000"/>
                <w:sz w:val="24"/>
                <w:szCs w:val="24"/>
                <w:lang w:eastAsia="hu-HU"/>
              </w:rPr>
            </w:pPr>
            <w:r w:rsidRPr="008B6961">
              <w:rPr>
                <w:rFonts w:ascii="Palatino Linotype" w:hAnsi="Palatino Linotype" w:cs="Arial"/>
                <w:b/>
                <w:color w:val="000000"/>
                <w:sz w:val="24"/>
                <w:szCs w:val="24"/>
                <w:lang w:eastAsia="hu-HU"/>
              </w:rPr>
              <w:t>10935-12</w:t>
            </w:r>
          </w:p>
          <w:p w:rsidR="009D4C9E" w:rsidRPr="008B6961" w:rsidRDefault="009D4C9E" w:rsidP="00124433">
            <w:pPr>
              <w:widowControl w:val="0"/>
              <w:suppressAutoHyphens/>
              <w:spacing w:after="0" w:line="240" w:lineRule="auto"/>
              <w:jc w:val="center"/>
              <w:rPr>
                <w:rFonts w:ascii="Palatino Linotype" w:hAnsi="Palatino Linotype" w:cs="Arial"/>
                <w:b/>
                <w:color w:val="000000"/>
                <w:sz w:val="24"/>
                <w:szCs w:val="24"/>
                <w:lang w:eastAsia="hu-HU"/>
              </w:rPr>
            </w:pPr>
            <w:r w:rsidRPr="008B6961">
              <w:rPr>
                <w:rFonts w:ascii="Palatino Linotype" w:hAnsi="Palatino Linotype" w:cs="Arial"/>
                <w:b/>
                <w:color w:val="000000"/>
                <w:sz w:val="24"/>
                <w:szCs w:val="24"/>
                <w:lang w:eastAsia="hu-HU"/>
              </w:rPr>
              <w:t>Tárolás, szárítás, keveréktakarmány-gyártás szakmai követelménymodul</w:t>
            </w:r>
          </w:p>
          <w:p w:rsidR="009D4C9E" w:rsidRPr="008B6961" w:rsidRDefault="009D4C9E" w:rsidP="00124433">
            <w:pPr>
              <w:widowControl w:val="0"/>
              <w:suppressAutoHyphens/>
              <w:spacing w:after="0" w:line="240" w:lineRule="auto"/>
              <w:jc w:val="center"/>
              <w:rPr>
                <w:rFonts w:ascii="Palatino Linotype" w:hAnsi="Palatino Linotype" w:cs="Arial"/>
                <w:b/>
                <w:color w:val="000000"/>
                <w:sz w:val="24"/>
                <w:szCs w:val="24"/>
                <w:lang w:eastAsia="hu-HU"/>
              </w:rPr>
            </w:pPr>
          </w:p>
        </w:tc>
        <w:tc>
          <w:tcPr>
            <w:tcW w:w="4677" w:type="dxa"/>
          </w:tcPr>
          <w:p w:rsidR="009D4C9E" w:rsidRPr="008B6961" w:rsidRDefault="009D4C9E" w:rsidP="00124433">
            <w:pPr>
              <w:widowControl w:val="0"/>
              <w:suppressAutoHyphens/>
              <w:spacing w:after="0" w:line="240" w:lineRule="auto"/>
              <w:rPr>
                <w:rFonts w:ascii="Palatino Linotype" w:hAnsi="Palatino Linotype" w:cs="Mangal"/>
                <w:b/>
                <w:iCs/>
                <w:color w:val="000000"/>
                <w:kern w:val="1"/>
                <w:sz w:val="24"/>
                <w:szCs w:val="24"/>
                <w:lang w:eastAsia="hi-IN" w:bidi="hi-IN"/>
              </w:rPr>
            </w:pPr>
            <w:r w:rsidRPr="008B6961">
              <w:rPr>
                <w:rFonts w:ascii="Palatino Linotype" w:hAnsi="Palatino Linotype" w:cs="Mangal"/>
                <w:b/>
                <w:iCs/>
                <w:color w:val="000000"/>
                <w:kern w:val="1"/>
                <w:sz w:val="24"/>
                <w:szCs w:val="24"/>
                <w:lang w:eastAsia="hi-IN" w:bidi="hi-IN"/>
              </w:rPr>
              <w:t xml:space="preserve">Szakmai </w:t>
            </w:r>
            <w:r>
              <w:rPr>
                <w:rFonts w:ascii="Palatino Linotype" w:hAnsi="Palatino Linotype" w:cs="Mangal"/>
                <w:b/>
                <w:iCs/>
                <w:color w:val="000000"/>
                <w:kern w:val="1"/>
                <w:sz w:val="24"/>
                <w:szCs w:val="24"/>
                <w:lang w:eastAsia="hi-IN" w:bidi="hi-IN"/>
              </w:rPr>
              <w:t xml:space="preserve">gyakorlat I. </w:t>
            </w:r>
          </w:p>
        </w:tc>
      </w:tr>
      <w:tr w:rsidR="009D4C9E" w:rsidRPr="008B6961">
        <w:trPr>
          <w:trHeight w:val="345"/>
        </w:trPr>
        <w:tc>
          <w:tcPr>
            <w:tcW w:w="4676" w:type="dxa"/>
            <w:vMerge/>
            <w:vAlign w:val="center"/>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p>
        </w:tc>
        <w:tc>
          <w:tcPr>
            <w:tcW w:w="4677" w:type="dxa"/>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r w:rsidRPr="008B6961">
              <w:rPr>
                <w:rFonts w:ascii="Palatino Linotype" w:hAnsi="Palatino Linotype" w:cs="Mangal"/>
                <w:iCs/>
                <w:color w:val="000000"/>
                <w:kern w:val="1"/>
                <w:sz w:val="24"/>
                <w:szCs w:val="24"/>
                <w:lang w:eastAsia="hi-IN" w:bidi="hi-IN"/>
              </w:rPr>
              <w:t>Gabonatárolás</w:t>
            </w:r>
            <w:r>
              <w:rPr>
                <w:rFonts w:ascii="Palatino Linotype" w:hAnsi="Palatino Linotype" w:cs="Mangal"/>
                <w:iCs/>
                <w:color w:val="000000"/>
                <w:kern w:val="1"/>
                <w:sz w:val="24"/>
                <w:szCs w:val="24"/>
                <w:lang w:eastAsia="hi-IN" w:bidi="hi-IN"/>
              </w:rPr>
              <w:t xml:space="preserve"> és gabonaszárítás technológiája</w:t>
            </w:r>
          </w:p>
        </w:tc>
      </w:tr>
      <w:tr w:rsidR="009D4C9E" w:rsidRPr="008B6961">
        <w:trPr>
          <w:trHeight w:val="300"/>
        </w:trPr>
        <w:tc>
          <w:tcPr>
            <w:tcW w:w="4676" w:type="dxa"/>
            <w:vMerge/>
            <w:vAlign w:val="center"/>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p>
        </w:tc>
        <w:tc>
          <w:tcPr>
            <w:tcW w:w="4677" w:type="dxa"/>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r w:rsidRPr="008B6961">
              <w:rPr>
                <w:rFonts w:ascii="Palatino Linotype" w:hAnsi="Palatino Linotype" w:cs="Mangal"/>
                <w:iCs/>
                <w:color w:val="000000"/>
                <w:kern w:val="1"/>
                <w:sz w:val="24"/>
                <w:szCs w:val="24"/>
                <w:lang w:eastAsia="hi-IN" w:bidi="hi-IN"/>
              </w:rPr>
              <w:t>Keveréktakarmány-gyártás</w:t>
            </w:r>
            <w:r>
              <w:rPr>
                <w:rFonts w:ascii="Palatino Linotype" w:hAnsi="Palatino Linotype" w:cs="Mangal"/>
                <w:iCs/>
                <w:color w:val="000000"/>
                <w:kern w:val="1"/>
                <w:sz w:val="24"/>
                <w:szCs w:val="24"/>
                <w:lang w:eastAsia="hi-IN" w:bidi="hi-IN"/>
              </w:rPr>
              <w:t xml:space="preserve"> technológiája és gépei</w:t>
            </w:r>
          </w:p>
        </w:tc>
      </w:tr>
      <w:tr w:rsidR="009D4C9E" w:rsidRPr="008B6961">
        <w:trPr>
          <w:trHeight w:val="315"/>
        </w:trPr>
        <w:tc>
          <w:tcPr>
            <w:tcW w:w="4676" w:type="dxa"/>
            <w:vMerge/>
            <w:vAlign w:val="center"/>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p>
        </w:tc>
        <w:tc>
          <w:tcPr>
            <w:tcW w:w="4677" w:type="dxa"/>
          </w:tcPr>
          <w:p w:rsidR="009D4C9E" w:rsidRPr="008B6961" w:rsidRDefault="009D4C9E" w:rsidP="00124433">
            <w:pPr>
              <w:widowControl w:val="0"/>
              <w:suppressAutoHyphens/>
              <w:spacing w:after="0" w:line="240" w:lineRule="auto"/>
              <w:rPr>
                <w:rFonts w:ascii="Palatino Linotype" w:hAnsi="Palatino Linotype" w:cs="Mangal"/>
                <w:b/>
                <w:iCs/>
                <w:color w:val="000000"/>
                <w:kern w:val="1"/>
                <w:sz w:val="24"/>
                <w:szCs w:val="24"/>
                <w:lang w:eastAsia="hi-IN" w:bidi="hi-IN"/>
              </w:rPr>
            </w:pPr>
          </w:p>
        </w:tc>
      </w:tr>
      <w:tr w:rsidR="009D4C9E" w:rsidRPr="008B6961">
        <w:trPr>
          <w:trHeight w:val="315"/>
        </w:trPr>
        <w:tc>
          <w:tcPr>
            <w:tcW w:w="4676" w:type="dxa"/>
            <w:vMerge/>
            <w:vAlign w:val="center"/>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p>
        </w:tc>
        <w:tc>
          <w:tcPr>
            <w:tcW w:w="4677" w:type="dxa"/>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p>
        </w:tc>
      </w:tr>
      <w:tr w:rsidR="009D4C9E" w:rsidRPr="008B6961">
        <w:trPr>
          <w:trHeight w:val="405"/>
        </w:trPr>
        <w:tc>
          <w:tcPr>
            <w:tcW w:w="4676" w:type="dxa"/>
            <w:vMerge w:val="restart"/>
            <w:vAlign w:val="center"/>
          </w:tcPr>
          <w:p w:rsidR="009D4C9E" w:rsidRPr="008B6961" w:rsidRDefault="009D4C9E" w:rsidP="00124433">
            <w:pPr>
              <w:spacing w:after="0"/>
              <w:jc w:val="center"/>
              <w:rPr>
                <w:rFonts w:ascii="Palatino Linotype" w:hAnsi="Palatino Linotype" w:cs="Arial"/>
                <w:b/>
                <w:color w:val="000000"/>
                <w:sz w:val="24"/>
                <w:szCs w:val="24"/>
                <w:lang w:eastAsia="hu-HU"/>
              </w:rPr>
            </w:pPr>
            <w:r w:rsidRPr="008B6961">
              <w:rPr>
                <w:rFonts w:ascii="Palatino Linotype" w:hAnsi="Palatino Linotype" w:cs="Arial"/>
                <w:b/>
                <w:color w:val="000000"/>
                <w:sz w:val="24"/>
                <w:szCs w:val="24"/>
                <w:lang w:eastAsia="hu-HU"/>
              </w:rPr>
              <w:t xml:space="preserve">10936-12 </w:t>
            </w:r>
          </w:p>
          <w:p w:rsidR="009D4C9E" w:rsidRPr="008B6961" w:rsidRDefault="009D4C9E" w:rsidP="00124433">
            <w:pPr>
              <w:spacing w:after="0"/>
              <w:jc w:val="center"/>
              <w:rPr>
                <w:rFonts w:ascii="Palatino Linotype" w:hAnsi="Palatino Linotype" w:cs="Arial"/>
                <w:b/>
                <w:color w:val="000000"/>
                <w:sz w:val="24"/>
                <w:szCs w:val="24"/>
                <w:lang w:eastAsia="hu-HU"/>
              </w:rPr>
            </w:pPr>
            <w:proofErr w:type="spellStart"/>
            <w:r w:rsidRPr="008B6961">
              <w:rPr>
                <w:rFonts w:ascii="Palatino Linotype" w:hAnsi="Palatino Linotype" w:cs="Arial"/>
                <w:b/>
                <w:color w:val="000000"/>
                <w:sz w:val="24"/>
                <w:szCs w:val="24"/>
                <w:lang w:eastAsia="hu-HU"/>
              </w:rPr>
              <w:t>Gabonafeldolgozás</w:t>
            </w:r>
            <w:proofErr w:type="spellEnd"/>
            <w:r w:rsidRPr="008B6961">
              <w:rPr>
                <w:rFonts w:ascii="Palatino Linotype" w:hAnsi="Palatino Linotype" w:cs="Arial"/>
                <w:b/>
                <w:color w:val="000000"/>
                <w:sz w:val="24"/>
                <w:szCs w:val="24"/>
                <w:lang w:eastAsia="hu-HU"/>
              </w:rPr>
              <w:t xml:space="preserve"> </w:t>
            </w:r>
            <w:r w:rsidRPr="008B6961">
              <w:rPr>
                <w:rFonts w:ascii="Palatino Linotype" w:hAnsi="Palatino Linotype" w:cs="Arial"/>
                <w:b/>
                <w:color w:val="000000"/>
                <w:sz w:val="24"/>
                <w:szCs w:val="24"/>
                <w:lang w:eastAsia="hu-HU"/>
              </w:rPr>
              <w:br/>
              <w:t xml:space="preserve"> szakmai követelménymodul</w:t>
            </w:r>
          </w:p>
          <w:p w:rsidR="009D4C9E" w:rsidRPr="008B6961" w:rsidRDefault="009D4C9E" w:rsidP="00124433">
            <w:pPr>
              <w:widowControl w:val="0"/>
              <w:suppressAutoHyphens/>
              <w:spacing w:after="0" w:line="240" w:lineRule="auto"/>
              <w:jc w:val="center"/>
              <w:rPr>
                <w:rFonts w:ascii="Palatino Linotype" w:hAnsi="Palatino Linotype" w:cs="Mangal"/>
                <w:iCs/>
                <w:color w:val="000000"/>
                <w:kern w:val="1"/>
                <w:sz w:val="24"/>
                <w:szCs w:val="24"/>
                <w:lang w:eastAsia="hi-IN" w:bidi="hi-IN"/>
              </w:rPr>
            </w:pPr>
          </w:p>
        </w:tc>
        <w:tc>
          <w:tcPr>
            <w:tcW w:w="4677" w:type="dxa"/>
          </w:tcPr>
          <w:p w:rsidR="009D4C9E" w:rsidRPr="008B6961" w:rsidRDefault="009D4C9E" w:rsidP="00124433">
            <w:pPr>
              <w:widowControl w:val="0"/>
              <w:suppressAutoHyphens/>
              <w:spacing w:after="0" w:line="240" w:lineRule="auto"/>
              <w:rPr>
                <w:rFonts w:ascii="Palatino Linotype" w:hAnsi="Palatino Linotype" w:cs="Mangal"/>
                <w:b/>
                <w:iCs/>
                <w:color w:val="000000"/>
                <w:kern w:val="1"/>
                <w:sz w:val="24"/>
                <w:szCs w:val="24"/>
                <w:lang w:eastAsia="hi-IN" w:bidi="hi-IN"/>
              </w:rPr>
            </w:pPr>
            <w:r w:rsidRPr="008B6961">
              <w:rPr>
                <w:rFonts w:ascii="Palatino Linotype" w:hAnsi="Palatino Linotype" w:cs="Mangal"/>
                <w:b/>
                <w:iCs/>
                <w:color w:val="000000"/>
                <w:kern w:val="1"/>
                <w:sz w:val="24"/>
                <w:szCs w:val="24"/>
                <w:lang w:eastAsia="hi-IN" w:bidi="hi-IN"/>
              </w:rPr>
              <w:t xml:space="preserve">Szakmai </w:t>
            </w:r>
            <w:r>
              <w:rPr>
                <w:rFonts w:ascii="Palatino Linotype" w:hAnsi="Palatino Linotype" w:cs="Mangal"/>
                <w:b/>
                <w:iCs/>
                <w:color w:val="000000"/>
                <w:kern w:val="1"/>
                <w:sz w:val="24"/>
                <w:szCs w:val="24"/>
                <w:lang w:eastAsia="hi-IN" w:bidi="hi-IN"/>
              </w:rPr>
              <w:t>gyakorlat II.</w:t>
            </w:r>
          </w:p>
        </w:tc>
      </w:tr>
      <w:tr w:rsidR="009D4C9E" w:rsidRPr="008B6961">
        <w:trPr>
          <w:trHeight w:val="405"/>
        </w:trPr>
        <w:tc>
          <w:tcPr>
            <w:tcW w:w="4676" w:type="dxa"/>
            <w:vMerge/>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p>
        </w:tc>
        <w:tc>
          <w:tcPr>
            <w:tcW w:w="4677" w:type="dxa"/>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r>
              <w:rPr>
                <w:rFonts w:ascii="Palatino Linotype" w:hAnsi="Palatino Linotype" w:cs="Mangal"/>
                <w:iCs/>
                <w:color w:val="000000"/>
                <w:kern w:val="1"/>
                <w:sz w:val="24"/>
                <w:szCs w:val="24"/>
                <w:lang w:eastAsia="hi-IN" w:bidi="hi-IN"/>
              </w:rPr>
              <w:t>Őrlésre történő előkészítés és gépei</w:t>
            </w:r>
          </w:p>
        </w:tc>
      </w:tr>
      <w:tr w:rsidR="009D4C9E" w:rsidRPr="008B6961">
        <w:trPr>
          <w:trHeight w:val="375"/>
        </w:trPr>
        <w:tc>
          <w:tcPr>
            <w:tcW w:w="4676" w:type="dxa"/>
            <w:vMerge/>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p>
        </w:tc>
        <w:tc>
          <w:tcPr>
            <w:tcW w:w="4677" w:type="dxa"/>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r>
              <w:rPr>
                <w:rFonts w:ascii="Palatino Linotype" w:hAnsi="Palatino Linotype" w:cs="Mangal"/>
                <w:iCs/>
                <w:color w:val="000000"/>
                <w:kern w:val="1"/>
                <w:sz w:val="24"/>
                <w:szCs w:val="24"/>
                <w:lang w:eastAsia="hi-IN" w:bidi="hi-IN"/>
              </w:rPr>
              <w:t>Az őrlési technológia gépei</w:t>
            </w:r>
          </w:p>
        </w:tc>
      </w:tr>
      <w:tr w:rsidR="009D4C9E" w:rsidRPr="008B6961">
        <w:trPr>
          <w:trHeight w:val="345"/>
        </w:trPr>
        <w:tc>
          <w:tcPr>
            <w:tcW w:w="4676" w:type="dxa"/>
            <w:vMerge/>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p>
        </w:tc>
        <w:tc>
          <w:tcPr>
            <w:tcW w:w="4677" w:type="dxa"/>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r w:rsidRPr="008B6961">
              <w:rPr>
                <w:rFonts w:ascii="Palatino Linotype" w:hAnsi="Palatino Linotype" w:cs="Mangal"/>
                <w:iCs/>
                <w:color w:val="000000"/>
                <w:kern w:val="1"/>
                <w:sz w:val="24"/>
                <w:szCs w:val="24"/>
                <w:lang w:eastAsia="hi-IN" w:bidi="hi-IN"/>
              </w:rPr>
              <w:t>Szakmai rajzok</w:t>
            </w:r>
            <w:r>
              <w:rPr>
                <w:rFonts w:ascii="Palatino Linotype" w:hAnsi="Palatino Linotype" w:cs="Mangal"/>
                <w:iCs/>
                <w:color w:val="000000"/>
                <w:kern w:val="1"/>
                <w:sz w:val="24"/>
                <w:szCs w:val="24"/>
                <w:lang w:eastAsia="hi-IN" w:bidi="hi-IN"/>
              </w:rPr>
              <w:t>, mérések és számítások</w:t>
            </w:r>
          </w:p>
        </w:tc>
      </w:tr>
      <w:tr w:rsidR="009D4C9E" w:rsidRPr="008B6961">
        <w:trPr>
          <w:trHeight w:val="360"/>
        </w:trPr>
        <w:tc>
          <w:tcPr>
            <w:tcW w:w="4676" w:type="dxa"/>
            <w:vMerge/>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p>
        </w:tc>
        <w:tc>
          <w:tcPr>
            <w:tcW w:w="4677" w:type="dxa"/>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p>
        </w:tc>
      </w:tr>
      <w:tr w:rsidR="009D4C9E" w:rsidRPr="008B6961">
        <w:trPr>
          <w:trHeight w:val="330"/>
        </w:trPr>
        <w:tc>
          <w:tcPr>
            <w:tcW w:w="4676" w:type="dxa"/>
            <w:vMerge/>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p>
        </w:tc>
        <w:tc>
          <w:tcPr>
            <w:tcW w:w="4677" w:type="dxa"/>
          </w:tcPr>
          <w:p w:rsidR="009D4C9E" w:rsidRPr="008B6961" w:rsidRDefault="009D4C9E" w:rsidP="00124433">
            <w:pPr>
              <w:widowControl w:val="0"/>
              <w:suppressAutoHyphens/>
              <w:spacing w:after="0" w:line="240" w:lineRule="auto"/>
              <w:rPr>
                <w:rFonts w:ascii="Palatino Linotype" w:hAnsi="Palatino Linotype" w:cs="Mangal"/>
                <w:iCs/>
                <w:color w:val="000000"/>
                <w:kern w:val="1"/>
                <w:sz w:val="24"/>
                <w:szCs w:val="24"/>
                <w:lang w:eastAsia="hi-IN" w:bidi="hi-IN"/>
              </w:rPr>
            </w:pPr>
          </w:p>
        </w:tc>
      </w:tr>
    </w:tbl>
    <w:p w:rsidR="009D4C9E" w:rsidRPr="008B6961" w:rsidRDefault="009D4C9E" w:rsidP="00124433">
      <w:pPr>
        <w:spacing w:after="0" w:line="240" w:lineRule="auto"/>
        <w:rPr>
          <w:color w:val="000000"/>
        </w:rPr>
      </w:pPr>
      <w:r w:rsidRPr="008B6961">
        <w:rPr>
          <w:rFonts w:ascii="Palatino Linotype" w:hAnsi="Palatino Linotype"/>
          <w:color w:val="000000"/>
          <w:sz w:val="24"/>
          <w:szCs w:val="24"/>
        </w:rPr>
        <w:br w:type="page"/>
      </w:r>
    </w:p>
    <w:p w:rsidR="009D4C9E" w:rsidRPr="008B6961" w:rsidRDefault="009D4C9E" w:rsidP="004F1439">
      <w:pPr>
        <w:widowControl w:val="0"/>
        <w:suppressAutoHyphens/>
        <w:spacing w:after="0" w:line="240" w:lineRule="auto"/>
        <w:rPr>
          <w:rFonts w:ascii="Palatino Linotype" w:hAnsi="Palatino Linotype" w:cs="Arial"/>
          <w:color w:val="000000"/>
          <w:sz w:val="20"/>
          <w:szCs w:val="20"/>
          <w:lang w:eastAsia="hu-HU"/>
        </w:rPr>
      </w:pPr>
      <w:r w:rsidRPr="008B6961">
        <w:rPr>
          <w:rFonts w:ascii="Palatino Linotype" w:hAnsi="Palatino Linotype" w:cs="Arial"/>
          <w:b/>
          <w:color w:val="000000"/>
          <w:sz w:val="24"/>
          <w:szCs w:val="24"/>
          <w:lang w:eastAsia="hu-HU"/>
        </w:rPr>
        <w:t xml:space="preserve">A 10926-12 Húsipari és malomipari munkavégzés követelményei szakmai követelménymodul </w:t>
      </w:r>
    </w:p>
    <w:p w:rsidR="009D4C9E" w:rsidRPr="008B6961" w:rsidRDefault="009D4C9E" w:rsidP="00124433">
      <w:pPr>
        <w:widowControl w:val="0"/>
        <w:suppressAutoHyphens/>
        <w:spacing w:after="0" w:line="240" w:lineRule="auto"/>
        <w:rPr>
          <w:rFonts w:ascii="Palatino Linotype" w:hAnsi="Palatino Linotype" w:cs="Mangal"/>
          <w:b/>
          <w:iCs/>
          <w:color w:val="000000"/>
          <w:kern w:val="1"/>
          <w:sz w:val="24"/>
          <w:szCs w:val="24"/>
          <w:lang w:eastAsia="hi-IN" w:bidi="hi-IN"/>
        </w:rPr>
      </w:pPr>
    </w:p>
    <w:p w:rsidR="009D4C9E" w:rsidRPr="00AC143C" w:rsidRDefault="009D4C9E" w:rsidP="00124433">
      <w:pPr>
        <w:spacing w:after="0" w:line="240" w:lineRule="auto"/>
        <w:ind w:firstLine="709"/>
        <w:rPr>
          <w:rFonts w:ascii="Palatino Linotype" w:hAnsi="Palatino Linotype"/>
          <w:b/>
          <w:color w:val="000000"/>
          <w:sz w:val="24"/>
          <w:szCs w:val="24"/>
          <w:lang w:eastAsia="hu-HU"/>
        </w:rPr>
      </w:pPr>
      <w:r w:rsidRPr="00AC143C">
        <w:rPr>
          <w:rFonts w:ascii="Palatino Linotype" w:hAnsi="Palatino Linotype" w:cs="Mangal"/>
          <w:b/>
          <w:iCs/>
          <w:color w:val="000000"/>
          <w:kern w:val="1"/>
          <w:sz w:val="24"/>
          <w:szCs w:val="24"/>
          <w:lang w:eastAsia="hi-IN" w:bidi="hi-IN"/>
        </w:rPr>
        <w:t>Élelmiszervizsgálat</w:t>
      </w:r>
      <w:r w:rsidRPr="00AC143C">
        <w:rPr>
          <w:rFonts w:ascii="Palatino Linotype" w:hAnsi="Palatino Linotype"/>
          <w:b/>
          <w:color w:val="000000"/>
          <w:sz w:val="24"/>
          <w:szCs w:val="24"/>
          <w:lang w:eastAsia="hu-HU"/>
        </w:rPr>
        <w:t xml:space="preserve"> tantárgy</w:t>
      </w:r>
    </w:p>
    <w:p w:rsidR="009D4C9E" w:rsidRPr="008B6961" w:rsidRDefault="009D4C9E" w:rsidP="00124433">
      <w:pPr>
        <w:spacing w:after="0" w:line="240" w:lineRule="auto"/>
        <w:ind w:firstLine="709"/>
        <w:rPr>
          <w:rFonts w:ascii="Palatino Linotype" w:hAnsi="Palatino Linotype"/>
          <w:b/>
          <w:color w:val="000000"/>
          <w:sz w:val="24"/>
          <w:szCs w:val="24"/>
          <w:lang w:eastAsia="hu-HU"/>
        </w:rPr>
      </w:pPr>
    </w:p>
    <w:p w:rsidR="009D4C9E" w:rsidRPr="008B6961" w:rsidRDefault="009D4C9E" w:rsidP="00124433">
      <w:pPr>
        <w:spacing w:after="0" w:line="240" w:lineRule="auto"/>
        <w:ind w:left="1224" w:firstLine="194"/>
        <w:rPr>
          <w:rFonts w:ascii="Palatino Linotype" w:hAnsi="Palatino Linotype"/>
          <w:b/>
          <w:color w:val="000000"/>
          <w:sz w:val="24"/>
          <w:szCs w:val="24"/>
          <w:lang w:eastAsia="hu-HU"/>
        </w:rPr>
      </w:pPr>
      <w:r w:rsidRPr="008B6961">
        <w:rPr>
          <w:rFonts w:ascii="Palatino Linotype" w:hAnsi="Palatino Linotype"/>
          <w:b/>
          <w:color w:val="000000"/>
          <w:sz w:val="24"/>
          <w:szCs w:val="24"/>
          <w:lang w:eastAsia="hu-HU"/>
        </w:rPr>
        <w:t>Témakörök</w:t>
      </w:r>
    </w:p>
    <w:p w:rsidR="009D4C9E" w:rsidRPr="008B6961" w:rsidRDefault="009D4C9E" w:rsidP="00124433">
      <w:pPr>
        <w:spacing w:after="0" w:line="240" w:lineRule="auto"/>
        <w:ind w:left="1224"/>
        <w:rPr>
          <w:rFonts w:ascii="Palatino Linotype" w:hAnsi="Palatino Linotype"/>
          <w:b/>
          <w:color w:val="000000"/>
          <w:sz w:val="24"/>
          <w:szCs w:val="24"/>
          <w:lang w:eastAsia="hu-HU"/>
        </w:rPr>
      </w:pPr>
    </w:p>
    <w:p w:rsidR="009D4C9E" w:rsidRPr="008B6961" w:rsidRDefault="009D4C9E" w:rsidP="00124433">
      <w:pPr>
        <w:spacing w:after="0" w:line="240" w:lineRule="auto"/>
        <w:ind w:left="515" w:firstLine="194"/>
        <w:rPr>
          <w:rFonts w:ascii="Palatino Linotype" w:hAnsi="Palatino Linotype"/>
          <w:b/>
          <w:color w:val="000000"/>
          <w:sz w:val="24"/>
          <w:szCs w:val="24"/>
          <w:lang w:eastAsia="hu-HU"/>
        </w:rPr>
      </w:pPr>
      <w:r w:rsidRPr="008B6961">
        <w:rPr>
          <w:rFonts w:ascii="Palatino Linotype" w:hAnsi="Palatino Linotype"/>
          <w:b/>
          <w:color w:val="000000"/>
          <w:sz w:val="24"/>
          <w:szCs w:val="24"/>
          <w:lang w:eastAsia="hu-HU"/>
        </w:rPr>
        <w:t xml:space="preserve">Élelmiszervizsgálati eljárások </w:t>
      </w:r>
    </w:p>
    <w:p w:rsidR="009D4C9E" w:rsidRPr="008B6961" w:rsidRDefault="009D4C9E" w:rsidP="00124433">
      <w:pPr>
        <w:spacing w:after="0" w:line="240" w:lineRule="auto"/>
        <w:ind w:firstLine="709"/>
        <w:rPr>
          <w:rFonts w:ascii="Palatino Linotype" w:hAnsi="Palatino Linotype" w:cs="Tahoma"/>
          <w:color w:val="000000"/>
          <w:sz w:val="24"/>
          <w:szCs w:val="24"/>
          <w:shd w:val="clear" w:color="auto" w:fill="FFFFFF"/>
        </w:rPr>
      </w:pPr>
    </w:p>
    <w:p w:rsidR="009D4C9E" w:rsidRPr="008B6961" w:rsidRDefault="009D4C9E" w:rsidP="00124433">
      <w:pPr>
        <w:spacing w:after="0" w:line="240" w:lineRule="auto"/>
        <w:ind w:firstLine="709"/>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Gabonaszállítmányok mintázása, mintakikészítés.</w:t>
      </w:r>
    </w:p>
    <w:p w:rsidR="009D4C9E" w:rsidRPr="008B6961" w:rsidRDefault="009D4C9E" w:rsidP="00124433">
      <w:pPr>
        <w:spacing w:after="0" w:line="240" w:lineRule="auto"/>
        <w:ind w:firstLine="709"/>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Érzékszervi gabonaminősítés gyakorlása.</w:t>
      </w:r>
    </w:p>
    <w:p w:rsidR="009D4C9E" w:rsidRDefault="009D4C9E" w:rsidP="00124433">
      <w:pPr>
        <w:spacing w:after="0" w:line="240" w:lineRule="auto"/>
        <w:ind w:left="720"/>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 xml:space="preserve">Gyors, hordozható és laboratóriumi műszeres gabonavizsgálatok elvégzése, vizsgálatok kiértékelése, dokumentálás. </w:t>
      </w:r>
    </w:p>
    <w:p w:rsidR="009D4C9E" w:rsidRPr="008B6961" w:rsidRDefault="009D4C9E" w:rsidP="00124433">
      <w:pPr>
        <w:spacing w:after="0" w:line="240" w:lineRule="auto"/>
        <w:ind w:left="720"/>
        <w:rPr>
          <w:rFonts w:ascii="Palatino Linotype" w:hAnsi="Palatino Linotype" w:cs="Tahoma"/>
          <w:color w:val="000000"/>
          <w:sz w:val="24"/>
          <w:szCs w:val="24"/>
          <w:shd w:val="clear" w:color="auto" w:fill="FFFFFF"/>
        </w:rPr>
      </w:pPr>
    </w:p>
    <w:p w:rsidR="009D4C9E" w:rsidRPr="008B6961" w:rsidRDefault="009D4C9E" w:rsidP="00124433">
      <w:pPr>
        <w:rPr>
          <w:rFonts w:ascii="Palatino Linotype" w:hAnsi="Palatino Linotype" w:cs="Arial"/>
          <w:b/>
          <w:color w:val="000000"/>
          <w:sz w:val="24"/>
          <w:szCs w:val="24"/>
          <w:lang w:eastAsia="hu-HU"/>
        </w:rPr>
      </w:pPr>
      <w:r w:rsidRPr="008B6961">
        <w:rPr>
          <w:rFonts w:ascii="Palatino Linotype" w:hAnsi="Palatino Linotype" w:cs="Arial"/>
          <w:b/>
          <w:color w:val="000000"/>
          <w:sz w:val="24"/>
          <w:szCs w:val="24"/>
          <w:lang w:eastAsia="hu-HU"/>
        </w:rPr>
        <w:t xml:space="preserve">A 10935-12 Tárolás, szárítás, keveréktakarmány-gyártás szakmai követelménymodul </w:t>
      </w:r>
    </w:p>
    <w:p w:rsidR="009D4C9E" w:rsidRPr="008B6961" w:rsidRDefault="009D4C9E" w:rsidP="00124433">
      <w:pPr>
        <w:widowControl w:val="0"/>
        <w:suppressAutoHyphens/>
        <w:spacing w:after="0" w:line="240" w:lineRule="auto"/>
        <w:jc w:val="right"/>
        <w:rPr>
          <w:rFonts w:ascii="Palatino Linotype" w:hAnsi="Palatino Linotype" w:cs="Mangal"/>
          <w:b/>
          <w:iCs/>
          <w:color w:val="000000"/>
          <w:kern w:val="1"/>
          <w:sz w:val="24"/>
          <w:szCs w:val="24"/>
          <w:lang w:eastAsia="hi-IN" w:bidi="hi-IN"/>
        </w:rPr>
      </w:pPr>
    </w:p>
    <w:p w:rsidR="009D4C9E" w:rsidRDefault="009D4C9E" w:rsidP="00124433">
      <w:pPr>
        <w:spacing w:after="0" w:line="240" w:lineRule="auto"/>
        <w:ind w:firstLine="709"/>
        <w:rPr>
          <w:rFonts w:ascii="Palatino Linotype" w:hAnsi="Palatino Linotype" w:cs="Mangal"/>
          <w:b/>
          <w:iCs/>
          <w:color w:val="000000"/>
          <w:kern w:val="1"/>
          <w:sz w:val="24"/>
          <w:szCs w:val="24"/>
          <w:lang w:eastAsia="hi-IN" w:bidi="hi-IN"/>
        </w:rPr>
      </w:pPr>
      <w:r w:rsidRPr="00AC143C">
        <w:rPr>
          <w:rFonts w:ascii="Palatino Linotype" w:hAnsi="Palatino Linotype" w:cs="Mangal"/>
          <w:b/>
          <w:iCs/>
          <w:color w:val="000000"/>
          <w:kern w:val="1"/>
          <w:sz w:val="24"/>
          <w:szCs w:val="24"/>
          <w:lang w:eastAsia="hi-IN" w:bidi="hi-IN"/>
        </w:rPr>
        <w:t xml:space="preserve">Szakmai gyakorlat </w:t>
      </w:r>
      <w:r>
        <w:rPr>
          <w:rFonts w:ascii="Palatino Linotype" w:hAnsi="Palatino Linotype" w:cs="Mangal"/>
          <w:b/>
          <w:iCs/>
          <w:color w:val="000000"/>
          <w:kern w:val="1"/>
          <w:sz w:val="24"/>
          <w:szCs w:val="24"/>
          <w:lang w:eastAsia="hi-IN" w:bidi="hi-IN"/>
        </w:rPr>
        <w:t>I. tantárgy</w:t>
      </w:r>
    </w:p>
    <w:p w:rsidR="009D4C9E" w:rsidRPr="008B6961" w:rsidRDefault="009D4C9E" w:rsidP="00124433">
      <w:pPr>
        <w:spacing w:after="0" w:line="240" w:lineRule="auto"/>
        <w:ind w:firstLine="709"/>
        <w:rPr>
          <w:rFonts w:ascii="Palatino Linotype" w:hAnsi="Palatino Linotype"/>
          <w:b/>
          <w:color w:val="000000"/>
          <w:sz w:val="24"/>
          <w:szCs w:val="24"/>
          <w:lang w:eastAsia="hu-HU"/>
        </w:rPr>
      </w:pPr>
    </w:p>
    <w:p w:rsidR="009D4C9E" w:rsidRPr="008B6961" w:rsidRDefault="009D4C9E" w:rsidP="00124433">
      <w:pPr>
        <w:spacing w:after="0" w:line="240" w:lineRule="auto"/>
        <w:ind w:left="1224"/>
        <w:rPr>
          <w:rFonts w:ascii="Palatino Linotype" w:hAnsi="Palatino Linotype"/>
          <w:b/>
          <w:color w:val="000000"/>
          <w:sz w:val="24"/>
          <w:szCs w:val="24"/>
          <w:lang w:eastAsia="hu-HU"/>
        </w:rPr>
      </w:pPr>
      <w:r w:rsidRPr="008B6961">
        <w:rPr>
          <w:rFonts w:ascii="Palatino Linotype" w:hAnsi="Palatino Linotype"/>
          <w:b/>
          <w:color w:val="000000"/>
          <w:sz w:val="24"/>
          <w:szCs w:val="24"/>
          <w:lang w:eastAsia="hu-HU"/>
        </w:rPr>
        <w:t>Témakörök</w:t>
      </w:r>
    </w:p>
    <w:p w:rsidR="009D4C9E" w:rsidRDefault="009D4C9E" w:rsidP="00124433">
      <w:pPr>
        <w:spacing w:after="0" w:line="240" w:lineRule="auto"/>
        <w:ind w:firstLine="709"/>
        <w:rPr>
          <w:rFonts w:ascii="Palatino Linotype" w:hAnsi="Palatino Linotype" w:cs="Mangal"/>
          <w:b/>
          <w:iCs/>
          <w:color w:val="000000"/>
          <w:kern w:val="1"/>
          <w:sz w:val="24"/>
          <w:szCs w:val="24"/>
          <w:lang w:eastAsia="hi-IN" w:bidi="hi-IN"/>
        </w:rPr>
      </w:pPr>
    </w:p>
    <w:p w:rsidR="009D4C9E" w:rsidRPr="00EB109D" w:rsidRDefault="009D4C9E" w:rsidP="00124433">
      <w:pPr>
        <w:spacing w:after="0" w:line="240" w:lineRule="auto"/>
        <w:ind w:firstLine="709"/>
        <w:rPr>
          <w:rFonts w:ascii="Palatino Linotype" w:hAnsi="Palatino Linotype"/>
          <w:b/>
          <w:color w:val="000000"/>
          <w:sz w:val="24"/>
          <w:szCs w:val="24"/>
          <w:lang w:eastAsia="hu-HU"/>
        </w:rPr>
      </w:pPr>
      <w:r w:rsidRPr="00EB109D">
        <w:rPr>
          <w:rFonts w:ascii="Palatino Linotype" w:hAnsi="Palatino Linotype" w:cs="Mangal"/>
          <w:b/>
          <w:iCs/>
          <w:color w:val="000000"/>
          <w:kern w:val="1"/>
          <w:sz w:val="24"/>
          <w:szCs w:val="24"/>
          <w:lang w:eastAsia="hi-IN" w:bidi="hi-IN"/>
        </w:rPr>
        <w:t>Gabonatárolás és gabonaszárítás technológiája</w:t>
      </w:r>
    </w:p>
    <w:p w:rsidR="009D4C9E" w:rsidRPr="008B6961" w:rsidRDefault="009D4C9E" w:rsidP="00124433">
      <w:pPr>
        <w:spacing w:after="0" w:line="240" w:lineRule="auto"/>
        <w:ind w:firstLine="709"/>
        <w:rPr>
          <w:rFonts w:ascii="Palatino Linotype" w:hAnsi="Palatino Linotype" w:cs="Tahoma"/>
          <w:color w:val="000000"/>
          <w:sz w:val="24"/>
          <w:szCs w:val="24"/>
          <w:shd w:val="clear" w:color="auto" w:fill="FFFFFF"/>
        </w:rPr>
      </w:pPr>
    </w:p>
    <w:p w:rsidR="009D4C9E" w:rsidRPr="008B6961" w:rsidRDefault="009D4C9E" w:rsidP="00124433">
      <w:pPr>
        <w:spacing w:after="0" w:line="240" w:lineRule="auto"/>
        <w:ind w:firstLine="709"/>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 xml:space="preserve">A gyakorló üzem gabonatárolási technológiájának vizsgálata. </w:t>
      </w:r>
    </w:p>
    <w:p w:rsidR="009D4C9E" w:rsidRPr="008B6961" w:rsidRDefault="009D4C9E" w:rsidP="00124433">
      <w:pPr>
        <w:spacing w:after="0" w:line="240" w:lineRule="auto"/>
        <w:ind w:firstLine="709"/>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Gabonatisztítási megoldások a gyakorló üzemben.</w:t>
      </w:r>
    </w:p>
    <w:p w:rsidR="009D4C9E" w:rsidRPr="008B6961" w:rsidRDefault="009D4C9E" w:rsidP="00124433">
      <w:pPr>
        <w:spacing w:after="0" w:line="240" w:lineRule="auto"/>
        <w:ind w:firstLine="709"/>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Gabonamegóvó és tárolhatóságot megnyújtó megoldások a gyakorló üzemben.</w:t>
      </w:r>
    </w:p>
    <w:p w:rsidR="009D4C9E" w:rsidRPr="008B6961" w:rsidRDefault="009D4C9E" w:rsidP="00124433">
      <w:pPr>
        <w:spacing w:after="0" w:line="240" w:lineRule="auto"/>
        <w:ind w:left="720" w:hanging="11"/>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A gyakorló üzem gabonatárolási technológiai folyamatának elindítása és kijáratásos leállítása (bemutatás és gyakorlás).</w:t>
      </w:r>
    </w:p>
    <w:p w:rsidR="009D4C9E" w:rsidRPr="008B6961" w:rsidRDefault="009D4C9E" w:rsidP="00124433">
      <w:pPr>
        <w:spacing w:after="0" w:line="240" w:lineRule="auto"/>
        <w:rPr>
          <w:rFonts w:ascii="Palatino Linotype" w:hAnsi="Palatino Linotype"/>
          <w:b/>
          <w:color w:val="000000"/>
          <w:sz w:val="24"/>
          <w:szCs w:val="24"/>
          <w:lang w:eastAsia="hu-HU"/>
        </w:rPr>
      </w:pPr>
    </w:p>
    <w:p w:rsidR="009D4C9E" w:rsidRPr="00E65DD8" w:rsidRDefault="009D4C9E" w:rsidP="00124433">
      <w:pPr>
        <w:spacing w:after="0" w:line="240" w:lineRule="auto"/>
        <w:ind w:firstLine="709"/>
        <w:rPr>
          <w:rFonts w:ascii="Palatino Linotype" w:hAnsi="Palatino Linotype"/>
          <w:b/>
          <w:color w:val="000000"/>
          <w:sz w:val="24"/>
          <w:szCs w:val="24"/>
          <w:lang w:eastAsia="hu-HU"/>
        </w:rPr>
      </w:pPr>
      <w:r w:rsidRPr="00E65DD8">
        <w:rPr>
          <w:rFonts w:ascii="Palatino Linotype" w:hAnsi="Palatino Linotype" w:cs="Mangal"/>
          <w:b/>
          <w:iCs/>
          <w:color w:val="000000"/>
          <w:kern w:val="1"/>
          <w:sz w:val="24"/>
          <w:szCs w:val="24"/>
          <w:lang w:eastAsia="hi-IN" w:bidi="hi-IN"/>
        </w:rPr>
        <w:t>Keveréktakarmány-gyártás technológiája és gépei</w:t>
      </w:r>
      <w:r w:rsidRPr="00E65DD8">
        <w:rPr>
          <w:rFonts w:ascii="Palatino Linotype" w:hAnsi="Palatino Linotype"/>
          <w:b/>
          <w:color w:val="000000"/>
          <w:sz w:val="24"/>
          <w:szCs w:val="24"/>
          <w:lang w:eastAsia="hu-HU"/>
        </w:rPr>
        <w:t xml:space="preserve">  </w:t>
      </w:r>
    </w:p>
    <w:p w:rsidR="009D4C9E" w:rsidRPr="008B6961" w:rsidRDefault="009D4C9E" w:rsidP="00124433">
      <w:pPr>
        <w:spacing w:after="0" w:line="240" w:lineRule="auto"/>
        <w:ind w:left="720"/>
        <w:rPr>
          <w:rFonts w:ascii="Palatino Linotype" w:hAnsi="Palatino Linotype" w:cs="Tahoma"/>
          <w:color w:val="000000"/>
          <w:sz w:val="24"/>
          <w:szCs w:val="24"/>
          <w:shd w:val="clear" w:color="auto" w:fill="FFFFFF"/>
        </w:rPr>
      </w:pPr>
    </w:p>
    <w:p w:rsidR="009D4C9E" w:rsidRPr="008B6961" w:rsidRDefault="009D4C9E" w:rsidP="00124433">
      <w:pPr>
        <w:spacing w:after="0" w:line="240" w:lineRule="auto"/>
        <w:ind w:left="720"/>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A gyakorló keverőüzemben szokásosan gyártott tápféleségek (állatfaj, hasznosítás, összetétel) megismerése.</w:t>
      </w:r>
    </w:p>
    <w:p w:rsidR="009D4C9E" w:rsidRPr="008B6961" w:rsidRDefault="009D4C9E" w:rsidP="00124433">
      <w:pPr>
        <w:spacing w:after="0" w:line="240" w:lineRule="auto"/>
        <w:ind w:left="720"/>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A gyakorló keverőüzem alap-anyagtárolásának és üzemre történő átadásának vizsgálata.</w:t>
      </w:r>
    </w:p>
    <w:p w:rsidR="009D4C9E" w:rsidRPr="008B6961" w:rsidRDefault="009D4C9E" w:rsidP="00124433">
      <w:pPr>
        <w:spacing w:after="0" w:line="240" w:lineRule="auto"/>
        <w:ind w:firstLine="709"/>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 xml:space="preserve">A gyakorló keverőüzemben alkalmazott gyártás-előkészítés vizsgálata. </w:t>
      </w:r>
    </w:p>
    <w:p w:rsidR="009D4C9E" w:rsidRPr="008B6961" w:rsidRDefault="009D4C9E" w:rsidP="00124433">
      <w:pPr>
        <w:spacing w:after="0" w:line="240" w:lineRule="auto"/>
        <w:ind w:left="720"/>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 xml:space="preserve">A gyakorló keverőüzem dercés- és préselt tápgyártási technológiájának tanulmányozása. </w:t>
      </w:r>
    </w:p>
    <w:p w:rsidR="009D4C9E" w:rsidRPr="008B6961" w:rsidRDefault="009D4C9E" w:rsidP="00124433">
      <w:pPr>
        <w:spacing w:after="0" w:line="240" w:lineRule="auto"/>
        <w:ind w:left="720"/>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 xml:space="preserve">A gyakorló keverőüzem vezérlőpultjának megismerése, ellenőrzése és kezelésének gyakorlása felügyelet mellett. </w:t>
      </w:r>
    </w:p>
    <w:p w:rsidR="009D4C9E" w:rsidRPr="008B6961" w:rsidRDefault="009D4C9E" w:rsidP="00124433">
      <w:pPr>
        <w:spacing w:after="0" w:line="240" w:lineRule="auto"/>
        <w:ind w:left="720"/>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 xml:space="preserve">Zsákszáj-varrógép kezelése. </w:t>
      </w:r>
    </w:p>
    <w:p w:rsidR="009D4C9E" w:rsidRPr="008B6961" w:rsidRDefault="009D4C9E" w:rsidP="00124433">
      <w:pPr>
        <w:spacing w:after="0" w:line="240" w:lineRule="auto"/>
        <w:ind w:firstLine="709"/>
        <w:rPr>
          <w:rFonts w:ascii="Palatino Linotype" w:hAnsi="Palatino Linotype"/>
          <w:color w:val="000000"/>
          <w:sz w:val="24"/>
          <w:szCs w:val="24"/>
        </w:rPr>
      </w:pPr>
      <w:r w:rsidRPr="008B6961">
        <w:rPr>
          <w:rFonts w:ascii="Palatino Linotype" w:hAnsi="Palatino Linotype"/>
          <w:color w:val="000000"/>
          <w:sz w:val="24"/>
          <w:szCs w:val="24"/>
        </w:rPr>
        <w:t xml:space="preserve">Láncos szállító láncának </w:t>
      </w:r>
      <w:proofErr w:type="spellStart"/>
      <w:r w:rsidRPr="008B6961">
        <w:rPr>
          <w:rFonts w:ascii="Palatino Linotype" w:hAnsi="Palatino Linotype"/>
          <w:color w:val="000000"/>
          <w:sz w:val="24"/>
          <w:szCs w:val="24"/>
        </w:rPr>
        <w:t>utánfeszítése</w:t>
      </w:r>
      <w:proofErr w:type="spellEnd"/>
      <w:r w:rsidRPr="008B6961">
        <w:rPr>
          <w:rFonts w:ascii="Palatino Linotype" w:hAnsi="Palatino Linotype"/>
          <w:color w:val="000000"/>
          <w:sz w:val="24"/>
          <w:szCs w:val="24"/>
        </w:rPr>
        <w:t xml:space="preserve">, láncelem cseréje. </w:t>
      </w:r>
    </w:p>
    <w:p w:rsidR="009D4C9E" w:rsidRPr="008B6961" w:rsidRDefault="009D4C9E" w:rsidP="00124433">
      <w:pPr>
        <w:spacing w:after="0" w:line="240" w:lineRule="auto"/>
        <w:ind w:left="720"/>
        <w:rPr>
          <w:rFonts w:ascii="Palatino Linotype" w:hAnsi="Palatino Linotype"/>
          <w:color w:val="000000"/>
          <w:sz w:val="24"/>
          <w:szCs w:val="24"/>
        </w:rPr>
      </w:pPr>
      <w:r w:rsidRPr="008B6961">
        <w:rPr>
          <w:rFonts w:ascii="Palatino Linotype" w:hAnsi="Palatino Linotype"/>
          <w:color w:val="000000"/>
          <w:sz w:val="24"/>
          <w:szCs w:val="24"/>
        </w:rPr>
        <w:lastRenderedPageBreak/>
        <w:t>Szállítócsiga szállítási irány – menetirány – forgásirány megválasztás gyakorlása.</w:t>
      </w:r>
    </w:p>
    <w:p w:rsidR="009D4C9E" w:rsidRPr="008B6961" w:rsidRDefault="009D4C9E" w:rsidP="00124433">
      <w:pPr>
        <w:spacing w:after="0" w:line="240" w:lineRule="auto"/>
        <w:ind w:firstLine="709"/>
        <w:rPr>
          <w:rFonts w:ascii="Palatino Linotype" w:hAnsi="Palatino Linotype"/>
          <w:color w:val="000000"/>
          <w:sz w:val="24"/>
          <w:szCs w:val="24"/>
        </w:rPr>
      </w:pPr>
      <w:r w:rsidRPr="008B6961">
        <w:rPr>
          <w:rFonts w:ascii="Palatino Linotype" w:hAnsi="Palatino Linotype"/>
          <w:color w:val="000000"/>
          <w:sz w:val="24"/>
          <w:szCs w:val="24"/>
        </w:rPr>
        <w:t>Rostacsere elvégzése a gyakorló üzem gabonatisztító gépén.</w:t>
      </w:r>
    </w:p>
    <w:p w:rsidR="009D4C9E" w:rsidRDefault="009D4C9E" w:rsidP="00124433">
      <w:pPr>
        <w:spacing w:after="0" w:line="240" w:lineRule="auto"/>
        <w:ind w:firstLine="709"/>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Darálókalapács és daráló rosta csere elvégzése.</w:t>
      </w:r>
      <w:r>
        <w:rPr>
          <w:rFonts w:ascii="Palatino Linotype" w:hAnsi="Palatino Linotype" w:cs="Tahoma"/>
          <w:color w:val="000000"/>
          <w:sz w:val="24"/>
          <w:szCs w:val="24"/>
          <w:shd w:val="clear" w:color="auto" w:fill="FFFFFF"/>
        </w:rPr>
        <w:t xml:space="preserve"> </w:t>
      </w:r>
    </w:p>
    <w:p w:rsidR="009D4C9E" w:rsidRPr="008B6961" w:rsidRDefault="009D4C9E" w:rsidP="00124433">
      <w:pPr>
        <w:spacing w:after="0" w:line="240" w:lineRule="auto"/>
        <w:rPr>
          <w:rFonts w:ascii="Palatino Linotype" w:hAnsi="Palatino Linotype" w:cs="Tahoma"/>
          <w:color w:val="000000"/>
          <w:sz w:val="24"/>
          <w:szCs w:val="24"/>
          <w:shd w:val="clear" w:color="auto" w:fill="FFFFFF"/>
        </w:rPr>
      </w:pPr>
    </w:p>
    <w:p w:rsidR="009D4C9E" w:rsidRPr="008B6961" w:rsidRDefault="009D4C9E" w:rsidP="00124433">
      <w:pPr>
        <w:rPr>
          <w:rFonts w:ascii="Palatino Linotype" w:hAnsi="Palatino Linotype" w:cs="Arial"/>
          <w:b/>
          <w:color w:val="000000"/>
          <w:sz w:val="24"/>
          <w:szCs w:val="24"/>
          <w:lang w:eastAsia="hu-HU"/>
        </w:rPr>
      </w:pPr>
      <w:r>
        <w:rPr>
          <w:rFonts w:ascii="Palatino Linotype" w:hAnsi="Palatino Linotype" w:cs="Arial"/>
          <w:b/>
          <w:color w:val="000000"/>
          <w:sz w:val="24"/>
          <w:szCs w:val="24"/>
          <w:lang w:eastAsia="hu-HU"/>
        </w:rPr>
        <w:t xml:space="preserve">A 10936-12 </w:t>
      </w:r>
      <w:proofErr w:type="spellStart"/>
      <w:r>
        <w:rPr>
          <w:rFonts w:ascii="Palatino Linotype" w:hAnsi="Palatino Linotype" w:cs="Arial"/>
          <w:b/>
          <w:color w:val="000000"/>
          <w:sz w:val="24"/>
          <w:szCs w:val="24"/>
          <w:lang w:eastAsia="hu-HU"/>
        </w:rPr>
        <w:t>Gabonafeldolgozás</w:t>
      </w:r>
      <w:proofErr w:type="spellEnd"/>
      <w:r>
        <w:rPr>
          <w:rFonts w:ascii="Palatino Linotype" w:hAnsi="Palatino Linotype" w:cs="Arial"/>
          <w:b/>
          <w:color w:val="000000"/>
          <w:sz w:val="24"/>
          <w:szCs w:val="24"/>
          <w:lang w:eastAsia="hu-HU"/>
        </w:rPr>
        <w:t xml:space="preserve"> </w:t>
      </w:r>
      <w:r w:rsidRPr="008B6961">
        <w:rPr>
          <w:rFonts w:ascii="Palatino Linotype" w:hAnsi="Palatino Linotype" w:cs="Arial"/>
          <w:b/>
          <w:color w:val="000000"/>
          <w:sz w:val="24"/>
          <w:szCs w:val="24"/>
          <w:lang w:eastAsia="hu-HU"/>
        </w:rPr>
        <w:t xml:space="preserve">szakmai követelménymodul </w:t>
      </w:r>
      <w:r w:rsidRPr="008B6961">
        <w:rPr>
          <w:rFonts w:ascii="Palatino Linotype" w:hAnsi="Palatino Linotype"/>
          <w:b/>
          <w:color w:val="000000"/>
          <w:sz w:val="24"/>
          <w:szCs w:val="24"/>
          <w:lang w:eastAsia="hu-HU"/>
        </w:rPr>
        <w:t>*</w:t>
      </w:r>
    </w:p>
    <w:p w:rsidR="009D4C9E" w:rsidRPr="008B6961" w:rsidRDefault="009D4C9E" w:rsidP="00124433">
      <w:pPr>
        <w:widowControl w:val="0"/>
        <w:suppressAutoHyphens/>
        <w:spacing w:after="0" w:line="240" w:lineRule="auto"/>
        <w:rPr>
          <w:rFonts w:ascii="Palatino Linotype" w:hAnsi="Palatino Linotype" w:cs="Mangal"/>
          <w:b/>
          <w:iCs/>
          <w:color w:val="000000"/>
          <w:kern w:val="1"/>
          <w:sz w:val="24"/>
          <w:szCs w:val="24"/>
          <w:lang w:eastAsia="hi-IN" w:bidi="hi-IN"/>
        </w:rPr>
      </w:pPr>
    </w:p>
    <w:p w:rsidR="009D4C9E" w:rsidRPr="008B6961" w:rsidRDefault="009D4C9E" w:rsidP="00124433">
      <w:pPr>
        <w:spacing w:after="0" w:line="240" w:lineRule="auto"/>
        <w:ind w:firstLine="709"/>
        <w:rPr>
          <w:rFonts w:ascii="Palatino Linotype" w:hAnsi="Palatino Linotype"/>
          <w:b/>
          <w:color w:val="000000"/>
          <w:sz w:val="24"/>
          <w:szCs w:val="24"/>
          <w:lang w:eastAsia="hu-HU"/>
        </w:rPr>
      </w:pPr>
      <w:r w:rsidRPr="008B6961">
        <w:rPr>
          <w:rFonts w:ascii="Palatino Linotype" w:hAnsi="Palatino Linotype" w:cs="Mangal"/>
          <w:b/>
          <w:iCs/>
          <w:color w:val="000000"/>
          <w:kern w:val="1"/>
          <w:sz w:val="24"/>
          <w:szCs w:val="24"/>
          <w:lang w:eastAsia="hi-IN" w:bidi="hi-IN"/>
        </w:rPr>
        <w:t>Szakmai gyakorlat</w:t>
      </w:r>
      <w:r>
        <w:rPr>
          <w:rFonts w:ascii="Palatino Linotype" w:hAnsi="Palatino Linotype" w:cs="Mangal"/>
          <w:b/>
          <w:iCs/>
          <w:color w:val="000000"/>
          <w:kern w:val="1"/>
          <w:sz w:val="24"/>
          <w:szCs w:val="24"/>
          <w:lang w:eastAsia="hi-IN" w:bidi="hi-IN"/>
        </w:rPr>
        <w:t xml:space="preserve"> II. tantárgy</w:t>
      </w:r>
    </w:p>
    <w:p w:rsidR="009D4C9E" w:rsidRPr="008B6961" w:rsidRDefault="009D4C9E" w:rsidP="00124433">
      <w:pPr>
        <w:spacing w:after="0" w:line="240" w:lineRule="auto"/>
        <w:ind w:firstLine="709"/>
        <w:rPr>
          <w:rFonts w:ascii="Palatino Linotype" w:hAnsi="Palatino Linotype"/>
          <w:b/>
          <w:color w:val="000000"/>
          <w:sz w:val="24"/>
          <w:szCs w:val="24"/>
          <w:lang w:eastAsia="hu-HU"/>
        </w:rPr>
      </w:pPr>
    </w:p>
    <w:p w:rsidR="009D4C9E" w:rsidRDefault="009D4C9E" w:rsidP="00124433">
      <w:pPr>
        <w:spacing w:after="0" w:line="240" w:lineRule="auto"/>
        <w:ind w:left="1224"/>
        <w:rPr>
          <w:rFonts w:ascii="Palatino Linotype" w:hAnsi="Palatino Linotype"/>
          <w:b/>
          <w:color w:val="000000"/>
          <w:sz w:val="24"/>
          <w:szCs w:val="24"/>
          <w:lang w:eastAsia="hu-HU"/>
        </w:rPr>
      </w:pPr>
      <w:r w:rsidRPr="008B6961">
        <w:rPr>
          <w:rFonts w:ascii="Palatino Linotype" w:hAnsi="Palatino Linotype"/>
          <w:b/>
          <w:color w:val="000000"/>
          <w:sz w:val="24"/>
          <w:szCs w:val="24"/>
          <w:lang w:eastAsia="hu-HU"/>
        </w:rPr>
        <w:t>Témakörök</w:t>
      </w:r>
    </w:p>
    <w:p w:rsidR="009D4C9E" w:rsidRPr="008B6961" w:rsidRDefault="009D4C9E" w:rsidP="00124433">
      <w:pPr>
        <w:spacing w:after="0" w:line="240" w:lineRule="auto"/>
        <w:ind w:left="1224"/>
        <w:rPr>
          <w:rFonts w:ascii="Palatino Linotype" w:hAnsi="Palatino Linotype"/>
          <w:b/>
          <w:color w:val="000000"/>
          <w:sz w:val="24"/>
          <w:szCs w:val="24"/>
          <w:lang w:eastAsia="hu-HU"/>
        </w:rPr>
      </w:pPr>
    </w:p>
    <w:p w:rsidR="009D4C9E" w:rsidRPr="00EB109D" w:rsidRDefault="009D4C9E" w:rsidP="00124433">
      <w:pPr>
        <w:spacing w:after="0" w:line="240" w:lineRule="auto"/>
        <w:ind w:firstLine="709"/>
        <w:rPr>
          <w:rFonts w:ascii="Palatino Linotype" w:hAnsi="Palatino Linotype"/>
          <w:b/>
          <w:color w:val="000000"/>
          <w:sz w:val="24"/>
          <w:szCs w:val="24"/>
          <w:lang w:eastAsia="hu-HU"/>
        </w:rPr>
      </w:pPr>
      <w:r w:rsidRPr="00EB109D">
        <w:rPr>
          <w:rFonts w:ascii="Palatino Linotype" w:hAnsi="Palatino Linotype" w:cs="Mangal"/>
          <w:b/>
          <w:iCs/>
          <w:color w:val="000000"/>
          <w:kern w:val="1"/>
          <w:sz w:val="24"/>
          <w:szCs w:val="24"/>
          <w:lang w:eastAsia="hi-IN" w:bidi="hi-IN"/>
        </w:rPr>
        <w:t xml:space="preserve">Őrlésre történő előkészítés és gépei </w:t>
      </w:r>
    </w:p>
    <w:p w:rsidR="009D4C9E" w:rsidRPr="008B6961" w:rsidRDefault="009D4C9E" w:rsidP="00124433">
      <w:pPr>
        <w:spacing w:after="0" w:line="240" w:lineRule="auto"/>
        <w:ind w:firstLine="709"/>
        <w:rPr>
          <w:rFonts w:ascii="Palatino Linotype" w:hAnsi="Palatino Linotype" w:cs="Tahoma"/>
          <w:color w:val="000000"/>
          <w:sz w:val="24"/>
          <w:szCs w:val="24"/>
          <w:shd w:val="clear" w:color="auto" w:fill="FFFFFF"/>
        </w:rPr>
      </w:pPr>
    </w:p>
    <w:p w:rsidR="009D4C9E" w:rsidRPr="008B6961" w:rsidRDefault="009D4C9E" w:rsidP="00124433">
      <w:pPr>
        <w:spacing w:after="0" w:line="240" w:lineRule="auto"/>
        <w:ind w:left="720"/>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 xml:space="preserve">A gyakorló malomüzem vezérlőpultjának megismerése, ellenőrzése és kezelésének gyakorlása felügyelet mellett. </w:t>
      </w:r>
    </w:p>
    <w:p w:rsidR="009D4C9E" w:rsidRPr="008B6961" w:rsidRDefault="009D4C9E" w:rsidP="00124433">
      <w:pPr>
        <w:spacing w:after="0" w:line="240" w:lineRule="auto"/>
        <w:ind w:left="720"/>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A gyakorló malomüzem gabona-előkeverésének és kondicionálásának (nedvesítés, pihentetés) vizsgálata és a beavatkozások gyakorlása.</w:t>
      </w:r>
    </w:p>
    <w:p w:rsidR="009D4C9E" w:rsidRPr="008B6961" w:rsidRDefault="009D4C9E" w:rsidP="00124433">
      <w:pPr>
        <w:spacing w:after="0" w:line="240" w:lineRule="auto"/>
        <w:ind w:left="720"/>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A malom közép- és félkész termékeinek mintázása és ellenőrzése lisztsimítóval.</w:t>
      </w:r>
    </w:p>
    <w:p w:rsidR="009D4C9E" w:rsidRPr="008B6961" w:rsidRDefault="009D4C9E" w:rsidP="00124433">
      <w:pPr>
        <w:spacing w:after="0" w:line="240" w:lineRule="auto"/>
        <w:ind w:left="720"/>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 xml:space="preserve">A lisztek vizsgálata </w:t>
      </w:r>
      <w:proofErr w:type="spellStart"/>
      <w:r w:rsidRPr="008B6961">
        <w:rPr>
          <w:rFonts w:ascii="Palatino Linotype" w:hAnsi="Palatino Linotype" w:cs="Tahoma"/>
          <w:color w:val="000000"/>
          <w:sz w:val="24"/>
          <w:szCs w:val="24"/>
          <w:shd w:val="clear" w:color="auto" w:fill="FFFFFF"/>
        </w:rPr>
        <w:t>pekározással</w:t>
      </w:r>
      <w:proofErr w:type="spellEnd"/>
      <w:r w:rsidRPr="008B6961">
        <w:rPr>
          <w:rFonts w:ascii="Palatino Linotype" w:hAnsi="Palatino Linotype" w:cs="Tahoma"/>
          <w:color w:val="000000"/>
          <w:sz w:val="24"/>
          <w:szCs w:val="24"/>
          <w:shd w:val="clear" w:color="auto" w:fill="FFFFFF"/>
        </w:rPr>
        <w:t>.</w:t>
      </w:r>
    </w:p>
    <w:p w:rsidR="009D4C9E" w:rsidRPr="008B6961" w:rsidRDefault="009D4C9E" w:rsidP="00124433">
      <w:pPr>
        <w:spacing w:after="0" w:line="240" w:lineRule="auto"/>
        <w:ind w:left="720"/>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Késztermék kihozatalok ellenőrzése a gyakorló malomüzemben használatos módon.</w:t>
      </w:r>
    </w:p>
    <w:p w:rsidR="009D4C9E" w:rsidRPr="008B6961" w:rsidRDefault="009D4C9E" w:rsidP="00124433">
      <w:pPr>
        <w:spacing w:after="0" w:line="240" w:lineRule="auto"/>
        <w:ind w:firstLine="709"/>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 xml:space="preserve">Moduláris </w:t>
      </w:r>
      <w:proofErr w:type="spellStart"/>
      <w:r w:rsidRPr="008B6961">
        <w:rPr>
          <w:rFonts w:ascii="Palatino Linotype" w:hAnsi="Palatino Linotype" w:cs="Tahoma"/>
          <w:color w:val="000000"/>
          <w:sz w:val="24"/>
          <w:szCs w:val="24"/>
          <w:shd w:val="clear" w:color="auto" w:fill="FFFFFF"/>
        </w:rPr>
        <w:t>surrantó</w:t>
      </w:r>
      <w:proofErr w:type="spellEnd"/>
      <w:r w:rsidRPr="008B6961">
        <w:rPr>
          <w:rFonts w:ascii="Palatino Linotype" w:hAnsi="Palatino Linotype" w:cs="Tahoma"/>
          <w:color w:val="000000"/>
          <w:sz w:val="24"/>
          <w:szCs w:val="24"/>
          <w:shd w:val="clear" w:color="auto" w:fill="FFFFFF"/>
        </w:rPr>
        <w:t xml:space="preserve"> rendszer szét- és összeszerelése.</w:t>
      </w:r>
    </w:p>
    <w:p w:rsidR="009D4C9E" w:rsidRPr="008B6961" w:rsidRDefault="009D4C9E" w:rsidP="00124433">
      <w:pPr>
        <w:spacing w:after="0" w:line="240" w:lineRule="auto"/>
        <w:ind w:firstLine="709"/>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Porszűrő berendezés szűrőcseréje.</w:t>
      </w:r>
    </w:p>
    <w:p w:rsidR="009D4C9E" w:rsidRPr="008B6961" w:rsidRDefault="009D4C9E" w:rsidP="00124433">
      <w:pPr>
        <w:spacing w:after="0" w:line="240" w:lineRule="auto"/>
        <w:ind w:firstLine="709"/>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 xml:space="preserve">Hengerszék </w:t>
      </w:r>
      <w:proofErr w:type="spellStart"/>
      <w:r w:rsidRPr="008B6961">
        <w:rPr>
          <w:rFonts w:ascii="Palatino Linotype" w:hAnsi="Palatino Linotype" w:cs="Tahoma"/>
          <w:color w:val="000000"/>
          <w:sz w:val="24"/>
          <w:szCs w:val="24"/>
          <w:shd w:val="clear" w:color="auto" w:fill="FFFFFF"/>
        </w:rPr>
        <w:t>örlőhengereinek</w:t>
      </w:r>
      <w:proofErr w:type="spellEnd"/>
      <w:r w:rsidRPr="008B6961">
        <w:rPr>
          <w:rFonts w:ascii="Palatino Linotype" w:hAnsi="Palatino Linotype" w:cs="Tahoma"/>
          <w:color w:val="000000"/>
          <w:sz w:val="24"/>
          <w:szCs w:val="24"/>
          <w:shd w:val="clear" w:color="auto" w:fill="FFFFFF"/>
        </w:rPr>
        <w:t xml:space="preserve"> kiemelése és cseréje. Rovátkapárosítás beállítása. </w:t>
      </w:r>
    </w:p>
    <w:p w:rsidR="009D4C9E" w:rsidRPr="008B6961" w:rsidRDefault="009D4C9E" w:rsidP="00124433">
      <w:pPr>
        <w:spacing w:after="0" w:line="240" w:lineRule="auto"/>
        <w:ind w:left="720" w:hanging="11"/>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Síkszita keretoszlopának megbontása, megtisztítása, tisztítóelemek cseréje, összerakása a szitaséma rajzot követve.</w:t>
      </w:r>
    </w:p>
    <w:p w:rsidR="009D4C9E" w:rsidRPr="008B6961" w:rsidRDefault="009D4C9E" w:rsidP="00124433">
      <w:pPr>
        <w:spacing w:after="0" w:line="240" w:lineRule="auto"/>
        <w:rPr>
          <w:rFonts w:ascii="Palatino Linotype" w:hAnsi="Palatino Linotype"/>
          <w:b/>
          <w:color w:val="000000"/>
          <w:sz w:val="24"/>
          <w:szCs w:val="24"/>
          <w:lang w:eastAsia="hu-HU"/>
        </w:rPr>
      </w:pPr>
    </w:p>
    <w:p w:rsidR="009D4C9E" w:rsidRPr="008B6961" w:rsidRDefault="009D4C9E" w:rsidP="00124433">
      <w:pPr>
        <w:spacing w:after="0" w:line="240" w:lineRule="auto"/>
        <w:ind w:firstLine="709"/>
        <w:rPr>
          <w:rFonts w:ascii="Palatino Linotype" w:hAnsi="Palatino Linotype"/>
          <w:b/>
          <w:color w:val="000000"/>
          <w:sz w:val="24"/>
          <w:szCs w:val="24"/>
          <w:lang w:eastAsia="hu-HU"/>
        </w:rPr>
      </w:pPr>
      <w:r w:rsidRPr="008B6961">
        <w:rPr>
          <w:rFonts w:ascii="Palatino Linotype" w:hAnsi="Palatino Linotype" w:cs="Mangal"/>
          <w:b/>
          <w:iCs/>
          <w:color w:val="000000"/>
          <w:kern w:val="1"/>
          <w:sz w:val="24"/>
          <w:szCs w:val="24"/>
          <w:lang w:eastAsia="hi-IN" w:bidi="hi-IN"/>
        </w:rPr>
        <w:t xml:space="preserve">Szakmai rajzok, mérések és számítások </w:t>
      </w:r>
    </w:p>
    <w:p w:rsidR="009D4C9E" w:rsidRPr="008B6961" w:rsidRDefault="009D4C9E" w:rsidP="00124433">
      <w:pPr>
        <w:spacing w:after="0" w:line="240" w:lineRule="auto"/>
        <w:ind w:firstLine="709"/>
        <w:rPr>
          <w:rFonts w:ascii="Palatino Linotype" w:hAnsi="Palatino Linotype" w:cs="Tahoma"/>
          <w:color w:val="000000"/>
          <w:sz w:val="24"/>
          <w:szCs w:val="24"/>
          <w:shd w:val="clear" w:color="auto" w:fill="FFFFFF"/>
        </w:rPr>
      </w:pPr>
    </w:p>
    <w:p w:rsidR="009D4C9E" w:rsidRPr="008B6961" w:rsidRDefault="009D4C9E" w:rsidP="00124433">
      <w:pPr>
        <w:spacing w:after="0" w:line="240" w:lineRule="auto"/>
        <w:ind w:firstLine="709"/>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A gyakorló malomüzem koptatói folyamatábrájának vázlatos felvételezése.</w:t>
      </w:r>
    </w:p>
    <w:p w:rsidR="009D4C9E" w:rsidRPr="008B6961" w:rsidRDefault="009D4C9E" w:rsidP="00124433">
      <w:pPr>
        <w:spacing w:after="0" w:line="240" w:lineRule="auto"/>
        <w:ind w:firstLine="709"/>
        <w:rPr>
          <w:rFonts w:ascii="Palatino Linotype" w:hAnsi="Palatino Linotype" w:cs="Tahoma"/>
          <w:color w:val="000000"/>
          <w:sz w:val="24"/>
          <w:szCs w:val="24"/>
          <w:shd w:val="clear" w:color="auto" w:fill="FFFFFF"/>
        </w:rPr>
      </w:pPr>
      <w:r w:rsidRPr="008B6961">
        <w:rPr>
          <w:rFonts w:ascii="Palatino Linotype" w:hAnsi="Palatino Linotype" w:cs="Tahoma"/>
          <w:color w:val="000000"/>
          <w:sz w:val="24"/>
          <w:szCs w:val="24"/>
          <w:shd w:val="clear" w:color="auto" w:fill="FFFFFF"/>
        </w:rPr>
        <w:t>A gyakorló malomüzem őrlési folyamatábrája olvasásának gyakorlása.</w:t>
      </w:r>
    </w:p>
    <w:p w:rsidR="009D4C9E" w:rsidRDefault="009D4C9E"/>
    <w:sectPr w:rsidR="009D4C9E" w:rsidSect="00124433">
      <w:footerReference w:type="default" r:id="rId11"/>
      <w:pgSz w:w="11906" w:h="16838"/>
      <w:pgMar w:top="1418" w:right="1276" w:bottom="1418"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D4C9E" w:rsidRDefault="009D4C9E">
      <w:pPr>
        <w:spacing w:after="0" w:line="240" w:lineRule="auto"/>
      </w:pPr>
      <w:r>
        <w:separator/>
      </w:r>
    </w:p>
  </w:endnote>
  <w:endnote w:type="continuationSeparator" w:id="0">
    <w:p w:rsidR="009D4C9E" w:rsidRDefault="009D4C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Palatino">
    <w:altName w:val="Book Antiqua"/>
    <w:panose1 w:val="00000000000000000000"/>
    <w:charset w:val="00"/>
    <w:family w:val="roman"/>
    <w:notTrueType/>
    <w:pitch w:val="variable"/>
    <w:sig w:usb0="00000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4C9E" w:rsidRDefault="00077410">
    <w:pPr>
      <w:pStyle w:val="llb"/>
      <w:jc w:val="center"/>
    </w:pPr>
    <w:r>
      <w:fldChar w:fldCharType="begin"/>
    </w:r>
    <w:r>
      <w:instrText>PAGE   \* MERGEFORMAT</w:instrText>
    </w:r>
    <w:r>
      <w:fldChar w:fldCharType="separate"/>
    </w:r>
    <w:r>
      <w:rPr>
        <w:noProof/>
      </w:rPr>
      <w:t>1</w:t>
    </w:r>
    <w:r>
      <w:rPr>
        <w:noProof/>
      </w:rPr>
      <w:fldChar w:fldCharType="end"/>
    </w:r>
  </w:p>
  <w:p w:rsidR="009D4C9E" w:rsidRDefault="009D4C9E">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4C9E" w:rsidRPr="002C41BC" w:rsidRDefault="009D4C9E" w:rsidP="002F540E">
    <w:pPr>
      <w:widowControl w:val="0"/>
      <w:suppressAutoHyphens/>
      <w:autoSpaceDE w:val="0"/>
      <w:spacing w:after="0" w:line="240" w:lineRule="auto"/>
      <w:ind w:right="-20"/>
      <w:rPr>
        <w:rFonts w:ascii="Palatino Linotype" w:hAnsi="Palatino Linotype"/>
        <w:b/>
        <w:w w:val="99"/>
        <w:kern w:val="1"/>
        <w:sz w:val="32"/>
        <w:szCs w:val="32"/>
        <w:lang w:eastAsia="hi-IN" w:bidi="hi-IN"/>
      </w:rPr>
    </w:pPr>
  </w:p>
  <w:p w:rsidR="009D4C9E" w:rsidRDefault="009D4C9E">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4C9E" w:rsidRPr="0028078A" w:rsidRDefault="009D4C9E" w:rsidP="00124433">
    <w:pPr>
      <w:pStyle w:val="llb"/>
      <w:ind w:left="720"/>
    </w:pPr>
    <w:r>
      <w:tab/>
    </w:r>
    <w:r w:rsidR="00077410">
      <w:fldChar w:fldCharType="begin"/>
    </w:r>
    <w:r w:rsidR="00077410">
      <w:instrText>PAGE   \* MERGEFORMAT</w:instrText>
    </w:r>
    <w:r w:rsidR="00077410">
      <w:fldChar w:fldCharType="separate"/>
    </w:r>
    <w:r w:rsidR="00077410">
      <w:rPr>
        <w:noProof/>
      </w:rPr>
      <w:t>80</w:t>
    </w:r>
    <w:r w:rsidR="00077410">
      <w:rPr>
        <w:noProof/>
      </w:rPr>
      <w:fldChar w:fldCharType="end"/>
    </w:r>
  </w:p>
  <w:p w:rsidR="009D4C9E" w:rsidRDefault="009D4C9E">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D4C9E" w:rsidRDefault="009D4C9E">
      <w:pPr>
        <w:spacing w:after="0" w:line="240" w:lineRule="auto"/>
      </w:pPr>
      <w:r>
        <w:separator/>
      </w:r>
    </w:p>
  </w:footnote>
  <w:footnote w:type="continuationSeparator" w:id="0">
    <w:p w:rsidR="009D4C9E" w:rsidRDefault="009D4C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D4C9E" w:rsidRDefault="009D4C9E">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4235C37"/>
    <w:multiLevelType w:val="hybridMultilevel"/>
    <w:tmpl w:val="FE28CAC2"/>
    <w:lvl w:ilvl="0" w:tplc="D896AF44">
      <w:start w:val="2012"/>
      <w:numFmt w:val="bullet"/>
      <w:lvlText w:val="-"/>
      <w:lvlJc w:val="left"/>
      <w:pPr>
        <w:tabs>
          <w:tab w:val="num" w:pos="705"/>
        </w:tabs>
        <w:ind w:left="705" w:hanging="360"/>
      </w:pPr>
      <w:rPr>
        <w:rFonts w:ascii="Palatino Linotype" w:eastAsia="Times New Roman" w:hAnsi="Palatino Linotype" w:hint="default"/>
      </w:rPr>
    </w:lvl>
    <w:lvl w:ilvl="1" w:tplc="040E0003" w:tentative="1">
      <w:start w:val="1"/>
      <w:numFmt w:val="bullet"/>
      <w:lvlText w:val="o"/>
      <w:lvlJc w:val="left"/>
      <w:pPr>
        <w:tabs>
          <w:tab w:val="num" w:pos="1425"/>
        </w:tabs>
        <w:ind w:left="1425" w:hanging="360"/>
      </w:pPr>
      <w:rPr>
        <w:rFonts w:ascii="Courier New" w:hAnsi="Courier New" w:hint="default"/>
      </w:rPr>
    </w:lvl>
    <w:lvl w:ilvl="2" w:tplc="040E0005" w:tentative="1">
      <w:start w:val="1"/>
      <w:numFmt w:val="bullet"/>
      <w:lvlText w:val=""/>
      <w:lvlJc w:val="left"/>
      <w:pPr>
        <w:tabs>
          <w:tab w:val="num" w:pos="2145"/>
        </w:tabs>
        <w:ind w:left="2145" w:hanging="360"/>
      </w:pPr>
      <w:rPr>
        <w:rFonts w:ascii="Wingdings" w:hAnsi="Wingdings" w:hint="default"/>
      </w:rPr>
    </w:lvl>
    <w:lvl w:ilvl="3" w:tplc="040E0001" w:tentative="1">
      <w:start w:val="1"/>
      <w:numFmt w:val="bullet"/>
      <w:lvlText w:val=""/>
      <w:lvlJc w:val="left"/>
      <w:pPr>
        <w:tabs>
          <w:tab w:val="num" w:pos="2865"/>
        </w:tabs>
        <w:ind w:left="2865" w:hanging="360"/>
      </w:pPr>
      <w:rPr>
        <w:rFonts w:ascii="Symbol" w:hAnsi="Symbol" w:hint="default"/>
      </w:rPr>
    </w:lvl>
    <w:lvl w:ilvl="4" w:tplc="040E0003" w:tentative="1">
      <w:start w:val="1"/>
      <w:numFmt w:val="bullet"/>
      <w:lvlText w:val="o"/>
      <w:lvlJc w:val="left"/>
      <w:pPr>
        <w:tabs>
          <w:tab w:val="num" w:pos="3585"/>
        </w:tabs>
        <w:ind w:left="3585" w:hanging="360"/>
      </w:pPr>
      <w:rPr>
        <w:rFonts w:ascii="Courier New" w:hAnsi="Courier New" w:hint="default"/>
      </w:rPr>
    </w:lvl>
    <w:lvl w:ilvl="5" w:tplc="040E0005" w:tentative="1">
      <w:start w:val="1"/>
      <w:numFmt w:val="bullet"/>
      <w:lvlText w:val=""/>
      <w:lvlJc w:val="left"/>
      <w:pPr>
        <w:tabs>
          <w:tab w:val="num" w:pos="4305"/>
        </w:tabs>
        <w:ind w:left="4305" w:hanging="360"/>
      </w:pPr>
      <w:rPr>
        <w:rFonts w:ascii="Wingdings" w:hAnsi="Wingdings" w:hint="default"/>
      </w:rPr>
    </w:lvl>
    <w:lvl w:ilvl="6" w:tplc="040E0001" w:tentative="1">
      <w:start w:val="1"/>
      <w:numFmt w:val="bullet"/>
      <w:lvlText w:val=""/>
      <w:lvlJc w:val="left"/>
      <w:pPr>
        <w:tabs>
          <w:tab w:val="num" w:pos="5025"/>
        </w:tabs>
        <w:ind w:left="5025" w:hanging="360"/>
      </w:pPr>
      <w:rPr>
        <w:rFonts w:ascii="Symbol" w:hAnsi="Symbol" w:hint="default"/>
      </w:rPr>
    </w:lvl>
    <w:lvl w:ilvl="7" w:tplc="040E0003" w:tentative="1">
      <w:start w:val="1"/>
      <w:numFmt w:val="bullet"/>
      <w:lvlText w:val="o"/>
      <w:lvlJc w:val="left"/>
      <w:pPr>
        <w:tabs>
          <w:tab w:val="num" w:pos="5745"/>
        </w:tabs>
        <w:ind w:left="5745" w:hanging="360"/>
      </w:pPr>
      <w:rPr>
        <w:rFonts w:ascii="Courier New" w:hAnsi="Courier New" w:hint="default"/>
      </w:rPr>
    </w:lvl>
    <w:lvl w:ilvl="8" w:tplc="040E0005" w:tentative="1">
      <w:start w:val="1"/>
      <w:numFmt w:val="bullet"/>
      <w:lvlText w:val=""/>
      <w:lvlJc w:val="left"/>
      <w:pPr>
        <w:tabs>
          <w:tab w:val="num" w:pos="6465"/>
        </w:tabs>
        <w:ind w:left="6465" w:hanging="360"/>
      </w:pPr>
      <w:rPr>
        <w:rFonts w:ascii="Wingdings" w:hAnsi="Wingdings" w:hint="default"/>
      </w:rPr>
    </w:lvl>
  </w:abstractNum>
  <w:abstractNum w:abstractNumId="4">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6">
    <w:nsid w:val="13E2667C"/>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7">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0">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313F695A"/>
    <w:multiLevelType w:val="multilevel"/>
    <w:tmpl w:val="1AF23B3A"/>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rPr>
    </w:lvl>
    <w:lvl w:ilvl="2">
      <w:start w:val="1"/>
      <w:numFmt w:val="decimal"/>
      <w:lvlText w:val="%1.%2.%3."/>
      <w:lvlJc w:val="left"/>
      <w:pPr>
        <w:tabs>
          <w:tab w:val="num" w:pos="1571"/>
        </w:tabs>
        <w:ind w:left="1355"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2">
    <w:nsid w:val="32BE5052"/>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3C264D23"/>
    <w:multiLevelType w:val="multilevel"/>
    <w:tmpl w:val="1A5827EC"/>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3.%2."/>
      <w:lvlJc w:val="left"/>
      <w:pPr>
        <w:tabs>
          <w:tab w:val="num" w:pos="794"/>
        </w:tabs>
        <w:ind w:left="794" w:hanging="437"/>
      </w:pPr>
      <w:rPr>
        <w:rFonts w:cs="Times New Roman" w:hint="default"/>
        <w:b/>
        <w:i w:val="0"/>
        <w:color w:val="auto"/>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4">
    <w:nsid w:val="436E1C15"/>
    <w:multiLevelType w:val="multilevel"/>
    <w:tmpl w:val="D438E7B6"/>
    <w:lvl w:ilvl="0">
      <w:start w:val="10"/>
      <w:numFmt w:val="decimal"/>
      <w:lvlText w:val="%1."/>
      <w:lvlJc w:val="left"/>
      <w:pPr>
        <w:ind w:left="480" w:hanging="480"/>
      </w:pPr>
      <w:rPr>
        <w:rFonts w:cs="Times New Roman" w:hint="default"/>
      </w:rPr>
    </w:lvl>
    <w:lvl w:ilvl="1">
      <w:start w:val="1"/>
      <w:numFmt w:val="decimal"/>
      <w:lvlText w:val="%1.%2."/>
      <w:lvlJc w:val="left"/>
      <w:pPr>
        <w:ind w:left="840" w:hanging="480"/>
      </w:pPr>
      <w:rPr>
        <w:rFonts w:cs="Times New Roman" w:hint="default"/>
        <w:b/>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5">
    <w:nsid w:val="448D0E4B"/>
    <w:multiLevelType w:val="hybridMultilevel"/>
    <w:tmpl w:val="FA1CCDEE"/>
    <w:lvl w:ilvl="0" w:tplc="040E000F">
      <w:start w:val="1"/>
      <w:numFmt w:val="decimal"/>
      <w:lvlText w:val="%1."/>
      <w:lvlJc w:val="left"/>
      <w:pPr>
        <w:tabs>
          <w:tab w:val="num" w:pos="720"/>
        </w:tabs>
        <w:ind w:left="720" w:hanging="360"/>
      </w:pPr>
      <w:rPr>
        <w:rFonts w:cs="Times New Roman"/>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16">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7">
    <w:nsid w:val="47C22D1C"/>
    <w:multiLevelType w:val="multilevel"/>
    <w:tmpl w:val="1A5827EC"/>
    <w:lvl w:ilvl="0">
      <w:start w:val="3"/>
      <w:numFmt w:val="none"/>
      <w:lvlText w:val="3."/>
      <w:lvlJc w:val="left"/>
      <w:pPr>
        <w:tabs>
          <w:tab w:val="num" w:pos="357"/>
        </w:tabs>
        <w:ind w:left="357" w:hanging="357"/>
      </w:pPr>
      <w:rPr>
        <w:rFonts w:cs="Times New Roman" w:hint="default"/>
        <w:b/>
      </w:rPr>
    </w:lvl>
    <w:lvl w:ilvl="1">
      <w:start w:val="5"/>
      <w:numFmt w:val="decimal"/>
      <w:lvlRestart w:val="0"/>
      <w:lvlText w:val="13.%2."/>
      <w:lvlJc w:val="left"/>
      <w:pPr>
        <w:tabs>
          <w:tab w:val="num" w:pos="794"/>
        </w:tabs>
        <w:ind w:left="794" w:hanging="437"/>
      </w:pPr>
      <w:rPr>
        <w:rFonts w:cs="Times New Roman" w:hint="default"/>
        <w:b/>
        <w:i w:val="0"/>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8">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9">
    <w:nsid w:val="53150CAE"/>
    <w:multiLevelType w:val="multilevel"/>
    <w:tmpl w:val="1A5827EC"/>
    <w:lvl w:ilvl="0">
      <w:start w:val="3"/>
      <w:numFmt w:val="none"/>
      <w:lvlText w:val="3."/>
      <w:lvlJc w:val="left"/>
      <w:pPr>
        <w:tabs>
          <w:tab w:val="num" w:pos="357"/>
        </w:tabs>
        <w:ind w:left="357" w:hanging="357"/>
      </w:pPr>
      <w:rPr>
        <w:rFonts w:cs="Times New Roman" w:hint="default"/>
        <w:b/>
      </w:rPr>
    </w:lvl>
    <w:lvl w:ilvl="1">
      <w:start w:val="5"/>
      <w:numFmt w:val="decimal"/>
      <w:lvlRestart w:val="0"/>
      <w:lvlText w:val="13.%2."/>
      <w:lvlJc w:val="left"/>
      <w:pPr>
        <w:tabs>
          <w:tab w:val="num" w:pos="794"/>
        </w:tabs>
        <w:ind w:left="794" w:hanging="437"/>
      </w:pPr>
      <w:rPr>
        <w:rFonts w:cs="Times New Roman" w:hint="default"/>
        <w:b/>
        <w:i w:val="0"/>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0">
    <w:nsid w:val="58307480"/>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1">
    <w:nsid w:val="5A246871"/>
    <w:multiLevelType w:val="multilevel"/>
    <w:tmpl w:val="A4027EA2"/>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1"/>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2">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3">
    <w:nsid w:val="63307165"/>
    <w:multiLevelType w:val="multilevel"/>
    <w:tmpl w:val="1A5827EC"/>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3.%2."/>
      <w:lvlJc w:val="left"/>
      <w:pPr>
        <w:tabs>
          <w:tab w:val="num" w:pos="794"/>
        </w:tabs>
        <w:ind w:left="794" w:hanging="437"/>
      </w:pPr>
      <w:rPr>
        <w:rFonts w:cs="Times New Roman" w:hint="default"/>
        <w:b/>
        <w:i w:val="0"/>
        <w:color w:val="auto"/>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4">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5">
    <w:nsid w:val="66FA5098"/>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6">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7">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8">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9">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0">
    <w:nsid w:val="79156FD3"/>
    <w:multiLevelType w:val="multilevel"/>
    <w:tmpl w:val="914EFA96"/>
    <w:numStyleLink w:val="Stlus2"/>
  </w:abstractNum>
  <w:abstractNum w:abstractNumId="31">
    <w:nsid w:val="79FA3A0E"/>
    <w:multiLevelType w:val="multilevel"/>
    <w:tmpl w:val="F6CA3AA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2">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3">
    <w:nsid w:val="7D877613"/>
    <w:multiLevelType w:val="multilevel"/>
    <w:tmpl w:val="DAFEEBEE"/>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24"/>
  </w:num>
  <w:num w:numId="2">
    <w:abstractNumId w:val="11"/>
  </w:num>
  <w:num w:numId="3">
    <w:abstractNumId w:val="9"/>
  </w:num>
  <w:num w:numId="4">
    <w:abstractNumId w:val="0"/>
  </w:num>
  <w:num w:numId="5">
    <w:abstractNumId w:val="18"/>
  </w:num>
  <w:num w:numId="6">
    <w:abstractNumId w:val="28"/>
  </w:num>
  <w:num w:numId="7">
    <w:abstractNumId w:val="32"/>
  </w:num>
  <w:num w:numId="8">
    <w:abstractNumId w:val="4"/>
  </w:num>
  <w:num w:numId="9">
    <w:abstractNumId w:val="1"/>
  </w:num>
  <w:num w:numId="10">
    <w:abstractNumId w:val="22"/>
  </w:num>
  <w:num w:numId="11">
    <w:abstractNumId w:val="5"/>
  </w:num>
  <w:num w:numId="12">
    <w:abstractNumId w:val="10"/>
  </w:num>
  <w:num w:numId="13">
    <w:abstractNumId w:val="26"/>
  </w:num>
  <w:num w:numId="14">
    <w:abstractNumId w:val="2"/>
  </w:num>
  <w:num w:numId="15">
    <w:abstractNumId w:val="29"/>
  </w:num>
  <w:num w:numId="16">
    <w:abstractNumId w:val="8"/>
  </w:num>
  <w:num w:numId="17">
    <w:abstractNumId w:val="30"/>
  </w:num>
  <w:num w:numId="18">
    <w:abstractNumId w:val="7"/>
  </w:num>
  <w:num w:numId="19">
    <w:abstractNumId w:val="27"/>
  </w:num>
  <w:num w:numId="20">
    <w:abstractNumId w:val="17"/>
  </w:num>
  <w:num w:numId="21">
    <w:abstractNumId w:val="12"/>
  </w:num>
  <w:num w:numId="22">
    <w:abstractNumId w:val="16"/>
  </w:num>
  <w:num w:numId="23">
    <w:abstractNumId w:val="3"/>
  </w:num>
  <w:num w:numId="24">
    <w:abstractNumId w:val="25"/>
  </w:num>
  <w:num w:numId="25">
    <w:abstractNumId w:val="15"/>
  </w:num>
  <w:num w:numId="26">
    <w:abstractNumId w:val="19"/>
  </w:num>
  <w:num w:numId="27">
    <w:abstractNumId w:val="20"/>
  </w:num>
  <w:num w:numId="28">
    <w:abstractNumId w:val="6"/>
  </w:num>
  <w:num w:numId="29">
    <w:abstractNumId w:val="23"/>
  </w:num>
  <w:num w:numId="30">
    <w:abstractNumId w:val="13"/>
  </w:num>
  <w:num w:numId="31">
    <w:abstractNumId w:val="21"/>
  </w:num>
  <w:num w:numId="32">
    <w:abstractNumId w:val="31"/>
  </w:num>
  <w:num w:numId="33">
    <w:abstractNumId w:val="33"/>
  </w:num>
  <w:num w:numId="3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08"/>
  <w:hyphenationZone w:val="425"/>
  <w:drawingGridHorizontalSpacing w:val="110"/>
  <w:displayHorizont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24433"/>
    <w:rsid w:val="00001052"/>
    <w:rsid w:val="00002902"/>
    <w:rsid w:val="00006DAD"/>
    <w:rsid w:val="00020A27"/>
    <w:rsid w:val="000300B0"/>
    <w:rsid w:val="0004546A"/>
    <w:rsid w:val="00046932"/>
    <w:rsid w:val="00064833"/>
    <w:rsid w:val="000703F7"/>
    <w:rsid w:val="000737FA"/>
    <w:rsid w:val="00077410"/>
    <w:rsid w:val="000A18E2"/>
    <w:rsid w:val="000C0892"/>
    <w:rsid w:val="000E120B"/>
    <w:rsid w:val="000E5DE9"/>
    <w:rsid w:val="00105FC6"/>
    <w:rsid w:val="00120BD3"/>
    <w:rsid w:val="00124433"/>
    <w:rsid w:val="0013230C"/>
    <w:rsid w:val="00170E24"/>
    <w:rsid w:val="00181A33"/>
    <w:rsid w:val="00184A8C"/>
    <w:rsid w:val="00187F46"/>
    <w:rsid w:val="001B6125"/>
    <w:rsid w:val="001C3434"/>
    <w:rsid w:val="001D4117"/>
    <w:rsid w:val="00237B0E"/>
    <w:rsid w:val="0024414C"/>
    <w:rsid w:val="00252B76"/>
    <w:rsid w:val="00275F12"/>
    <w:rsid w:val="0028078A"/>
    <w:rsid w:val="00285123"/>
    <w:rsid w:val="002C41BC"/>
    <w:rsid w:val="002D5D88"/>
    <w:rsid w:val="002E075F"/>
    <w:rsid w:val="002F22C9"/>
    <w:rsid w:val="002F540E"/>
    <w:rsid w:val="003038BC"/>
    <w:rsid w:val="00322275"/>
    <w:rsid w:val="003631BA"/>
    <w:rsid w:val="00365C1C"/>
    <w:rsid w:val="003837EE"/>
    <w:rsid w:val="003935B0"/>
    <w:rsid w:val="003952AB"/>
    <w:rsid w:val="003A1AAF"/>
    <w:rsid w:val="003B5549"/>
    <w:rsid w:val="003C2DA1"/>
    <w:rsid w:val="003E337C"/>
    <w:rsid w:val="004000C5"/>
    <w:rsid w:val="00435AE8"/>
    <w:rsid w:val="00447AA8"/>
    <w:rsid w:val="00483B39"/>
    <w:rsid w:val="00496184"/>
    <w:rsid w:val="00497020"/>
    <w:rsid w:val="004F1439"/>
    <w:rsid w:val="004F28A0"/>
    <w:rsid w:val="00504949"/>
    <w:rsid w:val="0054303E"/>
    <w:rsid w:val="005504C7"/>
    <w:rsid w:val="00560478"/>
    <w:rsid w:val="00571666"/>
    <w:rsid w:val="00594C57"/>
    <w:rsid w:val="005966E0"/>
    <w:rsid w:val="00597837"/>
    <w:rsid w:val="005A5BA2"/>
    <w:rsid w:val="005B774D"/>
    <w:rsid w:val="00602D89"/>
    <w:rsid w:val="006431B4"/>
    <w:rsid w:val="00647F02"/>
    <w:rsid w:val="006544EA"/>
    <w:rsid w:val="00662CFB"/>
    <w:rsid w:val="00681433"/>
    <w:rsid w:val="0069544D"/>
    <w:rsid w:val="006A53AF"/>
    <w:rsid w:val="006A75DF"/>
    <w:rsid w:val="006B7C76"/>
    <w:rsid w:val="006F00CE"/>
    <w:rsid w:val="006F46AF"/>
    <w:rsid w:val="007029E8"/>
    <w:rsid w:val="00703DD0"/>
    <w:rsid w:val="00715B68"/>
    <w:rsid w:val="007322D3"/>
    <w:rsid w:val="00736F94"/>
    <w:rsid w:val="00744CB2"/>
    <w:rsid w:val="00771B8C"/>
    <w:rsid w:val="00781A50"/>
    <w:rsid w:val="00790727"/>
    <w:rsid w:val="00795665"/>
    <w:rsid w:val="007C38A0"/>
    <w:rsid w:val="007F72D3"/>
    <w:rsid w:val="00827B65"/>
    <w:rsid w:val="0083079C"/>
    <w:rsid w:val="00834D2A"/>
    <w:rsid w:val="00845BD2"/>
    <w:rsid w:val="00847090"/>
    <w:rsid w:val="008746D7"/>
    <w:rsid w:val="00874E62"/>
    <w:rsid w:val="00875D9B"/>
    <w:rsid w:val="00882C61"/>
    <w:rsid w:val="008939A4"/>
    <w:rsid w:val="008945E6"/>
    <w:rsid w:val="008B43A4"/>
    <w:rsid w:val="008B6961"/>
    <w:rsid w:val="008D1041"/>
    <w:rsid w:val="008D3F99"/>
    <w:rsid w:val="008D7B18"/>
    <w:rsid w:val="009316FE"/>
    <w:rsid w:val="00970047"/>
    <w:rsid w:val="00971C09"/>
    <w:rsid w:val="00976A69"/>
    <w:rsid w:val="009A27EA"/>
    <w:rsid w:val="009A3309"/>
    <w:rsid w:val="009C364A"/>
    <w:rsid w:val="009C5A69"/>
    <w:rsid w:val="009D4C9E"/>
    <w:rsid w:val="00A010B7"/>
    <w:rsid w:val="00A10D92"/>
    <w:rsid w:val="00A26776"/>
    <w:rsid w:val="00A34DF7"/>
    <w:rsid w:val="00A46540"/>
    <w:rsid w:val="00A63195"/>
    <w:rsid w:val="00A67D35"/>
    <w:rsid w:val="00A71046"/>
    <w:rsid w:val="00A8672B"/>
    <w:rsid w:val="00AC143C"/>
    <w:rsid w:val="00AE15BA"/>
    <w:rsid w:val="00B27923"/>
    <w:rsid w:val="00B3540D"/>
    <w:rsid w:val="00B421C8"/>
    <w:rsid w:val="00B74A94"/>
    <w:rsid w:val="00B86321"/>
    <w:rsid w:val="00B87D30"/>
    <w:rsid w:val="00B91D41"/>
    <w:rsid w:val="00BB1EC8"/>
    <w:rsid w:val="00BC056F"/>
    <w:rsid w:val="00BD67BA"/>
    <w:rsid w:val="00C1193B"/>
    <w:rsid w:val="00C4750D"/>
    <w:rsid w:val="00C56BA3"/>
    <w:rsid w:val="00C70D92"/>
    <w:rsid w:val="00CA649B"/>
    <w:rsid w:val="00CA78EF"/>
    <w:rsid w:val="00CD55BA"/>
    <w:rsid w:val="00CF7CC3"/>
    <w:rsid w:val="00D13680"/>
    <w:rsid w:val="00D3130C"/>
    <w:rsid w:val="00D36465"/>
    <w:rsid w:val="00D55B65"/>
    <w:rsid w:val="00DC6B8C"/>
    <w:rsid w:val="00DD0288"/>
    <w:rsid w:val="00DE0C6D"/>
    <w:rsid w:val="00E015EF"/>
    <w:rsid w:val="00E44CFB"/>
    <w:rsid w:val="00E539E2"/>
    <w:rsid w:val="00E65DD8"/>
    <w:rsid w:val="00E66DDB"/>
    <w:rsid w:val="00EA5D6A"/>
    <w:rsid w:val="00EB109D"/>
    <w:rsid w:val="00EC27F3"/>
    <w:rsid w:val="00EF39A2"/>
    <w:rsid w:val="00F006FA"/>
    <w:rsid w:val="00F028A3"/>
    <w:rsid w:val="00F33BBF"/>
    <w:rsid w:val="00F36492"/>
    <w:rsid w:val="00FA639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124433"/>
    <w:pPr>
      <w:spacing w:after="200" w:line="276" w:lineRule="auto"/>
    </w:pPr>
    <w:rPr>
      <w:rFonts w:ascii="Calibri" w:hAnsi="Calibri"/>
      <w:lang w:eastAsia="en-US"/>
    </w:rPr>
  </w:style>
  <w:style w:type="paragraph" w:styleId="Cmsor1">
    <w:name w:val="heading 1"/>
    <w:basedOn w:val="Norml"/>
    <w:link w:val="Cmsor1Char"/>
    <w:uiPriority w:val="99"/>
    <w:qFormat/>
    <w:rsid w:val="00124433"/>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Cmsor3">
    <w:name w:val="heading 3"/>
    <w:basedOn w:val="Norml"/>
    <w:next w:val="Norml"/>
    <w:link w:val="Cmsor3Char"/>
    <w:uiPriority w:val="99"/>
    <w:qFormat/>
    <w:rsid w:val="00435AE8"/>
    <w:pPr>
      <w:keepNext/>
      <w:spacing w:after="0" w:line="240" w:lineRule="auto"/>
      <w:jc w:val="center"/>
      <w:outlineLvl w:val="2"/>
    </w:pPr>
    <w:rPr>
      <w:rFonts w:ascii="Times New Roman" w:hAnsi="Times New Roman"/>
      <w:b/>
      <w:sz w:val="24"/>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Pr>
      <w:rFonts w:ascii="Cambria" w:hAnsi="Cambria" w:cs="Times New Roman"/>
      <w:b/>
      <w:bCs/>
      <w:kern w:val="32"/>
      <w:sz w:val="32"/>
      <w:szCs w:val="32"/>
      <w:lang w:eastAsia="en-US"/>
    </w:rPr>
  </w:style>
  <w:style w:type="character" w:customStyle="1" w:styleId="Heading3Char">
    <w:name w:val="Heading 3 Char"/>
    <w:basedOn w:val="Bekezdsalapbettpusa"/>
    <w:uiPriority w:val="99"/>
    <w:semiHidden/>
    <w:locked/>
    <w:rPr>
      <w:rFonts w:ascii="Cambria" w:hAnsi="Cambria" w:cs="Times New Roman"/>
      <w:b/>
      <w:bCs/>
      <w:sz w:val="26"/>
      <w:szCs w:val="26"/>
      <w:lang w:eastAsia="en-US"/>
    </w:rPr>
  </w:style>
  <w:style w:type="character" w:customStyle="1" w:styleId="Cmsor1Char">
    <w:name w:val="Címsor 1 Char"/>
    <w:link w:val="Cmsor1"/>
    <w:uiPriority w:val="99"/>
    <w:locked/>
    <w:rsid w:val="00124433"/>
    <w:rPr>
      <w:rFonts w:eastAsia="Times New Roman"/>
      <w:b/>
      <w:kern w:val="36"/>
      <w:sz w:val="48"/>
      <w:lang w:eastAsia="hu-HU"/>
    </w:rPr>
  </w:style>
  <w:style w:type="paragraph" w:styleId="Lbjegyzetszveg">
    <w:name w:val="footnote text"/>
    <w:basedOn w:val="Norml"/>
    <w:link w:val="LbjegyzetszvegChar"/>
    <w:uiPriority w:val="99"/>
    <w:semiHidden/>
    <w:rsid w:val="00124433"/>
    <w:pPr>
      <w:spacing w:after="0" w:line="240" w:lineRule="auto"/>
    </w:pPr>
    <w:rPr>
      <w:sz w:val="20"/>
      <w:szCs w:val="20"/>
      <w:lang w:eastAsia="hu-HU"/>
    </w:rPr>
  </w:style>
  <w:style w:type="character" w:customStyle="1" w:styleId="FootnoteTextChar">
    <w:name w:val="Footnote Text Char"/>
    <w:basedOn w:val="Bekezdsalapbettpusa"/>
    <w:uiPriority w:val="99"/>
    <w:semiHidden/>
    <w:locked/>
    <w:rPr>
      <w:rFonts w:ascii="Calibri" w:hAnsi="Calibri" w:cs="Times New Roman"/>
      <w:sz w:val="20"/>
      <w:szCs w:val="20"/>
      <w:lang w:eastAsia="en-US"/>
    </w:rPr>
  </w:style>
  <w:style w:type="character" w:customStyle="1" w:styleId="LbjegyzetszvegChar">
    <w:name w:val="Lábjegyzetszöveg Char"/>
    <w:link w:val="Lbjegyzetszveg"/>
    <w:uiPriority w:val="99"/>
    <w:semiHidden/>
    <w:locked/>
    <w:rsid w:val="00124433"/>
    <w:rPr>
      <w:rFonts w:ascii="Calibri" w:hAnsi="Calibri"/>
    </w:rPr>
  </w:style>
  <w:style w:type="character" w:styleId="Lbjegyzet-hivatkozs">
    <w:name w:val="footnote reference"/>
    <w:basedOn w:val="Bekezdsalapbettpusa"/>
    <w:uiPriority w:val="99"/>
    <w:semiHidden/>
    <w:rsid w:val="00124433"/>
    <w:rPr>
      <w:rFonts w:cs="Times New Roman"/>
      <w:vertAlign w:val="superscript"/>
    </w:rPr>
  </w:style>
  <w:style w:type="paragraph" w:styleId="Listaszerbekezds">
    <w:name w:val="List Paragraph"/>
    <w:basedOn w:val="Norml"/>
    <w:uiPriority w:val="99"/>
    <w:qFormat/>
    <w:rsid w:val="00124433"/>
    <w:pPr>
      <w:ind w:left="720"/>
    </w:pPr>
  </w:style>
  <w:style w:type="table" w:styleId="Rcsostblzat">
    <w:name w:val="Table Grid"/>
    <w:basedOn w:val="Normltblzat"/>
    <w:uiPriority w:val="99"/>
    <w:rsid w:val="00124433"/>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124433"/>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124433"/>
    <w:rPr>
      <w:rFonts w:ascii="Calibri" w:hAnsi="Calibri"/>
      <w:lang w:eastAsia="en-US"/>
    </w:rPr>
  </w:style>
  <w:style w:type="character" w:styleId="Jegyzethivatkozs">
    <w:name w:val="annotation reference"/>
    <w:basedOn w:val="Bekezdsalapbettpusa"/>
    <w:uiPriority w:val="99"/>
    <w:rsid w:val="00124433"/>
    <w:rPr>
      <w:rFonts w:cs="Times New Roman"/>
      <w:sz w:val="16"/>
    </w:rPr>
  </w:style>
  <w:style w:type="paragraph" w:styleId="Jegyzetszveg">
    <w:name w:val="annotation text"/>
    <w:basedOn w:val="Norml"/>
    <w:link w:val="JegyzetszvegChar"/>
    <w:uiPriority w:val="99"/>
    <w:rsid w:val="00124433"/>
    <w:pPr>
      <w:spacing w:line="240" w:lineRule="auto"/>
    </w:pPr>
    <w:rPr>
      <w:sz w:val="20"/>
      <w:szCs w:val="20"/>
      <w:lang w:eastAsia="hu-HU"/>
    </w:rPr>
  </w:style>
  <w:style w:type="character" w:customStyle="1" w:styleId="CommentTextChar">
    <w:name w:val="Comment Text Char"/>
    <w:basedOn w:val="Bekezdsalapbettpusa"/>
    <w:uiPriority w:val="99"/>
    <w:semiHidden/>
    <w:locked/>
    <w:rPr>
      <w:rFonts w:ascii="Calibri" w:hAnsi="Calibri" w:cs="Times New Roman"/>
      <w:sz w:val="20"/>
      <w:szCs w:val="20"/>
      <w:lang w:eastAsia="en-US"/>
    </w:rPr>
  </w:style>
  <w:style w:type="character" w:customStyle="1" w:styleId="JegyzetszvegChar">
    <w:name w:val="Jegyzetszöveg Char"/>
    <w:link w:val="Jegyzetszveg"/>
    <w:uiPriority w:val="99"/>
    <w:locked/>
    <w:rsid w:val="00124433"/>
    <w:rPr>
      <w:rFonts w:ascii="Calibri" w:hAnsi="Calibri"/>
    </w:rPr>
  </w:style>
  <w:style w:type="paragraph" w:styleId="Megjegyzstrgya">
    <w:name w:val="annotation subject"/>
    <w:basedOn w:val="Jegyzetszveg"/>
    <w:next w:val="Jegyzetszveg"/>
    <w:link w:val="MegjegyzstrgyaChar"/>
    <w:uiPriority w:val="99"/>
    <w:semiHidden/>
    <w:rsid w:val="00124433"/>
    <w:rPr>
      <w:b/>
    </w:rPr>
  </w:style>
  <w:style w:type="character" w:customStyle="1" w:styleId="CommentSubjectChar">
    <w:name w:val="Comment Subject Char"/>
    <w:basedOn w:val="JegyzetszvegChar"/>
    <w:uiPriority w:val="99"/>
    <w:semiHidden/>
    <w:locked/>
    <w:rPr>
      <w:rFonts w:ascii="Calibri" w:hAnsi="Calibri" w:cs="Times New Roman"/>
      <w:b/>
      <w:bCs/>
      <w:sz w:val="20"/>
      <w:szCs w:val="20"/>
      <w:lang w:eastAsia="en-US"/>
    </w:rPr>
  </w:style>
  <w:style w:type="character" w:customStyle="1" w:styleId="MegjegyzstrgyaChar">
    <w:name w:val="Megjegyzés tárgya Char"/>
    <w:link w:val="Megjegyzstrgya"/>
    <w:uiPriority w:val="99"/>
    <w:semiHidden/>
    <w:locked/>
    <w:rsid w:val="00124433"/>
    <w:rPr>
      <w:rFonts w:ascii="Calibri" w:hAnsi="Calibri"/>
      <w:b/>
    </w:rPr>
  </w:style>
  <w:style w:type="paragraph" w:styleId="Buborkszveg">
    <w:name w:val="Balloon Text"/>
    <w:basedOn w:val="Norml"/>
    <w:link w:val="BuborkszvegChar"/>
    <w:uiPriority w:val="99"/>
    <w:rsid w:val="00124433"/>
    <w:pPr>
      <w:spacing w:after="0" w:line="240" w:lineRule="auto"/>
    </w:pPr>
    <w:rPr>
      <w:rFonts w:ascii="Tahoma" w:hAnsi="Tahoma"/>
      <w:sz w:val="16"/>
      <w:szCs w:val="20"/>
      <w:lang w:eastAsia="hu-HU"/>
    </w:rPr>
  </w:style>
  <w:style w:type="character" w:customStyle="1" w:styleId="BalloonTextChar">
    <w:name w:val="Balloon Text Char"/>
    <w:basedOn w:val="Bekezdsalapbettpusa"/>
    <w:uiPriority w:val="99"/>
    <w:semiHidden/>
    <w:locked/>
    <w:rPr>
      <w:rFonts w:cs="Times New Roman"/>
      <w:sz w:val="2"/>
      <w:lang w:eastAsia="en-US"/>
    </w:rPr>
  </w:style>
  <w:style w:type="character" w:customStyle="1" w:styleId="BuborkszvegChar">
    <w:name w:val="Buborékszöveg Char"/>
    <w:link w:val="Buborkszveg"/>
    <w:uiPriority w:val="99"/>
    <w:locked/>
    <w:rsid w:val="00124433"/>
    <w:rPr>
      <w:rFonts w:ascii="Tahoma" w:hAnsi="Tahoma"/>
      <w:sz w:val="16"/>
    </w:rPr>
  </w:style>
  <w:style w:type="paragraph" w:customStyle="1" w:styleId="Default">
    <w:name w:val="Default"/>
    <w:uiPriority w:val="99"/>
    <w:rsid w:val="0012443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12443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124433"/>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uiPriority w:val="99"/>
    <w:rsid w:val="00124433"/>
  </w:style>
  <w:style w:type="paragraph" w:customStyle="1" w:styleId="Standard">
    <w:name w:val="Standard"/>
    <w:uiPriority w:val="99"/>
    <w:rsid w:val="00124433"/>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124433"/>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Bekezdsalapbettpusa"/>
    <w:uiPriority w:val="99"/>
    <w:semiHidden/>
    <w:locked/>
    <w:rPr>
      <w:rFonts w:ascii="Calibri" w:hAnsi="Calibri" w:cs="Times New Roman"/>
      <w:lang w:eastAsia="en-US"/>
    </w:rPr>
  </w:style>
  <w:style w:type="character" w:customStyle="1" w:styleId="SzvegtrzsbehzssalChar">
    <w:name w:val="Szövegtörzs behúzással Char"/>
    <w:link w:val="Szvegtrzsbehzssal"/>
    <w:uiPriority w:val="99"/>
    <w:locked/>
    <w:rsid w:val="00124433"/>
    <w:rPr>
      <w:rFonts w:eastAsia="Times New Roman"/>
      <w:sz w:val="24"/>
      <w:lang w:eastAsia="hu-HU"/>
    </w:rPr>
  </w:style>
  <w:style w:type="paragraph" w:styleId="Szvegtrzsbehzssal2">
    <w:name w:val="Body Text Indent 2"/>
    <w:basedOn w:val="Norml"/>
    <w:link w:val="Szvegtrzsbehzssal2Char"/>
    <w:uiPriority w:val="99"/>
    <w:rsid w:val="0012443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Bekezdsalapbettpusa"/>
    <w:uiPriority w:val="99"/>
    <w:semiHidden/>
    <w:locked/>
    <w:rPr>
      <w:rFonts w:ascii="Calibri" w:hAnsi="Calibri" w:cs="Times New Roman"/>
      <w:lang w:eastAsia="en-US"/>
    </w:rPr>
  </w:style>
  <w:style w:type="character" w:customStyle="1" w:styleId="Szvegtrzsbehzssal2Char">
    <w:name w:val="Szövegtörzs behúzással 2 Char"/>
    <w:link w:val="Szvegtrzsbehzssal2"/>
    <w:uiPriority w:val="99"/>
    <w:locked/>
    <w:rsid w:val="00124433"/>
    <w:rPr>
      <w:rFonts w:eastAsia="Times New Roman"/>
      <w:sz w:val="24"/>
      <w:lang w:eastAsia="hu-HU"/>
    </w:rPr>
  </w:style>
  <w:style w:type="paragraph" w:styleId="lfej">
    <w:name w:val="header"/>
    <w:basedOn w:val="Norml"/>
    <w:link w:val="lfejChar"/>
    <w:uiPriority w:val="99"/>
    <w:rsid w:val="0012443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HeaderChar">
    <w:name w:val="Header Char"/>
    <w:basedOn w:val="Bekezdsalapbettpusa"/>
    <w:uiPriority w:val="99"/>
    <w:semiHidden/>
    <w:locked/>
    <w:rPr>
      <w:rFonts w:ascii="Calibri" w:hAnsi="Calibri" w:cs="Times New Roman"/>
      <w:lang w:eastAsia="en-US"/>
    </w:rPr>
  </w:style>
  <w:style w:type="character" w:customStyle="1" w:styleId="lfejChar">
    <w:name w:val="Élőfej Char"/>
    <w:link w:val="lfej"/>
    <w:uiPriority w:val="99"/>
    <w:locked/>
    <w:rsid w:val="00124433"/>
    <w:rPr>
      <w:kern w:val="1"/>
      <w:sz w:val="21"/>
      <w:lang w:eastAsia="hi-IN" w:bidi="hi-IN"/>
    </w:rPr>
  </w:style>
  <w:style w:type="paragraph" w:styleId="llb">
    <w:name w:val="footer"/>
    <w:basedOn w:val="Norml"/>
    <w:link w:val="llbChar"/>
    <w:uiPriority w:val="99"/>
    <w:rsid w:val="0012443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FooterChar">
    <w:name w:val="Footer Char"/>
    <w:basedOn w:val="Bekezdsalapbettpusa"/>
    <w:uiPriority w:val="99"/>
    <w:semiHidden/>
    <w:locked/>
    <w:rPr>
      <w:rFonts w:ascii="Calibri" w:hAnsi="Calibri" w:cs="Times New Roman"/>
      <w:lang w:eastAsia="en-US"/>
    </w:rPr>
  </w:style>
  <w:style w:type="character" w:customStyle="1" w:styleId="llbChar">
    <w:name w:val="Élőláb Char"/>
    <w:link w:val="llb"/>
    <w:uiPriority w:val="99"/>
    <w:locked/>
    <w:rsid w:val="00124433"/>
    <w:rPr>
      <w:kern w:val="1"/>
      <w:sz w:val="21"/>
      <w:lang w:eastAsia="hi-IN" w:bidi="hi-IN"/>
    </w:rPr>
  </w:style>
  <w:style w:type="paragraph" w:customStyle="1" w:styleId="Stlus3">
    <w:name w:val="Stílus3"/>
    <w:basedOn w:val="Norml"/>
    <w:uiPriority w:val="99"/>
    <w:rsid w:val="00124433"/>
    <w:pPr>
      <w:spacing w:before="60" w:after="60" w:line="240" w:lineRule="auto"/>
    </w:pPr>
    <w:rPr>
      <w:rFonts w:ascii="Times New Roman" w:hAnsi="Times New Roman"/>
      <w:sz w:val="20"/>
      <w:szCs w:val="20"/>
      <w:lang w:eastAsia="hu-HU"/>
    </w:rPr>
  </w:style>
  <w:style w:type="paragraph" w:customStyle="1" w:styleId="font5">
    <w:name w:val="font5"/>
    <w:basedOn w:val="Norml"/>
    <w:uiPriority w:val="99"/>
    <w:rsid w:val="00124433"/>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uiPriority w:val="99"/>
    <w:rsid w:val="001244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uiPriority w:val="99"/>
    <w:rsid w:val="00124433"/>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uiPriority w:val="99"/>
    <w:rsid w:val="00124433"/>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uiPriority w:val="99"/>
    <w:rsid w:val="0012443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uiPriority w:val="99"/>
    <w:rsid w:val="0012443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uiPriority w:val="99"/>
    <w:rsid w:val="0012443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uiPriority w:val="99"/>
    <w:rsid w:val="001244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uiPriority w:val="99"/>
    <w:rsid w:val="001244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uiPriority w:val="99"/>
    <w:rsid w:val="0012443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uiPriority w:val="99"/>
    <w:rsid w:val="001244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uiPriority w:val="99"/>
    <w:rsid w:val="0012443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uiPriority w:val="99"/>
    <w:rsid w:val="001244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uiPriority w:val="99"/>
    <w:rsid w:val="001244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uiPriority w:val="99"/>
    <w:rsid w:val="0012443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uiPriority w:val="99"/>
    <w:rsid w:val="001244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uiPriority w:val="99"/>
    <w:rsid w:val="001244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uiPriority w:val="99"/>
    <w:rsid w:val="001244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uiPriority w:val="99"/>
    <w:rsid w:val="001244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uiPriority w:val="99"/>
    <w:rsid w:val="001244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uiPriority w:val="99"/>
    <w:rsid w:val="0012443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uiPriority w:val="99"/>
    <w:rsid w:val="00124433"/>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uiPriority w:val="99"/>
    <w:rsid w:val="0012443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uiPriority w:val="99"/>
    <w:rsid w:val="0012443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uiPriority w:val="99"/>
    <w:rsid w:val="0012443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uiPriority w:val="99"/>
    <w:rsid w:val="0012443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uiPriority w:val="99"/>
    <w:rsid w:val="0012443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uiPriority w:val="99"/>
    <w:rsid w:val="0012443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uiPriority w:val="99"/>
    <w:rsid w:val="001244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uiPriority w:val="99"/>
    <w:rsid w:val="0012443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uiPriority w:val="99"/>
    <w:rsid w:val="001244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uiPriority w:val="99"/>
    <w:rsid w:val="0012443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uiPriority w:val="99"/>
    <w:rsid w:val="0012443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uiPriority w:val="99"/>
    <w:rsid w:val="001244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uiPriority w:val="99"/>
    <w:rsid w:val="001244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uiPriority w:val="99"/>
    <w:rsid w:val="0012443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uiPriority w:val="99"/>
    <w:rsid w:val="0012443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uiPriority w:val="99"/>
    <w:rsid w:val="001244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uiPriority w:val="99"/>
    <w:rsid w:val="001244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uiPriority w:val="99"/>
    <w:rsid w:val="001244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uiPriority w:val="99"/>
    <w:rsid w:val="0012443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uiPriority w:val="99"/>
    <w:rsid w:val="0012443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uiPriority w:val="99"/>
    <w:rsid w:val="0012443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uiPriority w:val="99"/>
    <w:rsid w:val="0012443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uiPriority w:val="99"/>
    <w:rsid w:val="0012443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uiPriority w:val="99"/>
    <w:rsid w:val="0012443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uiPriority w:val="99"/>
    <w:rsid w:val="00124433"/>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uiPriority w:val="99"/>
    <w:rsid w:val="0012443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uiPriority w:val="99"/>
    <w:rsid w:val="0012443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uiPriority w:val="99"/>
    <w:rsid w:val="0012443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uiPriority w:val="99"/>
    <w:rsid w:val="0012443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uiPriority w:val="99"/>
    <w:rsid w:val="0012443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uiPriority w:val="99"/>
    <w:rsid w:val="0012443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uiPriority w:val="99"/>
    <w:rsid w:val="001244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uiPriority w:val="99"/>
    <w:rsid w:val="0012443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uiPriority w:val="99"/>
    <w:rsid w:val="0012443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uiPriority w:val="99"/>
    <w:rsid w:val="0012443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uiPriority w:val="99"/>
    <w:rsid w:val="0012443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uiPriority w:val="99"/>
    <w:rsid w:val="0012443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uiPriority w:val="99"/>
    <w:rsid w:val="0012443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uiPriority w:val="99"/>
    <w:rsid w:val="00124433"/>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uiPriority w:val="99"/>
    <w:rsid w:val="0012443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uiPriority w:val="99"/>
    <w:rsid w:val="00124433"/>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uiPriority w:val="99"/>
    <w:rsid w:val="00124433"/>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uiPriority w:val="99"/>
    <w:rsid w:val="00124433"/>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uiPriority w:val="99"/>
    <w:rsid w:val="00124433"/>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uiPriority w:val="99"/>
    <w:rsid w:val="0012443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uiPriority w:val="99"/>
    <w:rsid w:val="0012443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uiPriority w:val="99"/>
    <w:rsid w:val="001244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uiPriority w:val="99"/>
    <w:rsid w:val="0012443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uiPriority w:val="99"/>
    <w:rsid w:val="0012443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uiPriority w:val="99"/>
    <w:rsid w:val="00124433"/>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uiPriority w:val="99"/>
    <w:rsid w:val="0012443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uiPriority w:val="99"/>
    <w:rsid w:val="0012443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uiPriority w:val="99"/>
    <w:rsid w:val="0012443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uiPriority w:val="99"/>
    <w:rsid w:val="0012443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uiPriority w:val="99"/>
    <w:rsid w:val="0012443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uiPriority w:val="99"/>
    <w:rsid w:val="0012443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uiPriority w:val="99"/>
    <w:rsid w:val="0012443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uiPriority w:val="99"/>
    <w:rsid w:val="001244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uiPriority w:val="99"/>
    <w:rsid w:val="0012443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uiPriority w:val="99"/>
    <w:rsid w:val="0012443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uiPriority w:val="99"/>
    <w:rsid w:val="0012443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uiPriority w:val="99"/>
    <w:rsid w:val="0012443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uiPriority w:val="99"/>
    <w:rsid w:val="0012443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uiPriority w:val="99"/>
    <w:rsid w:val="0012443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uiPriority w:val="99"/>
    <w:rsid w:val="0012443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uiPriority w:val="99"/>
    <w:rsid w:val="00124433"/>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uiPriority w:val="99"/>
    <w:rsid w:val="0012443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basedOn w:val="Bekezdsalapbettpusa"/>
    <w:uiPriority w:val="99"/>
    <w:rsid w:val="00124433"/>
    <w:rPr>
      <w:rFonts w:cs="Times New Roman"/>
      <w:color w:val="0000FF"/>
      <w:u w:val="single"/>
    </w:rPr>
  </w:style>
  <w:style w:type="character" w:styleId="Mrltotthiperhivatkozs">
    <w:name w:val="FollowedHyperlink"/>
    <w:basedOn w:val="Bekezdsalapbettpusa"/>
    <w:uiPriority w:val="99"/>
    <w:rsid w:val="00124433"/>
    <w:rPr>
      <w:rFonts w:cs="Times New Roman"/>
      <w:color w:val="800080"/>
      <w:u w:val="single"/>
    </w:rPr>
  </w:style>
  <w:style w:type="paragraph" w:customStyle="1" w:styleId="Listaszerbekezds2">
    <w:name w:val="Listaszerű bekezdés2"/>
    <w:basedOn w:val="Norml"/>
    <w:uiPriority w:val="99"/>
    <w:rsid w:val="00124433"/>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124433"/>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124433"/>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124433"/>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124433"/>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124433"/>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12443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124433"/>
    <w:pPr>
      <w:ind w:left="440"/>
    </w:pPr>
  </w:style>
  <w:style w:type="paragraph" w:styleId="TJ2">
    <w:name w:val="toc 2"/>
    <w:basedOn w:val="Norml"/>
    <w:next w:val="Norml"/>
    <w:autoRedefine/>
    <w:uiPriority w:val="99"/>
    <w:rsid w:val="00124433"/>
    <w:pPr>
      <w:spacing w:after="100"/>
      <w:ind w:left="220"/>
    </w:pPr>
    <w:rPr>
      <w:lang w:eastAsia="hu-HU"/>
    </w:rPr>
  </w:style>
  <w:style w:type="paragraph" w:styleId="TJ1">
    <w:name w:val="toc 1"/>
    <w:basedOn w:val="Norml"/>
    <w:next w:val="Norml"/>
    <w:autoRedefine/>
    <w:uiPriority w:val="99"/>
    <w:rsid w:val="0012443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124433"/>
    <w:rPr>
      <w:rFonts w:ascii="Tahoma" w:hAnsi="Tahoma"/>
      <w:sz w:val="16"/>
    </w:rPr>
  </w:style>
  <w:style w:type="paragraph" w:customStyle="1" w:styleId="Listaszerbekezds3">
    <w:name w:val="Listaszerű bekezdés3"/>
    <w:basedOn w:val="Norml"/>
    <w:uiPriority w:val="99"/>
    <w:rsid w:val="00124433"/>
    <w:pPr>
      <w:widowControl w:val="0"/>
      <w:suppressAutoHyphens/>
      <w:spacing w:after="0" w:line="240" w:lineRule="auto"/>
      <w:ind w:left="720"/>
    </w:pPr>
    <w:rPr>
      <w:rFonts w:ascii="Times New Roman" w:hAnsi="Times New Roman"/>
      <w:kern w:val="1"/>
      <w:sz w:val="24"/>
      <w:szCs w:val="24"/>
      <w:lang w:eastAsia="hi-IN" w:bidi="hi-IN"/>
    </w:rPr>
  </w:style>
  <w:style w:type="paragraph" w:styleId="Vltozat">
    <w:name w:val="Revision"/>
    <w:hidden/>
    <w:uiPriority w:val="99"/>
    <w:semiHidden/>
    <w:rsid w:val="00124433"/>
    <w:rPr>
      <w:rFonts w:cs="Mangal"/>
      <w:kern w:val="1"/>
      <w:sz w:val="24"/>
      <w:szCs w:val="21"/>
      <w:lang w:eastAsia="hi-IN" w:bidi="hi-IN"/>
    </w:rPr>
  </w:style>
  <w:style w:type="table" w:customStyle="1" w:styleId="Rcsostblzat7">
    <w:name w:val="Rácsos táblázat7"/>
    <w:uiPriority w:val="99"/>
    <w:rsid w:val="00124433"/>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124433"/>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124433"/>
    <w:pPr>
      <w:ind w:left="708"/>
    </w:pPr>
  </w:style>
  <w:style w:type="paragraph" w:customStyle="1" w:styleId="Vltozat1">
    <w:name w:val="Változat1"/>
    <w:hidden/>
    <w:uiPriority w:val="99"/>
    <w:semiHidden/>
    <w:rsid w:val="00124433"/>
    <w:rPr>
      <w:rFonts w:ascii="Calibri" w:hAnsi="Calibri"/>
      <w:lang w:eastAsia="en-US"/>
    </w:rPr>
  </w:style>
  <w:style w:type="paragraph" w:customStyle="1" w:styleId="Listaszerbekezds40">
    <w:name w:val="Listaszerű bekezdés4"/>
    <w:basedOn w:val="Norml"/>
    <w:uiPriority w:val="99"/>
    <w:rsid w:val="00124433"/>
    <w:pPr>
      <w:ind w:left="720"/>
      <w:contextualSpacing/>
    </w:pPr>
  </w:style>
  <w:style w:type="paragraph" w:customStyle="1" w:styleId="Nincstrkz1">
    <w:name w:val="Nincs térköz1"/>
    <w:uiPriority w:val="99"/>
    <w:rsid w:val="00124433"/>
    <w:rPr>
      <w:rFonts w:ascii="Calibri" w:hAnsi="Calibri"/>
      <w:lang w:eastAsia="en-US"/>
    </w:rPr>
  </w:style>
  <w:style w:type="table" w:customStyle="1" w:styleId="Rcsostblzat23">
    <w:name w:val="Rácsos táblázat23"/>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124433"/>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124433"/>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3">
    <w:name w:val="Char Char13"/>
    <w:uiPriority w:val="99"/>
    <w:semiHidden/>
    <w:rsid w:val="00124433"/>
    <w:rPr>
      <w:rFonts w:ascii="Tahoma" w:hAnsi="Tahoma"/>
      <w:sz w:val="16"/>
    </w:rPr>
  </w:style>
  <w:style w:type="paragraph" w:customStyle="1" w:styleId="Vltozat10">
    <w:name w:val="Változat1"/>
    <w:hidden/>
    <w:uiPriority w:val="99"/>
    <w:semiHidden/>
    <w:rsid w:val="00124433"/>
    <w:rPr>
      <w:rFonts w:cs="Mangal"/>
      <w:kern w:val="1"/>
      <w:sz w:val="24"/>
      <w:szCs w:val="21"/>
      <w:lang w:eastAsia="hi-IN" w:bidi="hi-IN"/>
    </w:rPr>
  </w:style>
  <w:style w:type="table" w:customStyle="1" w:styleId="Rcsostblzat71">
    <w:name w:val="Rácsos táblázat71"/>
    <w:uiPriority w:val="99"/>
    <w:rsid w:val="00124433"/>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124433"/>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124433"/>
    <w:rPr>
      <w:rFonts w:ascii="Calibri" w:hAnsi="Calibri"/>
      <w:lang w:eastAsia="en-US"/>
    </w:rPr>
  </w:style>
  <w:style w:type="table" w:customStyle="1" w:styleId="Rcsostblzat231">
    <w:name w:val="Rácsos táblázat231"/>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124433"/>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124433"/>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124433"/>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124433"/>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124433"/>
  </w:style>
  <w:style w:type="character" w:styleId="Kiemels2">
    <w:name w:val="Strong"/>
    <w:basedOn w:val="Bekezdsalapbettpusa"/>
    <w:uiPriority w:val="99"/>
    <w:qFormat/>
    <w:rsid w:val="00124433"/>
    <w:rPr>
      <w:rFonts w:cs="Times New Roman"/>
      <w:b/>
    </w:rPr>
  </w:style>
  <w:style w:type="table" w:customStyle="1" w:styleId="Rcsostblzat24">
    <w:name w:val="Rácsos táblázat24"/>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124433"/>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124433"/>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124433"/>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124433"/>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124433"/>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124433"/>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124433"/>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12443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iPriority w:val="99"/>
    <w:rsid w:val="00124433"/>
    <w:pPr>
      <w:spacing w:before="100" w:beforeAutospacing="1" w:after="100" w:afterAutospacing="1" w:line="240" w:lineRule="auto"/>
    </w:pPr>
    <w:rPr>
      <w:rFonts w:ascii="Times New Roman" w:hAnsi="Times New Roman"/>
      <w:sz w:val="24"/>
      <w:szCs w:val="24"/>
      <w:lang w:eastAsia="hu-HU"/>
    </w:rPr>
  </w:style>
  <w:style w:type="paragraph" w:customStyle="1" w:styleId="font6">
    <w:name w:val="font6"/>
    <w:basedOn w:val="Norml"/>
    <w:uiPriority w:val="99"/>
    <w:rsid w:val="00124433"/>
    <w:pPr>
      <w:spacing w:before="100" w:beforeAutospacing="1" w:after="100" w:afterAutospacing="1" w:line="240" w:lineRule="auto"/>
    </w:pPr>
    <w:rPr>
      <w:rFonts w:ascii="Palatino Linotype" w:hAnsi="Palatino Linotype"/>
      <w:color w:val="000000"/>
      <w:sz w:val="20"/>
      <w:szCs w:val="20"/>
      <w:lang w:eastAsia="hu-HU"/>
    </w:rPr>
  </w:style>
  <w:style w:type="paragraph" w:customStyle="1" w:styleId="xl24">
    <w:name w:val="xl24"/>
    <w:basedOn w:val="Norml"/>
    <w:uiPriority w:val="99"/>
    <w:rsid w:val="00124433"/>
    <w:pPr>
      <w:pBdr>
        <w:bottom w:val="single" w:sz="8" w:space="0" w:color="auto"/>
        <w:right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25">
    <w:name w:val="xl25"/>
    <w:basedOn w:val="Norml"/>
    <w:uiPriority w:val="99"/>
    <w:rsid w:val="00124433"/>
    <w:pPr>
      <w:pBdr>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26">
    <w:name w:val="xl26"/>
    <w:basedOn w:val="Norml"/>
    <w:uiPriority w:val="99"/>
    <w:rsid w:val="00124433"/>
    <w:pPr>
      <w:pBdr>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27">
    <w:name w:val="xl27"/>
    <w:basedOn w:val="Norml"/>
    <w:uiPriority w:val="99"/>
    <w:rsid w:val="00124433"/>
    <w:pPr>
      <w:pBdr>
        <w:bottom w:val="single" w:sz="8" w:space="0" w:color="auto"/>
        <w:right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28">
    <w:name w:val="xl28"/>
    <w:basedOn w:val="Norml"/>
    <w:uiPriority w:val="99"/>
    <w:rsid w:val="00124433"/>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29">
    <w:name w:val="xl29"/>
    <w:basedOn w:val="Norml"/>
    <w:uiPriority w:val="99"/>
    <w:rsid w:val="00124433"/>
    <w:pPr>
      <w:pBdr>
        <w:top w:val="single" w:sz="8" w:space="0" w:color="auto"/>
        <w:bottom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30">
    <w:name w:val="xl30"/>
    <w:basedOn w:val="Norml"/>
    <w:uiPriority w:val="99"/>
    <w:rsid w:val="00124433"/>
    <w:pPr>
      <w:pBdr>
        <w:top w:val="single" w:sz="8" w:space="0" w:color="auto"/>
        <w:bottom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31">
    <w:name w:val="xl31"/>
    <w:basedOn w:val="Norml"/>
    <w:uiPriority w:val="99"/>
    <w:rsid w:val="00124433"/>
    <w:pPr>
      <w:pBdr>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32">
    <w:name w:val="xl32"/>
    <w:basedOn w:val="Norml"/>
    <w:uiPriority w:val="99"/>
    <w:rsid w:val="0012443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33">
    <w:name w:val="xl33"/>
    <w:basedOn w:val="Norml"/>
    <w:uiPriority w:val="99"/>
    <w:rsid w:val="00124433"/>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34">
    <w:name w:val="xl34"/>
    <w:basedOn w:val="Norml"/>
    <w:uiPriority w:val="99"/>
    <w:rsid w:val="0012443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35">
    <w:name w:val="xl35"/>
    <w:basedOn w:val="Norml"/>
    <w:uiPriority w:val="99"/>
    <w:rsid w:val="0012443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sz w:val="24"/>
      <w:szCs w:val="24"/>
      <w:lang w:eastAsia="hu-HU"/>
    </w:rPr>
  </w:style>
  <w:style w:type="paragraph" w:customStyle="1" w:styleId="xl36">
    <w:name w:val="xl36"/>
    <w:basedOn w:val="Norml"/>
    <w:uiPriority w:val="99"/>
    <w:rsid w:val="00124433"/>
    <w:pPr>
      <w:pBdr>
        <w:bottom w:val="single" w:sz="8" w:space="0" w:color="auto"/>
        <w:right w:val="single" w:sz="8" w:space="0" w:color="auto"/>
      </w:pBdr>
      <w:spacing w:before="100" w:beforeAutospacing="1" w:after="100" w:afterAutospacing="1" w:line="240" w:lineRule="auto"/>
      <w:jc w:val="center"/>
    </w:pPr>
    <w:rPr>
      <w:rFonts w:ascii="Palatino Linotype" w:hAnsi="Palatino Linotype"/>
      <w:color w:val="000000"/>
      <w:sz w:val="18"/>
      <w:szCs w:val="18"/>
      <w:lang w:eastAsia="hu-HU"/>
    </w:rPr>
  </w:style>
  <w:style w:type="paragraph" w:customStyle="1" w:styleId="xl37">
    <w:name w:val="xl37"/>
    <w:basedOn w:val="Norml"/>
    <w:uiPriority w:val="99"/>
    <w:rsid w:val="0012443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color w:val="000000"/>
      <w:sz w:val="18"/>
      <w:szCs w:val="18"/>
      <w:lang w:eastAsia="hu-HU"/>
    </w:rPr>
  </w:style>
  <w:style w:type="paragraph" w:customStyle="1" w:styleId="xl38">
    <w:name w:val="xl38"/>
    <w:basedOn w:val="Norml"/>
    <w:uiPriority w:val="99"/>
    <w:rsid w:val="0012443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Palatino Linotype" w:hAnsi="Palatino Linotype"/>
      <w:sz w:val="24"/>
      <w:szCs w:val="24"/>
      <w:lang w:eastAsia="hu-HU"/>
    </w:rPr>
  </w:style>
  <w:style w:type="paragraph" w:customStyle="1" w:styleId="xl39">
    <w:name w:val="xl39"/>
    <w:basedOn w:val="Norml"/>
    <w:uiPriority w:val="99"/>
    <w:rsid w:val="00124433"/>
    <w:pPr>
      <w:spacing w:before="100" w:beforeAutospacing="1" w:after="100" w:afterAutospacing="1" w:line="240" w:lineRule="auto"/>
    </w:pPr>
    <w:rPr>
      <w:rFonts w:ascii="Palatino Linotype" w:hAnsi="Palatino Linotype"/>
      <w:color w:val="000000"/>
      <w:sz w:val="18"/>
      <w:szCs w:val="18"/>
      <w:lang w:eastAsia="hu-HU"/>
    </w:rPr>
  </w:style>
  <w:style w:type="paragraph" w:customStyle="1" w:styleId="xl40">
    <w:name w:val="xl40"/>
    <w:basedOn w:val="Norml"/>
    <w:uiPriority w:val="99"/>
    <w:rsid w:val="00124433"/>
    <w:pPr>
      <w:pBdr>
        <w:left w:val="single" w:sz="8" w:space="0" w:color="auto"/>
        <w:bottom w:val="single" w:sz="8" w:space="0" w:color="auto"/>
        <w:right w:val="single" w:sz="8" w:space="0" w:color="auto"/>
      </w:pBdr>
      <w:spacing w:before="100" w:beforeAutospacing="1" w:after="100" w:afterAutospacing="1" w:line="240" w:lineRule="auto"/>
      <w:textAlignment w:val="top"/>
    </w:pPr>
    <w:rPr>
      <w:rFonts w:ascii="Palatino Linotype" w:hAnsi="Palatino Linotype"/>
      <w:color w:val="000000"/>
      <w:sz w:val="18"/>
      <w:szCs w:val="18"/>
      <w:lang w:eastAsia="hu-HU"/>
    </w:rPr>
  </w:style>
  <w:style w:type="paragraph" w:customStyle="1" w:styleId="xl41">
    <w:name w:val="xl41"/>
    <w:basedOn w:val="Norml"/>
    <w:uiPriority w:val="99"/>
    <w:rsid w:val="00124433"/>
    <w:pPr>
      <w:pBdr>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color w:val="000000"/>
      <w:sz w:val="18"/>
      <w:szCs w:val="18"/>
      <w:lang w:eastAsia="hu-HU"/>
    </w:rPr>
  </w:style>
  <w:style w:type="paragraph" w:customStyle="1" w:styleId="xl42">
    <w:name w:val="xl42"/>
    <w:basedOn w:val="Norml"/>
    <w:uiPriority w:val="99"/>
    <w:rsid w:val="00124433"/>
    <w:pPr>
      <w:pBdr>
        <w:left w:val="single" w:sz="8" w:space="0" w:color="auto"/>
        <w:bottom w:val="single" w:sz="8" w:space="0" w:color="auto"/>
        <w:right w:val="single" w:sz="8" w:space="0" w:color="auto"/>
      </w:pBdr>
      <w:spacing w:before="100" w:beforeAutospacing="1" w:after="100" w:afterAutospacing="1" w:line="240" w:lineRule="auto"/>
      <w:jc w:val="both"/>
    </w:pPr>
    <w:rPr>
      <w:rFonts w:ascii="Palatino Linotype" w:hAnsi="Palatino Linotype"/>
      <w:color w:val="000000"/>
      <w:sz w:val="18"/>
      <w:szCs w:val="18"/>
      <w:lang w:eastAsia="hu-HU"/>
    </w:rPr>
  </w:style>
  <w:style w:type="paragraph" w:customStyle="1" w:styleId="xl43">
    <w:name w:val="xl43"/>
    <w:basedOn w:val="Norml"/>
    <w:uiPriority w:val="99"/>
    <w:rsid w:val="00124433"/>
    <w:pPr>
      <w:pBdr>
        <w:left w:val="single" w:sz="8" w:space="0" w:color="auto"/>
        <w:bottom w:val="single" w:sz="8" w:space="0" w:color="auto"/>
        <w:right w:val="single" w:sz="8" w:space="0" w:color="auto"/>
      </w:pBdr>
      <w:spacing w:before="100" w:beforeAutospacing="1" w:after="100" w:afterAutospacing="1" w:line="240" w:lineRule="auto"/>
      <w:jc w:val="both"/>
      <w:textAlignment w:val="top"/>
    </w:pPr>
    <w:rPr>
      <w:rFonts w:ascii="Palatino Linotype" w:hAnsi="Palatino Linotype"/>
      <w:color w:val="000000"/>
      <w:sz w:val="18"/>
      <w:szCs w:val="18"/>
      <w:lang w:eastAsia="hu-HU"/>
    </w:rPr>
  </w:style>
  <w:style w:type="character" w:customStyle="1" w:styleId="Cmsor3Char">
    <w:name w:val="Címsor 3 Char"/>
    <w:link w:val="Cmsor3"/>
    <w:uiPriority w:val="99"/>
    <w:locked/>
    <w:rsid w:val="00435AE8"/>
    <w:rPr>
      <w:b/>
      <w:sz w:val="24"/>
    </w:rPr>
  </w:style>
  <w:style w:type="character" w:customStyle="1" w:styleId="CharChar10">
    <w:name w:val="Char Char10"/>
    <w:uiPriority w:val="99"/>
    <w:rsid w:val="00435AE8"/>
    <w:rPr>
      <w:b/>
      <w:kern w:val="36"/>
      <w:sz w:val="48"/>
    </w:rPr>
  </w:style>
  <w:style w:type="paragraph" w:customStyle="1" w:styleId="CharChar2Char">
    <w:name w:val="Char Char2 Char"/>
    <w:basedOn w:val="Norml"/>
    <w:uiPriority w:val="99"/>
    <w:rsid w:val="00435AE8"/>
    <w:pPr>
      <w:spacing w:after="160" w:line="240" w:lineRule="exact"/>
    </w:pPr>
    <w:rPr>
      <w:rFonts w:ascii="Tahoma" w:hAnsi="Tahoma"/>
      <w:sz w:val="20"/>
      <w:szCs w:val="20"/>
      <w:lang w:val="en-US"/>
    </w:rPr>
  </w:style>
  <w:style w:type="paragraph" w:styleId="Alcm">
    <w:name w:val="Subtitle"/>
    <w:basedOn w:val="Norml"/>
    <w:link w:val="AlcmChar"/>
    <w:uiPriority w:val="99"/>
    <w:qFormat/>
    <w:rsid w:val="00435AE8"/>
    <w:pPr>
      <w:widowControl w:val="0"/>
      <w:numPr>
        <w:ilvl w:val="1"/>
        <w:numId w:val="8"/>
      </w:numPr>
      <w:suppressAutoHyphens/>
      <w:spacing w:after="0" w:line="240" w:lineRule="auto"/>
    </w:pPr>
    <w:rPr>
      <w:rFonts w:ascii="Palatino Linotype" w:hAnsi="Palatino Linotype"/>
      <w:b/>
      <w:kern w:val="1"/>
      <w:sz w:val="24"/>
      <w:szCs w:val="20"/>
      <w:lang w:eastAsia="hi-IN" w:bidi="hi-IN"/>
    </w:rPr>
  </w:style>
  <w:style w:type="character" w:customStyle="1" w:styleId="SubtitleChar">
    <w:name w:val="Subtitle Char"/>
    <w:basedOn w:val="Bekezdsalapbettpusa"/>
    <w:uiPriority w:val="99"/>
    <w:locked/>
    <w:rPr>
      <w:rFonts w:ascii="Cambria" w:hAnsi="Cambria" w:cs="Times New Roman"/>
      <w:sz w:val="24"/>
      <w:szCs w:val="24"/>
      <w:lang w:eastAsia="en-US"/>
    </w:rPr>
  </w:style>
  <w:style w:type="character" w:customStyle="1" w:styleId="AlcmChar">
    <w:name w:val="Alcím Char"/>
    <w:link w:val="Alcm"/>
    <w:uiPriority w:val="99"/>
    <w:locked/>
    <w:rsid w:val="00435AE8"/>
    <w:rPr>
      <w:rFonts w:ascii="Palatino Linotype" w:hAnsi="Palatino Linotype"/>
      <w:b/>
      <w:kern w:val="1"/>
      <w:sz w:val="24"/>
      <w:lang w:eastAsia="hi-IN" w:bidi="hi-IN"/>
    </w:rPr>
  </w:style>
  <w:style w:type="numbering" w:customStyle="1" w:styleId="Stlus2">
    <w:name w:val="Stílus2"/>
    <w:rsid w:val="00275AE6"/>
    <w:pPr>
      <w:numPr>
        <w:numId w:val="18"/>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5564559">
      <w:marLeft w:val="0"/>
      <w:marRight w:val="0"/>
      <w:marTop w:val="0"/>
      <w:marBottom w:val="0"/>
      <w:divBdr>
        <w:top w:val="none" w:sz="0" w:space="0" w:color="auto"/>
        <w:left w:val="none" w:sz="0" w:space="0" w:color="auto"/>
        <w:bottom w:val="none" w:sz="0" w:space="0" w:color="auto"/>
        <w:right w:val="none" w:sz="0" w:space="0" w:color="auto"/>
      </w:divBdr>
    </w:div>
    <w:div w:id="1795564560">
      <w:marLeft w:val="0"/>
      <w:marRight w:val="0"/>
      <w:marTop w:val="0"/>
      <w:marBottom w:val="0"/>
      <w:divBdr>
        <w:top w:val="none" w:sz="0" w:space="0" w:color="auto"/>
        <w:left w:val="none" w:sz="0" w:space="0" w:color="auto"/>
        <w:bottom w:val="none" w:sz="0" w:space="0" w:color="auto"/>
        <w:right w:val="none" w:sz="0" w:space="0" w:color="auto"/>
      </w:divBdr>
    </w:div>
    <w:div w:id="179556456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81</Pages>
  <Words>12598</Words>
  <Characters>86927</Characters>
  <Application>Microsoft Office Word</Application>
  <DocSecurity>0</DocSecurity>
  <Lines>724</Lines>
  <Paragraphs>198</Paragraphs>
  <ScaleCrop>false</ScaleCrop>
  <Company/>
  <LinksUpToDate>false</LinksUpToDate>
  <CharactersWithSpaces>99327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subject/>
  <dc:creator>Sebők Tibor</dc:creator>
  <cp:keywords/>
  <dc:description/>
  <cp:lastModifiedBy>NMH-SZFI</cp:lastModifiedBy>
  <cp:revision>4</cp:revision>
  <dcterms:created xsi:type="dcterms:W3CDTF">2013-03-25T13:15:00Z</dcterms:created>
  <dcterms:modified xsi:type="dcterms:W3CDTF">2013-03-28T13:40:00Z</dcterms:modified>
</cp:coreProperties>
</file>