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CAF" w:rsidRPr="0087560B" w:rsidRDefault="0087560B" w:rsidP="0087560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3.43.</w:t>
      </w:r>
    </w:p>
    <w:p w:rsidR="0087560B" w:rsidRPr="000E120B" w:rsidRDefault="0087560B" w:rsidP="0087560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0E120B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0E120B" w:rsidRDefault="00D63EF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5F455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55 723 11</w:t>
      </w:r>
    </w:p>
    <w:p w:rsidR="00D63EF6" w:rsidRPr="000E120B" w:rsidRDefault="00D63EF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434C1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MENTŐÁPOLÓ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5F4555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8D7314">
        <w:rPr>
          <w:rFonts w:ascii="Palatino Linotype" w:hAnsi="Palatino Linotype"/>
          <w:kern w:val="1"/>
          <w:sz w:val="24"/>
          <w:szCs w:val="24"/>
          <w:lang w:eastAsia="hi-IN" w:bidi="hi-IN"/>
        </w:rPr>
        <w:t> </w:t>
      </w:r>
      <w:r w:rsidR="005F4555">
        <w:rPr>
          <w:rFonts w:ascii="Palatino Linotype" w:hAnsi="Palatino Linotype"/>
          <w:kern w:val="1"/>
          <w:sz w:val="24"/>
          <w:szCs w:val="24"/>
          <w:lang w:eastAsia="hi-IN" w:bidi="hi-IN"/>
        </w:rPr>
        <w:t>72311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5F4555">
        <w:rPr>
          <w:rFonts w:ascii="Palatino Linotype" w:hAnsi="Palatino Linotype"/>
          <w:kern w:val="1"/>
          <w:sz w:val="24"/>
          <w:szCs w:val="24"/>
          <w:lang w:eastAsia="hi-IN" w:bidi="hi-IN"/>
        </w:rPr>
        <w:t>Mentőápoló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055233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</w:t>
      </w:r>
      <w:bookmarkStart w:id="0" w:name="_GoBack"/>
      <w:bookmarkEnd w:id="0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D72281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5F4555">
        <w:rPr>
          <w:rFonts w:ascii="Palatino Linotype" w:hAnsi="Palatino Linotype"/>
          <w:iCs/>
          <w:sz w:val="24"/>
          <w:szCs w:val="24"/>
        </w:rPr>
        <w:t>55 723 11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5F4555">
        <w:rPr>
          <w:rFonts w:ascii="Palatino Linotype" w:hAnsi="Palatino Linotype"/>
          <w:iCs/>
          <w:sz w:val="24"/>
          <w:szCs w:val="24"/>
        </w:rPr>
        <w:t xml:space="preserve"> Mentőápoló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5F4555">
        <w:rPr>
          <w:rFonts w:ascii="Palatino Linotype" w:hAnsi="Palatino Linotype"/>
          <w:iCs/>
          <w:sz w:val="24"/>
          <w:szCs w:val="24"/>
        </w:rPr>
        <w:t>1. 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5F4555">
        <w:rPr>
          <w:rFonts w:ascii="Palatino Linotype" w:hAnsi="Palatino Linotype"/>
          <w:iCs/>
          <w:sz w:val="24"/>
          <w:szCs w:val="24"/>
        </w:rPr>
        <w:t>I. 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5F4555">
        <w:rPr>
          <w:rFonts w:ascii="Palatino Linotype" w:hAnsi="Palatino Linotype"/>
          <w:iCs/>
          <w:sz w:val="24"/>
          <w:szCs w:val="24"/>
        </w:rPr>
        <w:t xml:space="preserve"> 0,5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5F4555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5F4555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B787A" w:rsidRPr="000E120B" w:rsidRDefault="00EB787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5F4555">
        <w:rPr>
          <w:rFonts w:ascii="Palatino Linotype" w:hAnsi="Palatino Linotype"/>
          <w:iCs/>
          <w:sz w:val="24"/>
          <w:szCs w:val="24"/>
        </w:rPr>
        <w:t xml:space="preserve"> érettségi végzettség</w:t>
      </w:r>
    </w:p>
    <w:p w:rsidR="00B61F0A" w:rsidRPr="000E120B" w:rsidRDefault="00B61F0A" w:rsidP="005F455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5F4555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5F4555">
        <w:rPr>
          <w:rFonts w:ascii="Palatino Linotype" w:hAnsi="Palatino Linotype"/>
          <w:iCs/>
          <w:sz w:val="24"/>
          <w:szCs w:val="24"/>
        </w:rPr>
        <w:t xml:space="preserve"> </w:t>
      </w:r>
      <w:r w:rsidR="00CF79E0">
        <w:rPr>
          <w:rFonts w:ascii="Palatino Linotype" w:hAnsi="Palatino Linotype"/>
          <w:iCs/>
          <w:sz w:val="24"/>
          <w:szCs w:val="24"/>
        </w:rPr>
        <w:t xml:space="preserve">52 723 03 </w:t>
      </w:r>
      <w:r w:rsidR="005F4555">
        <w:rPr>
          <w:rFonts w:ascii="Palatino Linotype" w:hAnsi="Palatino Linotype"/>
          <w:iCs/>
          <w:sz w:val="24"/>
          <w:szCs w:val="24"/>
        </w:rPr>
        <w:t>Gyakorló mentőápoló szakképesítés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5F4555">
        <w:rPr>
          <w:rFonts w:ascii="Palatino Linotype" w:hAnsi="Palatino Linotype"/>
          <w:iCs/>
          <w:sz w:val="24"/>
          <w:szCs w:val="24"/>
        </w:rPr>
        <w:t xml:space="preserve"> iskolarendszeren kívüli képzés esetén 1 év kivonuló gyakorlat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6864D5">
        <w:rPr>
          <w:rFonts w:ascii="Palatino Linotype" w:hAnsi="Palatino Linotype"/>
          <w:iCs/>
          <w:sz w:val="24"/>
          <w:szCs w:val="24"/>
        </w:rPr>
        <w:t xml:space="preserve"> </w:t>
      </w:r>
      <w:r w:rsidR="00CF79E0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6864D5">
        <w:rPr>
          <w:rFonts w:ascii="Palatino Linotype" w:hAnsi="Palatino Linotype"/>
          <w:iCs/>
          <w:sz w:val="24"/>
          <w:szCs w:val="24"/>
        </w:rPr>
        <w:t xml:space="preserve"> </w:t>
      </w:r>
      <w:r w:rsidR="00CF79E0">
        <w:rPr>
          <w:rFonts w:ascii="Palatino Linotype" w:hAnsi="Palatino Linotype"/>
          <w:iCs/>
          <w:sz w:val="24"/>
          <w:szCs w:val="24"/>
        </w:rPr>
        <w:t>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D7228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6864D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bCs/>
                <w:sz w:val="24"/>
                <w:szCs w:val="24"/>
              </w:rPr>
              <w:t>Praehospitalis</w:t>
            </w:r>
            <w:proofErr w:type="spellEnd"/>
            <w:r>
              <w:rPr>
                <w:rFonts w:ascii="Palatino Linotype" w:hAnsi="Palatino Linotype"/>
                <w:bCs/>
                <w:sz w:val="24"/>
                <w:szCs w:val="24"/>
              </w:rPr>
              <w:t xml:space="preserve"> ellátás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Tahoma"/>
                <w:sz w:val="24"/>
                <w:szCs w:val="24"/>
              </w:rPr>
              <w:t xml:space="preserve">Mentőtiszt, </w:t>
            </w:r>
            <w:proofErr w:type="spellStart"/>
            <w:r>
              <w:rPr>
                <w:rFonts w:ascii="Palatino Linotype" w:hAnsi="Palatino Linotype" w:cs="Tahoma"/>
                <w:sz w:val="24"/>
                <w:szCs w:val="24"/>
              </w:rPr>
              <w:t>Oxiológus-sürgősségi</w:t>
            </w:r>
            <w:proofErr w:type="spellEnd"/>
            <w:r>
              <w:rPr>
                <w:rFonts w:ascii="Palatino Linotype" w:hAnsi="Palatino Linotype" w:cs="Tahoma"/>
                <w:sz w:val="24"/>
                <w:szCs w:val="24"/>
              </w:rPr>
              <w:t xml:space="preserve"> szakorvos</w:t>
            </w:r>
          </w:p>
        </w:tc>
      </w:tr>
      <w:tr w:rsidR="006864D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4D5" w:rsidRPr="000E120B" w:rsidRDefault="006864D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bCs/>
                <w:sz w:val="24"/>
                <w:szCs w:val="24"/>
              </w:rPr>
              <w:t>Intrahospitalis</w:t>
            </w:r>
            <w:proofErr w:type="spellEnd"/>
            <w:r>
              <w:rPr>
                <w:rFonts w:ascii="Palatino Linotype" w:hAnsi="Palatino Linotype"/>
                <w:bCs/>
                <w:sz w:val="24"/>
                <w:szCs w:val="24"/>
              </w:rPr>
              <w:t xml:space="preserve"> ellátás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4D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Tahoma"/>
                <w:sz w:val="24"/>
                <w:szCs w:val="24"/>
              </w:rPr>
              <w:t xml:space="preserve">Mentőtiszt, </w:t>
            </w:r>
            <w:proofErr w:type="spellStart"/>
            <w:r>
              <w:rPr>
                <w:rFonts w:ascii="Palatino Linotype" w:hAnsi="Palatino Linotype" w:cs="Tahoma"/>
                <w:sz w:val="24"/>
                <w:szCs w:val="24"/>
              </w:rPr>
              <w:t>Oxiológus-sürgősségi</w:t>
            </w:r>
            <w:proofErr w:type="spellEnd"/>
            <w:r>
              <w:rPr>
                <w:rFonts w:ascii="Palatino Linotype" w:hAnsi="Palatino Linotype" w:cs="Tahoma"/>
                <w:sz w:val="24"/>
                <w:szCs w:val="24"/>
              </w:rPr>
              <w:t xml:space="preserve"> szakorvos</w:t>
            </w:r>
          </w:p>
        </w:tc>
      </w:tr>
      <w:tr w:rsidR="006864D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4D5" w:rsidRPr="000E120B" w:rsidRDefault="006864D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bCs/>
                <w:sz w:val="24"/>
                <w:szCs w:val="24"/>
              </w:rPr>
              <w:t>Aneszteziológia</w:t>
            </w:r>
            <w:proofErr w:type="spellEnd"/>
            <w:r>
              <w:rPr>
                <w:rFonts w:ascii="Palatino Linotype" w:hAnsi="Palatino Linotype"/>
                <w:bCs/>
                <w:sz w:val="24"/>
                <w:szCs w:val="24"/>
              </w:rPr>
              <w:t xml:space="preserve"> és intenzív terápia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4D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 w:cs="Tahoma"/>
                <w:sz w:val="24"/>
                <w:szCs w:val="24"/>
              </w:rPr>
              <w:t>Oxiológus-sürgősségi</w:t>
            </w:r>
            <w:proofErr w:type="spellEnd"/>
            <w:r>
              <w:rPr>
                <w:rFonts w:ascii="Palatino Linotype" w:hAnsi="Palatino Linotype" w:cs="Tahoma"/>
                <w:sz w:val="24"/>
                <w:szCs w:val="24"/>
              </w:rPr>
              <w:t xml:space="preserve"> szakorvos, </w:t>
            </w:r>
            <w:proofErr w:type="spellStart"/>
            <w:r>
              <w:rPr>
                <w:rFonts w:ascii="Palatino Linotype" w:hAnsi="Palatino Linotype" w:cs="Tahoma"/>
                <w:sz w:val="24"/>
                <w:szCs w:val="24"/>
              </w:rPr>
              <w:t>Anaesztesiológus-intenzív</w:t>
            </w:r>
            <w:proofErr w:type="spellEnd"/>
            <w:r>
              <w:rPr>
                <w:rFonts w:ascii="Palatino Linotype" w:hAnsi="Palatino Linotype" w:cs="Tahoma"/>
                <w:sz w:val="24"/>
                <w:szCs w:val="24"/>
              </w:rPr>
              <w:t xml:space="preserve"> terápiás szakorvos</w:t>
            </w:r>
          </w:p>
        </w:tc>
      </w:tr>
      <w:tr w:rsidR="006864D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4D5" w:rsidRPr="000E120B" w:rsidRDefault="006864D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Sebészeti beavatkozások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4D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 w:cs="Tahoma"/>
                <w:sz w:val="24"/>
                <w:szCs w:val="24"/>
              </w:rPr>
              <w:t>Oxiológus-sürgősségi</w:t>
            </w:r>
            <w:proofErr w:type="spellEnd"/>
            <w:r>
              <w:rPr>
                <w:rFonts w:ascii="Palatino Linotype" w:hAnsi="Palatino Linotype" w:cs="Tahoma"/>
                <w:sz w:val="24"/>
                <w:szCs w:val="24"/>
              </w:rPr>
              <w:t xml:space="preserve"> szakorvos, Sebész szakorvos sürgősségi ellátási gyakorlattal</w:t>
            </w:r>
          </w:p>
        </w:tc>
      </w:tr>
      <w:tr w:rsidR="006864D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4D5" w:rsidRPr="000E120B" w:rsidRDefault="006864D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bCs/>
                <w:sz w:val="24"/>
                <w:szCs w:val="24"/>
              </w:rPr>
              <w:t>Szakápolástani</w:t>
            </w:r>
            <w:proofErr w:type="spellEnd"/>
            <w:r>
              <w:rPr>
                <w:rFonts w:ascii="Palatino Linotype" w:hAnsi="Palatino Linotype"/>
                <w:bCs/>
                <w:sz w:val="24"/>
                <w:szCs w:val="24"/>
              </w:rPr>
              <w:t xml:space="preserve"> gyakorlatok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4D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Tahoma"/>
                <w:sz w:val="24"/>
                <w:szCs w:val="24"/>
              </w:rPr>
              <w:t>Mentőtiszt</w:t>
            </w:r>
          </w:p>
        </w:tc>
      </w:tr>
      <w:tr w:rsidR="006864D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4D5" w:rsidRPr="000E120B" w:rsidRDefault="006864D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Mentésirányítás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4D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Tahoma"/>
                <w:sz w:val="24"/>
                <w:szCs w:val="24"/>
              </w:rPr>
              <w:t>Mentőtiszt, mentésirány</w:t>
            </w:r>
            <w:r w:rsidR="00C71293">
              <w:rPr>
                <w:rFonts w:ascii="Palatino Linotype" w:hAnsi="Palatino Linotype" w:cs="Tahoma"/>
                <w:sz w:val="24"/>
                <w:szCs w:val="24"/>
              </w:rPr>
              <w:t>í</w:t>
            </w:r>
            <w:r>
              <w:rPr>
                <w:rFonts w:ascii="Palatino Linotype" w:hAnsi="Palatino Linotype" w:cs="Tahoma"/>
                <w:sz w:val="24"/>
                <w:szCs w:val="24"/>
              </w:rPr>
              <w:t>tási gyakorlattal</w:t>
            </w:r>
          </w:p>
        </w:tc>
      </w:tr>
      <w:tr w:rsidR="002335C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C5" w:rsidRPr="000E120B" w:rsidRDefault="002335C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Kommunikáció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5C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Tahoma"/>
                <w:sz w:val="24"/>
                <w:szCs w:val="24"/>
              </w:rPr>
              <w:t>Mentőtiszt, mentésirány</w:t>
            </w:r>
            <w:r w:rsidR="00C71293">
              <w:rPr>
                <w:rFonts w:ascii="Palatino Linotype" w:hAnsi="Palatino Linotype" w:cs="Tahoma"/>
                <w:sz w:val="24"/>
                <w:szCs w:val="24"/>
              </w:rPr>
              <w:t>í</w:t>
            </w:r>
            <w:r>
              <w:rPr>
                <w:rFonts w:ascii="Palatino Linotype" w:hAnsi="Palatino Linotype" w:cs="Tahoma"/>
                <w:sz w:val="24"/>
                <w:szCs w:val="24"/>
              </w:rPr>
              <w:t>tási gyakorlattal</w:t>
            </w:r>
          </w:p>
        </w:tc>
      </w:tr>
      <w:tr w:rsidR="002335C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C5" w:rsidRPr="008D7314" w:rsidRDefault="00C61AD4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8D7314">
              <w:rPr>
                <w:rFonts w:ascii="Palatino Linotype" w:hAnsi="Palatino Linotype"/>
                <w:bCs/>
                <w:sz w:val="24"/>
                <w:szCs w:val="24"/>
              </w:rPr>
              <w:t>Szakmódszertan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5C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Egészségügyi szaktanár, pedagógiaszakos előadó</w:t>
            </w:r>
          </w:p>
        </w:tc>
      </w:tr>
      <w:tr w:rsidR="002335C5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C5" w:rsidRPr="000E120B" w:rsidRDefault="002335C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Mentésszervezési gyakorlatok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5C5" w:rsidRPr="000E120B" w:rsidRDefault="002335C5" w:rsidP="00461E4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Tahoma"/>
                <w:sz w:val="24"/>
                <w:szCs w:val="24"/>
              </w:rPr>
              <w:t>Mentőtiszt, mentésirány</w:t>
            </w:r>
            <w:r w:rsidR="00C71293">
              <w:rPr>
                <w:rFonts w:ascii="Palatino Linotype" w:hAnsi="Palatino Linotype" w:cs="Tahoma"/>
                <w:sz w:val="24"/>
                <w:szCs w:val="24"/>
              </w:rPr>
              <w:t>í</w:t>
            </w:r>
            <w:r>
              <w:rPr>
                <w:rFonts w:ascii="Palatino Linotype" w:hAnsi="Palatino Linotype" w:cs="Tahoma"/>
                <w:sz w:val="24"/>
                <w:szCs w:val="24"/>
              </w:rPr>
              <w:t>tási gyakorlattal</w:t>
            </w:r>
          </w:p>
        </w:tc>
      </w:tr>
    </w:tbl>
    <w:p w:rsidR="008D7314" w:rsidRDefault="008D7314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Tárgyi feltételek</w:t>
      </w:r>
    </w:p>
    <w:p w:rsidR="00377FF0" w:rsidRDefault="00377FF0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2E3BCC" w:rsidRDefault="00461E40" w:rsidP="008D7314">
      <w:pPr>
        <w:spacing w:after="0" w:line="240" w:lineRule="auto"/>
        <w:ind w:left="127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</w:t>
      </w:r>
      <w:r w:rsidR="002E3BCC">
        <w:rPr>
          <w:rFonts w:ascii="Palatino Linotype" w:hAnsi="Palatino Linotype"/>
          <w:kern w:val="1"/>
          <w:sz w:val="24"/>
          <w:szCs w:val="24"/>
          <w:lang w:eastAsia="hi-IN" w:bidi="hi-IN"/>
        </w:rPr>
        <w:t>lméleti oktatáshoz megfelelően felszerelt tanterem</w:t>
      </w:r>
    </w:p>
    <w:p w:rsidR="002E3BCC" w:rsidRDefault="00461E40" w:rsidP="008D7314">
      <w:pPr>
        <w:spacing w:after="0" w:line="240" w:lineRule="auto"/>
        <w:ind w:left="127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</w:t>
      </w:r>
      <w:r w:rsidR="002E3BC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emonstrációs terem/szaktanterem </w:t>
      </w:r>
    </w:p>
    <w:p w:rsidR="002E3BCC" w:rsidRPr="002E3BCC" w:rsidRDefault="00461E40" w:rsidP="008D7314">
      <w:pPr>
        <w:spacing w:after="0" w:line="240" w:lineRule="auto"/>
        <w:ind w:left="127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2E3BCC">
        <w:rPr>
          <w:rFonts w:ascii="Palatino Linotype" w:hAnsi="Palatino Linotype"/>
          <w:kern w:val="1"/>
          <w:sz w:val="24"/>
          <w:szCs w:val="24"/>
          <w:lang w:eastAsia="hi-IN" w:bidi="hi-IN"/>
        </w:rPr>
        <w:t>udiovizuális eszközök kiegészítőkkel</w:t>
      </w:r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79744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Default="00B61F0A" w:rsidP="002E3BC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335C5" w:rsidRDefault="00461E40" w:rsidP="008D7314">
      <w:pPr>
        <w:spacing w:after="0" w:line="240" w:lineRule="auto"/>
        <w:ind w:left="127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2335C5">
        <w:rPr>
          <w:rFonts w:ascii="Palatino Linotype" w:hAnsi="Palatino Linotype"/>
          <w:kern w:val="1"/>
          <w:sz w:val="24"/>
          <w:szCs w:val="24"/>
          <w:lang w:eastAsia="hi-IN" w:bidi="hi-IN"/>
        </w:rPr>
        <w:t>kill</w:t>
      </w:r>
      <w:proofErr w:type="spellEnd"/>
      <w:r w:rsidR="002335C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labor</w:t>
      </w:r>
    </w:p>
    <w:p w:rsidR="002335C5" w:rsidRDefault="00461E40" w:rsidP="008D7314">
      <w:pPr>
        <w:spacing w:after="0" w:line="240" w:lineRule="auto"/>
        <w:ind w:left="127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2335C5">
        <w:rPr>
          <w:rFonts w:ascii="Palatino Linotype" w:hAnsi="Palatino Linotype"/>
          <w:kern w:val="1"/>
          <w:sz w:val="24"/>
          <w:szCs w:val="24"/>
          <w:lang w:eastAsia="hi-IN" w:bidi="hi-IN"/>
        </w:rPr>
        <w:t>zimulációs laboratórium</w:t>
      </w:r>
    </w:p>
    <w:p w:rsidR="002335C5" w:rsidRPr="002E3BCC" w:rsidRDefault="00461E40" w:rsidP="008D7314">
      <w:pPr>
        <w:spacing w:after="0" w:line="240" w:lineRule="auto"/>
        <w:ind w:left="127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2335C5">
        <w:rPr>
          <w:rFonts w:ascii="Palatino Linotype" w:hAnsi="Palatino Linotype"/>
          <w:kern w:val="1"/>
          <w:sz w:val="24"/>
          <w:szCs w:val="24"/>
          <w:lang w:eastAsia="hi-IN" w:bidi="hi-IN"/>
        </w:rPr>
        <w:t>zaktanterem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D7228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9C5EB1" w:rsidRPr="009C5EB1" w:rsidRDefault="009C5EB1" w:rsidP="009C5EB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5EB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9C5EB1" w:rsidRPr="009C5EB1" w:rsidRDefault="009C5EB1" w:rsidP="009C5EB1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5EB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272FA1" w:rsidRDefault="00272FA1" w:rsidP="002E3BC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8D7314" w:rsidRDefault="00B61F0A" w:rsidP="00CD555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8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5"/>
        <w:gridCol w:w="2304"/>
        <w:gridCol w:w="1632"/>
        <w:gridCol w:w="1584"/>
      </w:tblGrid>
      <w:tr w:rsidR="008D7314" w:rsidTr="008D7314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8D7314" w:rsidTr="00CD555E">
        <w:trPr>
          <w:trHeight w:val="389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11197-12</w:t>
            </w:r>
          </w:p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Szakápolástani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ismeretek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bCs/>
                <w:sz w:val="20"/>
                <w:szCs w:val="20"/>
              </w:rPr>
              <w:t>Praehospitalis</w:t>
            </w:r>
            <w:proofErr w:type="spellEnd"/>
            <w:r>
              <w:rPr>
                <w:rFonts w:ascii="Palatino Linotype" w:hAnsi="Palatino Linotype"/>
                <w:bCs/>
                <w:sz w:val="20"/>
                <w:szCs w:val="20"/>
              </w:rPr>
              <w:t xml:space="preserve"> ellátás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3,5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8D7314" w:rsidTr="00CD555E">
        <w:trPr>
          <w:trHeight w:val="4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bCs/>
                <w:sz w:val="20"/>
                <w:szCs w:val="20"/>
              </w:rPr>
              <w:t>Intrahospitalis</w:t>
            </w:r>
            <w:proofErr w:type="spellEnd"/>
            <w:r>
              <w:rPr>
                <w:rFonts w:ascii="Palatino Linotype" w:hAnsi="Palatino Linotype"/>
                <w:bCs/>
                <w:sz w:val="20"/>
                <w:szCs w:val="20"/>
              </w:rPr>
              <w:t xml:space="preserve"> ellátás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8D7314" w:rsidTr="00CD555E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bCs/>
                <w:sz w:val="20"/>
                <w:szCs w:val="20"/>
              </w:rPr>
              <w:t>An</w:t>
            </w:r>
            <w:r w:rsidR="00EB787A">
              <w:rPr>
                <w:rFonts w:ascii="Palatino Linotype" w:hAnsi="Palatino Linotype"/>
                <w:bCs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Cs/>
                <w:sz w:val="20"/>
                <w:szCs w:val="20"/>
              </w:rPr>
              <w:t>szteziológia</w:t>
            </w:r>
            <w:proofErr w:type="spellEnd"/>
            <w:r>
              <w:rPr>
                <w:rFonts w:ascii="Palatino Linotype" w:hAnsi="Palatino Linotype"/>
                <w:bCs/>
                <w:sz w:val="20"/>
                <w:szCs w:val="20"/>
              </w:rPr>
              <w:t xml:space="preserve"> és intenzív terápia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8D7314" w:rsidTr="00CD555E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Sebészeti beavatkozások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8D7314" w:rsidTr="00CD555E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bCs/>
                <w:sz w:val="20"/>
                <w:szCs w:val="20"/>
              </w:rPr>
              <w:t>Szakápolástani</w:t>
            </w:r>
            <w:proofErr w:type="spellEnd"/>
            <w:r>
              <w:rPr>
                <w:rFonts w:ascii="Palatino Linotype" w:hAnsi="Palatino Linotype"/>
                <w:bCs/>
                <w:sz w:val="20"/>
                <w:szCs w:val="20"/>
              </w:rPr>
              <w:t xml:space="preserve">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14,5</w:t>
            </w:r>
          </w:p>
        </w:tc>
      </w:tr>
      <w:tr w:rsidR="008D7314" w:rsidTr="00CD555E">
        <w:trPr>
          <w:trHeight w:val="383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11198-12</w:t>
            </w:r>
          </w:p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Mentésszervezési és oktatási feladatok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Mentésirányítás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8D7314" w:rsidTr="00CD555E">
        <w:trPr>
          <w:trHeight w:val="41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Kommunikáció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8D7314" w:rsidTr="00CD555E">
        <w:trPr>
          <w:trHeight w:val="42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Szakmódszertan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highlight w:val="yellow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8D7314" w:rsidTr="00CD555E">
        <w:trPr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Mentésszervezési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7314" w:rsidRPr="00CD555E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CD555E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5</w:t>
            </w:r>
          </w:p>
        </w:tc>
      </w:tr>
      <w:tr w:rsidR="008D7314" w:rsidTr="008D7314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8D7314" w:rsidRDefault="008D731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19,5 </w:t>
            </w:r>
          </w:p>
        </w:tc>
      </w:tr>
      <w:tr w:rsidR="008D7314" w:rsidTr="008D7314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8D7314" w:rsidRDefault="008D731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31,5 </w:t>
            </w:r>
          </w:p>
        </w:tc>
      </w:tr>
    </w:tbl>
    <w:p w:rsidR="002163EE" w:rsidRDefault="002163EE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9C5EB1" w:rsidRDefault="00767F46" w:rsidP="009C5EB1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lastRenderedPageBreak/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EB787A" w:rsidRDefault="00EB787A" w:rsidP="009C5EB1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Default="00B61F0A" w:rsidP="009C5EB1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8D7314" w:rsidRPr="00CD555E" w:rsidRDefault="00B61F0A" w:rsidP="00CD555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9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5"/>
        <w:gridCol w:w="4118"/>
        <w:gridCol w:w="1417"/>
        <w:gridCol w:w="1276"/>
      </w:tblGrid>
      <w:tr w:rsidR="008D7314" w:rsidTr="008D7314">
        <w:trPr>
          <w:trHeight w:val="690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8D7314" w:rsidTr="00CD555E">
        <w:trPr>
          <w:trHeight w:val="285"/>
        </w:trPr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11197-12</w:t>
            </w:r>
          </w:p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lang w:eastAsia="hu-HU"/>
              </w:rPr>
              <w:t>Szakápolástani</w:t>
            </w:r>
            <w:proofErr w:type="spellEnd"/>
            <w:r>
              <w:rPr>
                <w:rFonts w:ascii="Palatino Linotype" w:hAnsi="Palatino Linotype" w:cs="Arial"/>
                <w:lang w:eastAsia="hu-HU"/>
              </w:rPr>
              <w:t xml:space="preserve"> ismeretek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>Praehospitalis</w:t>
            </w:r>
            <w:proofErr w:type="spellEnd"/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ellátás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A beteg állapotának felmérése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A légutak </w:t>
            </w: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p</w:t>
            </w:r>
            <w:r w:rsidR="00C71293" w:rsidRPr="004D5A95">
              <w:rPr>
                <w:rFonts w:ascii="Palatino Linotype" w:hAnsi="Palatino Linotype" w:cs="Arial"/>
                <w:i/>
                <w:lang w:eastAsia="hu-HU"/>
              </w:rPr>
              <w:t>ra</w:t>
            </w:r>
            <w:r w:rsidRPr="004D5A95">
              <w:rPr>
                <w:rFonts w:ascii="Palatino Linotype" w:hAnsi="Palatino Linotype" w:cs="Arial"/>
                <w:i/>
                <w:lang w:eastAsia="hu-HU"/>
              </w:rPr>
              <w:t>ehospitalis</w:t>
            </w:r>
            <w:proofErr w:type="spellEnd"/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 ellátása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A légzés </w:t>
            </w: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praehospitalis</w:t>
            </w:r>
            <w:proofErr w:type="spellEnd"/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 ellátása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A keringés </w:t>
            </w: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praehospitalis</w:t>
            </w:r>
            <w:proofErr w:type="spellEnd"/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 ellátása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Az idegrendszer </w:t>
            </w: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praehospitalis</w:t>
            </w:r>
            <w:proofErr w:type="spellEnd"/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 ellátása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71293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Egész test, </w:t>
            </w:r>
            <w:proofErr w:type="gramStart"/>
            <w:r w:rsidRPr="004D5A95">
              <w:rPr>
                <w:rFonts w:ascii="Palatino Linotype" w:hAnsi="Palatino Linotype" w:cs="Arial"/>
                <w:i/>
                <w:lang w:eastAsia="hu-HU"/>
              </w:rPr>
              <w:t>egész eset</w:t>
            </w:r>
            <w:proofErr w:type="gramEnd"/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praehospitalis</w:t>
            </w:r>
            <w:proofErr w:type="spellEnd"/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 ellát</w:t>
            </w:r>
            <w:r w:rsidR="00C71293" w:rsidRPr="004D5A95">
              <w:rPr>
                <w:rFonts w:ascii="Palatino Linotype" w:hAnsi="Palatino Linotype" w:cs="Arial"/>
                <w:i/>
                <w:lang w:eastAsia="hu-HU"/>
              </w:rPr>
              <w:t>á</w:t>
            </w:r>
            <w:r w:rsidRPr="004D5A95">
              <w:rPr>
                <w:rFonts w:ascii="Palatino Linotype" w:hAnsi="Palatino Linotype" w:cs="Arial"/>
                <w:i/>
                <w:lang w:eastAsia="hu-HU"/>
              </w:rPr>
              <w:t>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Újraélesztés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>Intrahospitalis</w:t>
            </w:r>
            <w:proofErr w:type="spellEnd"/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ellátás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/>
                <w:bCs/>
                <w:i/>
                <w:sz w:val="24"/>
                <w:szCs w:val="24"/>
              </w:rPr>
            </w:pPr>
            <w:r w:rsidRPr="004D5A95">
              <w:rPr>
                <w:rFonts w:ascii="Palatino Linotype" w:hAnsi="Palatino Linotype"/>
                <w:bCs/>
                <w:i/>
                <w:sz w:val="24"/>
                <w:szCs w:val="24"/>
              </w:rPr>
              <w:t>A sürgősségi osztály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bCs/>
                <w:i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A sürgősségi képalkotó diagnosztika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Labordiagnosztika és mintavétel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>Aneszteziológia</w:t>
            </w:r>
            <w:proofErr w:type="spellEnd"/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és intenzív terápia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Aneszteziológia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Intenzív terápia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Sebészeti beavatkozások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Sebellátás és vérzéscsillapítás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Praehospitalis</w:t>
            </w:r>
            <w:proofErr w:type="spellEnd"/>
            <w:r w:rsidRPr="004D5A95">
              <w:rPr>
                <w:rFonts w:ascii="Palatino Linotype" w:hAnsi="Palatino Linotype" w:cs="Arial"/>
                <w:i/>
                <w:lang w:eastAsia="hu-HU"/>
              </w:rPr>
              <w:t xml:space="preserve"> sebészeti beavatkozások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b/>
                <w:lang w:eastAsia="hu-HU"/>
              </w:rPr>
              <w:t>Szakápolástani</w:t>
            </w:r>
            <w:proofErr w:type="spellEnd"/>
            <w:r>
              <w:rPr>
                <w:rFonts w:ascii="Palatino Linotype" w:hAnsi="Palatino Linotype" w:cs="Arial"/>
                <w:b/>
                <w:lang w:eastAsia="hu-HU"/>
              </w:rPr>
              <w:t xml:space="preserve"> gyakorlatok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232</w:t>
            </w: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Sürgősségi osztály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80</w:t>
            </w: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Intenzív osztály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Eset/Roham kocsi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120</w:t>
            </w:r>
          </w:p>
        </w:tc>
      </w:tr>
      <w:tr w:rsidR="008D7314" w:rsidTr="00CD555E">
        <w:trPr>
          <w:trHeight w:val="285"/>
        </w:trPr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11198-12 Mentésszervezési és oktatási feladatok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Mentésirányítás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4D5A95">
              <w:rPr>
                <w:rFonts w:ascii="Palatino Linotype" w:hAnsi="Palatino Linotype" w:cs="Arial"/>
                <w:i/>
                <w:lang w:eastAsia="hu-HU"/>
              </w:rPr>
              <w:t>Bevetésirányítás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Mentés és szállítás irányítás műszaki eszközei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Kommunikáció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Verbális kommunikáció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Szakmai kommunikáció az irányításban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61E40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Szakmódszertan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Képzési rendszerek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Didaktika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Andragógia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Mentésszervezési gyakorlatok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80</w:t>
            </w:r>
          </w:p>
        </w:tc>
      </w:tr>
      <w:tr w:rsidR="008D7314" w:rsidTr="00CD55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4D5A95" w:rsidRDefault="008D7314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Mentésszervezés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Pr="004D5A95" w:rsidRDefault="008D7314" w:rsidP="00CD555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D5A95">
              <w:rPr>
                <w:rFonts w:ascii="Palatino Linotype" w:hAnsi="Palatino Linotype" w:cs="Arial"/>
                <w:i/>
                <w:lang w:eastAsia="hu-HU"/>
              </w:rPr>
              <w:t>80</w:t>
            </w:r>
          </w:p>
        </w:tc>
      </w:tr>
      <w:tr w:rsidR="008D7314" w:rsidTr="008D7314">
        <w:trPr>
          <w:trHeight w:val="285"/>
        </w:trPr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Összesen: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D7314">
              <w:rPr>
                <w:rFonts w:ascii="Palatino Linotype" w:hAnsi="Palatino Linotype" w:cs="Arial"/>
                <w:b/>
                <w:lang w:eastAsia="hu-HU"/>
              </w:rPr>
              <w:t>192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D7314" w:rsidRPr="008D7314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D7314">
              <w:rPr>
                <w:rFonts w:ascii="Palatino Linotype" w:hAnsi="Palatino Linotype" w:cs="Arial"/>
                <w:b/>
                <w:lang w:eastAsia="hu-HU"/>
              </w:rPr>
              <w:t>312</w:t>
            </w:r>
          </w:p>
        </w:tc>
      </w:tr>
      <w:tr w:rsidR="008D7314" w:rsidTr="008D7314">
        <w:trPr>
          <w:trHeight w:val="285"/>
        </w:trPr>
        <w:tc>
          <w:tcPr>
            <w:tcW w:w="6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3B53F3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B53F3">
              <w:rPr>
                <w:rFonts w:ascii="Palatino Linotype" w:hAnsi="Palatino Linotype" w:cs="Arial"/>
                <w:lang w:eastAsia="hu-HU"/>
              </w:rPr>
              <w:t>504</w:t>
            </w:r>
          </w:p>
        </w:tc>
      </w:tr>
      <w:tr w:rsidR="008D7314" w:rsidTr="008D7314">
        <w:trPr>
          <w:trHeight w:val="285"/>
        </w:trPr>
        <w:tc>
          <w:tcPr>
            <w:tcW w:w="6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314" w:rsidRDefault="008D731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Elméleti/gyakorlati óraszámok %-os aránya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7314" w:rsidRPr="003B53F3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B53F3">
              <w:rPr>
                <w:rFonts w:ascii="Palatino Linotype" w:hAnsi="Palatino Linotype" w:cs="Arial"/>
                <w:lang w:eastAsia="hu-HU"/>
              </w:rPr>
              <w:t>38,09 %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D7314" w:rsidRPr="003B53F3" w:rsidRDefault="008D7314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B53F3">
              <w:rPr>
                <w:rFonts w:ascii="Palatino Linotype" w:hAnsi="Palatino Linotype" w:cs="Arial"/>
                <w:lang w:eastAsia="hu-HU"/>
              </w:rPr>
              <w:t>61,9</w:t>
            </w:r>
            <w:r w:rsidR="00461E40">
              <w:rPr>
                <w:rFonts w:ascii="Palatino Linotype" w:hAnsi="Palatino Linotype" w:cs="Arial"/>
                <w:lang w:eastAsia="hu-HU"/>
              </w:rPr>
              <w:t>0</w:t>
            </w:r>
            <w:r w:rsidRPr="003B53F3">
              <w:rPr>
                <w:rFonts w:ascii="Palatino Linotype" w:hAnsi="Palatino Linotype" w:cs="Arial"/>
                <w:lang w:eastAsia="hu-HU"/>
              </w:rPr>
              <w:t xml:space="preserve"> %</w:t>
            </w:r>
          </w:p>
        </w:tc>
      </w:tr>
    </w:tbl>
    <w:p w:rsidR="008D7314" w:rsidRDefault="008D7314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55233" w:rsidRDefault="00055233" w:rsidP="00FB7B0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4B069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091D89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7F7686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11197-12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Default="007F7686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spellStart"/>
      <w:r>
        <w:rPr>
          <w:rFonts w:ascii="Palatino Linotype" w:hAnsi="Palatino Linotype"/>
          <w:b/>
          <w:sz w:val="44"/>
          <w:szCs w:val="44"/>
          <w:lang w:eastAsia="hu-HU"/>
        </w:rPr>
        <w:t>Szakápolástani</w:t>
      </w:r>
      <w:proofErr w:type="spellEnd"/>
      <w:r>
        <w:rPr>
          <w:rFonts w:ascii="Palatino Linotype" w:hAnsi="Palatino Linotype"/>
          <w:b/>
          <w:sz w:val="44"/>
          <w:szCs w:val="44"/>
          <w:lang w:eastAsia="hu-HU"/>
        </w:rPr>
        <w:t xml:space="preserve"> ismeretek</w:t>
      </w:r>
    </w:p>
    <w:p w:rsidR="00274EA1" w:rsidRPr="000E120B" w:rsidRDefault="00274EA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7F7686">
        <w:rPr>
          <w:rFonts w:ascii="Palatino Linotype" w:hAnsi="Palatino Linotype"/>
          <w:b/>
          <w:sz w:val="24"/>
          <w:szCs w:val="24"/>
        </w:rPr>
        <w:t>11197-12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proofErr w:type="spellStart"/>
      <w:r w:rsidR="007F7686">
        <w:rPr>
          <w:rFonts w:ascii="Palatino Linotype" w:hAnsi="Palatino Linotype"/>
          <w:b/>
          <w:sz w:val="24"/>
          <w:szCs w:val="24"/>
        </w:rPr>
        <w:t>Szakápolástani</w:t>
      </w:r>
      <w:proofErr w:type="spellEnd"/>
      <w:r w:rsidR="007F7686">
        <w:rPr>
          <w:rFonts w:ascii="Palatino Linotype" w:hAnsi="Palatino Linotype"/>
          <w:b/>
          <w:sz w:val="24"/>
          <w:szCs w:val="24"/>
        </w:rPr>
        <w:t xml:space="preserve"> ismeretek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  <w:r w:rsidR="00F67E2B" w:rsidRPr="00F67E2B">
        <w:rPr>
          <w:rFonts w:ascii="Palatino Linotype" w:hAnsi="Palatino Linotype"/>
          <w:b/>
          <w:sz w:val="20"/>
          <w:szCs w:val="20"/>
          <w:lang w:eastAsia="hu-HU"/>
        </w:rPr>
        <w:t xml:space="preserve"> </w:t>
      </w:r>
    </w:p>
    <w:tbl>
      <w:tblPr>
        <w:tblW w:w="935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55"/>
        <w:gridCol w:w="471"/>
        <w:gridCol w:w="472"/>
        <w:gridCol w:w="423"/>
        <w:gridCol w:w="423"/>
        <w:gridCol w:w="423"/>
        <w:gridCol w:w="423"/>
        <w:gridCol w:w="423"/>
        <w:gridCol w:w="94"/>
        <w:gridCol w:w="329"/>
        <w:gridCol w:w="97"/>
        <w:gridCol w:w="423"/>
        <w:gridCol w:w="497"/>
      </w:tblGrid>
      <w:tr w:rsidR="00F67E2B" w:rsidRPr="000E120B">
        <w:trPr>
          <w:trHeight w:val="570"/>
          <w:jc w:val="center"/>
        </w:trPr>
        <w:tc>
          <w:tcPr>
            <w:tcW w:w="4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F67E2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F67E2B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11197-12</w:t>
            </w:r>
          </w:p>
          <w:p w:rsidR="00F67E2B" w:rsidRPr="000E120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F67E2B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Szakápolástani</w:t>
            </w:r>
            <w:proofErr w:type="spellEnd"/>
            <w:r w:rsidRPr="00F67E2B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 xml:space="preserve"> ismeretek</w:t>
            </w:r>
          </w:p>
        </w:tc>
        <w:tc>
          <w:tcPr>
            <w:tcW w:w="30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0E120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Praehospitalis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0E120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Intrahopitalis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ellátás</w:t>
            </w:r>
          </w:p>
        </w:tc>
      </w:tr>
      <w:tr w:rsidR="00F67E2B" w:rsidRPr="000E120B">
        <w:trPr>
          <w:trHeight w:val="3228"/>
          <w:jc w:val="center"/>
        </w:trPr>
        <w:tc>
          <w:tcPr>
            <w:tcW w:w="4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0E120B" w:rsidRDefault="00F67E2B" w:rsidP="000477D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beteg állapotának felmérése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légutak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praehospitalis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ellátása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légzés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praehospitalis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ellátása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keringés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praehospitalis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ellátása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Az idegrendszer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prehosp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. ellátása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Egész test,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egész eset</w:t>
            </w:r>
            <w:proofErr w:type="gram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praehosp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.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ell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Újraélesztés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sürgősségi osztály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Sürgősségi képalkotó diagnosztika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Labordiagnosztika és mintavétel</w:t>
            </w:r>
          </w:p>
        </w:tc>
      </w:tr>
      <w:tr w:rsidR="00F67E2B" w:rsidRPr="000E120B">
        <w:trPr>
          <w:trHeight w:val="345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0E120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Gégekanült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cserél, tisztít 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Supraglotticus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eszközöket alkalmaz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Endotrachealis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leszívást alkalmaz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Endotrachealis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intubációban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Conicotomiához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>A gépi lélegeztetésben asszisztál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>ETCO2-t mérésben közreműködik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 xml:space="preserve">Mellkasi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detenzionálásban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minithoracotomiában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segédkezik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 xml:space="preserve">Utasításra manuális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defibrillátort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alkalmaz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Cardioverziónál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Transthoracalis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PM alkalmazásában segédkezik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Sengstaken-Blakemore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szonda levezetésében asszisztál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>Gyomorszondát levezet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>Gyomor mosásánál segédkezik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 xml:space="preserve">Felhatalmazás alapján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intraossealis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technikát alkalmaz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 xml:space="preserve">Centrális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vénapunkciónál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 xml:space="preserve">Felhatalmazás alapján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subcutan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, intramuszkulárisan, intravénásan, inhalációs technikával, </w:t>
            </w:r>
            <w:proofErr w:type="spellStart"/>
            <w:r w:rsidRPr="00527C4E">
              <w:rPr>
                <w:rFonts w:ascii="Times New Roman" w:hAnsi="Times New Roman"/>
                <w:sz w:val="20"/>
                <w:szCs w:val="20"/>
              </w:rPr>
              <w:t>rektálisan</w:t>
            </w:r>
            <w:proofErr w:type="spellEnd"/>
            <w:r w:rsidRPr="00527C4E">
              <w:rPr>
                <w:rFonts w:ascii="Times New Roman" w:hAnsi="Times New Roman"/>
                <w:sz w:val="20"/>
                <w:szCs w:val="20"/>
              </w:rPr>
              <w:t xml:space="preserve"> gyógyszerel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527C4E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7C4E">
              <w:rPr>
                <w:rFonts w:ascii="Times New Roman" w:hAnsi="Times New Roman"/>
                <w:sz w:val="20"/>
                <w:szCs w:val="20"/>
              </w:rPr>
              <w:t>Előkészít képalkotó sürgősségi diagnosztikai vizsgálatokhoz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67E2B" w:rsidRPr="000E120B" w:rsidTr="00CD555E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0E120B" w:rsidRDefault="00F67E2B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64C1">
              <w:rPr>
                <w:rFonts w:ascii="Times New Roman" w:hAnsi="Times New Roman"/>
                <w:sz w:val="20"/>
                <w:szCs w:val="20"/>
              </w:rPr>
              <w:t>Intrahospitalis</w:t>
            </w:r>
            <w:proofErr w:type="spellEnd"/>
            <w:r w:rsidRPr="008E64C1">
              <w:rPr>
                <w:rFonts w:ascii="Times New Roman" w:hAnsi="Times New Roman"/>
                <w:sz w:val="20"/>
                <w:szCs w:val="20"/>
              </w:rPr>
              <w:t xml:space="preserve"> sürgősségi ellátás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>Intenzív ellátás alapjai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64C1">
              <w:rPr>
                <w:rFonts w:ascii="Times New Roman" w:hAnsi="Times New Roman"/>
                <w:sz w:val="20"/>
                <w:szCs w:val="20"/>
              </w:rPr>
              <w:t>Aneszteziológia</w:t>
            </w:r>
            <w:proofErr w:type="spellEnd"/>
            <w:r w:rsidRPr="008E64C1">
              <w:rPr>
                <w:rFonts w:ascii="Times New Roman" w:hAnsi="Times New Roman"/>
                <w:sz w:val="20"/>
                <w:szCs w:val="20"/>
              </w:rPr>
              <w:t xml:space="preserve"> alapjai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>Traumatológiai sürgősségi betegellátás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>Kardiológiai betegellátás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>Kissebészeti beavatkozások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 xml:space="preserve">Sürgősségi ellátás a </w:t>
            </w:r>
            <w:proofErr w:type="spellStart"/>
            <w:r w:rsidRPr="008E64C1">
              <w:rPr>
                <w:rFonts w:ascii="Times New Roman" w:hAnsi="Times New Roman"/>
                <w:sz w:val="20"/>
                <w:szCs w:val="20"/>
              </w:rPr>
              <w:t>gasztroenterológiában</w:t>
            </w:r>
            <w:proofErr w:type="spellEnd"/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>Szülészeti, nőgyógyászati kórképek sürgősségi ellátása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Toxikológiai kórké</w:t>
            </w:r>
            <w:r w:rsidR="000477D9" w:rsidRPr="008E64C1">
              <w:rPr>
                <w:rFonts w:ascii="Times New Roman" w:hAnsi="Times New Roman"/>
                <w:sz w:val="20"/>
                <w:szCs w:val="20"/>
              </w:rPr>
              <w:t>pek ellátása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lastRenderedPageBreak/>
              <w:t>Gyermekgyógyászati sürgősségi ellátás alapjai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E64C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>Sürgősségi ellátás diagnosztikai vonatkozásai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477D9" w:rsidTr="00CD555E">
        <w:trPr>
          <w:trHeight w:val="291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0477D9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4C1">
              <w:rPr>
                <w:rFonts w:ascii="Times New Roman" w:hAnsi="Times New Roman"/>
                <w:sz w:val="20"/>
                <w:szCs w:val="20"/>
              </w:rPr>
              <w:t>Gyógyszerta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8D7314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8D7314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7E2B" w:rsidRPr="000E120B" w:rsidTr="00CD555E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0E120B" w:rsidRDefault="00F67E2B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0477D9" w:rsidRPr="000E120B" w:rsidTr="00CD555E">
        <w:trPr>
          <w:trHeight w:val="24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A70F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0FA">
              <w:rPr>
                <w:rFonts w:ascii="Times New Roman" w:hAnsi="Times New Roman"/>
                <w:sz w:val="20"/>
                <w:szCs w:val="20"/>
              </w:rPr>
              <w:t>Diagnosztikai eszközök használata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A70F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0FA">
              <w:rPr>
                <w:rFonts w:ascii="Times New Roman" w:hAnsi="Times New Roman"/>
                <w:sz w:val="20"/>
                <w:szCs w:val="20"/>
              </w:rPr>
              <w:t>Betegmegfigyelés eszközeinek alkalmazása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8A70F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0FA">
              <w:rPr>
                <w:rFonts w:ascii="Times New Roman" w:hAnsi="Times New Roman"/>
                <w:sz w:val="20"/>
                <w:szCs w:val="20"/>
              </w:rPr>
              <w:t>Sürgősségi betegellátás eszközeinek alkalmazása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67E2B" w:rsidRPr="000E120B" w:rsidTr="00CD555E">
        <w:trPr>
          <w:trHeight w:val="360"/>
          <w:jc w:val="center"/>
        </w:trPr>
        <w:tc>
          <w:tcPr>
            <w:tcW w:w="93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0E120B" w:rsidRDefault="00F67E2B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477D9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B24AA1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4AA1">
              <w:rPr>
                <w:rFonts w:ascii="Times New Roman" w:hAnsi="Times New Roman"/>
                <w:sz w:val="20"/>
                <w:szCs w:val="20"/>
              </w:rPr>
              <w:t>Érzékelés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946BF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946BF" w:rsidRPr="00B24AA1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4AA1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946BF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946BF" w:rsidRPr="00B24AA1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4AA1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67E2B" w:rsidRPr="000E120B" w:rsidTr="00CD555E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0E120B" w:rsidRDefault="00F67E2B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946BF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946BF" w:rsidRPr="00321C29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1C29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946BF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946BF" w:rsidRPr="00321C29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1C29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946BF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946BF" w:rsidRPr="00321C29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1C29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67E2B" w:rsidRPr="000E120B" w:rsidTr="00CD555E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0E120B" w:rsidRDefault="00F67E2B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946BF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946BF" w:rsidRPr="00F130B3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30B3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946BF" w:rsidRPr="000E120B" w:rsidTr="00CD555E">
        <w:trPr>
          <w:trHeight w:val="300"/>
          <w:jc w:val="center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946BF" w:rsidRPr="00F130B3" w:rsidRDefault="005946B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30B3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6B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67E2B" w:rsidRDefault="00F67E2B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F67E2B" w:rsidRDefault="00F67E2B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274EA1" w:rsidRDefault="00274EA1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tbl>
      <w:tblPr>
        <w:tblW w:w="838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82"/>
        <w:gridCol w:w="483"/>
        <w:gridCol w:w="502"/>
        <w:gridCol w:w="498"/>
        <w:gridCol w:w="490"/>
        <w:gridCol w:w="490"/>
        <w:gridCol w:w="490"/>
      </w:tblGrid>
      <w:tr w:rsidR="00F67E2B" w:rsidRPr="000E120B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F67E2B" w:rsidRDefault="000477D9" w:rsidP="000477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F67E2B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lastRenderedPageBreak/>
              <w:t>11197-12</w:t>
            </w:r>
          </w:p>
          <w:p w:rsidR="00F67E2B" w:rsidRPr="000E120B" w:rsidRDefault="000477D9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F67E2B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Szakápolástani</w:t>
            </w:r>
            <w:proofErr w:type="spellEnd"/>
            <w:r w:rsidRPr="00F67E2B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 xml:space="preserve"> ismeretek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Anaesth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.</w:t>
            </w:r>
          </w:p>
          <w:p w:rsidR="00F67E2B" w:rsidRPr="000E120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Ibt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. th.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F67E2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20"/>
                <w:lang w:eastAsia="hu-HU"/>
              </w:rPr>
            </w:pPr>
            <w:r w:rsidRPr="00F67E2B">
              <w:rPr>
                <w:rFonts w:ascii="Palatino Linotype" w:hAnsi="Palatino Linotype"/>
                <w:sz w:val="18"/>
                <w:szCs w:val="20"/>
                <w:lang w:eastAsia="hu-HU"/>
              </w:rPr>
              <w:t>Sebészeti</w:t>
            </w:r>
          </w:p>
          <w:p w:rsidR="00F67E2B" w:rsidRPr="00F67E2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20"/>
                <w:lang w:eastAsia="hu-HU"/>
              </w:rPr>
            </w:pPr>
            <w:proofErr w:type="spellStart"/>
            <w:r w:rsidRPr="00F67E2B">
              <w:rPr>
                <w:rFonts w:ascii="Palatino Linotype" w:hAnsi="Palatino Linotype"/>
                <w:sz w:val="18"/>
                <w:szCs w:val="20"/>
                <w:lang w:eastAsia="hu-HU"/>
              </w:rPr>
              <w:t>beavatkoz</w:t>
            </w:r>
            <w:proofErr w:type="spellEnd"/>
            <w:r w:rsidRPr="00F67E2B">
              <w:rPr>
                <w:rFonts w:ascii="Palatino Linotype" w:hAnsi="Palatino Linotype"/>
                <w:sz w:val="18"/>
                <w:szCs w:val="20"/>
                <w:lang w:eastAsia="hu-HU"/>
              </w:rPr>
              <w:t>.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Szakápolástani</w:t>
            </w:r>
            <w:proofErr w:type="spellEnd"/>
          </w:p>
          <w:p w:rsidR="00F67E2B" w:rsidRPr="000E120B" w:rsidRDefault="00F67E2B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gyakorlatok</w:t>
            </w:r>
          </w:p>
        </w:tc>
      </w:tr>
      <w:tr w:rsidR="00F67E2B" w:rsidRPr="000E120B">
        <w:trPr>
          <w:trHeight w:val="3269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0E120B" w:rsidRDefault="00F67E2B" w:rsidP="000477D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Aneszteziológia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F67E2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Intenzív terápia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4D5A95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Seb</w:t>
            </w:r>
            <w:r w:rsidR="00C71293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llá</w:t>
            </w:r>
            <w:r w:rsidR="00C71293">
              <w:rPr>
                <w:rFonts w:ascii="Palatino Linotype" w:hAnsi="Palatino Linotype"/>
                <w:sz w:val="20"/>
                <w:szCs w:val="20"/>
                <w:lang w:eastAsia="hu-HU"/>
              </w:rPr>
              <w:t>tás</w:t>
            </w:r>
            <w:r w:rsidR="00EB787A">
              <w:rPr>
                <w:rFonts w:ascii="Palatino Linotype" w:hAnsi="Palatino Linotype"/>
                <w:sz w:val="20"/>
                <w:szCs w:val="20"/>
                <w:lang w:eastAsia="hu-HU"/>
              </w:rPr>
              <w:t>,</w:t>
            </w:r>
            <w:r w:rsidR="00C7129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vérzéscsillapítás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Praehosp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. sebészeti beavatkozások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Sürgősségi osztály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Intenzív osztály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67E2B" w:rsidRPr="000E120B" w:rsidRDefault="00F67E2B" w:rsidP="000477D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Eset/Roham kocsi</w:t>
            </w:r>
          </w:p>
        </w:tc>
      </w:tr>
      <w:tr w:rsidR="00F67E2B" w:rsidRPr="000E120B">
        <w:trPr>
          <w:trHeight w:val="336"/>
          <w:jc w:val="center"/>
        </w:trPr>
        <w:tc>
          <w:tcPr>
            <w:tcW w:w="8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0E120B" w:rsidRDefault="00F67E2B" w:rsidP="00F67E2B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Gégekanült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cserél, tisztít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Supraglotticus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eszközöket alkalmaz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Endotrachealis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leszívást alkalmaz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Endotrachealis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intubációban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Conicotomiához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>A gépi lélegeztetésben asszisztál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>ETCO2-t mérésben közreműködik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 xml:space="preserve">Mellkasi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detenzionálásban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minithoracotomiában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segédkezik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 xml:space="preserve">Utasításra manuális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defibrillátort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alkalmaz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Cardioverziónál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Transthoracalis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PM alkalmazásában segédkezik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Sengstaken-Blakemore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szonda levezetésében asszisztál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>Gyomorszondát levezet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>Gyomor mosásánál segédkezik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 xml:space="preserve">Felhatalmazás alapján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intraossealis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technikát alkalmaz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 xml:space="preserve">Centrális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vénapunkciónál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asszisztál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6F770A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 xml:space="preserve">Felhatalmazás alapján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subcutan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, intramuszkulárisan, intravénásan, inhalációs technikával, </w:t>
            </w:r>
            <w:proofErr w:type="spellStart"/>
            <w:r w:rsidRPr="006F770A">
              <w:rPr>
                <w:rFonts w:ascii="Times New Roman" w:hAnsi="Times New Roman"/>
                <w:sz w:val="20"/>
                <w:szCs w:val="20"/>
              </w:rPr>
              <w:t>rektálisan</w:t>
            </w:r>
            <w:proofErr w:type="spellEnd"/>
            <w:r w:rsidRPr="006F770A">
              <w:rPr>
                <w:rFonts w:ascii="Times New Roman" w:hAnsi="Times New Roman"/>
                <w:sz w:val="20"/>
                <w:szCs w:val="20"/>
              </w:rPr>
              <w:t xml:space="preserve"> gyógyszerel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477D9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0477D9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770A">
              <w:rPr>
                <w:rFonts w:ascii="Times New Roman" w:hAnsi="Times New Roman"/>
                <w:sz w:val="20"/>
                <w:szCs w:val="20"/>
              </w:rPr>
              <w:t>Előkészít képalkotó sürgősségi diagnosztikai vizsgálatokhoz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8D7314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8D7314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8D7314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77D9" w:rsidRPr="000477D9" w:rsidRDefault="000477D9" w:rsidP="00CD55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7E2B" w:rsidRPr="000E120B" w:rsidTr="00CD555E">
        <w:trPr>
          <w:trHeight w:val="255"/>
          <w:jc w:val="center"/>
        </w:trPr>
        <w:tc>
          <w:tcPr>
            <w:tcW w:w="838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0E120B" w:rsidRDefault="00F67E2B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1E6C14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E6C14">
              <w:rPr>
                <w:rFonts w:ascii="Times New Roman" w:hAnsi="Times New Roman"/>
                <w:sz w:val="20"/>
                <w:szCs w:val="20"/>
              </w:rPr>
              <w:t>Intrahospitalis</w:t>
            </w:r>
            <w:proofErr w:type="spellEnd"/>
            <w:r w:rsidRPr="001E6C14">
              <w:rPr>
                <w:rFonts w:ascii="Times New Roman" w:hAnsi="Times New Roman"/>
                <w:sz w:val="20"/>
                <w:szCs w:val="20"/>
              </w:rPr>
              <w:t xml:space="preserve"> sürgősségi ellátás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1E6C14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Intenzív ellátás alapjai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1E6C14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E6C14">
              <w:rPr>
                <w:rFonts w:ascii="Times New Roman" w:hAnsi="Times New Roman"/>
                <w:sz w:val="20"/>
                <w:szCs w:val="20"/>
              </w:rPr>
              <w:t>Aneszteziológia</w:t>
            </w:r>
            <w:proofErr w:type="spellEnd"/>
            <w:r w:rsidRPr="001E6C14">
              <w:rPr>
                <w:rFonts w:ascii="Times New Roman" w:hAnsi="Times New Roman"/>
                <w:sz w:val="20"/>
                <w:szCs w:val="20"/>
              </w:rPr>
              <w:t xml:space="preserve"> alapjai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1E6C14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Traumatológiai sürgősségi betegellátás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1E6C14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Kardiológiai betegellátás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1E6C14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Kissebészeti beavatkozások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77D9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77D9" w:rsidRPr="001E6C14" w:rsidRDefault="000477D9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 xml:space="preserve">Sürgősségi ellátás a </w:t>
            </w:r>
            <w:proofErr w:type="spellStart"/>
            <w:r w:rsidRPr="001E6C14">
              <w:rPr>
                <w:rFonts w:ascii="Times New Roman" w:hAnsi="Times New Roman"/>
                <w:sz w:val="20"/>
                <w:szCs w:val="20"/>
              </w:rPr>
              <w:t>gasztroenterológiában</w:t>
            </w:r>
            <w:proofErr w:type="spellEnd"/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0477D9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7D9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1E6C1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Szülészeti, nőgyógyászati kórképek sürgősségi ellátása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1E6C1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Toxikológiai kór</w:t>
            </w:r>
            <w:r w:rsidR="00C71293">
              <w:rPr>
                <w:rFonts w:ascii="Times New Roman" w:hAnsi="Times New Roman"/>
                <w:sz w:val="20"/>
                <w:szCs w:val="20"/>
              </w:rPr>
              <w:t>k</w:t>
            </w:r>
            <w:r w:rsidRPr="001E6C14">
              <w:rPr>
                <w:rFonts w:ascii="Times New Roman" w:hAnsi="Times New Roman"/>
                <w:sz w:val="20"/>
                <w:szCs w:val="20"/>
              </w:rPr>
              <w:t>épek ellátása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1E6C1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Gyermekgyógyászati sürgősségi ellátás alapjai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1E6C1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Sürgősségi ellátás diagnosztikai vonatkozásai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1E6C1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6C14">
              <w:rPr>
                <w:rFonts w:ascii="Times New Roman" w:hAnsi="Times New Roman"/>
                <w:sz w:val="20"/>
                <w:szCs w:val="20"/>
              </w:rPr>
              <w:t>Gyógyszertan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B787A" w:rsidRDefault="00EB787A"/>
    <w:tbl>
      <w:tblPr>
        <w:tblW w:w="838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82"/>
        <w:gridCol w:w="483"/>
        <w:gridCol w:w="502"/>
        <w:gridCol w:w="498"/>
        <w:gridCol w:w="490"/>
        <w:gridCol w:w="490"/>
        <w:gridCol w:w="490"/>
      </w:tblGrid>
      <w:tr w:rsidR="00512E9F" w:rsidRPr="000E120B" w:rsidTr="004D5A95">
        <w:trPr>
          <w:trHeight w:val="255"/>
          <w:jc w:val="center"/>
        </w:trPr>
        <w:tc>
          <w:tcPr>
            <w:tcW w:w="8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512E9F" w:rsidP="000477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512E9F" w:rsidRPr="000E120B" w:rsidTr="00CD555E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A228F1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228F1">
              <w:rPr>
                <w:rFonts w:ascii="Times New Roman" w:hAnsi="Times New Roman"/>
                <w:sz w:val="20"/>
                <w:szCs w:val="20"/>
              </w:rPr>
              <w:t>Diagnosztikai eszközök használata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A228F1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228F1">
              <w:rPr>
                <w:rFonts w:ascii="Times New Roman" w:hAnsi="Times New Roman"/>
                <w:sz w:val="20"/>
                <w:szCs w:val="20"/>
              </w:rPr>
              <w:t>Betegmegfigyelés eszközeinek alkalmazása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A228F1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228F1">
              <w:rPr>
                <w:rFonts w:ascii="Times New Roman" w:hAnsi="Times New Roman"/>
                <w:sz w:val="20"/>
                <w:szCs w:val="20"/>
              </w:rPr>
              <w:t>Sürgősségi betegellátás eszközeinek alkalmazása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255"/>
          <w:jc w:val="center"/>
        </w:trPr>
        <w:tc>
          <w:tcPr>
            <w:tcW w:w="838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C96E9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6E94">
              <w:rPr>
                <w:rFonts w:ascii="Times New Roman" w:hAnsi="Times New Roman"/>
                <w:sz w:val="20"/>
                <w:szCs w:val="20"/>
              </w:rPr>
              <w:t>Érzékelés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C96E9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6E94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C96E94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6E94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838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267FCC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67FCC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267FCC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67FCC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267FCC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67FC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838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512E9F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CE0306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0306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CE0306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0306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12E9F" w:rsidRPr="000477D9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12E9F" w:rsidRPr="000477D9" w:rsidRDefault="00512E9F" w:rsidP="00047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0306">
              <w:rPr>
                <w:rFonts w:ascii="Times New Roman" w:hAnsi="Times New Roman"/>
                <w:sz w:val="20"/>
                <w:szCs w:val="20"/>
              </w:rPr>
              <w:t>Intenzív munkavégzés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E9F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B61F0A" w:rsidRDefault="000725B7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Praehospitalis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ellátás</w:t>
      </w:r>
      <w:r w:rsidR="00A7462E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A576A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6C6AA4">
        <w:rPr>
          <w:rFonts w:ascii="Palatino Linotype" w:hAnsi="Palatino Linotype"/>
          <w:sz w:val="24"/>
          <w:szCs w:val="24"/>
        </w:rPr>
        <w:tab/>
      </w:r>
      <w:r w:rsidR="006C6AA4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CD555E">
        <w:rPr>
          <w:rFonts w:ascii="Palatino Linotype" w:hAnsi="Palatino Linotype"/>
          <w:sz w:val="24"/>
          <w:szCs w:val="24"/>
        </w:rPr>
        <w:tab/>
      </w:r>
      <w:r w:rsidR="005726E9">
        <w:rPr>
          <w:rFonts w:ascii="Palatino Linotype" w:hAnsi="Palatino Linotype"/>
          <w:b/>
          <w:sz w:val="24"/>
          <w:szCs w:val="24"/>
        </w:rPr>
        <w:t>56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D72281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335C5" w:rsidRPr="002D2FE6" w:rsidRDefault="002335C5" w:rsidP="00CD555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2D2FE6">
        <w:rPr>
          <w:rFonts w:ascii="Palatino Linotype" w:hAnsi="Palatino Linotype"/>
          <w:sz w:val="24"/>
          <w:szCs w:val="24"/>
        </w:rPr>
        <w:t>A</w:t>
      </w:r>
      <w:r w:rsidRPr="002D2FE6">
        <w:rPr>
          <w:rFonts w:ascii="Times New Roman" w:hAnsi="Times New Roman"/>
          <w:sz w:val="24"/>
          <w:szCs w:val="24"/>
        </w:rPr>
        <w:t xml:space="preserve"> magasabb e</w:t>
      </w:r>
      <w:r>
        <w:rPr>
          <w:rFonts w:ascii="Times New Roman" w:hAnsi="Times New Roman"/>
          <w:sz w:val="24"/>
          <w:szCs w:val="24"/>
        </w:rPr>
        <w:t xml:space="preserve">llátási igényű betegek </w:t>
      </w:r>
      <w:proofErr w:type="spellStart"/>
      <w:r>
        <w:rPr>
          <w:rFonts w:ascii="Times New Roman" w:hAnsi="Times New Roman"/>
          <w:sz w:val="24"/>
          <w:szCs w:val="24"/>
        </w:rPr>
        <w:t>praehospitalis</w:t>
      </w:r>
      <w:proofErr w:type="spellEnd"/>
      <w:r>
        <w:rPr>
          <w:rFonts w:ascii="Times New Roman" w:hAnsi="Times New Roman"/>
          <w:sz w:val="24"/>
          <w:szCs w:val="24"/>
        </w:rPr>
        <w:t xml:space="preserve"> ellátásának</w:t>
      </w:r>
      <w:r w:rsidRPr="002D2F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bemutatása</w:t>
      </w:r>
      <w:r w:rsidRPr="002D2FE6">
        <w:rPr>
          <w:rFonts w:ascii="Times New Roman" w:hAnsi="Times New Roman"/>
          <w:sz w:val="24"/>
          <w:szCs w:val="24"/>
        </w:rPr>
        <w:t>, mentési készenlét, mentési készenlétet igénylő őrzött szállítás, illetve a sérült</w:t>
      </w:r>
      <w:r>
        <w:rPr>
          <w:rFonts w:ascii="Times New Roman" w:hAnsi="Times New Roman"/>
          <w:sz w:val="24"/>
          <w:szCs w:val="24"/>
        </w:rPr>
        <w:t>/beteg</w:t>
      </w:r>
      <w:r w:rsidRPr="002D2FE6">
        <w:rPr>
          <w:rFonts w:ascii="Times New Roman" w:hAnsi="Times New Roman"/>
          <w:sz w:val="24"/>
          <w:szCs w:val="24"/>
        </w:rPr>
        <w:t xml:space="preserve"> feltalálási helyén vagy szállítása során</w:t>
      </w:r>
      <w:r>
        <w:rPr>
          <w:rFonts w:ascii="Times New Roman" w:hAnsi="Times New Roman"/>
          <w:sz w:val="24"/>
          <w:szCs w:val="24"/>
        </w:rPr>
        <w:t>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335C5" w:rsidRPr="00035DAF" w:rsidRDefault="002335C5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035DAF">
        <w:rPr>
          <w:rFonts w:ascii="Palatino Linotype" w:hAnsi="Palatino Linotype"/>
          <w:sz w:val="24"/>
          <w:szCs w:val="24"/>
        </w:rPr>
        <w:t>Anaesztheziológia</w:t>
      </w:r>
      <w:proofErr w:type="spellEnd"/>
      <w:r w:rsidRPr="00035DAF">
        <w:rPr>
          <w:rFonts w:ascii="Palatino Linotype" w:hAnsi="Palatino Linotype"/>
          <w:sz w:val="24"/>
          <w:szCs w:val="24"/>
        </w:rPr>
        <w:t xml:space="preserve"> és int</w:t>
      </w:r>
      <w:r w:rsidR="00DB66DA">
        <w:rPr>
          <w:rFonts w:ascii="Palatino Linotype" w:hAnsi="Palatino Linotype"/>
          <w:sz w:val="24"/>
          <w:szCs w:val="24"/>
        </w:rPr>
        <w:t>enzív</w:t>
      </w:r>
      <w:r w:rsidRPr="00035DAF">
        <w:rPr>
          <w:rFonts w:ascii="Palatino Linotype" w:hAnsi="Palatino Linotype"/>
          <w:sz w:val="24"/>
          <w:szCs w:val="24"/>
        </w:rPr>
        <w:t xml:space="preserve"> terápia</w:t>
      </w:r>
    </w:p>
    <w:p w:rsidR="00C65A1E" w:rsidRPr="00035DAF" w:rsidRDefault="002335C5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Sebészeti beavatkozások</w:t>
      </w:r>
    </w:p>
    <w:p w:rsidR="00CC3403" w:rsidRPr="00035DAF" w:rsidRDefault="00035DAF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035DAF">
        <w:rPr>
          <w:rFonts w:ascii="Palatino Linotype" w:hAnsi="Palatino Linotype"/>
          <w:sz w:val="24"/>
          <w:szCs w:val="24"/>
        </w:rPr>
        <w:t>Szakápolástani</w:t>
      </w:r>
      <w:proofErr w:type="spellEnd"/>
      <w:r w:rsidRPr="00035DAF">
        <w:rPr>
          <w:rFonts w:ascii="Palatino Linotype" w:hAnsi="Palatino Linotype"/>
          <w:sz w:val="24"/>
          <w:szCs w:val="24"/>
        </w:rPr>
        <w:t xml:space="preserve"> gyakorlatok</w:t>
      </w:r>
    </w:p>
    <w:p w:rsidR="00035DAF" w:rsidRPr="00035DAF" w:rsidRDefault="00035DAF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Kommunikáció</w:t>
      </w:r>
    </w:p>
    <w:p w:rsidR="00035DAF" w:rsidRDefault="00035DAF" w:rsidP="00035DA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CD555E" w:rsidRDefault="00CD555E" w:rsidP="00CD555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EB2B97" w:rsidRPr="00CD555E" w:rsidRDefault="00EB2B97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beteg állapotának </w:t>
      </w:r>
      <w:proofErr w:type="gramStart"/>
      <w:r>
        <w:rPr>
          <w:rFonts w:ascii="Palatino Linotype" w:hAnsi="Palatino Linotype"/>
          <w:b/>
          <w:sz w:val="24"/>
          <w:szCs w:val="24"/>
        </w:rPr>
        <w:t>felmérése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5726E9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5726E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B2B97" w:rsidRP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helyszín biztonságának felmérése</w:t>
      </w:r>
    </w:p>
    <w:p w:rsidR="00EB2B97" w:rsidRPr="00EB2B97" w:rsidRDefault="00DB66DA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helyszín</w:t>
      </w:r>
      <w:r w:rsidR="00EB2B97"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, mint információforrás</w:t>
      </w:r>
    </w:p>
    <w:p w:rsidR="00EB2B97" w:rsidRP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A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utó</w:t>
      </w:r>
      <w:r w:rsidR="00C71293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-, 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és </w:t>
      </w: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heteroanamnézis</w:t>
      </w:r>
      <w:proofErr w:type="spellEnd"/>
    </w:p>
    <w:p w:rsidR="00EB2B97" w:rsidRP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sz w:val="24"/>
          <w:szCs w:val="24"/>
          <w:lang w:eastAsia="hu-HU"/>
        </w:rPr>
        <w:t>A beteg egészségügyi dokumentációj</w:t>
      </w:r>
      <w:r>
        <w:rPr>
          <w:rFonts w:ascii="Palatino Linotype" w:hAnsi="Palatino Linotype" w:cs="Calibri"/>
          <w:sz w:val="24"/>
          <w:szCs w:val="24"/>
          <w:lang w:eastAsia="hu-HU"/>
        </w:rPr>
        <w:t>a</w:t>
      </w:r>
    </w:p>
    <w:p w:rsidR="00EB2B97" w:rsidRP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Az első 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benyomás értékelése</w:t>
      </w:r>
    </w:p>
    <w:p w:rsidR="00EB2B97" w:rsidRP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ABCDE szemléletet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EB2B97" w:rsidRP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Reakcióképesség</w:t>
      </w: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É</w:t>
      </w: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letkori sajátosságok</w:t>
      </w:r>
    </w:p>
    <w:p w:rsidR="003115F2" w:rsidRPr="00EB2B97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csoport diagnózis</w:t>
      </w:r>
    </w:p>
    <w:p w:rsidR="00EB2B97" w:rsidRPr="00EB2B97" w:rsidRDefault="00EB2B97" w:rsidP="00EB2B97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EB2B97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A l</w:t>
      </w:r>
      <w:r w:rsidR="002F6474">
        <w:rPr>
          <w:rFonts w:ascii="Palatino Linotype" w:hAnsi="Palatino Linotype"/>
          <w:b/>
          <w:bCs/>
          <w:iCs/>
          <w:sz w:val="24"/>
          <w:szCs w:val="24"/>
        </w:rPr>
        <w:t>égutak</w:t>
      </w:r>
      <w:r w:rsidR="00035DAF" w:rsidRPr="002751AE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proofErr w:type="spellStart"/>
      <w:r w:rsidR="002F6474">
        <w:rPr>
          <w:rFonts w:ascii="Palatino Linotype" w:hAnsi="Palatino Linotype"/>
          <w:b/>
          <w:bCs/>
          <w:iCs/>
          <w:sz w:val="24"/>
          <w:szCs w:val="24"/>
        </w:rPr>
        <w:t>p</w:t>
      </w:r>
      <w:r>
        <w:rPr>
          <w:rFonts w:ascii="Palatino Linotype" w:hAnsi="Palatino Linotype"/>
          <w:b/>
          <w:bCs/>
          <w:iCs/>
          <w:sz w:val="24"/>
          <w:szCs w:val="24"/>
        </w:rPr>
        <w:t>raehospitalis</w:t>
      </w:r>
      <w:proofErr w:type="spellEnd"/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bCs/>
          <w:iCs/>
          <w:sz w:val="24"/>
          <w:szCs w:val="24"/>
        </w:rPr>
        <w:t>ellátá</w:t>
      </w:r>
      <w:r w:rsidR="002F6474">
        <w:rPr>
          <w:rFonts w:ascii="Palatino Linotype" w:hAnsi="Palatino Linotype"/>
          <w:b/>
          <w:bCs/>
          <w:iCs/>
          <w:sz w:val="24"/>
          <w:szCs w:val="24"/>
        </w:rPr>
        <w:t>sa</w:t>
      </w:r>
      <w:r w:rsidR="00035DAF" w:rsidRPr="002751AE">
        <w:rPr>
          <w:rFonts w:ascii="Palatino Linotype" w:hAnsi="Palatino Linotype"/>
          <w:b/>
          <w:bCs/>
          <w:iCs/>
          <w:sz w:val="24"/>
          <w:szCs w:val="24"/>
        </w:rPr>
        <w:t xml:space="preserve">   </w:t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5726E9">
        <w:rPr>
          <w:rFonts w:ascii="Palatino Linotype" w:hAnsi="Palatino Linotype"/>
          <w:b/>
          <w:i/>
          <w:sz w:val="24"/>
          <w:szCs w:val="24"/>
        </w:rPr>
        <w:t>7</w:t>
      </w:r>
      <w:proofErr w:type="gramEnd"/>
      <w:r w:rsidR="005726E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B2B97" w:rsidRPr="00EB2B97" w:rsidRDefault="00EB2B9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légút átjárhatósága</w:t>
      </w:r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Átjárható légút biztosítás</w:t>
      </w: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eszköz nélkül</w:t>
      </w:r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Légúti idegentestet 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eltávolítása</w:t>
      </w:r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>Ph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aringeális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eszközök</w:t>
      </w:r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>Supr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aglotticus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eszközök</w:t>
      </w:r>
    </w:p>
    <w:p w:rsidR="00465FD7" w:rsidRPr="00465FD7" w:rsidRDefault="005726E9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Endotrachealis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intubáció</w:t>
      </w:r>
      <w:proofErr w:type="spellEnd"/>
      <w:r w:rsidR="00EB787A">
        <w:rPr>
          <w:rFonts w:ascii="Palatino Linotype" w:hAnsi="Palatino Linotype" w:cs="Calibri"/>
          <w:color w:val="000000"/>
          <w:sz w:val="24"/>
          <w:szCs w:val="24"/>
          <w:lang w:eastAsia="hu-HU"/>
        </w:rPr>
        <w:t>, RSI</w:t>
      </w:r>
    </w:p>
    <w:p w:rsidR="00465FD7" w:rsidRPr="00465FD7" w:rsidRDefault="005726E9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Conicotomia</w:t>
      </w:r>
      <w:proofErr w:type="spellEnd"/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Garatváladékot leszívása</w:t>
      </w:r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Endotrachealis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leszívás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EB2B97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légzés </w:t>
      </w:r>
      <w:proofErr w:type="spellStart"/>
      <w:r>
        <w:rPr>
          <w:rFonts w:ascii="Palatino Linotype" w:hAnsi="Palatino Linotype"/>
          <w:b/>
          <w:sz w:val="24"/>
          <w:szCs w:val="24"/>
        </w:rPr>
        <w:t>praehospitalis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</w:rPr>
        <w:t>ellátása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 xml:space="preserve">  </w:t>
      </w:r>
      <w:r w:rsidR="005726E9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5726E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15F2" w:rsidRPr="00EB2B97" w:rsidRDefault="00DB66DA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légzés</w:t>
      </w:r>
      <w:r w:rsid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megfigyelése</w:t>
      </w:r>
    </w:p>
    <w:p w:rsidR="003115F2" w:rsidRPr="00EB2B97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A l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égzési nehezítettség</w:t>
      </w:r>
    </w:p>
    <w:p w:rsidR="003115F2" w:rsidRPr="00EB2B97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T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üdő és légzési hang hallgatózása</w:t>
      </w:r>
    </w:p>
    <w:p w:rsidR="003115F2" w:rsidRPr="00EB2B97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SpO</w:t>
      </w:r>
      <w:r w:rsidRPr="003115F2">
        <w:rPr>
          <w:rFonts w:ascii="Palatino Linotype" w:hAnsi="Palatino Linotype" w:cs="Calibri"/>
          <w:color w:val="000000"/>
          <w:sz w:val="24"/>
          <w:szCs w:val="24"/>
          <w:vertAlign w:val="subscript"/>
          <w:lang w:eastAsia="hu-HU"/>
        </w:rPr>
        <w:t>2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-t mérése, megítélése</w:t>
      </w:r>
    </w:p>
    <w:p w:rsidR="003115F2" w:rsidRPr="00EB2B97" w:rsidRDefault="003115F2" w:rsidP="00CD555E">
      <w:pPr>
        <w:spacing w:after="0" w:line="240" w:lineRule="auto"/>
        <w:ind w:left="1778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lastRenderedPageBreak/>
        <w:t>ETCO</w:t>
      </w:r>
      <w:r w:rsidRPr="003115F2">
        <w:rPr>
          <w:rFonts w:ascii="Palatino Linotype" w:hAnsi="Palatino Linotype" w:cs="Calibri"/>
          <w:color w:val="000000"/>
          <w:sz w:val="24"/>
          <w:szCs w:val="24"/>
          <w:vertAlign w:val="subscript"/>
          <w:lang w:eastAsia="hu-HU"/>
        </w:rPr>
        <w:t>2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-t mérése, megítélése (</w:t>
      </w: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kapnográfia</w:t>
      </w:r>
      <w:proofErr w:type="spellEnd"/>
      <w:r w:rsidRPr="00EB2B97">
        <w:rPr>
          <w:rFonts w:ascii="Palatino Linotype" w:hAnsi="Palatino Linotype" w:cs="Calibri"/>
          <w:color w:val="000000"/>
          <w:sz w:val="24"/>
          <w:szCs w:val="24"/>
          <w:lang w:eastAsia="hu-HU"/>
        </w:rPr>
        <w:t>)</w:t>
      </w:r>
    </w:p>
    <w:p w:rsidR="00465FD7" w:rsidRPr="00465FD7" w:rsidRDefault="00465FD7" w:rsidP="00CD555E">
      <w:pPr>
        <w:spacing w:after="0" w:line="240" w:lineRule="auto"/>
        <w:ind w:left="1778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</w:t>
      </w: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>szköz nélkül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 lélegeztetés</w:t>
      </w:r>
    </w:p>
    <w:p w:rsidR="00465FD7" w:rsidRPr="00465FD7" w:rsidRDefault="00465FD7" w:rsidP="00CD555E">
      <w:pPr>
        <w:spacing w:after="0" w:line="240" w:lineRule="auto"/>
        <w:ind w:left="1778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Lélegeztetés</w:t>
      </w: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ballonnal-maszkkal (IPPV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, PEEP)</w:t>
      </w:r>
    </w:p>
    <w:p w:rsidR="00465FD7" w:rsidRDefault="00465FD7" w:rsidP="00CD555E">
      <w:pPr>
        <w:spacing w:after="0" w:line="240" w:lineRule="auto"/>
        <w:ind w:left="1778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>A gépi lélegeztetés</w:t>
      </w:r>
    </w:p>
    <w:p w:rsidR="00465FD7" w:rsidRPr="00465FD7" w:rsidRDefault="00465FD7" w:rsidP="00CD555E">
      <w:pPr>
        <w:spacing w:after="0" w:line="240" w:lineRule="auto"/>
        <w:ind w:left="1778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>Oxigénterápia</w:t>
      </w:r>
    </w:p>
    <w:p w:rsidR="003115F2" w:rsidRDefault="003115F2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EB2B97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keringés </w:t>
      </w:r>
      <w:proofErr w:type="spellStart"/>
      <w:r>
        <w:rPr>
          <w:rFonts w:ascii="Palatino Linotype" w:hAnsi="Palatino Linotype"/>
          <w:b/>
          <w:sz w:val="24"/>
          <w:szCs w:val="24"/>
        </w:rPr>
        <w:t>praehospitalis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ellátása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 w:rsidR="005726E9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bőr és a nyálkahártya megítélése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Perifériás és centrális pulzus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Vérnyomás 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CRT 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EKG, telemetrikus EKG</w:t>
      </w:r>
    </w:p>
    <w:p w:rsid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Köpenyhőmérsékletet</w:t>
      </w:r>
    </w:p>
    <w:p w:rsidR="00465FD7" w:rsidRPr="003115F2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Maghőmérséklet</w:t>
      </w:r>
    </w:p>
    <w:p w:rsidR="003115F2" w:rsidRPr="003115F2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G</w:t>
      </w:r>
      <w:r w:rsid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yorstesztek</w:t>
      </w:r>
    </w:p>
    <w:p w:rsidR="00F44328" w:rsidRP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Transthoracalis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PM terápia</w:t>
      </w:r>
    </w:p>
    <w:p w:rsid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>Transvenosus</w:t>
      </w:r>
      <w:proofErr w:type="spellEnd"/>
      <w:r w:rsidRP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proofErr w:type="spellStart"/>
      <w:r w:rsidRP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>PM-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ingerlés</w:t>
      </w:r>
      <w:proofErr w:type="spellEnd"/>
    </w:p>
    <w:p w:rsidR="005726E9" w:rsidRDefault="005726E9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Cardiverzió</w:t>
      </w:r>
      <w:proofErr w:type="spellEnd"/>
    </w:p>
    <w:p w:rsidR="005726E9" w:rsidRPr="00465FD7" w:rsidRDefault="005726E9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Helyszíni kontrollált </w:t>
      </w:r>
      <w:proofErr w:type="spellStart"/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>hypothermi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</w:t>
      </w:r>
      <w:proofErr w:type="spellEnd"/>
    </w:p>
    <w:p w:rsid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Helyszíni </w:t>
      </w: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thrombolysis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terápia</w:t>
      </w:r>
    </w:p>
    <w:p w:rsidR="00F44328" w:rsidRP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Perifériás vénát biztosítása </w:t>
      </w:r>
    </w:p>
    <w:p w:rsidR="00F44328" w:rsidRP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Io. </w:t>
      </w: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technika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(megbízás alapján)</w:t>
      </w:r>
    </w:p>
    <w:p w:rsidR="00F44328" w:rsidRPr="00F44328" w:rsidRDefault="00DB66DA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Centrális véna</w:t>
      </w:r>
      <w:r w:rsid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punkció</w:t>
      </w:r>
    </w:p>
    <w:p w:rsid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Folyadékterápia (megbízás alapján)</w:t>
      </w:r>
    </w:p>
    <w:p w:rsidR="00F44328" w:rsidRP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Gyógyszerelés (megbízás alapján)</w:t>
      </w:r>
    </w:p>
    <w:p w:rsidR="00C65A1E" w:rsidRDefault="00C65A1E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EB2B97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Az idegrendszer </w:t>
      </w:r>
      <w:proofErr w:type="spellStart"/>
      <w:r>
        <w:rPr>
          <w:rFonts w:ascii="Palatino Linotype" w:hAnsi="Palatino Linotype"/>
          <w:b/>
          <w:sz w:val="24"/>
          <w:szCs w:val="24"/>
        </w:rPr>
        <w:t>praehospitalis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</w:rPr>
        <w:t>ellátása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5726E9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5726E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AVPU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GCS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CPSS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Pupillák 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beteg tudatállapota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Érz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és</w:t>
      </w:r>
      <w:r w:rsidR="00C71293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-, 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és mozgászavarok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A be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teg cselekvőképessége</w:t>
      </w:r>
    </w:p>
    <w:p w:rsidR="003115F2" w:rsidRDefault="003115F2" w:rsidP="00CD555E">
      <w:pPr>
        <w:spacing w:after="0" w:line="240" w:lineRule="auto"/>
        <w:ind w:left="1134"/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A fájdal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om</w:t>
      </w:r>
    </w:p>
    <w:p w:rsidR="00EB2B97" w:rsidRDefault="00EB2B9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2B97" w:rsidRPr="00CD555E" w:rsidRDefault="00EB2B97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Egész test, </w:t>
      </w:r>
      <w:proofErr w:type="gramStart"/>
      <w:r>
        <w:rPr>
          <w:rFonts w:ascii="Palatino Linotype" w:hAnsi="Palatino Linotype"/>
          <w:b/>
          <w:sz w:val="24"/>
          <w:szCs w:val="24"/>
        </w:rPr>
        <w:t>egész eset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b/>
          <w:sz w:val="24"/>
          <w:szCs w:val="24"/>
        </w:rPr>
        <w:t>praehospitalis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ellátása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 w:rsidR="005726E9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Elsődleges és másod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lagos trauma vizsgálat</w:t>
      </w:r>
    </w:p>
    <w:p w:rsid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Beteg pozicionálás és mobilizálás</w:t>
      </w:r>
    </w:p>
    <w:p w:rsidR="005726E9" w:rsidRDefault="005726E9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Kimentés</w:t>
      </w:r>
    </w:p>
    <w:p w:rsidR="003115F2" w:rsidRP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Bántalmazás jelei</w:t>
      </w:r>
    </w:p>
    <w:p w:rsid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Leopold 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műfogások</w:t>
      </w:r>
    </w:p>
    <w:p w:rsidR="00F44328" w:rsidRPr="003115F2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Bimanuálisan</w:t>
      </w:r>
      <w:proofErr w:type="spellEnd"/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vizsgál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at</w:t>
      </w:r>
    </w:p>
    <w:p w:rsid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lastRenderedPageBreak/>
        <w:t>Szülésvezetés</w:t>
      </w:r>
    </w:p>
    <w:p w:rsidR="00F44328" w:rsidRPr="003115F2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Újszülöttellátás</w:t>
      </w:r>
      <w:proofErr w:type="spellEnd"/>
    </w:p>
    <w:p w:rsidR="003115F2" w:rsidRDefault="003115F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Az újszülött állapot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felmér</w:t>
      </w:r>
      <w:r w:rsidR="00DB66DA">
        <w:rPr>
          <w:rFonts w:ascii="Palatino Linotype" w:hAnsi="Palatino Linotype" w:cs="Calibri"/>
          <w:color w:val="000000"/>
          <w:sz w:val="24"/>
          <w:szCs w:val="24"/>
          <w:lang w:eastAsia="hu-HU"/>
        </w:rPr>
        <w:t>é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se</w:t>
      </w:r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(ABCDE, </w:t>
      </w:r>
      <w:proofErr w:type="spellStart"/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Apgar</w:t>
      </w:r>
      <w:proofErr w:type="spellEnd"/>
      <w:r w:rsidRPr="003115F2">
        <w:rPr>
          <w:rFonts w:ascii="Palatino Linotype" w:hAnsi="Palatino Linotype" w:cs="Calibri"/>
          <w:color w:val="000000"/>
          <w:sz w:val="24"/>
          <w:szCs w:val="24"/>
          <w:lang w:eastAsia="hu-HU"/>
        </w:rPr>
        <w:t>)</w:t>
      </w:r>
    </w:p>
    <w:p w:rsidR="00F44328" w:rsidRP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Gyomorszondázás</w:t>
      </w:r>
    </w:p>
    <w:p w:rsid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Gyomormosás</w:t>
      </w:r>
    </w:p>
    <w:p w:rsidR="00F44328" w:rsidRPr="00F44328" w:rsidRDefault="00F44328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>Női</w:t>
      </w:r>
      <w:r w:rsidR="007B6730">
        <w:rPr>
          <w:rFonts w:ascii="Palatino Linotype" w:hAnsi="Palatino Linotype" w:cs="Calibri"/>
          <w:color w:val="000000"/>
          <w:sz w:val="24"/>
          <w:szCs w:val="24"/>
          <w:lang w:eastAsia="hu-HU"/>
        </w:rPr>
        <w:t>-,</w:t>
      </w:r>
      <w:r w:rsidRP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és férfi</w:t>
      </w:r>
      <w:r w:rsidRPr="00F44328">
        <w:rPr>
          <w:rFonts w:ascii="Palatino Linotype" w:hAnsi="Palatino Linotype" w:cs="Calibri"/>
          <w:color w:val="000000"/>
          <w:sz w:val="24"/>
          <w:szCs w:val="24"/>
          <w:lang w:eastAsia="hu-HU"/>
        </w:rPr>
        <w:t>beteg hólyag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katéterezése</w:t>
      </w:r>
    </w:p>
    <w:p w:rsidR="00EB2B97" w:rsidRDefault="00EB2B9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2B97" w:rsidRPr="00CD555E" w:rsidRDefault="00465FD7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Újraélesztés</w:t>
      </w:r>
      <w:r w:rsidR="00EB2B97">
        <w:rPr>
          <w:rFonts w:ascii="Palatino Linotype" w:hAnsi="Palatino Linotype"/>
          <w:b/>
          <w:sz w:val="24"/>
          <w:szCs w:val="24"/>
        </w:rPr>
        <w:tab/>
      </w:r>
      <w:r w:rsidR="00EB2B97">
        <w:rPr>
          <w:rFonts w:ascii="Palatino Linotype" w:hAnsi="Palatino Linotype"/>
          <w:b/>
          <w:sz w:val="24"/>
          <w:szCs w:val="24"/>
        </w:rPr>
        <w:tab/>
      </w:r>
      <w:r w:rsidR="00EB2B97">
        <w:rPr>
          <w:rFonts w:ascii="Palatino Linotype" w:hAnsi="Palatino Linotype"/>
          <w:b/>
          <w:sz w:val="24"/>
          <w:szCs w:val="24"/>
        </w:rPr>
        <w:tab/>
      </w:r>
      <w:r w:rsidR="00EB2B97">
        <w:rPr>
          <w:rFonts w:ascii="Palatino Linotype" w:hAnsi="Palatino Linotype"/>
          <w:b/>
          <w:sz w:val="24"/>
          <w:szCs w:val="24"/>
        </w:rPr>
        <w:tab/>
      </w:r>
      <w:r w:rsidR="00EB2B97">
        <w:rPr>
          <w:rFonts w:ascii="Palatino Linotype" w:hAnsi="Palatino Linotype"/>
          <w:b/>
          <w:sz w:val="24"/>
          <w:szCs w:val="24"/>
        </w:rPr>
        <w:tab/>
      </w:r>
      <w:r w:rsidR="00EB2B97">
        <w:rPr>
          <w:rFonts w:ascii="Palatino Linotype" w:hAnsi="Palatino Linotype"/>
          <w:b/>
          <w:sz w:val="24"/>
          <w:szCs w:val="24"/>
        </w:rPr>
        <w:tab/>
      </w:r>
      <w:r w:rsidR="00EB2B9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5726E9">
        <w:rPr>
          <w:rFonts w:ascii="Palatino Linotype" w:hAnsi="Palatino Linotype"/>
          <w:b/>
          <w:i/>
          <w:sz w:val="24"/>
          <w:szCs w:val="24"/>
        </w:rPr>
        <w:t>9</w:t>
      </w:r>
      <w:proofErr w:type="gramEnd"/>
      <w:r w:rsidR="005726E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B2B9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BLS, XBLS</w:t>
      </w:r>
    </w:p>
    <w:p w:rsid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465FD7">
        <w:rPr>
          <w:rFonts w:ascii="Palatino Linotype" w:hAnsi="Palatino Linotype" w:cs="Calibri"/>
          <w:color w:val="000000"/>
          <w:sz w:val="24"/>
          <w:szCs w:val="24"/>
          <w:lang w:eastAsia="hu-HU"/>
        </w:rPr>
        <w:t>AED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465FD7" w:rsidRP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ALS</w:t>
      </w:r>
    </w:p>
    <w:p w:rsidR="00465FD7" w:rsidRDefault="00465FD7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Defibrillálás</w:t>
      </w:r>
      <w:proofErr w:type="spellEnd"/>
    </w:p>
    <w:p w:rsidR="00CC3403" w:rsidRDefault="00CC3403" w:rsidP="00CD555E">
      <w:pPr>
        <w:spacing w:after="0" w:line="240" w:lineRule="auto"/>
        <w:rPr>
          <w:rFonts w:ascii="Palatino Linotype" w:hAnsi="Palatino Linotype"/>
          <w:b/>
        </w:rPr>
      </w:pPr>
    </w:p>
    <w:p w:rsidR="00B61F0A" w:rsidRPr="00CD555E" w:rsidRDefault="00B61F0A" w:rsidP="009338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5726E9" w:rsidRPr="00A576AF" w:rsidRDefault="005726E9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576AF">
        <w:rPr>
          <w:rFonts w:ascii="Palatino Linotype" w:hAnsi="Palatino Linotype"/>
          <w:sz w:val="24"/>
          <w:szCs w:val="24"/>
        </w:rPr>
        <w:t>Szaktanterem</w:t>
      </w:r>
    </w:p>
    <w:p w:rsidR="005726E9" w:rsidRPr="00A576AF" w:rsidRDefault="005726E9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576AF">
        <w:rPr>
          <w:rFonts w:ascii="Palatino Linotype" w:hAnsi="Palatino Linotype"/>
          <w:sz w:val="24"/>
          <w:szCs w:val="24"/>
        </w:rPr>
        <w:t>Skill</w:t>
      </w:r>
      <w:proofErr w:type="spellEnd"/>
      <w:r w:rsidRPr="00A576AF">
        <w:rPr>
          <w:rFonts w:ascii="Palatino Linotype" w:hAnsi="Palatino Linotype"/>
          <w:sz w:val="24"/>
          <w:szCs w:val="24"/>
        </w:rPr>
        <w:t xml:space="preserve"> laboratórium </w:t>
      </w:r>
    </w:p>
    <w:p w:rsidR="005726E9" w:rsidRPr="00A576AF" w:rsidRDefault="005726E9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576AF">
        <w:rPr>
          <w:rFonts w:ascii="Palatino Linotype" w:hAnsi="Palatino Linotype"/>
          <w:sz w:val="24"/>
          <w:szCs w:val="24"/>
        </w:rPr>
        <w:t>Szimulációs laboratórium</w:t>
      </w:r>
    </w:p>
    <w:p w:rsidR="00CC3403" w:rsidRPr="00D846BB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D846BB" w:rsidRDefault="00B61F0A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Default="00E67EB2" w:rsidP="00CD555E">
      <w:pPr>
        <w:spacing w:after="0" w:line="240" w:lineRule="auto"/>
        <w:ind w:left="567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0E120B" w:rsidRDefault="00CC3403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CD555E" w:rsidRDefault="00B61F0A" w:rsidP="00CD555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726E9" w:rsidRDefault="005726E9" w:rsidP="00CD555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E240AC">
        <w:rPr>
          <w:rFonts w:ascii="Palatino Linotype" w:hAnsi="Palatino Linotype"/>
          <w:bCs/>
          <w:sz w:val="24"/>
          <w:szCs w:val="24"/>
        </w:rPr>
        <w:t>A nemzeti köznevelésről szóló 2011. évi CXC. törvény 54. § (2) a</w:t>
      </w:r>
      <w:r w:rsidR="005821AA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CD555E" w:rsidRPr="00E240AC" w:rsidRDefault="00CD555E" w:rsidP="00CD555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0725B7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Intrahospitalis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ellátás</w:t>
      </w:r>
      <w:r w:rsidR="002822ED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D555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16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576AF" w:rsidRPr="00EA7D56" w:rsidRDefault="00A576AF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A7D56">
        <w:rPr>
          <w:rFonts w:ascii="Palatino Linotype" w:hAnsi="Palatino Linotype"/>
          <w:sz w:val="24"/>
          <w:szCs w:val="24"/>
        </w:rPr>
        <w:t>Bemutatni</w:t>
      </w:r>
      <w:r>
        <w:rPr>
          <w:rFonts w:ascii="Palatino Linotype" w:hAnsi="Palatino Linotype"/>
          <w:sz w:val="24"/>
          <w:szCs w:val="24"/>
        </w:rPr>
        <w:t xml:space="preserve"> a sürgősségi osztály működését. A helyhez kötött diagnosztikai eszközök használatát. A betegségekhez kötődő laboratóriumi </w:t>
      </w:r>
      <w:proofErr w:type="gramStart"/>
      <w:r>
        <w:rPr>
          <w:rFonts w:ascii="Palatino Linotype" w:hAnsi="Palatino Linotype"/>
          <w:sz w:val="24"/>
          <w:szCs w:val="24"/>
        </w:rPr>
        <w:t>vizsgálatok  indikációit</w:t>
      </w:r>
      <w:proofErr w:type="gramEnd"/>
      <w:r>
        <w:rPr>
          <w:rFonts w:ascii="Palatino Linotype" w:hAnsi="Palatino Linotype"/>
          <w:sz w:val="24"/>
          <w:szCs w:val="24"/>
        </w:rPr>
        <w:t>, a gyorstesztek használatát.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C65A1E" w:rsidP="00CD555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576AF" w:rsidRPr="00035DAF" w:rsidRDefault="00A576AF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035DAF">
        <w:rPr>
          <w:rFonts w:ascii="Palatino Linotype" w:hAnsi="Palatino Linotype"/>
          <w:sz w:val="24"/>
          <w:szCs w:val="24"/>
        </w:rPr>
        <w:t>Aneszteziológia</w:t>
      </w:r>
      <w:proofErr w:type="spellEnd"/>
      <w:r w:rsidRPr="00035DAF">
        <w:rPr>
          <w:rFonts w:ascii="Palatino Linotype" w:hAnsi="Palatino Linotype"/>
          <w:sz w:val="24"/>
          <w:szCs w:val="24"/>
        </w:rPr>
        <w:t xml:space="preserve"> és int</w:t>
      </w:r>
      <w:r w:rsidR="00EB787A">
        <w:rPr>
          <w:rFonts w:ascii="Palatino Linotype" w:hAnsi="Palatino Linotype"/>
          <w:sz w:val="24"/>
          <w:szCs w:val="24"/>
        </w:rPr>
        <w:t>enzív</w:t>
      </w:r>
      <w:r w:rsidRPr="00035DAF">
        <w:rPr>
          <w:rFonts w:ascii="Palatino Linotype" w:hAnsi="Palatino Linotype"/>
          <w:sz w:val="24"/>
          <w:szCs w:val="24"/>
        </w:rPr>
        <w:t xml:space="preserve"> terápia</w:t>
      </w:r>
    </w:p>
    <w:p w:rsidR="00A576AF" w:rsidRPr="00035DAF" w:rsidRDefault="00A576AF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Sebészeti beavatkozások</w:t>
      </w:r>
    </w:p>
    <w:p w:rsidR="00A576AF" w:rsidRPr="00035DAF" w:rsidRDefault="00A576AF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035DAF">
        <w:rPr>
          <w:rFonts w:ascii="Palatino Linotype" w:hAnsi="Palatino Linotype"/>
          <w:sz w:val="24"/>
          <w:szCs w:val="24"/>
        </w:rPr>
        <w:t>Szakápolástani</w:t>
      </w:r>
      <w:proofErr w:type="spellEnd"/>
      <w:r w:rsidRPr="00035DAF">
        <w:rPr>
          <w:rFonts w:ascii="Palatino Linotype" w:hAnsi="Palatino Linotype"/>
          <w:sz w:val="24"/>
          <w:szCs w:val="24"/>
        </w:rPr>
        <w:t xml:space="preserve"> gyakorlatok</w:t>
      </w:r>
    </w:p>
    <w:p w:rsidR="00A576AF" w:rsidRPr="00035DAF" w:rsidRDefault="00A576AF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Kommunikáció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CD555E" w:rsidRDefault="00CD555E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A576AF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sürgősségi osztály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 sürgősségi osztály, tárgyi és személyi feltételei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Egykapus betegút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A </w:t>
      </w:r>
      <w:proofErr w:type="spell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triage</w:t>
      </w:r>
      <w:proofErr w:type="spell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szerepe, jelentősége</w:t>
      </w:r>
    </w:p>
    <w:p w:rsidR="00A576AF" w:rsidRPr="00A576AF" w:rsidRDefault="00DB66DA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Kórházi újraélesztő team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CF79E0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</w:t>
      </w:r>
      <w:r w:rsidR="00A576AF">
        <w:rPr>
          <w:rFonts w:ascii="Palatino Linotype" w:hAnsi="Palatino Linotype"/>
          <w:b/>
          <w:sz w:val="24"/>
          <w:szCs w:val="24"/>
        </w:rPr>
        <w:t>ü</w:t>
      </w:r>
      <w:r w:rsidR="00A576AF" w:rsidRPr="00A576AF">
        <w:rPr>
          <w:rFonts w:ascii="Palatino Linotype" w:hAnsi="Palatino Linotype"/>
          <w:b/>
          <w:sz w:val="24"/>
          <w:szCs w:val="24"/>
        </w:rPr>
        <w:t xml:space="preserve">rgősségi képalkotó </w:t>
      </w:r>
      <w:r w:rsidR="00A576AF">
        <w:rPr>
          <w:rFonts w:ascii="Palatino Linotype" w:hAnsi="Palatino Linotype"/>
          <w:b/>
          <w:sz w:val="24"/>
          <w:szCs w:val="24"/>
        </w:rPr>
        <w:t>diagnosztika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 w:rsidR="00A576AF"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A képalkotó eljárások formái, j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ellemzői, diagnosztikai értéke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A szervrendszerek natív és kontrasztanyagos röntgen vizsgálatai 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Computertomográfia</w:t>
      </w:r>
      <w:proofErr w:type="spell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(CT) 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Mágneses magrezonancia vizsgálat (MR) 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Pozitron emissziós tomográfia (PET) 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Szcintigráfia</w:t>
      </w:r>
      <w:proofErr w:type="spell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Ultrahangvizsgálat (</w:t>
      </w:r>
      <w:proofErr w:type="spell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Fast</w:t>
      </w:r>
      <w:proofErr w:type="spell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)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A576AF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Labordiagnosztika és mintavétel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Kémiai laboratóriumi vizsgálatok</w:t>
      </w:r>
    </w:p>
    <w:p w:rsid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Váladékok laboratóriumi vizsgálata</w:t>
      </w:r>
    </w:p>
    <w:p w:rsidR="00A576AF" w:rsidRPr="00A576AF" w:rsidRDefault="00A576AF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A csapolások (punkciók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)</w:t>
      </w:r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A576AF" w:rsidRPr="00A576AF" w:rsidRDefault="00A576AF" w:rsidP="00CD555E">
      <w:pPr>
        <w:spacing w:after="0" w:line="240" w:lineRule="auto"/>
        <w:ind w:left="1351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mellkaspunkció</w:t>
      </w:r>
      <w:proofErr w:type="spell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A576AF" w:rsidRPr="00A576AF" w:rsidRDefault="00A576AF" w:rsidP="00CD555E">
      <w:pPr>
        <w:spacing w:after="0" w:line="240" w:lineRule="auto"/>
        <w:ind w:left="1351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haspunkció</w:t>
      </w:r>
      <w:proofErr w:type="spell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A576AF" w:rsidRPr="00A576AF" w:rsidRDefault="00A576AF" w:rsidP="00CD555E">
      <w:pPr>
        <w:spacing w:after="0" w:line="240" w:lineRule="auto"/>
        <w:ind w:left="1351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lumbálpunkció</w:t>
      </w:r>
      <w:proofErr w:type="gram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A576AF" w:rsidRPr="00A576AF" w:rsidRDefault="00A576AF" w:rsidP="00CD555E">
      <w:pPr>
        <w:spacing w:after="0" w:line="240" w:lineRule="auto"/>
        <w:ind w:left="1351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tályog</w:t>
      </w:r>
      <w:proofErr w:type="gram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punkció</w:t>
      </w:r>
    </w:p>
    <w:p w:rsidR="00A576AF" w:rsidRDefault="00A576AF" w:rsidP="00CD555E">
      <w:pPr>
        <w:spacing w:after="0" w:line="240" w:lineRule="auto"/>
        <w:ind w:left="1351"/>
        <w:rPr>
          <w:rFonts w:ascii="Tahoma" w:eastAsia="Calibri" w:hAnsi="Tahoma" w:cs="Tahoma"/>
          <w:color w:val="000000"/>
        </w:rPr>
      </w:pPr>
      <w:proofErr w:type="gramStart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>ízületi</w:t>
      </w:r>
      <w:proofErr w:type="gramEnd"/>
      <w:r w:rsidRPr="00A576AF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punkciók</w:t>
      </w:r>
      <w:r w:rsidRPr="00A576AF">
        <w:rPr>
          <w:rFonts w:ascii="Tahoma" w:eastAsia="Calibri" w:hAnsi="Tahoma" w:cs="Tahoma"/>
          <w:color w:val="000000"/>
        </w:rPr>
        <w:t xml:space="preserve"> </w:t>
      </w:r>
    </w:p>
    <w:p w:rsidR="00EB787A" w:rsidRPr="00A576AF" w:rsidRDefault="00EB787A" w:rsidP="008D7314">
      <w:pPr>
        <w:spacing w:after="0" w:line="240" w:lineRule="auto"/>
        <w:ind w:left="1995"/>
        <w:rPr>
          <w:rFonts w:ascii="Tahoma" w:eastAsia="Calibri" w:hAnsi="Tahoma" w:cs="Tahoma"/>
          <w:color w:val="000000"/>
        </w:rPr>
      </w:pPr>
    </w:p>
    <w:p w:rsidR="00C65A1E" w:rsidRPr="00CD555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A576AF" w:rsidRPr="00A576AF" w:rsidRDefault="00A576AF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576AF">
        <w:rPr>
          <w:rFonts w:ascii="Palatino Linotype" w:hAnsi="Palatino Linotype"/>
          <w:sz w:val="24"/>
          <w:szCs w:val="24"/>
        </w:rPr>
        <w:t>Szaktanterem</w:t>
      </w:r>
    </w:p>
    <w:p w:rsidR="00A576AF" w:rsidRDefault="00A576AF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576AF">
        <w:rPr>
          <w:rFonts w:ascii="Palatino Linotype" w:hAnsi="Palatino Linotype"/>
          <w:sz w:val="24"/>
          <w:szCs w:val="24"/>
        </w:rPr>
        <w:t>Skill</w:t>
      </w:r>
      <w:proofErr w:type="spellEnd"/>
      <w:r w:rsidRPr="00A576AF">
        <w:rPr>
          <w:rFonts w:ascii="Palatino Linotype" w:hAnsi="Palatino Linotype"/>
          <w:sz w:val="24"/>
          <w:szCs w:val="24"/>
        </w:rPr>
        <w:t xml:space="preserve"> laboratórium </w:t>
      </w:r>
    </w:p>
    <w:p w:rsidR="00CD555E" w:rsidRPr="00A576AF" w:rsidRDefault="00CD555E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C65A1E" w:rsidRPr="00D846BB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67EB2"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0E120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CD555E">
      <w:pPr>
        <w:spacing w:after="0" w:line="240" w:lineRule="auto"/>
        <w:ind w:left="567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0E120B" w:rsidRDefault="00CC3403" w:rsidP="00CD555E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B82D55" w:rsidRPr="00CD555E" w:rsidRDefault="00C65A1E" w:rsidP="00CD555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D555E" w:rsidRDefault="00E36ECE" w:rsidP="00CD555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0725B7" w:rsidRDefault="000725B7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Aneszteziológia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és intenzív terápia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CD555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16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0725B7" w:rsidRDefault="000725B7" w:rsidP="000725B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0725B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725B7" w:rsidRDefault="00D674DC" w:rsidP="00CD555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F4472A">
        <w:rPr>
          <w:rFonts w:ascii="Palatino Linotype" w:hAnsi="Palatino Linotype"/>
          <w:sz w:val="24"/>
          <w:szCs w:val="24"/>
        </w:rPr>
        <w:t>A tantárgy célja,</w:t>
      </w:r>
      <w:r>
        <w:rPr>
          <w:rFonts w:ascii="Palatino Linotype" w:hAnsi="Palatino Linotype"/>
          <w:sz w:val="24"/>
          <w:szCs w:val="24"/>
        </w:rPr>
        <w:t xml:space="preserve"> az </w:t>
      </w:r>
      <w:proofErr w:type="spellStart"/>
      <w:r>
        <w:rPr>
          <w:rFonts w:ascii="Palatino Linotype" w:hAnsi="Palatino Linotype"/>
          <w:sz w:val="24"/>
          <w:szCs w:val="24"/>
        </w:rPr>
        <w:t>invazív</w:t>
      </w:r>
      <w:proofErr w:type="spellEnd"/>
      <w:r>
        <w:rPr>
          <w:rFonts w:ascii="Palatino Linotype" w:hAnsi="Palatino Linotype"/>
          <w:sz w:val="24"/>
          <w:szCs w:val="24"/>
        </w:rPr>
        <w:t xml:space="preserve"> beavatkozást igénylő</w:t>
      </w:r>
      <w:r w:rsidRPr="00F4472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sürgősségi kórképek felismerése és az elhárításukban nagy jelentőséggel bíró beavatkozások megismertetése. A tartósan kritikus állapotú beteg ellátásának megismerése.</w:t>
      </w:r>
    </w:p>
    <w:p w:rsidR="000725B7" w:rsidRDefault="000725B7" w:rsidP="000725B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CD555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674DC" w:rsidRDefault="00D674DC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Praehospitalsi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D674DC" w:rsidRDefault="00D674DC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Int</w:t>
      </w:r>
      <w:r w:rsidR="007B6730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ahospitalis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D674DC" w:rsidRPr="00035DAF" w:rsidRDefault="00D674DC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Sebészeti beavatkozások</w:t>
      </w:r>
    </w:p>
    <w:p w:rsidR="00D674DC" w:rsidRPr="00035DAF" w:rsidRDefault="00D674DC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035DAF">
        <w:rPr>
          <w:rFonts w:ascii="Palatino Linotype" w:hAnsi="Palatino Linotype"/>
          <w:sz w:val="24"/>
          <w:szCs w:val="24"/>
        </w:rPr>
        <w:t>Szakápolástani</w:t>
      </w:r>
      <w:proofErr w:type="spellEnd"/>
      <w:r w:rsidRPr="00035DAF">
        <w:rPr>
          <w:rFonts w:ascii="Palatino Linotype" w:hAnsi="Palatino Linotype"/>
          <w:sz w:val="24"/>
          <w:szCs w:val="24"/>
        </w:rPr>
        <w:t xml:space="preserve"> gyakorlatok</w:t>
      </w:r>
    </w:p>
    <w:p w:rsidR="00D674DC" w:rsidRPr="00035DAF" w:rsidRDefault="00D674DC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Kommunikáció</w:t>
      </w:r>
    </w:p>
    <w:p w:rsidR="000725B7" w:rsidRDefault="000725B7" w:rsidP="000725B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D555E" w:rsidRDefault="000725B7" w:rsidP="00CD555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CD555E" w:rsidRPr="00CD555E" w:rsidRDefault="00CD555E" w:rsidP="00CD555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D674DC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Aneszteziológia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0725B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725B7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Helyi érzéstelenítés</w:t>
      </w:r>
    </w:p>
    <w:p w:rsidR="00D674DC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Regionális érzéstelenítés</w:t>
      </w:r>
    </w:p>
    <w:p w:rsidR="00D674DC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Általános érzéstelenítés</w:t>
      </w:r>
    </w:p>
    <w:p w:rsid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Int</w:t>
      </w:r>
      <w:r w:rsidR="00EB787A">
        <w:rPr>
          <w:rFonts w:ascii="Palatino Linotype" w:hAnsi="Palatino Linotype" w:cs="Calibri"/>
          <w:color w:val="000000"/>
          <w:sz w:val="24"/>
          <w:szCs w:val="24"/>
          <w:lang w:eastAsia="hu-HU"/>
        </w:rPr>
        <w:t>r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avénás anesztézia</w:t>
      </w:r>
    </w:p>
    <w:p w:rsid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Anesztetikumok</w:t>
      </w:r>
      <w:proofErr w:type="spellEnd"/>
    </w:p>
    <w:p w:rsid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Szedatoanalgézia</w:t>
      </w:r>
      <w:proofErr w:type="spellEnd"/>
    </w:p>
    <w:p w:rsidR="00D674DC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Monitorizálás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narkózis alatt</w:t>
      </w:r>
    </w:p>
    <w:p w:rsidR="00EB787A" w:rsidRDefault="00EB787A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D674DC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Intenzív terápia</w:t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0725B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Intenzív ellátás szervezeti keretei, tárgyi és személyi feltételei</w:t>
      </w:r>
    </w:p>
    <w:p w:rsid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Légzési elégtelenség intenzív ellátása</w:t>
      </w:r>
    </w:p>
    <w:p w:rsidR="00D674DC" w:rsidRPr="00D674DC" w:rsidRDefault="007B6730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Az artériá</w:t>
      </w:r>
      <w:r w:rsid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s vérgáz es sav-bázis egyensúly elemzé</w:t>
      </w:r>
      <w:r w:rsidR="00D674DC"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se</w:t>
      </w:r>
    </w:p>
    <w:p w:rsidR="000725B7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Akut keringési elégtelensé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g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intenzív ellátása</w:t>
      </w:r>
    </w:p>
    <w:p w:rsidR="000725B7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Artériakatéterezés és véres vérnyomásméré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s</w:t>
      </w:r>
    </w:p>
    <w:p w:rsid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Centrális véna punkció</w:t>
      </w:r>
    </w:p>
    <w:p w:rsidR="000725B7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Centrális vé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n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ás vérnyomásméré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s (CVP)</w:t>
      </w:r>
    </w:p>
    <w:p w:rsidR="00D674DC" w:rsidRPr="00D674DC" w:rsidRDefault="007B6730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Invazí</w:t>
      </w:r>
      <w:r w:rsid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v</w:t>
      </w:r>
      <w:proofErr w:type="spellEnd"/>
      <w:r w:rsid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proofErr w:type="spellStart"/>
      <w:r w:rsid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hemodinamikai</w:t>
      </w:r>
      <w:proofErr w:type="spellEnd"/>
      <w:r w:rsid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monitorozá</w:t>
      </w:r>
      <w:r w:rsidR="00D674DC"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s</w:t>
      </w:r>
    </w:p>
    <w:p w:rsidR="00D674DC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Tö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bb szervi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elégtelensé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g</w:t>
      </w:r>
    </w:p>
    <w:p w:rsidR="00D674DC" w:rsidRPr="00D674DC" w:rsidRDefault="00D674DC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Poli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traumatizált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beteg intenzív terápiá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ja</w:t>
      </w:r>
    </w:p>
    <w:p w:rsidR="00D674DC" w:rsidRDefault="00D674DC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0725B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674DC" w:rsidRPr="00A576AF" w:rsidRDefault="00D674DC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576AF">
        <w:rPr>
          <w:rFonts w:ascii="Palatino Linotype" w:hAnsi="Palatino Linotype"/>
          <w:sz w:val="24"/>
          <w:szCs w:val="24"/>
        </w:rPr>
        <w:t>Szaktanterem</w:t>
      </w:r>
    </w:p>
    <w:p w:rsidR="00D674DC" w:rsidRPr="00A576AF" w:rsidRDefault="00D674DC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576AF">
        <w:rPr>
          <w:rFonts w:ascii="Palatino Linotype" w:hAnsi="Palatino Linotype"/>
          <w:sz w:val="24"/>
          <w:szCs w:val="24"/>
        </w:rPr>
        <w:t>Skill</w:t>
      </w:r>
      <w:proofErr w:type="spellEnd"/>
      <w:r w:rsidRPr="00A576AF">
        <w:rPr>
          <w:rFonts w:ascii="Palatino Linotype" w:hAnsi="Palatino Linotype"/>
          <w:sz w:val="24"/>
          <w:szCs w:val="24"/>
        </w:rPr>
        <w:t xml:space="preserve"> laboratórium </w:t>
      </w:r>
    </w:p>
    <w:p w:rsidR="000725B7" w:rsidRPr="000E120B" w:rsidRDefault="000725B7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D846BB" w:rsidRDefault="000725B7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725B7" w:rsidRPr="000E120B" w:rsidRDefault="000725B7" w:rsidP="000725B7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725B7" w:rsidRDefault="000725B7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0725B7" w:rsidRDefault="000725B7" w:rsidP="000725B7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725B7" w:rsidRDefault="000725B7" w:rsidP="00CD555E">
      <w:pPr>
        <w:spacing w:after="0" w:line="240" w:lineRule="auto"/>
        <w:ind w:left="567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0725B7" w:rsidRPr="000E120B" w:rsidRDefault="000725B7" w:rsidP="00CD555E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0725B7" w:rsidRPr="00CD555E" w:rsidRDefault="000725B7" w:rsidP="00CD555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36ECE" w:rsidRPr="00B703AE" w:rsidRDefault="00E36ECE" w:rsidP="00CD555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E36ECE" w:rsidRDefault="00E36ECE" w:rsidP="00E36ECE">
      <w:pPr>
        <w:spacing w:after="0" w:line="240" w:lineRule="auto"/>
        <w:ind w:left="30"/>
        <w:rPr>
          <w:rFonts w:ascii="Palatino Linotype" w:hAnsi="Palatino Linotype"/>
          <w:bCs/>
          <w:sz w:val="24"/>
          <w:szCs w:val="24"/>
        </w:rPr>
      </w:pPr>
    </w:p>
    <w:p w:rsidR="00D674DC" w:rsidRPr="00E36ECE" w:rsidRDefault="00D674DC" w:rsidP="00E36ECE">
      <w:pPr>
        <w:spacing w:after="0" w:line="240" w:lineRule="auto"/>
        <w:ind w:left="30"/>
        <w:rPr>
          <w:rFonts w:ascii="Palatino Linotype" w:hAnsi="Palatino Linotype"/>
          <w:bCs/>
          <w:sz w:val="24"/>
          <w:szCs w:val="24"/>
        </w:rPr>
      </w:pPr>
    </w:p>
    <w:p w:rsidR="000725B7" w:rsidRDefault="000725B7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Sebészeti beavatkozások </w:t>
      </w:r>
      <w:r w:rsidR="00F67E2B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CD555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16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0725B7" w:rsidRDefault="000725B7" w:rsidP="000725B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0725B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725B7" w:rsidRDefault="00D674DC" w:rsidP="00CD555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674DC">
        <w:rPr>
          <w:rFonts w:ascii="Palatino Linotype" w:hAnsi="Palatino Linotype"/>
          <w:sz w:val="24"/>
          <w:szCs w:val="24"/>
        </w:rPr>
        <w:t>Bemutatni a sürgősségi ellátás sebészeti vonatkozásait</w:t>
      </w:r>
      <w:r>
        <w:rPr>
          <w:rFonts w:ascii="Palatino Linotype" w:hAnsi="Palatino Linotype"/>
          <w:sz w:val="24"/>
          <w:szCs w:val="24"/>
        </w:rPr>
        <w:t xml:space="preserve">, felkészíteni a tanulókat a </w:t>
      </w:r>
      <w:proofErr w:type="spellStart"/>
      <w:r>
        <w:rPr>
          <w:rFonts w:ascii="Palatino Linotype" w:hAnsi="Palatino Linotype"/>
          <w:sz w:val="24"/>
          <w:szCs w:val="24"/>
        </w:rPr>
        <w:t>praehospitalis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sebészeti beavatkozásokban való közreműködésre.</w:t>
      </w:r>
    </w:p>
    <w:p w:rsidR="00D674DC" w:rsidRPr="00D674DC" w:rsidRDefault="00D674DC" w:rsidP="00D674D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0725B7" w:rsidRPr="00CD555E" w:rsidRDefault="000725B7" w:rsidP="00CD555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674DC" w:rsidRDefault="00D674DC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Praehospitalsi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D674DC" w:rsidRDefault="00D674DC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Int</w:t>
      </w:r>
      <w:r w:rsidR="007B6730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ahospitalis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D674DC" w:rsidRPr="00035DAF" w:rsidRDefault="00D674DC" w:rsidP="00CD555E">
      <w:pPr>
        <w:widowControl w:val="0"/>
        <w:suppressAutoHyphens/>
        <w:spacing w:after="0" w:line="240" w:lineRule="auto"/>
        <w:ind w:left="569"/>
        <w:rPr>
          <w:rFonts w:ascii="Palatino Linotype" w:hAnsi="Palatino Linotype"/>
          <w:sz w:val="24"/>
          <w:szCs w:val="24"/>
        </w:rPr>
      </w:pPr>
      <w:proofErr w:type="spellStart"/>
      <w:r w:rsidRPr="00035DAF">
        <w:rPr>
          <w:rFonts w:ascii="Palatino Linotype" w:hAnsi="Palatino Linotype"/>
          <w:sz w:val="24"/>
          <w:szCs w:val="24"/>
        </w:rPr>
        <w:t>Szakápolástani</w:t>
      </w:r>
      <w:proofErr w:type="spellEnd"/>
      <w:r w:rsidRPr="00035DAF">
        <w:rPr>
          <w:rFonts w:ascii="Palatino Linotype" w:hAnsi="Palatino Linotype"/>
          <w:sz w:val="24"/>
          <w:szCs w:val="24"/>
        </w:rPr>
        <w:t xml:space="preserve"> gyakorlatok</w:t>
      </w:r>
    </w:p>
    <w:p w:rsidR="00D674DC" w:rsidRDefault="00D674DC" w:rsidP="00CD555E">
      <w:pPr>
        <w:widowControl w:val="0"/>
        <w:suppressAutoHyphens/>
        <w:spacing w:after="0" w:line="240" w:lineRule="auto"/>
        <w:ind w:left="569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Kommunikáció</w:t>
      </w:r>
    </w:p>
    <w:p w:rsidR="00D674DC" w:rsidRPr="00035DAF" w:rsidRDefault="00D674DC" w:rsidP="00CD555E">
      <w:pPr>
        <w:widowControl w:val="0"/>
        <w:suppressAutoHyphens/>
        <w:spacing w:after="0" w:line="240" w:lineRule="auto"/>
        <w:ind w:left="56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Aneszthesiológia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intenzív terápia</w:t>
      </w:r>
    </w:p>
    <w:p w:rsidR="000725B7" w:rsidRDefault="000725B7" w:rsidP="000725B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725B7" w:rsidRDefault="000725B7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CD555E" w:rsidRDefault="00CD555E" w:rsidP="00CD555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D47A02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Sebellátás és </w:t>
      </w:r>
      <w:proofErr w:type="gramStart"/>
      <w:r>
        <w:rPr>
          <w:rFonts w:ascii="Palatino Linotype" w:hAnsi="Palatino Linotype"/>
          <w:b/>
          <w:sz w:val="24"/>
          <w:szCs w:val="24"/>
        </w:rPr>
        <w:t>v</w:t>
      </w:r>
      <w:r w:rsidR="00D674DC">
        <w:rPr>
          <w:rFonts w:ascii="Palatino Linotype" w:hAnsi="Palatino Linotype"/>
          <w:b/>
          <w:sz w:val="24"/>
          <w:szCs w:val="24"/>
        </w:rPr>
        <w:t>érzéscsillapítás</w:t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725B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D47A02" w:rsidRP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Beavatkozások előtti fertőtlenítési eljárások gyakorlata</w:t>
      </w:r>
    </w:p>
    <w:p w:rsid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Kéz-, felület-, eszköz-, műszerfertőtlenítés</w:t>
      </w:r>
    </w:p>
    <w:p w:rsid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Sebészi bemosakodás</w:t>
      </w:r>
    </w:p>
    <w:p w:rsidR="00D47A02" w:rsidRP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Akut sebek ellátásának irányelvei</w:t>
      </w:r>
    </w:p>
    <w:p w:rsidR="00D47A02" w:rsidRP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Sebészeti fertőzések </w:t>
      </w:r>
    </w:p>
    <w:p w:rsidR="00D47A02" w:rsidRP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Szövetegyesítő eljárások </w:t>
      </w:r>
    </w:p>
    <w:p w:rsidR="000725B7" w:rsidRP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Műtéti sebegyesítés</w:t>
      </w:r>
    </w:p>
    <w:p w:rsidR="000725B7" w:rsidRPr="00D47A02" w:rsidRDefault="00D11060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Sangstaken-Blackmore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szonda</w:t>
      </w:r>
      <w:r w:rsidR="00D47A02"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r w:rsid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levezetése</w:t>
      </w:r>
    </w:p>
    <w:p w:rsidR="00D47A02" w:rsidRDefault="00D47A02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D47A02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Praehospitalis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sebészeti </w:t>
      </w:r>
      <w:proofErr w:type="gramStart"/>
      <w:r>
        <w:rPr>
          <w:rFonts w:ascii="Palatino Linotype" w:hAnsi="Palatino Linotype"/>
          <w:b/>
          <w:sz w:val="24"/>
          <w:szCs w:val="24"/>
        </w:rPr>
        <w:t>beavatkozások</w:t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725B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Műtéti műszerek</w:t>
      </w:r>
    </w:p>
    <w:p w:rsidR="00D47A02" w:rsidRDefault="00D47A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Az izolálás módjai, eszközei</w:t>
      </w:r>
    </w:p>
    <w:p w:rsidR="00D47A02" w:rsidRPr="00D47A02" w:rsidRDefault="00D47A02" w:rsidP="00CD555E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Asszisztálás</w:t>
      </w:r>
    </w:p>
    <w:p w:rsidR="00D47A02" w:rsidRPr="00D47A02" w:rsidRDefault="00D47A02" w:rsidP="00CD555E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fasciotomiához</w:t>
      </w:r>
      <w:proofErr w:type="spellEnd"/>
    </w:p>
    <w:p w:rsidR="00D47A02" w:rsidRPr="00D47A02" w:rsidRDefault="00D47A02" w:rsidP="00CD555E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mellkas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detenzionálás</w:t>
      </w:r>
      <w:proofErr w:type="spellEnd"/>
    </w:p>
    <w:p w:rsidR="00D47A02" w:rsidRPr="00D47A02" w:rsidRDefault="00D47A02" w:rsidP="00CD555E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thoracostomia</w:t>
      </w:r>
      <w:proofErr w:type="spellEnd"/>
    </w:p>
    <w:p w:rsidR="000725B7" w:rsidRPr="00D47A02" w:rsidRDefault="00D47A02" w:rsidP="00CD555E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lastRenderedPageBreak/>
        <w:t>p</w:t>
      </w:r>
      <w:r w:rsidRPr="00D47A02">
        <w:rPr>
          <w:rFonts w:ascii="Palatino Linotype" w:hAnsi="Palatino Linotype" w:cs="Calibri"/>
          <w:color w:val="000000"/>
          <w:sz w:val="24"/>
          <w:szCs w:val="24"/>
          <w:lang w:eastAsia="hu-HU"/>
        </w:rPr>
        <w:t>e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rimortem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császármetszés</w:t>
      </w:r>
    </w:p>
    <w:p w:rsidR="000725B7" w:rsidRDefault="000725B7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0725B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47A02" w:rsidRPr="00A576AF" w:rsidRDefault="00D47A02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576AF">
        <w:rPr>
          <w:rFonts w:ascii="Palatino Linotype" w:hAnsi="Palatino Linotype"/>
          <w:sz w:val="24"/>
          <w:szCs w:val="24"/>
        </w:rPr>
        <w:t>Szaktanterem</w:t>
      </w:r>
    </w:p>
    <w:p w:rsidR="00D47A02" w:rsidRDefault="00D47A02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576AF">
        <w:rPr>
          <w:rFonts w:ascii="Palatino Linotype" w:hAnsi="Palatino Linotype"/>
          <w:sz w:val="24"/>
          <w:szCs w:val="24"/>
        </w:rPr>
        <w:t>Skill</w:t>
      </w:r>
      <w:proofErr w:type="spellEnd"/>
      <w:r w:rsidRPr="00A576AF">
        <w:rPr>
          <w:rFonts w:ascii="Palatino Linotype" w:hAnsi="Palatino Linotype"/>
          <w:sz w:val="24"/>
          <w:szCs w:val="24"/>
        </w:rPr>
        <w:t xml:space="preserve"> laboratórium </w:t>
      </w:r>
    </w:p>
    <w:p w:rsidR="00D47A02" w:rsidRPr="00A576AF" w:rsidRDefault="00D47A02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Szimulációs laboratórium</w:t>
      </w:r>
    </w:p>
    <w:p w:rsidR="000725B7" w:rsidRPr="000E120B" w:rsidRDefault="000725B7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D846BB" w:rsidRDefault="000725B7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725B7" w:rsidRPr="000E120B" w:rsidRDefault="000725B7" w:rsidP="000725B7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725B7" w:rsidRDefault="000725B7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0725B7" w:rsidRDefault="000725B7" w:rsidP="000725B7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725B7" w:rsidRDefault="000725B7" w:rsidP="00CD555E">
      <w:pPr>
        <w:spacing w:after="0" w:line="240" w:lineRule="auto"/>
        <w:ind w:left="567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B787A" w:rsidRPr="000E120B" w:rsidRDefault="00EB787A" w:rsidP="000725B7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0725B7" w:rsidRPr="00CD555E" w:rsidRDefault="000725B7" w:rsidP="00CD555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36ECE" w:rsidRPr="00B703AE" w:rsidRDefault="00E36ECE" w:rsidP="00CD555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E36ECE" w:rsidRDefault="00E36ECE" w:rsidP="00E36ECE">
      <w:pPr>
        <w:spacing w:after="0" w:line="240" w:lineRule="auto"/>
        <w:ind w:left="30"/>
        <w:rPr>
          <w:rFonts w:ascii="Palatino Linotype" w:hAnsi="Palatino Linotype"/>
          <w:bCs/>
          <w:sz w:val="24"/>
          <w:szCs w:val="24"/>
        </w:rPr>
      </w:pPr>
    </w:p>
    <w:p w:rsidR="00CD555E" w:rsidRPr="00E36ECE" w:rsidRDefault="00CD555E" w:rsidP="00E36ECE">
      <w:pPr>
        <w:spacing w:after="0" w:line="240" w:lineRule="auto"/>
        <w:ind w:left="30"/>
        <w:rPr>
          <w:rFonts w:ascii="Palatino Linotype" w:hAnsi="Palatino Linotype"/>
          <w:bCs/>
          <w:sz w:val="24"/>
          <w:szCs w:val="24"/>
        </w:rPr>
      </w:pPr>
    </w:p>
    <w:p w:rsidR="000725B7" w:rsidRDefault="000725B7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Szakápolástani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gyakorlatok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CD555E">
        <w:rPr>
          <w:rFonts w:ascii="Palatino Linotype" w:hAnsi="Palatino Linotype"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sz w:val="24"/>
          <w:szCs w:val="24"/>
        </w:rPr>
        <w:t>232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0725B7" w:rsidRDefault="000725B7" w:rsidP="000725B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CD555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47A02" w:rsidRPr="00D47A02" w:rsidRDefault="00D47A02" w:rsidP="00CD555E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47A02">
        <w:rPr>
          <w:rFonts w:ascii="Palatino Linotype" w:hAnsi="Palatino Linotype"/>
          <w:sz w:val="24"/>
          <w:szCs w:val="24"/>
        </w:rPr>
        <w:t>Az elméleti ismeretek adaptálása, átültetése a gyakorlatba. A gyakorló mentőápolói képzés során megszerzett készségek elmélyítése.</w:t>
      </w:r>
    </w:p>
    <w:p w:rsidR="000725B7" w:rsidRDefault="000725B7" w:rsidP="000725B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CD555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47A02" w:rsidRDefault="00D47A02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Praehospitalsi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D47A02" w:rsidRDefault="00D47A02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Int</w:t>
      </w:r>
      <w:r w:rsidR="00B1283A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ahospitalis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D47A02" w:rsidRPr="00035DAF" w:rsidRDefault="003F3D02" w:rsidP="00CD555E">
      <w:pPr>
        <w:widowControl w:val="0"/>
        <w:suppressAutoHyphens/>
        <w:spacing w:after="0" w:line="240" w:lineRule="auto"/>
        <w:ind w:left="56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Sebészeti beavatkozások</w:t>
      </w:r>
    </w:p>
    <w:p w:rsidR="00D47A02" w:rsidRDefault="00D47A02" w:rsidP="00CD555E">
      <w:pPr>
        <w:widowControl w:val="0"/>
        <w:suppressAutoHyphens/>
        <w:spacing w:after="0" w:line="240" w:lineRule="auto"/>
        <w:ind w:left="569"/>
        <w:rPr>
          <w:rFonts w:ascii="Palatino Linotype" w:hAnsi="Palatino Linotype"/>
          <w:sz w:val="24"/>
          <w:szCs w:val="24"/>
        </w:rPr>
      </w:pPr>
      <w:r w:rsidRPr="00035DAF">
        <w:rPr>
          <w:rFonts w:ascii="Palatino Linotype" w:hAnsi="Palatino Linotype"/>
          <w:sz w:val="24"/>
          <w:szCs w:val="24"/>
        </w:rPr>
        <w:t>Kommunikáció</w:t>
      </w:r>
    </w:p>
    <w:p w:rsidR="00D47A02" w:rsidRPr="00035DAF" w:rsidRDefault="00D47A02" w:rsidP="00CD555E">
      <w:pPr>
        <w:widowControl w:val="0"/>
        <w:suppressAutoHyphens/>
        <w:spacing w:after="0" w:line="240" w:lineRule="auto"/>
        <w:ind w:left="56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Aneszte</w:t>
      </w:r>
      <w:r w:rsidR="00EB787A">
        <w:rPr>
          <w:rFonts w:ascii="Palatino Linotype" w:hAnsi="Palatino Linotype"/>
          <w:sz w:val="24"/>
          <w:szCs w:val="24"/>
        </w:rPr>
        <w:t>z</w:t>
      </w:r>
      <w:r>
        <w:rPr>
          <w:rFonts w:ascii="Palatino Linotype" w:hAnsi="Palatino Linotype"/>
          <w:sz w:val="24"/>
          <w:szCs w:val="24"/>
        </w:rPr>
        <w:t>iológia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intenzív terápia</w:t>
      </w:r>
    </w:p>
    <w:p w:rsidR="000725B7" w:rsidRDefault="000725B7" w:rsidP="00CD555E">
      <w:pPr>
        <w:widowControl w:val="0"/>
        <w:suppressAutoHyphens/>
        <w:spacing w:after="0" w:line="240" w:lineRule="auto"/>
        <w:ind w:left="42"/>
        <w:rPr>
          <w:rFonts w:ascii="Palatino Linotype" w:hAnsi="Palatino Linotype"/>
          <w:b/>
          <w:sz w:val="24"/>
          <w:szCs w:val="24"/>
        </w:rPr>
      </w:pPr>
    </w:p>
    <w:p w:rsidR="000725B7" w:rsidRDefault="000725B7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CD555E" w:rsidRDefault="00CD555E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D47A02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Sürgősségi osztály</w:t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 w:rsidR="003F3D02">
        <w:rPr>
          <w:rFonts w:ascii="Palatino Linotype" w:hAnsi="Palatino Linotype"/>
          <w:b/>
          <w:i/>
          <w:sz w:val="24"/>
          <w:szCs w:val="24"/>
        </w:rPr>
        <w:t xml:space="preserve">80 </w:t>
      </w:r>
      <w:r w:rsidR="000725B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725B7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3D02">
        <w:rPr>
          <w:rFonts w:ascii="Palatino Linotype" w:hAnsi="Palatino Linotype"/>
          <w:sz w:val="24"/>
          <w:szCs w:val="24"/>
        </w:rPr>
        <w:t>A sürgősségi osztály munkarendje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3D02">
        <w:rPr>
          <w:rFonts w:ascii="Palatino Linotype" w:hAnsi="Palatino Linotype"/>
          <w:sz w:val="24"/>
          <w:szCs w:val="24"/>
        </w:rPr>
        <w:t xml:space="preserve">A sürgősségi osztály </w:t>
      </w:r>
      <w:r>
        <w:rPr>
          <w:rFonts w:ascii="Palatino Linotype" w:hAnsi="Palatino Linotype"/>
          <w:sz w:val="24"/>
          <w:szCs w:val="24"/>
        </w:rPr>
        <w:t>személyi és tárgyi feltételei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betegek fogadása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Triage</w:t>
      </w:r>
      <w:proofErr w:type="spellEnd"/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Betegmegfigyelés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Súlyos sérültek ellátása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Kissebészeti beavatkozások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Labor diagnosztika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Képalkotó diagnosztika</w:t>
      </w:r>
    </w:p>
    <w:p w:rsidR="000725B7" w:rsidRDefault="003F3D02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0725B7" w:rsidRPr="00CD555E" w:rsidRDefault="00D47A02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Intenzív osztály</w:t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ab/>
      </w:r>
      <w:r w:rsidR="00377FF0">
        <w:rPr>
          <w:rFonts w:ascii="Palatino Linotype" w:hAnsi="Palatino Linotype"/>
          <w:b/>
          <w:i/>
          <w:sz w:val="24"/>
          <w:szCs w:val="24"/>
        </w:rPr>
        <w:t>32</w:t>
      </w:r>
      <w:r w:rsidR="003F3D0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725B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Intenzív ellátás szervezeti keretei, tárgyi és személyi feltételei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Lélegeztetés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Monitorizálás</w:t>
      </w:r>
      <w:proofErr w:type="spellEnd"/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Ágymelletti diagnosztika</w:t>
      </w:r>
    </w:p>
    <w:p w:rsidR="003F3D02" w:rsidRPr="00D674DC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Centrális vé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n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ás vérnyomásméré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s (CVP)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Invaziv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hemodinamikai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monitorozá</w:t>
      </w:r>
      <w:r w:rsidRPr="00D674DC">
        <w:rPr>
          <w:rFonts w:ascii="Palatino Linotype" w:hAnsi="Palatino Linotype" w:cs="Calibri"/>
          <w:color w:val="000000"/>
          <w:sz w:val="24"/>
          <w:szCs w:val="24"/>
          <w:lang w:eastAsia="hu-HU"/>
        </w:rPr>
        <w:t>s</w:t>
      </w:r>
    </w:p>
    <w:p w:rsidR="003F3D02" w:rsidRPr="00D674DC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Intenzív ellátást igénylő betegek ápolása</w:t>
      </w:r>
    </w:p>
    <w:p w:rsidR="000725B7" w:rsidRDefault="000725B7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D47A02" w:rsidP="00CD555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Eset/Roham </w:t>
      </w:r>
      <w:proofErr w:type="gramStart"/>
      <w:r>
        <w:rPr>
          <w:rFonts w:ascii="Palatino Linotype" w:hAnsi="Palatino Linotype"/>
          <w:b/>
          <w:sz w:val="24"/>
          <w:szCs w:val="24"/>
        </w:rPr>
        <w:t>kocsi</w:t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0725B7">
        <w:rPr>
          <w:rFonts w:ascii="Palatino Linotype" w:hAnsi="Palatino Linotype"/>
          <w:b/>
          <w:sz w:val="24"/>
          <w:szCs w:val="24"/>
        </w:rPr>
        <w:tab/>
      </w:r>
      <w:r w:rsidR="00CD555E">
        <w:rPr>
          <w:rFonts w:ascii="Palatino Linotype" w:hAnsi="Palatino Linotype"/>
          <w:b/>
          <w:sz w:val="24"/>
          <w:szCs w:val="24"/>
        </w:rPr>
        <w:t xml:space="preserve">          </w:t>
      </w:r>
      <w:r w:rsidR="003F3D02">
        <w:rPr>
          <w:rFonts w:ascii="Palatino Linotype" w:hAnsi="Palatino Linotype"/>
          <w:b/>
          <w:i/>
          <w:sz w:val="24"/>
          <w:szCs w:val="24"/>
        </w:rPr>
        <w:t>120</w:t>
      </w:r>
      <w:proofErr w:type="gramEnd"/>
      <w:r w:rsidR="003F3D0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725B7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Az eset és a ROKO felszerelése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Légútbiztosítási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eszközök</w:t>
      </w:r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Respirátor</w:t>
      </w:r>
      <w:proofErr w:type="spellEnd"/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A légzés </w:t>
      </w: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monitorizálása</w:t>
      </w:r>
      <w:proofErr w:type="spellEnd"/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Cardioverzió</w:t>
      </w:r>
      <w:proofErr w:type="spellEnd"/>
    </w:p>
    <w:p w:rsidR="003F3D02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Ellátási protokollok</w:t>
      </w:r>
    </w:p>
    <w:p w:rsidR="003F3D02" w:rsidRPr="00D674DC" w:rsidRDefault="003F3D02" w:rsidP="00CD555E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Bekapcsolódás a helyszíni ellátásba</w:t>
      </w:r>
    </w:p>
    <w:p w:rsidR="000725B7" w:rsidRDefault="000725B7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CD555E" w:rsidRDefault="000725B7" w:rsidP="000725B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3F3D02" w:rsidRPr="003F3D02" w:rsidRDefault="003F3D02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3D02">
        <w:rPr>
          <w:rFonts w:ascii="Palatino Linotype" w:hAnsi="Palatino Linotype"/>
          <w:sz w:val="24"/>
          <w:szCs w:val="24"/>
        </w:rPr>
        <w:t>Sürgősségi osztály</w:t>
      </w:r>
    </w:p>
    <w:p w:rsidR="003F3D02" w:rsidRPr="003F3D02" w:rsidRDefault="003F3D02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3D02">
        <w:rPr>
          <w:rFonts w:ascii="Palatino Linotype" w:hAnsi="Palatino Linotype"/>
          <w:sz w:val="24"/>
          <w:szCs w:val="24"/>
        </w:rPr>
        <w:t>Intenzív osztály</w:t>
      </w:r>
    </w:p>
    <w:p w:rsidR="003F3D02" w:rsidRPr="003F3D02" w:rsidRDefault="003F3D02" w:rsidP="00CD555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3D02">
        <w:rPr>
          <w:rFonts w:ascii="Palatino Linotype" w:hAnsi="Palatino Linotype"/>
          <w:sz w:val="24"/>
          <w:szCs w:val="24"/>
        </w:rPr>
        <w:t>Eset/ROKO</w:t>
      </w:r>
    </w:p>
    <w:p w:rsidR="000725B7" w:rsidRPr="000E120B" w:rsidRDefault="000725B7" w:rsidP="00072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725B7" w:rsidRPr="00D846BB" w:rsidRDefault="000725B7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725B7" w:rsidRPr="000E120B" w:rsidRDefault="000725B7" w:rsidP="000725B7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725B7" w:rsidRDefault="000725B7" w:rsidP="00CD555E">
      <w:pPr>
        <w:widowControl w:val="0"/>
        <w:suppressAutoHyphens/>
        <w:spacing w:after="0" w:line="240" w:lineRule="auto"/>
        <w:ind w:left="567" w:firstLine="25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0725B7" w:rsidRDefault="000725B7" w:rsidP="000725B7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725B7" w:rsidRDefault="000725B7" w:rsidP="00CD555E">
      <w:pPr>
        <w:spacing w:after="0" w:line="240" w:lineRule="auto"/>
        <w:ind w:left="709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0725B7" w:rsidRPr="000E120B" w:rsidRDefault="000725B7" w:rsidP="00CD555E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E36ECE" w:rsidRPr="00CD555E" w:rsidRDefault="000725B7" w:rsidP="00CD555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36ECE" w:rsidRPr="00B703AE" w:rsidRDefault="00E36ECE" w:rsidP="00CD555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B61F0A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0E120B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BB11D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11198-12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B61F0A" w:rsidRDefault="00BB11D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Mentésszervezési és oktatási feladatok</w:t>
      </w:r>
    </w:p>
    <w:p w:rsidR="00274EA1" w:rsidRPr="000E120B" w:rsidRDefault="00274EA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CD555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AC1323">
        <w:rPr>
          <w:rFonts w:ascii="Palatino Linotype" w:hAnsi="Palatino Linotype"/>
          <w:b/>
          <w:sz w:val="24"/>
          <w:szCs w:val="24"/>
        </w:rPr>
        <w:t xml:space="preserve">11198-12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AC1323">
        <w:rPr>
          <w:rFonts w:ascii="Palatino Linotype" w:hAnsi="Palatino Linotype"/>
          <w:b/>
          <w:sz w:val="24"/>
          <w:szCs w:val="24"/>
        </w:rPr>
        <w:t>Mentésszervezési és oktatási feladatok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88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82"/>
        <w:gridCol w:w="483"/>
        <w:gridCol w:w="478"/>
        <w:gridCol w:w="500"/>
        <w:gridCol w:w="482"/>
        <w:gridCol w:w="504"/>
        <w:gridCol w:w="469"/>
        <w:gridCol w:w="901"/>
      </w:tblGrid>
      <w:tr w:rsidR="00F67E2B" w:rsidRPr="000E120B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E2B" w:rsidRPr="00512E9F" w:rsidRDefault="00512E9F" w:rsidP="00FE0A3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</w:pPr>
            <w:r w:rsidRPr="00512E9F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11198-12</w:t>
            </w:r>
          </w:p>
          <w:p w:rsidR="00512E9F" w:rsidRPr="000E120B" w:rsidRDefault="00512E9F" w:rsidP="00FE0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12E9F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Mentésszervezés és oktatási feladatok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274EA1" w:rsidRDefault="00F67E2B" w:rsidP="001F0AFD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274EA1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Mentés-irányítás 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274EA1" w:rsidRDefault="00F67E2B" w:rsidP="001F0AFD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proofErr w:type="spellStart"/>
            <w:r w:rsidRPr="00274EA1">
              <w:rPr>
                <w:rFonts w:ascii="Palatino Linotype" w:hAnsi="Palatino Linotype"/>
                <w:sz w:val="18"/>
                <w:szCs w:val="18"/>
                <w:lang w:eastAsia="hu-HU"/>
              </w:rPr>
              <w:t>Kommu-nikáció</w:t>
            </w:r>
            <w:proofErr w:type="spellEnd"/>
          </w:p>
        </w:tc>
        <w:tc>
          <w:tcPr>
            <w:tcW w:w="1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7E2B" w:rsidRPr="00274EA1" w:rsidRDefault="00F67E2B" w:rsidP="001F0AFD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274EA1">
              <w:rPr>
                <w:rFonts w:ascii="Palatino Linotype" w:hAnsi="Palatino Linotype"/>
                <w:sz w:val="18"/>
                <w:szCs w:val="18"/>
                <w:lang w:eastAsia="hu-HU"/>
              </w:rPr>
              <w:t>Szak-módszertan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4EA1" w:rsidRPr="00274EA1" w:rsidRDefault="00274EA1" w:rsidP="001F0AFD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274EA1">
              <w:rPr>
                <w:rFonts w:ascii="Palatino Linotype" w:hAnsi="Palatino Linotype"/>
                <w:sz w:val="18"/>
                <w:szCs w:val="18"/>
                <w:lang w:eastAsia="hu-HU"/>
              </w:rPr>
              <w:t>Mentsz.</w:t>
            </w:r>
          </w:p>
          <w:p w:rsidR="00F67E2B" w:rsidRPr="00274EA1" w:rsidRDefault="00274EA1" w:rsidP="001F0AFD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274EA1">
              <w:rPr>
                <w:rFonts w:ascii="Palatino Linotype" w:hAnsi="Palatino Linotype"/>
                <w:sz w:val="18"/>
                <w:szCs w:val="18"/>
                <w:lang w:eastAsia="hu-HU"/>
              </w:rPr>
              <w:t>gyakorlat</w:t>
            </w:r>
          </w:p>
        </w:tc>
      </w:tr>
      <w:tr w:rsidR="00B61F0A" w:rsidRPr="000E120B">
        <w:trPr>
          <w:trHeight w:val="3654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9338C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861288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Bevetésirányí</w:t>
            </w:r>
            <w:r w:rsidR="00F67E2B">
              <w:rPr>
                <w:rFonts w:ascii="Palatino Linotype" w:hAnsi="Palatino Linotype"/>
                <w:sz w:val="20"/>
                <w:szCs w:val="20"/>
                <w:lang w:eastAsia="hu-HU"/>
              </w:rPr>
              <w:t>tás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F67E2B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Ment</w:t>
            </w:r>
            <w:r w:rsidR="007B6730">
              <w:rPr>
                <w:rFonts w:ascii="Palatino Linotype" w:hAnsi="Palatino Linotype"/>
                <w:sz w:val="20"/>
                <w:szCs w:val="20"/>
                <w:lang w:eastAsia="hu-HU"/>
              </w:rPr>
              <w:t>és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és száll.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ir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. műszaki eszközei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F67E2B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Verbális kommunikáció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F67E2B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="00D11060">
              <w:rPr>
                <w:rFonts w:ascii="Palatino Linotype" w:hAnsi="Palatino Linotype"/>
                <w:sz w:val="20"/>
                <w:szCs w:val="20"/>
                <w:lang w:eastAsia="hu-HU"/>
              </w:rPr>
              <w:t>kom</w:t>
            </w:r>
            <w:r w:rsidR="004B0699">
              <w:rPr>
                <w:rFonts w:ascii="Palatino Linotype" w:hAnsi="Palatino Linotype"/>
                <w:sz w:val="20"/>
                <w:szCs w:val="20"/>
                <w:lang w:eastAsia="hu-HU"/>
              </w:rPr>
              <w:t>m</w:t>
            </w:r>
            <w:r w:rsidR="00D11060">
              <w:rPr>
                <w:rFonts w:ascii="Palatino Linotype" w:hAnsi="Palatino Linotype"/>
                <w:sz w:val="20"/>
                <w:szCs w:val="20"/>
                <w:lang w:eastAsia="hu-HU"/>
              </w:rPr>
              <w:t>unikáció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az irányításban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F67E2B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Képzési rendszerek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F67E2B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Didaktika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F67E2B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Andragógia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61F0A" w:rsidRPr="000E120B" w:rsidRDefault="00F67E2B" w:rsidP="007B67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Mentésszerv</w:t>
            </w:r>
            <w:r w:rsidR="007B6730">
              <w:rPr>
                <w:rFonts w:ascii="Palatino Linotype" w:hAnsi="Palatino Linotype"/>
                <w:sz w:val="20"/>
                <w:szCs w:val="20"/>
                <w:lang w:eastAsia="hu-HU"/>
              </w:rPr>
              <w:t>ezés</w:t>
            </w:r>
          </w:p>
        </w:tc>
      </w:tr>
      <w:tr w:rsidR="00B61F0A" w:rsidRPr="000E120B">
        <w:trPr>
          <w:trHeight w:val="345"/>
          <w:jc w:val="center"/>
        </w:trPr>
        <w:tc>
          <w:tcPr>
            <w:tcW w:w="88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B61F0A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4548EF" w:rsidRDefault="004548EF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Oktatási folyamatban közreműködik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4548EF" w:rsidRDefault="004548EF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Oktatástechnikai eszközöket alkalmaz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4548EF" w:rsidRDefault="004548EF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Prezentációt készít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4548EF" w:rsidRDefault="004548EF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Laikusokat elsősegélynyújtásra oktat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B61F0A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Részt vesz az új belépők betanításában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Továbbképzések lebonyolításában közreműködik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Közreműködik az orvosi ügyelet irányításában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Betegszállítás irányításában részt vesz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Mentésirányítói tevékenységet végez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Középvezetői feladatokat lát el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360"/>
          <w:jc w:val="center"/>
        </w:trPr>
        <w:tc>
          <w:tcPr>
            <w:tcW w:w="88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Neveléselmélet alapjai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Oktatási elméletek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oktatás módszerei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Mérés és értékelés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Szakmódszertan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Gyakorlati oktatás módszertana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Bevetésirányítás</w:t>
            </w:r>
            <w:proofErr w:type="spellEnd"/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Információs technológia a mentésirányításban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Dokumentáció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Tárgyalástechnika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Irányítás, tervezés, szervezés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60"/>
          <w:jc w:val="center"/>
        </w:trPr>
        <w:tc>
          <w:tcPr>
            <w:tcW w:w="88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64FED" w:rsidRPr="000E120B" w:rsidTr="00CD555E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Kommunikációs eszközök használata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Informatikai eszközök használata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Mentésirányítás eszközeinek alkalmazása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Rádiótechnikai eszközök alkalmazása 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360"/>
          <w:jc w:val="center"/>
        </w:trPr>
        <w:tc>
          <w:tcPr>
            <w:tcW w:w="8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lastRenderedPageBreak/>
              <w:t>Elhivatottság, elkötelezettség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60"/>
          <w:jc w:val="center"/>
        </w:trPr>
        <w:tc>
          <w:tcPr>
            <w:tcW w:w="88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Kezdeményezőkészség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4FED" w:rsidRPr="000E120B" w:rsidTr="00CD555E">
        <w:trPr>
          <w:trHeight w:val="360"/>
          <w:jc w:val="center"/>
        </w:trPr>
        <w:tc>
          <w:tcPr>
            <w:tcW w:w="88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964FED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Tervezés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4FED" w:rsidRPr="000E120B" w:rsidTr="00CD555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4548EF" w:rsidRDefault="00964FED" w:rsidP="004548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Értékelés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4FED" w:rsidRPr="000E120B" w:rsidRDefault="008D7314" w:rsidP="00CD555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0E120B" w:rsidRDefault="00B61F0A" w:rsidP="009338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</w:p>
    <w:p w:rsidR="00C65A1E" w:rsidRDefault="00901D7B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Mentésirányítás</w:t>
      </w:r>
      <w:r w:rsidR="00F67E2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903D3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1B5F67">
        <w:rPr>
          <w:rFonts w:ascii="Palatino Linotype" w:hAnsi="Palatino Linotype"/>
          <w:sz w:val="24"/>
          <w:szCs w:val="24"/>
        </w:rPr>
        <w:tab/>
      </w:r>
      <w:r w:rsidR="00CD555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CD555E" w:rsidRDefault="00C65A1E" w:rsidP="00CD555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3D02" w:rsidRDefault="003F3D02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Bevetés irányítási</w:t>
      </w:r>
      <w:r w:rsidRPr="003F3D02">
        <w:rPr>
          <w:rFonts w:ascii="Palatino Linotype" w:hAnsi="Palatino Linotype"/>
          <w:sz w:val="24"/>
          <w:szCs w:val="24"/>
        </w:rPr>
        <w:t xml:space="preserve"> és mentésvezetési feladatok bemutatása és elsaj</w:t>
      </w:r>
      <w:r>
        <w:rPr>
          <w:rFonts w:ascii="Palatino Linotype" w:hAnsi="Palatino Linotype"/>
          <w:sz w:val="24"/>
          <w:szCs w:val="24"/>
        </w:rPr>
        <w:t>át</w:t>
      </w:r>
      <w:r w:rsidRPr="003F3D02">
        <w:rPr>
          <w:rFonts w:ascii="Palatino Linotype" w:hAnsi="Palatino Linotype"/>
          <w:sz w:val="24"/>
          <w:szCs w:val="24"/>
        </w:rPr>
        <w:t>íttatása</w:t>
      </w:r>
      <w:r>
        <w:rPr>
          <w:rFonts w:ascii="Palatino Linotype" w:hAnsi="Palatino Linotype"/>
          <w:sz w:val="24"/>
          <w:szCs w:val="24"/>
        </w:rPr>
        <w:t>.</w:t>
      </w:r>
    </w:p>
    <w:p w:rsidR="003F3D02" w:rsidRPr="003F3D02" w:rsidRDefault="003F3D02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Felkészítés az irányító csoportban történő munkára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C1759" w:rsidRPr="00CD555E" w:rsidRDefault="00C65A1E" w:rsidP="00CD555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C1759" w:rsidRDefault="00EC1759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Praehospital</w:t>
      </w:r>
      <w:r w:rsidR="007B6730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EC1759" w:rsidRDefault="00EC1759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Int</w:t>
      </w:r>
      <w:r w:rsidR="007B6730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ahospitalis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EC1759" w:rsidRDefault="00EC1759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EC1759" w:rsidRDefault="00EC1759" w:rsidP="00CD55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Pedagógia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F33E3" w:rsidRDefault="00AF33E3" w:rsidP="00AF33E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F33E3" w:rsidRDefault="00EC1759" w:rsidP="00AF33E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Bevetésirány</w:t>
      </w:r>
      <w:r w:rsidR="00861288">
        <w:rPr>
          <w:rFonts w:ascii="Palatino Linotype" w:hAnsi="Palatino Linotype"/>
          <w:b/>
          <w:sz w:val="24"/>
          <w:szCs w:val="24"/>
        </w:rPr>
        <w:t>í</w:t>
      </w:r>
      <w:r>
        <w:rPr>
          <w:rFonts w:ascii="Palatino Linotype" w:hAnsi="Palatino Linotype"/>
          <w:b/>
          <w:sz w:val="24"/>
          <w:szCs w:val="24"/>
        </w:rPr>
        <w:t>tás</w:t>
      </w:r>
      <w:proofErr w:type="spellEnd"/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Irányítócsoportok felépítése</w:t>
      </w:r>
    </w:p>
    <w:p w:rsid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Mentőegységek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Speciális mentőegységek</w:t>
      </w:r>
    </w:p>
    <w:p w:rsidR="00EC1759" w:rsidRPr="00EC1759" w:rsidRDefault="007B6730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speciális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mentőcsoportok</w:t>
      </w:r>
    </w:p>
    <w:p w:rsidR="00EC1759" w:rsidRP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>krízis</w:t>
      </w:r>
      <w:proofErr w:type="gramEnd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intervenciós team</w:t>
      </w:r>
    </w:p>
    <w:p w:rsidR="00EC1759" w:rsidRP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>betegszállító</w:t>
      </w:r>
      <w:proofErr w:type="gramEnd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egységek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Riasztás</w:t>
      </w:r>
    </w:p>
    <w:p w:rsid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>prioritási</w:t>
      </w:r>
      <w:proofErr w:type="gramEnd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szintek</w:t>
      </w:r>
    </w:p>
    <w:p w:rsid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párhuzamos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riasztás</w:t>
      </w:r>
    </w:p>
    <w:p w:rsid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randevú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elv</w:t>
      </w:r>
    </w:p>
    <w:p w:rsid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Társszervek</w:t>
      </w:r>
    </w:p>
    <w:p w:rsid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műszaki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mentés</w:t>
      </w:r>
    </w:p>
    <w:p w:rsid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karhatalom</w:t>
      </w:r>
      <w:proofErr w:type="gramEnd"/>
    </w:p>
    <w:p w:rsidR="00EC1759" w:rsidRP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kat</w:t>
      </w:r>
      <w:r w:rsidR="007B6730">
        <w:rPr>
          <w:rFonts w:ascii="Palatino Linotype" w:hAnsi="Palatino Linotype" w:cs="Calibri"/>
          <w:color w:val="000000"/>
          <w:sz w:val="24"/>
          <w:szCs w:val="24"/>
          <w:lang w:eastAsia="hu-HU"/>
        </w:rPr>
        <w:t>a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sztrófavédelem</w:t>
      </w:r>
      <w:proofErr w:type="gramEnd"/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R</w:t>
      </w:r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>endkívüli esemény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ek irányítási feladatai</w:t>
      </w:r>
    </w:p>
    <w:p w:rsidR="00EC1759" w:rsidRP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tömeges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baleset</w:t>
      </w:r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EC1759" w:rsidRPr="00EC1759" w:rsidRDefault="00EC1759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>a</w:t>
      </w:r>
      <w:proofErr w:type="gramEnd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katasztrófa helyzetek 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Betegutak</w:t>
      </w:r>
      <w:proofErr w:type="spellEnd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EC1759" w:rsidRDefault="00EC1759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F33E3" w:rsidRDefault="00EC1759" w:rsidP="00AF33E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C1759">
        <w:rPr>
          <w:rFonts w:ascii="Palatino Linotype" w:hAnsi="Palatino Linotype"/>
          <w:b/>
          <w:sz w:val="24"/>
          <w:szCs w:val="24"/>
        </w:rPr>
        <w:t>Mentés</w:t>
      </w:r>
      <w:r w:rsidR="00377FF0">
        <w:rPr>
          <w:rFonts w:ascii="Palatino Linotype" w:hAnsi="Palatino Linotype"/>
          <w:b/>
          <w:sz w:val="24"/>
          <w:szCs w:val="24"/>
        </w:rPr>
        <w:t xml:space="preserve"> és szállítás </w:t>
      </w:r>
      <w:r w:rsidRPr="00EC1759">
        <w:rPr>
          <w:rFonts w:ascii="Palatino Linotype" w:hAnsi="Palatino Linotype"/>
          <w:b/>
          <w:sz w:val="24"/>
          <w:szCs w:val="24"/>
        </w:rPr>
        <w:t>irányítás műszaki eszközei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AVL terminált </w:t>
      </w:r>
    </w:p>
    <w:p w:rsidR="00EC1759" w:rsidRPr="00EC1759" w:rsidRDefault="007B6730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Call</w:t>
      </w:r>
      <w:proofErr w:type="spell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center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EDR rendszer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SDS működése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telekommunikációs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eszközök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informatikai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eszközök a mentésirányításban</w:t>
      </w:r>
    </w:p>
    <w:p w:rsidR="007B6730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>szünetmentes</w:t>
      </w:r>
      <w:proofErr w:type="gramEnd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táp</w:t>
      </w:r>
      <w:r w:rsidR="007B6730">
        <w:rPr>
          <w:rFonts w:ascii="Palatino Linotype" w:hAnsi="Palatino Linotype" w:cs="Calibri"/>
          <w:color w:val="000000"/>
          <w:sz w:val="24"/>
          <w:szCs w:val="24"/>
          <w:lang w:eastAsia="hu-HU"/>
        </w:rPr>
        <w:t>egység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lastRenderedPageBreak/>
        <w:t>MIR program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telematikai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egység</w:t>
      </w:r>
    </w:p>
    <w:p w:rsidR="00EC1759" w:rsidRPr="00EC1759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>vészhelyzeti</w:t>
      </w:r>
      <w:proofErr w:type="gramEnd"/>
      <w:r w:rsidRPr="00EC1759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irányító központ </w:t>
      </w:r>
    </w:p>
    <w:p w:rsidR="00C65A1E" w:rsidRPr="00EC1759" w:rsidRDefault="00C65A1E" w:rsidP="00EC1759">
      <w:pPr>
        <w:spacing w:after="0" w:line="240" w:lineRule="auto"/>
        <w:ind w:left="1778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</w:p>
    <w:p w:rsidR="00C65A1E" w:rsidRPr="00AF33E3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EC1759" w:rsidRPr="00EC1759" w:rsidRDefault="00EC1759" w:rsidP="00AF33E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C1759">
        <w:rPr>
          <w:rFonts w:ascii="Palatino Linotype" w:hAnsi="Palatino Linotype"/>
          <w:sz w:val="24"/>
          <w:szCs w:val="24"/>
        </w:rPr>
        <w:t>Szaktanterem</w:t>
      </w:r>
    </w:p>
    <w:p w:rsidR="00CC3403" w:rsidRPr="00AF33E3" w:rsidRDefault="00EC1759" w:rsidP="00AF33E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C1759">
        <w:rPr>
          <w:rFonts w:ascii="Palatino Linotype" w:hAnsi="Palatino Linotype"/>
          <w:sz w:val="24"/>
          <w:szCs w:val="24"/>
        </w:rPr>
        <w:t>Gyakorló irány</w:t>
      </w:r>
      <w:r w:rsidR="007B6730">
        <w:rPr>
          <w:rFonts w:ascii="Palatino Linotype" w:hAnsi="Palatino Linotype"/>
          <w:sz w:val="24"/>
          <w:szCs w:val="24"/>
        </w:rPr>
        <w:t>í</w:t>
      </w:r>
      <w:r w:rsidRPr="00EC1759">
        <w:rPr>
          <w:rFonts w:ascii="Palatino Linotype" w:hAnsi="Palatino Linotype"/>
          <w:sz w:val="24"/>
          <w:szCs w:val="24"/>
        </w:rPr>
        <w:t>tó központ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AF33E3">
      <w:pPr>
        <w:spacing w:after="0" w:line="240" w:lineRule="auto"/>
        <w:ind w:left="567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Pr="000E120B" w:rsidRDefault="00C65A1E" w:rsidP="00AF33E3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AF33E3" w:rsidRDefault="00C65A1E" w:rsidP="00AF33E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96CCD" w:rsidRPr="00B703AE" w:rsidRDefault="00996CCD" w:rsidP="00AF33E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C65A1E" w:rsidRDefault="00C65A1E" w:rsidP="00996CC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996CCD" w:rsidRPr="00996CCD" w:rsidRDefault="00996CCD" w:rsidP="00996CC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C65A1E" w:rsidRDefault="00436761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Kommunikáció</w:t>
      </w:r>
      <w:r w:rsidR="00462D39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EC175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AF33E3">
        <w:rPr>
          <w:rFonts w:ascii="Palatino Linotype" w:hAnsi="Palatino Linotype"/>
          <w:sz w:val="24"/>
          <w:szCs w:val="24"/>
        </w:rPr>
        <w:tab/>
      </w:r>
      <w:r w:rsidR="0070439A">
        <w:rPr>
          <w:rFonts w:ascii="Palatino Linotype" w:hAnsi="Palatino Linotype"/>
          <w:sz w:val="24"/>
          <w:szCs w:val="24"/>
        </w:rPr>
        <w:t>24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AF33E3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EC1759" w:rsidRDefault="00EC1759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C1759">
        <w:rPr>
          <w:rFonts w:ascii="Palatino Linotype" w:hAnsi="Palatino Linotype"/>
          <w:sz w:val="24"/>
          <w:szCs w:val="24"/>
        </w:rPr>
        <w:t>A mentésirányításban alkalmazott kommunikáció technikák bemutatása és elsajátíttatása.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F33E3" w:rsidRDefault="00C65A1E" w:rsidP="00AF33E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C1759" w:rsidRDefault="006E4A74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Praehospitalis</w:t>
      </w:r>
      <w:proofErr w:type="spellEnd"/>
      <w:r w:rsidR="00EC1759">
        <w:rPr>
          <w:rFonts w:ascii="Palatino Linotype" w:hAnsi="Palatino Linotype"/>
          <w:sz w:val="24"/>
          <w:szCs w:val="24"/>
        </w:rPr>
        <w:t xml:space="preserve"> ellátás</w:t>
      </w:r>
    </w:p>
    <w:p w:rsidR="00EC1759" w:rsidRDefault="00EC1759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Int</w:t>
      </w:r>
      <w:r w:rsidR="0042770A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ahospitalis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EC1759" w:rsidRDefault="00EC1759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EC1759" w:rsidRDefault="00EC1759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Pedagógia</w:t>
      </w:r>
    </w:p>
    <w:p w:rsidR="00EC1759" w:rsidRDefault="00EC1759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Bevetésirányítás</w:t>
      </w:r>
      <w:proofErr w:type="spellEnd"/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F33E3" w:rsidRDefault="00AF33E3" w:rsidP="00AF33E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E7B6A" w:rsidRPr="00AF33E3" w:rsidRDefault="00377FF0" w:rsidP="008E7B6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Verbális k</w:t>
      </w:r>
      <w:r w:rsidR="00EC1759">
        <w:rPr>
          <w:rFonts w:ascii="Palatino Linotype" w:hAnsi="Palatino Linotype"/>
          <w:b/>
          <w:sz w:val="24"/>
          <w:szCs w:val="24"/>
        </w:rPr>
        <w:t>ommunikáció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8E7B6A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</w:r>
      <w:r w:rsidR="00EC1759">
        <w:rPr>
          <w:rFonts w:ascii="Palatino Linotype" w:hAnsi="Palatino Linotype"/>
          <w:b/>
          <w:i/>
          <w:sz w:val="24"/>
          <w:szCs w:val="24"/>
        </w:rPr>
        <w:t>1</w:t>
      </w:r>
      <w:r w:rsidR="0070439A">
        <w:rPr>
          <w:rFonts w:ascii="Palatino Linotype" w:hAnsi="Palatino Linotype"/>
          <w:b/>
          <w:i/>
          <w:sz w:val="24"/>
          <w:szCs w:val="24"/>
        </w:rPr>
        <w:t>2</w:t>
      </w:r>
      <w:r w:rsidR="00EC175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E7B6A" w:rsidRDefault="008E7B6A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Verbális kommunikáció</w:t>
      </w:r>
    </w:p>
    <w:p w:rsidR="008E7B6A" w:rsidRPr="008E7B6A" w:rsidRDefault="008E7B6A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légzés</w:t>
      </w:r>
      <w:proofErr w:type="gramEnd"/>
    </w:p>
    <w:p w:rsidR="008E7B6A" w:rsidRPr="008E7B6A" w:rsidRDefault="008E7B6A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beszédhang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képzése és kiejtése</w:t>
      </w:r>
    </w:p>
    <w:p w:rsidR="008E7B6A" w:rsidRPr="008E7B6A" w:rsidRDefault="008E7B6A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hangsúlyozás</w:t>
      </w:r>
      <w:proofErr w:type="gramEnd"/>
    </w:p>
    <w:p w:rsidR="008E7B6A" w:rsidRPr="008E7B6A" w:rsidRDefault="008E7B6A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hanglejtés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8E7B6A" w:rsidRPr="008E7B6A" w:rsidRDefault="008E7B6A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beszédszünet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8E7B6A" w:rsidRPr="008E7B6A" w:rsidRDefault="008E7B6A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lastRenderedPageBreak/>
        <w:t>beszédtempó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</w:p>
    <w:p w:rsidR="008E7B6A" w:rsidRPr="008E7B6A" w:rsidRDefault="008E7B6A" w:rsidP="00AF33E3">
      <w:pPr>
        <w:spacing w:after="0" w:line="240" w:lineRule="auto"/>
        <w:ind w:left="185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vokális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jelek</w:t>
      </w:r>
    </w:p>
    <w:p w:rsidR="00C65A1E" w:rsidRPr="008E7B6A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kérdezési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technikák</w:t>
      </w:r>
    </w:p>
    <w:p w:rsidR="00EC1759" w:rsidRPr="008E7B6A" w:rsidRDefault="008E7B6A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a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"nehéz ügyfél", pro</w:t>
      </w:r>
      <w:r w:rsidR="006E4A74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blémás bejelentővel kommunikálás, </w:t>
      </w:r>
      <w:r w:rsidR="00EC1759"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konfliktus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kezelési technikák</w:t>
      </w:r>
    </w:p>
    <w:p w:rsidR="00EC1759" w:rsidRPr="008E7B6A" w:rsidRDefault="008E7B6A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agresszív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bejelentő kezelés</w:t>
      </w:r>
    </w:p>
    <w:p w:rsidR="00EC1759" w:rsidRPr="008E7B6A" w:rsidRDefault="00EC1759" w:rsidP="00AF33E3">
      <w:pPr>
        <w:spacing w:after="0" w:line="240" w:lineRule="auto"/>
        <w:ind w:left="113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reklamáció</w:t>
      </w:r>
      <w:proofErr w:type="gramEnd"/>
      <w:r w:rsid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kezelése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F33E3" w:rsidRDefault="008E7B6A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Szakmai kommunikáció az irányításban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70439A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759" w:rsidRPr="008E7B6A" w:rsidRDefault="00EC1759" w:rsidP="00AF33E3">
      <w:pPr>
        <w:spacing w:after="0" w:line="240" w:lineRule="auto"/>
        <w:ind w:left="130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Kérdezési protokollok</w:t>
      </w:r>
    </w:p>
    <w:p w:rsidR="008E7B6A" w:rsidRDefault="00EC1759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telefonos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BLS protokoll</w:t>
      </w:r>
    </w:p>
    <w:p w:rsidR="00EC1759" w:rsidRPr="008E7B6A" w:rsidRDefault="008E7B6A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AED protokoll</w:t>
      </w:r>
    </w:p>
    <w:p w:rsidR="00EC1759" w:rsidRPr="008E7B6A" w:rsidRDefault="00EC1759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a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légúti idegentest telefonos protokollját használni</w:t>
      </w:r>
    </w:p>
    <w:p w:rsidR="00EC1759" w:rsidRDefault="00EC1759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súlyos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sérült telefonos protokollját használni</w:t>
      </w:r>
    </w:p>
    <w:p w:rsidR="008E7B6A" w:rsidRPr="008E7B6A" w:rsidRDefault="008E7B6A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vérzéscs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illapítás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protokoll</w:t>
      </w:r>
    </w:p>
    <w:p w:rsidR="008E7B6A" w:rsidRPr="008E7B6A" w:rsidRDefault="008E7B6A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eszméletlen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bete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g (görcsölő beteg) ellátásának protokollja</w:t>
      </w:r>
    </w:p>
    <w:p w:rsidR="008E7B6A" w:rsidRPr="008E7B6A" w:rsidRDefault="008E7B6A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légút</w:t>
      </w:r>
      <w:proofErr w:type="gramEnd"/>
      <w:r w:rsidR="0042770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biztos</w:t>
      </w:r>
      <w:r w:rsidR="0042770A">
        <w:rPr>
          <w:rFonts w:ascii="Palatino Linotype" w:hAnsi="Palatino Linotype" w:cs="Calibri"/>
          <w:color w:val="000000"/>
          <w:sz w:val="24"/>
          <w:szCs w:val="24"/>
          <w:lang w:eastAsia="hu-HU"/>
        </w:rPr>
        <w:t>í</w:t>
      </w:r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tás protokoll</w:t>
      </w:r>
    </w:p>
    <w:p w:rsidR="008E7B6A" w:rsidRPr="008E7B6A" w:rsidRDefault="008E7B6A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>lázcsillapítás</w:t>
      </w:r>
      <w:proofErr w:type="gramEnd"/>
      <w:r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protokoll</w:t>
      </w:r>
    </w:p>
    <w:p w:rsidR="008E7B6A" w:rsidRPr="008E7B6A" w:rsidRDefault="008E7B6A" w:rsidP="00AF33E3">
      <w:pPr>
        <w:spacing w:after="0" w:line="240" w:lineRule="auto"/>
        <w:ind w:left="202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proofErr w:type="gramStart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égési</w:t>
      </w:r>
      <w:proofErr w:type="gramEnd"/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 xml:space="preserve"> sérült ellátása protokollját használni</w:t>
      </w:r>
    </w:p>
    <w:p w:rsidR="008E7B6A" w:rsidRPr="008E7B6A" w:rsidRDefault="008E7B6A" w:rsidP="00AF33E3">
      <w:pPr>
        <w:spacing w:after="0" w:line="240" w:lineRule="auto"/>
        <w:ind w:left="130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Telefonos elsősegély</w:t>
      </w:r>
    </w:p>
    <w:p w:rsidR="008E7B6A" w:rsidRPr="008E7B6A" w:rsidRDefault="008E7B6A" w:rsidP="00AF33E3">
      <w:pPr>
        <w:spacing w:after="0" w:line="240" w:lineRule="auto"/>
        <w:ind w:left="1304"/>
        <w:rPr>
          <w:rFonts w:ascii="Palatino Linotype" w:hAnsi="Palatino Linotype" w:cs="Calibri"/>
          <w:color w:val="000000"/>
          <w:sz w:val="24"/>
          <w:szCs w:val="24"/>
          <w:lang w:eastAsia="hu-HU"/>
        </w:rPr>
      </w:pPr>
      <w:r w:rsidRPr="008E7B6A">
        <w:rPr>
          <w:rFonts w:ascii="Palatino Linotype" w:hAnsi="Palatino Linotype" w:cs="Calibri"/>
          <w:color w:val="000000"/>
          <w:sz w:val="24"/>
          <w:szCs w:val="24"/>
          <w:lang w:eastAsia="hu-HU"/>
        </w:rPr>
        <w:t>Telefonos tanácsadás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F33E3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E7B6A" w:rsidRPr="00EC1759" w:rsidRDefault="008E7B6A" w:rsidP="00AF33E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C1759">
        <w:rPr>
          <w:rFonts w:ascii="Palatino Linotype" w:hAnsi="Palatino Linotype"/>
          <w:sz w:val="24"/>
          <w:szCs w:val="24"/>
        </w:rPr>
        <w:t>Szaktanterem</w:t>
      </w:r>
    </w:p>
    <w:p w:rsidR="008E7B6A" w:rsidRPr="00EC1759" w:rsidRDefault="008E7B6A" w:rsidP="00AF33E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C1759">
        <w:rPr>
          <w:rFonts w:ascii="Palatino Linotype" w:hAnsi="Palatino Linotype"/>
          <w:sz w:val="24"/>
          <w:szCs w:val="24"/>
        </w:rPr>
        <w:t>Gyakorló irány</w:t>
      </w:r>
      <w:r w:rsidR="0042770A">
        <w:rPr>
          <w:rFonts w:ascii="Palatino Linotype" w:hAnsi="Palatino Linotype"/>
          <w:sz w:val="24"/>
          <w:szCs w:val="24"/>
        </w:rPr>
        <w:t>í</w:t>
      </w:r>
      <w:r w:rsidRPr="00EC1759">
        <w:rPr>
          <w:rFonts w:ascii="Palatino Linotype" w:hAnsi="Palatino Linotype"/>
          <w:sz w:val="24"/>
          <w:szCs w:val="24"/>
        </w:rPr>
        <w:t>tó központ</w:t>
      </w:r>
    </w:p>
    <w:p w:rsidR="00C65A1E" w:rsidRPr="00D846BB" w:rsidRDefault="00C65A1E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Pr="00D846BB" w:rsidRDefault="00C65A1E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D846B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Default="00E67EB2" w:rsidP="00AF33E3">
      <w:pPr>
        <w:widowControl w:val="0"/>
        <w:suppressAutoHyphens/>
        <w:spacing w:after="0" w:line="240" w:lineRule="auto"/>
        <w:ind w:left="567" w:firstLine="25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AF33E3">
      <w:pPr>
        <w:spacing w:after="0" w:line="240" w:lineRule="auto"/>
        <w:ind w:left="592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0E120B" w:rsidRDefault="00CC3403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96CCD" w:rsidRPr="00AF33E3" w:rsidRDefault="00C65A1E" w:rsidP="00AF33E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96CCD" w:rsidRPr="00B703AE" w:rsidRDefault="00996CCD" w:rsidP="00AF33E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996CCD" w:rsidRDefault="00996CCD" w:rsidP="00996CCD">
      <w:pPr>
        <w:spacing w:after="0" w:line="240" w:lineRule="auto"/>
        <w:ind w:left="30"/>
        <w:rPr>
          <w:rFonts w:ascii="Palatino Linotype" w:hAnsi="Palatino Linotype"/>
          <w:sz w:val="24"/>
          <w:szCs w:val="24"/>
        </w:rPr>
      </w:pPr>
    </w:p>
    <w:p w:rsidR="00AF33E3" w:rsidRPr="00996CCD" w:rsidRDefault="00AF33E3" w:rsidP="00996CCD">
      <w:pPr>
        <w:spacing w:after="0" w:line="240" w:lineRule="auto"/>
        <w:ind w:left="30"/>
        <w:rPr>
          <w:rFonts w:ascii="Palatino Linotype" w:hAnsi="Palatino Linotype"/>
          <w:sz w:val="24"/>
          <w:szCs w:val="24"/>
        </w:rPr>
      </w:pPr>
    </w:p>
    <w:p w:rsidR="00901D7B" w:rsidRDefault="00377FF0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Szakmódszertan</w:t>
      </w:r>
      <w:r w:rsidR="00462D39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8E7B6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01D7B" w:rsidRPr="000E120B">
        <w:rPr>
          <w:rFonts w:ascii="Palatino Linotype" w:hAnsi="Palatino Linotype"/>
          <w:sz w:val="24"/>
          <w:szCs w:val="24"/>
        </w:rPr>
        <w:tab/>
      </w:r>
      <w:r w:rsidR="00901D7B" w:rsidRPr="000E120B">
        <w:rPr>
          <w:rFonts w:ascii="Palatino Linotype" w:hAnsi="Palatino Linotype"/>
          <w:sz w:val="24"/>
          <w:szCs w:val="24"/>
        </w:rPr>
        <w:tab/>
      </w:r>
      <w:r w:rsidR="00901D7B">
        <w:rPr>
          <w:rFonts w:ascii="Palatino Linotype" w:hAnsi="Palatino Linotype"/>
          <w:sz w:val="24"/>
          <w:szCs w:val="24"/>
        </w:rPr>
        <w:tab/>
      </w:r>
      <w:r w:rsidR="00901D7B">
        <w:rPr>
          <w:rFonts w:ascii="Palatino Linotype" w:hAnsi="Palatino Linotype"/>
          <w:sz w:val="24"/>
          <w:szCs w:val="24"/>
        </w:rPr>
        <w:tab/>
      </w:r>
      <w:r w:rsidR="00901D7B" w:rsidRPr="000E120B">
        <w:rPr>
          <w:rFonts w:ascii="Palatino Linotype" w:hAnsi="Palatino Linotype"/>
          <w:sz w:val="24"/>
          <w:szCs w:val="24"/>
        </w:rPr>
        <w:tab/>
      </w:r>
      <w:r w:rsidR="00901D7B" w:rsidRPr="000E120B">
        <w:rPr>
          <w:rFonts w:ascii="Palatino Linotype" w:hAnsi="Palatino Linotype"/>
          <w:sz w:val="24"/>
          <w:szCs w:val="24"/>
        </w:rPr>
        <w:tab/>
      </w:r>
      <w:r w:rsidR="00AF33E3">
        <w:rPr>
          <w:rFonts w:ascii="Palatino Linotype" w:hAnsi="Palatino Linotype"/>
          <w:sz w:val="24"/>
          <w:szCs w:val="24"/>
        </w:rPr>
        <w:tab/>
      </w:r>
      <w:r w:rsidR="00436761">
        <w:rPr>
          <w:rFonts w:ascii="Palatino Linotype" w:hAnsi="Palatino Linotype"/>
          <w:b/>
          <w:sz w:val="24"/>
          <w:szCs w:val="24"/>
        </w:rPr>
        <w:t xml:space="preserve">32 </w:t>
      </w:r>
      <w:r w:rsidR="00901D7B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01D7B" w:rsidRDefault="00901D7B" w:rsidP="00901D7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01D7B" w:rsidRPr="000E120B" w:rsidRDefault="00901D7B" w:rsidP="00D72281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01D7B" w:rsidRDefault="00901D7B" w:rsidP="00901D7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E7B6A" w:rsidRPr="008E7B6A" w:rsidRDefault="008E7B6A" w:rsidP="00AF33E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E7B6A">
        <w:rPr>
          <w:rFonts w:ascii="Palatino Linotype" w:hAnsi="Palatino Linotype"/>
          <w:sz w:val="24"/>
          <w:szCs w:val="24"/>
        </w:rPr>
        <w:lastRenderedPageBreak/>
        <w:t>Megismertetni az ismeretátadás módjai</w:t>
      </w:r>
      <w:r>
        <w:rPr>
          <w:rFonts w:ascii="Palatino Linotype" w:hAnsi="Palatino Linotype"/>
          <w:sz w:val="24"/>
          <w:szCs w:val="24"/>
        </w:rPr>
        <w:t>t,</w:t>
      </w:r>
      <w:r w:rsidRPr="008E7B6A">
        <w:rPr>
          <w:rFonts w:ascii="Palatino Linotype" w:hAnsi="Palatino Linotype"/>
          <w:sz w:val="24"/>
          <w:szCs w:val="24"/>
        </w:rPr>
        <w:t xml:space="preserve"> a szakképzés és a felnőttképzés rendszerét. Fejleszteni a tanulók előadói, gyakorlatvezetői készségeit.</w:t>
      </w:r>
    </w:p>
    <w:p w:rsidR="00901D7B" w:rsidRDefault="00901D7B" w:rsidP="00901D7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E7B6A" w:rsidRPr="00AF33E3" w:rsidRDefault="00901D7B" w:rsidP="00AF33E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E7B6A" w:rsidRDefault="008E7B6A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Praehospital</w:t>
      </w:r>
      <w:r w:rsidR="00EA1837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8E7B6A" w:rsidRDefault="008E7B6A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Int</w:t>
      </w:r>
      <w:r w:rsidR="00EA1837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ahospitalis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8E7B6A" w:rsidRDefault="008E7B6A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8E7B6A" w:rsidRDefault="008E7B6A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Bevetésirányítás</w:t>
      </w:r>
      <w:proofErr w:type="spellEnd"/>
    </w:p>
    <w:p w:rsidR="00377FF0" w:rsidRDefault="00377FF0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Mentésirányítás és szállítás irányítás műszaki eszközei</w:t>
      </w:r>
    </w:p>
    <w:p w:rsidR="00901D7B" w:rsidRPr="008E7B6A" w:rsidRDefault="00901D7B" w:rsidP="008E7B6A">
      <w:pPr>
        <w:widowControl w:val="0"/>
        <w:suppressAutoHyphens/>
        <w:spacing w:after="0" w:line="240" w:lineRule="auto"/>
        <w:ind w:left="1659"/>
        <w:rPr>
          <w:rFonts w:ascii="Palatino Linotype" w:hAnsi="Palatino Linotype"/>
          <w:sz w:val="24"/>
          <w:szCs w:val="24"/>
        </w:rPr>
      </w:pPr>
    </w:p>
    <w:p w:rsidR="00901D7B" w:rsidRDefault="00901D7B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F33E3" w:rsidRDefault="00AF33E3" w:rsidP="00AF33E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77FF0" w:rsidRPr="00AF33E3" w:rsidRDefault="00377FF0" w:rsidP="00AF33E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Képzési </w:t>
      </w:r>
      <w:proofErr w:type="gramStart"/>
      <w:r>
        <w:rPr>
          <w:rFonts w:ascii="Palatino Linotype" w:hAnsi="Palatino Linotype"/>
          <w:b/>
          <w:sz w:val="24"/>
          <w:szCs w:val="24"/>
        </w:rPr>
        <w:t>rendszerek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Köznevelés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Szakoktatás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Felsőoktatás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Továbbképzések rendszere (LLL)</w:t>
      </w:r>
    </w:p>
    <w:p w:rsidR="00377FF0" w:rsidRPr="00377FF0" w:rsidRDefault="00377FF0" w:rsidP="00377FF0">
      <w:pPr>
        <w:spacing w:after="0" w:line="240" w:lineRule="auto"/>
        <w:ind w:left="2145"/>
        <w:rPr>
          <w:rFonts w:ascii="Palatino Linotype" w:hAnsi="Palatino Linotype"/>
          <w:sz w:val="24"/>
          <w:szCs w:val="24"/>
        </w:rPr>
      </w:pPr>
    </w:p>
    <w:p w:rsidR="00901D7B" w:rsidRPr="00AF33E3" w:rsidRDefault="00377FF0" w:rsidP="00AF33E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Didaktika</w:t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E761B0"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óra </w:t>
      </w:r>
    </w:p>
    <w:p w:rsidR="00901D7B" w:rsidRP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 xml:space="preserve">Az oktatási folyamat </w:t>
      </w:r>
    </w:p>
    <w:p w:rsidR="00901D7B" w:rsidRP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Oktatási célok</w:t>
      </w:r>
    </w:p>
    <w:p w:rsidR="00377FF0" w:rsidRP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Belépési kompetenciák</w:t>
      </w:r>
    </w:p>
    <w:p w:rsidR="00377FF0" w:rsidRP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A tananyag</w:t>
      </w:r>
    </w:p>
    <w:p w:rsidR="00377FF0" w:rsidRP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A módszer</w:t>
      </w:r>
    </w:p>
    <w:p w:rsidR="00377FF0" w:rsidRP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Az eszközpark</w:t>
      </w:r>
    </w:p>
    <w:p w:rsid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Mérés</w:t>
      </w:r>
      <w:r>
        <w:rPr>
          <w:rFonts w:ascii="Palatino Linotype" w:hAnsi="Palatino Linotype"/>
          <w:sz w:val="24"/>
          <w:szCs w:val="24"/>
        </w:rPr>
        <w:t>,</w:t>
      </w:r>
      <w:r w:rsidRPr="00377FF0">
        <w:rPr>
          <w:rFonts w:ascii="Palatino Linotype" w:hAnsi="Palatino Linotype"/>
          <w:sz w:val="24"/>
          <w:szCs w:val="24"/>
        </w:rPr>
        <w:t xml:space="preserve"> értékelés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oktatás módszerei</w:t>
      </w:r>
    </w:p>
    <w:p w:rsid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demonstráció</w:t>
      </w:r>
      <w:proofErr w:type="gramEnd"/>
    </w:p>
    <w:p w:rsid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skill</w:t>
      </w:r>
      <w:proofErr w:type="spellEnd"/>
      <w:r>
        <w:rPr>
          <w:rFonts w:ascii="Palatino Linotype" w:hAnsi="Palatino Linotype"/>
          <w:sz w:val="24"/>
          <w:szCs w:val="24"/>
        </w:rPr>
        <w:t xml:space="preserve"> gyakorlatok</w:t>
      </w:r>
    </w:p>
    <w:p w:rsidR="00377FF0" w:rsidRDefault="00377FF0" w:rsidP="00AF33E3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szimuláció</w:t>
      </w:r>
      <w:proofErr w:type="gramEnd"/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gyakorlati oktatás módszerei</w:t>
      </w:r>
    </w:p>
    <w:p w:rsidR="00377FF0" w:rsidRP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Innovatív oktatási módszerek</w:t>
      </w:r>
    </w:p>
    <w:p w:rsidR="00901D7B" w:rsidRDefault="00901D7B" w:rsidP="00901D7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01D7B" w:rsidRPr="00AF33E3" w:rsidRDefault="00377FF0" w:rsidP="00AF33E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Andragógia</w:t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901D7B"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901D7B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01D7B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A felnőttség ism</w:t>
      </w:r>
      <w:r>
        <w:rPr>
          <w:rFonts w:ascii="Palatino Linotype" w:hAnsi="Palatino Linotype"/>
          <w:sz w:val="24"/>
          <w:szCs w:val="24"/>
        </w:rPr>
        <w:t>é</w:t>
      </w:r>
      <w:r w:rsidRPr="00377FF0">
        <w:rPr>
          <w:rFonts w:ascii="Palatino Linotype" w:hAnsi="Palatino Linotype"/>
          <w:sz w:val="24"/>
          <w:szCs w:val="24"/>
        </w:rPr>
        <w:t>rvei</w:t>
      </w:r>
      <w:r w:rsidR="006E4A74">
        <w:rPr>
          <w:rFonts w:ascii="Palatino Linotype" w:hAnsi="Palatino Linotype"/>
          <w:sz w:val="24"/>
          <w:szCs w:val="24"/>
        </w:rPr>
        <w:t>,</w:t>
      </w:r>
      <w:r w:rsidRPr="00377FF0">
        <w:rPr>
          <w:rFonts w:ascii="Palatino Linotype" w:hAnsi="Palatino Linotype"/>
          <w:sz w:val="24"/>
          <w:szCs w:val="24"/>
        </w:rPr>
        <w:t xml:space="preserve"> a felnőtt tanuló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felnőtt oktatás módszertana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felnőttképzés intézményrendszere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korábban szerzett ismeretek beszámítása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Minőségbiztosítás a felnőttoktatásban</w:t>
      </w:r>
    </w:p>
    <w:p w:rsidR="00377FF0" w:rsidRP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Munkahelyi oktatás</w:t>
      </w:r>
    </w:p>
    <w:p w:rsidR="00901D7B" w:rsidRDefault="00901D7B" w:rsidP="00901D7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01D7B" w:rsidRPr="00AF33E3" w:rsidRDefault="00901D7B" w:rsidP="00901D7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01D7B" w:rsidRPr="00377FF0" w:rsidRDefault="00377FF0" w:rsidP="00AF33E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Szaktanterem</w:t>
      </w:r>
    </w:p>
    <w:p w:rsidR="00901D7B" w:rsidRPr="00D846BB" w:rsidRDefault="00901D7B" w:rsidP="00901D7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01D7B" w:rsidRPr="00D846BB" w:rsidRDefault="00901D7B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01D7B" w:rsidRPr="00D846BB" w:rsidRDefault="00901D7B" w:rsidP="00901D7B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01D7B" w:rsidRDefault="00901D7B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901D7B" w:rsidRDefault="00901D7B" w:rsidP="00901D7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01D7B" w:rsidRDefault="00901D7B" w:rsidP="00AF33E3">
      <w:pPr>
        <w:spacing w:after="0" w:line="240" w:lineRule="auto"/>
        <w:ind w:left="567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901D7B" w:rsidRPr="000E120B" w:rsidRDefault="00901D7B" w:rsidP="00AF33E3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AF33E3" w:rsidRDefault="00901D7B" w:rsidP="00901D7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96CCD" w:rsidRPr="00B703AE" w:rsidRDefault="00996CCD" w:rsidP="00AF33E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996CCD" w:rsidRDefault="00996CCD" w:rsidP="00901D7B">
      <w:pPr>
        <w:spacing w:after="0" w:line="240" w:lineRule="auto"/>
        <w:rPr>
          <w:rFonts w:ascii="Palatino Linotype" w:hAnsi="Palatino Linotype"/>
          <w:bCs/>
          <w:sz w:val="24"/>
          <w:szCs w:val="24"/>
        </w:rPr>
      </w:pPr>
    </w:p>
    <w:p w:rsidR="00377FF0" w:rsidRPr="00996CCD" w:rsidRDefault="00377FF0" w:rsidP="00901D7B">
      <w:pPr>
        <w:spacing w:after="0" w:line="240" w:lineRule="auto"/>
        <w:rPr>
          <w:rFonts w:ascii="Palatino Linotype" w:hAnsi="Palatino Linotype"/>
          <w:bCs/>
          <w:sz w:val="24"/>
          <w:szCs w:val="24"/>
        </w:rPr>
      </w:pPr>
    </w:p>
    <w:p w:rsidR="00436761" w:rsidRDefault="00436761" w:rsidP="00D7228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Mentés</w:t>
      </w:r>
      <w:r w:rsidR="00DD7212">
        <w:rPr>
          <w:rFonts w:ascii="Palatino Linotype" w:hAnsi="Palatino Linotype"/>
          <w:b/>
          <w:sz w:val="24"/>
          <w:szCs w:val="24"/>
          <w:lang w:eastAsia="hu-HU"/>
        </w:rPr>
        <w:t>s</w:t>
      </w:r>
      <w:r>
        <w:rPr>
          <w:rFonts w:ascii="Palatino Linotype" w:hAnsi="Palatino Linotype"/>
          <w:b/>
          <w:sz w:val="24"/>
          <w:szCs w:val="24"/>
          <w:lang w:eastAsia="hu-HU"/>
        </w:rPr>
        <w:t>zervezési gyakorlatok</w:t>
      </w:r>
      <w:r w:rsidR="00C61AD4">
        <w:rPr>
          <w:rFonts w:ascii="Palatino Linotype" w:hAnsi="Palatino Linotype"/>
          <w:b/>
          <w:sz w:val="24"/>
          <w:szCs w:val="24"/>
        </w:rPr>
        <w:t xml:space="preserve"> tantárgy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AF33E3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80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436761" w:rsidRDefault="00436761" w:rsidP="0043676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36761" w:rsidRPr="00AF33E3" w:rsidRDefault="00436761" w:rsidP="00436761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36761" w:rsidRPr="00377FF0" w:rsidRDefault="00377FF0" w:rsidP="00AF33E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77FF0">
        <w:rPr>
          <w:rFonts w:ascii="Palatino Linotype" w:hAnsi="Palatino Linotype"/>
          <w:sz w:val="24"/>
          <w:szCs w:val="24"/>
        </w:rPr>
        <w:t>A gyakorlat célja a bevetés irányítás, a mentés és szállítás irányítás</w:t>
      </w:r>
      <w:r>
        <w:rPr>
          <w:rFonts w:ascii="Palatino Linotype" w:hAnsi="Palatino Linotype"/>
          <w:sz w:val="24"/>
          <w:szCs w:val="24"/>
        </w:rPr>
        <w:t xml:space="preserve"> módszereinek és eszközeinek alkalmazásszintű elsajátítása.</w:t>
      </w:r>
    </w:p>
    <w:p w:rsidR="00377FF0" w:rsidRDefault="00377FF0" w:rsidP="0043676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77FF0" w:rsidRPr="00AF33E3" w:rsidRDefault="00436761" w:rsidP="00AF33E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77FF0" w:rsidRDefault="00377FF0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Praehospital</w:t>
      </w:r>
      <w:r w:rsidR="00EA1837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377FF0" w:rsidRDefault="00377FF0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Int</w:t>
      </w:r>
      <w:r w:rsidR="00EA1837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ahospitalis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</w:t>
      </w:r>
    </w:p>
    <w:p w:rsidR="00377FF0" w:rsidRDefault="00377FF0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377FF0" w:rsidRDefault="00377FF0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Bevetésirányítás</w:t>
      </w:r>
      <w:proofErr w:type="spellEnd"/>
    </w:p>
    <w:p w:rsidR="00377FF0" w:rsidRDefault="00377FF0" w:rsidP="00AF33E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Mentésirányítás és szállítás irányítás műszaki eszközei</w:t>
      </w:r>
    </w:p>
    <w:p w:rsidR="00436761" w:rsidRDefault="00436761" w:rsidP="0043676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36761" w:rsidRDefault="00377FF0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</w:t>
      </w:r>
    </w:p>
    <w:p w:rsidR="00AF33E3" w:rsidRDefault="00AF33E3" w:rsidP="00AF33E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6761" w:rsidRPr="00AF33E3" w:rsidRDefault="00377FF0" w:rsidP="00AF33E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Mentésszervezés</w:t>
      </w:r>
      <w:r w:rsidR="00436761">
        <w:rPr>
          <w:rFonts w:ascii="Palatino Linotype" w:hAnsi="Palatino Linotype"/>
          <w:b/>
          <w:sz w:val="24"/>
          <w:szCs w:val="24"/>
        </w:rPr>
        <w:tab/>
      </w:r>
      <w:r w:rsidR="00436761">
        <w:rPr>
          <w:rFonts w:ascii="Palatino Linotype" w:hAnsi="Palatino Linotype"/>
          <w:b/>
          <w:sz w:val="24"/>
          <w:szCs w:val="24"/>
        </w:rPr>
        <w:tab/>
      </w:r>
      <w:r w:rsidR="00436761">
        <w:rPr>
          <w:rFonts w:ascii="Palatino Linotype" w:hAnsi="Palatino Linotype"/>
          <w:b/>
          <w:sz w:val="24"/>
          <w:szCs w:val="24"/>
        </w:rPr>
        <w:tab/>
      </w:r>
      <w:r w:rsidR="00436761">
        <w:rPr>
          <w:rFonts w:ascii="Palatino Linotype" w:hAnsi="Palatino Linotype"/>
          <w:b/>
          <w:sz w:val="24"/>
          <w:szCs w:val="24"/>
        </w:rPr>
        <w:tab/>
      </w:r>
      <w:r w:rsidR="00436761">
        <w:rPr>
          <w:rFonts w:ascii="Palatino Linotype" w:hAnsi="Palatino Linotype"/>
          <w:b/>
          <w:sz w:val="24"/>
          <w:szCs w:val="24"/>
        </w:rPr>
        <w:tab/>
      </w:r>
      <w:r w:rsidR="00436761">
        <w:rPr>
          <w:rFonts w:ascii="Palatino Linotype" w:hAnsi="Palatino Linotype"/>
          <w:b/>
          <w:sz w:val="24"/>
          <w:szCs w:val="24"/>
        </w:rPr>
        <w:tab/>
      </w:r>
      <w:r w:rsidR="00AF33E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80 </w:t>
      </w:r>
      <w:r w:rsidR="00436761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36761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377FF0">
        <w:rPr>
          <w:rFonts w:ascii="Palatino Linotype" w:hAnsi="Palatino Linotype"/>
          <w:sz w:val="24"/>
          <w:szCs w:val="24"/>
        </w:rPr>
        <w:t>a</w:t>
      </w:r>
      <w:proofErr w:type="gramEnd"/>
      <w:r w:rsidRPr="00377FF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377FF0">
        <w:rPr>
          <w:rFonts w:ascii="Palatino Linotype" w:hAnsi="Palatino Linotype"/>
          <w:sz w:val="24"/>
          <w:szCs w:val="24"/>
        </w:rPr>
        <w:t>bevetésirányítás</w:t>
      </w:r>
      <w:proofErr w:type="spellEnd"/>
      <w:r w:rsidRPr="00377FF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felépítése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szállításirányítás</w:t>
      </w:r>
      <w:proofErr w:type="gramEnd"/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irányítás személyi feltételei, munkakörök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irányítás technikai eszközei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bejelentés</w:t>
      </w:r>
      <w:proofErr w:type="gramEnd"/>
      <w:r>
        <w:rPr>
          <w:rFonts w:ascii="Palatino Linotype" w:hAnsi="Palatino Linotype"/>
          <w:sz w:val="24"/>
          <w:szCs w:val="24"/>
        </w:rPr>
        <w:t xml:space="preserve"> felvétele</w:t>
      </w:r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riasztás</w:t>
      </w:r>
      <w:proofErr w:type="gramEnd"/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kapcsolattartás</w:t>
      </w:r>
      <w:proofErr w:type="gramEnd"/>
    </w:p>
    <w:p w:rsid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koordináció</w:t>
      </w:r>
      <w:proofErr w:type="gramEnd"/>
    </w:p>
    <w:p w:rsidR="00377FF0" w:rsidRPr="00377FF0" w:rsidRDefault="00377FF0" w:rsidP="00AF33E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dokumentáció</w:t>
      </w:r>
      <w:proofErr w:type="gramEnd"/>
    </w:p>
    <w:p w:rsidR="00436761" w:rsidRDefault="00436761" w:rsidP="0043676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6761" w:rsidRPr="00AF33E3" w:rsidRDefault="00436761" w:rsidP="004367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36761" w:rsidRDefault="00377FF0" w:rsidP="00AF33E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Bevetésirányítás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</w:p>
    <w:p w:rsidR="00377FF0" w:rsidRPr="00377FF0" w:rsidRDefault="00377FF0" w:rsidP="00AF33E3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Szállításirányítás</w:t>
      </w:r>
    </w:p>
    <w:p w:rsidR="00436761" w:rsidRPr="00D846BB" w:rsidRDefault="00436761" w:rsidP="0043676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36761" w:rsidRPr="00D846BB" w:rsidRDefault="00436761" w:rsidP="00D7228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36761" w:rsidRPr="00D846BB" w:rsidRDefault="00436761" w:rsidP="00436761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436761" w:rsidRDefault="00436761" w:rsidP="00AF33E3">
      <w:pPr>
        <w:widowControl w:val="0"/>
        <w:suppressAutoHyphens/>
        <w:spacing w:after="0" w:line="240" w:lineRule="auto"/>
        <w:ind w:left="567" w:firstLine="25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436761" w:rsidRDefault="00436761" w:rsidP="0043676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36761" w:rsidRPr="00AF33E3" w:rsidRDefault="00436761" w:rsidP="00AF33E3">
      <w:pPr>
        <w:spacing w:after="0" w:line="240" w:lineRule="auto"/>
        <w:ind w:left="592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436761" w:rsidRPr="000E120B" w:rsidRDefault="00436761" w:rsidP="0043676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436761" w:rsidRPr="00AF33E3" w:rsidRDefault="00436761" w:rsidP="004367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96CCD" w:rsidRPr="00B703AE" w:rsidRDefault="00996CCD" w:rsidP="00AF33E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 w:rsidRPr="00B703AE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436761" w:rsidRPr="00996CCD" w:rsidRDefault="00436761" w:rsidP="00996CCD">
      <w:pPr>
        <w:spacing w:after="0" w:line="240" w:lineRule="auto"/>
        <w:ind w:left="30"/>
        <w:rPr>
          <w:rFonts w:ascii="Palatino Linotype" w:hAnsi="Palatino Linotype"/>
          <w:sz w:val="24"/>
          <w:szCs w:val="24"/>
        </w:rPr>
      </w:pPr>
    </w:p>
    <w:p w:rsidR="00436761" w:rsidRDefault="00436761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sectPr w:rsidR="00436761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BDB" w:rsidRDefault="002C4BDB">
      <w:pPr>
        <w:spacing w:after="0" w:line="240" w:lineRule="auto"/>
      </w:pPr>
      <w:r>
        <w:separator/>
      </w:r>
    </w:p>
  </w:endnote>
  <w:endnote w:type="continuationSeparator" w:id="0">
    <w:p w:rsidR="002C4BDB" w:rsidRDefault="002C4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555E" w:rsidRDefault="00CD555E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87560B">
      <w:rPr>
        <w:noProof/>
      </w:rPr>
      <w:t>1</w:t>
    </w:r>
    <w:r>
      <w:fldChar w:fldCharType="end"/>
    </w:r>
  </w:p>
  <w:p w:rsidR="00CD555E" w:rsidRDefault="00CD555E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555E" w:rsidRPr="0028078A" w:rsidRDefault="00CD555E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87560B">
      <w:rPr>
        <w:noProof/>
      </w:rPr>
      <w:t>5</w:t>
    </w:r>
    <w:r>
      <w:fldChar w:fldCharType="end"/>
    </w:r>
  </w:p>
  <w:p w:rsidR="00CD555E" w:rsidRDefault="00CD555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BDB" w:rsidRDefault="002C4BDB">
      <w:pPr>
        <w:spacing w:after="0" w:line="240" w:lineRule="auto"/>
      </w:pPr>
      <w:r>
        <w:separator/>
      </w:r>
    </w:p>
  </w:footnote>
  <w:footnote w:type="continuationSeparator" w:id="0">
    <w:p w:rsidR="002C4BDB" w:rsidRDefault="002C4B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4FF5"/>
    <w:multiLevelType w:val="multilevel"/>
    <w:tmpl w:val="BA44405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141A6640"/>
    <w:multiLevelType w:val="hybridMultilevel"/>
    <w:tmpl w:val="68D64326"/>
    <w:lvl w:ilvl="0" w:tplc="79EE2B1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>
    <w:nsid w:val="443D1871"/>
    <w:multiLevelType w:val="hybridMultilevel"/>
    <w:tmpl w:val="A0F45A2C"/>
    <w:lvl w:ilvl="0" w:tplc="79EE2B1A">
      <w:start w:val="1"/>
      <w:numFmt w:val="bullet"/>
      <w:lvlText w:val=""/>
      <w:lvlJc w:val="left"/>
      <w:pPr>
        <w:ind w:left="214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4">
    <w:nsid w:val="4EF31072"/>
    <w:multiLevelType w:val="hybridMultilevel"/>
    <w:tmpl w:val="A31AA354"/>
    <w:lvl w:ilvl="0" w:tplc="79EE2B1A">
      <w:start w:val="1"/>
      <w:numFmt w:val="bullet"/>
      <w:lvlText w:val=""/>
      <w:lvlJc w:val="left"/>
      <w:pPr>
        <w:ind w:left="2145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5">
    <w:nsid w:val="59125460"/>
    <w:multiLevelType w:val="hybridMultilevel"/>
    <w:tmpl w:val="98E88ECE"/>
    <w:lvl w:ilvl="0" w:tplc="79EE2B1A">
      <w:start w:val="1"/>
      <w:numFmt w:val="bullet"/>
      <w:lvlText w:val=""/>
      <w:lvlJc w:val="left"/>
      <w:pPr>
        <w:ind w:left="1275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6">
    <w:nsid w:val="64B241D0"/>
    <w:multiLevelType w:val="hybridMultilevel"/>
    <w:tmpl w:val="B2ACFB4A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79EE2B1A">
      <w:start w:val="1"/>
      <w:numFmt w:val="bullet"/>
      <w:lvlText w:val=""/>
      <w:lvlJc w:val="left"/>
      <w:pPr>
        <w:tabs>
          <w:tab w:val="num" w:pos="2715"/>
        </w:tabs>
        <w:ind w:left="2715" w:hanging="360"/>
      </w:pPr>
      <w:rPr>
        <w:rFonts w:ascii="Symbol" w:hAnsi="Symbol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35DAF"/>
    <w:rsid w:val="00036091"/>
    <w:rsid w:val="00037185"/>
    <w:rsid w:val="0004622D"/>
    <w:rsid w:val="000477D9"/>
    <w:rsid w:val="00051ECE"/>
    <w:rsid w:val="00055233"/>
    <w:rsid w:val="00061282"/>
    <w:rsid w:val="0006357D"/>
    <w:rsid w:val="0006464E"/>
    <w:rsid w:val="000725B7"/>
    <w:rsid w:val="000768BE"/>
    <w:rsid w:val="00091D89"/>
    <w:rsid w:val="00096C56"/>
    <w:rsid w:val="000A1817"/>
    <w:rsid w:val="000A75AA"/>
    <w:rsid w:val="000B1E88"/>
    <w:rsid w:val="000C0281"/>
    <w:rsid w:val="000C50D9"/>
    <w:rsid w:val="000D70BA"/>
    <w:rsid w:val="000D75AE"/>
    <w:rsid w:val="000E120B"/>
    <w:rsid w:val="0010660C"/>
    <w:rsid w:val="001251A3"/>
    <w:rsid w:val="00137A02"/>
    <w:rsid w:val="001619DE"/>
    <w:rsid w:val="001639CA"/>
    <w:rsid w:val="0017355C"/>
    <w:rsid w:val="00175BEA"/>
    <w:rsid w:val="00176AB7"/>
    <w:rsid w:val="001934B5"/>
    <w:rsid w:val="00197EB4"/>
    <w:rsid w:val="001A7E7B"/>
    <w:rsid w:val="001B2CAD"/>
    <w:rsid w:val="001B3570"/>
    <w:rsid w:val="001B3D1D"/>
    <w:rsid w:val="001B5F67"/>
    <w:rsid w:val="001C1526"/>
    <w:rsid w:val="001D48FA"/>
    <w:rsid w:val="001D574D"/>
    <w:rsid w:val="001D7B8C"/>
    <w:rsid w:val="001D7F37"/>
    <w:rsid w:val="001E2994"/>
    <w:rsid w:val="001E3CFD"/>
    <w:rsid w:val="001F0AFD"/>
    <w:rsid w:val="001F0E07"/>
    <w:rsid w:val="001F74EF"/>
    <w:rsid w:val="00202355"/>
    <w:rsid w:val="0021193D"/>
    <w:rsid w:val="002163EE"/>
    <w:rsid w:val="00227C48"/>
    <w:rsid w:val="00230798"/>
    <w:rsid w:val="002320C6"/>
    <w:rsid w:val="002335C5"/>
    <w:rsid w:val="002413BF"/>
    <w:rsid w:val="00244FA5"/>
    <w:rsid w:val="0025173A"/>
    <w:rsid w:val="00255AD3"/>
    <w:rsid w:val="00256BCD"/>
    <w:rsid w:val="00272FA1"/>
    <w:rsid w:val="00274EA1"/>
    <w:rsid w:val="0028078A"/>
    <w:rsid w:val="002822ED"/>
    <w:rsid w:val="00283100"/>
    <w:rsid w:val="00293497"/>
    <w:rsid w:val="00296446"/>
    <w:rsid w:val="002971CF"/>
    <w:rsid w:val="00297217"/>
    <w:rsid w:val="002A2024"/>
    <w:rsid w:val="002A7C0F"/>
    <w:rsid w:val="002C1F1F"/>
    <w:rsid w:val="002C4BDB"/>
    <w:rsid w:val="002C645C"/>
    <w:rsid w:val="002D3E9D"/>
    <w:rsid w:val="002E3BCC"/>
    <w:rsid w:val="002E4E36"/>
    <w:rsid w:val="002E71B8"/>
    <w:rsid w:val="002F6474"/>
    <w:rsid w:val="002F735E"/>
    <w:rsid w:val="003115F2"/>
    <w:rsid w:val="003145D2"/>
    <w:rsid w:val="003150D6"/>
    <w:rsid w:val="0031586C"/>
    <w:rsid w:val="00317302"/>
    <w:rsid w:val="003232B9"/>
    <w:rsid w:val="00325781"/>
    <w:rsid w:val="0034095D"/>
    <w:rsid w:val="0034097C"/>
    <w:rsid w:val="00345650"/>
    <w:rsid w:val="00363F8E"/>
    <w:rsid w:val="003645EA"/>
    <w:rsid w:val="003724F9"/>
    <w:rsid w:val="00376663"/>
    <w:rsid w:val="00376DA6"/>
    <w:rsid w:val="003771E7"/>
    <w:rsid w:val="00377FF0"/>
    <w:rsid w:val="00385149"/>
    <w:rsid w:val="003915F1"/>
    <w:rsid w:val="00391E5C"/>
    <w:rsid w:val="00395376"/>
    <w:rsid w:val="003A5D8F"/>
    <w:rsid w:val="003A6EE7"/>
    <w:rsid w:val="003B53F3"/>
    <w:rsid w:val="003C1756"/>
    <w:rsid w:val="003C34A2"/>
    <w:rsid w:val="003C59F1"/>
    <w:rsid w:val="003D167A"/>
    <w:rsid w:val="003D3919"/>
    <w:rsid w:val="003E0C64"/>
    <w:rsid w:val="003E445A"/>
    <w:rsid w:val="003F3067"/>
    <w:rsid w:val="003F3D02"/>
    <w:rsid w:val="004036EA"/>
    <w:rsid w:val="00411C61"/>
    <w:rsid w:val="00412D05"/>
    <w:rsid w:val="0041412F"/>
    <w:rsid w:val="004153BF"/>
    <w:rsid w:val="00424E04"/>
    <w:rsid w:val="00425C80"/>
    <w:rsid w:val="0042770A"/>
    <w:rsid w:val="00434C1B"/>
    <w:rsid w:val="00436761"/>
    <w:rsid w:val="0045044E"/>
    <w:rsid w:val="00452B42"/>
    <w:rsid w:val="004548EF"/>
    <w:rsid w:val="00454D2A"/>
    <w:rsid w:val="00455454"/>
    <w:rsid w:val="00461E40"/>
    <w:rsid w:val="00462D39"/>
    <w:rsid w:val="00465ADD"/>
    <w:rsid w:val="00465FD7"/>
    <w:rsid w:val="00472527"/>
    <w:rsid w:val="00475B6E"/>
    <w:rsid w:val="004842CC"/>
    <w:rsid w:val="00494883"/>
    <w:rsid w:val="00495CD3"/>
    <w:rsid w:val="004A0695"/>
    <w:rsid w:val="004A3332"/>
    <w:rsid w:val="004B0699"/>
    <w:rsid w:val="004B1001"/>
    <w:rsid w:val="004C488C"/>
    <w:rsid w:val="004C699F"/>
    <w:rsid w:val="004D4845"/>
    <w:rsid w:val="004D5A95"/>
    <w:rsid w:val="004D5DC0"/>
    <w:rsid w:val="004D6AC3"/>
    <w:rsid w:val="004E64F1"/>
    <w:rsid w:val="004F3A30"/>
    <w:rsid w:val="00503CAD"/>
    <w:rsid w:val="00505B0A"/>
    <w:rsid w:val="00512C80"/>
    <w:rsid w:val="00512E9F"/>
    <w:rsid w:val="00516DE4"/>
    <w:rsid w:val="00523A15"/>
    <w:rsid w:val="00526E91"/>
    <w:rsid w:val="00534322"/>
    <w:rsid w:val="00542D4F"/>
    <w:rsid w:val="005448ED"/>
    <w:rsid w:val="0054581C"/>
    <w:rsid w:val="00545928"/>
    <w:rsid w:val="005501DE"/>
    <w:rsid w:val="00561C35"/>
    <w:rsid w:val="00563CAE"/>
    <w:rsid w:val="00571BD6"/>
    <w:rsid w:val="005726E9"/>
    <w:rsid w:val="005732FB"/>
    <w:rsid w:val="00574228"/>
    <w:rsid w:val="00574A54"/>
    <w:rsid w:val="005804B4"/>
    <w:rsid w:val="005821AA"/>
    <w:rsid w:val="00583213"/>
    <w:rsid w:val="00583F85"/>
    <w:rsid w:val="005912B1"/>
    <w:rsid w:val="005946BF"/>
    <w:rsid w:val="005B3555"/>
    <w:rsid w:val="005B3BCF"/>
    <w:rsid w:val="005B5462"/>
    <w:rsid w:val="005C68B6"/>
    <w:rsid w:val="005D478B"/>
    <w:rsid w:val="005D7D26"/>
    <w:rsid w:val="005F38A5"/>
    <w:rsid w:val="005F4555"/>
    <w:rsid w:val="005F689C"/>
    <w:rsid w:val="00600DFC"/>
    <w:rsid w:val="00610B38"/>
    <w:rsid w:val="00615D69"/>
    <w:rsid w:val="006223E2"/>
    <w:rsid w:val="006333F3"/>
    <w:rsid w:val="006371A8"/>
    <w:rsid w:val="006418D4"/>
    <w:rsid w:val="006460EC"/>
    <w:rsid w:val="0065442A"/>
    <w:rsid w:val="00655889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864D5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38D"/>
    <w:rsid w:val="006D4A9A"/>
    <w:rsid w:val="006D62C3"/>
    <w:rsid w:val="006E3CA6"/>
    <w:rsid w:val="006E4520"/>
    <w:rsid w:val="006E4A74"/>
    <w:rsid w:val="006E6449"/>
    <w:rsid w:val="006E7B5E"/>
    <w:rsid w:val="006F2449"/>
    <w:rsid w:val="006F6406"/>
    <w:rsid w:val="006F7366"/>
    <w:rsid w:val="0070439A"/>
    <w:rsid w:val="00705310"/>
    <w:rsid w:val="00707095"/>
    <w:rsid w:val="00721247"/>
    <w:rsid w:val="00727D78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9295C"/>
    <w:rsid w:val="00795A5D"/>
    <w:rsid w:val="007A2EBE"/>
    <w:rsid w:val="007A3A4F"/>
    <w:rsid w:val="007B50D1"/>
    <w:rsid w:val="007B6730"/>
    <w:rsid w:val="007B71F8"/>
    <w:rsid w:val="007B71F9"/>
    <w:rsid w:val="007C3861"/>
    <w:rsid w:val="007C5248"/>
    <w:rsid w:val="007D06D1"/>
    <w:rsid w:val="007D1079"/>
    <w:rsid w:val="007D3163"/>
    <w:rsid w:val="007F12BC"/>
    <w:rsid w:val="007F7686"/>
    <w:rsid w:val="00800C6D"/>
    <w:rsid w:val="00806351"/>
    <w:rsid w:val="00810765"/>
    <w:rsid w:val="00822C1F"/>
    <w:rsid w:val="00826B78"/>
    <w:rsid w:val="0084060E"/>
    <w:rsid w:val="00843FA0"/>
    <w:rsid w:val="00861288"/>
    <w:rsid w:val="008626E6"/>
    <w:rsid w:val="0087560B"/>
    <w:rsid w:val="00876441"/>
    <w:rsid w:val="00881251"/>
    <w:rsid w:val="00883AE4"/>
    <w:rsid w:val="008903D3"/>
    <w:rsid w:val="00892866"/>
    <w:rsid w:val="008A134D"/>
    <w:rsid w:val="008A5AA6"/>
    <w:rsid w:val="008B3896"/>
    <w:rsid w:val="008B56E8"/>
    <w:rsid w:val="008B7775"/>
    <w:rsid w:val="008C7369"/>
    <w:rsid w:val="008D1519"/>
    <w:rsid w:val="008D206C"/>
    <w:rsid w:val="008D7314"/>
    <w:rsid w:val="008E62ED"/>
    <w:rsid w:val="008E7969"/>
    <w:rsid w:val="008E7B6A"/>
    <w:rsid w:val="008F1EEB"/>
    <w:rsid w:val="008F7232"/>
    <w:rsid w:val="00900361"/>
    <w:rsid w:val="00901D7B"/>
    <w:rsid w:val="009234AD"/>
    <w:rsid w:val="00923805"/>
    <w:rsid w:val="009338C3"/>
    <w:rsid w:val="009360A0"/>
    <w:rsid w:val="00944A35"/>
    <w:rsid w:val="00944D7C"/>
    <w:rsid w:val="009466B0"/>
    <w:rsid w:val="00964FED"/>
    <w:rsid w:val="009730CA"/>
    <w:rsid w:val="0097329F"/>
    <w:rsid w:val="009809B4"/>
    <w:rsid w:val="00982082"/>
    <w:rsid w:val="0099089D"/>
    <w:rsid w:val="00993A21"/>
    <w:rsid w:val="00996CCD"/>
    <w:rsid w:val="009A1C69"/>
    <w:rsid w:val="009B5868"/>
    <w:rsid w:val="009C245C"/>
    <w:rsid w:val="009C2E76"/>
    <w:rsid w:val="009C5EB1"/>
    <w:rsid w:val="009E5D22"/>
    <w:rsid w:val="009F1E24"/>
    <w:rsid w:val="00A05942"/>
    <w:rsid w:val="00A13407"/>
    <w:rsid w:val="00A13F43"/>
    <w:rsid w:val="00A17701"/>
    <w:rsid w:val="00A23871"/>
    <w:rsid w:val="00A2552E"/>
    <w:rsid w:val="00A31EE8"/>
    <w:rsid w:val="00A31FBC"/>
    <w:rsid w:val="00A32590"/>
    <w:rsid w:val="00A40B71"/>
    <w:rsid w:val="00A4190E"/>
    <w:rsid w:val="00A44E6F"/>
    <w:rsid w:val="00A51FE1"/>
    <w:rsid w:val="00A576AF"/>
    <w:rsid w:val="00A63B08"/>
    <w:rsid w:val="00A63D41"/>
    <w:rsid w:val="00A7462E"/>
    <w:rsid w:val="00A8134F"/>
    <w:rsid w:val="00A878CB"/>
    <w:rsid w:val="00AA565C"/>
    <w:rsid w:val="00AB6185"/>
    <w:rsid w:val="00AB7A23"/>
    <w:rsid w:val="00AC1323"/>
    <w:rsid w:val="00AC5824"/>
    <w:rsid w:val="00AD061E"/>
    <w:rsid w:val="00AE1DA7"/>
    <w:rsid w:val="00AE41B9"/>
    <w:rsid w:val="00AF33E3"/>
    <w:rsid w:val="00B0323E"/>
    <w:rsid w:val="00B03EEF"/>
    <w:rsid w:val="00B1283A"/>
    <w:rsid w:val="00B13C63"/>
    <w:rsid w:val="00B15353"/>
    <w:rsid w:val="00B15384"/>
    <w:rsid w:val="00B21108"/>
    <w:rsid w:val="00B22A1F"/>
    <w:rsid w:val="00B232E5"/>
    <w:rsid w:val="00B34B90"/>
    <w:rsid w:val="00B36C29"/>
    <w:rsid w:val="00B41534"/>
    <w:rsid w:val="00B45EE9"/>
    <w:rsid w:val="00B53E13"/>
    <w:rsid w:val="00B573F0"/>
    <w:rsid w:val="00B5767E"/>
    <w:rsid w:val="00B60AAF"/>
    <w:rsid w:val="00B6166D"/>
    <w:rsid w:val="00B61F0A"/>
    <w:rsid w:val="00B63DC0"/>
    <w:rsid w:val="00B734DE"/>
    <w:rsid w:val="00B738B9"/>
    <w:rsid w:val="00B8004D"/>
    <w:rsid w:val="00B82D55"/>
    <w:rsid w:val="00B93A37"/>
    <w:rsid w:val="00B95AFD"/>
    <w:rsid w:val="00B96897"/>
    <w:rsid w:val="00BA5A47"/>
    <w:rsid w:val="00BB11DA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0B56"/>
    <w:rsid w:val="00BE1334"/>
    <w:rsid w:val="00BE4213"/>
    <w:rsid w:val="00BF27BA"/>
    <w:rsid w:val="00C00A2B"/>
    <w:rsid w:val="00C02C63"/>
    <w:rsid w:val="00C12A9B"/>
    <w:rsid w:val="00C20E20"/>
    <w:rsid w:val="00C32EC1"/>
    <w:rsid w:val="00C44616"/>
    <w:rsid w:val="00C45943"/>
    <w:rsid w:val="00C508F2"/>
    <w:rsid w:val="00C61AD4"/>
    <w:rsid w:val="00C65A1E"/>
    <w:rsid w:val="00C6795C"/>
    <w:rsid w:val="00C70E78"/>
    <w:rsid w:val="00C71293"/>
    <w:rsid w:val="00C8425F"/>
    <w:rsid w:val="00C86E27"/>
    <w:rsid w:val="00CA11CD"/>
    <w:rsid w:val="00CB4DFA"/>
    <w:rsid w:val="00CB7CBD"/>
    <w:rsid w:val="00CB7E45"/>
    <w:rsid w:val="00CC160B"/>
    <w:rsid w:val="00CC2D23"/>
    <w:rsid w:val="00CC3403"/>
    <w:rsid w:val="00CD468C"/>
    <w:rsid w:val="00CD555E"/>
    <w:rsid w:val="00CE203C"/>
    <w:rsid w:val="00CE3738"/>
    <w:rsid w:val="00CE55BB"/>
    <w:rsid w:val="00CE57C1"/>
    <w:rsid w:val="00CE5B5E"/>
    <w:rsid w:val="00CE642A"/>
    <w:rsid w:val="00CE7B74"/>
    <w:rsid w:val="00CF6ED8"/>
    <w:rsid w:val="00CF79E0"/>
    <w:rsid w:val="00D0746D"/>
    <w:rsid w:val="00D102E1"/>
    <w:rsid w:val="00D11060"/>
    <w:rsid w:val="00D11A36"/>
    <w:rsid w:val="00D20631"/>
    <w:rsid w:val="00D330C6"/>
    <w:rsid w:val="00D36C67"/>
    <w:rsid w:val="00D4579A"/>
    <w:rsid w:val="00D47A02"/>
    <w:rsid w:val="00D544D0"/>
    <w:rsid w:val="00D63C53"/>
    <w:rsid w:val="00D63EF6"/>
    <w:rsid w:val="00D674DC"/>
    <w:rsid w:val="00D70EEC"/>
    <w:rsid w:val="00D72281"/>
    <w:rsid w:val="00D7317A"/>
    <w:rsid w:val="00D737EC"/>
    <w:rsid w:val="00D846BB"/>
    <w:rsid w:val="00DA2839"/>
    <w:rsid w:val="00DA6071"/>
    <w:rsid w:val="00DB0D3D"/>
    <w:rsid w:val="00DB1CAF"/>
    <w:rsid w:val="00DB29DD"/>
    <w:rsid w:val="00DB2AFD"/>
    <w:rsid w:val="00DB2CA4"/>
    <w:rsid w:val="00DB66DA"/>
    <w:rsid w:val="00DC078E"/>
    <w:rsid w:val="00DC0D36"/>
    <w:rsid w:val="00DC4CDA"/>
    <w:rsid w:val="00DC6EE7"/>
    <w:rsid w:val="00DD6280"/>
    <w:rsid w:val="00DD6E1A"/>
    <w:rsid w:val="00DD7212"/>
    <w:rsid w:val="00DD72BF"/>
    <w:rsid w:val="00DF2AAD"/>
    <w:rsid w:val="00DF5159"/>
    <w:rsid w:val="00DF6E87"/>
    <w:rsid w:val="00E0244F"/>
    <w:rsid w:val="00E03810"/>
    <w:rsid w:val="00E10361"/>
    <w:rsid w:val="00E10B45"/>
    <w:rsid w:val="00E2041F"/>
    <w:rsid w:val="00E36ECE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761B0"/>
    <w:rsid w:val="00E84F77"/>
    <w:rsid w:val="00E95A65"/>
    <w:rsid w:val="00EA05FD"/>
    <w:rsid w:val="00EA1357"/>
    <w:rsid w:val="00EA1837"/>
    <w:rsid w:val="00EA3469"/>
    <w:rsid w:val="00EA3E42"/>
    <w:rsid w:val="00EB2B97"/>
    <w:rsid w:val="00EB6F51"/>
    <w:rsid w:val="00EB787A"/>
    <w:rsid w:val="00EC1759"/>
    <w:rsid w:val="00EC43B9"/>
    <w:rsid w:val="00EC638A"/>
    <w:rsid w:val="00EC6ACA"/>
    <w:rsid w:val="00ED0EA1"/>
    <w:rsid w:val="00ED3913"/>
    <w:rsid w:val="00EE0349"/>
    <w:rsid w:val="00EE4947"/>
    <w:rsid w:val="00EF0C64"/>
    <w:rsid w:val="00EF33DA"/>
    <w:rsid w:val="00EF54C1"/>
    <w:rsid w:val="00F240F4"/>
    <w:rsid w:val="00F26D63"/>
    <w:rsid w:val="00F30497"/>
    <w:rsid w:val="00F36BDB"/>
    <w:rsid w:val="00F44328"/>
    <w:rsid w:val="00F443FF"/>
    <w:rsid w:val="00F449CB"/>
    <w:rsid w:val="00F44D78"/>
    <w:rsid w:val="00F477CB"/>
    <w:rsid w:val="00F47A2D"/>
    <w:rsid w:val="00F5369F"/>
    <w:rsid w:val="00F576E5"/>
    <w:rsid w:val="00F6044E"/>
    <w:rsid w:val="00F651E8"/>
    <w:rsid w:val="00F67E2B"/>
    <w:rsid w:val="00F73872"/>
    <w:rsid w:val="00F75E88"/>
    <w:rsid w:val="00F773A1"/>
    <w:rsid w:val="00F85408"/>
    <w:rsid w:val="00F92F5D"/>
    <w:rsid w:val="00F95A17"/>
    <w:rsid w:val="00F966D2"/>
    <w:rsid w:val="00F97BE2"/>
    <w:rsid w:val="00FA17C2"/>
    <w:rsid w:val="00FA590C"/>
    <w:rsid w:val="00FB15DB"/>
    <w:rsid w:val="00FB1C79"/>
    <w:rsid w:val="00FB23DF"/>
    <w:rsid w:val="00FB5A1D"/>
    <w:rsid w:val="00FB6647"/>
    <w:rsid w:val="00FB7B06"/>
    <w:rsid w:val="00FD0465"/>
    <w:rsid w:val="00FD2FD0"/>
    <w:rsid w:val="00FE0A19"/>
    <w:rsid w:val="00FE0A3C"/>
    <w:rsid w:val="00FF0EC0"/>
    <w:rsid w:val="00FF2603"/>
    <w:rsid w:val="00FF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3490</Words>
  <Characters>24081</Characters>
  <Application>Microsoft Office Word</Application>
  <DocSecurity>0</DocSecurity>
  <Lines>200</Lines>
  <Paragraphs>55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27516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2013-02-22T07:06:00Z</cp:lastPrinted>
  <dcterms:created xsi:type="dcterms:W3CDTF">2013-03-25T16:37:00Z</dcterms:created>
  <dcterms:modified xsi:type="dcterms:W3CDTF">2013-03-25T16:37:00Z</dcterms:modified>
</cp:coreProperties>
</file>