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0A" w:rsidRDefault="005A2B0A" w:rsidP="00CF34AA">
      <w:pPr>
        <w:spacing w:after="0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3.38.</w:t>
      </w:r>
    </w:p>
    <w:p w:rsidR="005A2B0A" w:rsidRPr="00C31814" w:rsidRDefault="005A2B0A" w:rsidP="00CF34A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5A2B0A" w:rsidRPr="00E97ADD" w:rsidRDefault="005A2B0A" w:rsidP="00CF34AA">
      <w:pPr>
        <w:widowControl w:val="0"/>
        <w:suppressAutoHyphens/>
        <w:autoSpaceDE w:val="0"/>
        <w:spacing w:line="36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</w:pPr>
      <w:r w:rsidRPr="00E97ADD">
        <w:rPr>
          <w:rFonts w:ascii="Palatino Linotype" w:hAnsi="Palatino Linotype" w:cs="Palatino Linotype"/>
          <w:b/>
          <w:bCs/>
          <w:w w:val="99"/>
          <w:kern w:val="1"/>
          <w:sz w:val="32"/>
          <w:szCs w:val="32"/>
          <w:lang w:eastAsia="hi-IN" w:bidi="hi-IN"/>
        </w:rPr>
        <w:t>SZAKKÉPZÉSI KERETTANTERV</w:t>
      </w:r>
    </w:p>
    <w:p w:rsidR="005A2B0A" w:rsidRDefault="005A2B0A" w:rsidP="00CF34AA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31814">
        <w:rPr>
          <w:rFonts w:ascii="Palatino Linotype" w:hAnsi="Palatino Linotype"/>
          <w:b/>
          <w:sz w:val="24"/>
          <w:szCs w:val="24"/>
        </w:rPr>
        <w:t>a</w:t>
      </w:r>
    </w:p>
    <w:p w:rsidR="005A2B0A" w:rsidRDefault="005A2B0A" w:rsidP="00CF34AA">
      <w:pPr>
        <w:spacing w:after="0" w:line="36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55 850 02 </w:t>
      </w:r>
    </w:p>
    <w:p w:rsidR="005A2B0A" w:rsidRPr="00E1734D" w:rsidRDefault="005A2B0A" w:rsidP="00CF34AA">
      <w:pPr>
        <w:spacing w:after="0" w:line="360" w:lineRule="auto"/>
        <w:ind w:left="555" w:hanging="555"/>
        <w:jc w:val="center"/>
        <w:rPr>
          <w:rFonts w:ascii="Palatino Linotype" w:hAnsi="Palatino Linotype" w:cs="Mangal"/>
          <w:b/>
          <w:bCs/>
          <w:caps/>
          <w:kern w:val="24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caps/>
          <w:kern w:val="24"/>
          <w:sz w:val="24"/>
          <w:szCs w:val="24"/>
          <w:lang w:eastAsia="hi-IN" w:bidi="hi-IN"/>
        </w:rPr>
        <w:t xml:space="preserve">Környezetvédelmi-mérés </w:t>
      </w:r>
      <w:r w:rsidRPr="00E1734D">
        <w:rPr>
          <w:rFonts w:ascii="Palatino Linotype" w:hAnsi="Palatino Linotype" w:cs="Mangal"/>
          <w:b/>
          <w:bCs/>
          <w:caps/>
          <w:kern w:val="24"/>
          <w:sz w:val="24"/>
          <w:szCs w:val="24"/>
          <w:lang w:eastAsia="hi-IN" w:bidi="hi-IN"/>
        </w:rPr>
        <w:t>szaktechnikus</w:t>
      </w:r>
    </w:p>
    <w:p w:rsidR="005A2B0A" w:rsidRPr="00E97ADD" w:rsidRDefault="005A2B0A" w:rsidP="00CF34AA">
      <w:pPr>
        <w:widowControl w:val="0"/>
        <w:suppressAutoHyphens/>
        <w:spacing w:line="360" w:lineRule="auto"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5A2B0A" w:rsidRDefault="005A2B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5A2B0A" w:rsidRPr="000E120B" w:rsidRDefault="005A2B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5A2B0A" w:rsidRPr="000E120B" w:rsidRDefault="005A2B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>A szakképzés jogi háttere</w:t>
      </w:r>
    </w:p>
    <w:p w:rsidR="005A2B0A" w:rsidRPr="000E120B" w:rsidRDefault="005A2B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5A2B0A" w:rsidRPr="000E120B" w:rsidRDefault="005A2B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nemzeti köznevelésről szóló 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5A2B0A" w:rsidRPr="000E120B" w:rsidRDefault="005A2B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szakképzésről szóló 2011. évi CLXXXVII.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5A2B0A" w:rsidRPr="000E120B" w:rsidRDefault="005A2B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5A2B0A" w:rsidRPr="000E120B" w:rsidRDefault="005A2B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valamint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5A2B0A" w:rsidRPr="000E120B" w:rsidRDefault="005A2B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5A2B0A" w:rsidRPr="000E120B" w:rsidRDefault="005A2B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5A2B0A" w:rsidRPr="00F77FEC" w:rsidRDefault="005A2B0A" w:rsidP="001B798D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a(z)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55 850 02 Környezetvédelmi mérés-szaktechnikus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</w:t>
      </w:r>
      <w:r w:rsidRPr="00F77FEC">
        <w:rPr>
          <w:rFonts w:ascii="Palatino Linotype" w:hAnsi="Palatino Linotype"/>
          <w:kern w:val="1"/>
          <w:sz w:val="24"/>
          <w:szCs w:val="24"/>
          <w:lang w:eastAsia="hi-IN" w:bidi="hi-IN"/>
        </w:rPr>
        <w:t>tartalmazó rendelet</w:t>
      </w:r>
      <w:r w:rsidRPr="00F77FEC">
        <w:rPr>
          <w:rFonts w:ascii="Palatino Linotype" w:hAnsi="Palatino Linotype"/>
          <w:sz w:val="24"/>
          <w:szCs w:val="24"/>
        </w:rPr>
        <w:t xml:space="preserve"> alapján készült.</w:t>
      </w:r>
      <w:r w:rsidRPr="00F77FEC">
        <w:rPr>
          <w:rFonts w:ascii="Palatino Linotype" w:hAnsi="Palatino Linotype"/>
          <w:sz w:val="24"/>
          <w:szCs w:val="24"/>
        </w:rPr>
        <w:tab/>
      </w:r>
      <w:r w:rsidRPr="00F77FEC">
        <w:rPr>
          <w:rFonts w:ascii="Palatino Linotype" w:hAnsi="Palatino Linotype"/>
          <w:sz w:val="24"/>
          <w:szCs w:val="24"/>
        </w:rPr>
        <w:tab/>
      </w:r>
      <w:r w:rsidRPr="00F77FEC">
        <w:rPr>
          <w:rFonts w:ascii="Palatino Linotype" w:hAnsi="Palatino Linotype"/>
          <w:sz w:val="24"/>
          <w:szCs w:val="24"/>
        </w:rPr>
        <w:tab/>
      </w:r>
      <w:r w:rsidRPr="00F77FEC">
        <w:rPr>
          <w:rFonts w:ascii="Palatino Linotype" w:hAnsi="Palatino Linotype"/>
          <w:sz w:val="24"/>
          <w:szCs w:val="24"/>
        </w:rPr>
        <w:tab/>
      </w:r>
      <w:r w:rsidRPr="00F77FEC">
        <w:rPr>
          <w:rFonts w:ascii="Palatino Linotype" w:hAnsi="Palatino Linotype"/>
          <w:sz w:val="24"/>
          <w:szCs w:val="24"/>
        </w:rPr>
        <w:tab/>
      </w:r>
    </w:p>
    <w:p w:rsidR="005A2B0A" w:rsidRPr="000E120B" w:rsidRDefault="005A2B0A" w:rsidP="00A2065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A2B0A" w:rsidRPr="000E120B" w:rsidRDefault="005A2B0A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alapadatai</w:t>
      </w:r>
    </w:p>
    <w:p w:rsidR="005A2B0A" w:rsidRPr="000E120B" w:rsidRDefault="005A2B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>
        <w:rPr>
          <w:rFonts w:ascii="Palatino Linotype" w:hAnsi="Palatino Linotype"/>
          <w:iCs/>
          <w:sz w:val="24"/>
          <w:szCs w:val="24"/>
        </w:rPr>
        <w:t>-ráépülés azonosító száma: 55 850 02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>
        <w:rPr>
          <w:rFonts w:ascii="Palatino Linotype" w:hAnsi="Palatino Linotype"/>
          <w:iCs/>
          <w:sz w:val="24"/>
          <w:szCs w:val="24"/>
        </w:rPr>
        <w:t xml:space="preserve"> Környezetvédelmi mérés-szaktechnikus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>zakmacsoport száma és megnevezése</w:t>
      </w:r>
      <w:r>
        <w:rPr>
          <w:rFonts w:ascii="Palatino Linotype" w:hAnsi="Palatino Linotype"/>
          <w:iCs/>
          <w:sz w:val="24"/>
          <w:szCs w:val="24"/>
        </w:rPr>
        <w:t>: 14. Környezetvédelem-vízgazdálkodás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Default="005A2B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Ágazati besorolás száma és megnevezése</w:t>
      </w:r>
      <w:r>
        <w:rPr>
          <w:rFonts w:ascii="Palatino Linotype" w:hAnsi="Palatino Linotype"/>
          <w:iCs/>
          <w:sz w:val="24"/>
          <w:szCs w:val="24"/>
        </w:rPr>
        <w:t>:</w:t>
      </w:r>
    </w:p>
    <w:p w:rsidR="005A2B0A" w:rsidRPr="000E120B" w:rsidRDefault="005A2B0A" w:rsidP="00481586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4290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XXIII. Környezetvédelem-vízgazdálkodás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>
        <w:rPr>
          <w:rFonts w:ascii="Palatino Linotype" w:hAnsi="Palatino Linotype"/>
          <w:iCs/>
          <w:sz w:val="24"/>
          <w:szCs w:val="24"/>
        </w:rPr>
        <w:t xml:space="preserve"> 0,5 </w:t>
      </w:r>
    </w:p>
    <w:p w:rsidR="005A2B0A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Default="005A2B0A" w:rsidP="00481586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Iskolarendszeren kívüli szakképzésben az óraszám: 240-360 óra</w:t>
      </w:r>
    </w:p>
    <w:p w:rsidR="005A2B0A" w:rsidRPr="000E120B" w:rsidRDefault="005A2B0A" w:rsidP="00481586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Default="005A2B0A" w:rsidP="001B798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lastRenderedPageBreak/>
        <w:t>Elméleti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40 %</w:t>
      </w:r>
    </w:p>
    <w:p w:rsidR="005A2B0A" w:rsidRPr="000E120B" w:rsidRDefault="005A2B0A" w:rsidP="001B798D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Default="005A2B0A" w:rsidP="0030378F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60%</w:t>
      </w:r>
    </w:p>
    <w:p w:rsidR="005A2B0A" w:rsidRPr="000E120B" w:rsidRDefault="005A2B0A" w:rsidP="0030378F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III. A szakképzésbe történő belépés feltételei</w:t>
      </w:r>
    </w:p>
    <w:p w:rsidR="005A2B0A" w:rsidRPr="000E120B" w:rsidRDefault="005A2B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>
        <w:rPr>
          <w:rFonts w:ascii="Palatino Linotype" w:hAnsi="Palatino Linotype"/>
          <w:iCs/>
          <w:sz w:val="24"/>
          <w:szCs w:val="24"/>
        </w:rPr>
        <w:t xml:space="preserve"> érettségi végzettség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>
        <w:rPr>
          <w:rFonts w:ascii="Palatino Linotype" w:hAnsi="Palatino Linotype"/>
          <w:iCs/>
          <w:sz w:val="24"/>
          <w:szCs w:val="24"/>
        </w:rPr>
        <w:t xml:space="preserve"> Környezetvédelmi technikus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szükségesek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5A2B0A" w:rsidRPr="000E120B" w:rsidRDefault="005A2B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5A2B0A" w:rsidRPr="000E120B" w:rsidRDefault="005A2B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5A2B0A" w:rsidRPr="000E120B" w:rsidRDefault="005A2B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5A2B0A" w:rsidRPr="000E120B" w:rsidRDefault="005A2B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tbl>
      <w:tblPr>
        <w:tblW w:w="0" w:type="auto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5A2B0A" w:rsidRPr="00BD67BA">
        <w:trPr>
          <w:jc w:val="center"/>
        </w:trPr>
        <w:tc>
          <w:tcPr>
            <w:tcW w:w="4053" w:type="dxa"/>
          </w:tcPr>
          <w:p w:rsidR="005A2B0A" w:rsidRPr="00BD67BA" w:rsidRDefault="005A2B0A" w:rsidP="009E59F4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BD67BA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5A2B0A" w:rsidRPr="00BD67BA" w:rsidRDefault="005A2B0A" w:rsidP="009E59F4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BD67BA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5A2B0A" w:rsidRPr="00BD67BA">
        <w:trPr>
          <w:jc w:val="center"/>
        </w:trPr>
        <w:tc>
          <w:tcPr>
            <w:tcW w:w="4053" w:type="dxa"/>
            <w:vAlign w:val="center"/>
          </w:tcPr>
          <w:p w:rsidR="005A2B0A" w:rsidRPr="00BD67BA" w:rsidRDefault="005A2B0A" w:rsidP="009E59F4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5A2B0A" w:rsidRPr="00BD67BA" w:rsidRDefault="005A2B0A" w:rsidP="009E59F4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5A2B0A" w:rsidRPr="000E120B" w:rsidRDefault="005A2B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5A2B0A" w:rsidRDefault="005A2B0A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>A szakmai képzés lebonyolításához szükséges eszközök és felszerelések felsorolását a szakképesítés szakmai és vizsgak</w:t>
      </w:r>
      <w:r>
        <w:rPr>
          <w:rFonts w:ascii="Palatino Linotype" w:hAnsi="Palatino Linotype"/>
          <w:sz w:val="24"/>
          <w:szCs w:val="24"/>
        </w:rPr>
        <w:t xml:space="preserve">övetelménye (szvk) tartalmazza. </w:t>
      </w:r>
    </w:p>
    <w:p w:rsidR="005A2B0A" w:rsidRDefault="005A2B0A" w:rsidP="001D7274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„</w:t>
      </w:r>
      <w:r w:rsidRPr="00447C05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”nincs</w:t>
      </w:r>
    </w:p>
    <w:p w:rsidR="005A2B0A" w:rsidRPr="000E120B" w:rsidRDefault="005A2B0A" w:rsidP="009338C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5A2B0A" w:rsidRPr="000E120B" w:rsidRDefault="005A2B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5A2B0A" w:rsidRDefault="005A2B0A" w:rsidP="0082629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Pr="00826298" w:rsidRDefault="005A2B0A" w:rsidP="00272FA1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26298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0,5 évfolyamos képzés esetén: 560 óra (16 hét x 35 óra)</w:t>
      </w:r>
    </w:p>
    <w:p w:rsidR="005A2B0A" w:rsidRPr="00826298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26298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szabadsáv nélkül 0,5 évfolyamos képzés esetén: 504 óra (16 hét x 31,5 óra)</w:t>
      </w: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Pr="000E120B" w:rsidRDefault="005A2B0A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5A2B0A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p w:rsidR="005A2B0A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5A2B0A" w:rsidRPr="002163EE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82629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10872-12</w:t>
            </w:r>
          </w:p>
          <w:p w:rsidR="005A2B0A" w:rsidRPr="002163EE" w:rsidRDefault="005A2B0A" w:rsidP="0082629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Környezetvédelmi mérések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Laboratóriumi méréstechnikai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Műszeres analitika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Helyszíni méréstechnikai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Emisszió források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Adatfeldolgozási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5A2B0A" w:rsidRPr="002163E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Méréstechnika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5A2B0A" w:rsidRP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2B0A" w:rsidRPr="002163EE" w:rsidRDefault="005A2B0A" w:rsidP="007B4051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19</w:t>
            </w:r>
          </w:p>
        </w:tc>
      </w:tr>
      <w:tr w:rsidR="005A2B0A" w:rsidRP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2B0A" w:rsidRPr="002163EE" w:rsidRDefault="005A2B0A" w:rsidP="007B4051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5A2B0A" w:rsidRDefault="005A2B0A" w:rsidP="00D846BB">
      <w:pPr>
        <w:spacing w:after="0" w:line="240" w:lineRule="auto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Default="005A2B0A" w:rsidP="00D846BB">
      <w:pPr>
        <w:spacing w:after="0" w:line="240" w:lineRule="auto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5A2B0A" w:rsidRDefault="005A2B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p w:rsidR="005A2B0A" w:rsidRDefault="005A2B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884"/>
        <w:gridCol w:w="1134"/>
        <w:gridCol w:w="1701"/>
      </w:tblGrid>
      <w:tr w:rsidR="005A2B0A" w:rsidRPr="002163EE" w:rsidTr="002E71CB">
        <w:trPr>
          <w:trHeight w:val="69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922338" w:rsidRDefault="005A2B0A" w:rsidP="00EC26B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10872-12</w:t>
            </w:r>
          </w:p>
          <w:p w:rsidR="005A2B0A" w:rsidRPr="00922338" w:rsidRDefault="005A2B0A" w:rsidP="00EC26B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Környezetvédelmi mérések</w:t>
            </w:r>
          </w:p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D570DB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 w:rsidRPr="00D570DB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Laboratóriumi méréstechnikai gyakorlat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112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3A1D9A" w:rsidRDefault="005A2B0A" w:rsidP="00535A91">
            <w:pPr>
              <w:spacing w:beforeLines="60" w:before="144" w:afterLines="60" w:after="14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Víz, szennyvíz és talaj vizsgálatok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70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535A91">
            <w:pPr>
              <w:spacing w:beforeLines="60" w:before="144" w:afterLines="60" w:after="14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Levegő és hulladék vizsgálatok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42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0128E4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Műszeres anali</w:t>
            </w:r>
            <w:r w:rsidRPr="003A6C1C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tika 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112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922338" w:rsidRDefault="005A2B0A" w:rsidP="002E71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Környezetanalitikai mérések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84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922338" w:rsidRDefault="005A2B0A" w:rsidP="002E71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Elválasztáson alapuló vizsgálatok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28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D570DB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 xml:space="preserve">Helyszíni </w:t>
            </w:r>
            <w:r w:rsidRPr="00D570DB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méréstechnikai 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80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922338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Víz,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szennyvíz,</w:t>
            </w: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levegő,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véggáz,</w:t>
            </w: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talaj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 hulladék</w:t>
            </w: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mintavétel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 helyszíni mérések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65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EC26BC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922338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Munkahelyi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és terepi levegőtisztaság</w:t>
            </w: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</w:t>
            </w:r>
            <w:r w:rsidRPr="0092233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zaj- és rezgé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svédelmi mérések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15</w:t>
            </w: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30378F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Emisszió források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E71CB">
              <w:rPr>
                <w:rFonts w:ascii="Palatino Linotype" w:hAnsi="Palatino Linotype" w:cs="Arial"/>
                <w:b/>
                <w:bCs/>
                <w:lang w:eastAsia="hu-H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D637A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Környezetterhelő tevékenységek és emissziójuk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E71CB">
              <w:rPr>
                <w:rFonts w:ascii="Palatino Linotype" w:hAnsi="Palatino Linotype" w:cs="Arial"/>
                <w:lang w:eastAsia="hu-H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91932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Hulladékkezelés emissziója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91932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45425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 xml:space="preserve">Adatfeldolgozási </w:t>
            </w:r>
            <w:r w:rsidRPr="003A6C1C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ismeretek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A77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Mérési ered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mények dokumentálásának és számí</w:t>
            </w:r>
            <w:r w:rsidRPr="00CA77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tógépes feldolgozásának módszerei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A77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Mérési eredmények kiértékelésének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matematikai-statisztikai</w:t>
            </w:r>
            <w:r w:rsidRPr="00CA77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módszerei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30378F" w:rsidRDefault="005A2B0A" w:rsidP="002E71CB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Méréstechnika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E71CB">
              <w:rPr>
                <w:rFonts w:ascii="Palatino Linotype" w:hAnsi="Palatino Linotype" w:cs="Arial"/>
                <w:b/>
                <w:bCs/>
                <w:lang w:eastAsia="hu-H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A77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Mintavétel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 minta előkészítés módszerei, eszközei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E71CB">
              <w:rPr>
                <w:rFonts w:ascii="Palatino Linotype" w:hAnsi="Palatino Linotype" w:cs="Arial"/>
                <w:lang w:eastAsia="hu-H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91932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Mérési módszerek és </w:t>
            </w:r>
            <w:r w:rsidRPr="0043108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eszközeik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E71CB">
              <w:rPr>
                <w:rFonts w:ascii="Palatino Linotype" w:hAnsi="Palatino Linotype" w:cs="Arial"/>
                <w:lang w:eastAsia="hu-H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91932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454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CA77A1" w:rsidRDefault="005A2B0A" w:rsidP="002E71C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Méréselméleti alapismeretek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E71CB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E71CB">
              <w:rPr>
                <w:rFonts w:ascii="Palatino Linotype" w:hAnsi="Palatino Linotype" w:cs="Arial"/>
                <w:lang w:eastAsia="hu-H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F91932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5A2B0A" w:rsidRPr="002163EE" w:rsidTr="00D637A3">
        <w:trPr>
          <w:trHeight w:val="2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0A" w:rsidRPr="002163EE" w:rsidRDefault="005A2B0A" w:rsidP="00D637A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304</w:t>
            </w:r>
          </w:p>
        </w:tc>
      </w:tr>
      <w:tr w:rsidR="005A2B0A" w:rsidRPr="002163EE" w:rsidTr="002E71CB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CF34AA" w:rsidRDefault="005A2B0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F34A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504 </w:t>
            </w:r>
          </w:p>
        </w:tc>
      </w:tr>
      <w:tr w:rsidR="005A2B0A" w:rsidRPr="002163EE" w:rsidTr="002E71CB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3A6C1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B0A" w:rsidRPr="002163EE" w:rsidRDefault="005A2B0A" w:rsidP="003A6C1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60</w:t>
            </w:r>
          </w:p>
        </w:tc>
      </w:tr>
    </w:tbl>
    <w:p w:rsidR="005A2B0A" w:rsidRDefault="005A2B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5A2B0A" w:rsidRPr="000E120B" w:rsidRDefault="005A2B0A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5A2B0A" w:rsidRPr="000E120B" w:rsidRDefault="005A2B0A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és vizsgakövetelményben a szakképesítésre meghatározott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elmélet/gyakorlat arányának a teljes képzési idő során kell teljesülnie.</w:t>
      </w:r>
    </w:p>
    <w:p w:rsidR="005A2B0A" w:rsidRPr="000E120B" w:rsidRDefault="005A2B0A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5A2B0A" w:rsidRDefault="005A2B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5A2B0A" w:rsidRPr="000E120B" w:rsidRDefault="005A2B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A2B0A" w:rsidRPr="000E120B" w:rsidRDefault="005A2B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5A2B0A" w:rsidRPr="000E120B" w:rsidSect="002163EE">
          <w:footerReference w:type="default" r:id="rId8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  <w:r>
        <w:rPr>
          <w:rFonts w:ascii="Palatino Linotype" w:hAnsi="Palatino Linotype"/>
        </w:rPr>
        <w:t>-</w:t>
      </w:r>
    </w:p>
    <w:p w:rsidR="005A2B0A" w:rsidRPr="000E120B" w:rsidRDefault="005A2B0A" w:rsidP="009338C3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Pr="000E120B" w:rsidRDefault="005A2B0A" w:rsidP="009338C3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10872-12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5A2B0A" w:rsidRPr="000E120B" w:rsidRDefault="005A2B0A" w:rsidP="00940A9E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Környezetvédelmi mérések</w:t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Pr="000E120B" w:rsidRDefault="005A2B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5A2B0A" w:rsidRPr="000E120B" w:rsidRDefault="005A2B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5A2B0A" w:rsidRPr="000E120B" w:rsidRDefault="005A2B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tantárgyai, témakörei</w:t>
      </w: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5A2B0A" w:rsidRDefault="005A2B0A" w:rsidP="009338C3">
      <w:pPr>
        <w:spacing w:after="0" w:line="240" w:lineRule="auto"/>
        <w:ind w:left="-15"/>
        <w:jc w:val="both"/>
        <w:rPr>
          <w:rFonts w:ascii="Palatino Linotype" w:hAnsi="Palatino Linotype"/>
          <w:sz w:val="20"/>
          <w:szCs w:val="20"/>
          <w:lang w:eastAsia="hu-HU"/>
        </w:rPr>
        <w:sectPr w:rsidR="005A2B0A" w:rsidSect="00283100"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5A2B0A" w:rsidRDefault="005A2B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A 10872-12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környezetvédelmi mérések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5A2B0A" w:rsidRDefault="005A2B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830"/>
        <w:gridCol w:w="761"/>
        <w:gridCol w:w="761"/>
        <w:gridCol w:w="761"/>
        <w:gridCol w:w="761"/>
        <w:gridCol w:w="804"/>
        <w:gridCol w:w="718"/>
        <w:gridCol w:w="761"/>
        <w:gridCol w:w="761"/>
        <w:gridCol w:w="761"/>
        <w:gridCol w:w="761"/>
        <w:gridCol w:w="761"/>
        <w:gridCol w:w="761"/>
      </w:tblGrid>
      <w:tr w:rsidR="005A2B0A" w:rsidRPr="000E120B" w:rsidTr="00F86ABA">
        <w:trPr>
          <w:trHeight w:val="1761"/>
          <w:jc w:val="center"/>
        </w:trPr>
        <w:tc>
          <w:tcPr>
            <w:tcW w:w="5317" w:type="dxa"/>
            <w:vMerge w:val="restart"/>
            <w:vAlign w:val="center"/>
          </w:tcPr>
          <w:p w:rsidR="005A2B0A" w:rsidRPr="00AD2512" w:rsidRDefault="005A2B0A" w:rsidP="00F86ABA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D2512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10872-12</w:t>
            </w:r>
          </w:p>
          <w:p w:rsidR="005A2B0A" w:rsidRPr="00AD2512" w:rsidRDefault="005A2B0A" w:rsidP="00F86ABA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eastAsia="hu-HU"/>
              </w:rPr>
            </w:pPr>
            <w:r w:rsidRPr="00AD2512">
              <w:rPr>
                <w:rFonts w:ascii="Palatino Linotype" w:hAnsi="Palatino Linotype" w:cs="Arial"/>
                <w:sz w:val="24"/>
                <w:szCs w:val="24"/>
                <w:lang w:eastAsia="hu-HU"/>
              </w:rPr>
              <w:t>Környezetvédelmi mérések</w:t>
            </w:r>
          </w:p>
          <w:p w:rsidR="005A2B0A" w:rsidRPr="00922338" w:rsidRDefault="005A2B0A" w:rsidP="00F86AB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Laboratóriumi méréstechnikai gyakorlat</w:t>
            </w:r>
          </w:p>
        </w:tc>
        <w:tc>
          <w:tcPr>
            <w:tcW w:w="1522" w:type="dxa"/>
            <w:gridSpan w:val="2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Műszeres analitika gyakorlat</w:t>
            </w:r>
          </w:p>
        </w:tc>
        <w:tc>
          <w:tcPr>
            <w:tcW w:w="1565" w:type="dxa"/>
            <w:gridSpan w:val="2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Helyszíni méréstechnikai gyakorlat</w:t>
            </w:r>
          </w:p>
        </w:tc>
        <w:tc>
          <w:tcPr>
            <w:tcW w:w="1479" w:type="dxa"/>
            <w:gridSpan w:val="2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</w:rPr>
              <w:t>Emisszió források</w:t>
            </w:r>
          </w:p>
        </w:tc>
        <w:tc>
          <w:tcPr>
            <w:tcW w:w="1522" w:type="dxa"/>
            <w:gridSpan w:val="2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Adat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-</w:t>
            </w: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feldolgozási ismeretek</w:t>
            </w:r>
          </w:p>
        </w:tc>
        <w:tc>
          <w:tcPr>
            <w:tcW w:w="2283" w:type="dxa"/>
            <w:gridSpan w:val="3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Méréstechnika</w:t>
            </w:r>
          </w:p>
        </w:tc>
      </w:tr>
      <w:tr w:rsidR="005A2B0A" w:rsidRPr="000E120B" w:rsidTr="00F86ABA">
        <w:trPr>
          <w:trHeight w:val="4082"/>
          <w:jc w:val="center"/>
        </w:trPr>
        <w:tc>
          <w:tcPr>
            <w:tcW w:w="5317" w:type="dxa"/>
            <w:vMerge/>
            <w:vAlign w:val="center"/>
          </w:tcPr>
          <w:p w:rsidR="005A2B0A" w:rsidRPr="000E120B" w:rsidRDefault="005A2B0A" w:rsidP="00F86AB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30" w:type="dxa"/>
            <w:textDirection w:val="btLr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Víz, szennyvíz és talaj vizsgálatok 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Levegő és hulladék vizsgálatok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Pr="0063032C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Környezetanalitikai mérések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Pr="000E120B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Elválasztáson alapuló vizsgálatok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Víz, szennyvíz, levegő, véggáz, talaj, hulladék mintavétel, helyszíni mérések.</w:t>
            </w: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ab/>
            </w: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ab/>
            </w:r>
          </w:p>
        </w:tc>
        <w:tc>
          <w:tcPr>
            <w:tcW w:w="804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Munkahelyi és terepi sugárzás- , zaj- és rezgésvédelmi mérések</w:t>
            </w:r>
          </w:p>
        </w:tc>
        <w:tc>
          <w:tcPr>
            <w:tcW w:w="718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37A3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Környezetterhelő tevékenységek és emissziójuk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Hulladékkezelés emissziója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Mérési eredmények dokumentálásának és számítógépes feldolgozásának módszerei.</w:t>
            </w: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ab/>
            </w: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ab/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Mérési eredmények kiértékelésének matematikai-statisztikai módszerei.</w:t>
            </w: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ab/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Mintavétel, minta előkészítés módszeri, eszközei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Mérési módszerek és eszközeik</w:t>
            </w:r>
          </w:p>
        </w:tc>
        <w:tc>
          <w:tcPr>
            <w:tcW w:w="761" w:type="dxa"/>
            <w:textDirection w:val="btLr"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3032C">
              <w:rPr>
                <w:rFonts w:ascii="Palatino Linotype" w:hAnsi="Palatino Linotype"/>
                <w:sz w:val="20"/>
                <w:szCs w:val="20"/>
                <w:lang w:eastAsia="hu-HU"/>
              </w:rPr>
              <w:t>Méréselméleti alapismeretek</w:t>
            </w:r>
          </w:p>
        </w:tc>
      </w:tr>
      <w:tr w:rsidR="005A2B0A" w:rsidRPr="000E120B" w:rsidTr="00F86ABA">
        <w:trPr>
          <w:trHeight w:val="414"/>
          <w:jc w:val="center"/>
        </w:trPr>
        <w:tc>
          <w:tcPr>
            <w:tcW w:w="15279" w:type="dxa"/>
            <w:gridSpan w:val="14"/>
            <w:noWrap/>
            <w:vAlign w:val="center"/>
          </w:tcPr>
          <w:p w:rsidR="005A2B0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a mintavételi eljárásokban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Mintavételi tervet készít a szervezet szakmai irányítója számára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Előkészíti a helyszíni vizsgálatokat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helyszíni vizsgálatokat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Dokumentálja a mintavétel körülményeit (pl. mintavételi helyek azonosítása, meteorológiai jellemzők, vizsgált technológia leírása, zajforrások stb.)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emissziós mérőhelyek telepítésében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immissziós mérőhelyek telepítésében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Előkészíti a vizsgálandó mintát a későbbi laboratóriumi elemzésre 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Előkészíti a mérést, a vizsgálatot (pl. levegő, talaj, víz, hulladék, ivóvíz vizsgálat)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Részt vesz a munkahelyi levegőtisztaság-, zaj- és rezgésvédelmi mérésekben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Zaj- és rezgésvédelem területén méréseket végez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Levegőtisztaság-védelemhez kapcsolódó vizsgálatokat végez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víz, talaj és hulladék biológiai, fizikai vizsgálatát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minta kémiai vizsgálatát műszeres és egyéb módszerekkel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szükséges kalibrálásokat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műszerek, eszközök karbantartását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Munkája során betartja az adott vizsgálatra előírt minőségbiztosítási követelményeket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Mérési utasítás alapján dolgozik (nemzeti, nemzetközi előírások és egyedi utasítások)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Elvégzi a mérési eredmények, adatok számítógépes feldolgozását, értékeli a mérési eredményeket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Hatástanulmányok készítéséhez adatot szolgáltat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315F73" w:rsidTr="00F86ABA">
        <w:trPr>
          <w:trHeight w:val="340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Munkája során használja az Országos Környezetvédelmi Információs Rendszer adatbázisát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15279" w:type="dxa"/>
            <w:gridSpan w:val="14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Mintavételezés és mintakezelés szabályai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Helyszíni mérési módszerek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Hidrometeorológiai mérések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Makro- és mikrobiológiai vizsgálati módszerek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Kémiai elemző vizsgálati módszerek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Fizikai vizsgálati módszerek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Radioaktivitás a környezetben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Radiológiai jellemzők mérése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Zaj- és rezgésmérések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Levegő, talaj-, víz-, hulladék vizsgálatok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Geodéziai mérések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Hidrosztatikai, hidrodinamikai alapok és mérések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Környezetterhelés mérésének szabályai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Szabványok, határértékek alkalmazása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Füstgázelemzés módszerei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Analítikai mérési módszerek, berendezések, eszközök 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Kémiai, analítikai számítások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Egyéb szakmai ismeretekhez kapcsolódó számítások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Tr="00F86ABA">
        <w:trPr>
          <w:trHeight w:val="340"/>
          <w:jc w:val="center"/>
        </w:trPr>
        <w:tc>
          <w:tcPr>
            <w:tcW w:w="5317" w:type="dxa"/>
            <w:noWrap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15279" w:type="dxa"/>
            <w:gridSpan w:val="14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40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nyelvi íráskészség, írásbeli fogalmazás készsége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15279" w:type="dxa"/>
            <w:gridSpan w:val="14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bottom"/>
          </w:tcPr>
          <w:p w:rsidR="005A2B0A" w:rsidRPr="00F86ABA" w:rsidRDefault="005A2B0A" w:rsidP="00F86AB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Precizitás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Állóképesség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15279" w:type="dxa"/>
            <w:gridSpan w:val="14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15279" w:type="dxa"/>
            <w:gridSpan w:val="14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830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A2B0A" w:rsidRPr="000E120B" w:rsidTr="00F86ABA">
        <w:trPr>
          <w:trHeight w:val="397"/>
          <w:jc w:val="center"/>
        </w:trPr>
        <w:tc>
          <w:tcPr>
            <w:tcW w:w="5317" w:type="dxa"/>
            <w:noWrap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830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86ABA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4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61" w:type="dxa"/>
            <w:vAlign w:val="center"/>
          </w:tcPr>
          <w:p w:rsidR="005A2B0A" w:rsidRPr="00F86ABA" w:rsidRDefault="005A2B0A" w:rsidP="00F86ABA">
            <w:pPr>
              <w:spacing w:after="0" w:line="240" w:lineRule="auto"/>
              <w:ind w:left="57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5A2B0A" w:rsidRDefault="005A2B0A" w:rsidP="00F86AB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  <w:sectPr w:rsidR="005A2B0A" w:rsidSect="00F86ABA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5A2B0A" w:rsidRPr="000E120B" w:rsidRDefault="005A2B0A" w:rsidP="009338C3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5A2B0A" w:rsidRDefault="005A2B0A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9565D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Laboratóriumi méréstechnikai gyakorlat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112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5A2B0A" w:rsidRDefault="005A2B0A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Pr="0099346E" w:rsidRDefault="005A2B0A" w:rsidP="00CB503A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2B0A" w:rsidRDefault="005A2B0A" w:rsidP="0099346E">
      <w:pPr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</w:p>
    <w:p w:rsidR="005A2B0A" w:rsidRPr="0009565D" w:rsidRDefault="005A2B0A" w:rsidP="0009565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09565D">
        <w:rPr>
          <w:rFonts w:ascii="Palatino Linotype" w:hAnsi="Palatino Linotype"/>
          <w:sz w:val="24"/>
          <w:szCs w:val="24"/>
        </w:rPr>
        <w:t xml:space="preserve">A laboratóriumi méréstechnika gyakorlat célja, hogy </w:t>
      </w:r>
      <w:r>
        <w:rPr>
          <w:rFonts w:ascii="Palatino Linotype" w:hAnsi="Palatino Linotype"/>
          <w:sz w:val="24"/>
          <w:szCs w:val="24"/>
        </w:rPr>
        <w:t>a tanulók</w:t>
      </w:r>
      <w:r w:rsidRPr="0009565D">
        <w:rPr>
          <w:rFonts w:ascii="Palatino Linotype" w:hAnsi="Palatino Linotype"/>
          <w:sz w:val="24"/>
          <w:szCs w:val="24"/>
        </w:rPr>
        <w:t xml:space="preserve"> képesek legyenek önállóan</w:t>
      </w:r>
      <w:r>
        <w:rPr>
          <w:rFonts w:ascii="Palatino Linotype" w:hAnsi="Palatino Linotype"/>
          <w:sz w:val="24"/>
          <w:szCs w:val="24"/>
        </w:rPr>
        <w:t>,</w:t>
      </w:r>
      <w:r w:rsidRPr="0009565D">
        <w:rPr>
          <w:rFonts w:ascii="Palatino Linotype" w:hAnsi="Palatino Linotype"/>
          <w:sz w:val="24"/>
          <w:szCs w:val="24"/>
        </w:rPr>
        <w:t xml:space="preserve"> munkautasítások alapján laboratóriumi méréseket végezni.</w:t>
      </w:r>
    </w:p>
    <w:p w:rsidR="005A2B0A" w:rsidRPr="0009565D" w:rsidRDefault="005A2B0A" w:rsidP="0009565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09565D">
        <w:rPr>
          <w:rFonts w:ascii="Palatino Linotype" w:hAnsi="Palatino Linotype"/>
          <w:sz w:val="24"/>
          <w:szCs w:val="24"/>
        </w:rPr>
        <w:t>A laboratóriumba beszállított</w:t>
      </w:r>
      <w:r>
        <w:rPr>
          <w:rFonts w:ascii="Palatino Linotype" w:hAnsi="Palatino Linotype"/>
          <w:sz w:val="24"/>
          <w:szCs w:val="24"/>
        </w:rPr>
        <w:t>,</w:t>
      </w:r>
      <w:r w:rsidRPr="0009565D">
        <w:rPr>
          <w:rFonts w:ascii="Palatino Linotype" w:hAnsi="Palatino Linotype"/>
          <w:sz w:val="24"/>
          <w:szCs w:val="24"/>
        </w:rPr>
        <w:t xml:space="preserve"> szakszerűen vett levegő, füstgáz, víz, szennyvíz, talaj és hulladék mintákat az utasításoknak megfelelően előkészíteni a </w:t>
      </w:r>
      <w:r>
        <w:rPr>
          <w:rFonts w:ascii="Palatino Linotype" w:hAnsi="Palatino Linotype"/>
          <w:sz w:val="24"/>
          <w:szCs w:val="24"/>
        </w:rPr>
        <w:t>méréshez,</w:t>
      </w:r>
      <w:r w:rsidRPr="0009565D">
        <w:rPr>
          <w:rFonts w:ascii="Palatino Linotype" w:hAnsi="Palatino Linotype"/>
          <w:sz w:val="24"/>
          <w:szCs w:val="24"/>
        </w:rPr>
        <w:t xml:space="preserve"> elvégezni a menny</w:t>
      </w:r>
      <w:r>
        <w:rPr>
          <w:rFonts w:ascii="Palatino Linotype" w:hAnsi="Palatino Linotype"/>
          <w:sz w:val="24"/>
          <w:szCs w:val="24"/>
        </w:rPr>
        <w:t>iségi és minőségi vizsgálatokat és a méréshez szükséges kémiai analitikai számításokat.</w:t>
      </w:r>
    </w:p>
    <w:p w:rsidR="005A2B0A" w:rsidRDefault="005A2B0A" w:rsidP="0009565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09565D">
        <w:rPr>
          <w:rFonts w:ascii="Palatino Linotype" w:hAnsi="Palatino Linotype"/>
          <w:sz w:val="24"/>
          <w:szCs w:val="24"/>
        </w:rPr>
        <w:t>Munkájuk során szakszerűen el tudják végezni a mérőműszerek és eszközök karbantartását, kalibrálását és a mérési eredmények dokumentálását.</w:t>
      </w:r>
    </w:p>
    <w:p w:rsidR="005A2B0A" w:rsidRPr="0009565D" w:rsidRDefault="005A2B0A" w:rsidP="0009565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5A2B0A" w:rsidRPr="0099346E" w:rsidRDefault="005A2B0A" w:rsidP="003C4466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>Kapcsolódó szakmai tartalmak</w:t>
      </w:r>
    </w:p>
    <w:p w:rsidR="005A2B0A" w:rsidRPr="00893338" w:rsidRDefault="005A2B0A" w:rsidP="0099346E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Pr="00C33B75" w:rsidRDefault="005A2B0A" w:rsidP="00C33B75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A környezetvédelmi technikus szakképzés során elsajátított</w:t>
      </w:r>
      <w:r>
        <w:rPr>
          <w:rFonts w:ascii="Palatino Linotype" w:hAnsi="Palatino Linotype"/>
          <w:sz w:val="24"/>
          <w:szCs w:val="24"/>
        </w:rPr>
        <w:t xml:space="preserve"> szakmai elméleti és gyakorlati ismeretek</w:t>
      </w:r>
      <w:r w:rsidRPr="00893338">
        <w:rPr>
          <w:rFonts w:ascii="Palatino Linotype" w:hAnsi="Palatino Linotype"/>
          <w:sz w:val="24"/>
          <w:szCs w:val="24"/>
        </w:rPr>
        <w:t>.</w:t>
      </w:r>
    </w:p>
    <w:p w:rsidR="005A2B0A" w:rsidRPr="00FF4484" w:rsidRDefault="005A2B0A" w:rsidP="00C33B75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FF4484">
        <w:rPr>
          <w:rFonts w:ascii="Palatino Linotype" w:hAnsi="Palatino Linotype"/>
          <w:kern w:val="2"/>
          <w:sz w:val="24"/>
          <w:szCs w:val="24"/>
          <w:lang w:eastAsia="hi-IN" w:bidi="hi-IN"/>
        </w:rPr>
        <w:t>Klasszikus analitikai mérési módszerek, berendezések és eszközök ismerete és szakszerű használata.</w:t>
      </w:r>
    </w:p>
    <w:p w:rsidR="005A2B0A" w:rsidRDefault="005A2B0A" w:rsidP="00BA0DF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FF4484">
        <w:rPr>
          <w:rFonts w:ascii="Palatino Linotype" w:hAnsi="Palatino Linotype"/>
          <w:kern w:val="2"/>
          <w:sz w:val="24"/>
          <w:szCs w:val="24"/>
          <w:lang w:eastAsia="hi-IN" w:bidi="hi-IN"/>
        </w:rPr>
        <w:t>Kémiai ismeretek, számítások.</w:t>
      </w:r>
    </w:p>
    <w:p w:rsidR="005A2B0A" w:rsidRPr="00FF4484" w:rsidRDefault="005A2B0A" w:rsidP="00BA0DF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FF4484">
        <w:rPr>
          <w:rFonts w:ascii="Palatino Linotype" w:hAnsi="Palatino Linotype"/>
          <w:kern w:val="2"/>
          <w:sz w:val="24"/>
          <w:szCs w:val="24"/>
          <w:lang w:eastAsia="hi-IN" w:bidi="hi-IN"/>
        </w:rPr>
        <w:t>Biztonságos mu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nkavégzés szabályainak ismerete</w:t>
      </w:r>
      <w:r w:rsidRPr="00FF4484">
        <w:rPr>
          <w:rFonts w:ascii="Palatino Linotype" w:hAnsi="Palatino Linotype"/>
          <w:kern w:val="2"/>
          <w:sz w:val="24"/>
          <w:szCs w:val="24"/>
          <w:lang w:eastAsia="hi-IN" w:bidi="hi-IN"/>
        </w:rPr>
        <w:t>.</w:t>
      </w:r>
    </w:p>
    <w:p w:rsidR="005A2B0A" w:rsidRPr="00FF4484" w:rsidRDefault="005A2B0A" w:rsidP="00BA0DF0">
      <w:pPr>
        <w:widowControl w:val="0"/>
        <w:suppressAutoHyphens/>
        <w:spacing w:after="0" w:line="240" w:lineRule="auto"/>
        <w:ind w:firstLine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FF4484">
        <w:rPr>
          <w:rFonts w:ascii="Palatino Linotype" w:hAnsi="Palatino Linotype"/>
          <w:kern w:val="2"/>
          <w:sz w:val="24"/>
          <w:szCs w:val="24"/>
          <w:lang w:eastAsia="hi-IN" w:bidi="hi-IN"/>
        </w:rPr>
        <w:t>Mérési adatok számítógépes rögzítése, dokumentálása.</w:t>
      </w:r>
    </w:p>
    <w:p w:rsidR="005A2B0A" w:rsidRDefault="005A2B0A" w:rsidP="000956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89333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Default="005A2B0A" w:rsidP="0089333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Pr="00FA543F" w:rsidRDefault="005A2B0A" w:rsidP="00FA543F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865AF8">
        <w:rPr>
          <w:rFonts w:ascii="Palatino Linotype" w:hAnsi="Palatino Linotype"/>
          <w:b/>
          <w:sz w:val="24"/>
          <w:szCs w:val="24"/>
        </w:rPr>
        <w:t>Víz, szennyvíz és talaj vizsgálatok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A543F">
        <w:rPr>
          <w:rFonts w:ascii="Palatino Linotype" w:hAnsi="Palatino Linotype"/>
          <w:b/>
          <w:i/>
          <w:sz w:val="24"/>
          <w:szCs w:val="24"/>
        </w:rPr>
        <w:t>70 óra</w:t>
      </w:r>
    </w:p>
    <w:p w:rsidR="005A2B0A" w:rsidRDefault="005A2B0A" w:rsidP="00BA0DF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5A2B0A" w:rsidRPr="00893338" w:rsidRDefault="005A2B0A" w:rsidP="00FA54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Minta előkészítés</w:t>
      </w:r>
      <w:r>
        <w:rPr>
          <w:rFonts w:ascii="Palatino Linotype" w:hAnsi="Palatino Linotype"/>
          <w:sz w:val="24"/>
          <w:szCs w:val="24"/>
        </w:rPr>
        <w:t xml:space="preserve">i és </w:t>
      </w:r>
      <w:r w:rsidRPr="00893338">
        <w:rPr>
          <w:rFonts w:ascii="Palatino Linotype" w:hAnsi="Palatino Linotype"/>
          <w:sz w:val="24"/>
          <w:szCs w:val="24"/>
        </w:rPr>
        <w:t>talajkivonat készítés</w:t>
      </w:r>
      <w:r>
        <w:rPr>
          <w:rFonts w:ascii="Palatino Linotype" w:hAnsi="Palatino Linotype"/>
          <w:sz w:val="24"/>
          <w:szCs w:val="24"/>
        </w:rPr>
        <w:t xml:space="preserve"> módszerei</w:t>
      </w:r>
      <w:r w:rsidRPr="00893338">
        <w:rPr>
          <w:rFonts w:ascii="Palatino Linotype" w:hAnsi="Palatino Linotype"/>
          <w:sz w:val="24"/>
          <w:szCs w:val="24"/>
        </w:rPr>
        <w:t>.</w:t>
      </w:r>
    </w:p>
    <w:p w:rsidR="005A2B0A" w:rsidRPr="00893338" w:rsidRDefault="005A2B0A" w:rsidP="00FA54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Térfogatmérésen alapuló mennyiségi analízisek</w:t>
      </w:r>
    </w:p>
    <w:p w:rsidR="005A2B0A" w:rsidRPr="00FA543F" w:rsidRDefault="005A2B0A" w:rsidP="00FA543F">
      <w:pPr>
        <w:spacing w:after="0" w:line="240" w:lineRule="auto"/>
        <w:ind w:left="3969" w:hanging="2835"/>
        <w:rPr>
          <w:rFonts w:ascii="Palatino Linotype" w:hAnsi="Palatino Linotype"/>
          <w:b/>
          <w:sz w:val="24"/>
          <w:szCs w:val="24"/>
        </w:rPr>
      </w:pPr>
      <w:r w:rsidRPr="00FA543F">
        <w:rPr>
          <w:rFonts w:ascii="Palatino Linotype" w:hAnsi="Palatino Linotype"/>
          <w:b/>
          <w:sz w:val="24"/>
          <w:szCs w:val="24"/>
        </w:rPr>
        <w:t>Sav-bázis titrálások</w:t>
      </w:r>
      <w:r w:rsidRPr="00FA543F">
        <w:rPr>
          <w:rFonts w:ascii="Palatino Linotype" w:hAnsi="Palatino Linotype"/>
          <w:b/>
          <w:sz w:val="24"/>
          <w:szCs w:val="24"/>
        </w:rPr>
        <w:tab/>
      </w:r>
    </w:p>
    <w:p w:rsidR="005A2B0A" w:rsidRPr="00893338" w:rsidRDefault="005A2B0A" w:rsidP="00FA543F">
      <w:pPr>
        <w:spacing w:after="0" w:line="240" w:lineRule="auto"/>
        <w:ind w:left="1145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Természetes vízminták</w:t>
      </w:r>
      <w:r>
        <w:rPr>
          <w:rFonts w:ascii="Palatino Linotype" w:hAnsi="Palatino Linotype"/>
          <w:sz w:val="24"/>
          <w:szCs w:val="24"/>
        </w:rPr>
        <w:t>, ivóvíz, talajkivonat lúgosságának</w:t>
      </w:r>
      <w:r w:rsidRPr="00893338">
        <w:rPr>
          <w:rFonts w:ascii="Palatino Linotype" w:hAnsi="Palatino Linotype"/>
          <w:sz w:val="24"/>
          <w:szCs w:val="24"/>
        </w:rPr>
        <w:t>, karbonát és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93338">
        <w:rPr>
          <w:rFonts w:ascii="Palatino Linotype" w:hAnsi="Palatino Linotype"/>
          <w:sz w:val="24"/>
          <w:szCs w:val="24"/>
        </w:rPr>
        <w:t>hidrogén-karbonát tartalmának meghatározása.</w:t>
      </w:r>
    </w:p>
    <w:p w:rsidR="005A2B0A" w:rsidRPr="00893338" w:rsidRDefault="005A2B0A" w:rsidP="00FA543F">
      <w:pPr>
        <w:spacing w:after="0" w:line="240" w:lineRule="auto"/>
        <w:ind w:left="1134" w:firstLine="11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Szennyvíz lúg és savtartalmának meghatározása.</w:t>
      </w:r>
    </w:p>
    <w:p w:rsidR="005A2B0A" w:rsidRPr="0099346E" w:rsidRDefault="005A2B0A" w:rsidP="00FA543F">
      <w:pPr>
        <w:spacing w:after="0" w:line="240" w:lineRule="auto"/>
        <w:ind w:left="1145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Komplexometriás titrálások</w:t>
      </w:r>
      <w:r w:rsidRPr="0099346E">
        <w:rPr>
          <w:rFonts w:ascii="Palatino Linotype" w:hAnsi="Palatino Linotype"/>
          <w:b/>
          <w:sz w:val="24"/>
          <w:szCs w:val="24"/>
        </w:rPr>
        <w:tab/>
      </w:r>
    </w:p>
    <w:p w:rsidR="005A2B0A" w:rsidRPr="00893338" w:rsidRDefault="005A2B0A" w:rsidP="00FA543F">
      <w:pPr>
        <w:spacing w:after="0" w:line="240" w:lineRule="auto"/>
        <w:ind w:left="1145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Termész</w:t>
      </w:r>
      <w:r>
        <w:rPr>
          <w:rFonts w:ascii="Palatino Linotype" w:hAnsi="Palatino Linotype"/>
          <w:sz w:val="24"/>
          <w:szCs w:val="24"/>
        </w:rPr>
        <w:t>etes vízminták, ivóvíz, talajkivonat</w:t>
      </w:r>
      <w:r w:rsidRPr="00893338">
        <w:rPr>
          <w:rFonts w:ascii="Palatino Linotype" w:hAnsi="Palatino Linotype"/>
          <w:sz w:val="24"/>
          <w:szCs w:val="24"/>
        </w:rPr>
        <w:t xml:space="preserve"> keménységének, kalcium és magnézium tartalmának meghatározása. </w:t>
      </w:r>
    </w:p>
    <w:p w:rsidR="005A2B0A" w:rsidRPr="00893338" w:rsidRDefault="005A2B0A" w:rsidP="00FA543F">
      <w:pPr>
        <w:spacing w:after="0" w:line="240" w:lineRule="auto"/>
        <w:ind w:left="1134" w:hanging="1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ab/>
        <w:t>Szennyvizek nehézfém tartalmának meghatározása.</w:t>
      </w:r>
    </w:p>
    <w:p w:rsidR="005A2B0A" w:rsidRPr="00893338" w:rsidRDefault="005A2B0A" w:rsidP="00FA543F">
      <w:pPr>
        <w:spacing w:after="0" w:line="240" w:lineRule="auto"/>
        <w:ind w:left="1134" w:hanging="1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ab/>
        <w:t>Szulfát tartalom</w:t>
      </w:r>
      <w:r>
        <w:rPr>
          <w:rFonts w:ascii="Palatino Linotype" w:hAnsi="Palatino Linotype"/>
          <w:sz w:val="24"/>
          <w:szCs w:val="24"/>
        </w:rPr>
        <w:t xml:space="preserve"> meghatározás szennyvizekből.</w:t>
      </w:r>
    </w:p>
    <w:p w:rsidR="005A2B0A" w:rsidRPr="0099346E" w:rsidRDefault="005A2B0A" w:rsidP="00FA543F">
      <w:pPr>
        <w:spacing w:after="0" w:line="240" w:lineRule="auto"/>
        <w:ind w:left="3970" w:hanging="2836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Redoxi titrálások</w:t>
      </w:r>
      <w:r w:rsidRPr="0099346E">
        <w:rPr>
          <w:rFonts w:ascii="Palatino Linotype" w:hAnsi="Palatino Linotype"/>
          <w:b/>
          <w:sz w:val="24"/>
          <w:szCs w:val="24"/>
        </w:rPr>
        <w:tab/>
      </w:r>
    </w:p>
    <w:p w:rsidR="005A2B0A" w:rsidRPr="00893338" w:rsidRDefault="005A2B0A" w:rsidP="00FA543F">
      <w:pPr>
        <w:spacing w:after="0" w:line="240" w:lineRule="auto"/>
        <w:ind w:left="3970" w:hanging="283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893338">
        <w:rPr>
          <w:rFonts w:ascii="Palatino Linotype" w:hAnsi="Palatino Linotype"/>
          <w:sz w:val="24"/>
          <w:szCs w:val="24"/>
        </w:rPr>
        <w:t>zennyvíz, felszíni vizek KOI meghatározása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893338" w:rsidRDefault="005A2B0A" w:rsidP="0099346E">
      <w:pPr>
        <w:spacing w:after="0" w:line="240" w:lineRule="auto"/>
        <w:ind w:left="1134" w:hanging="1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Oldott oxigén</w:t>
      </w:r>
      <w:r>
        <w:rPr>
          <w:rFonts w:ascii="Palatino Linotype" w:hAnsi="Palatino Linotype"/>
          <w:sz w:val="24"/>
          <w:szCs w:val="24"/>
        </w:rPr>
        <w:t xml:space="preserve"> meghatározása felszíni vizekben.</w:t>
      </w:r>
    </w:p>
    <w:p w:rsidR="005A2B0A" w:rsidRPr="0099346E" w:rsidRDefault="005A2B0A" w:rsidP="0099346E">
      <w:pPr>
        <w:spacing w:after="0" w:line="240" w:lineRule="auto"/>
        <w:ind w:left="4387" w:hanging="3253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Argentometriás titrálások</w:t>
      </w:r>
      <w:r w:rsidRPr="0099346E">
        <w:rPr>
          <w:rFonts w:ascii="Palatino Linotype" w:hAnsi="Palatino Linotype"/>
          <w:b/>
          <w:sz w:val="24"/>
          <w:szCs w:val="24"/>
        </w:rPr>
        <w:tab/>
      </w:r>
    </w:p>
    <w:p w:rsidR="005A2B0A" w:rsidRDefault="005A2B0A" w:rsidP="0099346E">
      <w:pPr>
        <w:spacing w:after="0" w:line="240" w:lineRule="auto"/>
        <w:ind w:left="4387" w:hanging="325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Uszodavíz, ivóvíz oldott klór tartalmának meghatározása</w:t>
      </w:r>
    </w:p>
    <w:p w:rsidR="005A2B0A" w:rsidRPr="0099346E" w:rsidRDefault="005A2B0A" w:rsidP="0099346E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Gravimetriás mérések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Vízminta lebegőanyag, oldott anyag és szerves oldószer extrakt tartalmának meghatározása.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Vízminta szulfát tartalmának (csapadékképzés) mérése.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Ivóvíz oldott összes sótartalmának mérése.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 nedvességtartalmának mérése.</w:t>
      </w:r>
    </w:p>
    <w:p w:rsidR="005A2B0A" w:rsidRDefault="005A2B0A" w:rsidP="00274AF3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 foszfát-tartalmának</w:t>
      </w:r>
      <w:r w:rsidRPr="00097BC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(csapadékképzés) mérése.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Pr="00893338" w:rsidRDefault="005A2B0A" w:rsidP="0099346E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893338">
        <w:rPr>
          <w:rFonts w:ascii="Palatino Linotype" w:hAnsi="Palatino Linotype"/>
          <w:b/>
          <w:sz w:val="24"/>
          <w:szCs w:val="24"/>
        </w:rPr>
        <w:t>Levegő és hulladék vizsg</w:t>
      </w:r>
      <w:r>
        <w:rPr>
          <w:rFonts w:ascii="Palatino Linotype" w:hAnsi="Palatino Linotype"/>
          <w:b/>
          <w:sz w:val="24"/>
          <w:szCs w:val="24"/>
        </w:rPr>
        <w:t>álatok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86ABA">
        <w:rPr>
          <w:rFonts w:ascii="Palatino Linotype" w:hAnsi="Palatino Linotype"/>
          <w:b/>
          <w:sz w:val="24"/>
          <w:szCs w:val="24"/>
        </w:rPr>
        <w:t>42 óra</w:t>
      </w:r>
    </w:p>
    <w:p w:rsidR="005A2B0A" w:rsidRPr="00893338" w:rsidRDefault="005A2B0A" w:rsidP="009338C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Pr="00274AF3" w:rsidRDefault="005A2B0A" w:rsidP="0099346E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274AF3">
        <w:rPr>
          <w:rFonts w:ascii="Palatino Linotype" w:hAnsi="Palatino Linotype"/>
          <w:b/>
          <w:sz w:val="24"/>
          <w:szCs w:val="24"/>
        </w:rPr>
        <w:t>Levegő vizsgálatok</w:t>
      </w:r>
    </w:p>
    <w:p w:rsidR="005A2B0A" w:rsidRPr="00893338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Levegő, véggázok abszorpciós mintavétele és a minták analízise.</w:t>
      </w:r>
    </w:p>
    <w:p w:rsidR="005A2B0A" w:rsidRPr="00893338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Kéndioxi</w:t>
      </w:r>
      <w:r>
        <w:rPr>
          <w:rFonts w:ascii="Palatino Linotype" w:hAnsi="Palatino Linotype"/>
          <w:sz w:val="24"/>
          <w:szCs w:val="24"/>
        </w:rPr>
        <w:t>d, n</w:t>
      </w:r>
      <w:r w:rsidRPr="00893338">
        <w:rPr>
          <w:rFonts w:ascii="Palatino Linotype" w:hAnsi="Palatino Linotype"/>
          <w:sz w:val="24"/>
          <w:szCs w:val="24"/>
        </w:rPr>
        <w:t>itrogén oxidok</w:t>
      </w:r>
      <w:r>
        <w:rPr>
          <w:rFonts w:ascii="Palatino Linotype" w:hAnsi="Palatino Linotype"/>
          <w:sz w:val="24"/>
          <w:szCs w:val="24"/>
        </w:rPr>
        <w:t>, h</w:t>
      </w:r>
      <w:r w:rsidRPr="00893338">
        <w:rPr>
          <w:rFonts w:ascii="Palatino Linotype" w:hAnsi="Palatino Linotype"/>
          <w:sz w:val="24"/>
          <w:szCs w:val="24"/>
        </w:rPr>
        <w:t>idrogén fluorid</w:t>
      </w:r>
      <w:r>
        <w:rPr>
          <w:rFonts w:ascii="Palatino Linotype" w:hAnsi="Palatino Linotype"/>
          <w:sz w:val="24"/>
          <w:szCs w:val="24"/>
        </w:rPr>
        <w:t>, ózon, ammónia</w:t>
      </w:r>
      <w:r w:rsidRPr="008933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tartalom </w:t>
      </w:r>
      <w:r w:rsidRPr="00893338">
        <w:rPr>
          <w:rFonts w:ascii="Palatino Linotype" w:hAnsi="Palatino Linotype"/>
          <w:sz w:val="24"/>
          <w:szCs w:val="24"/>
        </w:rPr>
        <w:t>meghatározás.</w:t>
      </w:r>
    </w:p>
    <w:p w:rsidR="005A2B0A" w:rsidRPr="0099346E" w:rsidRDefault="005A2B0A" w:rsidP="0099346E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Porvizsgálatok.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Lebegő portartalom mérés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Ülepedő porterhelés mérése. </w:t>
      </w:r>
    </w:p>
    <w:p w:rsidR="005A2B0A" w:rsidRPr="00893338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Vízoldható és oldhatatlan frakció meghatározása.</w:t>
      </w:r>
    </w:p>
    <w:p w:rsidR="005A2B0A" w:rsidRPr="0099346E" w:rsidRDefault="005A2B0A" w:rsidP="0099346E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9346E">
        <w:rPr>
          <w:rFonts w:ascii="Palatino Linotype" w:hAnsi="Palatino Linotype"/>
          <w:b/>
          <w:sz w:val="24"/>
          <w:szCs w:val="24"/>
        </w:rPr>
        <w:t>Hulladékvizsgálatok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93338">
        <w:rPr>
          <w:rFonts w:ascii="Palatino Linotype" w:hAnsi="Palatino Linotype"/>
          <w:sz w:val="24"/>
          <w:szCs w:val="24"/>
        </w:rPr>
        <w:t>Hulladékok feltárás</w:t>
      </w:r>
      <w:r>
        <w:rPr>
          <w:rFonts w:ascii="Palatino Linotype" w:hAnsi="Palatino Linotype"/>
          <w:sz w:val="24"/>
          <w:szCs w:val="24"/>
        </w:rPr>
        <w:t>a, hulladék kivonatok készítése és analízise.</w:t>
      </w:r>
    </w:p>
    <w:p w:rsidR="005A2B0A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Nedvesség- és hamu tartalom meghatározása.</w:t>
      </w:r>
    </w:p>
    <w:p w:rsidR="005A2B0A" w:rsidRPr="0089265F" w:rsidRDefault="005A2B0A" w:rsidP="0099346E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Csurgalék víz KOI meghatározása permanganometriásan.</w:t>
      </w:r>
    </w:p>
    <w:p w:rsidR="005A2B0A" w:rsidRPr="0089265F" w:rsidRDefault="005A2B0A" w:rsidP="0099346E">
      <w:pPr>
        <w:spacing w:after="0" w:line="240" w:lineRule="auto"/>
        <w:ind w:left="1134"/>
        <w:rPr>
          <w:rFonts w:ascii="Palatino Linotype" w:hAnsi="Palatino Linotype" w:cs="Times"/>
          <w:sz w:val="24"/>
          <w:szCs w:val="24"/>
          <w:lang w:eastAsia="hu-HU"/>
        </w:rPr>
      </w:pPr>
      <w:r>
        <w:rPr>
          <w:rFonts w:ascii="Palatino Linotype" w:hAnsi="Palatino Linotype" w:cs="Times"/>
          <w:sz w:val="24"/>
          <w:szCs w:val="24"/>
          <w:lang w:eastAsia="hu-HU"/>
        </w:rPr>
        <w:t>Hulladékkivonat klorid- ion</w:t>
      </w:r>
      <w:r w:rsidRPr="0089265F">
        <w:rPr>
          <w:rFonts w:ascii="Palatino Linotype" w:hAnsi="Palatino Linotype" w:cs="Times"/>
          <w:sz w:val="24"/>
          <w:szCs w:val="24"/>
          <w:lang w:eastAsia="hu-HU"/>
        </w:rPr>
        <w:t xml:space="preserve"> tartalmának meghatározása argentometriás módszerrel</w:t>
      </w:r>
      <w:r>
        <w:rPr>
          <w:rFonts w:ascii="Palatino Linotype" w:hAnsi="Palatino Linotype" w:cs="Times"/>
          <w:sz w:val="24"/>
          <w:szCs w:val="24"/>
          <w:lang w:eastAsia="hu-HU"/>
        </w:rPr>
        <w:t>.</w:t>
      </w:r>
    </w:p>
    <w:p w:rsidR="005A2B0A" w:rsidRPr="0089265F" w:rsidRDefault="005A2B0A" w:rsidP="0099346E">
      <w:pPr>
        <w:spacing w:after="0" w:line="240" w:lineRule="auto"/>
        <w:ind w:left="1134"/>
        <w:rPr>
          <w:rFonts w:ascii="Palatino Linotype" w:hAnsi="Palatino Linotype" w:cs="Times"/>
          <w:sz w:val="24"/>
          <w:szCs w:val="24"/>
          <w:lang w:eastAsia="hu-HU"/>
        </w:rPr>
      </w:pPr>
      <w:r w:rsidRPr="0089265F">
        <w:rPr>
          <w:rFonts w:ascii="Palatino Linotype" w:hAnsi="Palatino Linotype" w:cs="Times"/>
          <w:sz w:val="24"/>
          <w:szCs w:val="24"/>
          <w:lang w:eastAsia="hu-HU"/>
        </w:rPr>
        <w:t xml:space="preserve">Veszélyes hulladékkivonatok nehézfémtartalmának (nikkel, ólom, cink) mennyiségi </w:t>
      </w:r>
      <w:r>
        <w:rPr>
          <w:rFonts w:ascii="Palatino Linotype" w:hAnsi="Palatino Linotype" w:cs="Times"/>
          <w:sz w:val="24"/>
          <w:szCs w:val="24"/>
          <w:lang w:eastAsia="hu-HU"/>
        </w:rPr>
        <w:t>meghatározása komplexometriásan.</w:t>
      </w:r>
    </w:p>
    <w:p w:rsidR="005A2B0A" w:rsidRPr="000E120B" w:rsidRDefault="005A2B0A" w:rsidP="00C65A1E">
      <w:pPr>
        <w:spacing w:after="0" w:line="240" w:lineRule="auto"/>
        <w:rPr>
          <w:rFonts w:ascii="Palatino Linotype" w:hAnsi="Palatino Linotype"/>
          <w:b/>
        </w:rPr>
      </w:pPr>
    </w:p>
    <w:p w:rsidR="005A2B0A" w:rsidRDefault="005A2B0A" w:rsidP="0089333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 javasolt helyszíne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5A2B0A" w:rsidRDefault="005A2B0A" w:rsidP="0099346E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6F6C4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tanulók az iskolai laboratóriumokban végzik a méréseket, amelyek külső környezetvédelmi mérésekre akkreditált laboratóriumokban történő látogatásokkal és munkavégzéssel egészülnek ki. </w:t>
      </w:r>
    </w:p>
    <w:p w:rsidR="005A2B0A" w:rsidRDefault="005A2B0A" w:rsidP="006F6C4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Pr="00937A50" w:rsidRDefault="005A2B0A" w:rsidP="0099346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937A50">
        <w:rPr>
          <w:rFonts w:ascii="Palatino Linotype" w:hAnsi="Palatino Linotype"/>
          <w:i/>
          <w:sz w:val="24"/>
          <w:szCs w:val="24"/>
        </w:rPr>
        <w:t>Laboratórium a vizsgálatokhoz szükséges műszerekkel, berendezésekkel, biztonságos munkavégzéshez szükséges eszközökkel felszerelve</w:t>
      </w:r>
    </w:p>
    <w:p w:rsidR="005A2B0A" w:rsidRPr="00D846BB" w:rsidRDefault="005A2B0A" w:rsidP="0041510C">
      <w:pPr>
        <w:widowControl w:val="0"/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5A2B0A" w:rsidRPr="00D846BB" w:rsidRDefault="005A2B0A" w:rsidP="006F6C4D">
      <w:pPr>
        <w:widowControl w:val="0"/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5A2B0A" w:rsidRPr="00180AA1" w:rsidRDefault="005A2B0A" w:rsidP="00D30C3C">
      <w:pPr>
        <w:pStyle w:val="Listaszerbekezds4"/>
        <w:ind w:left="1092"/>
        <w:rPr>
          <w:rFonts w:ascii="Palatino Linotype" w:hAnsi="Palatino Linotype"/>
          <w:b/>
          <w:bCs/>
          <w:i/>
          <w:sz w:val="24"/>
          <w:szCs w:val="24"/>
        </w:rPr>
      </w:pPr>
      <w:r w:rsidRPr="00180AA1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5A2B0A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7B27AC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</w:p>
    <w:p w:rsidR="005A2B0A" w:rsidRPr="002107AD" w:rsidRDefault="005A2B0A" w:rsidP="00D30C3C">
      <w:pPr>
        <w:pStyle w:val="Listaszerbekezds4"/>
        <w:ind w:left="1092"/>
        <w:rPr>
          <w:rFonts w:ascii="Palatino Linotype" w:hAnsi="Palatino Linotype"/>
          <w:b/>
          <w:bCs/>
          <w:i/>
          <w:sz w:val="24"/>
          <w:szCs w:val="24"/>
        </w:rPr>
      </w:pPr>
      <w:r w:rsidRPr="002107A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2107AD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5A2B0A" w:rsidRPr="002107AD">
        <w:trPr>
          <w:jc w:val="center"/>
        </w:trPr>
        <w:tc>
          <w:tcPr>
            <w:tcW w:w="994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2107AD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DA5A5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DA5A5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.5.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2107AD">
        <w:trPr>
          <w:trHeight w:val="263"/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DA5A5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C024C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Mérési jegyzőkönyv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0E120B" w:rsidRDefault="005A2B0A" w:rsidP="009338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5A2B0A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Default="005A2B0A" w:rsidP="00C33B7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5A2B0A" w:rsidRPr="009117F8" w:rsidRDefault="005A2B0A" w:rsidP="00C33B75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p w:rsidR="005A2B0A" w:rsidRDefault="005A2B0A" w:rsidP="00C33B75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bCs/>
          <w:sz w:val="24"/>
          <w:szCs w:val="24"/>
        </w:rPr>
      </w:pPr>
    </w:p>
    <w:p w:rsidR="005A2B0A" w:rsidRPr="00FF4484" w:rsidRDefault="005A2B0A" w:rsidP="00FF448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F4484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Műszeres analitika gyakorlat</w:t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ab/>
      </w:r>
      <w:r w:rsidRPr="00D30C3C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112 óra</w:t>
      </w:r>
    </w:p>
    <w:p w:rsidR="005A2B0A" w:rsidRPr="00FF4484" w:rsidRDefault="005A2B0A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Pr="000E120B" w:rsidRDefault="005A2B0A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2B0A" w:rsidRPr="00C37074" w:rsidRDefault="005A2B0A" w:rsidP="00C37074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 tanulók ismerjék meg a műszeres analitika mérések elvi alapjait, készülékeit, berendezéseit.</w:t>
      </w:r>
    </w:p>
    <w:p w:rsidR="005A2B0A" w:rsidRDefault="005A2B0A" w:rsidP="006D0C5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utasítás alapján tudják</w:t>
      </w:r>
      <w:r w:rsidRPr="006D0C5D">
        <w:rPr>
          <w:rFonts w:ascii="Palatino Linotype" w:hAnsi="Palatino Linotype"/>
          <w:sz w:val="24"/>
          <w:szCs w:val="24"/>
        </w:rPr>
        <w:t xml:space="preserve"> önállóan előkészíteni a mintát a </w:t>
      </w:r>
      <w:r>
        <w:rPr>
          <w:rFonts w:ascii="Palatino Linotype" w:hAnsi="Palatino Linotype"/>
          <w:sz w:val="24"/>
          <w:szCs w:val="24"/>
        </w:rPr>
        <w:t xml:space="preserve">méréshez, </w:t>
      </w:r>
      <w:r w:rsidRPr="006D0C5D">
        <w:rPr>
          <w:rFonts w:ascii="Palatino Linotype" w:hAnsi="Palatino Linotype"/>
          <w:sz w:val="24"/>
          <w:szCs w:val="24"/>
        </w:rPr>
        <w:t>szakszerűen elvégezni a mér</w:t>
      </w:r>
      <w:r>
        <w:rPr>
          <w:rFonts w:ascii="Palatino Linotype" w:hAnsi="Palatino Linotype"/>
          <w:sz w:val="24"/>
          <w:szCs w:val="24"/>
        </w:rPr>
        <w:t>ést,</w:t>
      </w:r>
      <w:r w:rsidRPr="006D0C5D">
        <w:rPr>
          <w:rFonts w:ascii="Palatino Linotype" w:hAnsi="Palatino Linotype"/>
          <w:sz w:val="24"/>
          <w:szCs w:val="24"/>
        </w:rPr>
        <w:t xml:space="preserve"> az adatokat dokumentálni</w:t>
      </w:r>
      <w:r>
        <w:rPr>
          <w:rFonts w:ascii="Palatino Linotype" w:hAnsi="Palatino Linotype"/>
          <w:sz w:val="24"/>
          <w:szCs w:val="24"/>
        </w:rPr>
        <w:t xml:space="preserve"> és a mérési eredményeket kiértékelni.</w:t>
      </w:r>
    </w:p>
    <w:p w:rsidR="005A2B0A" w:rsidRDefault="005A2B0A" w:rsidP="006F6C4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Munkájuk során szakszerűen el tudják végezni a mérőműszerek és eszközök karbantartását, kalibrálását.</w:t>
      </w:r>
    </w:p>
    <w:p w:rsidR="005A2B0A" w:rsidRDefault="005A2B0A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Pr="00D30C3C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A2B0A" w:rsidRPr="00B5767E" w:rsidRDefault="005A2B0A" w:rsidP="00D30C3C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Pr="006D0C5D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6D0C5D">
        <w:rPr>
          <w:rFonts w:ascii="Palatino Linotype" w:hAnsi="Palatino Linotype"/>
          <w:sz w:val="24"/>
          <w:szCs w:val="24"/>
        </w:rPr>
        <w:t>Műszerismeret, szakmai leiratok értelmezése, számítógépes adatrögzítés.</w:t>
      </w:r>
    </w:p>
    <w:p w:rsidR="005A2B0A" w:rsidRDefault="005A2B0A" w:rsidP="006D0C5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Analitikai mérő</w:t>
      </w:r>
      <w:r w:rsidRPr="006D0C5D">
        <w:rPr>
          <w:rFonts w:ascii="Palatino Linotype" w:hAnsi="Palatino Linotype"/>
          <w:sz w:val="24"/>
          <w:szCs w:val="24"/>
        </w:rPr>
        <w:t>módszerek ismerete.</w:t>
      </w:r>
    </w:p>
    <w:p w:rsidR="005A2B0A" w:rsidRPr="006D0C5D" w:rsidRDefault="005A2B0A" w:rsidP="00FE32E3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Default="005A2B0A" w:rsidP="00D55A0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5A2B0A" w:rsidRPr="00D55A02" w:rsidRDefault="005A2B0A" w:rsidP="00274AF3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Környezet</w:t>
      </w:r>
      <w:r w:rsidRPr="00E23FA3">
        <w:rPr>
          <w:rFonts w:ascii="Palatino Linotype" w:hAnsi="Palatino Linotype"/>
          <w:b/>
          <w:sz w:val="24"/>
          <w:szCs w:val="24"/>
        </w:rPr>
        <w:t>analitikai mérések</w:t>
      </w:r>
      <w:r w:rsidRPr="00E23FA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74AF3">
        <w:rPr>
          <w:rFonts w:ascii="Palatino Linotype" w:hAnsi="Palatino Linotype"/>
          <w:b/>
          <w:i/>
          <w:sz w:val="24"/>
          <w:szCs w:val="24"/>
        </w:rPr>
        <w:t>84</w:t>
      </w:r>
      <w:r w:rsidRPr="00D55A02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5A2B0A" w:rsidRPr="00C37074" w:rsidRDefault="005A2B0A" w:rsidP="00D55A02">
      <w:pPr>
        <w:widowControl w:val="0"/>
        <w:suppressAutoHyphens/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Mintaelőkészítés</w:t>
      </w:r>
    </w:p>
    <w:p w:rsidR="005A2B0A" w:rsidRPr="00274AF3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274AF3">
        <w:rPr>
          <w:rFonts w:ascii="Palatino Linotype" w:hAnsi="Palatino Linotype"/>
          <w:sz w:val="24"/>
          <w:szCs w:val="24"/>
        </w:rPr>
        <w:t>A környezeti minták alkalmassá tétele az analitikai vizsgálatokra</w:t>
      </w:r>
    </w:p>
    <w:p w:rsidR="005A2B0A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Analitikai mérési módszerek és eszközei</w:t>
      </w:r>
    </w:p>
    <w:p w:rsidR="005A2B0A" w:rsidRPr="00274AF3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274AF3">
        <w:rPr>
          <w:rFonts w:ascii="Palatino Linotype" w:hAnsi="Palatino Linotype"/>
          <w:b/>
          <w:sz w:val="24"/>
          <w:szCs w:val="24"/>
        </w:rPr>
        <w:t>Direkt potenciometriás vizsgálatok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Ivóvizek, szennyvizek direkt potenciometriás vizsgálata (pH, klorid, nitrát, fluorid tartalom meghatározás</w:t>
      </w:r>
      <w:r>
        <w:rPr>
          <w:rFonts w:ascii="Palatino Linotype" w:hAnsi="Palatino Linotype"/>
          <w:sz w:val="24"/>
          <w:szCs w:val="24"/>
        </w:rPr>
        <w:t>).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Fluorid emisszió vizsgálata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Potenciometriás titrálások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Felszíni vizek, ásványvizek elemzése, minősítése (pH, vez</w:t>
      </w:r>
      <w:r>
        <w:rPr>
          <w:rFonts w:ascii="Palatino Linotype" w:hAnsi="Palatino Linotype"/>
          <w:sz w:val="24"/>
          <w:szCs w:val="24"/>
        </w:rPr>
        <w:t>ető</w:t>
      </w:r>
      <w:r w:rsidRPr="00C37074">
        <w:rPr>
          <w:rFonts w:ascii="Palatino Linotype" w:hAnsi="Palatino Linotype"/>
          <w:sz w:val="24"/>
          <w:szCs w:val="24"/>
        </w:rPr>
        <w:t>kép</w:t>
      </w:r>
      <w:r>
        <w:rPr>
          <w:rFonts w:ascii="Palatino Linotype" w:hAnsi="Palatino Linotype"/>
          <w:sz w:val="24"/>
          <w:szCs w:val="24"/>
        </w:rPr>
        <w:t>esség</w:t>
      </w:r>
      <w:r w:rsidRPr="00C37074">
        <w:rPr>
          <w:rFonts w:ascii="Palatino Linotype" w:hAnsi="Palatino Linotype"/>
          <w:sz w:val="24"/>
          <w:szCs w:val="24"/>
        </w:rPr>
        <w:t>, keménység, lúgosság, oldott oxigén stb. tartalom meghatározás</w:t>
      </w:r>
      <w:r>
        <w:rPr>
          <w:rFonts w:ascii="Palatino Linotype" w:hAnsi="Palatino Linotype"/>
          <w:sz w:val="24"/>
          <w:szCs w:val="24"/>
        </w:rPr>
        <w:t>).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Potenciometriás redox titrálás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Galvánfürdők fémtartalmának vizsgálta</w:t>
      </w:r>
      <w:r>
        <w:rPr>
          <w:rFonts w:ascii="Palatino Linotype" w:hAnsi="Palatino Linotype"/>
          <w:sz w:val="24"/>
          <w:szCs w:val="24"/>
        </w:rPr>
        <w:t>.</w:t>
      </w:r>
      <w:r w:rsidRPr="00C37074">
        <w:rPr>
          <w:rFonts w:ascii="Palatino Linotype" w:hAnsi="Palatino Linotype"/>
          <w:sz w:val="24"/>
          <w:szCs w:val="24"/>
        </w:rPr>
        <w:t xml:space="preserve"> 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Konduktometria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Kén</w:t>
      </w:r>
      <w:r>
        <w:rPr>
          <w:rFonts w:ascii="Palatino Linotype" w:hAnsi="Palatino Linotype"/>
          <w:sz w:val="24"/>
          <w:szCs w:val="24"/>
        </w:rPr>
        <w:t>sav</w:t>
      </w:r>
      <w:r w:rsidRPr="00C37074">
        <w:rPr>
          <w:rFonts w:ascii="Palatino Linotype" w:hAnsi="Palatino Linotype"/>
          <w:sz w:val="24"/>
          <w:szCs w:val="24"/>
        </w:rPr>
        <w:t>tartalom meghatározása konduktometriás módszerrel</w:t>
      </w:r>
      <w:r>
        <w:rPr>
          <w:rFonts w:ascii="Palatino Linotype" w:hAnsi="Palatino Linotype"/>
          <w:sz w:val="24"/>
          <w:szCs w:val="24"/>
        </w:rPr>
        <w:t xml:space="preserve"> szennyvízből.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Voltametriás mérések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Nehézfémtartalom</w:t>
      </w:r>
      <w:r>
        <w:rPr>
          <w:rFonts w:ascii="Palatino Linotype" w:hAnsi="Palatino Linotype"/>
          <w:sz w:val="24"/>
          <w:szCs w:val="24"/>
        </w:rPr>
        <w:t xml:space="preserve"> (ólom, kadmium, réz) meghatározása</w:t>
      </w:r>
      <w:r w:rsidRPr="00C37074">
        <w:rPr>
          <w:rFonts w:ascii="Palatino Linotype" w:hAnsi="Palatino Linotype"/>
          <w:sz w:val="24"/>
          <w:szCs w:val="24"/>
        </w:rPr>
        <w:t xml:space="preserve"> növényvédőszer</w:t>
      </w:r>
      <w:r>
        <w:rPr>
          <w:rFonts w:ascii="Palatino Linotype" w:hAnsi="Palatino Linotype"/>
          <w:sz w:val="24"/>
          <w:szCs w:val="24"/>
        </w:rPr>
        <w:t>rel szennyezett talajból.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lastRenderedPageBreak/>
        <w:t>UV-VIS spektrofotometria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Fenol-, cianid-tartalom mérése (víz, talaj vagy növényi kivonatokból)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Kobalt és krómionok egymás melletti meghatározása</w:t>
      </w:r>
      <w:r>
        <w:rPr>
          <w:rFonts w:ascii="Palatino Linotype" w:hAnsi="Palatino Linotype"/>
          <w:sz w:val="24"/>
          <w:szCs w:val="24"/>
        </w:rPr>
        <w:t xml:space="preserve"> szennyvízből.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Nitrogén oxidok meg</w:t>
      </w:r>
      <w:r>
        <w:rPr>
          <w:rFonts w:ascii="Palatino Linotype" w:hAnsi="Palatino Linotype"/>
          <w:sz w:val="24"/>
          <w:szCs w:val="24"/>
        </w:rPr>
        <w:t>határozása cigaretta</w:t>
      </w:r>
      <w:r w:rsidRPr="00C37074">
        <w:rPr>
          <w:rFonts w:ascii="Palatino Linotype" w:hAnsi="Palatino Linotype"/>
          <w:sz w:val="24"/>
          <w:szCs w:val="24"/>
        </w:rPr>
        <w:t xml:space="preserve"> kipufogógázban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IR spektrofotometria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Műanyag hulladékok azonosítása</w:t>
      </w:r>
      <w:r>
        <w:rPr>
          <w:rFonts w:ascii="Palatino Linotype" w:hAnsi="Palatino Linotype"/>
          <w:sz w:val="24"/>
          <w:szCs w:val="24"/>
        </w:rPr>
        <w:t xml:space="preserve"> hulladék mintában.</w:t>
      </w:r>
      <w:r w:rsidRPr="00C37074">
        <w:rPr>
          <w:rFonts w:ascii="Palatino Linotype" w:hAnsi="Palatino Linotype"/>
          <w:sz w:val="24"/>
          <w:szCs w:val="24"/>
        </w:rPr>
        <w:t xml:space="preserve"> 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Lángfotometria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>Alkálifémek és alkáli földfémek meghatározása</w:t>
      </w:r>
      <w:r>
        <w:rPr>
          <w:rFonts w:ascii="Palatino Linotype" w:hAnsi="Palatino Linotype"/>
          <w:sz w:val="24"/>
          <w:szCs w:val="24"/>
        </w:rPr>
        <w:t xml:space="preserve"> talajkivonatból.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Atomabszorpciós spektrofotomet</w:t>
      </w:r>
      <w:r>
        <w:rPr>
          <w:rFonts w:ascii="Palatino Linotype" w:hAnsi="Palatino Linotype"/>
          <w:b/>
          <w:sz w:val="24"/>
          <w:szCs w:val="24"/>
        </w:rPr>
        <w:t>r</w:t>
      </w:r>
      <w:r w:rsidRPr="00D55A02">
        <w:rPr>
          <w:rFonts w:ascii="Palatino Linotype" w:hAnsi="Palatino Linotype"/>
          <w:b/>
          <w:sz w:val="24"/>
          <w:szCs w:val="24"/>
        </w:rPr>
        <w:t>ia</w:t>
      </w:r>
    </w:p>
    <w:p w:rsidR="005A2B0A" w:rsidRPr="00C37074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 xml:space="preserve">Szennyvízminta kadmium </w:t>
      </w:r>
      <w:r>
        <w:rPr>
          <w:rFonts w:ascii="Palatino Linotype" w:hAnsi="Palatino Linotype"/>
          <w:sz w:val="24"/>
          <w:szCs w:val="24"/>
        </w:rPr>
        <w:t xml:space="preserve">és cink </w:t>
      </w:r>
      <w:r w:rsidRPr="00C37074">
        <w:rPr>
          <w:rFonts w:ascii="Palatino Linotype" w:hAnsi="Palatino Linotype"/>
          <w:sz w:val="24"/>
          <w:szCs w:val="24"/>
        </w:rPr>
        <w:t>tartalmának meghatározás</w:t>
      </w:r>
      <w:r>
        <w:rPr>
          <w:rFonts w:ascii="Palatino Linotype" w:hAnsi="Palatino Linotype"/>
          <w:sz w:val="24"/>
          <w:szCs w:val="24"/>
        </w:rPr>
        <w:t>a.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Fluoreszcencia spektroszkópia</w:t>
      </w:r>
    </w:p>
    <w:p w:rsidR="005A2B0A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37074">
        <w:rPr>
          <w:rFonts w:ascii="Palatino Linotype" w:hAnsi="Palatino Linotype"/>
          <w:sz w:val="24"/>
          <w:szCs w:val="24"/>
        </w:rPr>
        <w:t xml:space="preserve">Kinin </w:t>
      </w:r>
      <w:r>
        <w:rPr>
          <w:rFonts w:ascii="Palatino Linotype" w:hAnsi="Palatino Linotype"/>
          <w:sz w:val="24"/>
          <w:szCs w:val="24"/>
        </w:rPr>
        <w:t>és származékainak</w:t>
      </w:r>
      <w:r w:rsidRPr="00C37074">
        <w:rPr>
          <w:rFonts w:ascii="Palatino Linotype" w:hAnsi="Palatino Linotype"/>
          <w:sz w:val="24"/>
          <w:szCs w:val="24"/>
        </w:rPr>
        <w:t xml:space="preserve"> mennyiségi meghatározás</w:t>
      </w:r>
      <w:r>
        <w:rPr>
          <w:rFonts w:ascii="Palatino Linotype" w:hAnsi="Palatino Linotype"/>
          <w:sz w:val="24"/>
          <w:szCs w:val="24"/>
        </w:rPr>
        <w:t>a élelmiszeripari szennyvízben.</w:t>
      </w:r>
    </w:p>
    <w:p w:rsidR="005A2B0A" w:rsidRPr="007B27AC" w:rsidRDefault="005A2B0A" w:rsidP="007B27AC">
      <w:pPr>
        <w:spacing w:after="0" w:line="240" w:lineRule="auto"/>
        <w:ind w:left="1776"/>
        <w:rPr>
          <w:rFonts w:ascii="Palatino Linotype" w:hAnsi="Palatino Linotype"/>
          <w:sz w:val="24"/>
          <w:szCs w:val="24"/>
        </w:rPr>
      </w:pPr>
    </w:p>
    <w:p w:rsidR="005A2B0A" w:rsidRDefault="005A2B0A" w:rsidP="00F752F7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7342D">
        <w:rPr>
          <w:rFonts w:ascii="Palatino Linotype" w:hAnsi="Palatino Linotype"/>
          <w:b/>
          <w:sz w:val="24"/>
          <w:szCs w:val="24"/>
        </w:rPr>
        <w:t>Elválasztáson alapuló vizsgálatok</w:t>
      </w:r>
      <w:r w:rsidRPr="00D7342D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752F7">
        <w:rPr>
          <w:rFonts w:ascii="Palatino Linotype" w:hAnsi="Palatino Linotype"/>
          <w:b/>
          <w:sz w:val="24"/>
          <w:szCs w:val="24"/>
        </w:rPr>
        <w:t>28 óra</w:t>
      </w:r>
    </w:p>
    <w:p w:rsidR="005A2B0A" w:rsidRPr="00F752F7" w:rsidRDefault="005A2B0A" w:rsidP="00F752F7">
      <w:pPr>
        <w:widowControl w:val="0"/>
        <w:suppressAutoHyphens/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Gázkromatográfia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5A2B0A" w:rsidRPr="004F130E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F130E">
        <w:rPr>
          <w:rFonts w:ascii="Palatino Linotype" w:hAnsi="Palatino Linotype"/>
          <w:sz w:val="24"/>
          <w:szCs w:val="24"/>
        </w:rPr>
        <w:t>Vízben oldott aromás szennyezések azonosítása és mennyiségi meghatározása</w:t>
      </w:r>
      <w:r>
        <w:rPr>
          <w:rFonts w:ascii="Palatino Linotype" w:hAnsi="Palatino Linotype"/>
          <w:sz w:val="24"/>
          <w:szCs w:val="24"/>
        </w:rPr>
        <w:t xml:space="preserve"> olajjal szennyezett felszíni vízmintában.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Nagyhatékonyságú folyadékkromatográfia</w:t>
      </w:r>
    </w:p>
    <w:p w:rsidR="005A2B0A" w:rsidRPr="004F130E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F130E">
        <w:rPr>
          <w:rFonts w:ascii="Palatino Linotype" w:hAnsi="Palatino Linotype"/>
          <w:sz w:val="24"/>
          <w:szCs w:val="24"/>
        </w:rPr>
        <w:t>Klórozott fenol-származékok azonosítása és mennyiségi meghatározásuk</w:t>
      </w:r>
      <w:r>
        <w:rPr>
          <w:rFonts w:ascii="Palatino Linotype" w:hAnsi="Palatino Linotype"/>
          <w:sz w:val="24"/>
          <w:szCs w:val="24"/>
        </w:rPr>
        <w:t xml:space="preserve"> felszíni vizekben.</w:t>
      </w:r>
    </w:p>
    <w:p w:rsidR="005A2B0A" w:rsidRPr="004F130E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F130E">
        <w:rPr>
          <w:rFonts w:ascii="Palatino Linotype" w:hAnsi="Palatino Linotype"/>
          <w:sz w:val="24"/>
          <w:szCs w:val="24"/>
        </w:rPr>
        <w:t>Ivóvíz anion tartalmának meghatározása ionkromatográfiás módszerrel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D55A02">
        <w:rPr>
          <w:rFonts w:ascii="Palatino Linotype" w:hAnsi="Palatino Linotype"/>
          <w:b/>
          <w:sz w:val="24"/>
          <w:szCs w:val="24"/>
        </w:rPr>
        <w:t>Rétegkromatográfia</w:t>
      </w:r>
    </w:p>
    <w:p w:rsidR="005A2B0A" w:rsidRPr="004F130E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F130E">
        <w:rPr>
          <w:rFonts w:ascii="Palatino Linotype" w:hAnsi="Palatino Linotype"/>
          <w:sz w:val="24"/>
          <w:szCs w:val="24"/>
        </w:rPr>
        <w:t>Élelmiszer színezékek azonosítása</w:t>
      </w:r>
      <w:r>
        <w:rPr>
          <w:rFonts w:ascii="Palatino Linotype" w:hAnsi="Palatino Linotype"/>
          <w:sz w:val="24"/>
          <w:szCs w:val="24"/>
        </w:rPr>
        <w:t xml:space="preserve"> élelmiszeripari szennyvízben.</w:t>
      </w:r>
    </w:p>
    <w:p w:rsidR="005A2B0A" w:rsidRPr="00D55A02" w:rsidRDefault="005A2B0A" w:rsidP="00D55A02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Default="005A2B0A" w:rsidP="00D7342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A képzés javasolt helyszíne</w:t>
      </w:r>
    </w:p>
    <w:p w:rsidR="005A2B0A" w:rsidRDefault="005A2B0A" w:rsidP="00D55A0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6F6C4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tanulók az iskolai laboratóriumokban végzik a méréseket, amelyek külső környezetvédelmi mérésekre akkreditált laboratóriumokban történő látogatásokkal és munkavégzéssel egészülnek ki. </w:t>
      </w:r>
    </w:p>
    <w:p w:rsidR="005A2B0A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Pr="00937A50" w:rsidRDefault="005A2B0A" w:rsidP="00D30C3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937A50">
        <w:rPr>
          <w:rFonts w:ascii="Palatino Linotype" w:hAnsi="Palatino Linotype"/>
          <w:i/>
          <w:sz w:val="24"/>
          <w:szCs w:val="24"/>
        </w:rPr>
        <w:t>Laboratórium a vizsgálatokhoz szükséges műszerekkel, berendezésekkel, biztonságos munkavégzéshez szükséges eszközökkel felszerelve</w:t>
      </w:r>
    </w:p>
    <w:p w:rsidR="005A2B0A" w:rsidRPr="00D7342D" w:rsidRDefault="005A2B0A" w:rsidP="00FA79E1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D7342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A2B0A" w:rsidRPr="00D7342D" w:rsidRDefault="005A2B0A" w:rsidP="00D30C3C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D30C3C">
      <w:pPr>
        <w:pStyle w:val="Listaszerbekezds4"/>
        <w:ind w:left="1092"/>
        <w:rPr>
          <w:rFonts w:ascii="Palatino Linotype" w:hAnsi="Palatino Linotype"/>
          <w:b/>
          <w:bCs/>
          <w:i/>
          <w:sz w:val="24"/>
          <w:szCs w:val="24"/>
        </w:rPr>
      </w:pPr>
      <w:r w:rsidRPr="002107A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5A2B0A" w:rsidRDefault="005A2B0A" w:rsidP="007B27AC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</w:p>
    <w:p w:rsidR="005A2B0A" w:rsidRPr="002107AD" w:rsidRDefault="005A2B0A" w:rsidP="007B27AC">
      <w:pPr>
        <w:pStyle w:val="Listaszerbekezds4"/>
        <w:ind w:left="0"/>
        <w:rPr>
          <w:rFonts w:ascii="Palatino Linotype" w:hAnsi="Palatino Linotype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C024C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5A2B0A" w:rsidRPr="00C024C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C024C1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C024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C024C1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024C1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7B27AC">
      <w:pPr>
        <w:pStyle w:val="Listaszerbekezds4"/>
        <w:ind w:left="0"/>
      </w:pPr>
    </w:p>
    <w:p w:rsidR="005A2B0A" w:rsidRPr="00853055" w:rsidRDefault="005A2B0A" w:rsidP="00D30C3C">
      <w:pPr>
        <w:pStyle w:val="Listaszerbekezds4"/>
        <w:ind w:left="709"/>
        <w:rPr>
          <w:rFonts w:ascii="Palatino Linotype" w:hAnsi="Palatino Linotype"/>
          <w:b/>
          <w:bCs/>
          <w:i/>
          <w:sz w:val="24"/>
          <w:szCs w:val="24"/>
        </w:rPr>
      </w:pPr>
      <w:r w:rsidRPr="00853055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C024C1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5A2B0A" w:rsidRPr="00C024C1">
        <w:trPr>
          <w:jc w:val="center"/>
        </w:trPr>
        <w:tc>
          <w:tcPr>
            <w:tcW w:w="994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C024C1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C024C1">
        <w:trPr>
          <w:trHeight w:val="263"/>
          <w:jc w:val="center"/>
        </w:trPr>
        <w:tc>
          <w:tcPr>
            <w:tcW w:w="994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C024C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Mérési jegyzőkönyv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C024C1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024C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0E120B" w:rsidRDefault="005A2B0A" w:rsidP="004E63A8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5A2B0A" w:rsidRDefault="005A2B0A" w:rsidP="00CC340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Pr="009117F8" w:rsidRDefault="005A2B0A" w:rsidP="00AF64D0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p w:rsidR="005A2B0A" w:rsidRPr="000E120B" w:rsidRDefault="005A2B0A" w:rsidP="006D0C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Pr="00D7342D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Helyszíni méréstechnikai gyakorlat</w:t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4E63A8">
        <w:rPr>
          <w:rFonts w:ascii="Palatino Linotype" w:hAnsi="Palatino Linotype"/>
          <w:b/>
          <w:sz w:val="24"/>
          <w:szCs w:val="24"/>
        </w:rPr>
        <w:t>80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5A2B0A" w:rsidRDefault="005A2B0A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5A2B0A" w:rsidRDefault="005A2B0A" w:rsidP="00112AD8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Pr="00112AD8" w:rsidRDefault="005A2B0A" w:rsidP="004E63A8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tanulók ismerjék és tudják alkalmazni a</w:t>
      </w:r>
      <w:r w:rsidRPr="00112AD8">
        <w:rPr>
          <w:rFonts w:ascii="Palatino Linotype" w:hAnsi="Palatino Linotype"/>
          <w:sz w:val="24"/>
          <w:szCs w:val="24"/>
        </w:rPr>
        <w:t xml:space="preserve"> mintavételezés és kezelés szabályait.</w:t>
      </w:r>
      <w:r>
        <w:rPr>
          <w:rFonts w:ascii="Palatino Linotype" w:hAnsi="Palatino Linotype"/>
          <w:sz w:val="24"/>
          <w:szCs w:val="24"/>
        </w:rPr>
        <w:t xml:space="preserve"> Ismerjék és szakszerűen tudják használni és alkalmazni a mintavételi eszközöket, hordozható mérőberendezéseket, a gyorstesztek mérési módszereit.</w:t>
      </w:r>
      <w:r w:rsidRPr="00112AD8">
        <w:rPr>
          <w:rFonts w:ascii="Palatino Linotype" w:hAnsi="Palatino Linotype"/>
          <w:sz w:val="24"/>
          <w:szCs w:val="24"/>
        </w:rPr>
        <w:t xml:space="preserve"> Munkatársai</w:t>
      </w:r>
      <w:r>
        <w:rPr>
          <w:rFonts w:ascii="Palatino Linotype" w:hAnsi="Palatino Linotype"/>
          <w:sz w:val="24"/>
          <w:szCs w:val="24"/>
        </w:rPr>
        <w:t>kkal</w:t>
      </w:r>
      <w:r w:rsidRPr="00112AD8">
        <w:rPr>
          <w:rFonts w:ascii="Palatino Linotype" w:hAnsi="Palatino Linotype"/>
          <w:sz w:val="24"/>
          <w:szCs w:val="24"/>
        </w:rPr>
        <w:t xml:space="preserve"> együt</w:t>
      </w:r>
      <w:r>
        <w:rPr>
          <w:rFonts w:ascii="Palatino Linotype" w:hAnsi="Palatino Linotype"/>
          <w:sz w:val="24"/>
          <w:szCs w:val="24"/>
        </w:rPr>
        <w:t xml:space="preserve">t </w:t>
      </w:r>
      <w:r w:rsidRPr="00112AD8">
        <w:rPr>
          <w:rFonts w:ascii="Palatino Linotype" w:hAnsi="Palatino Linotype"/>
          <w:sz w:val="24"/>
          <w:szCs w:val="24"/>
        </w:rPr>
        <w:t>műköve</w:t>
      </w:r>
      <w:r>
        <w:rPr>
          <w:rFonts w:ascii="Palatino Linotype" w:hAnsi="Palatino Linotype"/>
          <w:sz w:val="24"/>
          <w:szCs w:val="24"/>
        </w:rPr>
        <w:t>,</w:t>
      </w:r>
      <w:r w:rsidRPr="00112AD8">
        <w:rPr>
          <w:rFonts w:ascii="Palatino Linotype" w:hAnsi="Palatino Linotype"/>
          <w:sz w:val="24"/>
          <w:szCs w:val="24"/>
        </w:rPr>
        <w:t xml:space="preserve"> mintavételi terv alapján </w:t>
      </w:r>
      <w:r>
        <w:rPr>
          <w:rFonts w:ascii="Palatino Linotype" w:hAnsi="Palatino Linotype"/>
          <w:sz w:val="24"/>
          <w:szCs w:val="24"/>
        </w:rPr>
        <w:t xml:space="preserve">részt tudjanak venni </w:t>
      </w:r>
      <w:r w:rsidRPr="00112AD8">
        <w:rPr>
          <w:rFonts w:ascii="Palatino Linotype" w:hAnsi="Palatino Linotype"/>
          <w:sz w:val="24"/>
          <w:szCs w:val="24"/>
        </w:rPr>
        <w:t>a mintavételi eljárásokban.</w:t>
      </w:r>
      <w:r>
        <w:rPr>
          <w:rFonts w:ascii="Palatino Linotype" w:hAnsi="Palatino Linotype"/>
          <w:sz w:val="24"/>
          <w:szCs w:val="24"/>
        </w:rPr>
        <w:t xml:space="preserve"> Tudják </w:t>
      </w:r>
      <w:r w:rsidRPr="00112AD8">
        <w:rPr>
          <w:rFonts w:ascii="Palatino Linotype" w:hAnsi="Palatino Linotype"/>
          <w:sz w:val="24"/>
          <w:szCs w:val="24"/>
        </w:rPr>
        <w:t>elvégezni a helyszíni méréseket, rögzíteni a mért adatoka</w:t>
      </w:r>
      <w:r>
        <w:rPr>
          <w:rFonts w:ascii="Palatino Linotype" w:hAnsi="Palatino Linotype"/>
          <w:sz w:val="24"/>
          <w:szCs w:val="24"/>
        </w:rPr>
        <w:t>t és a mintavétel körülményeit. Tudjanak helyszínrajzot készíteni.</w:t>
      </w:r>
    </w:p>
    <w:p w:rsidR="005A2B0A" w:rsidRPr="00112AD8" w:rsidRDefault="005A2B0A" w:rsidP="004E63A8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Ismerjék meg</w:t>
      </w:r>
      <w:r w:rsidRPr="00112AD8">
        <w:rPr>
          <w:rFonts w:ascii="Palatino Linotype" w:hAnsi="Palatino Linotype"/>
          <w:sz w:val="24"/>
          <w:szCs w:val="24"/>
        </w:rPr>
        <w:t xml:space="preserve"> a munkahelyi levegőtisztaság-,</w:t>
      </w:r>
      <w:r>
        <w:rPr>
          <w:rFonts w:ascii="Palatino Linotype" w:hAnsi="Palatino Linotype"/>
          <w:sz w:val="24"/>
          <w:szCs w:val="24"/>
        </w:rPr>
        <w:t xml:space="preserve"> zaj-, rezgésvédelmi és sugárzás </w:t>
      </w:r>
      <w:r w:rsidRPr="00112AD8">
        <w:rPr>
          <w:rFonts w:ascii="Palatino Linotype" w:hAnsi="Palatino Linotype"/>
          <w:sz w:val="24"/>
          <w:szCs w:val="24"/>
        </w:rPr>
        <w:t>mérések berendezéseit és azok szakszerű használatát.</w:t>
      </w:r>
    </w:p>
    <w:p w:rsidR="005A2B0A" w:rsidRPr="00112AD8" w:rsidRDefault="005A2B0A" w:rsidP="004E63A8">
      <w:pPr>
        <w:spacing w:after="0" w:line="240" w:lineRule="auto"/>
        <w:ind w:left="5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Ismerjék meg az </w:t>
      </w:r>
      <w:r w:rsidRPr="00112AD8">
        <w:rPr>
          <w:rFonts w:ascii="Palatino Linotype" w:hAnsi="Palatino Linotype"/>
          <w:sz w:val="24"/>
          <w:szCs w:val="24"/>
        </w:rPr>
        <w:t>emissziós és imm</w:t>
      </w:r>
      <w:r>
        <w:rPr>
          <w:rFonts w:ascii="Palatino Linotype" w:hAnsi="Palatino Linotype"/>
          <w:sz w:val="24"/>
          <w:szCs w:val="24"/>
        </w:rPr>
        <w:t>issziós mérőhelyek telepítésének szabályait, és tudjanak részt venni ezek kialakításában, ellenőrzésében.</w:t>
      </w:r>
      <w:r w:rsidRPr="00112AD8"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EA3092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Ismerjék meg és tudják</w:t>
      </w:r>
      <w:r w:rsidRPr="00112AD8">
        <w:rPr>
          <w:rFonts w:ascii="Palatino Linotype" w:hAnsi="Palatino Linotype"/>
          <w:sz w:val="24"/>
          <w:szCs w:val="24"/>
        </w:rPr>
        <w:t xml:space="preserve"> használni a folyamatos air monitor állomások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D141A">
        <w:rPr>
          <w:rFonts w:ascii="Palatino Linotype" w:hAnsi="Palatino Linotype"/>
          <w:sz w:val="24"/>
          <w:szCs w:val="24"/>
        </w:rPr>
        <w:t>adatszolgáltatását.</w:t>
      </w:r>
      <w:r w:rsidRPr="00EA3092">
        <w:rPr>
          <w:rFonts w:ascii="Palatino Linotype" w:hAnsi="Palatino Linotype"/>
          <w:sz w:val="24"/>
          <w:szCs w:val="24"/>
        </w:rPr>
        <w:t xml:space="preserve"> </w:t>
      </w:r>
    </w:p>
    <w:p w:rsidR="005A2B0A" w:rsidRPr="00DE34FB" w:rsidRDefault="005A2B0A" w:rsidP="00DE34FB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Pr="00D30C3C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A2B0A" w:rsidRPr="00A51A9F" w:rsidRDefault="005A2B0A" w:rsidP="00D30C3C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Default="005A2B0A" w:rsidP="00A51A9F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  <w:r w:rsidRPr="00A51A9F">
        <w:rPr>
          <w:rFonts w:ascii="Palatino Linotype" w:hAnsi="Palatino Linotype"/>
          <w:sz w:val="24"/>
          <w:szCs w:val="24"/>
        </w:rPr>
        <w:t>Méréstechnikai ismeretek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5A2B0A" w:rsidRPr="00D36FA5" w:rsidRDefault="005A2B0A" w:rsidP="00A51A9F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D36FA5">
        <w:rPr>
          <w:rFonts w:ascii="Palatino Linotype" w:hAnsi="Palatino Linotype"/>
          <w:sz w:val="24"/>
          <w:szCs w:val="24"/>
        </w:rPr>
        <w:t>Geodéziai ismeretek.</w:t>
      </w:r>
    </w:p>
    <w:p w:rsidR="005A2B0A" w:rsidRPr="00D36FA5" w:rsidRDefault="005A2B0A" w:rsidP="00A51A9F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D36FA5">
        <w:rPr>
          <w:rFonts w:ascii="Palatino Linotype" w:hAnsi="Palatino Linotype"/>
          <w:sz w:val="24"/>
          <w:szCs w:val="24"/>
        </w:rPr>
        <w:t>Környezettechnikai ismeretek.</w:t>
      </w:r>
    </w:p>
    <w:p w:rsidR="005A2B0A" w:rsidRPr="00D36FA5" w:rsidRDefault="005A2B0A" w:rsidP="00A51A9F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lang w:eastAsia="hi-IN" w:bidi="hi-IN"/>
        </w:rPr>
      </w:pPr>
      <w:r w:rsidRPr="00D36FA5">
        <w:rPr>
          <w:rFonts w:ascii="Palatino Linotype" w:hAnsi="Palatino Linotype"/>
          <w:sz w:val="24"/>
          <w:szCs w:val="24"/>
        </w:rPr>
        <w:t>Gépészeti alapismeretek.</w:t>
      </w:r>
    </w:p>
    <w:p w:rsidR="005A2B0A" w:rsidRDefault="005A2B0A" w:rsidP="00DE34FB">
      <w:pPr>
        <w:widowControl w:val="0"/>
        <w:suppressAutoHyphens/>
        <w:spacing w:after="0" w:line="240" w:lineRule="auto"/>
        <w:ind w:firstLine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Műszaki rajz alapjai.</w:t>
      </w:r>
    </w:p>
    <w:p w:rsidR="005A2B0A" w:rsidRPr="004D141A" w:rsidRDefault="005A2B0A" w:rsidP="00DE34FB">
      <w:pPr>
        <w:widowControl w:val="0"/>
        <w:suppressAutoHyphens/>
        <w:spacing w:after="0" w:line="240" w:lineRule="auto"/>
        <w:ind w:firstLine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5A2B0A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Pr="00F752F7" w:rsidRDefault="005A2B0A" w:rsidP="00822526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30C3C">
        <w:rPr>
          <w:rFonts w:ascii="Palatino Linotype" w:hAnsi="Palatino Linotype"/>
          <w:b/>
          <w:sz w:val="24"/>
          <w:szCs w:val="24"/>
        </w:rPr>
        <w:t>Víz, szennyvíz, levegő, véggáz, talaj, hulladék mintavétel, helyszíni mérések</w:t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 w:rsidRPr="000A244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752F7">
        <w:rPr>
          <w:rFonts w:ascii="Palatino Linotype" w:hAnsi="Palatino Linotype"/>
          <w:b/>
          <w:i/>
          <w:sz w:val="24"/>
          <w:szCs w:val="24"/>
        </w:rPr>
        <w:t>65 óra</w:t>
      </w:r>
    </w:p>
    <w:p w:rsidR="005A2B0A" w:rsidRPr="000E120B" w:rsidRDefault="005A2B0A" w:rsidP="004E63A8">
      <w:pPr>
        <w:widowControl w:val="0"/>
        <w:suppressAutoHyphens/>
        <w:spacing w:after="0" w:line="240" w:lineRule="auto"/>
        <w:ind w:left="1210"/>
        <w:rPr>
          <w:rFonts w:ascii="Palatino Linotype" w:hAnsi="Palatino Linotype"/>
          <w:b/>
          <w:sz w:val="24"/>
          <w:szCs w:val="24"/>
        </w:rPr>
      </w:pPr>
    </w:p>
    <w:p w:rsidR="005A2B0A" w:rsidRPr="007267C1" w:rsidRDefault="005A2B0A" w:rsidP="00D30C3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Mintavétel</w:t>
      </w:r>
    </w:p>
    <w:p w:rsidR="005A2B0A" w:rsidRDefault="005A2B0A" w:rsidP="00D30C3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Mintavételi tervek készí</w:t>
      </w:r>
      <w:r w:rsidRPr="00E755B2">
        <w:rPr>
          <w:rFonts w:ascii="Palatino Linotype" w:hAnsi="Palatino Linotype"/>
          <w:sz w:val="24"/>
          <w:szCs w:val="24"/>
        </w:rPr>
        <w:t>tése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5A2B0A" w:rsidRDefault="005A2B0A" w:rsidP="00D30C3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Helyszínrajzkészítés.</w:t>
      </w:r>
    </w:p>
    <w:p w:rsidR="005A2B0A" w:rsidRDefault="005A2B0A" w:rsidP="00D30C3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Minták vétele, tartósítása.</w:t>
      </w:r>
      <w:r w:rsidRPr="004832E6">
        <w:rPr>
          <w:rFonts w:ascii="Palatino Linotype" w:hAnsi="Palatino Linotype"/>
          <w:b/>
          <w:sz w:val="24"/>
          <w:szCs w:val="24"/>
        </w:rPr>
        <w:t xml:space="preserve"> </w:t>
      </w:r>
    </w:p>
    <w:p w:rsidR="005A2B0A" w:rsidRPr="007267C1" w:rsidRDefault="005A2B0A" w:rsidP="00D30C3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7267C1">
        <w:rPr>
          <w:rFonts w:ascii="Palatino Linotype" w:hAnsi="Palatino Linotype"/>
          <w:sz w:val="24"/>
          <w:szCs w:val="24"/>
        </w:rPr>
        <w:t>Mintavételi jegyzőkönyv készítése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Default="005A2B0A" w:rsidP="00D30C3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Terepi mérések végzése hordozható műszerekkel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 w:rsidRPr="007267C1">
        <w:rPr>
          <w:rFonts w:ascii="Palatino Linotype" w:hAnsi="Palatino Linotype"/>
          <w:sz w:val="24"/>
          <w:szCs w:val="24"/>
        </w:rPr>
        <w:t>Hidrometeorológiai mérések</w:t>
      </w:r>
      <w:r>
        <w:rPr>
          <w:rFonts w:ascii="Palatino Linotype" w:hAnsi="Palatino Linotype"/>
          <w:sz w:val="24"/>
          <w:szCs w:val="24"/>
        </w:rPr>
        <w:t>.</w:t>
      </w:r>
      <w:r w:rsidRPr="004832E6"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Fizikai jellemzők mérése.</w:t>
      </w:r>
    </w:p>
    <w:p w:rsidR="005A2B0A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Geodéziai mérések.</w:t>
      </w:r>
    </w:p>
    <w:p w:rsidR="005A2B0A" w:rsidRPr="007267C1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Kémiai jellemzők mérése.</w:t>
      </w:r>
    </w:p>
    <w:p w:rsidR="005A2B0A" w:rsidRPr="007267C1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 w:rsidRPr="007267C1">
        <w:rPr>
          <w:rFonts w:ascii="Palatino Linotype" w:hAnsi="Palatino Linotype"/>
          <w:sz w:val="24"/>
          <w:szCs w:val="24"/>
        </w:rPr>
        <w:t>Makro- és mikrobiológiai vizsgálat</w:t>
      </w:r>
      <w:r>
        <w:rPr>
          <w:rFonts w:ascii="Palatino Linotype" w:hAnsi="Palatino Linotype"/>
          <w:sz w:val="24"/>
          <w:szCs w:val="24"/>
        </w:rPr>
        <w:t>ok.</w:t>
      </w:r>
    </w:p>
    <w:p w:rsidR="005A2B0A" w:rsidRDefault="005A2B0A" w:rsidP="007267C1">
      <w:pPr>
        <w:spacing w:after="0" w:line="100" w:lineRule="atLeast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Hidrosztatikai, hidrodinamikai, vízrajzi jellemzők</w:t>
      </w:r>
      <w:r w:rsidRPr="004832E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mérése.</w:t>
      </w:r>
    </w:p>
    <w:p w:rsidR="005A2B0A" w:rsidRDefault="005A2B0A" w:rsidP="004832E6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mért adatok és a mérési körülmények jegyzőkönyvben rögzítése.</w:t>
      </w:r>
    </w:p>
    <w:p w:rsidR="005A2B0A" w:rsidRDefault="005A2B0A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Pr="00822526" w:rsidRDefault="005A2B0A" w:rsidP="00822526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822526">
        <w:rPr>
          <w:rFonts w:ascii="Palatino Linotype" w:hAnsi="Palatino Linotype"/>
          <w:b/>
          <w:sz w:val="24"/>
          <w:szCs w:val="24"/>
        </w:rPr>
        <w:t>Munkahelyi és terepi sugárzás</w:t>
      </w:r>
      <w:r>
        <w:rPr>
          <w:rFonts w:ascii="Palatino Linotype" w:hAnsi="Palatino Linotype"/>
          <w:b/>
          <w:sz w:val="24"/>
          <w:szCs w:val="24"/>
        </w:rPr>
        <w:t>-</w:t>
      </w:r>
      <w:r w:rsidRPr="00822526">
        <w:rPr>
          <w:rFonts w:ascii="Palatino Linotype" w:hAnsi="Palatino Linotype"/>
          <w:b/>
          <w:sz w:val="24"/>
          <w:szCs w:val="24"/>
        </w:rPr>
        <w:t>, zaj- és rezgésvédelmi mérések</w:t>
      </w:r>
      <w:r>
        <w:rPr>
          <w:rFonts w:ascii="Palatino Linotype" w:hAnsi="Palatino Linotype"/>
          <w:b/>
          <w:sz w:val="24"/>
          <w:szCs w:val="24"/>
        </w:rPr>
        <w:tab/>
      </w:r>
      <w:r w:rsidRPr="00822526">
        <w:rPr>
          <w:rFonts w:ascii="Palatino Linotype" w:hAnsi="Palatino Linotype"/>
          <w:b/>
          <w:i/>
          <w:sz w:val="24"/>
          <w:szCs w:val="24"/>
        </w:rPr>
        <w:t>15 óra</w:t>
      </w:r>
    </w:p>
    <w:p w:rsidR="005A2B0A" w:rsidRPr="00822526" w:rsidRDefault="005A2B0A" w:rsidP="00822526">
      <w:pPr>
        <w:widowControl w:val="0"/>
        <w:suppressAutoHyphens/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</w:p>
    <w:p w:rsidR="005A2B0A" w:rsidRPr="007267C1" w:rsidRDefault="005A2B0A" w:rsidP="0018018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Helyszíni, terepi mérések elvégzése hordozható zaj-, rezgés és sugárzásmérő műszerekkel.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Vizsgálat céljának meghatározása.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Helyszín leírás.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Források megjelölése.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Terjedést befolyásoló tényezők felderítése.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eredményeket befolyásoló tényezők leírása.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Meteorológiai illetve munkahelyi körülmények rögzítése a mérés ideje alatt.</w:t>
      </w:r>
    </w:p>
    <w:p w:rsidR="005A2B0A" w:rsidRDefault="005A2B0A" w:rsidP="0018018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mérések elvégzésének módja.</w:t>
      </w:r>
    </w:p>
    <w:p w:rsidR="005A2B0A" w:rsidRPr="007267C1" w:rsidRDefault="005A2B0A" w:rsidP="0082252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A mért adatok és a mérési körülmények mintavételi jegyzőkönyvben rögzítése.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Zajtérkép készítése.</w:t>
      </w:r>
    </w:p>
    <w:p w:rsidR="005A2B0A" w:rsidRPr="00B43FE9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mérési adatok elemzése,zajforráshoz kapcsolódó zajvédelmi határérték és a vizsgálati eredmények összehasonlítása, következtetések levonása.</w:t>
      </w:r>
    </w:p>
    <w:p w:rsidR="005A2B0A" w:rsidRPr="000E120B" w:rsidRDefault="005A2B0A" w:rsidP="00C65A1E">
      <w:pPr>
        <w:spacing w:after="0" w:line="240" w:lineRule="auto"/>
        <w:rPr>
          <w:rFonts w:ascii="Palatino Linotype" w:hAnsi="Palatino Linotype"/>
          <w:b/>
        </w:rPr>
      </w:pPr>
    </w:p>
    <w:p w:rsidR="005A2B0A" w:rsidRDefault="005A2B0A" w:rsidP="00112AD8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A2B0A" w:rsidRDefault="005A2B0A" w:rsidP="0082252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EA3092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tanulók terepi körülmények közt végzik a méréseket, amelyek külső környezetvédelmi mérésekre akkreditált loboratóriumok, szervezetek emissziós, immissziós és munkahelyi méréseinek a megismerésével egészülnek ki.</w:t>
      </w:r>
    </w:p>
    <w:p w:rsidR="005A2B0A" w:rsidRDefault="005A2B0A" w:rsidP="00EA3092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B40DBF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41510C">
        <w:rPr>
          <w:rFonts w:ascii="Palatino Linotype" w:hAnsi="Palatino Linotype"/>
          <w:i/>
          <w:sz w:val="24"/>
          <w:szCs w:val="24"/>
        </w:rPr>
        <w:t>Az iskola székhelyén található különböző természetes vízforma, hulladéklerakó,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41510C">
        <w:rPr>
          <w:rFonts w:ascii="Palatino Linotype" w:hAnsi="Palatino Linotype"/>
          <w:i/>
          <w:sz w:val="24"/>
          <w:szCs w:val="24"/>
        </w:rPr>
        <w:t>szennyvíztisztító, zajforrás,</w:t>
      </w:r>
      <w:r>
        <w:rPr>
          <w:rFonts w:ascii="Palatino Linotype" w:hAnsi="Palatino Linotype"/>
          <w:i/>
          <w:sz w:val="24"/>
          <w:szCs w:val="24"/>
        </w:rPr>
        <w:t xml:space="preserve"> környezetet terhelő </w:t>
      </w:r>
      <w:r w:rsidRPr="0041510C">
        <w:rPr>
          <w:rFonts w:ascii="Palatino Linotype" w:hAnsi="Palatino Linotype"/>
          <w:i/>
          <w:sz w:val="24"/>
          <w:szCs w:val="24"/>
        </w:rPr>
        <w:t>ipari létesítmény.</w:t>
      </w:r>
    </w:p>
    <w:p w:rsidR="005A2B0A" w:rsidRPr="0041510C" w:rsidRDefault="005A2B0A" w:rsidP="00B40DBF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</w:p>
    <w:p w:rsidR="005A2B0A" w:rsidRDefault="005A2B0A" w:rsidP="000A2445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5A2B0A" w:rsidRPr="000A2445" w:rsidRDefault="005A2B0A" w:rsidP="00822526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i/>
          <w:sz w:val="24"/>
          <w:szCs w:val="24"/>
        </w:rPr>
      </w:pPr>
    </w:p>
    <w:p w:rsidR="005A2B0A" w:rsidRPr="00725193" w:rsidRDefault="005A2B0A" w:rsidP="00822526">
      <w:pPr>
        <w:pStyle w:val="Listaszerbekezds4"/>
        <w:ind w:left="1092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Hallott szöveg feladattal vezetett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Helyszínrajz készítés 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készítés tárgyról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7B27AC"/>
    <w:p w:rsidR="005A2B0A" w:rsidRPr="00725193" w:rsidRDefault="005A2B0A" w:rsidP="007B27AC">
      <w:pPr>
        <w:pStyle w:val="Listaszerbekezds4"/>
        <w:ind w:left="0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</w:tcPr>
          <w:p w:rsidR="005A2B0A" w:rsidRDefault="005A2B0A" w:rsidP="00B56AEB">
            <w:pPr>
              <w:jc w:val="center"/>
            </w:pPr>
            <w:r w:rsidRPr="00F71383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DE4860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Mérési jegyzőkönyv</w:t>
            </w:r>
          </w:p>
        </w:tc>
        <w:tc>
          <w:tcPr>
            <w:tcW w:w="945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DE4860" w:rsidTr="00B56AEB">
        <w:trPr>
          <w:trHeight w:val="284"/>
          <w:jc w:val="center"/>
        </w:trPr>
        <w:tc>
          <w:tcPr>
            <w:tcW w:w="994" w:type="dxa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5A2B0A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Mintavételi jegyzőkönyv</w:t>
            </w:r>
          </w:p>
        </w:tc>
        <w:tc>
          <w:tcPr>
            <w:tcW w:w="945" w:type="dxa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DE4860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0E120B" w:rsidRDefault="005A2B0A" w:rsidP="00C73A86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5A2B0A" w:rsidRPr="000E120B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Default="005A2B0A" w:rsidP="00C65A1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2B0A" w:rsidRDefault="005A2B0A" w:rsidP="0041510C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p w:rsidR="005A2B0A" w:rsidRPr="0041510C" w:rsidRDefault="005A2B0A" w:rsidP="0041510C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2B0A" w:rsidRDefault="005A2B0A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Emisszió források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64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5A2B0A" w:rsidRDefault="005A2B0A" w:rsidP="00D97B5A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D97B5A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5A2B0A" w:rsidRDefault="005A2B0A" w:rsidP="00822526">
      <w:pPr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5779B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tanulók ismerjék azokat az emberi tevékenységeket és technológiákat</w:t>
      </w:r>
      <w:r w:rsidRPr="00112AD8">
        <w:rPr>
          <w:rFonts w:ascii="Palatino Linotype" w:hAnsi="Palatino Linotype"/>
          <w:sz w:val="24"/>
          <w:szCs w:val="24"/>
        </w:rPr>
        <w:t>, amely</w:t>
      </w:r>
      <w:r>
        <w:rPr>
          <w:rFonts w:ascii="Palatino Linotype" w:hAnsi="Palatino Linotype"/>
          <w:sz w:val="24"/>
          <w:szCs w:val="24"/>
        </w:rPr>
        <w:t>ből a környezetbe, munkahelyi légtérbe</w:t>
      </w:r>
      <w:r w:rsidRPr="00112AD8">
        <w:rPr>
          <w:rFonts w:ascii="Palatino Linotype" w:hAnsi="Palatino Linotype"/>
          <w:sz w:val="24"/>
          <w:szCs w:val="24"/>
        </w:rPr>
        <w:t xml:space="preserve"> szennyező anyagok</w:t>
      </w:r>
      <w:r>
        <w:rPr>
          <w:rFonts w:ascii="Palatino Linotype" w:hAnsi="Palatino Linotype"/>
          <w:sz w:val="24"/>
          <w:szCs w:val="24"/>
        </w:rPr>
        <w:t xml:space="preserve"> és egyéb környezetterhelő hatások</w:t>
      </w:r>
      <w:r w:rsidRPr="00112AD8">
        <w:rPr>
          <w:rFonts w:ascii="Palatino Linotype" w:hAnsi="Palatino Linotype"/>
          <w:sz w:val="24"/>
          <w:szCs w:val="24"/>
        </w:rPr>
        <w:t xml:space="preserve"> kerülhetnek ki.</w:t>
      </w:r>
    </w:p>
    <w:p w:rsidR="005A2B0A" w:rsidRDefault="005A2B0A" w:rsidP="00D97B5A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Ismerjék ezek közvetlen és közvetett hatását az élő és élettelen környezetre.</w:t>
      </w:r>
    </w:p>
    <w:p w:rsidR="005A2B0A" w:rsidRDefault="005A2B0A" w:rsidP="00D97B5A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Ismerjék a szennyezés megelőzés és csökkentés technológiai és környezettechnikai megoldásait.</w:t>
      </w:r>
    </w:p>
    <w:p w:rsidR="005A2B0A" w:rsidRDefault="005A2B0A" w:rsidP="00D97B5A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Tudják értelmezni a technológiai folyamatábrákat és ezek alapján a mérőhelyeket és a mintavételi pontokat kijelölni.</w:t>
      </w:r>
    </w:p>
    <w:p w:rsidR="005A2B0A" w:rsidRDefault="005A2B0A" w:rsidP="005779B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112AD8">
        <w:rPr>
          <w:rFonts w:ascii="Palatino Linotype" w:hAnsi="Palatino Linotype"/>
          <w:sz w:val="24"/>
          <w:szCs w:val="24"/>
        </w:rPr>
        <w:t xml:space="preserve">Ezen ismeretek alapján tudjanak részt </w:t>
      </w:r>
      <w:r>
        <w:rPr>
          <w:rFonts w:ascii="Palatino Linotype" w:hAnsi="Palatino Linotype"/>
          <w:sz w:val="24"/>
          <w:szCs w:val="24"/>
        </w:rPr>
        <w:t xml:space="preserve">venni a mérőpontok kialakításában </w:t>
      </w:r>
      <w:r w:rsidRPr="00112AD8">
        <w:rPr>
          <w:rFonts w:ascii="Palatino Linotype" w:hAnsi="Palatino Linotype"/>
          <w:sz w:val="24"/>
          <w:szCs w:val="24"/>
        </w:rPr>
        <w:t>és a megfelelő mérőműszerek, készülékek telepítésében.</w:t>
      </w:r>
    </w:p>
    <w:p w:rsidR="005A2B0A" w:rsidRPr="00112AD8" w:rsidRDefault="005A2B0A" w:rsidP="00D97B5A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Anyagmérlegek és energiamérlegek alapján tudják számolni a környezetbe kikerülő anyagok, keletkezett hulladékok mennyiségét.</w:t>
      </w:r>
    </w:p>
    <w:p w:rsidR="005A2B0A" w:rsidRDefault="005A2B0A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Pr="00822526" w:rsidRDefault="005A2B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A2B0A" w:rsidRPr="00B5767E" w:rsidRDefault="005A2B0A" w:rsidP="00822526">
      <w:pPr>
        <w:widowControl w:val="0"/>
        <w:suppressAutoHyphens/>
        <w:spacing w:after="0" w:line="240" w:lineRule="auto"/>
        <w:ind w:left="1092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Pr="005779BE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5779BE">
        <w:rPr>
          <w:rFonts w:ascii="Palatino Linotype" w:hAnsi="Palatino Linotype"/>
          <w:sz w:val="24"/>
          <w:szCs w:val="24"/>
        </w:rPr>
        <w:t>Környezettechnikai ismeretek.</w:t>
      </w:r>
    </w:p>
    <w:p w:rsidR="005A2B0A" w:rsidRPr="005779BE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5779BE">
        <w:rPr>
          <w:rFonts w:ascii="Palatino Linotype" w:hAnsi="Palatino Linotype"/>
          <w:sz w:val="24"/>
          <w:szCs w:val="24"/>
        </w:rPr>
        <w:t>Környezetvédelmi, természetvédelmi, biológiai, kémiai ismeretek.</w:t>
      </w:r>
    </w:p>
    <w:p w:rsidR="005A2B0A" w:rsidRPr="005779BE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 rajzi ismeretek.</w:t>
      </w:r>
    </w:p>
    <w:p w:rsidR="005A2B0A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1510C">
        <w:rPr>
          <w:rFonts w:ascii="Palatino Linotype" w:hAnsi="Palatino Linotype"/>
          <w:sz w:val="24"/>
          <w:szCs w:val="24"/>
        </w:rPr>
        <w:t>Humánökológia</w:t>
      </w:r>
      <w:r>
        <w:rPr>
          <w:rFonts w:ascii="Palatino Linotype" w:hAnsi="Palatino Linotype"/>
          <w:sz w:val="24"/>
          <w:szCs w:val="24"/>
        </w:rPr>
        <w:t>i ismeretek.</w:t>
      </w:r>
    </w:p>
    <w:p w:rsidR="005A2B0A" w:rsidRPr="0041510C" w:rsidRDefault="005A2B0A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5A2B0A" w:rsidRPr="0041510C" w:rsidRDefault="005A2B0A" w:rsidP="00A457F0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Pr="00A457F0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822526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</w:t>
      </w:r>
      <w:r w:rsidRPr="00E74A7C">
        <w:rPr>
          <w:rFonts w:ascii="Palatino Linotype" w:hAnsi="Palatino Linotype"/>
          <w:b/>
          <w:sz w:val="24"/>
          <w:szCs w:val="24"/>
        </w:rPr>
        <w:t>örnyezetterhel</w:t>
      </w:r>
      <w:r>
        <w:rPr>
          <w:rFonts w:ascii="Palatino Linotype" w:hAnsi="Palatino Linotype"/>
          <w:b/>
          <w:sz w:val="24"/>
          <w:szCs w:val="24"/>
        </w:rPr>
        <w:t>ő</w:t>
      </w:r>
      <w:r w:rsidRPr="00822526">
        <w:rPr>
          <w:rFonts w:ascii="Palatino Linotype" w:hAnsi="Palatino Linotype"/>
          <w:b/>
          <w:sz w:val="24"/>
          <w:szCs w:val="24"/>
        </w:rPr>
        <w:t xml:space="preserve"> tevékenységek és emissziójuk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637A3">
        <w:rPr>
          <w:rFonts w:ascii="Palatino Linotype" w:hAnsi="Palatino Linotype"/>
          <w:b/>
          <w:i/>
          <w:sz w:val="24"/>
          <w:szCs w:val="24"/>
        </w:rPr>
        <w:t>44 ó</w:t>
      </w:r>
      <w:r w:rsidRPr="0081483F">
        <w:rPr>
          <w:rFonts w:ascii="Palatino Linotype" w:hAnsi="Palatino Linotype"/>
          <w:b/>
          <w:i/>
          <w:sz w:val="24"/>
          <w:szCs w:val="24"/>
        </w:rPr>
        <w:t>ra</w:t>
      </w:r>
    </w:p>
    <w:p w:rsidR="005A2B0A" w:rsidRDefault="005A2B0A" w:rsidP="00D36FA5">
      <w:pPr>
        <w:spacing w:after="0" w:line="240" w:lineRule="auto"/>
        <w:ind w:left="1069"/>
        <w:rPr>
          <w:rFonts w:ascii="Palatino Linotype" w:hAnsi="Palatino Linotype"/>
          <w:sz w:val="24"/>
          <w:szCs w:val="24"/>
        </w:rPr>
      </w:pPr>
    </w:p>
    <w:p w:rsidR="005A2B0A" w:rsidRPr="007267C1" w:rsidRDefault="005A2B0A" w:rsidP="00E74A7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Technológiák vízszükséglete és vízszennyezése</w:t>
      </w:r>
    </w:p>
    <w:p w:rsidR="005A2B0A" w:rsidRPr="00E74A7C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Természetes vízformák szennyezőanyagai és jellemzői.</w:t>
      </w:r>
    </w:p>
    <w:p w:rsidR="005A2B0A" w:rsidRPr="00E74A7C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Technológiák és szennyvizeik jellemzői.</w:t>
      </w:r>
    </w:p>
    <w:p w:rsidR="005A2B0A" w:rsidRPr="00E74A7C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Települési és ipari szennyvizek tisztításának főbb eljárásai.</w:t>
      </w:r>
    </w:p>
    <w:p w:rsidR="005A2B0A" w:rsidRDefault="005A2B0A" w:rsidP="00E74A7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Talajszennyező technológiák</w:t>
      </w:r>
    </w:p>
    <w:p w:rsidR="005A2B0A" w:rsidRPr="00A974EA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A974EA">
        <w:rPr>
          <w:rFonts w:ascii="Palatino Linotype" w:hAnsi="Palatino Linotype"/>
          <w:sz w:val="24"/>
          <w:szCs w:val="24"/>
        </w:rPr>
        <w:t xml:space="preserve"> talajt szennyezőanyagok.</w:t>
      </w:r>
    </w:p>
    <w:p w:rsidR="005A2B0A" w:rsidRPr="00E74A7C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Szennyezett talajok tisztítási lehetőségei.</w:t>
      </w:r>
    </w:p>
    <w:p w:rsidR="005A2B0A" w:rsidRPr="007267C1" w:rsidRDefault="005A2B0A" w:rsidP="00E74A7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 xml:space="preserve">Zajterhelő technológiák. </w:t>
      </w:r>
    </w:p>
    <w:p w:rsidR="005A2B0A" w:rsidRPr="00E74A7C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Zajterhelés, zajártalom,</w:t>
      </w:r>
    </w:p>
    <w:p w:rsidR="005A2B0A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Zaj és rezgés elleni védekezés.</w:t>
      </w:r>
    </w:p>
    <w:p w:rsidR="005A2B0A" w:rsidRPr="007267C1" w:rsidRDefault="005A2B0A" w:rsidP="00E74A7C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7267C1">
        <w:rPr>
          <w:rFonts w:ascii="Palatino Linotype" w:hAnsi="Palatino Linotype"/>
          <w:b/>
          <w:sz w:val="24"/>
          <w:szCs w:val="24"/>
        </w:rPr>
        <w:t>Légszennyező techno</w:t>
      </w:r>
      <w:r>
        <w:rPr>
          <w:rFonts w:ascii="Palatino Linotype" w:hAnsi="Palatino Linotype"/>
          <w:b/>
          <w:sz w:val="24"/>
          <w:szCs w:val="24"/>
        </w:rPr>
        <w:t>l</w:t>
      </w:r>
      <w:r w:rsidRPr="007267C1">
        <w:rPr>
          <w:rFonts w:ascii="Palatino Linotype" w:hAnsi="Palatino Linotype"/>
          <w:b/>
          <w:sz w:val="24"/>
          <w:szCs w:val="24"/>
        </w:rPr>
        <w:t>ógiák</w:t>
      </w:r>
    </w:p>
    <w:p w:rsidR="005A2B0A" w:rsidRDefault="005A2B0A" w:rsidP="00E74A7C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74A7C">
        <w:rPr>
          <w:rFonts w:ascii="Palatino Linotype" w:hAnsi="Palatino Linotype"/>
          <w:sz w:val="24"/>
          <w:szCs w:val="24"/>
        </w:rPr>
        <w:t>Szennyezőanyagok környezeti hatásai és határértékei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E74A7C" w:rsidRDefault="005A2B0A" w:rsidP="0082252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E74A7C">
        <w:rPr>
          <w:rFonts w:ascii="Palatino Linotype" w:hAnsi="Palatino Linotype"/>
          <w:b/>
          <w:sz w:val="24"/>
          <w:szCs w:val="24"/>
        </w:rPr>
        <w:t>Hazai jelentős</w:t>
      </w:r>
      <w:r>
        <w:rPr>
          <w:rFonts w:ascii="Palatino Linotype" w:hAnsi="Palatino Linotype"/>
          <w:b/>
          <w:sz w:val="24"/>
          <w:szCs w:val="24"/>
        </w:rPr>
        <w:t>ebb</w:t>
      </w:r>
      <w:r w:rsidRPr="00E74A7C">
        <w:rPr>
          <w:rFonts w:ascii="Palatino Linotype" w:hAnsi="Palatino Linotype"/>
          <w:b/>
          <w:sz w:val="24"/>
          <w:szCs w:val="24"/>
        </w:rPr>
        <w:t xml:space="preserve"> ipari kibocsátók </w:t>
      </w:r>
      <w:r>
        <w:rPr>
          <w:rFonts w:ascii="Palatino Linotype" w:hAnsi="Palatino Linotype"/>
          <w:b/>
          <w:sz w:val="24"/>
          <w:szCs w:val="24"/>
        </w:rPr>
        <w:t>áttekintése víz-, levegő-,</w:t>
      </w:r>
      <w:r w:rsidRPr="00822526">
        <w:rPr>
          <w:rFonts w:ascii="Palatino Linotype" w:hAnsi="Palatino Linotype"/>
          <w:b/>
          <w:sz w:val="24"/>
          <w:szCs w:val="24"/>
        </w:rPr>
        <w:t xml:space="preserve"> talajszennyez</w:t>
      </w:r>
      <w:r>
        <w:rPr>
          <w:rFonts w:ascii="Palatino Linotype" w:hAnsi="Palatino Linotype"/>
          <w:b/>
          <w:sz w:val="24"/>
          <w:szCs w:val="24"/>
        </w:rPr>
        <w:t>és</w:t>
      </w:r>
      <w:r w:rsidRPr="00822526">
        <w:rPr>
          <w:rFonts w:ascii="Palatino Linotype" w:hAnsi="Palatino Linotype"/>
          <w:b/>
          <w:sz w:val="24"/>
          <w:szCs w:val="24"/>
        </w:rPr>
        <w:t>, szag-és zajkibocsát</w:t>
      </w:r>
      <w:r>
        <w:rPr>
          <w:rFonts w:ascii="Palatino Linotype" w:hAnsi="Palatino Linotype"/>
          <w:b/>
          <w:sz w:val="24"/>
          <w:szCs w:val="24"/>
        </w:rPr>
        <w:t>ás szempontjából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22526">
        <w:rPr>
          <w:rFonts w:ascii="Palatino Linotype" w:hAnsi="Palatino Linotype"/>
          <w:b/>
          <w:sz w:val="24"/>
          <w:szCs w:val="24"/>
        </w:rPr>
        <w:t>Energia termelés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Lignit tüzeléses erőművek (Mátrai Erőmű)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Széntüzelésű erőművek (Vértesi Erőmű)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Olaj, gáz tüzelésű erőművek (Csepeli Erőmű)</w:t>
      </w:r>
    </w:p>
    <w:p w:rsidR="005A2B0A" w:rsidRPr="00822526" w:rsidRDefault="005A2B0A" w:rsidP="0082252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22526">
        <w:rPr>
          <w:rFonts w:ascii="Palatino Linotype" w:hAnsi="Palatino Linotype"/>
          <w:b/>
          <w:sz w:val="24"/>
          <w:szCs w:val="24"/>
        </w:rPr>
        <w:t>Vegyipar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Gyógyszergyártás (EGIS Rt, Richter Gedeon Rt, 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Műtrágyagyártás (Nitrokémia Zrt)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Kőolaj feldolgozás (MOL 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Műanyag alapanyaggyártás (Borsod Chem Rt, TVK Rt)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Műanyag gyártás (Magyar Viskosa 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Timföld gyártás (MAL 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Gumigyártás (Michlen gyárak, Hankook Gumigyár)</w:t>
      </w:r>
    </w:p>
    <w:p w:rsidR="005A2B0A" w:rsidRPr="00822526" w:rsidRDefault="005A2B0A" w:rsidP="0082252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22526">
        <w:rPr>
          <w:rFonts w:ascii="Palatino Linotype" w:hAnsi="Palatino Linotype"/>
          <w:b/>
          <w:sz w:val="24"/>
          <w:szCs w:val="24"/>
        </w:rPr>
        <w:t>Gépgyártás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Hűtőgépek (Electrolux)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Autógyártás (Audi, Opel Suzuki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Mezőgazdasági gépgyártás (Rába MV és gépgyár)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Buszgyártás (NABI)</w:t>
      </w:r>
    </w:p>
    <w:p w:rsidR="005A2B0A" w:rsidRPr="00822526" w:rsidRDefault="005A2B0A" w:rsidP="0082252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22526">
        <w:rPr>
          <w:rFonts w:ascii="Palatino Linotype" w:hAnsi="Palatino Linotype"/>
          <w:b/>
          <w:sz w:val="24"/>
          <w:szCs w:val="24"/>
        </w:rPr>
        <w:t>Élelmiszeripar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Cukorgyártás (Magyar Cukor Zrt)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Növényolaj gyártás (Martfűi Növényolajgyár)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Konzervgyártás (Kecskeméti Konzervgyár Zrt)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Húsfeldolgozás (Gyulai Húskombinát, vágóhidak)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Egyéb ipari ágazatok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Kohászat (Dunaferr, Ajka öntöde)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Papírgyártás (Diógyőri Papírgyár, Fűzfői Papírgyár)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Elektrotechnikai ipar </w:t>
      </w:r>
    </w:p>
    <w:p w:rsidR="005A2B0A" w:rsidRDefault="005A2B0A" w:rsidP="00822526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Fa és bútoripar (Falco Rt, Mohácsi Faipari Rt)</w:t>
      </w:r>
    </w:p>
    <w:p w:rsidR="005A2B0A" w:rsidRPr="0036463D" w:rsidRDefault="005A2B0A" w:rsidP="0036463D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36463D">
        <w:rPr>
          <w:rFonts w:ascii="Palatino Linotype" w:hAnsi="Palatino Linotype"/>
          <w:b/>
          <w:sz w:val="24"/>
          <w:szCs w:val="24"/>
        </w:rPr>
        <w:t>Hazai jelentősebb mezőgazdasági kibocsátók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Nagyüzemi tehenészetek</w:t>
      </w:r>
    </w:p>
    <w:p w:rsidR="005A2B0A" w:rsidRDefault="005A2B0A" w:rsidP="007267C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Sertés telepek</w:t>
      </w:r>
    </w:p>
    <w:p w:rsidR="005A2B0A" w:rsidRDefault="005A2B0A" w:rsidP="007267C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Szárnyas telepek </w:t>
      </w:r>
    </w:p>
    <w:p w:rsidR="005A2B0A" w:rsidRDefault="005A2B0A" w:rsidP="00953AB0">
      <w:pPr>
        <w:spacing w:after="0" w:line="240" w:lineRule="auto"/>
        <w:ind w:left="1320"/>
        <w:rPr>
          <w:rFonts w:ascii="Palatino Linotype" w:hAnsi="Palatino Linotype"/>
          <w:sz w:val="24"/>
          <w:szCs w:val="24"/>
        </w:rPr>
      </w:pPr>
    </w:p>
    <w:p w:rsidR="005A2B0A" w:rsidRDefault="005A2B0A" w:rsidP="00D637A3">
      <w:pPr>
        <w:widowControl w:val="0"/>
        <w:numPr>
          <w:ilvl w:val="2"/>
          <w:numId w:val="4"/>
        </w:numPr>
        <w:suppressAutoHyphens/>
        <w:spacing w:after="0" w:line="240" w:lineRule="auto"/>
        <w:ind w:left="851" w:firstLine="0"/>
        <w:rPr>
          <w:rFonts w:ascii="Palatino Linotype" w:hAnsi="Palatino Linotype"/>
          <w:b/>
          <w:sz w:val="24"/>
          <w:szCs w:val="24"/>
        </w:rPr>
      </w:pPr>
      <w:r w:rsidRPr="0036463D">
        <w:rPr>
          <w:rFonts w:ascii="Palatino Linotype" w:hAnsi="Palatino Linotype"/>
          <w:b/>
          <w:sz w:val="24"/>
          <w:szCs w:val="24"/>
        </w:rPr>
        <w:t>Hulladékkezelés emissziója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D637A3">
        <w:rPr>
          <w:rFonts w:ascii="Palatino Linotype" w:hAnsi="Palatino Linotype"/>
          <w:b/>
          <w:i/>
          <w:sz w:val="24"/>
          <w:szCs w:val="24"/>
        </w:rPr>
        <w:t>20 óra</w:t>
      </w:r>
    </w:p>
    <w:p w:rsidR="005A2B0A" w:rsidRDefault="005A2B0A" w:rsidP="009569D3">
      <w:pPr>
        <w:widowControl w:val="0"/>
        <w:suppressAutoHyphens/>
        <w:spacing w:after="0" w:line="240" w:lineRule="auto"/>
        <w:ind w:left="1304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81483F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Hulladékok keletkezése, kezelése és környezeti hatásai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36463D" w:rsidRDefault="005A2B0A" w:rsidP="0036463D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36463D">
        <w:rPr>
          <w:rFonts w:ascii="Palatino Linotype" w:hAnsi="Palatino Linotype"/>
          <w:b/>
          <w:sz w:val="24"/>
          <w:szCs w:val="24"/>
        </w:rPr>
        <w:t xml:space="preserve">Hulladékégetők 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Kommunális hulladékégetők (Rákospalotai Szemétégető)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 hulladék égetők (Dorog)</w:t>
      </w:r>
    </w:p>
    <w:p w:rsidR="005A2B0A" w:rsidRPr="0036463D" w:rsidRDefault="005A2B0A" w:rsidP="0036463D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36463D">
        <w:rPr>
          <w:rFonts w:ascii="Palatino Linotype" w:hAnsi="Palatino Linotype"/>
          <w:b/>
          <w:sz w:val="24"/>
          <w:szCs w:val="24"/>
        </w:rPr>
        <w:t xml:space="preserve">Hulladéklerakók 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Kommunális hulladéklerakó (Pusztazámor)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 hulladéklerakó (Aszód-galgamácsai)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Települési, városi szennyvíztisztítók (Budapesti Központi Szennyvíztisztító Telep)</w:t>
      </w:r>
    </w:p>
    <w:p w:rsidR="005A2B0A" w:rsidRPr="0036463D" w:rsidRDefault="005A2B0A" w:rsidP="0036463D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36463D">
        <w:rPr>
          <w:rFonts w:ascii="Palatino Linotype" w:hAnsi="Palatino Linotype"/>
          <w:b/>
          <w:sz w:val="24"/>
          <w:szCs w:val="24"/>
        </w:rPr>
        <w:t>Biológiai hulladékkezelés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Komposztálás (Pusztazámor)</w:t>
      </w:r>
    </w:p>
    <w:p w:rsidR="005A2B0A" w:rsidRDefault="005A2B0A" w:rsidP="0036463D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Biogáz termelés (Budapesti Központi Szennyvíztisztító Telep)</w:t>
      </w:r>
    </w:p>
    <w:p w:rsidR="005A2B0A" w:rsidRPr="00123D82" w:rsidRDefault="005A2B0A" w:rsidP="002F5178">
      <w:pPr>
        <w:widowControl w:val="0"/>
        <w:suppressAutoHyphens/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:rsidR="005A2B0A" w:rsidRDefault="005A2B0A" w:rsidP="00BD6FF2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A2B0A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</w:p>
    <w:p w:rsidR="005A2B0A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Tanterem</w:t>
      </w:r>
      <w:r w:rsidRPr="0041510C">
        <w:rPr>
          <w:rFonts w:ascii="Palatino Linotype" w:hAnsi="Palatino Linotype"/>
          <w:i/>
          <w:sz w:val="24"/>
          <w:szCs w:val="24"/>
        </w:rPr>
        <w:t xml:space="preserve"> projektorr</w:t>
      </w:r>
      <w:r>
        <w:rPr>
          <w:rFonts w:ascii="Palatino Linotype" w:hAnsi="Palatino Linotype"/>
          <w:i/>
          <w:sz w:val="24"/>
          <w:szCs w:val="24"/>
        </w:rPr>
        <w:t>al és számítógéppe</w:t>
      </w:r>
      <w:r w:rsidRPr="0041510C">
        <w:rPr>
          <w:rFonts w:ascii="Palatino Linotype" w:hAnsi="Palatino Linotype"/>
          <w:i/>
          <w:sz w:val="24"/>
          <w:szCs w:val="24"/>
        </w:rPr>
        <w:t>l</w:t>
      </w:r>
      <w:r>
        <w:rPr>
          <w:rFonts w:ascii="Palatino Linotype" w:hAnsi="Palatino Linotype"/>
          <w:i/>
          <w:sz w:val="24"/>
          <w:szCs w:val="24"/>
        </w:rPr>
        <w:t xml:space="preserve"> felszerelve</w:t>
      </w:r>
      <w:r>
        <w:rPr>
          <w:rFonts w:ascii="Palatino Linotype" w:hAnsi="Palatino Linotype"/>
          <w:b/>
          <w:i/>
          <w:sz w:val="24"/>
          <w:szCs w:val="24"/>
        </w:rPr>
        <w:t>.</w:t>
      </w:r>
    </w:p>
    <w:p w:rsidR="005A2B0A" w:rsidRPr="00D846BB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2F5178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5A2B0A" w:rsidRPr="005C678C" w:rsidRDefault="005A2B0A" w:rsidP="0041510C">
      <w:pPr>
        <w:widowControl w:val="0"/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5A2B0A" w:rsidRPr="00725193" w:rsidRDefault="005A2B0A" w:rsidP="0036463D">
      <w:pPr>
        <w:pStyle w:val="Listaszerbekezds4"/>
        <w:ind w:left="927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Hallott szöveg feldolgozása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B54499"/>
    <w:p w:rsidR="005A2B0A" w:rsidRPr="00725193" w:rsidRDefault="005A2B0A" w:rsidP="0036463D">
      <w:pPr>
        <w:pStyle w:val="Listaszerbekezds4"/>
        <w:ind w:left="709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2F5178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</w:p>
    <w:p w:rsidR="005A2B0A" w:rsidRPr="000E120B" w:rsidRDefault="005A2B0A" w:rsidP="002F5178">
      <w:pPr>
        <w:spacing w:after="0" w:line="240" w:lineRule="auto"/>
        <w:ind w:left="1092"/>
        <w:jc w:val="both"/>
        <w:rPr>
          <w:rFonts w:ascii="Palatino Linotype" w:hAnsi="Palatino Linotype"/>
          <w:iCs/>
        </w:rPr>
      </w:pPr>
    </w:p>
    <w:p w:rsidR="005A2B0A" w:rsidRDefault="005A2B0A" w:rsidP="00C65A1E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Pr="000E120B" w:rsidRDefault="005A2B0A" w:rsidP="0036463D">
      <w:pPr>
        <w:widowControl w:val="0"/>
        <w:suppressAutoHyphens/>
        <w:spacing w:after="0" w:line="240" w:lineRule="auto"/>
        <w:ind w:left="927"/>
        <w:rPr>
          <w:rFonts w:ascii="Palatino Linotype" w:hAnsi="Palatino Linotype"/>
          <w:b/>
          <w:bCs/>
          <w:sz w:val="24"/>
          <w:szCs w:val="24"/>
        </w:rPr>
      </w:pPr>
    </w:p>
    <w:p w:rsidR="005A2B0A" w:rsidRPr="00C73A86" w:rsidRDefault="005A2B0A" w:rsidP="00C73A86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p w:rsidR="005A2B0A" w:rsidRDefault="005A2B0A" w:rsidP="005C678C">
      <w:pPr>
        <w:spacing w:after="0" w:line="240" w:lineRule="auto"/>
        <w:rPr>
          <w:rFonts w:ascii="Palatino Linotype" w:hAnsi="Palatino Linotype" w:cs="Arial"/>
          <w:b/>
          <w:color w:val="000000"/>
          <w:sz w:val="20"/>
          <w:szCs w:val="20"/>
          <w:lang w:eastAsia="hu-HU"/>
        </w:rPr>
      </w:pPr>
    </w:p>
    <w:p w:rsidR="005A2B0A" w:rsidRDefault="005A2B0A" w:rsidP="002163EE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Pr="005C678C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Adatfeldolgozási ismeretek</w:t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F5178">
        <w:rPr>
          <w:rFonts w:ascii="Palatino Linotype" w:hAnsi="Palatino Linotype"/>
          <w:b/>
          <w:sz w:val="24"/>
          <w:szCs w:val="24"/>
        </w:rPr>
        <w:t>32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5A2B0A" w:rsidRDefault="005A2B0A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F4130D">
      <w:pPr>
        <w:numPr>
          <w:ilvl w:val="1"/>
          <w:numId w:val="2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2B0A" w:rsidRPr="000E120B" w:rsidRDefault="005A2B0A" w:rsidP="0036463D">
      <w:pPr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355830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 w:rsidRPr="002F095E">
        <w:rPr>
          <w:rFonts w:ascii="Palatino Linotype" w:hAnsi="Palatino Linotype"/>
          <w:sz w:val="24"/>
          <w:szCs w:val="24"/>
        </w:rPr>
        <w:t>A tantárg</w:t>
      </w:r>
      <w:r>
        <w:rPr>
          <w:rFonts w:ascii="Palatino Linotype" w:hAnsi="Palatino Linotype"/>
          <w:sz w:val="24"/>
          <w:szCs w:val="24"/>
        </w:rPr>
        <w:t>y tanításának célja, hogy a tanulók képesek</w:t>
      </w:r>
      <w:r w:rsidRPr="002F095E">
        <w:rPr>
          <w:rFonts w:ascii="Palatino Linotype" w:hAnsi="Palatino Linotype"/>
          <w:sz w:val="24"/>
          <w:szCs w:val="24"/>
        </w:rPr>
        <w:t xml:space="preserve"> legyen</w:t>
      </w:r>
      <w:r>
        <w:rPr>
          <w:rFonts w:ascii="Palatino Linotype" w:hAnsi="Palatino Linotype"/>
          <w:sz w:val="24"/>
          <w:szCs w:val="24"/>
        </w:rPr>
        <w:t>ek</w:t>
      </w:r>
      <w:r w:rsidRPr="002F095E">
        <w:rPr>
          <w:rFonts w:ascii="Palatino Linotype" w:hAnsi="Palatino Linotype"/>
          <w:sz w:val="24"/>
          <w:szCs w:val="24"/>
        </w:rPr>
        <w:t xml:space="preserve"> önállóan elvégezni a mérési eredmények, adatok számítógépes feldolgozását, értékelésre történő előkészítését.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355830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Adatbázis- és táblázatkezelő programok segítségével el tudják végezni a mérési adatok rögzítését és elemzését.</w:t>
      </w:r>
    </w:p>
    <w:p w:rsidR="005A2B0A" w:rsidRDefault="005A2B0A" w:rsidP="00355830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Felhasználói szinten használják a szövegszerkesztő rendszert.</w:t>
      </w:r>
    </w:p>
    <w:p w:rsidR="005A2B0A" w:rsidRDefault="005A2B0A" w:rsidP="00355830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helyszíni mérések során a mintavételi helyek, a vizsgált technológiák, </w:t>
      </w:r>
      <w:r>
        <w:rPr>
          <w:rFonts w:ascii="Palatino Linotype" w:hAnsi="Palatino Linotype"/>
          <w:sz w:val="24"/>
          <w:szCs w:val="24"/>
        </w:rPr>
        <w:lastRenderedPageBreak/>
        <w:t>emissziós és immissziós mérőberendezések, zajforrások digitális dokumentálásához szükséges alapismereteket elsajátítsák és alkalmazzák.</w:t>
      </w:r>
    </w:p>
    <w:p w:rsidR="005A2B0A" w:rsidRPr="002F095E" w:rsidRDefault="005A2B0A" w:rsidP="00355830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Munkájuk során tudják használni az OKIR, OLM mérőállomások és meteorológiai állomások adatbázisát, adatainak feldolgozását, kiértékelését statisztikai módszerekkel.</w:t>
      </w:r>
    </w:p>
    <w:p w:rsidR="005A2B0A" w:rsidRDefault="005A2B0A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Pr="00521F4F" w:rsidRDefault="005A2B0A" w:rsidP="002163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  <w:b/>
          <w:kern w:val="2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4130D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A2B0A" w:rsidRPr="00F4130D" w:rsidRDefault="005A2B0A" w:rsidP="00521F4F">
      <w:pPr>
        <w:widowControl w:val="0"/>
        <w:suppressAutoHyphens/>
        <w:spacing w:after="0" w:line="240" w:lineRule="auto"/>
        <w:ind w:left="927"/>
        <w:jc w:val="both"/>
        <w:rPr>
          <w:rFonts w:ascii="Palatino Linotype" w:hAnsi="Palatino Linotype"/>
          <w:b/>
          <w:kern w:val="2"/>
          <w:lang w:eastAsia="hi-IN" w:bidi="hi-IN"/>
        </w:rPr>
      </w:pPr>
    </w:p>
    <w:p w:rsidR="005A2B0A" w:rsidRDefault="005A2B0A" w:rsidP="00251533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 w:rsidRPr="00470D66">
        <w:rPr>
          <w:rFonts w:ascii="Palatino Linotype" w:hAnsi="Palatino Linotype"/>
          <w:sz w:val="24"/>
          <w:szCs w:val="24"/>
        </w:rPr>
        <w:t>Számítástechnikai ala</w:t>
      </w:r>
      <w:r>
        <w:rPr>
          <w:rFonts w:ascii="Palatino Linotype" w:hAnsi="Palatino Linotype"/>
          <w:sz w:val="24"/>
          <w:szCs w:val="24"/>
        </w:rPr>
        <w:t>pismeretek.</w:t>
      </w:r>
    </w:p>
    <w:p w:rsidR="005A2B0A" w:rsidRPr="00470D66" w:rsidRDefault="005A2B0A" w:rsidP="00251533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Informatikai alapismeretek.</w:t>
      </w:r>
    </w:p>
    <w:p w:rsidR="005A2B0A" w:rsidRPr="00F4130D" w:rsidRDefault="005A2B0A" w:rsidP="00251533">
      <w:pPr>
        <w:widowControl w:val="0"/>
        <w:suppressAutoHyphens/>
        <w:spacing w:after="0" w:line="240" w:lineRule="auto"/>
        <w:ind w:left="880"/>
        <w:rPr>
          <w:rFonts w:ascii="Palatino Linotype" w:hAnsi="Palatino Linotype"/>
          <w:b/>
          <w:sz w:val="24"/>
          <w:szCs w:val="24"/>
        </w:rPr>
      </w:pPr>
      <w:r w:rsidRPr="00470D66">
        <w:rPr>
          <w:rFonts w:ascii="Palatino Linotype" w:hAnsi="Palatino Linotype"/>
          <w:sz w:val="24"/>
          <w:szCs w:val="24"/>
        </w:rPr>
        <w:t>Statisztikai alapismeretek</w:t>
      </w:r>
      <w:r w:rsidRPr="00F4130D">
        <w:rPr>
          <w:rFonts w:ascii="Palatino Linotype" w:hAnsi="Palatino Linotype"/>
          <w:b/>
          <w:sz w:val="24"/>
          <w:szCs w:val="24"/>
        </w:rPr>
        <w:t>.</w:t>
      </w:r>
    </w:p>
    <w:p w:rsidR="005A2B0A" w:rsidRPr="00F4130D" w:rsidRDefault="005A2B0A" w:rsidP="0025153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2163EE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4130D"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Pr="00F4130D" w:rsidRDefault="005A2B0A" w:rsidP="00521F4F">
      <w:pPr>
        <w:widowControl w:val="0"/>
        <w:suppressAutoHyphens/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5A2B0A" w:rsidRPr="00475CC1" w:rsidRDefault="005A2B0A" w:rsidP="00521F4F">
      <w:pPr>
        <w:widowControl w:val="0"/>
        <w:numPr>
          <w:ilvl w:val="2"/>
          <w:numId w:val="22"/>
        </w:numPr>
        <w:tabs>
          <w:tab w:val="clear" w:pos="1854"/>
        </w:tabs>
        <w:suppressAutoHyphens/>
        <w:spacing w:after="0" w:line="240" w:lineRule="auto"/>
        <w:ind w:left="851"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Pr="00251533">
        <w:rPr>
          <w:rFonts w:ascii="Palatino Linotype" w:hAnsi="Palatino Linotype" w:cs="Arial"/>
          <w:b/>
          <w:sz w:val="24"/>
          <w:szCs w:val="24"/>
          <w:lang w:eastAsia="hu-HU"/>
        </w:rPr>
        <w:t>Mérési eredmények dokumentálásának és számítógépes feldolgozásának módszerei.</w:t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521F4F">
        <w:rPr>
          <w:rFonts w:ascii="Palatino Linotype" w:hAnsi="Palatino Linotype"/>
          <w:b/>
          <w:i/>
          <w:sz w:val="24"/>
          <w:szCs w:val="24"/>
        </w:rPr>
        <w:t>16 óra</w:t>
      </w:r>
    </w:p>
    <w:p w:rsidR="005A2B0A" w:rsidRDefault="005A2B0A" w:rsidP="0081483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1483F">
        <w:rPr>
          <w:rFonts w:ascii="Palatino Linotype" w:hAnsi="Palatino Linotype"/>
          <w:b/>
          <w:sz w:val="24"/>
          <w:szCs w:val="24"/>
        </w:rPr>
        <w:t>Digitális fotózási alapismeretek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Alapfogalmak.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Képformátumok, képek tárolása, feldolgozása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 xml:space="preserve">Digitális fényképezőgépek jellemzői és használatuk. </w:t>
      </w:r>
    </w:p>
    <w:p w:rsidR="005A2B0A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Fotózási alapismeretek és beállítások.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Digitális felvétel készítéssel kapcsolatos ismeretek.</w:t>
      </w:r>
      <w:r w:rsidRPr="0081483F"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 xml:space="preserve">Legalább egy képfeldolgozó program alapfokú használata. 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Digitális képek utólagos javítása.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 xml:space="preserve">Képek dokumentumba illesztése, igazítása, szerkesztése, átméretezése. 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81483F">
        <w:rPr>
          <w:rFonts w:ascii="Palatino Linotype" w:hAnsi="Palatino Linotype"/>
          <w:b/>
          <w:sz w:val="24"/>
          <w:szCs w:val="24"/>
        </w:rPr>
        <w:t>Számítógépes feldolgozás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Adatbázis, szövegszerkesztő és táblázatkezelő programok ismerete és alkalmazása mérési adatok feldolgozására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Mérési jegyzőkönyvek készítése szövegszerkesztővel.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Táblázatok készítése. Táblázatok létrehozás, formázása. Sorok, oszlopok és cellák formázása. </w:t>
      </w:r>
    </w:p>
    <w:p w:rsidR="005A2B0A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 xml:space="preserve">Grafikonok, diagramok készítése. </w:t>
      </w:r>
    </w:p>
    <w:p w:rsidR="005A2B0A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 xml:space="preserve">Grafikonok típusai és alkalmazási területei. 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Statisztikai függvények.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Számítógépes adatfeldolgozás előnyei, problémái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81483F" w:rsidRDefault="005A2B0A" w:rsidP="0081483F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81483F">
        <w:rPr>
          <w:rFonts w:ascii="Palatino Linotype" w:hAnsi="Palatino Linotype"/>
          <w:sz w:val="24"/>
          <w:szCs w:val="24"/>
        </w:rPr>
        <w:t>Mérési adatgyűjtők kezelése.</w:t>
      </w:r>
    </w:p>
    <w:p w:rsidR="005A2B0A" w:rsidRDefault="005A2B0A" w:rsidP="00475CC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Default="005A2B0A" w:rsidP="00475CC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Pr="00475CC1" w:rsidRDefault="005A2B0A" w:rsidP="00475CC1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Pr="00475CC1" w:rsidRDefault="005A2B0A" w:rsidP="0081483F">
      <w:pPr>
        <w:widowControl w:val="0"/>
        <w:numPr>
          <w:ilvl w:val="2"/>
          <w:numId w:val="22"/>
        </w:numPr>
        <w:tabs>
          <w:tab w:val="clear" w:pos="1854"/>
          <w:tab w:val="num" w:pos="851"/>
        </w:tabs>
        <w:suppressAutoHyphens/>
        <w:spacing w:after="0" w:line="240" w:lineRule="auto"/>
        <w:ind w:left="851"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Pr="00251533">
        <w:rPr>
          <w:rFonts w:ascii="Palatino Linotype" w:hAnsi="Palatino Linotype" w:cs="Arial"/>
          <w:b/>
          <w:sz w:val="24"/>
          <w:szCs w:val="24"/>
          <w:lang w:eastAsia="hu-HU"/>
        </w:rPr>
        <w:t>Mérési eredmények kiértékelésének matematikai-statisztikai módszerei</w:t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251533">
        <w:rPr>
          <w:rFonts w:ascii="Palatino Linotype" w:hAnsi="Palatino Linotype"/>
          <w:b/>
          <w:sz w:val="24"/>
          <w:szCs w:val="24"/>
        </w:rPr>
        <w:t xml:space="preserve">16 </w:t>
      </w:r>
      <w:r w:rsidRPr="00251533">
        <w:rPr>
          <w:rFonts w:ascii="Palatino Linotype" w:hAnsi="Palatino Linotype"/>
          <w:b/>
          <w:i/>
          <w:sz w:val="24"/>
          <w:szCs w:val="24"/>
        </w:rPr>
        <w:t>óra</w:t>
      </w:r>
    </w:p>
    <w:p w:rsidR="005A2B0A" w:rsidRPr="00251533" w:rsidRDefault="005A2B0A" w:rsidP="00475CC1">
      <w:pPr>
        <w:widowControl w:val="0"/>
        <w:suppressAutoHyphens/>
        <w:spacing w:after="0" w:line="240" w:lineRule="auto"/>
        <w:ind w:left="1854"/>
        <w:rPr>
          <w:rFonts w:ascii="Palatino Linotype" w:hAnsi="Palatino Linotype"/>
          <w:b/>
          <w:sz w:val="24"/>
          <w:szCs w:val="24"/>
        </w:rPr>
      </w:pPr>
    </w:p>
    <w:p w:rsidR="005A2B0A" w:rsidRPr="00E95DD7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b/>
          <w:color w:val="000000"/>
          <w:sz w:val="24"/>
          <w:szCs w:val="24"/>
        </w:rPr>
      </w:pPr>
      <w:r w:rsidRPr="00E95DD7">
        <w:rPr>
          <w:rFonts w:ascii="Palatino Linotype" w:hAnsi="Palatino Linotype" w:cs="Helvetica"/>
          <w:b/>
          <w:color w:val="000000"/>
          <w:sz w:val="24"/>
          <w:szCs w:val="24"/>
        </w:rPr>
        <w:lastRenderedPageBreak/>
        <w:t>Statisztikai alapműveletek az adatok feldolgozásra</w:t>
      </w:r>
    </w:p>
    <w:p w:rsidR="005A2B0A" w:rsidRPr="00600450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 w:rsidRPr="00600450">
        <w:rPr>
          <w:rFonts w:ascii="Palatino Linotype" w:hAnsi="Palatino Linotype" w:cs="Helvetica"/>
          <w:color w:val="000000"/>
          <w:sz w:val="24"/>
          <w:szCs w:val="24"/>
        </w:rPr>
        <w:t>Mérési adatok elsődleges megjelenési formái (rendezetlen számhalmaz)</w:t>
      </w:r>
    </w:p>
    <w:p w:rsidR="005A2B0A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 w:rsidRPr="00600450">
        <w:rPr>
          <w:rFonts w:ascii="Palatino Linotype" w:hAnsi="Palatino Linotype" w:cs="Helvetica"/>
          <w:color w:val="000000"/>
          <w:sz w:val="24"/>
          <w:szCs w:val="24"/>
        </w:rPr>
        <w:t>Elemi műveletek, számlálás, rangsorba rendezés</w:t>
      </w:r>
      <w:r>
        <w:rPr>
          <w:rFonts w:ascii="Palatino Linotype" w:hAnsi="Palatino Linotype" w:cs="Helvetica"/>
          <w:color w:val="000000"/>
          <w:sz w:val="24"/>
          <w:szCs w:val="24"/>
        </w:rPr>
        <w:t>, összegzés.</w:t>
      </w:r>
    </w:p>
    <w:p w:rsidR="005A2B0A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>
        <w:rPr>
          <w:rFonts w:ascii="Palatino Linotype" w:hAnsi="Palatino Linotype" w:cs="Helvetica"/>
          <w:color w:val="000000"/>
          <w:sz w:val="24"/>
          <w:szCs w:val="24"/>
        </w:rPr>
        <w:t>Középértékek alkalmazása.</w:t>
      </w:r>
    </w:p>
    <w:p w:rsidR="005A2B0A" w:rsidRPr="00600450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>
        <w:rPr>
          <w:rFonts w:ascii="Palatino Linotype" w:hAnsi="Palatino Linotype" w:cs="Helvetica"/>
          <w:color w:val="000000"/>
          <w:sz w:val="24"/>
          <w:szCs w:val="24"/>
        </w:rPr>
        <w:t>Adatjellemzők.</w:t>
      </w:r>
    </w:p>
    <w:p w:rsidR="005A2B0A" w:rsidRPr="00475CC1" w:rsidRDefault="005A2B0A" w:rsidP="00E95DD7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>Statisztikai alapfogalmak ismerete (osztályba sorolás, gyakorisági diagram, relatívgyakoriság, átlag, medián, módusz, szórás, terjedelem stb.).</w:t>
      </w:r>
    </w:p>
    <w:p w:rsidR="005A2B0A" w:rsidRPr="00475CC1" w:rsidRDefault="005A2B0A" w:rsidP="00E95DD7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 xml:space="preserve">Szórás kiszámolása adott adathalmaz esetén számológéppel. </w:t>
      </w:r>
    </w:p>
    <w:p w:rsidR="005A2B0A" w:rsidRPr="00E95DD7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b/>
          <w:color w:val="000000"/>
          <w:sz w:val="24"/>
          <w:szCs w:val="24"/>
        </w:rPr>
      </w:pPr>
      <w:r w:rsidRPr="00E95DD7">
        <w:rPr>
          <w:rFonts w:ascii="Palatino Linotype" w:hAnsi="Palatino Linotype" w:cs="Helvetica"/>
          <w:b/>
          <w:color w:val="000000"/>
          <w:sz w:val="24"/>
          <w:szCs w:val="24"/>
        </w:rPr>
        <w:t>Adatok megjelenítése,</w:t>
      </w:r>
      <w:r w:rsidRPr="00E95DD7">
        <w:rPr>
          <w:rFonts w:ascii="Palatino Linotype" w:hAnsi="Palatino Linotype"/>
          <w:b/>
          <w:sz w:val="24"/>
          <w:szCs w:val="24"/>
        </w:rPr>
        <w:t xml:space="preserve"> szemléltetése</w:t>
      </w:r>
    </w:p>
    <w:p w:rsidR="005A2B0A" w:rsidRPr="00475CC1" w:rsidRDefault="005A2B0A" w:rsidP="00E95DD7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>Adathalmaz táblázatba rendezése és táblázattal megadott adatokat feldolgozása.</w:t>
      </w:r>
    </w:p>
    <w:p w:rsidR="005A2B0A" w:rsidRPr="000E2CB1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>
        <w:rPr>
          <w:rFonts w:ascii="Palatino Linotype" w:hAnsi="Palatino Linotype" w:cs="Helvetica"/>
          <w:color w:val="000000"/>
          <w:sz w:val="24"/>
          <w:szCs w:val="24"/>
        </w:rPr>
        <w:t>F</w:t>
      </w:r>
      <w:r w:rsidRPr="000E2CB1">
        <w:rPr>
          <w:rFonts w:ascii="Palatino Linotype" w:hAnsi="Palatino Linotype" w:cs="Helvetica"/>
          <w:color w:val="000000"/>
          <w:sz w:val="24"/>
          <w:szCs w:val="24"/>
        </w:rPr>
        <w:t>elsorolási szempontok</w:t>
      </w:r>
      <w:r>
        <w:rPr>
          <w:rFonts w:ascii="Palatino Linotype" w:hAnsi="Palatino Linotype" w:cs="Helvetica"/>
          <w:color w:val="000000"/>
          <w:sz w:val="24"/>
          <w:szCs w:val="24"/>
        </w:rPr>
        <w:t>.</w:t>
      </w:r>
    </w:p>
    <w:p w:rsidR="005A2B0A" w:rsidRPr="00E95DD7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b/>
          <w:color w:val="000000"/>
          <w:sz w:val="24"/>
          <w:szCs w:val="24"/>
        </w:rPr>
      </w:pPr>
      <w:r w:rsidRPr="00E95DD7">
        <w:rPr>
          <w:rFonts w:ascii="Palatino Linotype" w:hAnsi="Palatino Linotype" w:cs="Helvetica"/>
          <w:b/>
          <w:color w:val="000000"/>
          <w:sz w:val="24"/>
          <w:szCs w:val="24"/>
        </w:rPr>
        <w:t>Adatok ábrázolása</w:t>
      </w:r>
    </w:p>
    <w:p w:rsidR="005A2B0A" w:rsidRPr="00475CC1" w:rsidRDefault="005A2B0A" w:rsidP="00E95DD7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>Diagramok készítése.</w:t>
      </w:r>
    </w:p>
    <w:p w:rsidR="005A2B0A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>Diagramról információ leolvasása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Pr="00E95DD7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 w:rsidRPr="00E95DD7">
        <w:rPr>
          <w:rFonts w:ascii="Palatino Linotype" w:hAnsi="Palatino Linotype" w:cs="Helvetica"/>
          <w:color w:val="000000"/>
          <w:sz w:val="24"/>
          <w:szCs w:val="24"/>
        </w:rPr>
        <w:t>Kiugró adatok kezelése</w:t>
      </w:r>
      <w:r>
        <w:rPr>
          <w:rFonts w:ascii="Palatino Linotype" w:hAnsi="Palatino Linotype" w:cs="Helvetica"/>
          <w:color w:val="000000"/>
          <w:sz w:val="24"/>
          <w:szCs w:val="24"/>
        </w:rPr>
        <w:t>.</w:t>
      </w:r>
    </w:p>
    <w:p w:rsidR="005A2B0A" w:rsidRPr="00E95DD7" w:rsidRDefault="005A2B0A" w:rsidP="00E95DD7">
      <w:pPr>
        <w:autoSpaceDE w:val="0"/>
        <w:autoSpaceDN w:val="0"/>
        <w:adjustRightInd w:val="0"/>
        <w:spacing w:after="0" w:line="240" w:lineRule="auto"/>
        <w:ind w:left="1058"/>
        <w:rPr>
          <w:rFonts w:ascii="Palatino Linotype" w:hAnsi="Palatino Linotype" w:cs="Helvetica"/>
          <w:color w:val="000000"/>
          <w:sz w:val="24"/>
          <w:szCs w:val="24"/>
        </w:rPr>
      </w:pPr>
      <w:r>
        <w:rPr>
          <w:rFonts w:ascii="Palatino Linotype" w:hAnsi="Palatino Linotype" w:cs="Helvetica"/>
          <w:color w:val="000000"/>
          <w:sz w:val="24"/>
          <w:szCs w:val="24"/>
        </w:rPr>
        <w:t>N</w:t>
      </w:r>
      <w:r w:rsidRPr="000E2CB1">
        <w:rPr>
          <w:rFonts w:ascii="Palatino Linotype" w:hAnsi="Palatino Linotype" w:cs="Helvetica"/>
          <w:color w:val="000000"/>
          <w:sz w:val="24"/>
          <w:szCs w:val="24"/>
        </w:rPr>
        <w:t>agy tömeg</w:t>
      </w:r>
      <w:r w:rsidRPr="000E2CB1">
        <w:rPr>
          <w:rFonts w:ascii="Palatino Linotype" w:hAnsi="Palatino Linotype" w:cs="Arial"/>
          <w:color w:val="000000"/>
          <w:sz w:val="24"/>
          <w:szCs w:val="24"/>
        </w:rPr>
        <w:t xml:space="preserve">ű </w:t>
      </w:r>
      <w:r w:rsidRPr="000E2CB1">
        <w:rPr>
          <w:rFonts w:ascii="Palatino Linotype" w:hAnsi="Palatino Linotype" w:cs="Helvetica"/>
          <w:color w:val="000000"/>
          <w:sz w:val="24"/>
          <w:szCs w:val="24"/>
        </w:rPr>
        <w:t>adatok rendezése</w:t>
      </w:r>
      <w:r>
        <w:rPr>
          <w:rFonts w:ascii="Palatino Linotype" w:hAnsi="Palatino Linotype" w:cs="Helvetica"/>
          <w:color w:val="000000"/>
          <w:sz w:val="24"/>
          <w:szCs w:val="24"/>
        </w:rPr>
        <w:t xml:space="preserve">, </w:t>
      </w:r>
      <w:r w:rsidRPr="000E2CB1">
        <w:rPr>
          <w:rFonts w:ascii="Palatino Linotype" w:hAnsi="Palatino Linotype" w:cs="Helvetica"/>
          <w:color w:val="000000"/>
          <w:sz w:val="24"/>
          <w:szCs w:val="24"/>
        </w:rPr>
        <w:t>csoportosítás (osztályozás)</w:t>
      </w:r>
      <w:r>
        <w:rPr>
          <w:rFonts w:ascii="Palatino Linotype" w:hAnsi="Palatino Linotype" w:cs="Helvetica"/>
          <w:color w:val="000000"/>
          <w:sz w:val="24"/>
          <w:szCs w:val="24"/>
        </w:rPr>
        <w:t xml:space="preserve">, </w:t>
      </w:r>
      <w:r w:rsidRPr="000E2CB1">
        <w:rPr>
          <w:rFonts w:ascii="Palatino Linotype" w:hAnsi="Palatino Linotype" w:cs="Helvetica"/>
          <w:color w:val="000000"/>
          <w:sz w:val="24"/>
          <w:szCs w:val="24"/>
        </w:rPr>
        <w:t>összehasonlítás</w:t>
      </w:r>
      <w:r w:rsidRPr="00475CC1"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E95DD7">
      <w:pPr>
        <w:spacing w:after="0" w:line="240" w:lineRule="auto"/>
        <w:ind w:left="1058"/>
        <w:rPr>
          <w:rFonts w:ascii="Palatino Linotype" w:hAnsi="Palatino Linotype"/>
          <w:sz w:val="24"/>
          <w:szCs w:val="24"/>
        </w:rPr>
      </w:pPr>
      <w:r w:rsidRPr="00475CC1">
        <w:rPr>
          <w:rFonts w:ascii="Palatino Linotype" w:hAnsi="Palatino Linotype"/>
          <w:sz w:val="24"/>
          <w:szCs w:val="24"/>
        </w:rPr>
        <w:t xml:space="preserve">Adathalmazok összehasonlítása a statisztikai mutatók segítségével. </w:t>
      </w:r>
    </w:p>
    <w:p w:rsidR="005A2B0A" w:rsidRPr="00E95DD7" w:rsidRDefault="005A2B0A" w:rsidP="00E95DD7">
      <w:pPr>
        <w:spacing w:after="0" w:line="240" w:lineRule="auto"/>
        <w:ind w:left="1058"/>
        <w:rPr>
          <w:rFonts w:ascii="Palatino Linotype" w:hAnsi="Palatino Linotype"/>
          <w:b/>
          <w:sz w:val="24"/>
          <w:szCs w:val="24"/>
        </w:rPr>
      </w:pPr>
      <w:r w:rsidRPr="00E95DD7">
        <w:rPr>
          <w:rFonts w:ascii="Palatino Linotype" w:hAnsi="Palatino Linotype"/>
          <w:b/>
          <w:sz w:val="24"/>
          <w:szCs w:val="24"/>
        </w:rPr>
        <w:t>Mérési eredmények helyes megadása</w:t>
      </w:r>
    </w:p>
    <w:p w:rsidR="005A2B0A" w:rsidRPr="00475CC1" w:rsidRDefault="005A2B0A" w:rsidP="002163E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2B0A" w:rsidRDefault="005A2B0A" w:rsidP="005C678C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A2B0A" w:rsidRDefault="005A2B0A" w:rsidP="00DE16AF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DE16AF">
        <w:rPr>
          <w:rFonts w:ascii="Palatino Linotype" w:hAnsi="Palatino Linotype"/>
          <w:sz w:val="24"/>
          <w:szCs w:val="24"/>
        </w:rPr>
        <w:t>Számítógépekkel felszerelt tanterem</w:t>
      </w:r>
    </w:p>
    <w:p w:rsidR="005A2B0A" w:rsidRPr="00DE16AF" w:rsidRDefault="005A2B0A" w:rsidP="00DE16AF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5A2B0A" w:rsidRDefault="005A2B0A" w:rsidP="005C678C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5A2B0A" w:rsidRPr="005C678C" w:rsidRDefault="005A2B0A" w:rsidP="00C73A86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Pr="00725193" w:rsidRDefault="005A2B0A" w:rsidP="00475CC1">
      <w:pPr>
        <w:pStyle w:val="Listaszerbekezds4"/>
        <w:ind w:left="218" w:firstLine="709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Hallott szöveg feladattal vezetett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Default="005A2B0A" w:rsidP="00043573"/>
    <w:p w:rsidR="005A2B0A" w:rsidRPr="00725193" w:rsidRDefault="005A2B0A" w:rsidP="00475CC1">
      <w:pPr>
        <w:pStyle w:val="Listaszerbekezds4"/>
        <w:ind w:left="0" w:firstLine="709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0E120B" w:rsidRDefault="005A2B0A" w:rsidP="00043573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5A2B0A" w:rsidRPr="000E120B" w:rsidRDefault="005A2B0A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5A2B0A" w:rsidRPr="000E120B" w:rsidRDefault="005A2B0A" w:rsidP="002163EE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Default="005A2B0A" w:rsidP="002163E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2B0A" w:rsidRPr="009117F8" w:rsidRDefault="005A2B0A" w:rsidP="00E33B1B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p w:rsidR="005A2B0A" w:rsidRDefault="005A2B0A" w:rsidP="00C73A8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A2B0A" w:rsidRDefault="005A2B0A" w:rsidP="00C73A8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5A2B0A" w:rsidRPr="00DE16AF" w:rsidRDefault="005A2B0A" w:rsidP="002163EE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Pr="005C678C">
        <w:rPr>
          <w:rFonts w:ascii="Palatino Linotype" w:hAnsi="Palatino Linotype" w:cs="Arial"/>
          <w:b/>
          <w:color w:val="000000"/>
          <w:sz w:val="20"/>
          <w:szCs w:val="20"/>
          <w:lang w:eastAsia="hu-HU"/>
        </w:rPr>
        <w:t xml:space="preserve"> </w:t>
      </w:r>
      <w:r w:rsidRPr="005C678C">
        <w:rPr>
          <w:rFonts w:ascii="Palatino Linotype" w:hAnsi="Palatino Linotype" w:cs="Arial"/>
          <w:b/>
          <w:color w:val="000000"/>
          <w:sz w:val="24"/>
          <w:szCs w:val="24"/>
          <w:lang w:eastAsia="hu-HU"/>
        </w:rPr>
        <w:t>Méréstechnika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DE16AF">
        <w:rPr>
          <w:rFonts w:ascii="Palatino Linotype" w:hAnsi="Palatino Linotype"/>
          <w:b/>
          <w:sz w:val="24"/>
          <w:szCs w:val="24"/>
        </w:rPr>
        <w:t>104 óra</w:t>
      </w:r>
    </w:p>
    <w:p w:rsidR="005A2B0A" w:rsidRDefault="005A2B0A" w:rsidP="002163EE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F4130D">
      <w:pPr>
        <w:numPr>
          <w:ilvl w:val="1"/>
          <w:numId w:val="21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A2B0A" w:rsidRPr="000E120B" w:rsidRDefault="005A2B0A" w:rsidP="00475CC1">
      <w:pPr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5A2B0A" w:rsidRPr="00163880" w:rsidRDefault="005A2B0A" w:rsidP="00163880">
      <w:pPr>
        <w:spacing w:after="0" w:line="240" w:lineRule="auto"/>
        <w:ind w:left="660"/>
        <w:rPr>
          <w:rFonts w:ascii="Palatino Linotype" w:hAnsi="Palatino Linotype"/>
          <w:sz w:val="24"/>
          <w:szCs w:val="24"/>
        </w:rPr>
      </w:pPr>
      <w:r w:rsidRPr="00163880">
        <w:rPr>
          <w:rFonts w:ascii="Palatino Linotype" w:hAnsi="Palatino Linotype"/>
          <w:sz w:val="24"/>
          <w:szCs w:val="24"/>
        </w:rPr>
        <w:t xml:space="preserve">A tantárgy tanításának célja, hogy a </w:t>
      </w:r>
      <w:r>
        <w:rPr>
          <w:rFonts w:ascii="Palatino Linotype" w:hAnsi="Palatino Linotype"/>
          <w:sz w:val="24"/>
          <w:szCs w:val="24"/>
        </w:rPr>
        <w:t xml:space="preserve">tanuló </w:t>
      </w:r>
      <w:r w:rsidRPr="00163880">
        <w:rPr>
          <w:rFonts w:ascii="Palatino Linotype" w:hAnsi="Palatino Linotype"/>
          <w:sz w:val="24"/>
          <w:szCs w:val="24"/>
        </w:rPr>
        <w:t>elsajátítsa azokat az elméleti ismereteket, amelyek a környezetvédelmi analitikai és egyéb méréstechnikai feladatok szakszerű végrehajtásához szükséges.</w:t>
      </w:r>
    </w:p>
    <w:p w:rsidR="005A2B0A" w:rsidRDefault="005A2B0A" w:rsidP="002163E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475CC1">
      <w:pPr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5A2B0A" w:rsidRPr="00B5767E" w:rsidRDefault="005A2B0A" w:rsidP="00475CC1">
      <w:pPr>
        <w:widowControl w:val="0"/>
        <w:suppressAutoHyphens/>
        <w:spacing w:after="0" w:line="240" w:lineRule="auto"/>
        <w:ind w:left="927"/>
        <w:jc w:val="both"/>
        <w:rPr>
          <w:rFonts w:ascii="Palatino Linotype" w:hAnsi="Palatino Linotype"/>
          <w:kern w:val="2"/>
          <w:lang w:eastAsia="hi-IN" w:bidi="hi-IN"/>
        </w:rPr>
      </w:pPr>
    </w:p>
    <w:p w:rsidR="005A2B0A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Méréselméleti ismeretek.</w:t>
      </w:r>
    </w:p>
    <w:p w:rsidR="005A2B0A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Környezetvédelmi alapismeretek.</w:t>
      </w:r>
    </w:p>
    <w:p w:rsidR="005A2B0A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Környezettechnikai ismeretek.</w:t>
      </w:r>
    </w:p>
    <w:p w:rsidR="005A2B0A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Gépészeti és automatizálási ismeretek.</w:t>
      </w:r>
    </w:p>
    <w:p w:rsidR="005A2B0A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Vízgazdálkodási ismeretek.</w:t>
      </w:r>
    </w:p>
    <w:p w:rsidR="005A2B0A" w:rsidRPr="00D621B7" w:rsidRDefault="005A2B0A" w:rsidP="002163E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Kémiai, fizikai, matematikai ismeretek.</w:t>
      </w:r>
    </w:p>
    <w:p w:rsidR="005A2B0A" w:rsidRDefault="005A2B0A" w:rsidP="004E32B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F4130D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A2B0A" w:rsidRDefault="005A2B0A" w:rsidP="00475CC1">
      <w:pPr>
        <w:widowControl w:val="0"/>
        <w:suppressAutoHyphens/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5A2B0A" w:rsidRPr="0010063A" w:rsidRDefault="005A2B0A" w:rsidP="0010063A">
      <w:pPr>
        <w:widowControl w:val="0"/>
        <w:numPr>
          <w:ilvl w:val="2"/>
          <w:numId w:val="23"/>
        </w:numPr>
        <w:tabs>
          <w:tab w:val="clear" w:pos="1854"/>
          <w:tab w:val="num" w:pos="851"/>
        </w:tabs>
        <w:suppressAutoHyphens/>
        <w:spacing w:after="0" w:line="240" w:lineRule="auto"/>
        <w:ind w:left="851"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</w:t>
      </w:r>
      <w:r w:rsidRPr="00E33B1B">
        <w:rPr>
          <w:rFonts w:ascii="Palatino Linotype" w:hAnsi="Palatino Linotype" w:cs="Arial"/>
          <w:b/>
          <w:sz w:val="24"/>
          <w:szCs w:val="24"/>
          <w:lang w:eastAsia="hu-HU"/>
        </w:rPr>
        <w:t>Mintavétel, minta</w:t>
      </w: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előkészítés módszeri, eszközei</w:t>
      </w:r>
      <w:r w:rsidRPr="00E33B1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39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5A2B0A" w:rsidRDefault="005A2B0A" w:rsidP="0010063A">
      <w:pPr>
        <w:widowControl w:val="0"/>
        <w:suppressAutoHyphens/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5763F3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Mérés és mintázás</w:t>
      </w:r>
    </w:p>
    <w:p w:rsidR="005A2B0A" w:rsidRDefault="005A2B0A" w:rsidP="0043108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43108A">
        <w:rPr>
          <w:rFonts w:ascii="Palatino Linotype" w:hAnsi="Palatino Linotype"/>
          <w:sz w:val="24"/>
          <w:szCs w:val="24"/>
        </w:rPr>
        <w:t>A mérésnek megfelelő mintavételi mód kiválasztása</w:t>
      </w:r>
      <w:r>
        <w:rPr>
          <w:rFonts w:ascii="Palatino Linotype" w:hAnsi="Palatino Linotype"/>
          <w:sz w:val="24"/>
          <w:szCs w:val="24"/>
        </w:rPr>
        <w:t>.</w:t>
      </w:r>
      <w:r w:rsidRPr="0043108A">
        <w:rPr>
          <w:rFonts w:ascii="Palatino Linotype" w:hAnsi="Palatino Linotype"/>
          <w:sz w:val="24"/>
          <w:szCs w:val="24"/>
        </w:rPr>
        <w:t xml:space="preserve"> </w:t>
      </w:r>
    </w:p>
    <w:p w:rsidR="005A2B0A" w:rsidRDefault="005A2B0A" w:rsidP="0043108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Szilárd és folyékony anyagok mintavétele.</w:t>
      </w:r>
    </w:p>
    <w:p w:rsidR="005A2B0A" w:rsidRDefault="005A2B0A" w:rsidP="0043108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Gáz halmazállapotú anyag mintavétele.</w:t>
      </w:r>
    </w:p>
    <w:p w:rsidR="005A2B0A" w:rsidRDefault="005A2B0A" w:rsidP="00564E1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Abszorpciós és adszorpciós mintavétel.</w:t>
      </w:r>
    </w:p>
    <w:p w:rsidR="005A2B0A" w:rsidRPr="0043108A" w:rsidRDefault="005A2B0A" w:rsidP="0043108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Mintakezelés szabályai, a minta tárolása, tartósítása.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E7AF8">
        <w:rPr>
          <w:rFonts w:ascii="Palatino Linotype" w:hAnsi="Palatino Linotype"/>
          <w:b/>
          <w:sz w:val="24"/>
          <w:szCs w:val="24"/>
        </w:rPr>
        <w:t>Vízmintavétel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Vízmintavételi program, jegyzőkönyv tartalmi, formai követelményi.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Vízmintavétel körülményei, mintatípusok ismerete.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Vízmintavételezés eszközei.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Vízminták tartósításának, tárolásának, szállításának módszerei.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E7AF8">
        <w:rPr>
          <w:rFonts w:ascii="Palatino Linotype" w:hAnsi="Palatino Linotype"/>
          <w:b/>
          <w:sz w:val="24"/>
          <w:szCs w:val="24"/>
        </w:rPr>
        <w:t>Talajmintavétel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Mintavételi módok, szabályok ismerete.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Mintavételi jegyzőkönyv tartalmi, formai követelményei.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Mintavételi pontok kijelölésének módjai.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Talajmintavétel körülményei, mintatípusok.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Talajminta vételezés eszközei.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Talajminták tartósításának, tárolásának, szállításának módszerei.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E7AF8">
        <w:rPr>
          <w:rFonts w:ascii="Palatino Linotype" w:hAnsi="Palatino Linotype"/>
          <w:b/>
          <w:sz w:val="24"/>
          <w:szCs w:val="24"/>
        </w:rPr>
        <w:t>Hulladék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9E7AF8">
        <w:rPr>
          <w:rFonts w:ascii="Palatino Linotype" w:hAnsi="Palatino Linotype"/>
          <w:b/>
          <w:sz w:val="24"/>
          <w:szCs w:val="24"/>
        </w:rPr>
        <w:t>mintavétel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Hulladékminta vételének körülményei, mintatípusok.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 mintavételezés eszközei.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Hulladékminták tartósításának, tárolásának, szállításának módszerei.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Pr="009E7AF8" w:rsidRDefault="005A2B0A" w:rsidP="009E7AF8">
      <w:pPr>
        <w:widowControl w:val="0"/>
        <w:numPr>
          <w:ilvl w:val="2"/>
          <w:numId w:val="23"/>
        </w:numPr>
        <w:tabs>
          <w:tab w:val="clear" w:pos="1854"/>
          <w:tab w:val="num" w:pos="993"/>
        </w:tabs>
        <w:suppressAutoHyphens/>
        <w:spacing w:after="0" w:line="240" w:lineRule="auto"/>
        <w:ind w:left="851" w:hanging="1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 Mérési módszerek és eszközeik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26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5A2B0A" w:rsidRDefault="005A2B0A" w:rsidP="009E7AF8">
      <w:pPr>
        <w:widowControl w:val="0"/>
        <w:suppressAutoHyphens/>
        <w:spacing w:after="0" w:line="240" w:lineRule="auto"/>
        <w:ind w:left="1854"/>
        <w:rPr>
          <w:rFonts w:ascii="Palatino Linotype" w:hAnsi="Palatino Linotype"/>
          <w:b/>
          <w:sz w:val="24"/>
          <w:szCs w:val="24"/>
        </w:rPr>
      </w:pPr>
    </w:p>
    <w:p w:rsidR="005A2B0A" w:rsidRDefault="005A2B0A" w:rsidP="0043108A">
      <w:pPr>
        <w:spacing w:after="0" w:line="240" w:lineRule="auto"/>
        <w:ind w:left="1134"/>
        <w:rPr>
          <w:rFonts w:ascii="Palatino Linotype" w:hAnsi="Palatino Linotype" w:cs="Arial"/>
          <w:b/>
          <w:sz w:val="24"/>
          <w:szCs w:val="24"/>
          <w:lang w:eastAsia="hu-HU"/>
        </w:rPr>
      </w:pP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 w:cs="Arial"/>
          <w:b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Mérési módszerek általános jellemzése</w:t>
      </w: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>A mérési módszerek teljesítményjellemzői: szelektivitás, helyesség, precizitás, megbízhatóság, kimutatási határ, mérési tartomány</w:t>
      </w:r>
    </w:p>
    <w:p w:rsidR="005A2B0A" w:rsidRPr="002E71CB" w:rsidRDefault="005A2B0A" w:rsidP="002E71CB">
      <w:pPr>
        <w:spacing w:after="0" w:line="240" w:lineRule="auto"/>
        <w:ind w:left="1134"/>
        <w:rPr>
          <w:rFonts w:ascii="Palatino Linotype" w:hAnsi="Palatino Linotype" w:cs="Arial"/>
          <w:sz w:val="24"/>
          <w:szCs w:val="24"/>
          <w:lang w:eastAsia="hu-HU"/>
        </w:rPr>
      </w:pPr>
      <w:r w:rsidRPr="002E71CB">
        <w:rPr>
          <w:rFonts w:ascii="Palatino Linotype" w:hAnsi="Palatino Linotype" w:cs="Arial"/>
          <w:sz w:val="24"/>
          <w:szCs w:val="24"/>
          <w:lang w:eastAsia="hu-HU"/>
        </w:rPr>
        <w:t>A mérendő komponensek kiválasztásának szempontjai</w:t>
      </w: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 xml:space="preserve">A vizsgálati módszer </w:t>
      </w:r>
      <w:r>
        <w:rPr>
          <w:rFonts w:ascii="Palatino Linotype" w:hAnsi="Palatino Linotype"/>
        </w:rPr>
        <w:t>kiválasztásának szempontjai, helyszíni és laboratóriumi mérések</w:t>
      </w: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>Analízis folyamata</w:t>
      </w: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>Egyedi jellemzők mérése, összegző jellemzők (KOI, TOC stb.) mérésének jellemzői</w:t>
      </w:r>
    </w:p>
    <w:p w:rsidR="005A2B0A" w:rsidRPr="00FC3108" w:rsidRDefault="005A2B0A" w:rsidP="00FC3108">
      <w:pPr>
        <w:spacing w:after="0" w:line="240" w:lineRule="auto"/>
        <w:ind w:left="1134"/>
      </w:pPr>
      <w:r>
        <w:rPr>
          <w:rFonts w:ascii="Palatino Linotype" w:hAnsi="Palatino Linotype"/>
        </w:rPr>
        <w:t xml:space="preserve">A módszer </w:t>
      </w:r>
      <w:r w:rsidRPr="00FC3108">
        <w:rPr>
          <w:rFonts w:ascii="Palatino Linotype" w:hAnsi="Palatino Linotype"/>
        </w:rPr>
        <w:t>dokumentálása.</w:t>
      </w:r>
      <w:r w:rsidRPr="00FC3108">
        <w:t xml:space="preserve"> </w:t>
      </w:r>
    </w:p>
    <w:p w:rsidR="005A2B0A" w:rsidRDefault="005A2B0A" w:rsidP="00FC3108">
      <w:pPr>
        <w:spacing w:after="0" w:line="240" w:lineRule="auto"/>
        <w:ind w:left="1134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C3108">
        <w:rPr>
          <w:rFonts w:ascii="Palatino Linotype" w:hAnsi="Palatino Linotype"/>
        </w:rPr>
        <w:t>A vizsgálat</w:t>
      </w:r>
      <w:r>
        <w:rPr>
          <w:rFonts w:ascii="Palatino Linotype" w:hAnsi="Palatino Linotype"/>
        </w:rPr>
        <w:t xml:space="preserve">ok </w:t>
      </w:r>
      <w:r w:rsidRPr="00FC3108">
        <w:rPr>
          <w:rFonts w:ascii="Palatino Linotype" w:hAnsi="Palatino Linotype"/>
        </w:rPr>
        <w:t>eredményeinek értékelése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 w:cs="Arial"/>
          <w:b/>
          <w:sz w:val="24"/>
          <w:szCs w:val="24"/>
          <w:lang w:eastAsia="hu-HU"/>
        </w:rPr>
      </w:pPr>
      <w:r w:rsidRPr="00FC3108">
        <w:rPr>
          <w:rFonts w:ascii="Palatino Linotype" w:hAnsi="Palatino Linotype" w:cs="Arial"/>
          <w:b/>
          <w:sz w:val="24"/>
          <w:szCs w:val="24"/>
          <w:lang w:eastAsia="hu-HU"/>
        </w:rPr>
        <w:t>Vízminőség mérésének módszerei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 w:cs="Arial"/>
          <w:sz w:val="24"/>
          <w:szCs w:val="24"/>
          <w:lang w:eastAsia="hu-HU"/>
        </w:rPr>
      </w:pPr>
      <w:r w:rsidRPr="00FC3108">
        <w:rPr>
          <w:rFonts w:ascii="Palatino Linotype" w:hAnsi="Palatino Linotype" w:cs="Arial"/>
          <w:sz w:val="24"/>
          <w:szCs w:val="24"/>
          <w:lang w:eastAsia="hu-HU"/>
        </w:rPr>
        <w:t>Mérési és elemző módszerek megfelelősége a határértékek alapján.</w:t>
      </w:r>
    </w:p>
    <w:p w:rsidR="005A2B0A" w:rsidRPr="00FC3108" w:rsidRDefault="005A2B0A" w:rsidP="00FC310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Vízminősítés rendszere.</w:t>
      </w:r>
    </w:p>
    <w:p w:rsidR="005A2B0A" w:rsidRPr="00FC3108" w:rsidRDefault="005A2B0A" w:rsidP="00FC310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Ivóvíz minőségi követelményei, felszíni és felszín alatti vizek kezelése.</w:t>
      </w:r>
    </w:p>
    <w:p w:rsidR="005A2B0A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>Az alkalmazott analitikai módszerek csoportosítása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 w:cs="Arial"/>
          <w:sz w:val="24"/>
          <w:szCs w:val="24"/>
          <w:lang w:eastAsia="hu-HU"/>
        </w:rPr>
      </w:pPr>
      <w:r w:rsidRPr="00FC3108">
        <w:rPr>
          <w:rFonts w:ascii="Palatino Linotype" w:hAnsi="Palatino Linotype" w:cs="Arial"/>
          <w:sz w:val="24"/>
          <w:szCs w:val="24"/>
          <w:lang w:eastAsia="hu-HU"/>
        </w:rPr>
        <w:t>Mérési módszerek (szabványok): ivóvízre, felszíni - és szennyvízre, erőművizekre, víztoxikológiai vizsgálatokra.</w:t>
      </w:r>
    </w:p>
    <w:p w:rsidR="005A2B0A" w:rsidRDefault="005A2B0A" w:rsidP="0043108A">
      <w:pPr>
        <w:spacing w:after="0" w:line="240" w:lineRule="auto"/>
        <w:ind w:left="1134"/>
        <w:rPr>
          <w:rFonts w:ascii="Palatino Linotype" w:hAnsi="Palatino Linotype" w:cs="Arial"/>
          <w:sz w:val="24"/>
          <w:szCs w:val="24"/>
          <w:lang w:eastAsia="hu-HU"/>
        </w:rPr>
      </w:pPr>
      <w:r w:rsidRPr="00FC3108">
        <w:rPr>
          <w:rFonts w:ascii="Palatino Linotype" w:hAnsi="Palatino Linotype" w:cs="Arial"/>
          <w:sz w:val="24"/>
          <w:szCs w:val="24"/>
          <w:lang w:eastAsia="hu-HU"/>
        </w:rPr>
        <w:t>Vízszennyező agyagok minőségi és mennyiségi meghatározásának analitikai módszerei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5A2B0A" w:rsidRPr="00FC3108" w:rsidRDefault="005A2B0A" w:rsidP="00A74FB0">
      <w:pPr>
        <w:spacing w:after="0" w:line="240" w:lineRule="auto"/>
        <w:ind w:left="425" w:firstLine="709"/>
        <w:rPr>
          <w:rFonts w:ascii="Palatino Linotype" w:hAnsi="Palatino Linotype"/>
          <w:b/>
          <w:sz w:val="24"/>
          <w:szCs w:val="24"/>
        </w:rPr>
      </w:pPr>
      <w:r w:rsidRPr="00FC3108">
        <w:rPr>
          <w:rFonts w:ascii="Palatino Linotype" w:hAnsi="Palatino Linotype" w:cs="Arial"/>
          <w:b/>
          <w:sz w:val="24"/>
          <w:szCs w:val="24"/>
          <w:lang w:eastAsia="hu-HU"/>
        </w:rPr>
        <w:t>Levegőminőség mérésének módszerei</w:t>
      </w:r>
      <w:r w:rsidRPr="00FC3108">
        <w:rPr>
          <w:rFonts w:ascii="Palatino Linotype" w:hAnsi="Palatino Linotype"/>
          <w:b/>
          <w:sz w:val="24"/>
          <w:szCs w:val="24"/>
        </w:rPr>
        <w:t xml:space="preserve"> 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FC3108">
        <w:rPr>
          <w:rFonts w:ascii="Palatino Linotype" w:hAnsi="Palatino Linotype"/>
          <w:b/>
          <w:sz w:val="24"/>
          <w:szCs w:val="24"/>
        </w:rPr>
        <w:t>Gázemisszió mérése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A mérés előkészítésének lépései: mintavevő hely kiválasztása, zavaró komponensek, nedvesség, por leválasztás módjai.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Kiegészítő technológiai mérések és mérőeszközök ismerete.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Porminta vételi módok.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FC3108">
        <w:rPr>
          <w:rFonts w:ascii="Palatino Linotype" w:hAnsi="Palatino Linotype"/>
          <w:sz w:val="24"/>
          <w:szCs w:val="24"/>
        </w:rPr>
        <w:t>A gázemisszió gyakorlati meghatározásának műszerei, módszerei.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>Kibocsátó források</w:t>
      </w:r>
      <w:r w:rsidRPr="00FC3108">
        <w:t xml:space="preserve"> (d</w:t>
      </w:r>
      <w:r w:rsidRPr="00FC3108">
        <w:rPr>
          <w:rFonts w:ascii="Palatino Linotype" w:hAnsi="Palatino Linotype"/>
        </w:rPr>
        <w:t>iffúz forrás,</w:t>
      </w:r>
      <w:r w:rsidRPr="00FC3108">
        <w:t xml:space="preserve"> </w:t>
      </w:r>
      <w:r w:rsidRPr="00FC3108">
        <w:rPr>
          <w:rFonts w:ascii="Palatino Linotype" w:hAnsi="Palatino Linotype"/>
        </w:rPr>
        <w:t>helyhez kötött légszennyező forrás (pontforrás)</w:t>
      </w:r>
      <w:r w:rsidRPr="00FC3108">
        <w:t xml:space="preserve"> </w:t>
      </w:r>
      <w:r w:rsidRPr="00FC3108">
        <w:rPr>
          <w:rFonts w:ascii="Palatino Linotype" w:hAnsi="Palatino Linotype"/>
        </w:rPr>
        <w:t>Légszennyező források ellenőrzésének dokumentálása és adott időpontra vonatkozó mérési adatainak feldolgozása.</w:t>
      </w:r>
    </w:p>
    <w:p w:rsidR="005A2B0A" w:rsidRPr="00FC3108" w:rsidRDefault="005A2B0A" w:rsidP="0043108A">
      <w:pPr>
        <w:spacing w:after="0" w:line="240" w:lineRule="auto"/>
        <w:ind w:left="1134"/>
      </w:pPr>
      <w:r w:rsidRPr="00FC3108">
        <w:rPr>
          <w:rFonts w:ascii="Palatino Linotype" w:hAnsi="Palatino Linotype"/>
        </w:rPr>
        <w:t>Helyszínrajz készítése.</w:t>
      </w:r>
      <w:r w:rsidRPr="00FC3108">
        <w:t xml:space="preserve"> 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>A vizsgált terület szennyezettségének értékelése.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  <w:b/>
        </w:rPr>
      </w:pPr>
      <w:r w:rsidRPr="00FC3108">
        <w:rPr>
          <w:rFonts w:ascii="Palatino Linotype" w:hAnsi="Palatino Linotype"/>
          <w:b/>
        </w:rPr>
        <w:t>Légszennyezettség (immisszió) mérése</w:t>
      </w:r>
    </w:p>
    <w:p w:rsidR="005A2B0A" w:rsidRPr="00FC3108" w:rsidRDefault="005A2B0A" w:rsidP="007344CF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>Mérőpontok kijelölése</w:t>
      </w:r>
      <w:r w:rsidRPr="00FC3108">
        <w:t xml:space="preserve">, </w:t>
      </w:r>
      <w:r w:rsidRPr="00FC3108">
        <w:rPr>
          <w:rFonts w:ascii="Palatino Linotype" w:hAnsi="Palatino Linotype"/>
        </w:rPr>
        <w:t>mérőpontok elhelyezése</w:t>
      </w:r>
      <w:r>
        <w:rPr>
          <w:rFonts w:ascii="Palatino Linotype" w:hAnsi="Palatino Linotype"/>
        </w:rPr>
        <w:t>, kialakításának szempontjai</w:t>
      </w:r>
    </w:p>
    <w:p w:rsidR="005A2B0A" w:rsidRPr="00FC3108" w:rsidRDefault="005A2B0A" w:rsidP="00A5156C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 xml:space="preserve">Háttérszennyezés </w:t>
      </w:r>
      <w:r w:rsidRPr="00FC3108">
        <w:t>és</w:t>
      </w:r>
      <w:r w:rsidRPr="00FC3108">
        <w:rPr>
          <w:rFonts w:ascii="Palatino Linotype" w:hAnsi="Palatino Linotype"/>
        </w:rPr>
        <w:t xml:space="preserve"> település alapterhelés mérése.</w:t>
      </w:r>
      <w:r w:rsidRPr="00FC3108">
        <w:t xml:space="preserve"> </w:t>
      </w:r>
      <w:r w:rsidRPr="00FC3108">
        <w:rPr>
          <w:rFonts w:ascii="Palatino Linotype" w:hAnsi="Palatino Linotype"/>
        </w:rPr>
        <w:t>.</w:t>
      </w:r>
    </w:p>
    <w:p w:rsidR="005A2B0A" w:rsidRPr="00FC3108" w:rsidRDefault="005A2B0A" w:rsidP="00A5156C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>Országos Légszennyezettségi Mérőhálózat (OLM ) és légszennyezettségi mérőállomások adatbázisa.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t>A légszennyezettség mértékének grafikus ábrázolása.</w:t>
      </w:r>
    </w:p>
    <w:p w:rsidR="005A2B0A" w:rsidRPr="00FC3108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  <w:b/>
        </w:rPr>
        <w:t>Zaj és a radioaktív sugárzás mérés elve és berendezései</w:t>
      </w:r>
      <w:r w:rsidRPr="00FC3108">
        <w:rPr>
          <w:rFonts w:ascii="Palatino Linotype" w:hAnsi="Palatino Linotype"/>
        </w:rPr>
        <w:t>.</w:t>
      </w:r>
    </w:p>
    <w:p w:rsidR="005A2B0A" w:rsidRPr="0043108A" w:rsidRDefault="005A2B0A" w:rsidP="0043108A">
      <w:pPr>
        <w:spacing w:after="0" w:line="240" w:lineRule="auto"/>
        <w:ind w:left="1134"/>
        <w:rPr>
          <w:rFonts w:ascii="Palatino Linotype" w:hAnsi="Palatino Linotype"/>
        </w:rPr>
      </w:pPr>
      <w:r w:rsidRPr="00FC3108">
        <w:rPr>
          <w:rFonts w:ascii="Palatino Linotype" w:hAnsi="Palatino Linotype"/>
        </w:rPr>
        <w:lastRenderedPageBreak/>
        <w:t>Alapvető technológiai mérőeszközök: hőmérséklet-, nyomás-, szint-, mennyiség-, nedvességtartalom-, villamos ellenállás-, meteorológiai jellemzők mérésének elvei és készülékei.</w:t>
      </w:r>
    </w:p>
    <w:p w:rsidR="005A2B0A" w:rsidRPr="00FC3108" w:rsidRDefault="005A2B0A" w:rsidP="00FC3108">
      <w:pPr>
        <w:spacing w:after="0" w:line="240" w:lineRule="auto"/>
        <w:ind w:left="1134"/>
      </w:pPr>
    </w:p>
    <w:p w:rsidR="005A2B0A" w:rsidRPr="00B97865" w:rsidRDefault="005A2B0A" w:rsidP="00646861">
      <w:pPr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</w:p>
    <w:p w:rsidR="005A2B0A" w:rsidRPr="00646861" w:rsidRDefault="005A2B0A" w:rsidP="002163EE">
      <w:pPr>
        <w:widowControl w:val="0"/>
        <w:numPr>
          <w:ilvl w:val="2"/>
          <w:numId w:val="23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F124C">
        <w:rPr>
          <w:rFonts w:ascii="Palatino Linotype" w:hAnsi="Palatino Linotype" w:cs="Arial"/>
          <w:b/>
          <w:sz w:val="24"/>
          <w:szCs w:val="24"/>
          <w:lang w:eastAsia="hu-HU"/>
        </w:rPr>
        <w:t>Méréselméleti alapismeretek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39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5A2B0A" w:rsidRDefault="005A2B0A" w:rsidP="00646861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9E7AF8">
        <w:rPr>
          <w:rFonts w:ascii="Palatino Linotype" w:hAnsi="Palatino Linotype"/>
          <w:sz w:val="24"/>
          <w:szCs w:val="24"/>
        </w:rPr>
        <w:t>A mérés fogalma, mérési elvek.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9E7AF8">
        <w:rPr>
          <w:rFonts w:ascii="Palatino Linotype" w:hAnsi="Palatino Linotype"/>
          <w:sz w:val="24"/>
          <w:szCs w:val="24"/>
        </w:rPr>
        <w:t>Méréselméleti alapfogalmak: pontosság, precizitás, megismételhetőség, reprodukálhatóság stb.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metrológia alapjai, az SI mértékegységrendszer, korlátozottan vagy korlátlanul használható nem SI m</w:t>
      </w:r>
      <w:r w:rsidRPr="009E7AF8">
        <w:rPr>
          <w:rFonts w:ascii="Palatino Linotype" w:hAnsi="Palatino Linotype"/>
          <w:sz w:val="24"/>
          <w:szCs w:val="24"/>
        </w:rPr>
        <w:t>értékegységek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hibák csoportosítása, mérési hibák okai, véletlenszerű és rendszeres hibák vizsgálata, ezek kiküszöbölése.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9E7AF8">
        <w:rPr>
          <w:rFonts w:ascii="Palatino Linotype" w:hAnsi="Palatino Linotype"/>
          <w:sz w:val="24"/>
          <w:szCs w:val="24"/>
        </w:rPr>
        <w:t>Mérési tartomány, méréshatár</w:t>
      </w:r>
      <w:r>
        <w:rPr>
          <w:rFonts w:ascii="Palatino Linotype" w:hAnsi="Palatino Linotype"/>
          <w:sz w:val="24"/>
          <w:szCs w:val="24"/>
        </w:rPr>
        <w:t xml:space="preserve"> 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tartomány tervezése.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Mérés pontossága. 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Műszer pontosságának jellemzése</w:t>
      </w:r>
      <w:r w:rsidRPr="00100B8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9E7AF8">
        <w:rPr>
          <w:rFonts w:ascii="Palatino Linotype" w:hAnsi="Palatino Linotype"/>
          <w:sz w:val="24"/>
          <w:szCs w:val="24"/>
        </w:rPr>
        <w:t>Hitelesítés, kalibrálás</w:t>
      </w:r>
      <w:r>
        <w:rPr>
          <w:rFonts w:ascii="Palatino Linotype" w:hAnsi="Palatino Linotype"/>
          <w:sz w:val="24"/>
          <w:szCs w:val="24"/>
        </w:rPr>
        <w:t>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Etalonok, mérték, mérőeszköz, anyagminta.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mérés értékes jegyeinek megadása, értékes jegyek száma.</w:t>
      </w:r>
    </w:p>
    <w:p w:rsidR="005A2B0A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9E7AF8">
        <w:rPr>
          <w:rFonts w:ascii="Palatino Linotype" w:hAnsi="Palatino Linotype"/>
          <w:sz w:val="24"/>
          <w:szCs w:val="24"/>
        </w:rPr>
        <w:t>Mérési eredmények megadása, mérési jegyzőkönyvek tartalmi követelményei.</w:t>
      </w:r>
    </w:p>
    <w:p w:rsidR="005A2B0A" w:rsidRPr="009E7AF8" w:rsidRDefault="005A2B0A" w:rsidP="009E7AF8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</w:p>
    <w:p w:rsidR="005A2B0A" w:rsidRDefault="005A2B0A" w:rsidP="00EC508C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A2B0A" w:rsidRDefault="005A2B0A" w:rsidP="009E7AF8">
      <w:pPr>
        <w:widowControl w:val="0"/>
        <w:suppressAutoHyphens/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  <w:r w:rsidRPr="0041510C">
        <w:rPr>
          <w:rFonts w:ascii="Palatino Linotype" w:hAnsi="Palatino Linotype"/>
          <w:i/>
          <w:sz w:val="24"/>
          <w:szCs w:val="24"/>
        </w:rPr>
        <w:t>Tanterem, projektorral</w:t>
      </w:r>
      <w:r>
        <w:rPr>
          <w:rFonts w:ascii="Palatino Linotype" w:hAnsi="Palatino Linotype"/>
          <w:b/>
          <w:i/>
          <w:sz w:val="24"/>
          <w:szCs w:val="24"/>
        </w:rPr>
        <w:t>.</w:t>
      </w:r>
    </w:p>
    <w:p w:rsidR="005A2B0A" w:rsidRPr="00D846BB" w:rsidRDefault="005A2B0A" w:rsidP="0041510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A2B0A" w:rsidRDefault="005A2B0A" w:rsidP="00EC508C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5A2B0A" w:rsidRPr="00EC508C" w:rsidRDefault="005A2B0A" w:rsidP="009E7AF8">
      <w:pPr>
        <w:widowControl w:val="0"/>
        <w:suppressAutoHyphens/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</w:p>
    <w:p w:rsidR="005A2B0A" w:rsidRPr="00725193" w:rsidRDefault="005A2B0A" w:rsidP="009E7AF8">
      <w:pPr>
        <w:pStyle w:val="Listaszerbekezds4"/>
        <w:ind w:left="567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5A2B0A" w:rsidRPr="00FE553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FE553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5A2B0A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A2B0A" w:rsidRPr="00FE5532" w:rsidRDefault="005A2B0A" w:rsidP="009E59F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FE5532">
        <w:trPr>
          <w:jc w:val="center"/>
        </w:trPr>
        <w:tc>
          <w:tcPr>
            <w:tcW w:w="82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A2B0A" w:rsidRPr="00FE5532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725193" w:rsidRDefault="005A2B0A" w:rsidP="009E7AF8">
      <w:pPr>
        <w:pStyle w:val="Listaszerbekezds4"/>
        <w:ind w:left="709"/>
        <w:rPr>
          <w:rFonts w:ascii="Palatino Linotype" w:hAnsi="Palatino Linotype"/>
          <w:b/>
          <w:bCs/>
          <w:i/>
        </w:rPr>
      </w:pPr>
      <w:r w:rsidRPr="00725193">
        <w:rPr>
          <w:rFonts w:ascii="Palatino Linotype" w:hAnsi="Palatino Linotype"/>
          <w:b/>
          <w:bCs/>
          <w:i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A2B0A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A2B0A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5A2B0A" w:rsidRPr="008B7D14">
        <w:trPr>
          <w:jc w:val="center"/>
        </w:trPr>
        <w:tc>
          <w:tcPr>
            <w:tcW w:w="994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A2B0A" w:rsidRPr="008B7D14" w:rsidRDefault="005A2B0A" w:rsidP="009E59F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A2B0A" w:rsidRPr="000E120B" w:rsidRDefault="005A2B0A" w:rsidP="002163E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5A2B0A" w:rsidRPr="000E120B" w:rsidRDefault="005A2B0A" w:rsidP="002163EE">
      <w:pPr>
        <w:widowControl w:val="0"/>
        <w:numPr>
          <w:ilvl w:val="1"/>
          <w:numId w:val="23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A2B0A" w:rsidRPr="009117F8" w:rsidRDefault="005A2B0A" w:rsidP="00E33B1B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17F8">
        <w:rPr>
          <w:rFonts w:ascii="Palatino Linotype" w:hAnsi="Palatino Linotype"/>
          <w:bCs/>
          <w:sz w:val="24"/>
          <w:szCs w:val="24"/>
        </w:rPr>
        <w:t>„A nemzeti köznevelésről szóló 2011. évi CXC. törvény. 54. § (2) a) pontja szerinti értékeléssel.”</w:t>
      </w:r>
    </w:p>
    <w:sectPr w:rsidR="005A2B0A" w:rsidRPr="009117F8" w:rsidSect="0028310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0A" w:rsidRDefault="005A2B0A">
      <w:pPr>
        <w:spacing w:after="0" w:line="240" w:lineRule="auto"/>
      </w:pPr>
      <w:r>
        <w:separator/>
      </w:r>
    </w:p>
  </w:endnote>
  <w:endnote w:type="continuationSeparator" w:id="0">
    <w:p w:rsidR="005A2B0A" w:rsidRDefault="005A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A" w:rsidRDefault="005A2B0A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535A91">
      <w:rPr>
        <w:noProof/>
      </w:rPr>
      <w:t>2</w:t>
    </w:r>
    <w:r>
      <w:fldChar w:fldCharType="end"/>
    </w:r>
  </w:p>
  <w:p w:rsidR="005A2B0A" w:rsidRDefault="005A2B0A" w:rsidP="00CE203C">
    <w:pPr>
      <w:pStyle w:val="llb"/>
      <w:ind w:left="720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A" w:rsidRPr="0028078A" w:rsidRDefault="005A2B0A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535A91">
      <w:rPr>
        <w:noProof/>
      </w:rPr>
      <w:t>30</w:t>
    </w:r>
    <w:r>
      <w:fldChar w:fldCharType="end"/>
    </w:r>
  </w:p>
  <w:p w:rsidR="005A2B0A" w:rsidRDefault="005A2B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0A" w:rsidRDefault="005A2B0A">
      <w:pPr>
        <w:spacing w:after="0" w:line="240" w:lineRule="auto"/>
      </w:pPr>
      <w:r>
        <w:separator/>
      </w:r>
    </w:p>
  </w:footnote>
  <w:footnote w:type="continuationSeparator" w:id="0">
    <w:p w:rsidR="005A2B0A" w:rsidRDefault="005A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1A5"/>
    <w:multiLevelType w:val="multilevel"/>
    <w:tmpl w:val="340ABF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106C3CFB"/>
    <w:multiLevelType w:val="hybridMultilevel"/>
    <w:tmpl w:val="99667854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3D4BB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Palatino Linotype" w:eastAsia="Times New Roman" w:hAnsi="Palatino Linotype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644FF5"/>
    <w:multiLevelType w:val="multilevel"/>
    <w:tmpl w:val="4D9A752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36A09A8"/>
    <w:multiLevelType w:val="hybridMultilevel"/>
    <w:tmpl w:val="DA408D2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40117BF"/>
    <w:multiLevelType w:val="hybridMultilevel"/>
    <w:tmpl w:val="71AE9D32"/>
    <w:lvl w:ilvl="0" w:tplc="AA7E228E">
      <w:start w:val="1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hint="default"/>
        <w:sz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86F44"/>
    <w:multiLevelType w:val="hybridMultilevel"/>
    <w:tmpl w:val="C3B6D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3AFB"/>
    <w:multiLevelType w:val="hybridMultilevel"/>
    <w:tmpl w:val="F416756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2135B89"/>
    <w:multiLevelType w:val="hybridMultilevel"/>
    <w:tmpl w:val="CD5CFD88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4063E"/>
    <w:multiLevelType w:val="hybridMultilevel"/>
    <w:tmpl w:val="3C7CC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F0A5B"/>
    <w:multiLevelType w:val="hybridMultilevel"/>
    <w:tmpl w:val="4E7690EE"/>
    <w:lvl w:ilvl="0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3027747D"/>
    <w:multiLevelType w:val="hybridMultilevel"/>
    <w:tmpl w:val="3BCA4826"/>
    <w:lvl w:ilvl="0" w:tplc="AA7E228E">
      <w:start w:val="1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hint="default"/>
        <w:sz w:val="1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E79E9"/>
    <w:multiLevelType w:val="multilevel"/>
    <w:tmpl w:val="58E0E9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2">
    <w:nsid w:val="33743154"/>
    <w:multiLevelType w:val="hybridMultilevel"/>
    <w:tmpl w:val="E480C02A"/>
    <w:lvl w:ilvl="0" w:tplc="AA7E228E">
      <w:start w:val="1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hint="default"/>
        <w:sz w:val="1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31848"/>
    <w:multiLevelType w:val="hybridMultilevel"/>
    <w:tmpl w:val="312A972C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38210503"/>
    <w:multiLevelType w:val="hybridMultilevel"/>
    <w:tmpl w:val="5C8604EA"/>
    <w:lvl w:ilvl="0" w:tplc="040E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9BD55E9"/>
    <w:multiLevelType w:val="hybridMultilevel"/>
    <w:tmpl w:val="563CBA0A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9E3EE6"/>
    <w:multiLevelType w:val="hybridMultilevel"/>
    <w:tmpl w:val="00DC565A"/>
    <w:lvl w:ilvl="0" w:tplc="040E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3CBA7B7B"/>
    <w:multiLevelType w:val="hybridMultilevel"/>
    <w:tmpl w:val="9874067A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536155"/>
    <w:multiLevelType w:val="multilevel"/>
    <w:tmpl w:val="9A0AF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4978356D"/>
    <w:multiLevelType w:val="hybridMultilevel"/>
    <w:tmpl w:val="B4468876"/>
    <w:lvl w:ilvl="0" w:tplc="040E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1">
    <w:nsid w:val="531D41C3"/>
    <w:multiLevelType w:val="multilevel"/>
    <w:tmpl w:val="DFAA2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64A55A8E"/>
    <w:multiLevelType w:val="hybridMultilevel"/>
    <w:tmpl w:val="8E54D87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>
    <w:nsid w:val="73042FD0"/>
    <w:multiLevelType w:val="hybridMultilevel"/>
    <w:tmpl w:val="8C26073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7A43325F"/>
    <w:multiLevelType w:val="hybridMultilevel"/>
    <w:tmpl w:val="90D23D40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AB30975"/>
    <w:multiLevelType w:val="hybridMultilevel"/>
    <w:tmpl w:val="1E66B4C6"/>
    <w:lvl w:ilvl="0" w:tplc="040E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"/>
  </w:num>
  <w:num w:numId="5">
    <w:abstractNumId w:val="3"/>
  </w:num>
  <w:num w:numId="6">
    <w:abstractNumId w:val="24"/>
  </w:num>
  <w:num w:numId="7">
    <w:abstractNumId w:val="2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6"/>
  </w:num>
  <w:num w:numId="14">
    <w:abstractNumId w:val="13"/>
  </w:num>
  <w:num w:numId="15">
    <w:abstractNumId w:val="17"/>
  </w:num>
  <w:num w:numId="16">
    <w:abstractNumId w:val="15"/>
  </w:num>
  <w:num w:numId="17">
    <w:abstractNumId w:val="21"/>
  </w:num>
  <w:num w:numId="18">
    <w:abstractNumId w:val="16"/>
  </w:num>
  <w:num w:numId="19">
    <w:abstractNumId w:val="9"/>
  </w:num>
  <w:num w:numId="20">
    <w:abstractNumId w:val="14"/>
  </w:num>
  <w:num w:numId="21">
    <w:abstractNumId w:val="0"/>
  </w:num>
  <w:num w:numId="22">
    <w:abstractNumId w:val="18"/>
  </w:num>
  <w:num w:numId="23">
    <w:abstractNumId w:val="11"/>
  </w:num>
  <w:num w:numId="24">
    <w:abstractNumId w:val="1"/>
  </w:num>
  <w:num w:numId="25">
    <w:abstractNumId w:val="20"/>
  </w:num>
  <w:num w:numId="26">
    <w:abstractNumId w:val="5"/>
  </w:num>
  <w:num w:numId="27">
    <w:abstractNumId w:val="8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1861"/>
    <w:rsid w:val="000125D1"/>
    <w:rsid w:val="000128E4"/>
    <w:rsid w:val="00017C63"/>
    <w:rsid w:val="00036091"/>
    <w:rsid w:val="00037185"/>
    <w:rsid w:val="00043573"/>
    <w:rsid w:val="0004622D"/>
    <w:rsid w:val="00046343"/>
    <w:rsid w:val="00051ECE"/>
    <w:rsid w:val="000536BB"/>
    <w:rsid w:val="00061282"/>
    <w:rsid w:val="00061C79"/>
    <w:rsid w:val="0006357D"/>
    <w:rsid w:val="0006464E"/>
    <w:rsid w:val="0006605E"/>
    <w:rsid w:val="00074BDE"/>
    <w:rsid w:val="000768BE"/>
    <w:rsid w:val="0009565D"/>
    <w:rsid w:val="00096C56"/>
    <w:rsid w:val="00097BCD"/>
    <w:rsid w:val="000A1817"/>
    <w:rsid w:val="000A2445"/>
    <w:rsid w:val="000A7115"/>
    <w:rsid w:val="000A75AA"/>
    <w:rsid w:val="000B18A4"/>
    <w:rsid w:val="000B1E88"/>
    <w:rsid w:val="000B522E"/>
    <w:rsid w:val="000C0281"/>
    <w:rsid w:val="000C50D9"/>
    <w:rsid w:val="000D70BA"/>
    <w:rsid w:val="000D75AE"/>
    <w:rsid w:val="000E120B"/>
    <w:rsid w:val="000E2CB1"/>
    <w:rsid w:val="000E53CB"/>
    <w:rsid w:val="000E68CE"/>
    <w:rsid w:val="000F124C"/>
    <w:rsid w:val="0010063A"/>
    <w:rsid w:val="00100B89"/>
    <w:rsid w:val="0010660C"/>
    <w:rsid w:val="00112AD8"/>
    <w:rsid w:val="00123D82"/>
    <w:rsid w:val="0013037A"/>
    <w:rsid w:val="00136008"/>
    <w:rsid w:val="00137A02"/>
    <w:rsid w:val="00160802"/>
    <w:rsid w:val="00160F55"/>
    <w:rsid w:val="001619DE"/>
    <w:rsid w:val="00163880"/>
    <w:rsid w:val="001643AA"/>
    <w:rsid w:val="0017355C"/>
    <w:rsid w:val="00175BEA"/>
    <w:rsid w:val="00176AB7"/>
    <w:rsid w:val="00180186"/>
    <w:rsid w:val="00180AA1"/>
    <w:rsid w:val="00197EB4"/>
    <w:rsid w:val="001A0F29"/>
    <w:rsid w:val="001B2CAD"/>
    <w:rsid w:val="001B3D1D"/>
    <w:rsid w:val="001B798D"/>
    <w:rsid w:val="001D48FA"/>
    <w:rsid w:val="001D574D"/>
    <w:rsid w:val="001D7274"/>
    <w:rsid w:val="001D7F37"/>
    <w:rsid w:val="001E3CFD"/>
    <w:rsid w:val="001E6F19"/>
    <w:rsid w:val="001F0AFD"/>
    <w:rsid w:val="001F0E07"/>
    <w:rsid w:val="001F3154"/>
    <w:rsid w:val="001F74EF"/>
    <w:rsid w:val="0020545E"/>
    <w:rsid w:val="002107AD"/>
    <w:rsid w:val="0021193D"/>
    <w:rsid w:val="00212804"/>
    <w:rsid w:val="002163EE"/>
    <w:rsid w:val="0022453D"/>
    <w:rsid w:val="00227C48"/>
    <w:rsid w:val="00230798"/>
    <w:rsid w:val="0023203F"/>
    <w:rsid w:val="002320C6"/>
    <w:rsid w:val="00235320"/>
    <w:rsid w:val="002413BF"/>
    <w:rsid w:val="002441CC"/>
    <w:rsid w:val="00244FA5"/>
    <w:rsid w:val="00251533"/>
    <w:rsid w:val="0025173A"/>
    <w:rsid w:val="00255AD3"/>
    <w:rsid w:val="00256BCD"/>
    <w:rsid w:val="002573D1"/>
    <w:rsid w:val="00272FA1"/>
    <w:rsid w:val="00273CD6"/>
    <w:rsid w:val="00274AF3"/>
    <w:rsid w:val="0028078A"/>
    <w:rsid w:val="00282A87"/>
    <w:rsid w:val="00283100"/>
    <w:rsid w:val="00290F2C"/>
    <w:rsid w:val="00296446"/>
    <w:rsid w:val="002971CF"/>
    <w:rsid w:val="00297217"/>
    <w:rsid w:val="002A7C0F"/>
    <w:rsid w:val="002C1F1F"/>
    <w:rsid w:val="002C70DA"/>
    <w:rsid w:val="002D3E9D"/>
    <w:rsid w:val="002E19D9"/>
    <w:rsid w:val="002E4E36"/>
    <w:rsid w:val="002E71B8"/>
    <w:rsid w:val="002E71CB"/>
    <w:rsid w:val="002F095E"/>
    <w:rsid w:val="002F5178"/>
    <w:rsid w:val="0030378F"/>
    <w:rsid w:val="0030514E"/>
    <w:rsid w:val="003145D2"/>
    <w:rsid w:val="003150D6"/>
    <w:rsid w:val="00315F73"/>
    <w:rsid w:val="00317302"/>
    <w:rsid w:val="003232B9"/>
    <w:rsid w:val="00325781"/>
    <w:rsid w:val="00332EAB"/>
    <w:rsid w:val="00333B8C"/>
    <w:rsid w:val="0034095D"/>
    <w:rsid w:val="0034097C"/>
    <w:rsid w:val="00345650"/>
    <w:rsid w:val="00352021"/>
    <w:rsid w:val="00355830"/>
    <w:rsid w:val="00363F8E"/>
    <w:rsid w:val="003645EA"/>
    <w:rsid w:val="0036463D"/>
    <w:rsid w:val="003724F9"/>
    <w:rsid w:val="00376663"/>
    <w:rsid w:val="00376DA6"/>
    <w:rsid w:val="003771E7"/>
    <w:rsid w:val="00377D18"/>
    <w:rsid w:val="00385149"/>
    <w:rsid w:val="00390FFE"/>
    <w:rsid w:val="003915F1"/>
    <w:rsid w:val="00391E5C"/>
    <w:rsid w:val="003921C5"/>
    <w:rsid w:val="003A1D9A"/>
    <w:rsid w:val="003A5D8F"/>
    <w:rsid w:val="003A6C1C"/>
    <w:rsid w:val="003A6EE7"/>
    <w:rsid w:val="003A737B"/>
    <w:rsid w:val="003A78DB"/>
    <w:rsid w:val="003B6151"/>
    <w:rsid w:val="003C1756"/>
    <w:rsid w:val="003C4466"/>
    <w:rsid w:val="003C59F1"/>
    <w:rsid w:val="003C699C"/>
    <w:rsid w:val="003D167A"/>
    <w:rsid w:val="003D3919"/>
    <w:rsid w:val="003D49C1"/>
    <w:rsid w:val="003E0C64"/>
    <w:rsid w:val="003E37E6"/>
    <w:rsid w:val="003E445A"/>
    <w:rsid w:val="003F3067"/>
    <w:rsid w:val="003F3B41"/>
    <w:rsid w:val="004036EA"/>
    <w:rsid w:val="00410484"/>
    <w:rsid w:val="00411C61"/>
    <w:rsid w:val="00412D05"/>
    <w:rsid w:val="0041412F"/>
    <w:rsid w:val="0041510C"/>
    <w:rsid w:val="004153BF"/>
    <w:rsid w:val="00415817"/>
    <w:rsid w:val="0042154A"/>
    <w:rsid w:val="00423747"/>
    <w:rsid w:val="00424E04"/>
    <w:rsid w:val="00425C80"/>
    <w:rsid w:val="0043108A"/>
    <w:rsid w:val="00434AEB"/>
    <w:rsid w:val="00446709"/>
    <w:rsid w:val="00447C05"/>
    <w:rsid w:val="0045044E"/>
    <w:rsid w:val="00452B42"/>
    <w:rsid w:val="00454BA8"/>
    <w:rsid w:val="00454D2A"/>
    <w:rsid w:val="00455454"/>
    <w:rsid w:val="004610A7"/>
    <w:rsid w:val="004626F9"/>
    <w:rsid w:val="00464EE7"/>
    <w:rsid w:val="00465ADD"/>
    <w:rsid w:val="00470166"/>
    <w:rsid w:val="00470D66"/>
    <w:rsid w:val="00471936"/>
    <w:rsid w:val="00472527"/>
    <w:rsid w:val="00475B6E"/>
    <w:rsid w:val="00475CC1"/>
    <w:rsid w:val="00481586"/>
    <w:rsid w:val="004832E6"/>
    <w:rsid w:val="004842CC"/>
    <w:rsid w:val="00485E74"/>
    <w:rsid w:val="00494883"/>
    <w:rsid w:val="004A0695"/>
    <w:rsid w:val="004A3332"/>
    <w:rsid w:val="004B1001"/>
    <w:rsid w:val="004B1A6F"/>
    <w:rsid w:val="004B2894"/>
    <w:rsid w:val="004C2E59"/>
    <w:rsid w:val="004C488C"/>
    <w:rsid w:val="004C699F"/>
    <w:rsid w:val="004D141A"/>
    <w:rsid w:val="004D4845"/>
    <w:rsid w:val="004D5DC0"/>
    <w:rsid w:val="004D6AC3"/>
    <w:rsid w:val="004E068E"/>
    <w:rsid w:val="004E32B6"/>
    <w:rsid w:val="004E63A8"/>
    <w:rsid w:val="004F130E"/>
    <w:rsid w:val="004F3A30"/>
    <w:rsid w:val="00503690"/>
    <w:rsid w:val="00503CAD"/>
    <w:rsid w:val="00505B0A"/>
    <w:rsid w:val="00511D60"/>
    <w:rsid w:val="00512C80"/>
    <w:rsid w:val="00516DE4"/>
    <w:rsid w:val="00521F4F"/>
    <w:rsid w:val="00523A15"/>
    <w:rsid w:val="00526E91"/>
    <w:rsid w:val="00535A91"/>
    <w:rsid w:val="00542D4F"/>
    <w:rsid w:val="005448ED"/>
    <w:rsid w:val="0054581C"/>
    <w:rsid w:val="005501DE"/>
    <w:rsid w:val="00561C35"/>
    <w:rsid w:val="00563CAE"/>
    <w:rsid w:val="00564E10"/>
    <w:rsid w:val="00571496"/>
    <w:rsid w:val="00571BD6"/>
    <w:rsid w:val="00574A54"/>
    <w:rsid w:val="005763F3"/>
    <w:rsid w:val="005779BE"/>
    <w:rsid w:val="005804B4"/>
    <w:rsid w:val="00583213"/>
    <w:rsid w:val="00583923"/>
    <w:rsid w:val="00583EC5"/>
    <w:rsid w:val="00583F85"/>
    <w:rsid w:val="005912B1"/>
    <w:rsid w:val="005A2B0A"/>
    <w:rsid w:val="005B3555"/>
    <w:rsid w:val="005B3BCF"/>
    <w:rsid w:val="005B5462"/>
    <w:rsid w:val="005B7C60"/>
    <w:rsid w:val="005C678C"/>
    <w:rsid w:val="005C68B6"/>
    <w:rsid w:val="005D478B"/>
    <w:rsid w:val="005D7D26"/>
    <w:rsid w:val="005E394B"/>
    <w:rsid w:val="005F38A5"/>
    <w:rsid w:val="00600450"/>
    <w:rsid w:val="00600DFC"/>
    <w:rsid w:val="00615D69"/>
    <w:rsid w:val="006223E2"/>
    <w:rsid w:val="0063032C"/>
    <w:rsid w:val="00631FEB"/>
    <w:rsid w:val="006333F3"/>
    <w:rsid w:val="006371A8"/>
    <w:rsid w:val="006418D4"/>
    <w:rsid w:val="006460EC"/>
    <w:rsid w:val="00646861"/>
    <w:rsid w:val="0065442A"/>
    <w:rsid w:val="00655889"/>
    <w:rsid w:val="006615EC"/>
    <w:rsid w:val="00662E5E"/>
    <w:rsid w:val="006659A1"/>
    <w:rsid w:val="00666AA3"/>
    <w:rsid w:val="0066701A"/>
    <w:rsid w:val="00667BFF"/>
    <w:rsid w:val="006727D5"/>
    <w:rsid w:val="00674955"/>
    <w:rsid w:val="006758F7"/>
    <w:rsid w:val="00675CB1"/>
    <w:rsid w:val="006817F4"/>
    <w:rsid w:val="00690466"/>
    <w:rsid w:val="00690519"/>
    <w:rsid w:val="0069229D"/>
    <w:rsid w:val="00694CA6"/>
    <w:rsid w:val="006A03CF"/>
    <w:rsid w:val="006A4D80"/>
    <w:rsid w:val="006A5041"/>
    <w:rsid w:val="006A5AC1"/>
    <w:rsid w:val="006B1288"/>
    <w:rsid w:val="006B316A"/>
    <w:rsid w:val="006B5046"/>
    <w:rsid w:val="006B61B8"/>
    <w:rsid w:val="006B7091"/>
    <w:rsid w:val="006C0E7C"/>
    <w:rsid w:val="006C54A6"/>
    <w:rsid w:val="006C6623"/>
    <w:rsid w:val="006C6AA4"/>
    <w:rsid w:val="006C7BC1"/>
    <w:rsid w:val="006C7F7D"/>
    <w:rsid w:val="006D0C5D"/>
    <w:rsid w:val="006D1B77"/>
    <w:rsid w:val="006D2D86"/>
    <w:rsid w:val="006D3FEC"/>
    <w:rsid w:val="006D4A9A"/>
    <w:rsid w:val="006D62C3"/>
    <w:rsid w:val="006E222C"/>
    <w:rsid w:val="006E3CA6"/>
    <w:rsid w:val="006E4520"/>
    <w:rsid w:val="006E6205"/>
    <w:rsid w:val="006E6449"/>
    <w:rsid w:val="006E7B5E"/>
    <w:rsid w:val="006F2449"/>
    <w:rsid w:val="006F6C4D"/>
    <w:rsid w:val="006F7366"/>
    <w:rsid w:val="00703D4D"/>
    <w:rsid w:val="00705310"/>
    <w:rsid w:val="00707095"/>
    <w:rsid w:val="00715B7C"/>
    <w:rsid w:val="00717FE4"/>
    <w:rsid w:val="00720444"/>
    <w:rsid w:val="00721247"/>
    <w:rsid w:val="00725193"/>
    <w:rsid w:val="007267C1"/>
    <w:rsid w:val="00727D78"/>
    <w:rsid w:val="00731D80"/>
    <w:rsid w:val="007344CF"/>
    <w:rsid w:val="00741A22"/>
    <w:rsid w:val="00750154"/>
    <w:rsid w:val="00750A72"/>
    <w:rsid w:val="0075277E"/>
    <w:rsid w:val="0075340D"/>
    <w:rsid w:val="00753597"/>
    <w:rsid w:val="007540AA"/>
    <w:rsid w:val="007561C1"/>
    <w:rsid w:val="007654AE"/>
    <w:rsid w:val="00767500"/>
    <w:rsid w:val="00767F46"/>
    <w:rsid w:val="00770E10"/>
    <w:rsid w:val="0077105A"/>
    <w:rsid w:val="00772A64"/>
    <w:rsid w:val="00772D32"/>
    <w:rsid w:val="00774C44"/>
    <w:rsid w:val="00775D2B"/>
    <w:rsid w:val="00780BCD"/>
    <w:rsid w:val="00785CDF"/>
    <w:rsid w:val="00793014"/>
    <w:rsid w:val="00795A5D"/>
    <w:rsid w:val="00797448"/>
    <w:rsid w:val="007A2EBE"/>
    <w:rsid w:val="007A3066"/>
    <w:rsid w:val="007A3A4F"/>
    <w:rsid w:val="007B27AC"/>
    <w:rsid w:val="007B4051"/>
    <w:rsid w:val="007B4F0D"/>
    <w:rsid w:val="007B50D1"/>
    <w:rsid w:val="007C3861"/>
    <w:rsid w:val="007C5248"/>
    <w:rsid w:val="007D06D1"/>
    <w:rsid w:val="007D1079"/>
    <w:rsid w:val="007D3163"/>
    <w:rsid w:val="007F12BC"/>
    <w:rsid w:val="007F70DF"/>
    <w:rsid w:val="00800C6D"/>
    <w:rsid w:val="00801530"/>
    <w:rsid w:val="00806351"/>
    <w:rsid w:val="00806725"/>
    <w:rsid w:val="00810765"/>
    <w:rsid w:val="0081483F"/>
    <w:rsid w:val="00821805"/>
    <w:rsid w:val="00822526"/>
    <w:rsid w:val="00822C1F"/>
    <w:rsid w:val="00824322"/>
    <w:rsid w:val="00826298"/>
    <w:rsid w:val="00826B78"/>
    <w:rsid w:val="00834FBA"/>
    <w:rsid w:val="00836E9C"/>
    <w:rsid w:val="008373BD"/>
    <w:rsid w:val="0084060E"/>
    <w:rsid w:val="00843FA0"/>
    <w:rsid w:val="00844CEC"/>
    <w:rsid w:val="00853055"/>
    <w:rsid w:val="0085391B"/>
    <w:rsid w:val="00861212"/>
    <w:rsid w:val="008626E6"/>
    <w:rsid w:val="00865AF8"/>
    <w:rsid w:val="00876441"/>
    <w:rsid w:val="008803B3"/>
    <w:rsid w:val="00881251"/>
    <w:rsid w:val="00881595"/>
    <w:rsid w:val="00883AE4"/>
    <w:rsid w:val="0089265F"/>
    <w:rsid w:val="00892866"/>
    <w:rsid w:val="00893338"/>
    <w:rsid w:val="008A5AA6"/>
    <w:rsid w:val="008B01B0"/>
    <w:rsid w:val="008B3896"/>
    <w:rsid w:val="008B56E8"/>
    <w:rsid w:val="008B7D14"/>
    <w:rsid w:val="008C7369"/>
    <w:rsid w:val="008D206C"/>
    <w:rsid w:val="008D37D2"/>
    <w:rsid w:val="008E06A6"/>
    <w:rsid w:val="008E7969"/>
    <w:rsid w:val="008F1EEB"/>
    <w:rsid w:val="008F7232"/>
    <w:rsid w:val="00900361"/>
    <w:rsid w:val="00902347"/>
    <w:rsid w:val="009117F8"/>
    <w:rsid w:val="0091734C"/>
    <w:rsid w:val="00922338"/>
    <w:rsid w:val="009234AD"/>
    <w:rsid w:val="00923805"/>
    <w:rsid w:val="00930871"/>
    <w:rsid w:val="009338C3"/>
    <w:rsid w:val="009360A0"/>
    <w:rsid w:val="00937A50"/>
    <w:rsid w:val="00940A9E"/>
    <w:rsid w:val="00944D7C"/>
    <w:rsid w:val="009466B0"/>
    <w:rsid w:val="00953AB0"/>
    <w:rsid w:val="009569D3"/>
    <w:rsid w:val="00966BD4"/>
    <w:rsid w:val="0096741C"/>
    <w:rsid w:val="009730CA"/>
    <w:rsid w:val="0097329F"/>
    <w:rsid w:val="0097383E"/>
    <w:rsid w:val="00974CC7"/>
    <w:rsid w:val="009809B4"/>
    <w:rsid w:val="00982082"/>
    <w:rsid w:val="0099089D"/>
    <w:rsid w:val="00991961"/>
    <w:rsid w:val="0099346E"/>
    <w:rsid w:val="00993A21"/>
    <w:rsid w:val="009A1C69"/>
    <w:rsid w:val="009A6169"/>
    <w:rsid w:val="009B4B38"/>
    <w:rsid w:val="009B5868"/>
    <w:rsid w:val="009C245C"/>
    <w:rsid w:val="009C5552"/>
    <w:rsid w:val="009D1599"/>
    <w:rsid w:val="009E485C"/>
    <w:rsid w:val="009E59F4"/>
    <w:rsid w:val="009E5D22"/>
    <w:rsid w:val="009E7AF8"/>
    <w:rsid w:val="009F1E24"/>
    <w:rsid w:val="00A05942"/>
    <w:rsid w:val="00A13407"/>
    <w:rsid w:val="00A13F43"/>
    <w:rsid w:val="00A17701"/>
    <w:rsid w:val="00A2065B"/>
    <w:rsid w:val="00A2552E"/>
    <w:rsid w:val="00A31EE8"/>
    <w:rsid w:val="00A40B71"/>
    <w:rsid w:val="00A4190E"/>
    <w:rsid w:val="00A44E6F"/>
    <w:rsid w:val="00A457F0"/>
    <w:rsid w:val="00A5156C"/>
    <w:rsid w:val="00A51A9F"/>
    <w:rsid w:val="00A51FE1"/>
    <w:rsid w:val="00A54606"/>
    <w:rsid w:val="00A63B08"/>
    <w:rsid w:val="00A63D41"/>
    <w:rsid w:val="00A74FB0"/>
    <w:rsid w:val="00A8134F"/>
    <w:rsid w:val="00A94DD3"/>
    <w:rsid w:val="00A974EA"/>
    <w:rsid w:val="00AA565C"/>
    <w:rsid w:val="00AB322C"/>
    <w:rsid w:val="00AB6185"/>
    <w:rsid w:val="00AB7A23"/>
    <w:rsid w:val="00AC3D7E"/>
    <w:rsid w:val="00AD061E"/>
    <w:rsid w:val="00AD2512"/>
    <w:rsid w:val="00AE1DA7"/>
    <w:rsid w:val="00AE41B9"/>
    <w:rsid w:val="00AF64D0"/>
    <w:rsid w:val="00B03EEF"/>
    <w:rsid w:val="00B04E27"/>
    <w:rsid w:val="00B077EB"/>
    <w:rsid w:val="00B13C63"/>
    <w:rsid w:val="00B15353"/>
    <w:rsid w:val="00B15384"/>
    <w:rsid w:val="00B163FE"/>
    <w:rsid w:val="00B214D0"/>
    <w:rsid w:val="00B22A1F"/>
    <w:rsid w:val="00B34B90"/>
    <w:rsid w:val="00B36C29"/>
    <w:rsid w:val="00B40DBF"/>
    <w:rsid w:val="00B41534"/>
    <w:rsid w:val="00B43FE9"/>
    <w:rsid w:val="00B45449"/>
    <w:rsid w:val="00B45EE9"/>
    <w:rsid w:val="00B47A03"/>
    <w:rsid w:val="00B53E13"/>
    <w:rsid w:val="00B54499"/>
    <w:rsid w:val="00B56AEB"/>
    <w:rsid w:val="00B573F0"/>
    <w:rsid w:val="00B5767E"/>
    <w:rsid w:val="00B60AAF"/>
    <w:rsid w:val="00B61F0A"/>
    <w:rsid w:val="00B629A2"/>
    <w:rsid w:val="00B63DC0"/>
    <w:rsid w:val="00B64F0C"/>
    <w:rsid w:val="00B65F1A"/>
    <w:rsid w:val="00B734DE"/>
    <w:rsid w:val="00B738B9"/>
    <w:rsid w:val="00B75C20"/>
    <w:rsid w:val="00B8004D"/>
    <w:rsid w:val="00B82D55"/>
    <w:rsid w:val="00B93A37"/>
    <w:rsid w:val="00B95AFD"/>
    <w:rsid w:val="00B96860"/>
    <w:rsid w:val="00B96897"/>
    <w:rsid w:val="00B97865"/>
    <w:rsid w:val="00BA0DF0"/>
    <w:rsid w:val="00BA1AEA"/>
    <w:rsid w:val="00BB2E88"/>
    <w:rsid w:val="00BB3FD8"/>
    <w:rsid w:val="00BB44B0"/>
    <w:rsid w:val="00BB7665"/>
    <w:rsid w:val="00BC001D"/>
    <w:rsid w:val="00BC0C21"/>
    <w:rsid w:val="00BC5763"/>
    <w:rsid w:val="00BC5771"/>
    <w:rsid w:val="00BC6A81"/>
    <w:rsid w:val="00BC6CB5"/>
    <w:rsid w:val="00BC705F"/>
    <w:rsid w:val="00BC7B54"/>
    <w:rsid w:val="00BD5344"/>
    <w:rsid w:val="00BD67BA"/>
    <w:rsid w:val="00BD6FF2"/>
    <w:rsid w:val="00BD7802"/>
    <w:rsid w:val="00BD7A7B"/>
    <w:rsid w:val="00BE0FCF"/>
    <w:rsid w:val="00BE1334"/>
    <w:rsid w:val="00BE4213"/>
    <w:rsid w:val="00BF27BA"/>
    <w:rsid w:val="00C00A2B"/>
    <w:rsid w:val="00C01B5D"/>
    <w:rsid w:val="00C024C1"/>
    <w:rsid w:val="00C02C63"/>
    <w:rsid w:val="00C036D4"/>
    <w:rsid w:val="00C06C2D"/>
    <w:rsid w:val="00C06C7D"/>
    <w:rsid w:val="00C07F47"/>
    <w:rsid w:val="00C12A9B"/>
    <w:rsid w:val="00C13A1D"/>
    <w:rsid w:val="00C13C03"/>
    <w:rsid w:val="00C20E20"/>
    <w:rsid w:val="00C31814"/>
    <w:rsid w:val="00C32EC1"/>
    <w:rsid w:val="00C33B75"/>
    <w:rsid w:val="00C37074"/>
    <w:rsid w:val="00C41A3F"/>
    <w:rsid w:val="00C44616"/>
    <w:rsid w:val="00C45943"/>
    <w:rsid w:val="00C508F2"/>
    <w:rsid w:val="00C52538"/>
    <w:rsid w:val="00C56AF1"/>
    <w:rsid w:val="00C6433D"/>
    <w:rsid w:val="00C65A1E"/>
    <w:rsid w:val="00C6795C"/>
    <w:rsid w:val="00C70E78"/>
    <w:rsid w:val="00C73A86"/>
    <w:rsid w:val="00C8425F"/>
    <w:rsid w:val="00C84CED"/>
    <w:rsid w:val="00C86E27"/>
    <w:rsid w:val="00C92816"/>
    <w:rsid w:val="00CA11CD"/>
    <w:rsid w:val="00CA77A1"/>
    <w:rsid w:val="00CB03AA"/>
    <w:rsid w:val="00CB3D75"/>
    <w:rsid w:val="00CB4DFA"/>
    <w:rsid w:val="00CB503A"/>
    <w:rsid w:val="00CB7DBC"/>
    <w:rsid w:val="00CB7E45"/>
    <w:rsid w:val="00CC160B"/>
    <w:rsid w:val="00CC2D23"/>
    <w:rsid w:val="00CC3403"/>
    <w:rsid w:val="00CE203C"/>
    <w:rsid w:val="00CE3738"/>
    <w:rsid w:val="00CE55BB"/>
    <w:rsid w:val="00CE57C1"/>
    <w:rsid w:val="00CE5B5E"/>
    <w:rsid w:val="00CE642A"/>
    <w:rsid w:val="00CF1D6B"/>
    <w:rsid w:val="00CF34AA"/>
    <w:rsid w:val="00CF5F22"/>
    <w:rsid w:val="00CF6ED8"/>
    <w:rsid w:val="00D0746D"/>
    <w:rsid w:val="00D102E1"/>
    <w:rsid w:val="00D11A36"/>
    <w:rsid w:val="00D20631"/>
    <w:rsid w:val="00D23BC6"/>
    <w:rsid w:val="00D26302"/>
    <w:rsid w:val="00D30C3C"/>
    <w:rsid w:val="00D330C6"/>
    <w:rsid w:val="00D36C67"/>
    <w:rsid w:val="00D36FA5"/>
    <w:rsid w:val="00D42B55"/>
    <w:rsid w:val="00D544D0"/>
    <w:rsid w:val="00D55A02"/>
    <w:rsid w:val="00D570DB"/>
    <w:rsid w:val="00D5752E"/>
    <w:rsid w:val="00D603C8"/>
    <w:rsid w:val="00D621B7"/>
    <w:rsid w:val="00D637A3"/>
    <w:rsid w:val="00D63EF6"/>
    <w:rsid w:val="00D640C0"/>
    <w:rsid w:val="00D70555"/>
    <w:rsid w:val="00D70EEC"/>
    <w:rsid w:val="00D7317A"/>
    <w:rsid w:val="00D7342D"/>
    <w:rsid w:val="00D737EC"/>
    <w:rsid w:val="00D846BB"/>
    <w:rsid w:val="00D92176"/>
    <w:rsid w:val="00D946F4"/>
    <w:rsid w:val="00D96EE9"/>
    <w:rsid w:val="00D97B5A"/>
    <w:rsid w:val="00DA2839"/>
    <w:rsid w:val="00DA5A55"/>
    <w:rsid w:val="00DA6071"/>
    <w:rsid w:val="00DA76F1"/>
    <w:rsid w:val="00DB0D3D"/>
    <w:rsid w:val="00DB29DD"/>
    <w:rsid w:val="00DB2AFD"/>
    <w:rsid w:val="00DB2CA4"/>
    <w:rsid w:val="00DB5C1A"/>
    <w:rsid w:val="00DC078E"/>
    <w:rsid w:val="00DC0D36"/>
    <w:rsid w:val="00DC4AA1"/>
    <w:rsid w:val="00DC4CDA"/>
    <w:rsid w:val="00DC6EE7"/>
    <w:rsid w:val="00DD6280"/>
    <w:rsid w:val="00DD6E1A"/>
    <w:rsid w:val="00DD72BF"/>
    <w:rsid w:val="00DE16AF"/>
    <w:rsid w:val="00DE34FB"/>
    <w:rsid w:val="00DE4860"/>
    <w:rsid w:val="00DF2AAD"/>
    <w:rsid w:val="00DF6E87"/>
    <w:rsid w:val="00DF791F"/>
    <w:rsid w:val="00E0244F"/>
    <w:rsid w:val="00E03810"/>
    <w:rsid w:val="00E10361"/>
    <w:rsid w:val="00E10B45"/>
    <w:rsid w:val="00E1734D"/>
    <w:rsid w:val="00E23FA3"/>
    <w:rsid w:val="00E30E28"/>
    <w:rsid w:val="00E33B1B"/>
    <w:rsid w:val="00E40F56"/>
    <w:rsid w:val="00E414F1"/>
    <w:rsid w:val="00E416FF"/>
    <w:rsid w:val="00E50FCC"/>
    <w:rsid w:val="00E52CCC"/>
    <w:rsid w:val="00E531DB"/>
    <w:rsid w:val="00E56665"/>
    <w:rsid w:val="00E56B42"/>
    <w:rsid w:val="00E56BF3"/>
    <w:rsid w:val="00E602AA"/>
    <w:rsid w:val="00E6038C"/>
    <w:rsid w:val="00E626C5"/>
    <w:rsid w:val="00E671E7"/>
    <w:rsid w:val="00E678C4"/>
    <w:rsid w:val="00E67EB2"/>
    <w:rsid w:val="00E714E4"/>
    <w:rsid w:val="00E74A7C"/>
    <w:rsid w:val="00E755B2"/>
    <w:rsid w:val="00E84F77"/>
    <w:rsid w:val="00E87CC0"/>
    <w:rsid w:val="00E95A65"/>
    <w:rsid w:val="00E95DD7"/>
    <w:rsid w:val="00E97ADD"/>
    <w:rsid w:val="00EA3092"/>
    <w:rsid w:val="00EA4653"/>
    <w:rsid w:val="00EB09D3"/>
    <w:rsid w:val="00EB3438"/>
    <w:rsid w:val="00EB6F51"/>
    <w:rsid w:val="00EC26BC"/>
    <w:rsid w:val="00EC43B9"/>
    <w:rsid w:val="00EC508C"/>
    <w:rsid w:val="00EC638A"/>
    <w:rsid w:val="00EC6ACA"/>
    <w:rsid w:val="00ED0EA1"/>
    <w:rsid w:val="00ED3913"/>
    <w:rsid w:val="00ED52D1"/>
    <w:rsid w:val="00EE0349"/>
    <w:rsid w:val="00EE3000"/>
    <w:rsid w:val="00EE4947"/>
    <w:rsid w:val="00EF0C64"/>
    <w:rsid w:val="00EF33DA"/>
    <w:rsid w:val="00EF750F"/>
    <w:rsid w:val="00F01389"/>
    <w:rsid w:val="00F11051"/>
    <w:rsid w:val="00F240F4"/>
    <w:rsid w:val="00F26D63"/>
    <w:rsid w:val="00F36BDB"/>
    <w:rsid w:val="00F3724D"/>
    <w:rsid w:val="00F37E9B"/>
    <w:rsid w:val="00F4130D"/>
    <w:rsid w:val="00F443FF"/>
    <w:rsid w:val="00F44D78"/>
    <w:rsid w:val="00F45425"/>
    <w:rsid w:val="00F477CB"/>
    <w:rsid w:val="00F47A2D"/>
    <w:rsid w:val="00F5369F"/>
    <w:rsid w:val="00F6044E"/>
    <w:rsid w:val="00F651E8"/>
    <w:rsid w:val="00F71383"/>
    <w:rsid w:val="00F73872"/>
    <w:rsid w:val="00F752F7"/>
    <w:rsid w:val="00F75E88"/>
    <w:rsid w:val="00F76299"/>
    <w:rsid w:val="00F773A1"/>
    <w:rsid w:val="00F7742F"/>
    <w:rsid w:val="00F77FEC"/>
    <w:rsid w:val="00F85408"/>
    <w:rsid w:val="00F86ABA"/>
    <w:rsid w:val="00F91932"/>
    <w:rsid w:val="00F92F5D"/>
    <w:rsid w:val="00F93B4D"/>
    <w:rsid w:val="00F95A17"/>
    <w:rsid w:val="00F966D2"/>
    <w:rsid w:val="00FA17C2"/>
    <w:rsid w:val="00FA543F"/>
    <w:rsid w:val="00FA590C"/>
    <w:rsid w:val="00FA79E1"/>
    <w:rsid w:val="00FB0FB3"/>
    <w:rsid w:val="00FB15DB"/>
    <w:rsid w:val="00FB1C79"/>
    <w:rsid w:val="00FB23DF"/>
    <w:rsid w:val="00FB6647"/>
    <w:rsid w:val="00FB7198"/>
    <w:rsid w:val="00FB7B06"/>
    <w:rsid w:val="00FC3108"/>
    <w:rsid w:val="00FD0465"/>
    <w:rsid w:val="00FD2FD0"/>
    <w:rsid w:val="00FE0A19"/>
    <w:rsid w:val="00FE0A3C"/>
    <w:rsid w:val="00FE32E3"/>
    <w:rsid w:val="00FE5532"/>
    <w:rsid w:val="00FF016F"/>
    <w:rsid w:val="00FF0EC0"/>
    <w:rsid w:val="00FF2137"/>
    <w:rsid w:val="00FF23BB"/>
    <w:rsid w:val="00FF2603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/>
      <w:b/>
      <w:kern w:val="36"/>
      <w:sz w:val="48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Bekezdsalapbettpusa"/>
    <w:link w:val="Lbjegyzetszveg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hAnsi="Calibri"/>
      <w:sz w:val="20"/>
    </w:rPr>
  </w:style>
  <w:style w:type="character" w:styleId="Lbjegyzet-hivatkozs">
    <w:name w:val="footnote reference"/>
    <w:basedOn w:val="Bekezdsalapbettpusa"/>
    <w:uiPriority w:val="99"/>
    <w:semiHidden/>
    <w:rsid w:val="009338C3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9338C3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338C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hAnsi="Calibri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hAnsi="Tahoma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hu-HU"/>
    </w:rPr>
  </w:style>
  <w:style w:type="character" w:customStyle="1" w:styleId="BodyTextIndentChar">
    <w:name w:val="Body Text Indent Char"/>
    <w:basedOn w:val="Bekezdsalapbettpusa"/>
    <w:link w:val="Szvegtrzsbehzssal"/>
    <w:uiPriority w:val="99"/>
    <w:semiHidden/>
    <w:locked/>
    <w:rPr>
      <w:rFonts w:cs="Times New Roman"/>
      <w:lang w:val="x-none"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/>
      <w:sz w:val="24"/>
      <w:lang w:val="x-none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hu-HU"/>
    </w:rPr>
  </w:style>
  <w:style w:type="character" w:customStyle="1" w:styleId="BodyTextIndent2Char">
    <w:name w:val="Body Text Indent 2 Char"/>
    <w:basedOn w:val="Bekezdsalapbettpusa"/>
    <w:link w:val="Szvegtrzsbehzssal2"/>
    <w:uiPriority w:val="99"/>
    <w:semiHidden/>
    <w:locked/>
    <w:rPr>
      <w:rFonts w:cs="Times New Roman"/>
      <w:lang w:val="x-none"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/>
      <w:sz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1"/>
      <w:szCs w:val="20"/>
      <w:lang w:val="x-none" w:eastAsia="hi-IN" w:bidi="hi-IN"/>
    </w:rPr>
  </w:style>
  <w:style w:type="character" w:customStyle="1" w:styleId="HeaderChar">
    <w:name w:val="Header Char"/>
    <w:basedOn w:val="Bekezdsalapbettpusa"/>
    <w:link w:val="lfej"/>
    <w:uiPriority w:val="99"/>
    <w:semiHidden/>
    <w:locked/>
    <w:rPr>
      <w:rFonts w:cs="Times New Roman"/>
      <w:lang w:val="x-none" w:eastAsia="en-US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hAnsi="Times New Roman"/>
      <w:kern w:val="1"/>
      <w:sz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FooterChar">
    <w:name w:val="Footer Char"/>
    <w:basedOn w:val="Bekezdsalapbettpusa"/>
    <w:link w:val="llb"/>
    <w:uiPriority w:val="99"/>
    <w:semiHidden/>
    <w:locked/>
    <w:rPr>
      <w:rFonts w:cs="Times New Roman"/>
      <w:lang w:val="x-none" w:eastAsia="en-US"/>
    </w:rPr>
  </w:style>
  <w:style w:type="character" w:customStyle="1" w:styleId="llbChar">
    <w:name w:val="Élőláb Char"/>
    <w:link w:val="llb"/>
    <w:uiPriority w:val="99"/>
    <w:semiHidden/>
    <w:locked/>
    <w:rsid w:val="009338C3"/>
    <w:rPr>
      <w:rFonts w:ascii="Tahoma" w:hAnsi="Tahoma"/>
      <w:sz w:val="16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9C245C"/>
    <w:pPr>
      <w:ind w:left="708"/>
    </w:pPr>
  </w:style>
  <w:style w:type="paragraph" w:customStyle="1" w:styleId="Vltozat1">
    <w:name w:val="Változat1"/>
    <w:hidden/>
    <w:uiPriority w:val="99"/>
    <w:semiHidden/>
    <w:rsid w:val="00F773A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EB0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F37E9B"/>
    <w:pPr>
      <w:spacing w:before="60" w:after="60" w:line="240" w:lineRule="auto"/>
      <w:ind w:left="567"/>
      <w:jc w:val="both"/>
    </w:pPr>
    <w:rPr>
      <w:rFonts w:ascii="Palatino Linotype" w:hAnsi="Palatino Linotype"/>
      <w:sz w:val="24"/>
      <w:szCs w:val="24"/>
    </w:rPr>
  </w:style>
  <w:style w:type="paragraph" w:customStyle="1" w:styleId="Tszvege">
    <w:name w:val="T. szövege"/>
    <w:basedOn w:val="Default"/>
    <w:next w:val="Default"/>
    <w:uiPriority w:val="99"/>
    <w:rsid w:val="00B75C20"/>
    <w:rPr>
      <w:rFonts w:ascii="Times New Roman" w:hAnsi="Times New Roman" w:cs="Times New Roman"/>
      <w:color w:val="auto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/>
      <w:b/>
      <w:kern w:val="36"/>
      <w:sz w:val="48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Bekezdsalapbettpusa"/>
    <w:link w:val="Lbjegyzetszveg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hAnsi="Calibri"/>
      <w:sz w:val="20"/>
    </w:rPr>
  </w:style>
  <w:style w:type="character" w:styleId="Lbjegyzet-hivatkozs">
    <w:name w:val="footnote reference"/>
    <w:basedOn w:val="Bekezdsalapbettpusa"/>
    <w:uiPriority w:val="99"/>
    <w:semiHidden/>
    <w:rsid w:val="009338C3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9338C3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338C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hAnsi="Calibri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hAnsi="Tahoma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hu-HU"/>
    </w:rPr>
  </w:style>
  <w:style w:type="character" w:customStyle="1" w:styleId="BodyTextIndentChar">
    <w:name w:val="Body Text Indent Char"/>
    <w:basedOn w:val="Bekezdsalapbettpusa"/>
    <w:link w:val="Szvegtrzsbehzssal"/>
    <w:uiPriority w:val="99"/>
    <w:semiHidden/>
    <w:locked/>
    <w:rPr>
      <w:rFonts w:cs="Times New Roman"/>
      <w:lang w:val="x-none"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/>
      <w:sz w:val="24"/>
      <w:lang w:val="x-none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hu-HU"/>
    </w:rPr>
  </w:style>
  <w:style w:type="character" w:customStyle="1" w:styleId="BodyTextIndent2Char">
    <w:name w:val="Body Text Indent 2 Char"/>
    <w:basedOn w:val="Bekezdsalapbettpusa"/>
    <w:link w:val="Szvegtrzsbehzssal2"/>
    <w:uiPriority w:val="99"/>
    <w:semiHidden/>
    <w:locked/>
    <w:rPr>
      <w:rFonts w:cs="Times New Roman"/>
      <w:lang w:val="x-none"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/>
      <w:sz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1"/>
      <w:szCs w:val="20"/>
      <w:lang w:val="x-none" w:eastAsia="hi-IN" w:bidi="hi-IN"/>
    </w:rPr>
  </w:style>
  <w:style w:type="character" w:customStyle="1" w:styleId="HeaderChar">
    <w:name w:val="Header Char"/>
    <w:basedOn w:val="Bekezdsalapbettpusa"/>
    <w:link w:val="lfej"/>
    <w:uiPriority w:val="99"/>
    <w:semiHidden/>
    <w:locked/>
    <w:rPr>
      <w:rFonts w:cs="Times New Roman"/>
      <w:lang w:val="x-none" w:eastAsia="en-US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hAnsi="Times New Roman"/>
      <w:kern w:val="1"/>
      <w:sz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FooterChar">
    <w:name w:val="Footer Char"/>
    <w:basedOn w:val="Bekezdsalapbettpusa"/>
    <w:link w:val="llb"/>
    <w:uiPriority w:val="99"/>
    <w:semiHidden/>
    <w:locked/>
    <w:rPr>
      <w:rFonts w:cs="Times New Roman"/>
      <w:lang w:val="x-none" w:eastAsia="en-US"/>
    </w:rPr>
  </w:style>
  <w:style w:type="character" w:customStyle="1" w:styleId="llbChar">
    <w:name w:val="Élőláb Char"/>
    <w:link w:val="llb"/>
    <w:uiPriority w:val="99"/>
    <w:semiHidden/>
    <w:locked/>
    <w:rsid w:val="009338C3"/>
    <w:rPr>
      <w:rFonts w:ascii="Tahoma" w:hAnsi="Tahoma"/>
      <w:sz w:val="16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9C245C"/>
    <w:pPr>
      <w:ind w:left="708"/>
    </w:pPr>
  </w:style>
  <w:style w:type="paragraph" w:customStyle="1" w:styleId="Vltozat1">
    <w:name w:val="Változat1"/>
    <w:hidden/>
    <w:uiPriority w:val="99"/>
    <w:semiHidden/>
    <w:rsid w:val="00F773A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EB0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F37E9B"/>
    <w:pPr>
      <w:spacing w:before="60" w:after="60" w:line="240" w:lineRule="auto"/>
      <w:ind w:left="567"/>
      <w:jc w:val="both"/>
    </w:pPr>
    <w:rPr>
      <w:rFonts w:ascii="Palatino Linotype" w:hAnsi="Palatino Linotype"/>
      <w:sz w:val="24"/>
      <w:szCs w:val="24"/>
    </w:rPr>
  </w:style>
  <w:style w:type="paragraph" w:customStyle="1" w:styleId="Tszvege">
    <w:name w:val="T. szövege"/>
    <w:basedOn w:val="Default"/>
    <w:next w:val="Default"/>
    <w:uiPriority w:val="99"/>
    <w:rsid w:val="00B75C20"/>
    <w:rPr>
      <w:rFonts w:ascii="Times New Roman" w:hAnsi="Times New Roman" w:cs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5005</Words>
  <Characters>34540</Characters>
  <Application>Microsoft Office Word</Application>
  <DocSecurity>0</DocSecurity>
  <Lines>287</Lines>
  <Paragraphs>78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Petrik TISZK</Company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NMH-SZFI</cp:lastModifiedBy>
  <cp:revision>2</cp:revision>
  <cp:lastPrinted>2013-02-27T11:29:00Z</cp:lastPrinted>
  <dcterms:created xsi:type="dcterms:W3CDTF">2013-03-28T12:50:00Z</dcterms:created>
  <dcterms:modified xsi:type="dcterms:W3CDTF">2013-03-28T12:50:00Z</dcterms:modified>
</cp:coreProperties>
</file>