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1FA1" w:rsidRPr="00DD6CAC" w:rsidRDefault="000440CE" w:rsidP="000440CE">
      <w:pPr>
        <w:spacing w:after="0" w:line="240" w:lineRule="auto"/>
        <w:jc w:val="center"/>
        <w:rPr>
          <w:rFonts w:ascii="Palatino Linotype" w:hAnsi="Palatino Linotype"/>
          <w:b/>
          <w:sz w:val="24"/>
          <w:szCs w:val="24"/>
        </w:rPr>
      </w:pPr>
      <w:r>
        <w:rPr>
          <w:rFonts w:ascii="Palatino Linotype" w:hAnsi="Palatino Linotype"/>
          <w:b/>
          <w:sz w:val="24"/>
          <w:szCs w:val="24"/>
        </w:rPr>
        <w:t>2.64.6.</w:t>
      </w:r>
    </w:p>
    <w:p w:rsidR="007A1FA1" w:rsidRPr="00DD6CAC" w:rsidRDefault="007A1FA1" w:rsidP="007A1FA1">
      <w:pPr>
        <w:autoSpaceDE w:val="0"/>
        <w:spacing w:after="0" w:line="240" w:lineRule="auto"/>
        <w:ind w:right="-20"/>
        <w:jc w:val="center"/>
        <w:rPr>
          <w:rFonts w:ascii="Palatino Linotype" w:hAnsi="Palatino Linotype"/>
          <w:b/>
          <w:w w:val="99"/>
          <w:sz w:val="24"/>
          <w:szCs w:val="24"/>
        </w:rPr>
      </w:pPr>
      <w:r w:rsidRPr="00DD6CAC">
        <w:rPr>
          <w:rFonts w:ascii="Palatino Linotype" w:hAnsi="Palatino Linotype"/>
          <w:b/>
          <w:w w:val="99"/>
          <w:sz w:val="24"/>
          <w:szCs w:val="24"/>
        </w:rPr>
        <w:t xml:space="preserve">SZAKKÉPZÉSI KERETTANTERV </w:t>
      </w:r>
    </w:p>
    <w:p w:rsidR="007A1FA1" w:rsidRPr="00DD6CAC" w:rsidRDefault="007A1FA1" w:rsidP="007A1FA1">
      <w:pPr>
        <w:autoSpaceDE w:val="0"/>
        <w:spacing w:after="0" w:line="240" w:lineRule="auto"/>
        <w:ind w:right="-20"/>
        <w:jc w:val="center"/>
        <w:rPr>
          <w:rFonts w:ascii="Palatino Linotype" w:hAnsi="Palatino Linotype"/>
          <w:b/>
          <w:w w:val="99"/>
          <w:sz w:val="24"/>
          <w:szCs w:val="24"/>
        </w:rPr>
      </w:pPr>
      <w:proofErr w:type="gramStart"/>
      <w:r w:rsidRPr="00DD6CAC">
        <w:rPr>
          <w:rFonts w:ascii="Palatino Linotype" w:hAnsi="Palatino Linotype"/>
          <w:b/>
          <w:w w:val="99"/>
          <w:sz w:val="24"/>
          <w:szCs w:val="24"/>
        </w:rPr>
        <w:t>a</w:t>
      </w:r>
      <w:r>
        <w:rPr>
          <w:rFonts w:ascii="Palatino Linotype" w:hAnsi="Palatino Linotype"/>
          <w:b/>
          <w:w w:val="99"/>
          <w:sz w:val="24"/>
          <w:szCs w:val="24"/>
        </w:rPr>
        <w:t>z</w:t>
      </w:r>
      <w:proofErr w:type="gramEnd"/>
    </w:p>
    <w:p w:rsidR="007A1FA1" w:rsidRPr="00DD6CAC" w:rsidRDefault="007A1FA1" w:rsidP="007A1FA1">
      <w:pPr>
        <w:spacing w:after="0" w:line="240" w:lineRule="auto"/>
        <w:ind w:left="555" w:hanging="555"/>
        <w:jc w:val="center"/>
        <w:rPr>
          <w:rFonts w:ascii="Palatino Linotype" w:hAnsi="Palatino Linotype" w:cs="Mangal"/>
          <w:b/>
          <w:bCs/>
          <w:kern w:val="1"/>
          <w:sz w:val="24"/>
          <w:szCs w:val="24"/>
          <w:lang w:eastAsia="hi-IN" w:bidi="hi-IN"/>
        </w:rPr>
      </w:pPr>
      <w:r w:rsidRPr="00DD6CAC">
        <w:rPr>
          <w:rFonts w:ascii="Palatino Linotype" w:hAnsi="Palatino Linotype" w:cs="Mangal"/>
          <w:b/>
          <w:bCs/>
          <w:kern w:val="1"/>
          <w:sz w:val="24"/>
          <w:szCs w:val="24"/>
          <w:lang w:eastAsia="hi-IN" w:bidi="hi-IN"/>
        </w:rPr>
        <w:t>54 212 05</w:t>
      </w:r>
    </w:p>
    <w:p w:rsidR="007A1FA1" w:rsidRPr="00DD6CAC" w:rsidRDefault="007A1FA1" w:rsidP="007A1FA1">
      <w:pPr>
        <w:spacing w:after="0" w:line="240" w:lineRule="auto"/>
        <w:ind w:left="555" w:hanging="555"/>
        <w:jc w:val="center"/>
        <w:rPr>
          <w:rFonts w:ascii="Palatino Linotype" w:hAnsi="Palatino Linotype" w:cs="Mangal"/>
          <w:b/>
          <w:bCs/>
          <w:kern w:val="1"/>
          <w:sz w:val="24"/>
          <w:szCs w:val="24"/>
          <w:lang w:eastAsia="hi-IN" w:bidi="hi-IN"/>
        </w:rPr>
      </w:pPr>
      <w:r w:rsidRPr="00DD6CAC">
        <w:rPr>
          <w:rFonts w:ascii="Palatino Linotype" w:hAnsi="Palatino Linotype" w:cs="Mangal"/>
          <w:b/>
          <w:bCs/>
          <w:kern w:val="1"/>
          <w:sz w:val="24"/>
          <w:szCs w:val="24"/>
          <w:lang w:eastAsia="hi-IN" w:bidi="hi-IN"/>
        </w:rPr>
        <w:t>KLASSZIKUS</w:t>
      </w:r>
      <w:r>
        <w:rPr>
          <w:rFonts w:ascii="Palatino Linotype" w:hAnsi="Palatino Linotype" w:cs="Mangal"/>
          <w:b/>
          <w:bCs/>
          <w:kern w:val="1"/>
          <w:sz w:val="24"/>
          <w:szCs w:val="24"/>
          <w:lang w:eastAsia="hi-IN" w:bidi="hi-IN"/>
        </w:rPr>
        <w:t xml:space="preserve"> </w:t>
      </w:r>
      <w:r w:rsidRPr="00DD6CAC">
        <w:rPr>
          <w:rFonts w:ascii="Palatino Linotype" w:hAnsi="Palatino Linotype" w:cs="Mangal"/>
          <w:b/>
          <w:bCs/>
          <w:kern w:val="1"/>
          <w:sz w:val="24"/>
          <w:szCs w:val="24"/>
          <w:lang w:eastAsia="hi-IN" w:bidi="hi-IN"/>
        </w:rPr>
        <w:t>ZENÉSZ (szakmairány megnevezésével)</w:t>
      </w:r>
    </w:p>
    <w:p w:rsidR="007A1FA1" w:rsidRPr="00DD6CAC" w:rsidRDefault="007A1FA1" w:rsidP="007A1FA1">
      <w:pPr>
        <w:spacing w:after="0" w:line="240" w:lineRule="auto"/>
        <w:ind w:left="555" w:hanging="555"/>
        <w:jc w:val="center"/>
        <w:rPr>
          <w:rFonts w:ascii="Palatino Linotype" w:hAnsi="Palatino Linotype" w:cs="Mangal"/>
          <w:b/>
          <w:bCs/>
          <w:kern w:val="1"/>
          <w:sz w:val="24"/>
          <w:szCs w:val="24"/>
          <w:lang w:eastAsia="hi-IN" w:bidi="hi-IN"/>
        </w:rPr>
      </w:pPr>
      <w:r w:rsidRPr="00DD6CAC">
        <w:rPr>
          <w:rFonts w:ascii="Palatino Linotype" w:hAnsi="Palatino Linotype" w:cs="Mangal"/>
          <w:b/>
          <w:bCs/>
          <w:kern w:val="1"/>
          <w:sz w:val="24"/>
          <w:szCs w:val="24"/>
          <w:lang w:eastAsia="hi-IN" w:bidi="hi-IN"/>
        </w:rPr>
        <w:t xml:space="preserve">HANGSZERES-ZENÉSZ </w:t>
      </w:r>
      <w:r>
        <w:rPr>
          <w:rFonts w:ascii="Palatino Linotype" w:hAnsi="Palatino Linotype" w:cs="Mangal"/>
          <w:b/>
          <w:bCs/>
          <w:kern w:val="1"/>
          <w:sz w:val="24"/>
          <w:szCs w:val="24"/>
          <w:lang w:eastAsia="hi-IN" w:bidi="hi-IN"/>
        </w:rPr>
        <w:t>ÜTŐS szakmairány</w:t>
      </w:r>
    </w:p>
    <w:p w:rsidR="007A1FA1" w:rsidRPr="00DD6CAC" w:rsidRDefault="007A1FA1" w:rsidP="007A1FA1">
      <w:pPr>
        <w:spacing w:after="0" w:line="240" w:lineRule="auto"/>
        <w:ind w:left="555" w:hanging="555"/>
        <w:jc w:val="center"/>
        <w:rPr>
          <w:rFonts w:ascii="Palatino Linotype" w:hAnsi="Palatino Linotype"/>
          <w:b/>
          <w:bCs/>
          <w:sz w:val="24"/>
          <w:szCs w:val="24"/>
        </w:rPr>
      </w:pPr>
      <w:r w:rsidRPr="00DD6CAC">
        <w:rPr>
          <w:rFonts w:ascii="Palatino Linotype" w:hAnsi="Palatino Linotype"/>
          <w:b/>
          <w:bCs/>
          <w:sz w:val="24"/>
          <w:szCs w:val="24"/>
        </w:rPr>
        <w:t xml:space="preserve">SZAKKÉPESÍTÉSHEZ, </w:t>
      </w:r>
    </w:p>
    <w:p w:rsidR="007A1FA1" w:rsidRPr="00DD6CAC" w:rsidRDefault="007A1FA1" w:rsidP="007A1FA1">
      <w:pPr>
        <w:spacing w:after="0" w:line="240" w:lineRule="auto"/>
        <w:ind w:left="555" w:hanging="555"/>
        <w:jc w:val="both"/>
        <w:rPr>
          <w:rFonts w:ascii="Palatino Linotype" w:hAnsi="Palatino Linotype"/>
          <w:b/>
          <w:bCs/>
          <w:sz w:val="24"/>
          <w:szCs w:val="24"/>
        </w:rPr>
      </w:pPr>
    </w:p>
    <w:p w:rsidR="007A1FA1" w:rsidRPr="00DD6CAC" w:rsidRDefault="007A1FA1" w:rsidP="007A1FA1">
      <w:pPr>
        <w:spacing w:after="0" w:line="240" w:lineRule="auto"/>
        <w:ind w:left="555" w:hanging="555"/>
        <w:jc w:val="both"/>
        <w:rPr>
          <w:rFonts w:ascii="Palatino Linotype" w:hAnsi="Palatino Linotype"/>
          <w:b/>
          <w:sz w:val="24"/>
          <w:szCs w:val="24"/>
        </w:rPr>
      </w:pPr>
      <w:r w:rsidRPr="00DD6CAC">
        <w:rPr>
          <w:rFonts w:ascii="Palatino Linotype" w:hAnsi="Palatino Linotype"/>
          <w:b/>
          <w:bCs/>
          <w:sz w:val="24"/>
          <w:szCs w:val="24"/>
        </w:rPr>
        <w:t>I.</w:t>
      </w:r>
      <w:r w:rsidRPr="00DD6CAC">
        <w:rPr>
          <w:rFonts w:ascii="Palatino Linotype" w:hAnsi="Palatino Linotype"/>
          <w:b/>
          <w:bCs/>
          <w:sz w:val="24"/>
          <w:szCs w:val="24"/>
        </w:rPr>
        <w:tab/>
      </w:r>
      <w:proofErr w:type="gramStart"/>
      <w:r w:rsidRPr="00DD6CAC">
        <w:rPr>
          <w:rFonts w:ascii="Palatino Linotype" w:hAnsi="Palatino Linotype"/>
          <w:b/>
          <w:sz w:val="24"/>
          <w:szCs w:val="24"/>
        </w:rPr>
        <w:t>A</w:t>
      </w:r>
      <w:proofErr w:type="gramEnd"/>
      <w:r w:rsidRPr="00DD6CAC">
        <w:rPr>
          <w:rFonts w:ascii="Palatino Linotype" w:hAnsi="Palatino Linotype"/>
          <w:b/>
          <w:sz w:val="24"/>
          <w:szCs w:val="24"/>
        </w:rPr>
        <w:t xml:space="preserve"> szakképzés jogi háttere</w:t>
      </w:r>
    </w:p>
    <w:p w:rsidR="007A1FA1" w:rsidRPr="00DD6CAC" w:rsidRDefault="007A1FA1" w:rsidP="007A1FA1">
      <w:pPr>
        <w:spacing w:after="0" w:line="240" w:lineRule="auto"/>
        <w:jc w:val="both"/>
        <w:rPr>
          <w:rFonts w:ascii="Palatino Linotype" w:hAnsi="Palatino Linotype"/>
          <w:b/>
          <w:sz w:val="24"/>
          <w:szCs w:val="24"/>
        </w:rPr>
      </w:pPr>
    </w:p>
    <w:p w:rsidR="007A1FA1" w:rsidRPr="00DD6CAC" w:rsidRDefault="007A1FA1" w:rsidP="007A1FA1">
      <w:pPr>
        <w:spacing w:after="0" w:line="240" w:lineRule="auto"/>
        <w:ind w:firstLine="555"/>
        <w:jc w:val="both"/>
        <w:rPr>
          <w:rFonts w:ascii="Palatino Linotype" w:hAnsi="Palatino Linotype"/>
          <w:sz w:val="24"/>
          <w:szCs w:val="24"/>
        </w:rPr>
      </w:pPr>
      <w:r w:rsidRPr="00DD6CAC">
        <w:rPr>
          <w:rFonts w:ascii="Palatino Linotype" w:hAnsi="Palatino Linotype"/>
          <w:sz w:val="24"/>
          <w:szCs w:val="24"/>
        </w:rPr>
        <w:t>A szakképzési kerettanterv</w:t>
      </w:r>
      <w:r w:rsidRPr="00DD6CAC">
        <w:rPr>
          <w:rFonts w:ascii="Palatino Linotype" w:hAnsi="Palatino Linotype"/>
          <w:sz w:val="24"/>
          <w:szCs w:val="24"/>
        </w:rPr>
        <w:tab/>
      </w:r>
      <w:r w:rsidRPr="00DD6CAC">
        <w:rPr>
          <w:rFonts w:ascii="Palatino Linotype" w:hAnsi="Palatino Linotype"/>
          <w:sz w:val="24"/>
          <w:szCs w:val="24"/>
        </w:rPr>
        <w:tab/>
      </w:r>
      <w:r w:rsidRPr="00DD6CAC">
        <w:rPr>
          <w:rFonts w:ascii="Palatino Linotype" w:hAnsi="Palatino Linotype"/>
          <w:sz w:val="24"/>
          <w:szCs w:val="24"/>
        </w:rPr>
        <w:tab/>
      </w:r>
      <w:r w:rsidRPr="00DD6CAC">
        <w:rPr>
          <w:rFonts w:ascii="Palatino Linotype" w:hAnsi="Palatino Linotype"/>
          <w:sz w:val="24"/>
          <w:szCs w:val="24"/>
        </w:rPr>
        <w:tab/>
      </w:r>
      <w:r w:rsidRPr="00DD6CAC">
        <w:rPr>
          <w:rFonts w:ascii="Palatino Linotype" w:hAnsi="Palatino Linotype"/>
          <w:sz w:val="24"/>
          <w:szCs w:val="24"/>
        </w:rPr>
        <w:tab/>
      </w:r>
      <w:r w:rsidRPr="00DD6CAC">
        <w:rPr>
          <w:rFonts w:ascii="Palatino Linotype" w:hAnsi="Palatino Linotype"/>
          <w:sz w:val="24"/>
          <w:szCs w:val="24"/>
        </w:rPr>
        <w:tab/>
      </w:r>
      <w:r w:rsidRPr="00DD6CAC">
        <w:rPr>
          <w:rFonts w:ascii="Palatino Linotype" w:hAnsi="Palatino Linotype"/>
          <w:sz w:val="24"/>
          <w:szCs w:val="24"/>
        </w:rPr>
        <w:tab/>
      </w:r>
      <w:r w:rsidRPr="00DD6CAC">
        <w:rPr>
          <w:rFonts w:ascii="Palatino Linotype" w:hAnsi="Palatino Linotype"/>
          <w:sz w:val="24"/>
          <w:szCs w:val="24"/>
        </w:rPr>
        <w:tab/>
      </w:r>
    </w:p>
    <w:p w:rsidR="007A1FA1" w:rsidRPr="00DD6CAC" w:rsidRDefault="007A1FA1" w:rsidP="007A1FA1">
      <w:pPr>
        <w:spacing w:after="0" w:line="240" w:lineRule="auto"/>
        <w:ind w:left="1362" w:hanging="447"/>
        <w:jc w:val="both"/>
        <w:rPr>
          <w:rFonts w:ascii="Palatino Linotype" w:hAnsi="Palatino Linotype"/>
          <w:sz w:val="24"/>
          <w:szCs w:val="24"/>
        </w:rPr>
      </w:pPr>
      <w:r w:rsidRPr="00DD6CAC">
        <w:rPr>
          <w:rFonts w:ascii="Palatino Linotype" w:hAnsi="Palatino Linotype"/>
          <w:sz w:val="24"/>
          <w:szCs w:val="24"/>
        </w:rPr>
        <w:t>–</w:t>
      </w:r>
      <w:r w:rsidRPr="00DD6CAC">
        <w:rPr>
          <w:rFonts w:ascii="Palatino Linotype" w:hAnsi="Palatino Linotype"/>
          <w:sz w:val="24"/>
          <w:szCs w:val="24"/>
        </w:rPr>
        <w:tab/>
        <w:t>a nemzeti köznevelésről szóló 2011. évi CXC. törvény,</w:t>
      </w:r>
      <w:r w:rsidRPr="00DD6CAC">
        <w:rPr>
          <w:rFonts w:ascii="Palatino Linotype" w:hAnsi="Palatino Linotype"/>
          <w:sz w:val="24"/>
          <w:szCs w:val="24"/>
        </w:rPr>
        <w:tab/>
      </w:r>
    </w:p>
    <w:p w:rsidR="007A1FA1" w:rsidRPr="00DD6CAC" w:rsidRDefault="007A1FA1" w:rsidP="007A1FA1">
      <w:pPr>
        <w:spacing w:after="0" w:line="240" w:lineRule="auto"/>
        <w:ind w:left="1362" w:hanging="447"/>
        <w:jc w:val="both"/>
        <w:rPr>
          <w:rFonts w:ascii="Palatino Linotype" w:hAnsi="Palatino Linotype"/>
          <w:sz w:val="24"/>
          <w:szCs w:val="24"/>
        </w:rPr>
      </w:pPr>
      <w:r w:rsidRPr="00DD6CAC">
        <w:rPr>
          <w:rFonts w:ascii="Palatino Linotype" w:hAnsi="Palatino Linotype"/>
          <w:sz w:val="24"/>
          <w:szCs w:val="24"/>
        </w:rPr>
        <w:t>–</w:t>
      </w:r>
      <w:r w:rsidRPr="00DD6CAC">
        <w:rPr>
          <w:rFonts w:ascii="Palatino Linotype" w:hAnsi="Palatino Linotype"/>
          <w:sz w:val="24"/>
          <w:szCs w:val="24"/>
        </w:rPr>
        <w:tab/>
        <w:t>a szakképzésről szóló 2011. évi CLXXXVII. törvény,</w:t>
      </w:r>
      <w:r w:rsidRPr="00DD6CAC">
        <w:rPr>
          <w:rFonts w:ascii="Palatino Linotype" w:hAnsi="Palatino Linotype"/>
          <w:sz w:val="24"/>
          <w:szCs w:val="24"/>
        </w:rPr>
        <w:tab/>
      </w:r>
    </w:p>
    <w:p w:rsidR="007A1FA1" w:rsidRPr="00DD6CAC" w:rsidRDefault="007A1FA1" w:rsidP="007A1FA1">
      <w:pPr>
        <w:spacing w:after="0" w:line="240" w:lineRule="auto"/>
        <w:ind w:left="1362" w:hanging="447"/>
        <w:jc w:val="both"/>
        <w:rPr>
          <w:rFonts w:ascii="Palatino Linotype" w:hAnsi="Palatino Linotype"/>
          <w:sz w:val="24"/>
          <w:szCs w:val="24"/>
        </w:rPr>
      </w:pPr>
    </w:p>
    <w:p w:rsidR="007A1FA1" w:rsidRPr="00DD6CAC" w:rsidRDefault="007A1FA1" w:rsidP="007A1FA1">
      <w:pPr>
        <w:spacing w:after="0" w:line="240" w:lineRule="auto"/>
        <w:ind w:left="555"/>
        <w:jc w:val="both"/>
        <w:rPr>
          <w:rFonts w:ascii="Palatino Linotype" w:hAnsi="Palatino Linotype"/>
          <w:sz w:val="24"/>
          <w:szCs w:val="24"/>
        </w:rPr>
      </w:pPr>
      <w:proofErr w:type="gramStart"/>
      <w:r w:rsidRPr="00DD6CAC">
        <w:rPr>
          <w:rFonts w:ascii="Palatino Linotype" w:hAnsi="Palatino Linotype"/>
          <w:sz w:val="24"/>
          <w:szCs w:val="24"/>
        </w:rPr>
        <w:t>valamint</w:t>
      </w:r>
      <w:proofErr w:type="gramEnd"/>
      <w:r w:rsidRPr="00DD6CAC">
        <w:rPr>
          <w:rFonts w:ascii="Palatino Linotype" w:hAnsi="Palatino Linotype"/>
          <w:sz w:val="24"/>
          <w:szCs w:val="24"/>
        </w:rPr>
        <w:tab/>
      </w:r>
      <w:r w:rsidRPr="00DD6CAC">
        <w:rPr>
          <w:rFonts w:ascii="Palatino Linotype" w:hAnsi="Palatino Linotype"/>
          <w:sz w:val="24"/>
          <w:szCs w:val="24"/>
        </w:rPr>
        <w:tab/>
      </w:r>
      <w:r w:rsidRPr="00DD6CAC">
        <w:rPr>
          <w:rFonts w:ascii="Palatino Linotype" w:hAnsi="Palatino Linotype"/>
          <w:sz w:val="24"/>
          <w:szCs w:val="24"/>
        </w:rPr>
        <w:tab/>
      </w:r>
      <w:bookmarkStart w:id="0" w:name="_GoBack"/>
      <w:bookmarkEnd w:id="0"/>
      <w:r w:rsidRPr="00DD6CAC">
        <w:rPr>
          <w:rFonts w:ascii="Palatino Linotype" w:hAnsi="Palatino Linotype"/>
          <w:sz w:val="24"/>
          <w:szCs w:val="24"/>
        </w:rPr>
        <w:tab/>
      </w:r>
      <w:r w:rsidRPr="00DD6CAC">
        <w:rPr>
          <w:rFonts w:ascii="Palatino Linotype" w:hAnsi="Palatino Linotype"/>
          <w:sz w:val="24"/>
          <w:szCs w:val="24"/>
        </w:rPr>
        <w:tab/>
      </w:r>
    </w:p>
    <w:p w:rsidR="007A1FA1" w:rsidRPr="00DD6CAC" w:rsidRDefault="007A1FA1" w:rsidP="007A1FA1">
      <w:pPr>
        <w:widowControl w:val="0"/>
        <w:numPr>
          <w:ilvl w:val="0"/>
          <w:numId w:val="1"/>
        </w:numPr>
        <w:suppressAutoHyphens/>
        <w:spacing w:after="0" w:line="240" w:lineRule="auto"/>
        <w:ind w:left="1288" w:hanging="373"/>
        <w:jc w:val="both"/>
        <w:rPr>
          <w:rFonts w:ascii="Palatino Linotype" w:hAnsi="Palatino Linotype"/>
          <w:sz w:val="24"/>
          <w:szCs w:val="24"/>
        </w:rPr>
      </w:pPr>
      <w:r w:rsidRPr="00DD6CAC">
        <w:rPr>
          <w:rFonts w:ascii="Palatino Linotype" w:hAnsi="Palatino Linotype"/>
          <w:sz w:val="24"/>
          <w:szCs w:val="24"/>
        </w:rPr>
        <w:t>az Országos Képzési Jegyzékről és az Országos Képzési Jegyzék módosításának eljárásrendjéről szóló 150/2012. (VII. 6.) Kormányrendelet,</w:t>
      </w:r>
    </w:p>
    <w:p w:rsidR="007A1FA1" w:rsidRPr="00DD6CAC" w:rsidRDefault="007A1FA1" w:rsidP="007A1FA1">
      <w:pPr>
        <w:widowControl w:val="0"/>
        <w:numPr>
          <w:ilvl w:val="0"/>
          <w:numId w:val="1"/>
        </w:numPr>
        <w:suppressAutoHyphens/>
        <w:spacing w:after="0" w:line="240" w:lineRule="auto"/>
        <w:ind w:left="1288" w:hanging="373"/>
        <w:jc w:val="both"/>
        <w:rPr>
          <w:rFonts w:ascii="Palatino Linotype" w:hAnsi="Palatino Linotype"/>
          <w:sz w:val="24"/>
          <w:szCs w:val="24"/>
        </w:rPr>
      </w:pPr>
      <w:r w:rsidRPr="00DD6CAC">
        <w:rPr>
          <w:rFonts w:ascii="Palatino Linotype" w:hAnsi="Palatino Linotype"/>
          <w:sz w:val="24"/>
          <w:szCs w:val="24"/>
        </w:rPr>
        <w:t>az állam által elismert szakképesítések szakmai követelménymoduljairól</w:t>
      </w:r>
      <w:r w:rsidRPr="00DD6CAC">
        <w:rPr>
          <w:rFonts w:ascii="Palatino Linotype" w:hAnsi="Palatino Linotype"/>
          <w:iCs/>
          <w:sz w:val="24"/>
          <w:szCs w:val="24"/>
        </w:rPr>
        <w:t xml:space="preserve"> szóló</w:t>
      </w:r>
      <w:r w:rsidRPr="00DD6CAC">
        <w:rPr>
          <w:rFonts w:ascii="Palatino Linotype" w:hAnsi="Palatino Linotype"/>
          <w:sz w:val="24"/>
          <w:szCs w:val="24"/>
        </w:rPr>
        <w:t xml:space="preserve"> 217/2012. (VIII. 9.) Kormányrendelet, </w:t>
      </w:r>
    </w:p>
    <w:p w:rsidR="000440CE" w:rsidRDefault="007A1FA1" w:rsidP="007A1FA1">
      <w:pPr>
        <w:spacing w:after="0" w:line="240" w:lineRule="auto"/>
        <w:ind w:left="1288" w:hanging="373"/>
        <w:jc w:val="both"/>
        <w:rPr>
          <w:rFonts w:ascii="Palatino Linotype" w:hAnsi="Palatino Linotype"/>
          <w:kern w:val="1"/>
          <w:sz w:val="24"/>
          <w:szCs w:val="24"/>
          <w:lang w:eastAsia="hi-IN" w:bidi="hi-IN"/>
        </w:rPr>
      </w:pPr>
      <w:r w:rsidRPr="00DD6CAC">
        <w:rPr>
          <w:rFonts w:ascii="Palatino Linotype" w:hAnsi="Palatino Linotype"/>
          <w:sz w:val="24"/>
          <w:szCs w:val="24"/>
        </w:rPr>
        <w:t>–</w:t>
      </w:r>
      <w:r w:rsidRPr="00DD6CAC">
        <w:rPr>
          <w:rFonts w:ascii="Palatino Linotype" w:hAnsi="Palatino Linotype"/>
          <w:sz w:val="24"/>
          <w:szCs w:val="24"/>
        </w:rPr>
        <w:tab/>
      </w:r>
      <w:r w:rsidRPr="00DD6CAC">
        <w:rPr>
          <w:rFonts w:ascii="Palatino Linotype" w:hAnsi="Palatino Linotype"/>
          <w:kern w:val="1"/>
          <w:sz w:val="24"/>
          <w:szCs w:val="24"/>
          <w:lang w:eastAsia="hi-IN" w:bidi="hi-IN"/>
        </w:rPr>
        <w:t>az 54 212 05 Klasszikus</w:t>
      </w:r>
      <w:r>
        <w:rPr>
          <w:rFonts w:ascii="Palatino Linotype" w:hAnsi="Palatino Linotype"/>
          <w:kern w:val="1"/>
          <w:sz w:val="24"/>
          <w:szCs w:val="24"/>
          <w:lang w:eastAsia="hi-IN" w:bidi="hi-IN"/>
        </w:rPr>
        <w:t xml:space="preserve"> </w:t>
      </w:r>
      <w:r w:rsidRPr="00DD6CAC">
        <w:rPr>
          <w:rFonts w:ascii="Palatino Linotype" w:hAnsi="Palatino Linotype"/>
          <w:kern w:val="1"/>
          <w:sz w:val="24"/>
          <w:szCs w:val="24"/>
          <w:lang w:eastAsia="hi-IN" w:bidi="hi-IN"/>
        </w:rPr>
        <w:t>zenész (szakmairány megnevezésével) szakképesítés szakmai és vizsgakövetelményeit tartalmazó rendelet</w:t>
      </w:r>
    </w:p>
    <w:p w:rsidR="007A1FA1" w:rsidRPr="00DD6CAC" w:rsidRDefault="007A1FA1" w:rsidP="000440CE">
      <w:pPr>
        <w:spacing w:after="0" w:line="240" w:lineRule="auto"/>
        <w:ind w:left="555"/>
        <w:jc w:val="both"/>
        <w:rPr>
          <w:rFonts w:ascii="Palatino Linotype" w:hAnsi="Palatino Linotype"/>
          <w:sz w:val="24"/>
          <w:szCs w:val="24"/>
        </w:rPr>
      </w:pPr>
      <w:proofErr w:type="gramStart"/>
      <w:r w:rsidRPr="00DD6CAC">
        <w:rPr>
          <w:rFonts w:ascii="Palatino Linotype" w:hAnsi="Palatino Linotype"/>
          <w:sz w:val="24"/>
          <w:szCs w:val="24"/>
        </w:rPr>
        <w:t>alapján</w:t>
      </w:r>
      <w:proofErr w:type="gramEnd"/>
      <w:r w:rsidRPr="00DD6CAC">
        <w:rPr>
          <w:rFonts w:ascii="Palatino Linotype" w:hAnsi="Palatino Linotype"/>
          <w:sz w:val="24"/>
          <w:szCs w:val="24"/>
        </w:rPr>
        <w:t xml:space="preserve"> készült.</w:t>
      </w:r>
      <w:r w:rsidRPr="00DD6CAC">
        <w:rPr>
          <w:rFonts w:ascii="Palatino Linotype" w:hAnsi="Palatino Linotype"/>
          <w:sz w:val="24"/>
          <w:szCs w:val="24"/>
        </w:rPr>
        <w:tab/>
      </w:r>
      <w:r w:rsidRPr="00DD6CAC">
        <w:rPr>
          <w:rFonts w:ascii="Palatino Linotype" w:hAnsi="Palatino Linotype"/>
          <w:sz w:val="24"/>
          <w:szCs w:val="24"/>
        </w:rPr>
        <w:tab/>
      </w:r>
      <w:r w:rsidRPr="00DD6CAC">
        <w:rPr>
          <w:rFonts w:ascii="Palatino Linotype" w:hAnsi="Palatino Linotype"/>
          <w:sz w:val="24"/>
          <w:szCs w:val="24"/>
        </w:rPr>
        <w:tab/>
      </w:r>
      <w:r w:rsidRPr="00DD6CAC">
        <w:rPr>
          <w:rFonts w:ascii="Palatino Linotype" w:hAnsi="Palatino Linotype"/>
          <w:sz w:val="24"/>
          <w:szCs w:val="24"/>
        </w:rPr>
        <w:tab/>
      </w:r>
      <w:r w:rsidRPr="00DD6CAC">
        <w:rPr>
          <w:rFonts w:ascii="Palatino Linotype" w:hAnsi="Palatino Linotype"/>
          <w:sz w:val="24"/>
          <w:szCs w:val="24"/>
        </w:rPr>
        <w:tab/>
      </w:r>
    </w:p>
    <w:p w:rsidR="007A1FA1" w:rsidRPr="00DD6CAC" w:rsidRDefault="007A1FA1" w:rsidP="007A1FA1">
      <w:pPr>
        <w:spacing w:after="0" w:line="240" w:lineRule="auto"/>
        <w:ind w:left="555"/>
        <w:jc w:val="both"/>
        <w:rPr>
          <w:rFonts w:ascii="Palatino Linotype" w:hAnsi="Palatino Linotype"/>
          <w:sz w:val="24"/>
          <w:szCs w:val="24"/>
        </w:rPr>
      </w:pPr>
    </w:p>
    <w:p w:rsidR="007A1FA1" w:rsidRPr="00DD6CAC" w:rsidRDefault="007A1FA1" w:rsidP="007A1FA1">
      <w:pPr>
        <w:widowControl w:val="0"/>
        <w:numPr>
          <w:ilvl w:val="0"/>
          <w:numId w:val="3"/>
        </w:numPr>
        <w:suppressAutoHyphens/>
        <w:spacing w:after="0" w:line="240" w:lineRule="auto"/>
        <w:jc w:val="both"/>
        <w:rPr>
          <w:rFonts w:ascii="Palatino Linotype" w:hAnsi="Palatino Linotype"/>
          <w:b/>
          <w:sz w:val="24"/>
          <w:szCs w:val="24"/>
        </w:rPr>
      </w:pPr>
      <w:r w:rsidRPr="00DD6CAC">
        <w:rPr>
          <w:rFonts w:ascii="Palatino Linotype" w:hAnsi="Palatino Linotype"/>
          <w:b/>
          <w:sz w:val="24"/>
          <w:szCs w:val="24"/>
        </w:rPr>
        <w:t>A szakképesítés alapadatai</w:t>
      </w:r>
    </w:p>
    <w:p w:rsidR="007A1FA1" w:rsidRPr="00DD6CAC" w:rsidRDefault="007A1FA1" w:rsidP="007A1FA1">
      <w:pPr>
        <w:widowControl w:val="0"/>
        <w:suppressAutoHyphens/>
        <w:spacing w:after="0" w:line="240" w:lineRule="auto"/>
        <w:ind w:left="750"/>
        <w:jc w:val="both"/>
        <w:rPr>
          <w:rFonts w:ascii="Palatino Linotype" w:hAnsi="Palatino Linotype"/>
          <w:b/>
          <w:sz w:val="24"/>
          <w:szCs w:val="24"/>
        </w:rPr>
      </w:pPr>
    </w:p>
    <w:p w:rsidR="007A1FA1" w:rsidRPr="00DD6CAC" w:rsidRDefault="007A1FA1" w:rsidP="007A1FA1">
      <w:pPr>
        <w:autoSpaceDE w:val="0"/>
        <w:autoSpaceDN w:val="0"/>
        <w:adjustRightInd w:val="0"/>
        <w:spacing w:after="0" w:line="240" w:lineRule="auto"/>
        <w:ind w:left="234" w:firstLine="204"/>
        <w:jc w:val="both"/>
        <w:rPr>
          <w:rFonts w:ascii="Palatino Linotype" w:hAnsi="Palatino Linotype"/>
          <w:iCs/>
          <w:sz w:val="24"/>
          <w:szCs w:val="24"/>
        </w:rPr>
      </w:pPr>
      <w:r w:rsidRPr="00DD6CAC">
        <w:rPr>
          <w:rFonts w:ascii="Palatino Linotype" w:hAnsi="Palatino Linotype"/>
          <w:iCs/>
          <w:sz w:val="24"/>
          <w:szCs w:val="24"/>
        </w:rPr>
        <w:t>A szakképesítés azonosító száma: 54 212 05</w:t>
      </w:r>
    </w:p>
    <w:p w:rsidR="007A1FA1" w:rsidRPr="00DD6CAC" w:rsidRDefault="007A1FA1" w:rsidP="007A1FA1">
      <w:pPr>
        <w:autoSpaceDE w:val="0"/>
        <w:autoSpaceDN w:val="0"/>
        <w:adjustRightInd w:val="0"/>
        <w:spacing w:after="0" w:line="240" w:lineRule="auto"/>
        <w:ind w:left="234" w:firstLine="204"/>
        <w:jc w:val="both"/>
        <w:rPr>
          <w:rFonts w:ascii="Palatino Linotype" w:hAnsi="Palatino Linotype"/>
          <w:iCs/>
          <w:sz w:val="24"/>
          <w:szCs w:val="24"/>
        </w:rPr>
      </w:pPr>
    </w:p>
    <w:p w:rsidR="007A1FA1" w:rsidRDefault="007A1FA1" w:rsidP="007A1FA1">
      <w:pPr>
        <w:autoSpaceDE w:val="0"/>
        <w:autoSpaceDN w:val="0"/>
        <w:adjustRightInd w:val="0"/>
        <w:spacing w:after="0" w:line="240" w:lineRule="auto"/>
        <w:ind w:left="438"/>
        <w:jc w:val="both"/>
        <w:rPr>
          <w:rFonts w:ascii="Palatino Linotype" w:hAnsi="Palatino Linotype"/>
          <w:iCs/>
          <w:sz w:val="24"/>
          <w:szCs w:val="24"/>
        </w:rPr>
      </w:pPr>
      <w:r w:rsidRPr="00DD6CAC">
        <w:rPr>
          <w:rFonts w:ascii="Palatino Linotype" w:hAnsi="Palatino Linotype"/>
          <w:iCs/>
          <w:sz w:val="24"/>
          <w:szCs w:val="24"/>
        </w:rPr>
        <w:t>A szakképesítés megnevezése: Klasszikus</w:t>
      </w:r>
      <w:r>
        <w:rPr>
          <w:rFonts w:ascii="Palatino Linotype" w:hAnsi="Palatino Linotype"/>
          <w:iCs/>
          <w:sz w:val="24"/>
          <w:szCs w:val="24"/>
        </w:rPr>
        <w:t xml:space="preserve"> </w:t>
      </w:r>
      <w:r w:rsidRPr="00DD6CAC">
        <w:rPr>
          <w:rFonts w:ascii="Palatino Linotype" w:hAnsi="Palatino Linotype"/>
          <w:iCs/>
          <w:sz w:val="24"/>
          <w:szCs w:val="24"/>
        </w:rPr>
        <w:t>zenész (</w:t>
      </w:r>
      <w:proofErr w:type="spellStart"/>
      <w:r>
        <w:rPr>
          <w:rFonts w:ascii="Palatino Linotype" w:hAnsi="Palatino Linotype"/>
          <w:iCs/>
          <w:sz w:val="24"/>
          <w:szCs w:val="24"/>
        </w:rPr>
        <w:t>hangszers-zenész</w:t>
      </w:r>
      <w:proofErr w:type="spellEnd"/>
      <w:r>
        <w:rPr>
          <w:rFonts w:ascii="Palatino Linotype" w:hAnsi="Palatino Linotype"/>
          <w:iCs/>
          <w:sz w:val="24"/>
          <w:szCs w:val="24"/>
        </w:rPr>
        <w:t xml:space="preserve"> ütős szakmairány</w:t>
      </w:r>
      <w:r w:rsidRPr="00DD6CAC">
        <w:rPr>
          <w:rFonts w:ascii="Palatino Linotype" w:hAnsi="Palatino Linotype"/>
          <w:iCs/>
          <w:sz w:val="24"/>
          <w:szCs w:val="24"/>
        </w:rPr>
        <w:t>)</w:t>
      </w:r>
    </w:p>
    <w:p w:rsidR="007A1FA1" w:rsidRPr="00DD6CAC" w:rsidRDefault="007A1FA1" w:rsidP="007A1FA1">
      <w:pPr>
        <w:autoSpaceDE w:val="0"/>
        <w:autoSpaceDN w:val="0"/>
        <w:adjustRightInd w:val="0"/>
        <w:spacing w:after="0" w:line="240" w:lineRule="auto"/>
        <w:ind w:left="234" w:firstLine="204"/>
        <w:jc w:val="both"/>
        <w:rPr>
          <w:rFonts w:ascii="Palatino Linotype" w:hAnsi="Palatino Linotype"/>
          <w:iCs/>
          <w:sz w:val="24"/>
          <w:szCs w:val="24"/>
        </w:rPr>
      </w:pPr>
    </w:p>
    <w:p w:rsidR="007A1FA1" w:rsidRDefault="007A1FA1" w:rsidP="007A1FA1">
      <w:pPr>
        <w:autoSpaceDE w:val="0"/>
        <w:autoSpaceDN w:val="0"/>
        <w:spacing w:after="0" w:line="240" w:lineRule="auto"/>
        <w:ind w:left="438"/>
        <w:rPr>
          <w:rFonts w:ascii="Palatino Linotype" w:hAnsi="Palatino Linotype"/>
          <w:iCs/>
          <w:sz w:val="24"/>
          <w:szCs w:val="24"/>
        </w:rPr>
      </w:pPr>
      <w:r w:rsidRPr="00DD6CAC">
        <w:rPr>
          <w:rFonts w:ascii="Palatino Linotype" w:hAnsi="Palatino Linotype"/>
          <w:iCs/>
          <w:sz w:val="24"/>
          <w:szCs w:val="24"/>
        </w:rPr>
        <w:t xml:space="preserve">A szakmacsoport száma és megnevezése: </w:t>
      </w:r>
      <w:r w:rsidRPr="00804B62">
        <w:rPr>
          <w:rFonts w:ascii="Palatino Linotype" w:hAnsi="Palatino Linotype"/>
          <w:iCs/>
          <w:sz w:val="24"/>
          <w:szCs w:val="24"/>
        </w:rPr>
        <w:t>4. Művészet, közművelődés, kommunikáció</w:t>
      </w:r>
    </w:p>
    <w:p w:rsidR="007A1FA1" w:rsidRPr="00DD6CAC" w:rsidRDefault="007A1FA1" w:rsidP="007A1FA1">
      <w:pPr>
        <w:autoSpaceDE w:val="0"/>
        <w:autoSpaceDN w:val="0"/>
        <w:adjustRightInd w:val="0"/>
        <w:spacing w:after="0" w:line="240" w:lineRule="auto"/>
        <w:ind w:left="234" w:firstLine="204"/>
        <w:jc w:val="both"/>
        <w:rPr>
          <w:rFonts w:ascii="Palatino Linotype" w:hAnsi="Palatino Linotype"/>
          <w:iCs/>
          <w:sz w:val="24"/>
          <w:szCs w:val="24"/>
        </w:rPr>
      </w:pPr>
    </w:p>
    <w:p w:rsidR="007A1FA1" w:rsidRPr="00DD6CAC" w:rsidRDefault="007A1FA1" w:rsidP="007A1FA1">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DD6CAC">
        <w:rPr>
          <w:rFonts w:ascii="Palatino Linotype" w:hAnsi="Palatino Linotype"/>
          <w:iCs/>
          <w:sz w:val="24"/>
          <w:szCs w:val="24"/>
        </w:rPr>
        <w:t xml:space="preserve">Ágazati besorolás száma és megnevezése: </w:t>
      </w:r>
      <w:r w:rsidRPr="00DD6CAC">
        <w:rPr>
          <w:rFonts w:ascii="Palatino Linotype" w:hAnsi="Palatino Linotype"/>
          <w:iCs/>
          <w:sz w:val="24"/>
          <w:szCs w:val="24"/>
        </w:rPr>
        <w:tab/>
      </w:r>
      <w:r>
        <w:rPr>
          <w:rFonts w:ascii="Palatino Linotype" w:hAnsi="Palatino Linotype"/>
          <w:iCs/>
          <w:sz w:val="24"/>
          <w:szCs w:val="24"/>
        </w:rPr>
        <w:t>-</w:t>
      </w:r>
    </w:p>
    <w:p w:rsidR="007A1FA1" w:rsidRPr="00DD6CAC" w:rsidRDefault="007A1FA1" w:rsidP="007A1FA1">
      <w:pPr>
        <w:autoSpaceDE w:val="0"/>
        <w:autoSpaceDN w:val="0"/>
        <w:adjustRightInd w:val="0"/>
        <w:spacing w:after="0" w:line="240" w:lineRule="auto"/>
        <w:ind w:left="234" w:firstLine="204"/>
        <w:jc w:val="both"/>
        <w:rPr>
          <w:rFonts w:ascii="Palatino Linotype" w:hAnsi="Palatino Linotype"/>
          <w:iCs/>
          <w:sz w:val="24"/>
          <w:szCs w:val="24"/>
        </w:rPr>
      </w:pPr>
    </w:p>
    <w:p w:rsidR="007A1FA1" w:rsidRPr="00DD6CAC" w:rsidRDefault="007A1FA1" w:rsidP="007A1FA1">
      <w:pPr>
        <w:autoSpaceDE w:val="0"/>
        <w:autoSpaceDN w:val="0"/>
        <w:adjustRightInd w:val="0"/>
        <w:spacing w:after="0" w:line="240" w:lineRule="auto"/>
        <w:ind w:left="234" w:firstLine="204"/>
        <w:jc w:val="both"/>
        <w:rPr>
          <w:rFonts w:ascii="Palatino Linotype" w:hAnsi="Palatino Linotype"/>
          <w:iCs/>
          <w:sz w:val="24"/>
          <w:szCs w:val="24"/>
        </w:rPr>
      </w:pPr>
      <w:r w:rsidRPr="00DD6CAC">
        <w:rPr>
          <w:rFonts w:ascii="Palatino Linotype" w:hAnsi="Palatino Linotype"/>
          <w:iCs/>
          <w:sz w:val="24"/>
          <w:szCs w:val="24"/>
        </w:rPr>
        <w:t>Iskolai rendszerű szakképzésben a szakképzési évfolyamok száma: 2</w:t>
      </w:r>
    </w:p>
    <w:p w:rsidR="007A1FA1" w:rsidRPr="00DD6CAC" w:rsidRDefault="007A1FA1" w:rsidP="007A1FA1">
      <w:pPr>
        <w:autoSpaceDE w:val="0"/>
        <w:autoSpaceDN w:val="0"/>
        <w:adjustRightInd w:val="0"/>
        <w:spacing w:after="0" w:line="240" w:lineRule="auto"/>
        <w:ind w:left="234" w:firstLine="204"/>
        <w:jc w:val="both"/>
        <w:rPr>
          <w:rFonts w:ascii="Palatino Linotype" w:hAnsi="Palatino Linotype"/>
          <w:iCs/>
          <w:sz w:val="24"/>
          <w:szCs w:val="24"/>
        </w:rPr>
      </w:pPr>
    </w:p>
    <w:p w:rsidR="007A1FA1" w:rsidRPr="00DD6CAC" w:rsidRDefault="007A1FA1" w:rsidP="007A1FA1">
      <w:pPr>
        <w:autoSpaceDE w:val="0"/>
        <w:autoSpaceDN w:val="0"/>
        <w:adjustRightInd w:val="0"/>
        <w:spacing w:after="0" w:line="240" w:lineRule="auto"/>
        <w:ind w:left="234" w:firstLine="204"/>
        <w:jc w:val="both"/>
        <w:rPr>
          <w:rFonts w:ascii="Palatino Linotype" w:hAnsi="Palatino Linotype"/>
          <w:iCs/>
          <w:sz w:val="24"/>
          <w:szCs w:val="24"/>
        </w:rPr>
      </w:pPr>
      <w:r w:rsidRPr="00DD6CAC">
        <w:rPr>
          <w:rFonts w:ascii="Palatino Linotype" w:hAnsi="Palatino Linotype"/>
          <w:iCs/>
          <w:sz w:val="24"/>
          <w:szCs w:val="24"/>
        </w:rPr>
        <w:t>Elméleti képzési idő aránya: 40%</w:t>
      </w:r>
    </w:p>
    <w:p w:rsidR="007A1FA1" w:rsidRPr="00DD6CAC" w:rsidRDefault="007A1FA1" w:rsidP="007A1FA1">
      <w:pPr>
        <w:autoSpaceDE w:val="0"/>
        <w:autoSpaceDN w:val="0"/>
        <w:adjustRightInd w:val="0"/>
        <w:spacing w:after="0" w:line="240" w:lineRule="auto"/>
        <w:ind w:left="234" w:firstLine="204"/>
        <w:jc w:val="both"/>
        <w:rPr>
          <w:rFonts w:ascii="Palatino Linotype" w:hAnsi="Palatino Linotype"/>
          <w:iCs/>
          <w:sz w:val="24"/>
          <w:szCs w:val="24"/>
        </w:rPr>
      </w:pPr>
    </w:p>
    <w:p w:rsidR="007A1FA1" w:rsidRPr="00DD6CAC" w:rsidRDefault="007A1FA1" w:rsidP="007A1FA1">
      <w:pPr>
        <w:autoSpaceDE w:val="0"/>
        <w:autoSpaceDN w:val="0"/>
        <w:adjustRightInd w:val="0"/>
        <w:spacing w:after="0" w:line="240" w:lineRule="auto"/>
        <w:ind w:left="234" w:firstLine="204"/>
        <w:jc w:val="both"/>
        <w:rPr>
          <w:rFonts w:ascii="Palatino Linotype" w:hAnsi="Palatino Linotype"/>
          <w:iCs/>
          <w:sz w:val="24"/>
          <w:szCs w:val="24"/>
        </w:rPr>
      </w:pPr>
      <w:r w:rsidRPr="00DD6CAC">
        <w:rPr>
          <w:rFonts w:ascii="Palatino Linotype" w:hAnsi="Palatino Linotype"/>
          <w:iCs/>
          <w:sz w:val="24"/>
          <w:szCs w:val="24"/>
        </w:rPr>
        <w:t>Gyakorlati képzési idő aránya: 60%</w:t>
      </w:r>
    </w:p>
    <w:p w:rsidR="007A1FA1" w:rsidRPr="00DD6CAC" w:rsidRDefault="007A1FA1" w:rsidP="007A1FA1">
      <w:pPr>
        <w:autoSpaceDE w:val="0"/>
        <w:autoSpaceDN w:val="0"/>
        <w:adjustRightInd w:val="0"/>
        <w:spacing w:after="0" w:line="240" w:lineRule="auto"/>
        <w:ind w:left="234" w:firstLine="204"/>
        <w:jc w:val="both"/>
        <w:rPr>
          <w:rFonts w:ascii="Palatino Linotype" w:hAnsi="Palatino Linotype"/>
          <w:iCs/>
          <w:sz w:val="24"/>
          <w:szCs w:val="24"/>
        </w:rPr>
      </w:pPr>
    </w:p>
    <w:p w:rsidR="007A1FA1" w:rsidRPr="00804B62" w:rsidRDefault="007A1FA1" w:rsidP="007A1FA1">
      <w:pPr>
        <w:ind w:left="234"/>
        <w:rPr>
          <w:rFonts w:ascii="Palatino Linotype" w:hAnsi="Palatino Linotype"/>
          <w:iCs/>
          <w:sz w:val="24"/>
          <w:szCs w:val="24"/>
        </w:rPr>
      </w:pPr>
      <w:r w:rsidRPr="00DD6CAC">
        <w:rPr>
          <w:rFonts w:ascii="Palatino Linotype" w:hAnsi="Palatino Linotype"/>
          <w:iCs/>
          <w:sz w:val="24"/>
          <w:szCs w:val="24"/>
        </w:rPr>
        <w:t xml:space="preserve">Az iskolai rendszerű képzésben az összefüggő szakmai gyakorlat időtartama: </w:t>
      </w:r>
      <w:r w:rsidRPr="00804B62">
        <w:rPr>
          <w:rFonts w:ascii="Palatino Linotype" w:hAnsi="Palatino Linotype"/>
          <w:iCs/>
          <w:sz w:val="24"/>
          <w:szCs w:val="24"/>
        </w:rPr>
        <w:t xml:space="preserve">Művészeti szakmai gyakorlat 160 óra, mely megszervezhető a képzési sajátosságok </w:t>
      </w:r>
      <w:r w:rsidRPr="00804B62">
        <w:rPr>
          <w:rFonts w:ascii="Palatino Linotype" w:hAnsi="Palatino Linotype"/>
          <w:iCs/>
          <w:sz w:val="24"/>
          <w:szCs w:val="24"/>
        </w:rPr>
        <w:lastRenderedPageBreak/>
        <w:t>figyelembevételével. Pl. hétvégi és nyári koncertek, fellépések, táborok, versenyek, kiállítások, művésztelepek formájában is</w:t>
      </w:r>
    </w:p>
    <w:p w:rsidR="007A1FA1" w:rsidRDefault="007A1FA1" w:rsidP="007A1FA1">
      <w:pPr>
        <w:autoSpaceDE w:val="0"/>
        <w:autoSpaceDN w:val="0"/>
        <w:adjustRightInd w:val="0"/>
        <w:spacing w:after="0" w:line="240" w:lineRule="auto"/>
        <w:ind w:left="426"/>
        <w:jc w:val="both"/>
        <w:rPr>
          <w:rFonts w:ascii="Palatino Linotype" w:hAnsi="Palatino Linotype"/>
          <w:iCs/>
          <w:sz w:val="24"/>
          <w:szCs w:val="24"/>
        </w:rPr>
      </w:pPr>
    </w:p>
    <w:p w:rsidR="007A1FA1" w:rsidRPr="00DD6CAC" w:rsidRDefault="007A1FA1" w:rsidP="007A1FA1">
      <w:pPr>
        <w:autoSpaceDE w:val="0"/>
        <w:autoSpaceDN w:val="0"/>
        <w:adjustRightInd w:val="0"/>
        <w:spacing w:after="0" w:line="240" w:lineRule="auto"/>
        <w:ind w:left="426"/>
        <w:jc w:val="both"/>
        <w:rPr>
          <w:rFonts w:ascii="Palatino Linotype" w:hAnsi="Palatino Linotype"/>
          <w:iCs/>
          <w:sz w:val="24"/>
          <w:szCs w:val="24"/>
        </w:rPr>
      </w:pPr>
    </w:p>
    <w:p w:rsidR="007A1FA1" w:rsidRPr="00DD6CAC" w:rsidRDefault="007A1FA1" w:rsidP="007A1FA1">
      <w:pPr>
        <w:tabs>
          <w:tab w:val="left" w:pos="851"/>
        </w:tabs>
        <w:spacing w:after="0" w:line="240" w:lineRule="auto"/>
        <w:ind w:left="30"/>
        <w:jc w:val="both"/>
        <w:rPr>
          <w:rFonts w:ascii="Palatino Linotype" w:hAnsi="Palatino Linotype"/>
          <w:b/>
          <w:sz w:val="24"/>
          <w:szCs w:val="24"/>
        </w:rPr>
      </w:pPr>
      <w:r w:rsidRPr="00DD6CAC">
        <w:rPr>
          <w:rFonts w:ascii="Palatino Linotype" w:hAnsi="Palatino Linotype"/>
          <w:b/>
          <w:sz w:val="24"/>
          <w:szCs w:val="24"/>
        </w:rPr>
        <w:t>III.</w:t>
      </w:r>
      <w:r>
        <w:rPr>
          <w:rFonts w:ascii="Palatino Linotype" w:hAnsi="Palatino Linotype"/>
          <w:b/>
          <w:sz w:val="24"/>
          <w:szCs w:val="24"/>
        </w:rPr>
        <w:tab/>
      </w:r>
      <w:proofErr w:type="gramStart"/>
      <w:r w:rsidRPr="00DD6CAC">
        <w:rPr>
          <w:rFonts w:ascii="Palatino Linotype" w:hAnsi="Palatino Linotype"/>
          <w:b/>
          <w:sz w:val="24"/>
          <w:szCs w:val="24"/>
        </w:rPr>
        <w:t>A</w:t>
      </w:r>
      <w:proofErr w:type="gramEnd"/>
      <w:r w:rsidRPr="00DD6CAC">
        <w:rPr>
          <w:rFonts w:ascii="Palatino Linotype" w:hAnsi="Palatino Linotype"/>
          <w:b/>
          <w:sz w:val="24"/>
          <w:szCs w:val="24"/>
        </w:rPr>
        <w:t xml:space="preserve"> szakképzésbe történő belépés feltételei</w:t>
      </w:r>
    </w:p>
    <w:p w:rsidR="007A1FA1" w:rsidRPr="00DD6CAC" w:rsidRDefault="007A1FA1" w:rsidP="007A1FA1">
      <w:pPr>
        <w:tabs>
          <w:tab w:val="left" w:pos="1260"/>
        </w:tabs>
        <w:spacing w:after="0" w:line="240" w:lineRule="auto"/>
        <w:ind w:left="42" w:hanging="12"/>
        <w:jc w:val="both"/>
        <w:rPr>
          <w:rFonts w:ascii="Palatino Linotype" w:hAnsi="Palatino Linotype"/>
          <w:b/>
          <w:sz w:val="24"/>
          <w:szCs w:val="24"/>
        </w:rPr>
      </w:pPr>
    </w:p>
    <w:p w:rsidR="007A1FA1" w:rsidRPr="00DD6CAC" w:rsidRDefault="007A1FA1" w:rsidP="007A1FA1">
      <w:pPr>
        <w:autoSpaceDE w:val="0"/>
        <w:autoSpaceDN w:val="0"/>
        <w:adjustRightInd w:val="0"/>
        <w:spacing w:after="0" w:line="240" w:lineRule="auto"/>
        <w:ind w:left="234" w:firstLine="204"/>
        <w:jc w:val="both"/>
        <w:rPr>
          <w:rFonts w:ascii="Palatino Linotype" w:hAnsi="Palatino Linotype"/>
          <w:iCs/>
          <w:sz w:val="24"/>
          <w:szCs w:val="24"/>
        </w:rPr>
      </w:pPr>
      <w:r w:rsidRPr="00DD6CAC">
        <w:rPr>
          <w:rFonts w:ascii="Palatino Linotype" w:hAnsi="Palatino Linotype"/>
          <w:iCs/>
          <w:sz w:val="24"/>
          <w:szCs w:val="24"/>
        </w:rPr>
        <w:t>Iskolai előképzettség: érettségi végzettség</w:t>
      </w:r>
      <w:r>
        <w:rPr>
          <w:rFonts w:ascii="Palatino Linotype" w:hAnsi="Palatino Linotype"/>
          <w:iCs/>
          <w:sz w:val="24"/>
          <w:szCs w:val="24"/>
        </w:rPr>
        <w:t>,</w:t>
      </w:r>
      <w:r w:rsidRPr="00DD6CAC">
        <w:rPr>
          <w:rFonts w:ascii="Palatino Linotype" w:hAnsi="Palatino Linotype"/>
          <w:iCs/>
          <w:sz w:val="24"/>
          <w:szCs w:val="24"/>
        </w:rPr>
        <w:t xml:space="preserve"> párhuzamos oktatás esetén nyolcadik évfolyam elvégzésével tanúsított alapfokú iskolai végzettség</w:t>
      </w:r>
    </w:p>
    <w:p w:rsidR="007A1FA1" w:rsidRPr="00DD6CAC" w:rsidRDefault="007A1FA1" w:rsidP="007A1FA1">
      <w:pPr>
        <w:autoSpaceDE w:val="0"/>
        <w:autoSpaceDN w:val="0"/>
        <w:adjustRightInd w:val="0"/>
        <w:spacing w:after="0" w:line="240" w:lineRule="auto"/>
        <w:ind w:left="234" w:firstLine="474"/>
        <w:jc w:val="both"/>
        <w:rPr>
          <w:rFonts w:ascii="Palatino Linotype" w:hAnsi="Palatino Linotype"/>
          <w:iCs/>
          <w:sz w:val="24"/>
          <w:szCs w:val="24"/>
        </w:rPr>
      </w:pPr>
      <w:r w:rsidRPr="00DD6CAC">
        <w:rPr>
          <w:rFonts w:ascii="Palatino Linotype" w:hAnsi="Palatino Linotype"/>
          <w:iCs/>
          <w:sz w:val="24"/>
          <w:szCs w:val="24"/>
        </w:rPr>
        <w:tab/>
      </w:r>
    </w:p>
    <w:p w:rsidR="007A1FA1" w:rsidRPr="00DD6CAC" w:rsidRDefault="007A1FA1" w:rsidP="007A1FA1">
      <w:pPr>
        <w:autoSpaceDE w:val="0"/>
        <w:autoSpaceDN w:val="0"/>
        <w:adjustRightInd w:val="0"/>
        <w:spacing w:after="0" w:line="240" w:lineRule="auto"/>
        <w:ind w:firstLine="438"/>
        <w:jc w:val="both"/>
        <w:rPr>
          <w:rFonts w:ascii="Palatino Linotype" w:hAnsi="Palatino Linotype"/>
          <w:iCs/>
          <w:sz w:val="24"/>
          <w:szCs w:val="24"/>
        </w:rPr>
      </w:pPr>
      <w:r w:rsidRPr="00DD6CAC">
        <w:rPr>
          <w:rFonts w:ascii="Palatino Linotype" w:hAnsi="Palatino Linotype"/>
          <w:iCs/>
          <w:sz w:val="24"/>
          <w:szCs w:val="24"/>
        </w:rPr>
        <w:t>Bemeneti kompetenciák: -</w:t>
      </w:r>
    </w:p>
    <w:p w:rsidR="007A1FA1" w:rsidRPr="00DD6CAC" w:rsidRDefault="007A1FA1" w:rsidP="007A1FA1">
      <w:pPr>
        <w:autoSpaceDE w:val="0"/>
        <w:autoSpaceDN w:val="0"/>
        <w:adjustRightInd w:val="0"/>
        <w:spacing w:after="0" w:line="240" w:lineRule="auto"/>
        <w:ind w:left="234" w:firstLine="204"/>
        <w:jc w:val="both"/>
        <w:rPr>
          <w:rFonts w:ascii="Palatino Linotype" w:hAnsi="Palatino Linotype"/>
          <w:iCs/>
          <w:sz w:val="24"/>
          <w:szCs w:val="24"/>
        </w:rPr>
      </w:pPr>
    </w:p>
    <w:p w:rsidR="007A1FA1" w:rsidRDefault="007A1FA1" w:rsidP="007A1FA1">
      <w:pPr>
        <w:autoSpaceDE w:val="0"/>
        <w:autoSpaceDN w:val="0"/>
        <w:adjustRightInd w:val="0"/>
        <w:spacing w:after="0" w:line="240" w:lineRule="auto"/>
        <w:ind w:left="438"/>
        <w:jc w:val="both"/>
        <w:rPr>
          <w:rFonts w:ascii="Palatino Linotype" w:hAnsi="Palatino Linotype"/>
          <w:iCs/>
          <w:sz w:val="24"/>
          <w:szCs w:val="24"/>
        </w:rPr>
      </w:pPr>
      <w:r w:rsidRPr="00DD6CAC">
        <w:rPr>
          <w:rFonts w:ascii="Palatino Linotype" w:hAnsi="Palatino Linotype"/>
          <w:iCs/>
          <w:sz w:val="24"/>
          <w:szCs w:val="24"/>
        </w:rPr>
        <w:t>Szakmai előképzettség:</w:t>
      </w:r>
      <w:r>
        <w:rPr>
          <w:rFonts w:ascii="Palatino Linotype" w:hAnsi="Palatino Linotype"/>
          <w:iCs/>
          <w:sz w:val="24"/>
          <w:szCs w:val="24"/>
        </w:rPr>
        <w:t xml:space="preserve"> </w:t>
      </w:r>
      <w:r w:rsidRPr="00804B62">
        <w:rPr>
          <w:rFonts w:ascii="Palatino Linotype" w:hAnsi="Palatino Linotype"/>
          <w:iCs/>
          <w:sz w:val="24"/>
          <w:szCs w:val="24"/>
        </w:rPr>
        <w:t>A elméleti ismereteknek legalább a zenei alapszintnek megfelelő színvonalú ismerete, valamint a hangszeres (énekes) gyakorlati ismeret, a zenei műfajban való alapszintű jártasság, amelyeket a szakképző iskola írásbeli és gyakorlati felvételi vizsgán értékel</w:t>
      </w:r>
    </w:p>
    <w:p w:rsidR="007A1FA1" w:rsidRPr="0087265F" w:rsidRDefault="007A1FA1" w:rsidP="007A1FA1">
      <w:pPr>
        <w:autoSpaceDE w:val="0"/>
        <w:autoSpaceDN w:val="0"/>
        <w:adjustRightInd w:val="0"/>
        <w:spacing w:after="0" w:line="240" w:lineRule="auto"/>
        <w:ind w:left="234" w:firstLine="204"/>
        <w:jc w:val="both"/>
        <w:rPr>
          <w:rFonts w:ascii="Palatino Linotype" w:hAnsi="Palatino Linotype"/>
          <w:iCs/>
          <w:sz w:val="24"/>
          <w:szCs w:val="24"/>
        </w:rPr>
      </w:pPr>
    </w:p>
    <w:p w:rsidR="007A1FA1" w:rsidRPr="00DD6CAC" w:rsidRDefault="007A1FA1" w:rsidP="007A1FA1">
      <w:pPr>
        <w:autoSpaceDE w:val="0"/>
        <w:autoSpaceDN w:val="0"/>
        <w:adjustRightInd w:val="0"/>
        <w:spacing w:after="0" w:line="240" w:lineRule="auto"/>
        <w:ind w:left="234" w:firstLine="204"/>
        <w:jc w:val="both"/>
        <w:rPr>
          <w:rFonts w:ascii="Palatino Linotype" w:hAnsi="Palatino Linotype"/>
          <w:iCs/>
          <w:sz w:val="24"/>
          <w:szCs w:val="24"/>
        </w:rPr>
      </w:pPr>
      <w:r w:rsidRPr="00DD6CAC">
        <w:rPr>
          <w:rFonts w:ascii="Palatino Linotype" w:hAnsi="Palatino Linotype"/>
          <w:iCs/>
          <w:sz w:val="24"/>
          <w:szCs w:val="24"/>
        </w:rPr>
        <w:t>Előírt gyakorlat: -</w:t>
      </w:r>
    </w:p>
    <w:p w:rsidR="007A1FA1" w:rsidRPr="00DD6CAC" w:rsidRDefault="007A1FA1" w:rsidP="007A1FA1">
      <w:pPr>
        <w:autoSpaceDE w:val="0"/>
        <w:autoSpaceDN w:val="0"/>
        <w:adjustRightInd w:val="0"/>
        <w:spacing w:after="0" w:line="240" w:lineRule="auto"/>
        <w:ind w:left="234" w:firstLine="204"/>
        <w:jc w:val="both"/>
        <w:rPr>
          <w:rFonts w:ascii="Palatino Linotype" w:hAnsi="Palatino Linotype"/>
          <w:iCs/>
          <w:sz w:val="24"/>
          <w:szCs w:val="24"/>
        </w:rPr>
      </w:pPr>
    </w:p>
    <w:p w:rsidR="007A1FA1" w:rsidRPr="00DD6CAC" w:rsidRDefault="007A1FA1" w:rsidP="007A1FA1">
      <w:pPr>
        <w:autoSpaceDE w:val="0"/>
        <w:autoSpaceDN w:val="0"/>
        <w:adjustRightInd w:val="0"/>
        <w:spacing w:after="0" w:line="240" w:lineRule="auto"/>
        <w:ind w:left="234" w:firstLine="204"/>
        <w:jc w:val="both"/>
        <w:rPr>
          <w:rFonts w:ascii="Palatino Linotype" w:hAnsi="Palatino Linotype"/>
          <w:iCs/>
          <w:sz w:val="24"/>
          <w:szCs w:val="24"/>
        </w:rPr>
      </w:pPr>
      <w:r w:rsidRPr="00DD6CAC">
        <w:rPr>
          <w:rFonts w:ascii="Palatino Linotype" w:hAnsi="Palatino Linotype"/>
          <w:iCs/>
          <w:sz w:val="24"/>
          <w:szCs w:val="24"/>
        </w:rPr>
        <w:t xml:space="preserve">Egészségügyi alkalmassági követelmények: </w:t>
      </w:r>
      <w:r>
        <w:rPr>
          <w:rFonts w:ascii="Palatino Linotype" w:hAnsi="Palatino Linotype"/>
          <w:iCs/>
          <w:sz w:val="24"/>
          <w:szCs w:val="24"/>
        </w:rPr>
        <w:t>szükségesek</w:t>
      </w:r>
    </w:p>
    <w:p w:rsidR="007A1FA1" w:rsidRPr="00DD6CAC" w:rsidRDefault="007A1FA1" w:rsidP="007A1FA1">
      <w:pPr>
        <w:autoSpaceDE w:val="0"/>
        <w:autoSpaceDN w:val="0"/>
        <w:adjustRightInd w:val="0"/>
        <w:spacing w:after="0" w:line="240" w:lineRule="auto"/>
        <w:ind w:left="234" w:firstLine="204"/>
        <w:jc w:val="both"/>
        <w:rPr>
          <w:rFonts w:ascii="Palatino Linotype" w:hAnsi="Palatino Linotype"/>
          <w:iCs/>
          <w:sz w:val="24"/>
          <w:szCs w:val="24"/>
        </w:rPr>
      </w:pPr>
    </w:p>
    <w:p w:rsidR="007A1FA1" w:rsidRPr="00DD6CAC" w:rsidRDefault="007A1FA1" w:rsidP="007A1FA1">
      <w:pPr>
        <w:autoSpaceDE w:val="0"/>
        <w:autoSpaceDN w:val="0"/>
        <w:adjustRightInd w:val="0"/>
        <w:spacing w:after="0" w:line="240" w:lineRule="auto"/>
        <w:ind w:left="234" w:firstLine="204"/>
        <w:jc w:val="both"/>
        <w:rPr>
          <w:rFonts w:ascii="Palatino Linotype" w:hAnsi="Palatino Linotype"/>
          <w:iCs/>
          <w:sz w:val="24"/>
          <w:szCs w:val="24"/>
        </w:rPr>
      </w:pPr>
      <w:r w:rsidRPr="00DD6CAC">
        <w:rPr>
          <w:rFonts w:ascii="Palatino Linotype" w:hAnsi="Palatino Linotype"/>
          <w:iCs/>
          <w:sz w:val="24"/>
          <w:szCs w:val="24"/>
        </w:rPr>
        <w:t xml:space="preserve">Pályaalkalmassági követelmények: </w:t>
      </w:r>
      <w:r>
        <w:rPr>
          <w:rFonts w:ascii="Palatino Linotype" w:hAnsi="Palatino Linotype"/>
          <w:iCs/>
          <w:sz w:val="24"/>
          <w:szCs w:val="24"/>
        </w:rPr>
        <w:t>szükségesek</w:t>
      </w:r>
    </w:p>
    <w:p w:rsidR="007A1FA1" w:rsidRPr="00DD6CAC" w:rsidRDefault="007A1FA1" w:rsidP="007A1FA1">
      <w:pPr>
        <w:autoSpaceDE w:val="0"/>
        <w:autoSpaceDN w:val="0"/>
        <w:adjustRightInd w:val="0"/>
        <w:spacing w:after="0" w:line="240" w:lineRule="auto"/>
        <w:jc w:val="both"/>
        <w:rPr>
          <w:rFonts w:ascii="Palatino Linotype" w:hAnsi="Palatino Linotype"/>
          <w:iCs/>
          <w:sz w:val="24"/>
          <w:szCs w:val="24"/>
        </w:rPr>
      </w:pPr>
    </w:p>
    <w:p w:rsidR="007A1FA1" w:rsidRPr="00DD6CAC" w:rsidRDefault="007A1FA1" w:rsidP="007A1FA1">
      <w:pPr>
        <w:autoSpaceDE w:val="0"/>
        <w:autoSpaceDN w:val="0"/>
        <w:adjustRightInd w:val="0"/>
        <w:spacing w:after="0" w:line="240" w:lineRule="auto"/>
        <w:jc w:val="both"/>
        <w:rPr>
          <w:rFonts w:ascii="Palatino Linotype" w:hAnsi="Palatino Linotype"/>
          <w:iCs/>
          <w:sz w:val="24"/>
          <w:szCs w:val="24"/>
        </w:rPr>
      </w:pPr>
    </w:p>
    <w:p w:rsidR="007A1FA1" w:rsidRPr="00DD6CAC" w:rsidRDefault="007A1FA1" w:rsidP="007A1FA1">
      <w:pPr>
        <w:widowControl w:val="0"/>
        <w:numPr>
          <w:ilvl w:val="0"/>
          <w:numId w:val="4"/>
        </w:numPr>
        <w:suppressAutoHyphens/>
        <w:spacing w:after="0" w:line="240" w:lineRule="auto"/>
        <w:jc w:val="both"/>
        <w:rPr>
          <w:rFonts w:ascii="Palatino Linotype" w:hAnsi="Palatino Linotype"/>
          <w:b/>
          <w:sz w:val="24"/>
          <w:szCs w:val="24"/>
        </w:rPr>
      </w:pPr>
      <w:r w:rsidRPr="00DD6CAC">
        <w:rPr>
          <w:rFonts w:ascii="Palatino Linotype" w:hAnsi="Palatino Linotype"/>
          <w:b/>
          <w:sz w:val="24"/>
          <w:szCs w:val="24"/>
        </w:rPr>
        <w:t>A szakképzés szervezésének feltételei</w:t>
      </w:r>
    </w:p>
    <w:p w:rsidR="007A1FA1" w:rsidRPr="00DD6CAC" w:rsidRDefault="007A1FA1" w:rsidP="007A1FA1">
      <w:pPr>
        <w:widowControl w:val="0"/>
        <w:suppressAutoHyphens/>
        <w:spacing w:after="0" w:line="240" w:lineRule="auto"/>
        <w:ind w:left="750"/>
        <w:jc w:val="both"/>
        <w:rPr>
          <w:rFonts w:ascii="Palatino Linotype" w:hAnsi="Palatino Linotype"/>
          <w:b/>
          <w:sz w:val="24"/>
          <w:szCs w:val="24"/>
        </w:rPr>
      </w:pPr>
    </w:p>
    <w:p w:rsidR="007A1FA1" w:rsidRPr="00DD6CAC" w:rsidRDefault="007A1FA1" w:rsidP="007A1FA1">
      <w:pPr>
        <w:spacing w:after="0" w:line="240" w:lineRule="auto"/>
        <w:ind w:left="555"/>
        <w:jc w:val="both"/>
        <w:rPr>
          <w:rFonts w:ascii="Palatino Linotype" w:hAnsi="Palatino Linotype"/>
          <w:b/>
          <w:sz w:val="24"/>
          <w:szCs w:val="24"/>
        </w:rPr>
      </w:pPr>
      <w:r w:rsidRPr="00DD6CAC">
        <w:rPr>
          <w:rFonts w:ascii="Palatino Linotype" w:hAnsi="Palatino Linotype"/>
          <w:b/>
          <w:sz w:val="24"/>
          <w:szCs w:val="24"/>
        </w:rPr>
        <w:t>Személyi feltételek</w:t>
      </w:r>
    </w:p>
    <w:p w:rsidR="007A1FA1" w:rsidRPr="00DD6CAC" w:rsidRDefault="007A1FA1" w:rsidP="007A1FA1">
      <w:pPr>
        <w:spacing w:after="0" w:line="240" w:lineRule="auto"/>
        <w:ind w:left="555"/>
        <w:jc w:val="both"/>
        <w:rPr>
          <w:rFonts w:ascii="Palatino Linotype" w:hAnsi="Palatino Linotype"/>
          <w:sz w:val="24"/>
          <w:szCs w:val="24"/>
        </w:rPr>
      </w:pPr>
      <w:r w:rsidRPr="00DD6CAC">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7A1FA1" w:rsidRDefault="007A1FA1" w:rsidP="007A1FA1">
      <w:pPr>
        <w:spacing w:after="0" w:line="240" w:lineRule="auto"/>
        <w:ind w:left="555"/>
        <w:jc w:val="both"/>
        <w:rPr>
          <w:rFonts w:ascii="Palatino Linotype" w:hAnsi="Palatino Linotype"/>
          <w:sz w:val="24"/>
          <w:szCs w:val="24"/>
        </w:rPr>
      </w:pPr>
      <w:r w:rsidRPr="00DD6CAC">
        <w:rPr>
          <w:rFonts w:ascii="Palatino Linotype" w:hAnsi="Palatino Linotype"/>
          <w:sz w:val="24"/>
          <w:szCs w:val="24"/>
        </w:rPr>
        <w:t>Ezen túl az alábbi tantárgyak oktatására az alábbi végzettséggel rendelkező szakember alkalmazható:</w:t>
      </w:r>
    </w:p>
    <w:p w:rsidR="007A1FA1" w:rsidRPr="00DD6CAC" w:rsidRDefault="007A1FA1" w:rsidP="007A1FA1">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7A1FA1" w:rsidRPr="00DD6CAC" w:rsidTr="007A1FA1">
        <w:trPr>
          <w:jc w:val="center"/>
        </w:trPr>
        <w:tc>
          <w:tcPr>
            <w:tcW w:w="4053" w:type="dxa"/>
          </w:tcPr>
          <w:p w:rsidR="007A1FA1" w:rsidRPr="00DD6CAC" w:rsidRDefault="007A1FA1" w:rsidP="007A1FA1">
            <w:pPr>
              <w:spacing w:after="0" w:line="240" w:lineRule="auto"/>
              <w:jc w:val="center"/>
              <w:rPr>
                <w:rFonts w:ascii="Palatino Linotype" w:hAnsi="Palatino Linotype"/>
                <w:b/>
                <w:sz w:val="24"/>
                <w:szCs w:val="24"/>
              </w:rPr>
            </w:pPr>
            <w:r w:rsidRPr="00DD6CAC">
              <w:rPr>
                <w:rFonts w:ascii="Palatino Linotype" w:hAnsi="Palatino Linotype"/>
                <w:b/>
                <w:sz w:val="24"/>
                <w:szCs w:val="24"/>
              </w:rPr>
              <w:t>Tantárgy</w:t>
            </w:r>
          </w:p>
        </w:tc>
        <w:tc>
          <w:tcPr>
            <w:tcW w:w="4678" w:type="dxa"/>
          </w:tcPr>
          <w:p w:rsidR="007A1FA1" w:rsidRPr="00DD6CAC" w:rsidRDefault="007A1FA1" w:rsidP="007A1FA1">
            <w:pPr>
              <w:spacing w:after="0" w:line="240" w:lineRule="auto"/>
              <w:jc w:val="center"/>
              <w:rPr>
                <w:rFonts w:ascii="Palatino Linotype" w:hAnsi="Palatino Linotype"/>
                <w:b/>
                <w:sz w:val="24"/>
                <w:szCs w:val="24"/>
              </w:rPr>
            </w:pPr>
            <w:r w:rsidRPr="00DD6CAC">
              <w:rPr>
                <w:rFonts w:ascii="Palatino Linotype" w:hAnsi="Palatino Linotype"/>
                <w:b/>
                <w:sz w:val="24"/>
                <w:szCs w:val="24"/>
              </w:rPr>
              <w:t>Szakképesítés/Szakképzettség</w:t>
            </w:r>
          </w:p>
        </w:tc>
      </w:tr>
      <w:tr w:rsidR="007A1FA1" w:rsidRPr="00DD6CAC" w:rsidTr="007A1FA1">
        <w:trPr>
          <w:jc w:val="center"/>
        </w:trPr>
        <w:tc>
          <w:tcPr>
            <w:tcW w:w="4053" w:type="dxa"/>
            <w:vAlign w:val="center"/>
          </w:tcPr>
          <w:p w:rsidR="007A1FA1" w:rsidRPr="00DD6CAC" w:rsidRDefault="007A1FA1" w:rsidP="007A1FA1">
            <w:pPr>
              <w:spacing w:after="0" w:line="240" w:lineRule="auto"/>
              <w:rPr>
                <w:rFonts w:ascii="Palatino Linotype" w:hAnsi="Palatino Linotype"/>
                <w:bCs/>
                <w:sz w:val="24"/>
                <w:szCs w:val="24"/>
              </w:rPr>
            </w:pPr>
            <w:r w:rsidRPr="00DD6CAC">
              <w:rPr>
                <w:rFonts w:ascii="Palatino Linotype" w:hAnsi="Palatino Linotype"/>
                <w:bCs/>
                <w:sz w:val="24"/>
                <w:szCs w:val="24"/>
              </w:rPr>
              <w:t>-</w:t>
            </w:r>
          </w:p>
        </w:tc>
        <w:tc>
          <w:tcPr>
            <w:tcW w:w="4678" w:type="dxa"/>
          </w:tcPr>
          <w:p w:rsidR="007A1FA1" w:rsidRPr="00DD6CAC" w:rsidRDefault="007A1FA1" w:rsidP="007A1FA1">
            <w:pPr>
              <w:spacing w:after="0" w:line="240" w:lineRule="auto"/>
              <w:jc w:val="both"/>
              <w:rPr>
                <w:rFonts w:ascii="Palatino Linotype" w:hAnsi="Palatino Linotype"/>
                <w:sz w:val="24"/>
                <w:szCs w:val="24"/>
              </w:rPr>
            </w:pPr>
            <w:r w:rsidRPr="00DD6CAC">
              <w:rPr>
                <w:rFonts w:ascii="Palatino Linotype" w:hAnsi="Palatino Linotype"/>
                <w:sz w:val="24"/>
                <w:szCs w:val="24"/>
              </w:rPr>
              <w:t>-</w:t>
            </w:r>
          </w:p>
        </w:tc>
      </w:tr>
    </w:tbl>
    <w:p w:rsidR="007A1FA1" w:rsidRPr="00DD6CAC" w:rsidRDefault="007A1FA1" w:rsidP="007A1FA1">
      <w:pPr>
        <w:spacing w:after="0" w:line="240" w:lineRule="auto"/>
        <w:ind w:left="555"/>
        <w:jc w:val="both"/>
        <w:rPr>
          <w:rFonts w:ascii="Palatino Linotype" w:hAnsi="Palatino Linotype"/>
          <w:b/>
          <w:sz w:val="24"/>
          <w:szCs w:val="24"/>
        </w:rPr>
      </w:pPr>
    </w:p>
    <w:p w:rsidR="007A1FA1" w:rsidRPr="00DD6CAC" w:rsidRDefault="007A1FA1" w:rsidP="007A1FA1">
      <w:pPr>
        <w:spacing w:after="0" w:line="240" w:lineRule="auto"/>
        <w:ind w:left="555"/>
        <w:jc w:val="both"/>
        <w:rPr>
          <w:rFonts w:ascii="Palatino Linotype" w:hAnsi="Palatino Linotype"/>
          <w:b/>
          <w:sz w:val="24"/>
          <w:szCs w:val="24"/>
        </w:rPr>
      </w:pPr>
      <w:r w:rsidRPr="00DD6CAC">
        <w:rPr>
          <w:rFonts w:ascii="Palatino Linotype" w:hAnsi="Palatino Linotype"/>
          <w:b/>
          <w:sz w:val="24"/>
          <w:szCs w:val="24"/>
        </w:rPr>
        <w:t>Tárgyi feltételek</w:t>
      </w:r>
    </w:p>
    <w:p w:rsidR="007A1FA1" w:rsidRPr="001E1A55" w:rsidRDefault="007A1FA1" w:rsidP="007A1FA1">
      <w:pPr>
        <w:spacing w:after="0" w:line="240" w:lineRule="auto"/>
        <w:ind w:left="550"/>
        <w:jc w:val="both"/>
        <w:rPr>
          <w:rFonts w:ascii="Palatino Linotype" w:hAnsi="Palatino Linotype"/>
          <w:sz w:val="24"/>
          <w:szCs w:val="24"/>
        </w:rPr>
      </w:pPr>
      <w:r w:rsidRPr="00DD6CAC">
        <w:rPr>
          <w:rFonts w:ascii="Palatino Linotype" w:hAnsi="Palatino Linotype"/>
          <w:kern w:val="1"/>
          <w:sz w:val="24"/>
          <w:szCs w:val="24"/>
          <w:lang w:eastAsia="hi-IN" w:bidi="hi-IN"/>
        </w:rPr>
        <w:t>A szakmai képzés lebonyolításához szükséges eszközök és felszerelések felsorolását a szakképesítés szakmai és vizsgakövetelménye (</w:t>
      </w:r>
      <w:proofErr w:type="spellStart"/>
      <w:r w:rsidRPr="00DD6CAC">
        <w:rPr>
          <w:rFonts w:ascii="Palatino Linotype" w:hAnsi="Palatino Linotype"/>
          <w:kern w:val="1"/>
          <w:sz w:val="24"/>
          <w:szCs w:val="24"/>
          <w:lang w:eastAsia="hi-IN" w:bidi="hi-IN"/>
        </w:rPr>
        <w:t>szvk</w:t>
      </w:r>
      <w:proofErr w:type="spellEnd"/>
      <w:r w:rsidRPr="00DD6CAC">
        <w:rPr>
          <w:rFonts w:ascii="Palatino Linotype" w:hAnsi="Palatino Linotype"/>
          <w:kern w:val="1"/>
          <w:sz w:val="24"/>
          <w:szCs w:val="24"/>
          <w:lang w:eastAsia="hi-IN" w:bidi="hi-IN"/>
        </w:rPr>
        <w:t>) tartalmazza</w:t>
      </w:r>
      <w:bookmarkStart w:id="1" w:name="OLE_LINK1"/>
      <w:bookmarkStart w:id="2" w:name="OLE_LINK2"/>
      <w:r w:rsidRPr="001E1A55">
        <w:rPr>
          <w:rFonts w:ascii="Palatino Linotype" w:hAnsi="Palatino Linotype"/>
          <w:sz w:val="24"/>
          <w:szCs w:val="24"/>
        </w:rPr>
        <w:t xml:space="preserve">, melynek további részletei az alábbiak: </w:t>
      </w:r>
      <w:r>
        <w:rPr>
          <w:rFonts w:ascii="Palatino Linotype" w:hAnsi="Palatino Linotype"/>
          <w:sz w:val="24"/>
          <w:szCs w:val="24"/>
        </w:rPr>
        <w:t>nincs</w:t>
      </w:r>
      <w:r w:rsidRPr="001E1A55">
        <w:rPr>
          <w:rFonts w:ascii="Palatino Linotype" w:hAnsi="Palatino Linotype"/>
          <w:sz w:val="24"/>
          <w:szCs w:val="24"/>
        </w:rPr>
        <w:t xml:space="preserve"> </w:t>
      </w:r>
    </w:p>
    <w:p w:rsidR="007A1FA1" w:rsidRDefault="007A1FA1" w:rsidP="007A1FA1">
      <w:pPr>
        <w:spacing w:after="0" w:line="240" w:lineRule="auto"/>
        <w:ind w:left="555"/>
        <w:jc w:val="both"/>
        <w:rPr>
          <w:rFonts w:ascii="Palatino Linotype" w:hAnsi="Palatino Linotype"/>
          <w:kern w:val="1"/>
          <w:sz w:val="24"/>
          <w:szCs w:val="24"/>
          <w:lang w:eastAsia="hi-IN" w:bidi="hi-IN"/>
        </w:rPr>
      </w:pPr>
    </w:p>
    <w:p w:rsidR="007A1FA1" w:rsidRPr="003C5C0F" w:rsidRDefault="007A1FA1" w:rsidP="007A1FA1">
      <w:pPr>
        <w:spacing w:after="0" w:line="240" w:lineRule="auto"/>
        <w:ind w:left="555"/>
        <w:jc w:val="both"/>
        <w:rPr>
          <w:rFonts w:ascii="Palatino Linotype" w:hAnsi="Palatino Linotype"/>
          <w:i/>
          <w:kern w:val="1"/>
          <w:sz w:val="24"/>
          <w:szCs w:val="24"/>
          <w:lang w:eastAsia="hi-IN" w:bidi="hi-IN"/>
        </w:rPr>
      </w:pPr>
      <w:r w:rsidRPr="001E1A55">
        <w:rPr>
          <w:rFonts w:ascii="Palatino Linotype" w:hAnsi="Palatino Linotype"/>
          <w:i/>
          <w:kern w:val="1"/>
          <w:sz w:val="24"/>
          <w:szCs w:val="24"/>
          <w:lang w:eastAsia="hi-IN" w:bidi="hi-IN"/>
        </w:rPr>
        <w:lastRenderedPageBreak/>
        <w:t>Ajánlás a szakmai képzés lebonyolításához szükséges további eszközökre és felszerelésekre:</w:t>
      </w:r>
      <w:r>
        <w:rPr>
          <w:rFonts w:ascii="Palatino Linotype" w:hAnsi="Palatino Linotype"/>
          <w:i/>
          <w:kern w:val="1"/>
          <w:sz w:val="24"/>
          <w:szCs w:val="24"/>
          <w:lang w:eastAsia="hi-IN" w:bidi="hi-IN"/>
        </w:rPr>
        <w:t xml:space="preserve"> nincs</w:t>
      </w:r>
    </w:p>
    <w:p w:rsidR="007A1FA1" w:rsidRDefault="007A1FA1" w:rsidP="007A1FA1">
      <w:pPr>
        <w:spacing w:after="0" w:line="240" w:lineRule="auto"/>
        <w:jc w:val="both"/>
        <w:rPr>
          <w:rFonts w:ascii="Palatino Linotype" w:hAnsi="Palatino Linotype"/>
          <w:b/>
          <w:sz w:val="24"/>
          <w:szCs w:val="24"/>
        </w:rPr>
      </w:pPr>
    </w:p>
    <w:bookmarkEnd w:id="1"/>
    <w:bookmarkEnd w:id="2"/>
    <w:p w:rsidR="007A1FA1" w:rsidRPr="00DD6CAC" w:rsidRDefault="007A1FA1" w:rsidP="007A1FA1">
      <w:pPr>
        <w:spacing w:after="0" w:line="240" w:lineRule="auto"/>
        <w:jc w:val="both"/>
        <w:rPr>
          <w:rFonts w:ascii="Palatino Linotype" w:hAnsi="Palatino Linotype"/>
          <w:b/>
          <w:sz w:val="24"/>
          <w:szCs w:val="24"/>
        </w:rPr>
      </w:pPr>
    </w:p>
    <w:p w:rsidR="007A1FA1" w:rsidRPr="00DD6CAC" w:rsidRDefault="007A1FA1" w:rsidP="007A1FA1">
      <w:pPr>
        <w:numPr>
          <w:ilvl w:val="0"/>
          <w:numId w:val="4"/>
        </w:numPr>
        <w:spacing w:after="0" w:line="240" w:lineRule="auto"/>
        <w:jc w:val="both"/>
        <w:rPr>
          <w:rFonts w:ascii="Palatino Linotype" w:hAnsi="Palatino Linotype"/>
          <w:b/>
          <w:sz w:val="24"/>
          <w:szCs w:val="24"/>
          <w:lang w:eastAsia="hu-HU"/>
        </w:rPr>
      </w:pPr>
      <w:r w:rsidRPr="00DD6CAC">
        <w:rPr>
          <w:rFonts w:ascii="Palatino Linotype" w:hAnsi="Palatino Linotype"/>
          <w:b/>
          <w:bCs/>
          <w:sz w:val="24"/>
          <w:szCs w:val="24"/>
          <w:lang w:eastAsia="hu-HU"/>
        </w:rPr>
        <w:t>A szakképesítés óraterve nappali rendszerű oktatásra</w:t>
      </w:r>
    </w:p>
    <w:p w:rsidR="007A1FA1" w:rsidRPr="00DD6CAC" w:rsidRDefault="007A1FA1" w:rsidP="007A1FA1">
      <w:pPr>
        <w:spacing w:after="0" w:line="240" w:lineRule="auto"/>
        <w:ind w:left="750"/>
        <w:jc w:val="both"/>
        <w:rPr>
          <w:rFonts w:ascii="Palatino Linotype" w:hAnsi="Palatino Linotype"/>
          <w:sz w:val="24"/>
          <w:szCs w:val="24"/>
          <w:lang w:eastAsia="hu-HU"/>
        </w:rPr>
      </w:pPr>
      <w:r w:rsidRPr="00DD6CAC">
        <w:rPr>
          <w:rFonts w:ascii="Palatino Linotype" w:hAnsi="Palatino Linotype"/>
          <w:sz w:val="24"/>
          <w:szCs w:val="24"/>
          <w:lang w:eastAsia="hu-HU"/>
        </w:rPr>
        <w:t>A szakközépiskolai képzésben a két</w:t>
      </w:r>
      <w:r>
        <w:rPr>
          <w:rFonts w:ascii="Palatino Linotype" w:hAnsi="Palatino Linotype"/>
          <w:sz w:val="24"/>
          <w:szCs w:val="24"/>
          <w:lang w:eastAsia="hu-HU"/>
        </w:rPr>
        <w:t xml:space="preserve"> </w:t>
      </w:r>
      <w:r w:rsidRPr="00DD6CAC">
        <w:rPr>
          <w:rFonts w:ascii="Palatino Linotype" w:hAnsi="Palatino Linotype"/>
          <w:sz w:val="24"/>
          <w:szCs w:val="24"/>
          <w:lang w:eastAsia="hu-HU"/>
        </w:rPr>
        <w:t>évfolyamos képzés második évfolyamának (2/14.) szakmai tartalma, tantárgyi rendszere, órakerete megegyezik a 4+1 évfolyamos képzés érettségi utáni évfolyamának szakmai tartalmával, tantárgyi rendszerével, átlagos órakeretével. A két</w:t>
      </w:r>
      <w:r>
        <w:rPr>
          <w:rFonts w:ascii="Palatino Linotype" w:hAnsi="Palatino Linotype"/>
          <w:sz w:val="24"/>
          <w:szCs w:val="24"/>
          <w:lang w:eastAsia="hu-HU"/>
        </w:rPr>
        <w:t xml:space="preserve"> </w:t>
      </w:r>
      <w:r w:rsidRPr="00DD6CAC">
        <w:rPr>
          <w:rFonts w:ascii="Palatino Linotype" w:hAnsi="Palatino Linotype"/>
          <w:sz w:val="24"/>
          <w:szCs w:val="24"/>
          <w:lang w:eastAsia="hu-HU"/>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 A két</w:t>
      </w:r>
      <w:r>
        <w:rPr>
          <w:rFonts w:ascii="Palatino Linotype" w:hAnsi="Palatino Linotype"/>
          <w:sz w:val="24"/>
          <w:szCs w:val="24"/>
          <w:lang w:eastAsia="hu-HU"/>
        </w:rPr>
        <w:t xml:space="preserve"> </w:t>
      </w:r>
      <w:r w:rsidRPr="00DD6CAC">
        <w:rPr>
          <w:rFonts w:ascii="Palatino Linotype" w:hAnsi="Palatino Linotype"/>
          <w:sz w:val="24"/>
          <w:szCs w:val="24"/>
          <w:lang w:eastAsia="hu-HU"/>
        </w:rPr>
        <w:t>évfolyamos képzés első és második évfolyamának összevont összes óraszáma, szakmai tartalma arányosan elosztható hosszabb, legfeljebb 104 heti szakmai felkészítés keretében azzal, hogy az összes képzési óraszám legfeljebb 2268 óra, a szabad sáv felhasználása esetében 2540 óra lehet a *</w:t>
      </w:r>
      <w:proofErr w:type="spellStart"/>
      <w:r w:rsidRPr="00DD6CAC">
        <w:rPr>
          <w:rFonts w:ascii="Palatino Linotype" w:hAnsi="Palatino Linotype"/>
          <w:sz w:val="24"/>
          <w:szCs w:val="24"/>
          <w:lang w:eastAsia="hu-HU"/>
        </w:rPr>
        <w:t>-</w:t>
      </w:r>
      <w:proofErr w:type="gramStart"/>
      <w:r w:rsidRPr="00DD6CAC">
        <w:rPr>
          <w:rFonts w:ascii="Palatino Linotype" w:hAnsi="Palatino Linotype"/>
          <w:sz w:val="24"/>
          <w:szCs w:val="24"/>
          <w:lang w:eastAsia="hu-HU"/>
        </w:rPr>
        <w:t>al</w:t>
      </w:r>
      <w:proofErr w:type="spellEnd"/>
      <w:r w:rsidRPr="00DD6CAC">
        <w:rPr>
          <w:rFonts w:ascii="Palatino Linotype" w:hAnsi="Palatino Linotype"/>
          <w:sz w:val="24"/>
          <w:szCs w:val="24"/>
          <w:lang w:eastAsia="hu-HU"/>
        </w:rPr>
        <w:t xml:space="preserve"> jelölt</w:t>
      </w:r>
      <w:proofErr w:type="gramEnd"/>
      <w:r w:rsidRPr="00DD6CAC">
        <w:rPr>
          <w:rFonts w:ascii="Palatino Linotype" w:hAnsi="Palatino Linotype"/>
          <w:sz w:val="24"/>
          <w:szCs w:val="24"/>
          <w:lang w:eastAsia="hu-HU"/>
        </w:rPr>
        <w:t xml:space="preserve"> évfolyamszerkezet esetén is. </w:t>
      </w:r>
    </w:p>
    <w:p w:rsidR="007A1FA1" w:rsidRPr="00DD6CAC" w:rsidRDefault="007A1FA1" w:rsidP="007A1FA1">
      <w:pPr>
        <w:spacing w:after="0" w:line="240" w:lineRule="auto"/>
        <w:jc w:val="both"/>
        <w:rPr>
          <w:rFonts w:ascii="Palatino Linotype" w:hAnsi="Palatino Linotype"/>
          <w:b/>
          <w:i/>
          <w:sz w:val="24"/>
          <w:szCs w:val="24"/>
        </w:rPr>
      </w:pPr>
    </w:p>
    <w:p w:rsidR="007A1FA1" w:rsidRPr="00DD6CAC" w:rsidRDefault="007A1FA1" w:rsidP="007A1FA1">
      <w:pPr>
        <w:widowControl w:val="0"/>
        <w:shd w:val="clear" w:color="auto" w:fill="FFFFFF"/>
        <w:suppressAutoHyphens/>
        <w:spacing w:after="0" w:line="240" w:lineRule="auto"/>
        <w:jc w:val="both"/>
        <w:rPr>
          <w:rFonts w:ascii="Palatino Linotype" w:hAnsi="Palatino Linotype"/>
          <w:b/>
          <w:kern w:val="1"/>
          <w:sz w:val="24"/>
          <w:szCs w:val="24"/>
          <w:lang w:eastAsia="hi-IN" w:bidi="hi-IN"/>
        </w:rPr>
      </w:pPr>
      <w:r w:rsidRPr="00DD6CAC">
        <w:rPr>
          <w:rFonts w:ascii="Palatino Linotype" w:hAnsi="Palatino Linotype"/>
          <w:b/>
          <w:kern w:val="1"/>
          <w:sz w:val="24"/>
          <w:szCs w:val="24"/>
          <w:lang w:eastAsia="hi-IN" w:bidi="hi-IN"/>
        </w:rPr>
        <w:t xml:space="preserve">Szakközépiskolai képzés esetén a heti és éves szakmai óraszámok: </w:t>
      </w:r>
    </w:p>
    <w:p w:rsidR="007A1FA1" w:rsidRPr="00DD6CAC" w:rsidRDefault="007A1FA1" w:rsidP="007A1FA1">
      <w:pPr>
        <w:widowControl w:val="0"/>
        <w:shd w:val="clear" w:color="auto" w:fill="FFFFFF"/>
        <w:suppressAutoHyphens/>
        <w:spacing w:after="0" w:line="240" w:lineRule="auto"/>
        <w:jc w:val="both"/>
        <w:rPr>
          <w:rFonts w:ascii="Palatino Linotype" w:hAnsi="Palatino Linotype"/>
          <w:b/>
          <w:kern w:val="1"/>
          <w:sz w:val="24"/>
          <w:szCs w:val="24"/>
          <w:highlight w:val="yellow"/>
          <w:lang w:eastAsia="hi-IN" w:bidi="hi-IN"/>
        </w:rPr>
      </w:pPr>
    </w:p>
    <w:p w:rsidR="007A1FA1" w:rsidRDefault="007A1FA1" w:rsidP="007A1FA1">
      <w:pPr>
        <w:spacing w:after="0" w:line="240" w:lineRule="auto"/>
        <w:rPr>
          <w:rFonts w:ascii="Palatino Linotype" w:hAnsi="Palatino Linotype"/>
          <w:sz w:val="24"/>
          <w:szCs w:val="24"/>
        </w:rPr>
      </w:pPr>
      <w:r w:rsidRPr="00DD6CAC">
        <w:rPr>
          <w:rFonts w:ascii="Palatino Linotype" w:hAnsi="Palatino Linotype"/>
          <w:sz w:val="24"/>
          <w:szCs w:val="24"/>
        </w:rPr>
        <w:t>Párhuzamos oktatás esetén felhasználható óraszámok:</w:t>
      </w:r>
    </w:p>
    <w:p w:rsidR="007A1FA1" w:rsidRPr="00DD6CAC" w:rsidRDefault="007A1FA1" w:rsidP="007A1FA1">
      <w:pPr>
        <w:spacing w:after="0" w:line="240" w:lineRule="auto"/>
        <w:rPr>
          <w:rFonts w:ascii="Palatino Linotype" w:hAnsi="Palatino Linotype"/>
          <w:sz w:val="24"/>
          <w:szCs w:val="24"/>
        </w:rPr>
      </w:pPr>
    </w:p>
    <w:tbl>
      <w:tblPr>
        <w:tblW w:w="9072" w:type="dxa"/>
        <w:tblLayout w:type="fixed"/>
        <w:tblLook w:val="00A0" w:firstRow="1" w:lastRow="0" w:firstColumn="1" w:lastColumn="0" w:noHBand="0" w:noVBand="0"/>
      </w:tblPr>
      <w:tblGrid>
        <w:gridCol w:w="3544"/>
        <w:gridCol w:w="1119"/>
        <w:gridCol w:w="1053"/>
        <w:gridCol w:w="1161"/>
        <w:gridCol w:w="1061"/>
        <w:gridCol w:w="1134"/>
      </w:tblGrid>
      <w:tr w:rsidR="007A1FA1" w:rsidRPr="00DD6CAC" w:rsidTr="007A1FA1">
        <w:trPr>
          <w:trHeight w:val="300"/>
        </w:trPr>
        <w:tc>
          <w:tcPr>
            <w:tcW w:w="9072" w:type="dxa"/>
            <w:gridSpan w:val="6"/>
            <w:tcBorders>
              <w:top w:val="single" w:sz="4" w:space="0" w:color="auto"/>
              <w:left w:val="single" w:sz="4" w:space="0" w:color="auto"/>
              <w:bottom w:val="single" w:sz="4" w:space="0" w:color="auto"/>
              <w:right w:val="single" w:sz="4" w:space="0" w:color="auto"/>
            </w:tcBorders>
          </w:tcPr>
          <w:p w:rsidR="007A1FA1" w:rsidRPr="00DD6CAC" w:rsidRDefault="007A1FA1" w:rsidP="007A1FA1">
            <w:pPr>
              <w:spacing w:after="0" w:line="240" w:lineRule="auto"/>
              <w:rPr>
                <w:rFonts w:ascii="Palatino Linotype" w:hAnsi="Palatino Linotype" w:cs="Arial"/>
                <w:sz w:val="24"/>
                <w:szCs w:val="24"/>
                <w:lang w:eastAsia="hu-HU"/>
              </w:rPr>
            </w:pPr>
            <w:r w:rsidRPr="00DD6CAC">
              <w:rPr>
                <w:rFonts w:ascii="Palatino Linotype" w:hAnsi="Palatino Linotype" w:cs="Arial"/>
                <w:sz w:val="24"/>
                <w:szCs w:val="24"/>
                <w:lang w:eastAsia="hu-HU"/>
              </w:rPr>
              <w:t xml:space="preserve">Óraszámok alakulása </w:t>
            </w:r>
            <w:r w:rsidRPr="00DD6CAC">
              <w:rPr>
                <w:rFonts w:ascii="Palatino Linotype" w:hAnsi="Palatino Linotype" w:cs="Arial"/>
                <w:b/>
                <w:bCs/>
                <w:sz w:val="24"/>
                <w:szCs w:val="24"/>
                <w:lang w:eastAsia="hu-HU"/>
              </w:rPr>
              <w:t>40 órás héttel</w:t>
            </w:r>
            <w:r w:rsidRPr="00DD6CAC">
              <w:rPr>
                <w:rFonts w:ascii="Palatino Linotype" w:hAnsi="Palatino Linotype" w:cs="Arial"/>
                <w:sz w:val="24"/>
                <w:szCs w:val="24"/>
                <w:lang w:eastAsia="hu-HU"/>
              </w:rPr>
              <w:t xml:space="preserve">, a közismereti </w:t>
            </w:r>
            <w:r w:rsidRPr="00DD6CAC">
              <w:rPr>
                <w:rFonts w:ascii="Palatino Linotype" w:hAnsi="Palatino Linotype" w:cs="Arial"/>
                <w:b/>
                <w:bCs/>
                <w:sz w:val="24"/>
                <w:szCs w:val="24"/>
                <w:lang w:eastAsia="hu-HU"/>
              </w:rPr>
              <w:t>4 órás szabad sáv ajánlott</w:t>
            </w:r>
            <w:r w:rsidRPr="00DD6CAC">
              <w:rPr>
                <w:rFonts w:ascii="Palatino Linotype" w:hAnsi="Palatino Linotype" w:cs="Arial"/>
                <w:sz w:val="24"/>
                <w:szCs w:val="24"/>
                <w:lang w:eastAsia="hu-HU"/>
              </w:rPr>
              <w:t xml:space="preserve"> felhasználásával</w:t>
            </w:r>
          </w:p>
        </w:tc>
      </w:tr>
      <w:tr w:rsidR="007A1FA1" w:rsidRPr="00DD6CAC" w:rsidTr="007A1FA1">
        <w:trPr>
          <w:trHeight w:val="540"/>
        </w:trPr>
        <w:tc>
          <w:tcPr>
            <w:tcW w:w="3544" w:type="dxa"/>
            <w:tcBorders>
              <w:top w:val="single" w:sz="4" w:space="0" w:color="auto"/>
              <w:left w:val="single" w:sz="4" w:space="0" w:color="auto"/>
              <w:bottom w:val="single" w:sz="4" w:space="0" w:color="auto"/>
              <w:right w:val="single" w:sz="4" w:space="0" w:color="auto"/>
            </w:tcBorders>
          </w:tcPr>
          <w:p w:rsidR="007A1FA1" w:rsidRPr="00DD6CAC" w:rsidRDefault="007A1FA1" w:rsidP="007A1FA1">
            <w:pPr>
              <w:spacing w:after="0" w:line="240" w:lineRule="auto"/>
              <w:jc w:val="center"/>
              <w:rPr>
                <w:rFonts w:ascii="Palatino Linotype" w:hAnsi="Palatino Linotype" w:cs="Arial"/>
                <w:sz w:val="24"/>
                <w:szCs w:val="24"/>
                <w:lang w:eastAsia="hu-HU"/>
              </w:rPr>
            </w:pPr>
            <w:r w:rsidRPr="00DD6CAC">
              <w:rPr>
                <w:rFonts w:ascii="Palatino Linotype" w:hAnsi="Palatino Linotype" w:cs="Arial"/>
                <w:sz w:val="24"/>
                <w:szCs w:val="24"/>
                <w:lang w:eastAsia="hu-HU"/>
              </w:rPr>
              <w:t>évfolyam</w:t>
            </w:r>
          </w:p>
        </w:tc>
        <w:tc>
          <w:tcPr>
            <w:tcW w:w="1119" w:type="dxa"/>
            <w:tcBorders>
              <w:top w:val="single" w:sz="4" w:space="0" w:color="auto"/>
              <w:left w:val="single" w:sz="4" w:space="0" w:color="auto"/>
              <w:bottom w:val="single" w:sz="4" w:space="0" w:color="auto"/>
              <w:right w:val="single" w:sz="4" w:space="0" w:color="auto"/>
            </w:tcBorders>
          </w:tcPr>
          <w:p w:rsidR="007A1FA1" w:rsidRPr="00DD6CAC" w:rsidRDefault="007A1FA1" w:rsidP="007A1FA1">
            <w:pPr>
              <w:spacing w:after="0" w:line="240" w:lineRule="auto"/>
              <w:jc w:val="center"/>
              <w:rPr>
                <w:rFonts w:ascii="Palatino Linotype" w:hAnsi="Palatino Linotype" w:cs="Arial"/>
                <w:i/>
                <w:iCs/>
                <w:sz w:val="24"/>
                <w:szCs w:val="24"/>
                <w:lang w:eastAsia="hu-HU"/>
              </w:rPr>
            </w:pPr>
            <w:r w:rsidRPr="00DD6CAC">
              <w:rPr>
                <w:rFonts w:ascii="Palatino Linotype" w:hAnsi="Palatino Linotype" w:cs="Arial"/>
                <w:i/>
                <w:iCs/>
                <w:sz w:val="24"/>
                <w:szCs w:val="24"/>
                <w:lang w:eastAsia="hu-HU"/>
              </w:rPr>
              <w:t>9. évfolyam</w:t>
            </w:r>
          </w:p>
        </w:tc>
        <w:tc>
          <w:tcPr>
            <w:tcW w:w="1053" w:type="dxa"/>
            <w:tcBorders>
              <w:top w:val="single" w:sz="4" w:space="0" w:color="auto"/>
              <w:left w:val="single" w:sz="4" w:space="0" w:color="auto"/>
              <w:bottom w:val="single" w:sz="4" w:space="0" w:color="auto"/>
              <w:right w:val="single" w:sz="4" w:space="0" w:color="auto"/>
            </w:tcBorders>
          </w:tcPr>
          <w:p w:rsidR="007A1FA1" w:rsidRPr="00DD6CAC" w:rsidRDefault="007A1FA1" w:rsidP="007A1FA1">
            <w:pPr>
              <w:spacing w:after="0" w:line="240" w:lineRule="auto"/>
              <w:jc w:val="center"/>
              <w:rPr>
                <w:rFonts w:ascii="Palatino Linotype" w:hAnsi="Palatino Linotype" w:cs="Arial"/>
                <w:i/>
                <w:iCs/>
                <w:sz w:val="24"/>
                <w:szCs w:val="24"/>
                <w:lang w:eastAsia="hu-HU"/>
              </w:rPr>
            </w:pPr>
            <w:r w:rsidRPr="00DD6CAC">
              <w:rPr>
                <w:rFonts w:ascii="Palatino Linotype" w:hAnsi="Palatino Linotype" w:cs="Arial"/>
                <w:i/>
                <w:iCs/>
                <w:sz w:val="24"/>
                <w:szCs w:val="24"/>
                <w:lang w:eastAsia="hu-HU"/>
              </w:rPr>
              <w:t>10. évfolyam</w:t>
            </w:r>
          </w:p>
        </w:tc>
        <w:tc>
          <w:tcPr>
            <w:tcW w:w="1161" w:type="dxa"/>
            <w:tcBorders>
              <w:top w:val="single" w:sz="4" w:space="0" w:color="auto"/>
              <w:left w:val="single" w:sz="4" w:space="0" w:color="auto"/>
              <w:bottom w:val="single" w:sz="4" w:space="0" w:color="auto"/>
              <w:right w:val="single" w:sz="4" w:space="0" w:color="auto"/>
            </w:tcBorders>
          </w:tcPr>
          <w:p w:rsidR="007A1FA1" w:rsidRPr="00DD6CAC" w:rsidRDefault="007A1FA1" w:rsidP="007A1FA1">
            <w:pPr>
              <w:spacing w:after="0" w:line="240" w:lineRule="auto"/>
              <w:jc w:val="center"/>
              <w:rPr>
                <w:rFonts w:ascii="Palatino Linotype" w:hAnsi="Palatino Linotype" w:cs="Arial"/>
                <w:i/>
                <w:iCs/>
                <w:sz w:val="24"/>
                <w:szCs w:val="24"/>
                <w:lang w:eastAsia="hu-HU"/>
              </w:rPr>
            </w:pPr>
            <w:r w:rsidRPr="00DD6CAC">
              <w:rPr>
                <w:rFonts w:ascii="Palatino Linotype" w:hAnsi="Palatino Linotype" w:cs="Arial"/>
                <w:i/>
                <w:iCs/>
                <w:sz w:val="24"/>
                <w:szCs w:val="24"/>
                <w:lang w:eastAsia="hu-HU"/>
              </w:rPr>
              <w:t>11. évfolyam</w:t>
            </w:r>
          </w:p>
        </w:tc>
        <w:tc>
          <w:tcPr>
            <w:tcW w:w="1061" w:type="dxa"/>
            <w:tcBorders>
              <w:top w:val="single" w:sz="4" w:space="0" w:color="auto"/>
              <w:left w:val="single" w:sz="4" w:space="0" w:color="auto"/>
              <w:bottom w:val="single" w:sz="4" w:space="0" w:color="auto"/>
              <w:right w:val="single" w:sz="4" w:space="0" w:color="auto"/>
            </w:tcBorders>
          </w:tcPr>
          <w:p w:rsidR="007A1FA1" w:rsidRPr="00DD6CAC" w:rsidRDefault="007A1FA1" w:rsidP="007A1FA1">
            <w:pPr>
              <w:spacing w:after="0" w:line="240" w:lineRule="auto"/>
              <w:jc w:val="center"/>
              <w:rPr>
                <w:rFonts w:ascii="Palatino Linotype" w:hAnsi="Palatino Linotype" w:cs="Arial"/>
                <w:i/>
                <w:iCs/>
                <w:sz w:val="24"/>
                <w:szCs w:val="24"/>
                <w:lang w:eastAsia="hu-HU"/>
              </w:rPr>
            </w:pPr>
            <w:r w:rsidRPr="00DD6CAC">
              <w:rPr>
                <w:rFonts w:ascii="Palatino Linotype" w:hAnsi="Palatino Linotype" w:cs="Arial"/>
                <w:i/>
                <w:iCs/>
                <w:sz w:val="24"/>
                <w:szCs w:val="24"/>
                <w:lang w:eastAsia="hu-HU"/>
              </w:rPr>
              <w:t>12. évfolyam</w:t>
            </w:r>
          </w:p>
        </w:tc>
        <w:tc>
          <w:tcPr>
            <w:tcW w:w="1134" w:type="dxa"/>
            <w:tcBorders>
              <w:top w:val="single" w:sz="4" w:space="0" w:color="auto"/>
              <w:left w:val="single" w:sz="4" w:space="0" w:color="auto"/>
              <w:bottom w:val="single" w:sz="4" w:space="0" w:color="auto"/>
              <w:right w:val="single" w:sz="4" w:space="0" w:color="auto"/>
            </w:tcBorders>
          </w:tcPr>
          <w:p w:rsidR="007A1FA1" w:rsidRDefault="007A1FA1" w:rsidP="007A1FA1">
            <w:pPr>
              <w:spacing w:after="0" w:line="240" w:lineRule="auto"/>
              <w:jc w:val="center"/>
              <w:rPr>
                <w:rFonts w:ascii="Palatino Linotype" w:hAnsi="Palatino Linotype" w:cs="Arial"/>
                <w:i/>
                <w:iCs/>
                <w:sz w:val="24"/>
                <w:szCs w:val="24"/>
                <w:lang w:eastAsia="hu-HU"/>
              </w:rPr>
            </w:pPr>
            <w:r w:rsidRPr="00DD6CAC">
              <w:rPr>
                <w:rFonts w:ascii="Palatino Linotype" w:hAnsi="Palatino Linotype" w:cs="Arial"/>
                <w:i/>
                <w:iCs/>
                <w:sz w:val="24"/>
                <w:szCs w:val="24"/>
                <w:lang w:eastAsia="hu-HU"/>
              </w:rPr>
              <w:t>13.</w:t>
            </w:r>
          </w:p>
          <w:p w:rsidR="007A1FA1" w:rsidRPr="00DD6CAC" w:rsidRDefault="007A1FA1" w:rsidP="007A1FA1">
            <w:pPr>
              <w:spacing w:after="0" w:line="240" w:lineRule="auto"/>
              <w:jc w:val="center"/>
              <w:rPr>
                <w:rFonts w:ascii="Palatino Linotype" w:hAnsi="Palatino Linotype" w:cs="Arial"/>
                <w:i/>
                <w:iCs/>
                <w:sz w:val="24"/>
                <w:szCs w:val="24"/>
                <w:lang w:eastAsia="hu-HU"/>
              </w:rPr>
            </w:pPr>
            <w:r w:rsidRPr="00DD6CAC">
              <w:rPr>
                <w:rFonts w:ascii="Palatino Linotype" w:hAnsi="Palatino Linotype" w:cs="Arial"/>
                <w:i/>
                <w:iCs/>
                <w:sz w:val="24"/>
                <w:szCs w:val="24"/>
                <w:lang w:eastAsia="hu-HU"/>
              </w:rPr>
              <w:t>évfolyam</w:t>
            </w:r>
          </w:p>
        </w:tc>
      </w:tr>
      <w:tr w:rsidR="007A1FA1" w:rsidRPr="00DD6CAC" w:rsidTr="007A1FA1">
        <w:trPr>
          <w:trHeight w:val="276"/>
        </w:trPr>
        <w:tc>
          <w:tcPr>
            <w:tcW w:w="3544" w:type="dxa"/>
            <w:tcBorders>
              <w:top w:val="single" w:sz="4" w:space="0" w:color="auto"/>
              <w:left w:val="single" w:sz="4" w:space="0" w:color="auto"/>
              <w:bottom w:val="single" w:sz="4" w:space="0" w:color="auto"/>
              <w:right w:val="single" w:sz="4" w:space="0" w:color="auto"/>
            </w:tcBorders>
          </w:tcPr>
          <w:p w:rsidR="007A1FA1" w:rsidRPr="00DD6CAC" w:rsidRDefault="007A1FA1" w:rsidP="007A1FA1">
            <w:pPr>
              <w:spacing w:after="0" w:line="240" w:lineRule="auto"/>
              <w:rPr>
                <w:rFonts w:ascii="Palatino Linotype" w:hAnsi="Palatino Linotype" w:cs="Arial"/>
                <w:sz w:val="24"/>
                <w:szCs w:val="24"/>
                <w:lang w:eastAsia="hu-HU"/>
              </w:rPr>
            </w:pPr>
            <w:r w:rsidRPr="00DD6CAC">
              <w:rPr>
                <w:rFonts w:ascii="Palatino Linotype" w:hAnsi="Palatino Linotype" w:cs="Arial"/>
                <w:sz w:val="24"/>
                <w:szCs w:val="24"/>
                <w:lang w:eastAsia="hu-HU"/>
              </w:rPr>
              <w:t>hetek száma</w:t>
            </w:r>
          </w:p>
        </w:tc>
        <w:tc>
          <w:tcPr>
            <w:tcW w:w="1119" w:type="dxa"/>
            <w:tcBorders>
              <w:top w:val="single" w:sz="4" w:space="0" w:color="auto"/>
              <w:left w:val="single" w:sz="4" w:space="0" w:color="auto"/>
              <w:bottom w:val="single" w:sz="4" w:space="0" w:color="auto"/>
              <w:right w:val="single" w:sz="4" w:space="0" w:color="auto"/>
            </w:tcBorders>
          </w:tcPr>
          <w:p w:rsidR="007A1FA1" w:rsidRPr="00DD6CAC" w:rsidRDefault="007A1FA1" w:rsidP="007A1FA1">
            <w:pPr>
              <w:spacing w:after="0" w:line="240" w:lineRule="auto"/>
              <w:jc w:val="right"/>
              <w:rPr>
                <w:rFonts w:ascii="Palatino Linotype" w:hAnsi="Palatino Linotype" w:cs="Arial"/>
                <w:sz w:val="24"/>
                <w:szCs w:val="24"/>
                <w:lang w:eastAsia="hu-HU"/>
              </w:rPr>
            </w:pPr>
            <w:r w:rsidRPr="00DD6CAC">
              <w:rPr>
                <w:rFonts w:ascii="Palatino Linotype" w:hAnsi="Palatino Linotype" w:cs="Arial"/>
                <w:sz w:val="24"/>
                <w:szCs w:val="24"/>
                <w:lang w:eastAsia="hu-HU"/>
              </w:rPr>
              <w:t>36</w:t>
            </w:r>
          </w:p>
        </w:tc>
        <w:tc>
          <w:tcPr>
            <w:tcW w:w="1053" w:type="dxa"/>
            <w:tcBorders>
              <w:top w:val="single" w:sz="4" w:space="0" w:color="auto"/>
              <w:left w:val="single" w:sz="4" w:space="0" w:color="auto"/>
              <w:bottom w:val="single" w:sz="4" w:space="0" w:color="auto"/>
              <w:right w:val="single" w:sz="4" w:space="0" w:color="auto"/>
            </w:tcBorders>
          </w:tcPr>
          <w:p w:rsidR="007A1FA1" w:rsidRPr="00DD6CAC" w:rsidRDefault="007A1FA1" w:rsidP="007A1FA1">
            <w:pPr>
              <w:spacing w:after="0" w:line="240" w:lineRule="auto"/>
              <w:jc w:val="right"/>
              <w:rPr>
                <w:rFonts w:ascii="Palatino Linotype" w:hAnsi="Palatino Linotype" w:cs="Arial"/>
                <w:sz w:val="24"/>
                <w:szCs w:val="24"/>
                <w:lang w:eastAsia="hu-HU"/>
              </w:rPr>
            </w:pPr>
            <w:r w:rsidRPr="00DD6CAC">
              <w:rPr>
                <w:rFonts w:ascii="Palatino Linotype" w:hAnsi="Palatino Linotype" w:cs="Arial"/>
                <w:sz w:val="24"/>
                <w:szCs w:val="24"/>
                <w:lang w:eastAsia="hu-HU"/>
              </w:rPr>
              <w:t>36</w:t>
            </w:r>
          </w:p>
        </w:tc>
        <w:tc>
          <w:tcPr>
            <w:tcW w:w="1161" w:type="dxa"/>
            <w:tcBorders>
              <w:top w:val="single" w:sz="4" w:space="0" w:color="auto"/>
              <w:left w:val="single" w:sz="4" w:space="0" w:color="auto"/>
              <w:bottom w:val="single" w:sz="4" w:space="0" w:color="auto"/>
              <w:right w:val="single" w:sz="4" w:space="0" w:color="auto"/>
            </w:tcBorders>
          </w:tcPr>
          <w:p w:rsidR="007A1FA1" w:rsidRPr="00DD6CAC" w:rsidRDefault="007A1FA1" w:rsidP="007A1FA1">
            <w:pPr>
              <w:spacing w:after="0" w:line="240" w:lineRule="auto"/>
              <w:jc w:val="right"/>
              <w:rPr>
                <w:rFonts w:ascii="Palatino Linotype" w:hAnsi="Palatino Linotype" w:cs="Arial"/>
                <w:sz w:val="24"/>
                <w:szCs w:val="24"/>
                <w:lang w:eastAsia="hu-HU"/>
              </w:rPr>
            </w:pPr>
            <w:r w:rsidRPr="00DD6CAC">
              <w:rPr>
                <w:rFonts w:ascii="Palatino Linotype" w:hAnsi="Palatino Linotype" w:cs="Arial"/>
                <w:sz w:val="24"/>
                <w:szCs w:val="24"/>
                <w:lang w:eastAsia="hu-HU"/>
              </w:rPr>
              <w:t>36</w:t>
            </w:r>
          </w:p>
        </w:tc>
        <w:tc>
          <w:tcPr>
            <w:tcW w:w="1061" w:type="dxa"/>
            <w:tcBorders>
              <w:top w:val="single" w:sz="4" w:space="0" w:color="auto"/>
              <w:left w:val="single" w:sz="4" w:space="0" w:color="auto"/>
              <w:bottom w:val="single" w:sz="4" w:space="0" w:color="auto"/>
              <w:right w:val="single" w:sz="4" w:space="0" w:color="auto"/>
            </w:tcBorders>
          </w:tcPr>
          <w:p w:rsidR="007A1FA1" w:rsidRPr="00DD6CAC" w:rsidRDefault="007A1FA1" w:rsidP="007A1FA1">
            <w:pPr>
              <w:spacing w:after="0" w:line="240" w:lineRule="auto"/>
              <w:jc w:val="right"/>
              <w:rPr>
                <w:rFonts w:ascii="Palatino Linotype" w:hAnsi="Palatino Linotype" w:cs="Arial"/>
                <w:sz w:val="24"/>
                <w:szCs w:val="24"/>
                <w:lang w:eastAsia="hu-HU"/>
              </w:rPr>
            </w:pPr>
            <w:r w:rsidRPr="00DD6CAC">
              <w:rPr>
                <w:rFonts w:ascii="Palatino Linotype" w:hAnsi="Palatino Linotype" w:cs="Arial"/>
                <w:sz w:val="24"/>
                <w:szCs w:val="24"/>
                <w:lang w:eastAsia="hu-HU"/>
              </w:rPr>
              <w:t>32</w:t>
            </w:r>
          </w:p>
        </w:tc>
        <w:tc>
          <w:tcPr>
            <w:tcW w:w="1134" w:type="dxa"/>
            <w:tcBorders>
              <w:top w:val="single" w:sz="4" w:space="0" w:color="auto"/>
              <w:left w:val="single" w:sz="4" w:space="0" w:color="auto"/>
              <w:bottom w:val="single" w:sz="4" w:space="0" w:color="auto"/>
              <w:right w:val="single" w:sz="4" w:space="0" w:color="auto"/>
            </w:tcBorders>
          </w:tcPr>
          <w:p w:rsidR="007A1FA1" w:rsidRPr="00DD6CAC" w:rsidRDefault="007A1FA1" w:rsidP="007A1FA1">
            <w:pPr>
              <w:spacing w:after="0" w:line="240" w:lineRule="auto"/>
              <w:jc w:val="right"/>
              <w:rPr>
                <w:rFonts w:ascii="Palatino Linotype" w:hAnsi="Palatino Linotype" w:cs="Arial"/>
                <w:sz w:val="24"/>
                <w:szCs w:val="24"/>
                <w:lang w:eastAsia="hu-HU"/>
              </w:rPr>
            </w:pPr>
            <w:r w:rsidRPr="00DD6CAC">
              <w:rPr>
                <w:rFonts w:ascii="Palatino Linotype" w:hAnsi="Palatino Linotype" w:cs="Arial"/>
                <w:sz w:val="24"/>
                <w:szCs w:val="24"/>
                <w:lang w:eastAsia="hu-HU"/>
              </w:rPr>
              <w:t>32</w:t>
            </w:r>
          </w:p>
        </w:tc>
      </w:tr>
      <w:tr w:rsidR="007A1FA1" w:rsidRPr="00DD6CAC" w:rsidTr="007A1FA1">
        <w:tblPrEx>
          <w:tblCellMar>
            <w:left w:w="70" w:type="dxa"/>
            <w:right w:w="70" w:type="dxa"/>
          </w:tblCellMar>
        </w:tblPrEx>
        <w:trPr>
          <w:trHeight w:val="510"/>
        </w:trPr>
        <w:tc>
          <w:tcPr>
            <w:tcW w:w="3544" w:type="dxa"/>
            <w:tcBorders>
              <w:top w:val="single" w:sz="4" w:space="0" w:color="auto"/>
              <w:left w:val="single" w:sz="8" w:space="0" w:color="auto"/>
              <w:bottom w:val="single" w:sz="8" w:space="0" w:color="auto"/>
              <w:right w:val="single" w:sz="8" w:space="0" w:color="auto"/>
            </w:tcBorders>
          </w:tcPr>
          <w:p w:rsidR="007A1FA1" w:rsidRPr="00DD6CAC" w:rsidRDefault="007A1FA1" w:rsidP="007A1FA1">
            <w:pPr>
              <w:spacing w:after="0" w:line="240" w:lineRule="auto"/>
              <w:rPr>
                <w:rFonts w:ascii="Palatino Linotype" w:hAnsi="Palatino Linotype" w:cs="Arial"/>
                <w:sz w:val="24"/>
                <w:szCs w:val="24"/>
                <w:lang w:eastAsia="hu-HU"/>
              </w:rPr>
            </w:pPr>
            <w:r w:rsidRPr="00DD6CAC">
              <w:rPr>
                <w:rFonts w:ascii="Palatino Linotype" w:hAnsi="Palatino Linotype" w:cs="Arial"/>
                <w:sz w:val="24"/>
                <w:szCs w:val="24"/>
                <w:lang w:eastAsia="hu-HU"/>
              </w:rPr>
              <w:t xml:space="preserve">heti szakmai óraszám a heti 40 órás </w:t>
            </w:r>
            <w:proofErr w:type="spellStart"/>
            <w:r w:rsidRPr="00DD6CAC">
              <w:rPr>
                <w:rFonts w:ascii="Palatino Linotype" w:hAnsi="Palatino Linotype" w:cs="Arial"/>
                <w:sz w:val="24"/>
                <w:szCs w:val="24"/>
                <w:lang w:eastAsia="hu-HU"/>
              </w:rPr>
              <w:t>szki</w:t>
            </w:r>
            <w:proofErr w:type="spellEnd"/>
            <w:r w:rsidRPr="00DD6CAC">
              <w:rPr>
                <w:rFonts w:ascii="Palatino Linotype" w:hAnsi="Palatino Linotype" w:cs="Arial"/>
                <w:sz w:val="24"/>
                <w:szCs w:val="24"/>
                <w:lang w:eastAsia="hu-HU"/>
              </w:rPr>
              <w:t xml:space="preserve"> kerettanterv szerint</w:t>
            </w:r>
          </w:p>
        </w:tc>
        <w:tc>
          <w:tcPr>
            <w:tcW w:w="1119" w:type="dxa"/>
            <w:tcBorders>
              <w:top w:val="single" w:sz="4" w:space="0" w:color="auto"/>
              <w:left w:val="nil"/>
              <w:bottom w:val="single" w:sz="8" w:space="0" w:color="auto"/>
              <w:right w:val="single" w:sz="8" w:space="0" w:color="auto"/>
            </w:tcBorders>
          </w:tcPr>
          <w:p w:rsidR="007A1FA1" w:rsidRPr="00DD6CAC" w:rsidRDefault="007A1FA1" w:rsidP="007A1FA1">
            <w:pPr>
              <w:spacing w:after="0" w:line="240" w:lineRule="auto"/>
              <w:jc w:val="right"/>
              <w:rPr>
                <w:rFonts w:ascii="Palatino Linotype" w:hAnsi="Palatino Linotype" w:cs="Arial"/>
                <w:b/>
                <w:bCs/>
                <w:sz w:val="24"/>
                <w:szCs w:val="24"/>
                <w:lang w:eastAsia="hu-HU"/>
              </w:rPr>
            </w:pPr>
            <w:r w:rsidRPr="00DD6CAC">
              <w:rPr>
                <w:rFonts w:ascii="Palatino Linotype" w:hAnsi="Palatino Linotype" w:cs="Arial"/>
                <w:b/>
                <w:bCs/>
                <w:sz w:val="24"/>
                <w:szCs w:val="24"/>
                <w:lang w:eastAsia="hu-HU"/>
              </w:rPr>
              <w:t>11</w:t>
            </w:r>
          </w:p>
        </w:tc>
        <w:tc>
          <w:tcPr>
            <w:tcW w:w="1053" w:type="dxa"/>
            <w:tcBorders>
              <w:top w:val="single" w:sz="4" w:space="0" w:color="auto"/>
              <w:left w:val="nil"/>
              <w:bottom w:val="single" w:sz="8" w:space="0" w:color="auto"/>
              <w:right w:val="single" w:sz="8" w:space="0" w:color="auto"/>
            </w:tcBorders>
          </w:tcPr>
          <w:p w:rsidR="007A1FA1" w:rsidRPr="00DD6CAC" w:rsidRDefault="007A1FA1" w:rsidP="007A1FA1">
            <w:pPr>
              <w:spacing w:after="0" w:line="240" w:lineRule="auto"/>
              <w:jc w:val="right"/>
              <w:rPr>
                <w:rFonts w:ascii="Palatino Linotype" w:hAnsi="Palatino Linotype" w:cs="Arial"/>
                <w:b/>
                <w:bCs/>
                <w:sz w:val="24"/>
                <w:szCs w:val="24"/>
                <w:lang w:eastAsia="hu-HU"/>
              </w:rPr>
            </w:pPr>
            <w:r w:rsidRPr="00DD6CAC">
              <w:rPr>
                <w:rFonts w:ascii="Palatino Linotype" w:hAnsi="Palatino Linotype" w:cs="Arial"/>
                <w:b/>
                <w:bCs/>
                <w:sz w:val="24"/>
                <w:szCs w:val="24"/>
                <w:lang w:eastAsia="hu-HU"/>
              </w:rPr>
              <w:t>12</w:t>
            </w:r>
          </w:p>
        </w:tc>
        <w:tc>
          <w:tcPr>
            <w:tcW w:w="1161" w:type="dxa"/>
            <w:tcBorders>
              <w:top w:val="single" w:sz="4" w:space="0" w:color="auto"/>
              <w:left w:val="nil"/>
              <w:bottom w:val="single" w:sz="8" w:space="0" w:color="auto"/>
              <w:right w:val="single" w:sz="8" w:space="0" w:color="auto"/>
            </w:tcBorders>
          </w:tcPr>
          <w:p w:rsidR="007A1FA1" w:rsidRPr="00DD6CAC" w:rsidRDefault="007A1FA1" w:rsidP="007A1FA1">
            <w:pPr>
              <w:spacing w:after="0" w:line="240" w:lineRule="auto"/>
              <w:jc w:val="right"/>
              <w:rPr>
                <w:rFonts w:ascii="Palatino Linotype" w:hAnsi="Palatino Linotype" w:cs="Arial"/>
                <w:b/>
                <w:bCs/>
                <w:sz w:val="24"/>
                <w:szCs w:val="24"/>
                <w:lang w:eastAsia="hu-HU"/>
              </w:rPr>
            </w:pPr>
            <w:r w:rsidRPr="00DD6CAC">
              <w:rPr>
                <w:rFonts w:ascii="Palatino Linotype" w:hAnsi="Palatino Linotype" w:cs="Arial"/>
                <w:b/>
                <w:bCs/>
                <w:sz w:val="24"/>
                <w:szCs w:val="24"/>
                <w:lang w:eastAsia="hu-HU"/>
              </w:rPr>
              <w:t>13</w:t>
            </w:r>
          </w:p>
        </w:tc>
        <w:tc>
          <w:tcPr>
            <w:tcW w:w="1061" w:type="dxa"/>
            <w:tcBorders>
              <w:top w:val="single" w:sz="4" w:space="0" w:color="auto"/>
              <w:left w:val="nil"/>
              <w:bottom w:val="single" w:sz="8" w:space="0" w:color="auto"/>
              <w:right w:val="single" w:sz="8" w:space="0" w:color="auto"/>
            </w:tcBorders>
          </w:tcPr>
          <w:p w:rsidR="007A1FA1" w:rsidRPr="00DD6CAC" w:rsidRDefault="007A1FA1" w:rsidP="007A1FA1">
            <w:pPr>
              <w:spacing w:after="0" w:line="240" w:lineRule="auto"/>
              <w:jc w:val="right"/>
              <w:rPr>
                <w:rFonts w:ascii="Palatino Linotype" w:hAnsi="Palatino Linotype" w:cs="Arial"/>
                <w:b/>
                <w:bCs/>
                <w:sz w:val="24"/>
                <w:szCs w:val="24"/>
                <w:lang w:eastAsia="hu-HU"/>
              </w:rPr>
            </w:pPr>
            <w:r w:rsidRPr="00DD6CAC">
              <w:rPr>
                <w:rFonts w:ascii="Palatino Linotype" w:hAnsi="Palatino Linotype" w:cs="Arial"/>
                <w:b/>
                <w:bCs/>
                <w:sz w:val="24"/>
                <w:szCs w:val="24"/>
                <w:lang w:eastAsia="hu-HU"/>
              </w:rPr>
              <w:t>16</w:t>
            </w:r>
          </w:p>
        </w:tc>
        <w:tc>
          <w:tcPr>
            <w:tcW w:w="1134" w:type="dxa"/>
            <w:tcBorders>
              <w:top w:val="single" w:sz="4" w:space="0" w:color="auto"/>
              <w:left w:val="nil"/>
              <w:bottom w:val="single" w:sz="8" w:space="0" w:color="auto"/>
              <w:right w:val="single" w:sz="8" w:space="0" w:color="auto"/>
            </w:tcBorders>
          </w:tcPr>
          <w:p w:rsidR="007A1FA1" w:rsidRPr="00DD6CAC" w:rsidRDefault="007A1FA1" w:rsidP="007A1FA1">
            <w:pPr>
              <w:spacing w:after="0" w:line="240" w:lineRule="auto"/>
              <w:jc w:val="right"/>
              <w:rPr>
                <w:rFonts w:ascii="Palatino Linotype" w:hAnsi="Palatino Linotype" w:cs="Arial"/>
                <w:b/>
                <w:bCs/>
                <w:sz w:val="24"/>
                <w:szCs w:val="24"/>
                <w:lang w:eastAsia="hu-HU"/>
              </w:rPr>
            </w:pPr>
            <w:r w:rsidRPr="00DD6CAC">
              <w:rPr>
                <w:rFonts w:ascii="Palatino Linotype" w:hAnsi="Palatino Linotype" w:cs="Arial"/>
                <w:b/>
                <w:bCs/>
                <w:sz w:val="24"/>
                <w:szCs w:val="24"/>
                <w:lang w:eastAsia="hu-HU"/>
              </w:rPr>
              <w:t>31</w:t>
            </w:r>
          </w:p>
        </w:tc>
      </w:tr>
      <w:tr w:rsidR="007A1FA1" w:rsidRPr="00DD6CAC" w:rsidTr="007A1FA1">
        <w:tblPrEx>
          <w:tblCellMar>
            <w:left w:w="70" w:type="dxa"/>
            <w:right w:w="70" w:type="dxa"/>
          </w:tblCellMar>
        </w:tblPrEx>
        <w:trPr>
          <w:trHeight w:val="276"/>
        </w:trPr>
        <w:tc>
          <w:tcPr>
            <w:tcW w:w="3544" w:type="dxa"/>
            <w:tcBorders>
              <w:top w:val="nil"/>
              <w:left w:val="single" w:sz="8" w:space="0" w:color="auto"/>
              <w:bottom w:val="single" w:sz="8" w:space="0" w:color="auto"/>
              <w:right w:val="single" w:sz="8" w:space="0" w:color="auto"/>
            </w:tcBorders>
          </w:tcPr>
          <w:p w:rsidR="007A1FA1" w:rsidRPr="00DD6CAC" w:rsidRDefault="007A1FA1" w:rsidP="007A1FA1">
            <w:pPr>
              <w:spacing w:after="0" w:line="240" w:lineRule="auto"/>
              <w:rPr>
                <w:rFonts w:ascii="Palatino Linotype" w:hAnsi="Palatino Linotype" w:cs="Arial"/>
                <w:sz w:val="24"/>
                <w:szCs w:val="24"/>
                <w:lang w:eastAsia="hu-HU"/>
              </w:rPr>
            </w:pPr>
            <w:r w:rsidRPr="00DD6CAC">
              <w:rPr>
                <w:rFonts w:ascii="Palatino Linotype" w:hAnsi="Palatino Linotype" w:cs="Arial"/>
                <w:sz w:val="24"/>
                <w:szCs w:val="24"/>
                <w:lang w:eastAsia="hu-HU"/>
              </w:rPr>
              <w:t>NAT művészet óra</w:t>
            </w:r>
          </w:p>
        </w:tc>
        <w:tc>
          <w:tcPr>
            <w:tcW w:w="1119" w:type="dxa"/>
            <w:tcBorders>
              <w:top w:val="nil"/>
              <w:left w:val="nil"/>
              <w:bottom w:val="single" w:sz="8" w:space="0" w:color="auto"/>
              <w:right w:val="single" w:sz="8" w:space="0" w:color="auto"/>
            </w:tcBorders>
          </w:tcPr>
          <w:p w:rsidR="007A1FA1" w:rsidRPr="00DD6CAC" w:rsidRDefault="007A1FA1" w:rsidP="007A1FA1">
            <w:pPr>
              <w:spacing w:after="0" w:line="240" w:lineRule="auto"/>
              <w:jc w:val="right"/>
              <w:rPr>
                <w:rFonts w:ascii="Palatino Linotype" w:hAnsi="Palatino Linotype" w:cs="Arial"/>
                <w:b/>
                <w:bCs/>
                <w:sz w:val="24"/>
                <w:szCs w:val="24"/>
                <w:lang w:eastAsia="hu-HU"/>
              </w:rPr>
            </w:pPr>
            <w:r w:rsidRPr="00DD6CAC">
              <w:rPr>
                <w:rFonts w:ascii="Palatino Linotype" w:hAnsi="Palatino Linotype" w:cs="Arial"/>
                <w:b/>
                <w:bCs/>
                <w:sz w:val="24"/>
                <w:szCs w:val="24"/>
                <w:lang w:eastAsia="hu-HU"/>
              </w:rPr>
              <w:t> </w:t>
            </w:r>
          </w:p>
        </w:tc>
        <w:tc>
          <w:tcPr>
            <w:tcW w:w="1053" w:type="dxa"/>
            <w:tcBorders>
              <w:top w:val="nil"/>
              <w:left w:val="nil"/>
              <w:bottom w:val="single" w:sz="8" w:space="0" w:color="auto"/>
              <w:right w:val="single" w:sz="8" w:space="0" w:color="auto"/>
            </w:tcBorders>
          </w:tcPr>
          <w:p w:rsidR="007A1FA1" w:rsidRPr="00DD6CAC" w:rsidRDefault="007A1FA1" w:rsidP="007A1FA1">
            <w:pPr>
              <w:spacing w:after="0" w:line="240" w:lineRule="auto"/>
              <w:jc w:val="right"/>
              <w:rPr>
                <w:rFonts w:ascii="Palatino Linotype" w:hAnsi="Palatino Linotype" w:cs="Arial"/>
                <w:b/>
                <w:bCs/>
                <w:sz w:val="24"/>
                <w:szCs w:val="24"/>
                <w:lang w:eastAsia="hu-HU"/>
              </w:rPr>
            </w:pPr>
            <w:r w:rsidRPr="00DD6CAC">
              <w:rPr>
                <w:rFonts w:ascii="Palatino Linotype" w:hAnsi="Palatino Linotype" w:cs="Arial"/>
                <w:b/>
                <w:bCs/>
                <w:sz w:val="24"/>
                <w:szCs w:val="24"/>
                <w:lang w:eastAsia="hu-HU"/>
              </w:rPr>
              <w:t>1</w:t>
            </w:r>
          </w:p>
        </w:tc>
        <w:tc>
          <w:tcPr>
            <w:tcW w:w="1161" w:type="dxa"/>
            <w:tcBorders>
              <w:top w:val="nil"/>
              <w:left w:val="nil"/>
              <w:bottom w:val="single" w:sz="8" w:space="0" w:color="auto"/>
              <w:right w:val="single" w:sz="8" w:space="0" w:color="auto"/>
            </w:tcBorders>
          </w:tcPr>
          <w:p w:rsidR="007A1FA1" w:rsidRPr="00DD6CAC" w:rsidRDefault="007A1FA1" w:rsidP="007A1FA1">
            <w:pPr>
              <w:spacing w:after="0" w:line="240" w:lineRule="auto"/>
              <w:jc w:val="right"/>
              <w:rPr>
                <w:rFonts w:ascii="Palatino Linotype" w:hAnsi="Palatino Linotype" w:cs="Arial"/>
                <w:b/>
                <w:bCs/>
                <w:sz w:val="24"/>
                <w:szCs w:val="24"/>
                <w:lang w:eastAsia="hu-HU"/>
              </w:rPr>
            </w:pPr>
            <w:r w:rsidRPr="00DD6CAC">
              <w:rPr>
                <w:rFonts w:ascii="Palatino Linotype" w:hAnsi="Palatino Linotype" w:cs="Arial"/>
                <w:b/>
                <w:bCs/>
                <w:sz w:val="24"/>
                <w:szCs w:val="24"/>
                <w:lang w:eastAsia="hu-HU"/>
              </w:rPr>
              <w:t> </w:t>
            </w:r>
          </w:p>
        </w:tc>
        <w:tc>
          <w:tcPr>
            <w:tcW w:w="1061" w:type="dxa"/>
            <w:tcBorders>
              <w:top w:val="nil"/>
              <w:left w:val="nil"/>
              <w:bottom w:val="single" w:sz="8" w:space="0" w:color="auto"/>
              <w:right w:val="single" w:sz="8" w:space="0" w:color="auto"/>
            </w:tcBorders>
          </w:tcPr>
          <w:p w:rsidR="007A1FA1" w:rsidRPr="00DD6CAC" w:rsidRDefault="007A1FA1" w:rsidP="007A1FA1">
            <w:pPr>
              <w:spacing w:after="0" w:line="240" w:lineRule="auto"/>
              <w:jc w:val="right"/>
              <w:rPr>
                <w:rFonts w:ascii="Palatino Linotype" w:hAnsi="Palatino Linotype" w:cs="Arial"/>
                <w:b/>
                <w:bCs/>
                <w:sz w:val="24"/>
                <w:szCs w:val="24"/>
                <w:lang w:eastAsia="hu-HU"/>
              </w:rPr>
            </w:pPr>
            <w:r w:rsidRPr="00DD6CAC">
              <w:rPr>
                <w:rFonts w:ascii="Palatino Linotype" w:hAnsi="Palatino Linotype" w:cs="Arial"/>
                <w:b/>
                <w:bCs/>
                <w:sz w:val="24"/>
                <w:szCs w:val="24"/>
                <w:lang w:eastAsia="hu-HU"/>
              </w:rPr>
              <w:t> </w:t>
            </w:r>
          </w:p>
        </w:tc>
        <w:tc>
          <w:tcPr>
            <w:tcW w:w="1134" w:type="dxa"/>
            <w:tcBorders>
              <w:top w:val="nil"/>
              <w:left w:val="nil"/>
              <w:bottom w:val="single" w:sz="8" w:space="0" w:color="auto"/>
              <w:right w:val="single" w:sz="8" w:space="0" w:color="auto"/>
            </w:tcBorders>
          </w:tcPr>
          <w:p w:rsidR="007A1FA1" w:rsidRPr="00DD6CAC" w:rsidRDefault="007A1FA1" w:rsidP="007A1FA1">
            <w:pPr>
              <w:spacing w:after="0" w:line="240" w:lineRule="auto"/>
              <w:jc w:val="right"/>
              <w:rPr>
                <w:rFonts w:ascii="Palatino Linotype" w:hAnsi="Palatino Linotype" w:cs="Arial"/>
                <w:b/>
                <w:bCs/>
                <w:sz w:val="24"/>
                <w:szCs w:val="24"/>
                <w:lang w:eastAsia="hu-HU"/>
              </w:rPr>
            </w:pPr>
            <w:r w:rsidRPr="00DD6CAC">
              <w:rPr>
                <w:rFonts w:ascii="Palatino Linotype" w:hAnsi="Palatino Linotype" w:cs="Arial"/>
                <w:b/>
                <w:bCs/>
                <w:sz w:val="24"/>
                <w:szCs w:val="24"/>
                <w:lang w:eastAsia="hu-HU"/>
              </w:rPr>
              <w:t> </w:t>
            </w:r>
          </w:p>
        </w:tc>
      </w:tr>
      <w:tr w:rsidR="007A1FA1" w:rsidRPr="00DD6CAC" w:rsidTr="007A1FA1">
        <w:tblPrEx>
          <w:tblCellMar>
            <w:left w:w="70" w:type="dxa"/>
            <w:right w:w="70" w:type="dxa"/>
          </w:tblCellMar>
        </w:tblPrEx>
        <w:trPr>
          <w:trHeight w:val="276"/>
        </w:trPr>
        <w:tc>
          <w:tcPr>
            <w:tcW w:w="3544" w:type="dxa"/>
            <w:tcBorders>
              <w:top w:val="nil"/>
              <w:left w:val="single" w:sz="8" w:space="0" w:color="auto"/>
              <w:bottom w:val="single" w:sz="8" w:space="0" w:color="auto"/>
              <w:right w:val="single" w:sz="8" w:space="0" w:color="auto"/>
            </w:tcBorders>
          </w:tcPr>
          <w:p w:rsidR="007A1FA1" w:rsidRPr="00DD6CAC" w:rsidRDefault="007A1FA1" w:rsidP="007A1FA1">
            <w:pPr>
              <w:spacing w:after="0" w:line="240" w:lineRule="auto"/>
              <w:rPr>
                <w:rFonts w:ascii="Palatino Linotype" w:hAnsi="Palatino Linotype" w:cs="Arial"/>
                <w:sz w:val="24"/>
                <w:szCs w:val="24"/>
                <w:lang w:eastAsia="hu-HU"/>
              </w:rPr>
            </w:pPr>
            <w:r w:rsidRPr="00DD6CAC">
              <w:rPr>
                <w:rFonts w:ascii="Palatino Linotype" w:hAnsi="Palatino Linotype" w:cs="Arial"/>
                <w:sz w:val="24"/>
                <w:szCs w:val="24"/>
                <w:lang w:eastAsia="hu-HU"/>
              </w:rPr>
              <w:t>szabad sáv</w:t>
            </w:r>
          </w:p>
        </w:tc>
        <w:tc>
          <w:tcPr>
            <w:tcW w:w="1119" w:type="dxa"/>
            <w:tcBorders>
              <w:top w:val="nil"/>
              <w:left w:val="nil"/>
              <w:bottom w:val="single" w:sz="8" w:space="0" w:color="auto"/>
              <w:right w:val="single" w:sz="8" w:space="0" w:color="auto"/>
            </w:tcBorders>
          </w:tcPr>
          <w:p w:rsidR="007A1FA1" w:rsidRPr="00DD6CAC" w:rsidRDefault="007A1FA1" w:rsidP="007A1FA1">
            <w:pPr>
              <w:spacing w:after="0" w:line="240" w:lineRule="auto"/>
              <w:jc w:val="right"/>
              <w:rPr>
                <w:rFonts w:ascii="Palatino Linotype" w:hAnsi="Palatino Linotype" w:cs="Arial"/>
                <w:sz w:val="24"/>
                <w:szCs w:val="24"/>
                <w:lang w:eastAsia="hu-HU"/>
              </w:rPr>
            </w:pPr>
            <w:r w:rsidRPr="00DD6CAC">
              <w:rPr>
                <w:rFonts w:ascii="Palatino Linotype" w:hAnsi="Palatino Linotype" w:cs="Arial"/>
                <w:sz w:val="24"/>
                <w:szCs w:val="24"/>
                <w:lang w:eastAsia="hu-HU"/>
              </w:rPr>
              <w:t>4</w:t>
            </w:r>
          </w:p>
        </w:tc>
        <w:tc>
          <w:tcPr>
            <w:tcW w:w="1053" w:type="dxa"/>
            <w:tcBorders>
              <w:top w:val="nil"/>
              <w:left w:val="nil"/>
              <w:bottom w:val="single" w:sz="8" w:space="0" w:color="auto"/>
              <w:right w:val="single" w:sz="8" w:space="0" w:color="auto"/>
            </w:tcBorders>
          </w:tcPr>
          <w:p w:rsidR="007A1FA1" w:rsidRPr="00DD6CAC" w:rsidRDefault="007A1FA1" w:rsidP="007A1FA1">
            <w:pPr>
              <w:spacing w:after="0" w:line="240" w:lineRule="auto"/>
              <w:jc w:val="right"/>
              <w:rPr>
                <w:rFonts w:ascii="Palatino Linotype" w:hAnsi="Palatino Linotype" w:cs="Arial"/>
                <w:sz w:val="24"/>
                <w:szCs w:val="24"/>
                <w:lang w:eastAsia="hu-HU"/>
              </w:rPr>
            </w:pPr>
            <w:r w:rsidRPr="00DD6CAC">
              <w:rPr>
                <w:rFonts w:ascii="Palatino Linotype" w:hAnsi="Palatino Linotype" w:cs="Arial"/>
                <w:sz w:val="24"/>
                <w:szCs w:val="24"/>
                <w:lang w:eastAsia="hu-HU"/>
              </w:rPr>
              <w:t>4</w:t>
            </w:r>
          </w:p>
        </w:tc>
        <w:tc>
          <w:tcPr>
            <w:tcW w:w="1161" w:type="dxa"/>
            <w:tcBorders>
              <w:top w:val="nil"/>
              <w:left w:val="nil"/>
              <w:bottom w:val="single" w:sz="8" w:space="0" w:color="auto"/>
              <w:right w:val="single" w:sz="8" w:space="0" w:color="auto"/>
            </w:tcBorders>
          </w:tcPr>
          <w:p w:rsidR="007A1FA1" w:rsidRPr="00DD6CAC" w:rsidRDefault="007A1FA1" w:rsidP="007A1FA1">
            <w:pPr>
              <w:spacing w:after="0" w:line="240" w:lineRule="auto"/>
              <w:jc w:val="right"/>
              <w:rPr>
                <w:rFonts w:ascii="Palatino Linotype" w:hAnsi="Palatino Linotype" w:cs="Arial"/>
                <w:sz w:val="24"/>
                <w:szCs w:val="24"/>
                <w:lang w:eastAsia="hu-HU"/>
              </w:rPr>
            </w:pPr>
            <w:r w:rsidRPr="00DD6CAC">
              <w:rPr>
                <w:rFonts w:ascii="Palatino Linotype" w:hAnsi="Palatino Linotype" w:cs="Arial"/>
                <w:sz w:val="24"/>
                <w:szCs w:val="24"/>
                <w:lang w:eastAsia="hu-HU"/>
              </w:rPr>
              <w:t>4</w:t>
            </w:r>
          </w:p>
        </w:tc>
        <w:tc>
          <w:tcPr>
            <w:tcW w:w="1061" w:type="dxa"/>
            <w:tcBorders>
              <w:top w:val="nil"/>
              <w:left w:val="nil"/>
              <w:bottom w:val="single" w:sz="8" w:space="0" w:color="auto"/>
              <w:right w:val="single" w:sz="8" w:space="0" w:color="auto"/>
            </w:tcBorders>
          </w:tcPr>
          <w:p w:rsidR="007A1FA1" w:rsidRPr="00DD6CAC" w:rsidRDefault="007A1FA1" w:rsidP="007A1FA1">
            <w:pPr>
              <w:spacing w:after="0" w:line="240" w:lineRule="auto"/>
              <w:jc w:val="right"/>
              <w:rPr>
                <w:rFonts w:ascii="Palatino Linotype" w:hAnsi="Palatino Linotype" w:cs="Arial"/>
                <w:sz w:val="24"/>
                <w:szCs w:val="24"/>
                <w:lang w:eastAsia="hu-HU"/>
              </w:rPr>
            </w:pPr>
            <w:r w:rsidRPr="00DD6CAC">
              <w:rPr>
                <w:rFonts w:ascii="Palatino Linotype" w:hAnsi="Palatino Linotype" w:cs="Arial"/>
                <w:sz w:val="24"/>
                <w:szCs w:val="24"/>
                <w:lang w:eastAsia="hu-HU"/>
              </w:rPr>
              <w:t>4</w:t>
            </w:r>
          </w:p>
        </w:tc>
        <w:tc>
          <w:tcPr>
            <w:tcW w:w="1134" w:type="dxa"/>
            <w:tcBorders>
              <w:top w:val="nil"/>
              <w:left w:val="nil"/>
              <w:bottom w:val="single" w:sz="8" w:space="0" w:color="auto"/>
              <w:right w:val="single" w:sz="8" w:space="0" w:color="auto"/>
            </w:tcBorders>
          </w:tcPr>
          <w:p w:rsidR="007A1FA1" w:rsidRPr="00DD6CAC" w:rsidRDefault="007A1FA1" w:rsidP="007A1FA1">
            <w:pPr>
              <w:spacing w:after="0" w:line="240" w:lineRule="auto"/>
              <w:jc w:val="right"/>
              <w:rPr>
                <w:rFonts w:ascii="Palatino Linotype" w:hAnsi="Palatino Linotype" w:cs="Arial"/>
                <w:sz w:val="24"/>
                <w:szCs w:val="24"/>
                <w:lang w:eastAsia="hu-HU"/>
              </w:rPr>
            </w:pPr>
            <w:r w:rsidRPr="00DD6CAC">
              <w:rPr>
                <w:rFonts w:ascii="Palatino Linotype" w:hAnsi="Palatino Linotype" w:cs="Arial"/>
                <w:sz w:val="24"/>
                <w:szCs w:val="24"/>
                <w:lang w:eastAsia="hu-HU"/>
              </w:rPr>
              <w:t>4</w:t>
            </w:r>
          </w:p>
        </w:tc>
      </w:tr>
      <w:tr w:rsidR="007A1FA1" w:rsidRPr="00DD6CAC" w:rsidTr="007A1FA1">
        <w:tblPrEx>
          <w:tblCellMar>
            <w:left w:w="70" w:type="dxa"/>
            <w:right w:w="70" w:type="dxa"/>
          </w:tblCellMar>
        </w:tblPrEx>
        <w:trPr>
          <w:trHeight w:val="540"/>
        </w:trPr>
        <w:tc>
          <w:tcPr>
            <w:tcW w:w="3544" w:type="dxa"/>
            <w:tcBorders>
              <w:top w:val="nil"/>
              <w:left w:val="single" w:sz="8" w:space="0" w:color="auto"/>
              <w:bottom w:val="single" w:sz="8" w:space="0" w:color="auto"/>
              <w:right w:val="single" w:sz="8" w:space="0" w:color="auto"/>
            </w:tcBorders>
          </w:tcPr>
          <w:p w:rsidR="007A1FA1" w:rsidRPr="00DD6CAC" w:rsidRDefault="007A1FA1" w:rsidP="007A1FA1">
            <w:pPr>
              <w:spacing w:after="0" w:line="240" w:lineRule="auto"/>
              <w:rPr>
                <w:rFonts w:ascii="Palatino Linotype" w:hAnsi="Palatino Linotype" w:cs="Arial"/>
                <w:b/>
                <w:bCs/>
                <w:sz w:val="24"/>
                <w:szCs w:val="24"/>
                <w:lang w:eastAsia="hu-HU"/>
              </w:rPr>
            </w:pPr>
            <w:r w:rsidRPr="00DD6CAC">
              <w:rPr>
                <w:rFonts w:ascii="Palatino Linotype" w:hAnsi="Palatino Linotype" w:cs="Arial"/>
                <w:b/>
                <w:bCs/>
                <w:sz w:val="24"/>
                <w:szCs w:val="24"/>
                <w:lang w:eastAsia="hu-HU"/>
              </w:rPr>
              <w:t>helyi szinten szakmai képzésre fordítható összes óraszám</w:t>
            </w:r>
          </w:p>
        </w:tc>
        <w:tc>
          <w:tcPr>
            <w:tcW w:w="1119" w:type="dxa"/>
            <w:tcBorders>
              <w:top w:val="nil"/>
              <w:left w:val="nil"/>
              <w:bottom w:val="single" w:sz="8" w:space="0" w:color="auto"/>
              <w:right w:val="single" w:sz="8" w:space="0" w:color="auto"/>
            </w:tcBorders>
          </w:tcPr>
          <w:p w:rsidR="007A1FA1" w:rsidRPr="00DD6CAC" w:rsidRDefault="007A1FA1" w:rsidP="007A1FA1">
            <w:pPr>
              <w:spacing w:after="0" w:line="240" w:lineRule="auto"/>
              <w:jc w:val="right"/>
              <w:rPr>
                <w:rFonts w:ascii="Palatino Linotype" w:hAnsi="Palatino Linotype" w:cs="Arial"/>
                <w:b/>
                <w:bCs/>
                <w:sz w:val="24"/>
                <w:szCs w:val="24"/>
                <w:lang w:eastAsia="hu-HU"/>
              </w:rPr>
            </w:pPr>
            <w:r w:rsidRPr="00DD6CAC">
              <w:rPr>
                <w:rFonts w:ascii="Palatino Linotype" w:hAnsi="Palatino Linotype" w:cs="Arial"/>
                <w:b/>
                <w:bCs/>
                <w:sz w:val="24"/>
                <w:szCs w:val="24"/>
                <w:lang w:eastAsia="hu-HU"/>
              </w:rPr>
              <w:t>15</w:t>
            </w:r>
          </w:p>
        </w:tc>
        <w:tc>
          <w:tcPr>
            <w:tcW w:w="1053" w:type="dxa"/>
            <w:tcBorders>
              <w:top w:val="nil"/>
              <w:left w:val="nil"/>
              <w:bottom w:val="single" w:sz="8" w:space="0" w:color="auto"/>
              <w:right w:val="single" w:sz="8" w:space="0" w:color="auto"/>
            </w:tcBorders>
          </w:tcPr>
          <w:p w:rsidR="007A1FA1" w:rsidRPr="00DD6CAC" w:rsidRDefault="007A1FA1" w:rsidP="007A1FA1">
            <w:pPr>
              <w:spacing w:after="0" w:line="240" w:lineRule="auto"/>
              <w:jc w:val="right"/>
              <w:rPr>
                <w:rFonts w:ascii="Palatino Linotype" w:hAnsi="Palatino Linotype" w:cs="Arial"/>
                <w:b/>
                <w:bCs/>
                <w:sz w:val="24"/>
                <w:szCs w:val="24"/>
                <w:lang w:eastAsia="hu-HU"/>
              </w:rPr>
            </w:pPr>
            <w:r w:rsidRPr="00DD6CAC">
              <w:rPr>
                <w:rFonts w:ascii="Palatino Linotype" w:hAnsi="Palatino Linotype" w:cs="Arial"/>
                <w:b/>
                <w:bCs/>
                <w:sz w:val="24"/>
                <w:szCs w:val="24"/>
                <w:lang w:eastAsia="hu-HU"/>
              </w:rPr>
              <w:t>17</w:t>
            </w:r>
          </w:p>
        </w:tc>
        <w:tc>
          <w:tcPr>
            <w:tcW w:w="1161" w:type="dxa"/>
            <w:tcBorders>
              <w:top w:val="nil"/>
              <w:left w:val="nil"/>
              <w:bottom w:val="single" w:sz="8" w:space="0" w:color="auto"/>
              <w:right w:val="single" w:sz="8" w:space="0" w:color="auto"/>
            </w:tcBorders>
          </w:tcPr>
          <w:p w:rsidR="007A1FA1" w:rsidRPr="00DD6CAC" w:rsidRDefault="007A1FA1" w:rsidP="007A1FA1">
            <w:pPr>
              <w:spacing w:after="0" w:line="240" w:lineRule="auto"/>
              <w:jc w:val="right"/>
              <w:rPr>
                <w:rFonts w:ascii="Palatino Linotype" w:hAnsi="Palatino Linotype" w:cs="Arial"/>
                <w:b/>
                <w:bCs/>
                <w:sz w:val="24"/>
                <w:szCs w:val="24"/>
                <w:lang w:eastAsia="hu-HU"/>
              </w:rPr>
            </w:pPr>
            <w:r w:rsidRPr="00DD6CAC">
              <w:rPr>
                <w:rFonts w:ascii="Palatino Linotype" w:hAnsi="Palatino Linotype" w:cs="Arial"/>
                <w:b/>
                <w:bCs/>
                <w:sz w:val="24"/>
                <w:szCs w:val="24"/>
                <w:lang w:eastAsia="hu-HU"/>
              </w:rPr>
              <w:t>17</w:t>
            </w:r>
          </w:p>
        </w:tc>
        <w:tc>
          <w:tcPr>
            <w:tcW w:w="1061" w:type="dxa"/>
            <w:tcBorders>
              <w:top w:val="nil"/>
              <w:left w:val="nil"/>
              <w:bottom w:val="single" w:sz="8" w:space="0" w:color="auto"/>
              <w:right w:val="single" w:sz="8" w:space="0" w:color="auto"/>
            </w:tcBorders>
          </w:tcPr>
          <w:p w:rsidR="007A1FA1" w:rsidRPr="00DD6CAC" w:rsidRDefault="007A1FA1" w:rsidP="007A1FA1">
            <w:pPr>
              <w:spacing w:after="0" w:line="240" w:lineRule="auto"/>
              <w:jc w:val="right"/>
              <w:rPr>
                <w:rFonts w:ascii="Palatino Linotype" w:hAnsi="Palatino Linotype" w:cs="Arial"/>
                <w:b/>
                <w:bCs/>
                <w:sz w:val="24"/>
                <w:szCs w:val="24"/>
                <w:lang w:eastAsia="hu-HU"/>
              </w:rPr>
            </w:pPr>
            <w:r w:rsidRPr="00DD6CAC">
              <w:rPr>
                <w:rFonts w:ascii="Palatino Linotype" w:hAnsi="Palatino Linotype" w:cs="Arial"/>
                <w:b/>
                <w:bCs/>
                <w:sz w:val="24"/>
                <w:szCs w:val="24"/>
                <w:lang w:eastAsia="hu-HU"/>
              </w:rPr>
              <w:t>20</w:t>
            </w:r>
          </w:p>
        </w:tc>
        <w:tc>
          <w:tcPr>
            <w:tcW w:w="1134" w:type="dxa"/>
            <w:tcBorders>
              <w:top w:val="nil"/>
              <w:left w:val="nil"/>
              <w:bottom w:val="single" w:sz="8" w:space="0" w:color="auto"/>
              <w:right w:val="single" w:sz="8" w:space="0" w:color="auto"/>
            </w:tcBorders>
          </w:tcPr>
          <w:p w:rsidR="007A1FA1" w:rsidRPr="00DD6CAC" w:rsidRDefault="007A1FA1" w:rsidP="007A1FA1">
            <w:pPr>
              <w:spacing w:after="0" w:line="240" w:lineRule="auto"/>
              <w:jc w:val="right"/>
              <w:rPr>
                <w:rFonts w:ascii="Palatino Linotype" w:hAnsi="Palatino Linotype" w:cs="Arial"/>
                <w:b/>
                <w:bCs/>
                <w:sz w:val="24"/>
                <w:szCs w:val="24"/>
                <w:lang w:eastAsia="hu-HU"/>
              </w:rPr>
            </w:pPr>
            <w:r w:rsidRPr="00DD6CAC">
              <w:rPr>
                <w:rFonts w:ascii="Palatino Linotype" w:hAnsi="Palatino Linotype" w:cs="Arial"/>
                <w:b/>
                <w:bCs/>
                <w:sz w:val="24"/>
                <w:szCs w:val="24"/>
                <w:lang w:eastAsia="hu-HU"/>
              </w:rPr>
              <w:t>35</w:t>
            </w:r>
          </w:p>
        </w:tc>
      </w:tr>
      <w:tr w:rsidR="007A1FA1" w:rsidRPr="00DD6CAC" w:rsidTr="007A1FA1">
        <w:tblPrEx>
          <w:tblCellMar>
            <w:left w:w="70" w:type="dxa"/>
            <w:right w:w="70" w:type="dxa"/>
          </w:tblCellMar>
        </w:tblPrEx>
        <w:trPr>
          <w:trHeight w:val="276"/>
        </w:trPr>
        <w:tc>
          <w:tcPr>
            <w:tcW w:w="3544" w:type="dxa"/>
            <w:tcBorders>
              <w:top w:val="nil"/>
              <w:left w:val="single" w:sz="8" w:space="0" w:color="auto"/>
              <w:bottom w:val="single" w:sz="8" w:space="0" w:color="auto"/>
              <w:right w:val="single" w:sz="8" w:space="0" w:color="auto"/>
            </w:tcBorders>
          </w:tcPr>
          <w:p w:rsidR="007A1FA1" w:rsidRPr="00DD6CAC" w:rsidRDefault="007A1FA1" w:rsidP="007A1FA1">
            <w:pPr>
              <w:spacing w:after="0" w:line="240" w:lineRule="auto"/>
              <w:rPr>
                <w:rFonts w:ascii="Palatino Linotype" w:hAnsi="Palatino Linotype" w:cs="Arial"/>
                <w:sz w:val="24"/>
                <w:szCs w:val="24"/>
                <w:lang w:eastAsia="hu-HU"/>
              </w:rPr>
            </w:pPr>
            <w:r w:rsidRPr="00DD6CAC">
              <w:rPr>
                <w:rFonts w:ascii="Palatino Linotype" w:hAnsi="Palatino Linotype" w:cs="Arial"/>
                <w:sz w:val="24"/>
                <w:szCs w:val="24"/>
                <w:lang w:eastAsia="hu-HU"/>
              </w:rPr>
              <w:t>éves óraszám</w:t>
            </w:r>
          </w:p>
        </w:tc>
        <w:tc>
          <w:tcPr>
            <w:tcW w:w="1119" w:type="dxa"/>
            <w:tcBorders>
              <w:top w:val="nil"/>
              <w:left w:val="nil"/>
              <w:bottom w:val="single" w:sz="8" w:space="0" w:color="auto"/>
              <w:right w:val="single" w:sz="8" w:space="0" w:color="auto"/>
            </w:tcBorders>
          </w:tcPr>
          <w:p w:rsidR="007A1FA1" w:rsidRPr="00DD6CAC" w:rsidRDefault="007A1FA1" w:rsidP="007A1FA1">
            <w:pPr>
              <w:spacing w:after="0" w:line="240" w:lineRule="auto"/>
              <w:jc w:val="right"/>
              <w:rPr>
                <w:rFonts w:ascii="Palatino Linotype" w:hAnsi="Palatino Linotype" w:cs="Arial"/>
                <w:sz w:val="24"/>
                <w:szCs w:val="24"/>
                <w:lang w:eastAsia="hu-HU"/>
              </w:rPr>
            </w:pPr>
            <w:r w:rsidRPr="00DD6CAC">
              <w:rPr>
                <w:rFonts w:ascii="Palatino Linotype" w:hAnsi="Palatino Linotype" w:cs="Arial"/>
                <w:sz w:val="24"/>
                <w:szCs w:val="24"/>
                <w:lang w:eastAsia="hu-HU"/>
              </w:rPr>
              <w:t>540</w:t>
            </w:r>
          </w:p>
        </w:tc>
        <w:tc>
          <w:tcPr>
            <w:tcW w:w="1053" w:type="dxa"/>
            <w:tcBorders>
              <w:top w:val="nil"/>
              <w:left w:val="nil"/>
              <w:bottom w:val="single" w:sz="8" w:space="0" w:color="auto"/>
              <w:right w:val="single" w:sz="8" w:space="0" w:color="auto"/>
            </w:tcBorders>
          </w:tcPr>
          <w:p w:rsidR="007A1FA1" w:rsidRPr="00DD6CAC" w:rsidRDefault="007A1FA1" w:rsidP="007A1FA1">
            <w:pPr>
              <w:spacing w:after="0" w:line="240" w:lineRule="auto"/>
              <w:jc w:val="right"/>
              <w:rPr>
                <w:rFonts w:ascii="Palatino Linotype" w:hAnsi="Palatino Linotype" w:cs="Arial"/>
                <w:sz w:val="24"/>
                <w:szCs w:val="24"/>
                <w:lang w:eastAsia="hu-HU"/>
              </w:rPr>
            </w:pPr>
            <w:r w:rsidRPr="00DD6CAC">
              <w:rPr>
                <w:rFonts w:ascii="Palatino Linotype" w:hAnsi="Palatino Linotype" w:cs="Arial"/>
                <w:sz w:val="24"/>
                <w:szCs w:val="24"/>
                <w:lang w:eastAsia="hu-HU"/>
              </w:rPr>
              <w:t>612</w:t>
            </w:r>
          </w:p>
        </w:tc>
        <w:tc>
          <w:tcPr>
            <w:tcW w:w="1161" w:type="dxa"/>
            <w:tcBorders>
              <w:top w:val="nil"/>
              <w:left w:val="nil"/>
              <w:bottom w:val="single" w:sz="8" w:space="0" w:color="auto"/>
              <w:right w:val="single" w:sz="8" w:space="0" w:color="auto"/>
            </w:tcBorders>
          </w:tcPr>
          <w:p w:rsidR="007A1FA1" w:rsidRPr="00DD6CAC" w:rsidRDefault="007A1FA1" w:rsidP="007A1FA1">
            <w:pPr>
              <w:spacing w:after="0" w:line="240" w:lineRule="auto"/>
              <w:jc w:val="right"/>
              <w:rPr>
                <w:rFonts w:ascii="Palatino Linotype" w:hAnsi="Palatino Linotype" w:cs="Arial"/>
                <w:sz w:val="24"/>
                <w:szCs w:val="24"/>
                <w:lang w:eastAsia="hu-HU"/>
              </w:rPr>
            </w:pPr>
            <w:r w:rsidRPr="00DD6CAC">
              <w:rPr>
                <w:rFonts w:ascii="Palatino Linotype" w:hAnsi="Palatino Linotype" w:cs="Arial"/>
                <w:sz w:val="24"/>
                <w:szCs w:val="24"/>
                <w:lang w:eastAsia="hu-HU"/>
              </w:rPr>
              <w:t>612</w:t>
            </w:r>
          </w:p>
        </w:tc>
        <w:tc>
          <w:tcPr>
            <w:tcW w:w="1061" w:type="dxa"/>
            <w:tcBorders>
              <w:top w:val="nil"/>
              <w:left w:val="nil"/>
              <w:bottom w:val="single" w:sz="8" w:space="0" w:color="auto"/>
              <w:right w:val="single" w:sz="8" w:space="0" w:color="auto"/>
            </w:tcBorders>
          </w:tcPr>
          <w:p w:rsidR="007A1FA1" w:rsidRPr="00DD6CAC" w:rsidRDefault="007A1FA1" w:rsidP="007A1FA1">
            <w:pPr>
              <w:spacing w:after="0" w:line="240" w:lineRule="auto"/>
              <w:jc w:val="right"/>
              <w:rPr>
                <w:rFonts w:ascii="Palatino Linotype" w:hAnsi="Palatino Linotype" w:cs="Arial"/>
                <w:sz w:val="24"/>
                <w:szCs w:val="24"/>
                <w:lang w:eastAsia="hu-HU"/>
              </w:rPr>
            </w:pPr>
            <w:r w:rsidRPr="00DD6CAC">
              <w:rPr>
                <w:rFonts w:ascii="Palatino Linotype" w:hAnsi="Palatino Linotype" w:cs="Arial"/>
                <w:sz w:val="24"/>
                <w:szCs w:val="24"/>
                <w:lang w:eastAsia="hu-HU"/>
              </w:rPr>
              <w:t>640</w:t>
            </w:r>
          </w:p>
        </w:tc>
        <w:tc>
          <w:tcPr>
            <w:tcW w:w="1134" w:type="dxa"/>
            <w:tcBorders>
              <w:top w:val="nil"/>
              <w:left w:val="nil"/>
              <w:bottom w:val="single" w:sz="8" w:space="0" w:color="auto"/>
              <w:right w:val="single" w:sz="8" w:space="0" w:color="auto"/>
            </w:tcBorders>
          </w:tcPr>
          <w:p w:rsidR="007A1FA1" w:rsidRPr="00DD6CAC" w:rsidRDefault="007A1FA1" w:rsidP="007A1FA1">
            <w:pPr>
              <w:spacing w:after="0" w:line="240" w:lineRule="auto"/>
              <w:jc w:val="right"/>
              <w:rPr>
                <w:rFonts w:ascii="Palatino Linotype" w:hAnsi="Palatino Linotype" w:cs="Arial"/>
                <w:sz w:val="24"/>
                <w:szCs w:val="24"/>
                <w:lang w:eastAsia="hu-HU"/>
              </w:rPr>
            </w:pPr>
            <w:r w:rsidRPr="00DD6CAC">
              <w:rPr>
                <w:rFonts w:ascii="Palatino Linotype" w:hAnsi="Palatino Linotype" w:cs="Arial"/>
                <w:sz w:val="24"/>
                <w:szCs w:val="24"/>
                <w:lang w:eastAsia="hu-HU"/>
              </w:rPr>
              <w:t>1120</w:t>
            </w:r>
          </w:p>
        </w:tc>
      </w:tr>
      <w:tr w:rsidR="007A1FA1" w:rsidRPr="00DD6CAC" w:rsidTr="007A1FA1">
        <w:tblPrEx>
          <w:tblCellMar>
            <w:left w:w="70" w:type="dxa"/>
            <w:right w:w="70" w:type="dxa"/>
          </w:tblCellMar>
        </w:tblPrEx>
        <w:trPr>
          <w:trHeight w:val="276"/>
        </w:trPr>
        <w:tc>
          <w:tcPr>
            <w:tcW w:w="3544" w:type="dxa"/>
            <w:tcBorders>
              <w:top w:val="nil"/>
              <w:left w:val="single" w:sz="8" w:space="0" w:color="auto"/>
              <w:bottom w:val="single" w:sz="8" w:space="0" w:color="auto"/>
              <w:right w:val="single" w:sz="8" w:space="0" w:color="auto"/>
            </w:tcBorders>
          </w:tcPr>
          <w:p w:rsidR="007A1FA1" w:rsidRPr="00DD6CAC" w:rsidRDefault="007A1FA1" w:rsidP="007A1FA1">
            <w:pPr>
              <w:spacing w:after="0" w:line="240" w:lineRule="auto"/>
              <w:rPr>
                <w:rFonts w:ascii="Palatino Linotype" w:hAnsi="Palatino Linotype" w:cs="Arial"/>
                <w:sz w:val="24"/>
                <w:szCs w:val="24"/>
                <w:lang w:eastAsia="hu-HU"/>
              </w:rPr>
            </w:pPr>
            <w:r w:rsidRPr="00DD6CAC">
              <w:rPr>
                <w:rFonts w:ascii="Palatino Linotype" w:hAnsi="Palatino Linotype" w:cs="Arial"/>
                <w:sz w:val="24"/>
                <w:szCs w:val="24"/>
                <w:lang w:eastAsia="hu-HU"/>
              </w:rPr>
              <w:t> </w:t>
            </w:r>
          </w:p>
        </w:tc>
        <w:tc>
          <w:tcPr>
            <w:tcW w:w="1119" w:type="dxa"/>
            <w:tcBorders>
              <w:top w:val="nil"/>
              <w:left w:val="nil"/>
              <w:bottom w:val="single" w:sz="8" w:space="0" w:color="auto"/>
              <w:right w:val="single" w:sz="8" w:space="0" w:color="auto"/>
            </w:tcBorders>
          </w:tcPr>
          <w:p w:rsidR="007A1FA1" w:rsidRPr="00DD6CAC" w:rsidRDefault="007A1FA1" w:rsidP="007A1FA1">
            <w:pPr>
              <w:spacing w:after="0" w:line="240" w:lineRule="auto"/>
              <w:rPr>
                <w:rFonts w:ascii="Palatino Linotype" w:hAnsi="Palatino Linotype" w:cs="Arial"/>
                <w:sz w:val="24"/>
                <w:szCs w:val="24"/>
                <w:lang w:eastAsia="hu-HU"/>
              </w:rPr>
            </w:pPr>
            <w:r w:rsidRPr="00DD6CAC">
              <w:rPr>
                <w:rFonts w:ascii="Palatino Linotype" w:hAnsi="Palatino Linotype" w:cs="Arial"/>
                <w:sz w:val="24"/>
                <w:szCs w:val="24"/>
                <w:lang w:eastAsia="hu-HU"/>
              </w:rPr>
              <w:t> </w:t>
            </w:r>
          </w:p>
        </w:tc>
        <w:tc>
          <w:tcPr>
            <w:tcW w:w="1053" w:type="dxa"/>
            <w:tcBorders>
              <w:top w:val="nil"/>
              <w:left w:val="nil"/>
              <w:bottom w:val="single" w:sz="8" w:space="0" w:color="auto"/>
              <w:right w:val="single" w:sz="8" w:space="0" w:color="auto"/>
            </w:tcBorders>
          </w:tcPr>
          <w:p w:rsidR="007A1FA1" w:rsidRPr="00DD6CAC" w:rsidRDefault="007A1FA1" w:rsidP="007A1FA1">
            <w:pPr>
              <w:spacing w:after="0" w:line="240" w:lineRule="auto"/>
              <w:rPr>
                <w:rFonts w:ascii="Palatino Linotype" w:hAnsi="Palatino Linotype" w:cs="Arial"/>
                <w:sz w:val="24"/>
                <w:szCs w:val="24"/>
                <w:lang w:eastAsia="hu-HU"/>
              </w:rPr>
            </w:pPr>
            <w:r w:rsidRPr="00DD6CAC">
              <w:rPr>
                <w:rFonts w:ascii="Palatino Linotype" w:hAnsi="Palatino Linotype" w:cs="Arial"/>
                <w:sz w:val="24"/>
                <w:szCs w:val="24"/>
                <w:lang w:eastAsia="hu-HU"/>
              </w:rPr>
              <w:t> </w:t>
            </w:r>
          </w:p>
        </w:tc>
        <w:tc>
          <w:tcPr>
            <w:tcW w:w="1161" w:type="dxa"/>
            <w:tcBorders>
              <w:top w:val="nil"/>
              <w:left w:val="nil"/>
              <w:bottom w:val="single" w:sz="8" w:space="0" w:color="auto"/>
              <w:right w:val="single" w:sz="8" w:space="0" w:color="auto"/>
            </w:tcBorders>
          </w:tcPr>
          <w:p w:rsidR="007A1FA1" w:rsidRPr="00DD6CAC" w:rsidRDefault="007A1FA1" w:rsidP="007A1FA1">
            <w:pPr>
              <w:spacing w:after="0" w:line="240" w:lineRule="auto"/>
              <w:rPr>
                <w:rFonts w:ascii="Palatino Linotype" w:hAnsi="Palatino Linotype" w:cs="Arial"/>
                <w:sz w:val="24"/>
                <w:szCs w:val="24"/>
                <w:lang w:eastAsia="hu-HU"/>
              </w:rPr>
            </w:pPr>
            <w:r w:rsidRPr="00DD6CAC">
              <w:rPr>
                <w:rFonts w:ascii="Palatino Linotype" w:hAnsi="Palatino Linotype" w:cs="Arial"/>
                <w:sz w:val="24"/>
                <w:szCs w:val="24"/>
                <w:lang w:eastAsia="hu-HU"/>
              </w:rPr>
              <w:t> </w:t>
            </w:r>
          </w:p>
        </w:tc>
        <w:tc>
          <w:tcPr>
            <w:tcW w:w="1061" w:type="dxa"/>
            <w:tcBorders>
              <w:top w:val="nil"/>
              <w:left w:val="nil"/>
              <w:bottom w:val="single" w:sz="8" w:space="0" w:color="auto"/>
              <w:right w:val="single" w:sz="8" w:space="0" w:color="auto"/>
            </w:tcBorders>
          </w:tcPr>
          <w:p w:rsidR="007A1FA1" w:rsidRPr="00DD6CAC" w:rsidRDefault="007A1FA1" w:rsidP="007A1FA1">
            <w:pPr>
              <w:spacing w:after="0" w:line="240" w:lineRule="auto"/>
              <w:rPr>
                <w:rFonts w:ascii="Palatino Linotype" w:hAnsi="Palatino Linotype" w:cs="Arial"/>
                <w:sz w:val="24"/>
                <w:szCs w:val="24"/>
                <w:lang w:eastAsia="hu-HU"/>
              </w:rPr>
            </w:pPr>
            <w:r w:rsidRPr="00DD6CAC">
              <w:rPr>
                <w:rFonts w:ascii="Palatino Linotype" w:hAnsi="Palatino Linotype" w:cs="Arial"/>
                <w:sz w:val="24"/>
                <w:szCs w:val="24"/>
                <w:lang w:eastAsia="hu-HU"/>
              </w:rPr>
              <w:t> </w:t>
            </w:r>
          </w:p>
        </w:tc>
        <w:tc>
          <w:tcPr>
            <w:tcW w:w="1134" w:type="dxa"/>
            <w:tcBorders>
              <w:top w:val="nil"/>
              <w:left w:val="nil"/>
              <w:bottom w:val="single" w:sz="8" w:space="0" w:color="auto"/>
              <w:right w:val="single" w:sz="8" w:space="0" w:color="auto"/>
            </w:tcBorders>
          </w:tcPr>
          <w:p w:rsidR="007A1FA1" w:rsidRPr="00DD6CAC" w:rsidRDefault="007A1FA1" w:rsidP="007A1FA1">
            <w:pPr>
              <w:spacing w:after="0" w:line="240" w:lineRule="auto"/>
              <w:rPr>
                <w:rFonts w:ascii="Palatino Linotype" w:hAnsi="Palatino Linotype" w:cs="Arial"/>
                <w:sz w:val="24"/>
                <w:szCs w:val="24"/>
                <w:lang w:eastAsia="hu-HU"/>
              </w:rPr>
            </w:pPr>
            <w:r w:rsidRPr="00DD6CAC">
              <w:rPr>
                <w:rFonts w:ascii="Palatino Linotype" w:hAnsi="Palatino Linotype" w:cs="Arial"/>
                <w:sz w:val="24"/>
                <w:szCs w:val="24"/>
                <w:lang w:eastAsia="hu-HU"/>
              </w:rPr>
              <w:t> </w:t>
            </w:r>
          </w:p>
        </w:tc>
      </w:tr>
      <w:tr w:rsidR="007A1FA1" w:rsidRPr="00DD6CAC" w:rsidTr="007A1FA1">
        <w:tblPrEx>
          <w:tblCellMar>
            <w:left w:w="70" w:type="dxa"/>
            <w:right w:w="70" w:type="dxa"/>
          </w:tblCellMar>
        </w:tblPrEx>
        <w:trPr>
          <w:trHeight w:val="276"/>
        </w:trPr>
        <w:tc>
          <w:tcPr>
            <w:tcW w:w="3544" w:type="dxa"/>
            <w:tcBorders>
              <w:top w:val="nil"/>
              <w:left w:val="single" w:sz="8" w:space="0" w:color="auto"/>
              <w:bottom w:val="single" w:sz="8" w:space="0" w:color="auto"/>
              <w:right w:val="single" w:sz="8" w:space="0" w:color="auto"/>
            </w:tcBorders>
          </w:tcPr>
          <w:p w:rsidR="007A1FA1" w:rsidRPr="00DD6CAC" w:rsidRDefault="007A1FA1" w:rsidP="007A1FA1">
            <w:pPr>
              <w:spacing w:after="0" w:line="240" w:lineRule="auto"/>
              <w:rPr>
                <w:rFonts w:ascii="Palatino Linotype" w:hAnsi="Palatino Linotype" w:cs="Arial"/>
                <w:sz w:val="24"/>
                <w:szCs w:val="24"/>
                <w:lang w:eastAsia="hu-HU"/>
              </w:rPr>
            </w:pPr>
            <w:r w:rsidRPr="00DD6CAC">
              <w:rPr>
                <w:rFonts w:ascii="Palatino Linotype" w:hAnsi="Palatino Linotype" w:cs="Arial"/>
                <w:sz w:val="24"/>
                <w:szCs w:val="24"/>
                <w:lang w:eastAsia="hu-HU"/>
              </w:rPr>
              <w:t>képzési óraszám 9-12:</w:t>
            </w:r>
          </w:p>
        </w:tc>
        <w:tc>
          <w:tcPr>
            <w:tcW w:w="1119" w:type="dxa"/>
            <w:tcBorders>
              <w:top w:val="nil"/>
              <w:left w:val="nil"/>
              <w:bottom w:val="single" w:sz="8" w:space="0" w:color="auto"/>
              <w:right w:val="single" w:sz="8" w:space="0" w:color="auto"/>
            </w:tcBorders>
          </w:tcPr>
          <w:p w:rsidR="007A1FA1" w:rsidRPr="00DD6CAC" w:rsidRDefault="007A1FA1" w:rsidP="007A1FA1">
            <w:pPr>
              <w:spacing w:after="0" w:line="240" w:lineRule="auto"/>
              <w:rPr>
                <w:rFonts w:ascii="Palatino Linotype" w:hAnsi="Palatino Linotype" w:cs="Arial"/>
                <w:sz w:val="24"/>
                <w:szCs w:val="24"/>
                <w:lang w:eastAsia="hu-HU"/>
              </w:rPr>
            </w:pPr>
            <w:r w:rsidRPr="00DD6CAC">
              <w:rPr>
                <w:rFonts w:ascii="Palatino Linotype" w:hAnsi="Palatino Linotype" w:cs="Arial"/>
                <w:sz w:val="24"/>
                <w:szCs w:val="24"/>
                <w:lang w:eastAsia="hu-HU"/>
              </w:rPr>
              <w:t> </w:t>
            </w:r>
          </w:p>
        </w:tc>
        <w:tc>
          <w:tcPr>
            <w:tcW w:w="1053" w:type="dxa"/>
            <w:tcBorders>
              <w:top w:val="nil"/>
              <w:left w:val="nil"/>
              <w:bottom w:val="single" w:sz="8" w:space="0" w:color="auto"/>
              <w:right w:val="single" w:sz="8" w:space="0" w:color="auto"/>
            </w:tcBorders>
          </w:tcPr>
          <w:p w:rsidR="007A1FA1" w:rsidRPr="00DD6CAC" w:rsidRDefault="007A1FA1" w:rsidP="007A1FA1">
            <w:pPr>
              <w:spacing w:after="0" w:line="240" w:lineRule="auto"/>
              <w:jc w:val="right"/>
              <w:rPr>
                <w:rFonts w:ascii="Palatino Linotype" w:hAnsi="Palatino Linotype" w:cs="Arial"/>
                <w:sz w:val="24"/>
                <w:szCs w:val="24"/>
                <w:lang w:eastAsia="hu-HU"/>
              </w:rPr>
            </w:pPr>
            <w:r w:rsidRPr="00DD6CAC">
              <w:rPr>
                <w:rFonts w:ascii="Palatino Linotype" w:hAnsi="Palatino Linotype" w:cs="Arial"/>
                <w:sz w:val="24"/>
                <w:szCs w:val="24"/>
                <w:lang w:eastAsia="hu-HU"/>
              </w:rPr>
              <w:t>2404</w:t>
            </w:r>
          </w:p>
        </w:tc>
        <w:tc>
          <w:tcPr>
            <w:tcW w:w="1161" w:type="dxa"/>
            <w:tcBorders>
              <w:top w:val="nil"/>
              <w:left w:val="nil"/>
              <w:bottom w:val="single" w:sz="8" w:space="0" w:color="auto"/>
              <w:right w:val="single" w:sz="8" w:space="0" w:color="auto"/>
            </w:tcBorders>
          </w:tcPr>
          <w:p w:rsidR="007A1FA1" w:rsidRPr="00DD6CAC" w:rsidRDefault="007A1FA1" w:rsidP="007A1FA1">
            <w:pPr>
              <w:spacing w:after="0" w:line="240" w:lineRule="auto"/>
              <w:rPr>
                <w:rFonts w:ascii="Palatino Linotype" w:hAnsi="Palatino Linotype" w:cs="Arial"/>
                <w:sz w:val="24"/>
                <w:szCs w:val="24"/>
                <w:lang w:eastAsia="hu-HU"/>
              </w:rPr>
            </w:pPr>
            <w:r w:rsidRPr="00DD6CAC">
              <w:rPr>
                <w:rFonts w:ascii="Palatino Linotype" w:hAnsi="Palatino Linotype" w:cs="Arial"/>
                <w:sz w:val="24"/>
                <w:szCs w:val="24"/>
                <w:lang w:eastAsia="hu-HU"/>
              </w:rPr>
              <w:t> </w:t>
            </w:r>
          </w:p>
        </w:tc>
        <w:tc>
          <w:tcPr>
            <w:tcW w:w="1061" w:type="dxa"/>
            <w:tcBorders>
              <w:top w:val="nil"/>
              <w:left w:val="nil"/>
              <w:bottom w:val="single" w:sz="8" w:space="0" w:color="auto"/>
              <w:right w:val="single" w:sz="8" w:space="0" w:color="auto"/>
            </w:tcBorders>
          </w:tcPr>
          <w:p w:rsidR="007A1FA1" w:rsidRPr="00DD6CAC" w:rsidRDefault="007A1FA1" w:rsidP="007A1FA1">
            <w:pPr>
              <w:spacing w:after="0" w:line="240" w:lineRule="auto"/>
              <w:rPr>
                <w:rFonts w:ascii="Palatino Linotype" w:hAnsi="Palatino Linotype" w:cs="Arial"/>
                <w:sz w:val="24"/>
                <w:szCs w:val="24"/>
                <w:lang w:eastAsia="hu-HU"/>
              </w:rPr>
            </w:pPr>
            <w:r w:rsidRPr="00DD6CAC">
              <w:rPr>
                <w:rFonts w:ascii="Palatino Linotype" w:hAnsi="Palatino Linotype" w:cs="Arial"/>
                <w:sz w:val="24"/>
                <w:szCs w:val="24"/>
                <w:lang w:eastAsia="hu-HU"/>
              </w:rPr>
              <w:t> </w:t>
            </w:r>
          </w:p>
        </w:tc>
        <w:tc>
          <w:tcPr>
            <w:tcW w:w="1134" w:type="dxa"/>
            <w:tcBorders>
              <w:top w:val="nil"/>
              <w:left w:val="nil"/>
              <w:bottom w:val="single" w:sz="8" w:space="0" w:color="auto"/>
              <w:right w:val="single" w:sz="8" w:space="0" w:color="auto"/>
            </w:tcBorders>
          </w:tcPr>
          <w:p w:rsidR="007A1FA1" w:rsidRPr="00DD6CAC" w:rsidRDefault="007A1FA1" w:rsidP="007A1FA1">
            <w:pPr>
              <w:spacing w:after="0" w:line="240" w:lineRule="auto"/>
              <w:rPr>
                <w:rFonts w:ascii="Palatino Linotype" w:hAnsi="Palatino Linotype" w:cs="Arial"/>
                <w:sz w:val="24"/>
                <w:szCs w:val="24"/>
                <w:lang w:eastAsia="hu-HU"/>
              </w:rPr>
            </w:pPr>
            <w:r w:rsidRPr="00DD6CAC">
              <w:rPr>
                <w:rFonts w:ascii="Palatino Linotype" w:hAnsi="Palatino Linotype" w:cs="Arial"/>
                <w:sz w:val="24"/>
                <w:szCs w:val="24"/>
                <w:lang w:eastAsia="hu-HU"/>
              </w:rPr>
              <w:t> </w:t>
            </w:r>
          </w:p>
        </w:tc>
      </w:tr>
      <w:tr w:rsidR="007A1FA1" w:rsidRPr="00DD6CAC" w:rsidTr="007A1FA1">
        <w:tblPrEx>
          <w:tblCellMar>
            <w:left w:w="70" w:type="dxa"/>
            <w:right w:w="70" w:type="dxa"/>
          </w:tblCellMar>
        </w:tblPrEx>
        <w:trPr>
          <w:trHeight w:val="276"/>
        </w:trPr>
        <w:tc>
          <w:tcPr>
            <w:tcW w:w="3544" w:type="dxa"/>
            <w:tcBorders>
              <w:top w:val="nil"/>
              <w:left w:val="single" w:sz="8" w:space="0" w:color="auto"/>
              <w:bottom w:val="single" w:sz="8" w:space="0" w:color="auto"/>
              <w:right w:val="single" w:sz="8" w:space="0" w:color="auto"/>
            </w:tcBorders>
          </w:tcPr>
          <w:p w:rsidR="007A1FA1" w:rsidRPr="00DD6CAC" w:rsidRDefault="007A1FA1" w:rsidP="007A1FA1">
            <w:pPr>
              <w:spacing w:after="0" w:line="240" w:lineRule="auto"/>
              <w:rPr>
                <w:rFonts w:ascii="Palatino Linotype" w:hAnsi="Palatino Linotype" w:cs="Arial"/>
                <w:sz w:val="24"/>
                <w:szCs w:val="24"/>
                <w:lang w:eastAsia="hu-HU"/>
              </w:rPr>
            </w:pPr>
            <w:r w:rsidRPr="00DD6CAC">
              <w:rPr>
                <w:rFonts w:ascii="Palatino Linotype" w:hAnsi="Palatino Linotype" w:cs="Arial"/>
                <w:sz w:val="24"/>
                <w:szCs w:val="24"/>
                <w:lang w:eastAsia="hu-HU"/>
              </w:rPr>
              <w:t>képzési óraszám 13:</w:t>
            </w:r>
          </w:p>
        </w:tc>
        <w:tc>
          <w:tcPr>
            <w:tcW w:w="1119" w:type="dxa"/>
            <w:tcBorders>
              <w:top w:val="nil"/>
              <w:left w:val="nil"/>
              <w:bottom w:val="single" w:sz="8" w:space="0" w:color="auto"/>
              <w:right w:val="single" w:sz="8" w:space="0" w:color="auto"/>
            </w:tcBorders>
          </w:tcPr>
          <w:p w:rsidR="007A1FA1" w:rsidRPr="00DD6CAC" w:rsidRDefault="007A1FA1" w:rsidP="007A1FA1">
            <w:pPr>
              <w:spacing w:after="0" w:line="240" w:lineRule="auto"/>
              <w:rPr>
                <w:rFonts w:ascii="Palatino Linotype" w:hAnsi="Palatino Linotype" w:cs="Arial"/>
                <w:sz w:val="24"/>
                <w:szCs w:val="24"/>
                <w:lang w:eastAsia="hu-HU"/>
              </w:rPr>
            </w:pPr>
            <w:r w:rsidRPr="00DD6CAC">
              <w:rPr>
                <w:rFonts w:ascii="Palatino Linotype" w:hAnsi="Palatino Linotype" w:cs="Arial"/>
                <w:sz w:val="24"/>
                <w:szCs w:val="24"/>
                <w:lang w:eastAsia="hu-HU"/>
              </w:rPr>
              <w:t> </w:t>
            </w:r>
          </w:p>
        </w:tc>
        <w:tc>
          <w:tcPr>
            <w:tcW w:w="1053" w:type="dxa"/>
            <w:tcBorders>
              <w:top w:val="nil"/>
              <w:left w:val="nil"/>
              <w:bottom w:val="single" w:sz="8" w:space="0" w:color="auto"/>
              <w:right w:val="single" w:sz="8" w:space="0" w:color="auto"/>
            </w:tcBorders>
          </w:tcPr>
          <w:p w:rsidR="007A1FA1" w:rsidRPr="00DD6CAC" w:rsidRDefault="007A1FA1" w:rsidP="007A1FA1">
            <w:pPr>
              <w:spacing w:after="0" w:line="240" w:lineRule="auto"/>
              <w:jc w:val="right"/>
              <w:rPr>
                <w:rFonts w:ascii="Palatino Linotype" w:hAnsi="Palatino Linotype" w:cs="Arial"/>
                <w:sz w:val="24"/>
                <w:szCs w:val="24"/>
                <w:lang w:eastAsia="hu-HU"/>
              </w:rPr>
            </w:pPr>
            <w:r w:rsidRPr="00DD6CAC">
              <w:rPr>
                <w:rFonts w:ascii="Palatino Linotype" w:hAnsi="Palatino Linotype" w:cs="Arial"/>
                <w:sz w:val="24"/>
                <w:szCs w:val="24"/>
                <w:lang w:eastAsia="hu-HU"/>
              </w:rPr>
              <w:t>1120</w:t>
            </w:r>
          </w:p>
        </w:tc>
        <w:tc>
          <w:tcPr>
            <w:tcW w:w="1161" w:type="dxa"/>
            <w:tcBorders>
              <w:top w:val="nil"/>
              <w:left w:val="nil"/>
              <w:bottom w:val="single" w:sz="8" w:space="0" w:color="auto"/>
              <w:right w:val="single" w:sz="8" w:space="0" w:color="auto"/>
            </w:tcBorders>
          </w:tcPr>
          <w:p w:rsidR="007A1FA1" w:rsidRPr="00DD6CAC" w:rsidRDefault="007A1FA1" w:rsidP="007A1FA1">
            <w:pPr>
              <w:spacing w:after="0" w:line="240" w:lineRule="auto"/>
              <w:rPr>
                <w:rFonts w:ascii="Palatino Linotype" w:hAnsi="Palatino Linotype" w:cs="Arial"/>
                <w:sz w:val="24"/>
                <w:szCs w:val="24"/>
                <w:lang w:eastAsia="hu-HU"/>
              </w:rPr>
            </w:pPr>
            <w:r w:rsidRPr="00DD6CAC">
              <w:rPr>
                <w:rFonts w:ascii="Palatino Linotype" w:hAnsi="Palatino Linotype" w:cs="Arial"/>
                <w:sz w:val="24"/>
                <w:szCs w:val="24"/>
                <w:lang w:eastAsia="hu-HU"/>
              </w:rPr>
              <w:t> </w:t>
            </w:r>
          </w:p>
        </w:tc>
        <w:tc>
          <w:tcPr>
            <w:tcW w:w="1061" w:type="dxa"/>
            <w:tcBorders>
              <w:top w:val="nil"/>
              <w:left w:val="nil"/>
              <w:bottom w:val="single" w:sz="8" w:space="0" w:color="auto"/>
              <w:right w:val="single" w:sz="8" w:space="0" w:color="auto"/>
            </w:tcBorders>
          </w:tcPr>
          <w:p w:rsidR="007A1FA1" w:rsidRPr="00DD6CAC" w:rsidRDefault="007A1FA1" w:rsidP="007A1FA1">
            <w:pPr>
              <w:spacing w:after="0" w:line="240" w:lineRule="auto"/>
              <w:rPr>
                <w:rFonts w:ascii="Palatino Linotype" w:hAnsi="Palatino Linotype" w:cs="Arial"/>
                <w:sz w:val="24"/>
                <w:szCs w:val="24"/>
                <w:lang w:eastAsia="hu-HU"/>
              </w:rPr>
            </w:pPr>
            <w:r w:rsidRPr="00DD6CAC">
              <w:rPr>
                <w:rFonts w:ascii="Palatino Linotype" w:hAnsi="Palatino Linotype" w:cs="Arial"/>
                <w:sz w:val="24"/>
                <w:szCs w:val="24"/>
                <w:lang w:eastAsia="hu-HU"/>
              </w:rPr>
              <w:t> </w:t>
            </w:r>
          </w:p>
        </w:tc>
        <w:tc>
          <w:tcPr>
            <w:tcW w:w="1134" w:type="dxa"/>
            <w:tcBorders>
              <w:top w:val="nil"/>
              <w:left w:val="nil"/>
              <w:bottom w:val="single" w:sz="8" w:space="0" w:color="auto"/>
              <w:right w:val="single" w:sz="8" w:space="0" w:color="auto"/>
            </w:tcBorders>
          </w:tcPr>
          <w:p w:rsidR="007A1FA1" w:rsidRPr="00DD6CAC" w:rsidRDefault="007A1FA1" w:rsidP="007A1FA1">
            <w:pPr>
              <w:spacing w:after="0" w:line="240" w:lineRule="auto"/>
              <w:rPr>
                <w:rFonts w:ascii="Palatino Linotype" w:hAnsi="Palatino Linotype" w:cs="Arial"/>
                <w:sz w:val="24"/>
                <w:szCs w:val="24"/>
                <w:lang w:eastAsia="hu-HU"/>
              </w:rPr>
            </w:pPr>
            <w:r w:rsidRPr="00DD6CAC">
              <w:rPr>
                <w:rFonts w:ascii="Palatino Linotype" w:hAnsi="Palatino Linotype" w:cs="Arial"/>
                <w:sz w:val="24"/>
                <w:szCs w:val="24"/>
                <w:lang w:eastAsia="hu-HU"/>
              </w:rPr>
              <w:t> </w:t>
            </w:r>
          </w:p>
        </w:tc>
      </w:tr>
      <w:tr w:rsidR="007A1FA1" w:rsidRPr="00DD6CAC" w:rsidTr="007A1FA1">
        <w:tblPrEx>
          <w:tblCellMar>
            <w:left w:w="70" w:type="dxa"/>
            <w:right w:w="70" w:type="dxa"/>
          </w:tblCellMar>
        </w:tblPrEx>
        <w:trPr>
          <w:trHeight w:val="276"/>
        </w:trPr>
        <w:tc>
          <w:tcPr>
            <w:tcW w:w="3544" w:type="dxa"/>
            <w:tcBorders>
              <w:top w:val="nil"/>
              <w:left w:val="single" w:sz="8" w:space="0" w:color="auto"/>
              <w:bottom w:val="single" w:sz="8" w:space="0" w:color="auto"/>
              <w:right w:val="single" w:sz="8" w:space="0" w:color="auto"/>
            </w:tcBorders>
          </w:tcPr>
          <w:p w:rsidR="007A1FA1" w:rsidRPr="00DD6CAC" w:rsidRDefault="007A1FA1" w:rsidP="007A1FA1">
            <w:pPr>
              <w:spacing w:after="0" w:line="240" w:lineRule="auto"/>
              <w:rPr>
                <w:rFonts w:ascii="Palatino Linotype" w:hAnsi="Palatino Linotype" w:cs="Arial"/>
                <w:sz w:val="24"/>
                <w:szCs w:val="24"/>
                <w:lang w:eastAsia="hu-HU"/>
              </w:rPr>
            </w:pPr>
            <w:r w:rsidRPr="00DD6CAC">
              <w:rPr>
                <w:rFonts w:ascii="Palatino Linotype" w:hAnsi="Palatino Linotype" w:cs="Arial"/>
                <w:sz w:val="24"/>
                <w:szCs w:val="24"/>
                <w:lang w:eastAsia="hu-HU"/>
              </w:rPr>
              <w:t>gyakorlat (felosztva)</w:t>
            </w:r>
          </w:p>
        </w:tc>
        <w:tc>
          <w:tcPr>
            <w:tcW w:w="1119" w:type="dxa"/>
            <w:tcBorders>
              <w:top w:val="nil"/>
              <w:left w:val="nil"/>
              <w:bottom w:val="single" w:sz="8" w:space="0" w:color="auto"/>
              <w:right w:val="single" w:sz="8" w:space="0" w:color="auto"/>
            </w:tcBorders>
          </w:tcPr>
          <w:p w:rsidR="007A1FA1" w:rsidRPr="00DD6CAC" w:rsidRDefault="007A1FA1" w:rsidP="007A1FA1">
            <w:pPr>
              <w:spacing w:after="0" w:line="240" w:lineRule="auto"/>
              <w:rPr>
                <w:rFonts w:ascii="Palatino Linotype" w:hAnsi="Palatino Linotype" w:cs="Arial"/>
                <w:sz w:val="24"/>
                <w:szCs w:val="24"/>
                <w:lang w:eastAsia="hu-HU"/>
              </w:rPr>
            </w:pPr>
            <w:r w:rsidRPr="00DD6CAC">
              <w:rPr>
                <w:rFonts w:ascii="Palatino Linotype" w:hAnsi="Palatino Linotype" w:cs="Arial"/>
                <w:sz w:val="24"/>
                <w:szCs w:val="24"/>
                <w:lang w:eastAsia="hu-HU"/>
              </w:rPr>
              <w:t> </w:t>
            </w:r>
          </w:p>
        </w:tc>
        <w:tc>
          <w:tcPr>
            <w:tcW w:w="1053" w:type="dxa"/>
            <w:tcBorders>
              <w:top w:val="nil"/>
              <w:left w:val="nil"/>
              <w:bottom w:val="single" w:sz="8" w:space="0" w:color="auto"/>
              <w:right w:val="single" w:sz="8" w:space="0" w:color="auto"/>
            </w:tcBorders>
          </w:tcPr>
          <w:p w:rsidR="007A1FA1" w:rsidRPr="00DD6CAC" w:rsidRDefault="007A1FA1" w:rsidP="007A1FA1">
            <w:pPr>
              <w:spacing w:after="0" w:line="240" w:lineRule="auto"/>
              <w:jc w:val="right"/>
              <w:rPr>
                <w:rFonts w:ascii="Palatino Linotype" w:hAnsi="Palatino Linotype" w:cs="Arial"/>
                <w:sz w:val="24"/>
                <w:szCs w:val="24"/>
                <w:lang w:eastAsia="hu-HU"/>
              </w:rPr>
            </w:pPr>
            <w:r w:rsidRPr="00DD6CAC">
              <w:rPr>
                <w:rFonts w:ascii="Palatino Linotype" w:hAnsi="Palatino Linotype" w:cs="Arial"/>
                <w:sz w:val="24"/>
                <w:szCs w:val="24"/>
                <w:lang w:eastAsia="hu-HU"/>
              </w:rPr>
              <w:t>160</w:t>
            </w:r>
          </w:p>
        </w:tc>
        <w:tc>
          <w:tcPr>
            <w:tcW w:w="1161" w:type="dxa"/>
            <w:tcBorders>
              <w:top w:val="nil"/>
              <w:left w:val="nil"/>
              <w:bottom w:val="single" w:sz="8" w:space="0" w:color="auto"/>
              <w:right w:val="single" w:sz="8" w:space="0" w:color="auto"/>
            </w:tcBorders>
          </w:tcPr>
          <w:p w:rsidR="007A1FA1" w:rsidRPr="00DD6CAC" w:rsidRDefault="007A1FA1" w:rsidP="007A1FA1">
            <w:pPr>
              <w:spacing w:after="0" w:line="240" w:lineRule="auto"/>
              <w:rPr>
                <w:rFonts w:ascii="Palatino Linotype" w:hAnsi="Palatino Linotype" w:cs="Arial"/>
                <w:sz w:val="24"/>
                <w:szCs w:val="24"/>
                <w:lang w:eastAsia="hu-HU"/>
              </w:rPr>
            </w:pPr>
            <w:r w:rsidRPr="00DD6CAC">
              <w:rPr>
                <w:rFonts w:ascii="Palatino Linotype" w:hAnsi="Palatino Linotype" w:cs="Arial"/>
                <w:sz w:val="24"/>
                <w:szCs w:val="24"/>
                <w:lang w:eastAsia="hu-HU"/>
              </w:rPr>
              <w:t> </w:t>
            </w:r>
          </w:p>
        </w:tc>
        <w:tc>
          <w:tcPr>
            <w:tcW w:w="1061" w:type="dxa"/>
            <w:tcBorders>
              <w:top w:val="nil"/>
              <w:left w:val="nil"/>
              <w:bottom w:val="single" w:sz="8" w:space="0" w:color="auto"/>
              <w:right w:val="single" w:sz="8" w:space="0" w:color="auto"/>
            </w:tcBorders>
          </w:tcPr>
          <w:p w:rsidR="007A1FA1" w:rsidRPr="00DD6CAC" w:rsidRDefault="007A1FA1" w:rsidP="007A1FA1">
            <w:pPr>
              <w:spacing w:after="0" w:line="240" w:lineRule="auto"/>
              <w:rPr>
                <w:rFonts w:ascii="Palatino Linotype" w:hAnsi="Palatino Linotype" w:cs="Arial"/>
                <w:sz w:val="24"/>
                <w:szCs w:val="24"/>
                <w:lang w:eastAsia="hu-HU"/>
              </w:rPr>
            </w:pPr>
            <w:r w:rsidRPr="00DD6CAC">
              <w:rPr>
                <w:rFonts w:ascii="Palatino Linotype" w:hAnsi="Palatino Linotype" w:cs="Arial"/>
                <w:sz w:val="24"/>
                <w:szCs w:val="24"/>
                <w:lang w:eastAsia="hu-HU"/>
              </w:rPr>
              <w:t> </w:t>
            </w:r>
          </w:p>
        </w:tc>
        <w:tc>
          <w:tcPr>
            <w:tcW w:w="1134" w:type="dxa"/>
            <w:tcBorders>
              <w:top w:val="nil"/>
              <w:left w:val="nil"/>
              <w:bottom w:val="single" w:sz="8" w:space="0" w:color="auto"/>
              <w:right w:val="single" w:sz="8" w:space="0" w:color="auto"/>
            </w:tcBorders>
          </w:tcPr>
          <w:p w:rsidR="007A1FA1" w:rsidRPr="00DD6CAC" w:rsidRDefault="007A1FA1" w:rsidP="007A1FA1">
            <w:pPr>
              <w:spacing w:after="0" w:line="240" w:lineRule="auto"/>
              <w:rPr>
                <w:rFonts w:ascii="Palatino Linotype" w:hAnsi="Palatino Linotype" w:cs="Arial"/>
                <w:sz w:val="24"/>
                <w:szCs w:val="24"/>
                <w:lang w:eastAsia="hu-HU"/>
              </w:rPr>
            </w:pPr>
            <w:r w:rsidRPr="00DD6CAC">
              <w:rPr>
                <w:rFonts w:ascii="Palatino Linotype" w:hAnsi="Palatino Linotype" w:cs="Arial"/>
                <w:sz w:val="24"/>
                <w:szCs w:val="24"/>
                <w:lang w:eastAsia="hu-HU"/>
              </w:rPr>
              <w:t> </w:t>
            </w:r>
          </w:p>
        </w:tc>
      </w:tr>
      <w:tr w:rsidR="007A1FA1" w:rsidRPr="00DD6CAC" w:rsidTr="007A1FA1">
        <w:tblPrEx>
          <w:tblCellMar>
            <w:left w:w="70" w:type="dxa"/>
            <w:right w:w="70" w:type="dxa"/>
          </w:tblCellMar>
        </w:tblPrEx>
        <w:trPr>
          <w:trHeight w:val="295"/>
        </w:trPr>
        <w:tc>
          <w:tcPr>
            <w:tcW w:w="3544" w:type="dxa"/>
            <w:tcBorders>
              <w:top w:val="nil"/>
              <w:left w:val="single" w:sz="8" w:space="0" w:color="auto"/>
              <w:bottom w:val="single" w:sz="8" w:space="0" w:color="auto"/>
              <w:right w:val="single" w:sz="8" w:space="0" w:color="auto"/>
            </w:tcBorders>
          </w:tcPr>
          <w:p w:rsidR="007A1FA1" w:rsidRPr="00DD6CAC" w:rsidRDefault="007A1FA1" w:rsidP="007A1FA1">
            <w:pPr>
              <w:spacing w:after="0" w:line="240" w:lineRule="auto"/>
              <w:rPr>
                <w:rFonts w:ascii="Palatino Linotype" w:hAnsi="Palatino Linotype" w:cs="Arial"/>
                <w:sz w:val="24"/>
                <w:szCs w:val="24"/>
                <w:lang w:eastAsia="hu-HU"/>
              </w:rPr>
            </w:pPr>
            <w:r w:rsidRPr="00DD6CAC">
              <w:rPr>
                <w:rFonts w:ascii="Palatino Linotype" w:hAnsi="Palatino Linotype" w:cs="Arial"/>
                <w:sz w:val="24"/>
                <w:szCs w:val="24"/>
                <w:lang w:eastAsia="hu-HU"/>
              </w:rPr>
              <w:t>összes képzési óra:</w:t>
            </w:r>
          </w:p>
        </w:tc>
        <w:tc>
          <w:tcPr>
            <w:tcW w:w="1119" w:type="dxa"/>
            <w:tcBorders>
              <w:top w:val="nil"/>
              <w:left w:val="nil"/>
              <w:bottom w:val="single" w:sz="8" w:space="0" w:color="auto"/>
              <w:right w:val="single" w:sz="8" w:space="0" w:color="auto"/>
            </w:tcBorders>
          </w:tcPr>
          <w:p w:rsidR="007A1FA1" w:rsidRPr="00DD6CAC" w:rsidRDefault="007A1FA1" w:rsidP="007A1FA1">
            <w:pPr>
              <w:spacing w:after="0" w:line="240" w:lineRule="auto"/>
              <w:rPr>
                <w:rFonts w:ascii="Palatino Linotype" w:hAnsi="Palatino Linotype" w:cs="Arial"/>
                <w:sz w:val="24"/>
                <w:szCs w:val="24"/>
                <w:lang w:eastAsia="hu-HU"/>
              </w:rPr>
            </w:pPr>
            <w:r w:rsidRPr="00DD6CAC">
              <w:rPr>
                <w:rFonts w:ascii="Palatino Linotype" w:hAnsi="Palatino Linotype" w:cs="Arial"/>
                <w:sz w:val="24"/>
                <w:szCs w:val="24"/>
                <w:lang w:eastAsia="hu-HU"/>
              </w:rPr>
              <w:t> </w:t>
            </w:r>
          </w:p>
        </w:tc>
        <w:tc>
          <w:tcPr>
            <w:tcW w:w="1053" w:type="dxa"/>
            <w:tcBorders>
              <w:top w:val="nil"/>
              <w:left w:val="nil"/>
              <w:bottom w:val="single" w:sz="8" w:space="0" w:color="auto"/>
              <w:right w:val="single" w:sz="8" w:space="0" w:color="auto"/>
            </w:tcBorders>
          </w:tcPr>
          <w:p w:rsidR="007A1FA1" w:rsidRPr="00DD6CAC" w:rsidRDefault="007A1FA1" w:rsidP="007A1FA1">
            <w:pPr>
              <w:spacing w:after="0" w:line="240" w:lineRule="auto"/>
              <w:jc w:val="right"/>
              <w:rPr>
                <w:rFonts w:ascii="Palatino Linotype" w:hAnsi="Palatino Linotype" w:cs="Arial"/>
                <w:b/>
                <w:bCs/>
                <w:sz w:val="24"/>
                <w:szCs w:val="24"/>
                <w:lang w:eastAsia="hu-HU"/>
              </w:rPr>
            </w:pPr>
            <w:r w:rsidRPr="00DD6CAC">
              <w:rPr>
                <w:rFonts w:ascii="Palatino Linotype" w:hAnsi="Palatino Linotype" w:cs="Arial"/>
                <w:b/>
                <w:bCs/>
                <w:sz w:val="24"/>
                <w:szCs w:val="24"/>
                <w:lang w:eastAsia="hu-HU"/>
              </w:rPr>
              <w:t>3684</w:t>
            </w:r>
          </w:p>
        </w:tc>
        <w:tc>
          <w:tcPr>
            <w:tcW w:w="1161" w:type="dxa"/>
            <w:tcBorders>
              <w:top w:val="nil"/>
              <w:left w:val="nil"/>
              <w:bottom w:val="single" w:sz="8" w:space="0" w:color="auto"/>
              <w:right w:val="single" w:sz="8" w:space="0" w:color="auto"/>
            </w:tcBorders>
          </w:tcPr>
          <w:p w:rsidR="007A1FA1" w:rsidRPr="00DD6CAC" w:rsidRDefault="007A1FA1" w:rsidP="007A1FA1">
            <w:pPr>
              <w:spacing w:after="0" w:line="240" w:lineRule="auto"/>
              <w:rPr>
                <w:rFonts w:ascii="Palatino Linotype" w:hAnsi="Palatino Linotype" w:cs="Arial"/>
                <w:sz w:val="24"/>
                <w:szCs w:val="24"/>
                <w:lang w:eastAsia="hu-HU"/>
              </w:rPr>
            </w:pPr>
            <w:r w:rsidRPr="00DD6CAC">
              <w:rPr>
                <w:rFonts w:ascii="Palatino Linotype" w:hAnsi="Palatino Linotype" w:cs="Arial"/>
                <w:sz w:val="24"/>
                <w:szCs w:val="24"/>
                <w:lang w:eastAsia="hu-HU"/>
              </w:rPr>
              <w:t> </w:t>
            </w:r>
          </w:p>
        </w:tc>
        <w:tc>
          <w:tcPr>
            <w:tcW w:w="1061" w:type="dxa"/>
            <w:tcBorders>
              <w:top w:val="nil"/>
              <w:left w:val="nil"/>
              <w:bottom w:val="single" w:sz="8" w:space="0" w:color="auto"/>
              <w:right w:val="single" w:sz="8" w:space="0" w:color="auto"/>
            </w:tcBorders>
          </w:tcPr>
          <w:p w:rsidR="007A1FA1" w:rsidRPr="00DD6CAC" w:rsidRDefault="007A1FA1" w:rsidP="007A1FA1">
            <w:pPr>
              <w:spacing w:after="0" w:line="240" w:lineRule="auto"/>
              <w:rPr>
                <w:rFonts w:ascii="Palatino Linotype" w:hAnsi="Palatino Linotype" w:cs="Arial"/>
                <w:sz w:val="24"/>
                <w:szCs w:val="24"/>
                <w:lang w:eastAsia="hu-HU"/>
              </w:rPr>
            </w:pPr>
            <w:r w:rsidRPr="00DD6CAC">
              <w:rPr>
                <w:rFonts w:ascii="Palatino Linotype" w:hAnsi="Palatino Linotype" w:cs="Arial"/>
                <w:sz w:val="24"/>
                <w:szCs w:val="24"/>
                <w:lang w:eastAsia="hu-HU"/>
              </w:rPr>
              <w:t> </w:t>
            </w:r>
          </w:p>
        </w:tc>
        <w:tc>
          <w:tcPr>
            <w:tcW w:w="1134" w:type="dxa"/>
            <w:tcBorders>
              <w:top w:val="nil"/>
              <w:left w:val="nil"/>
              <w:bottom w:val="single" w:sz="8" w:space="0" w:color="auto"/>
              <w:right w:val="single" w:sz="8" w:space="0" w:color="auto"/>
            </w:tcBorders>
          </w:tcPr>
          <w:p w:rsidR="007A1FA1" w:rsidRPr="00DD6CAC" w:rsidRDefault="007A1FA1" w:rsidP="007A1FA1">
            <w:pPr>
              <w:spacing w:after="0" w:line="240" w:lineRule="auto"/>
              <w:rPr>
                <w:rFonts w:ascii="Palatino Linotype" w:hAnsi="Palatino Linotype" w:cs="Arial"/>
                <w:sz w:val="24"/>
                <w:szCs w:val="24"/>
                <w:lang w:eastAsia="hu-HU"/>
              </w:rPr>
            </w:pPr>
            <w:r w:rsidRPr="00DD6CAC">
              <w:rPr>
                <w:rFonts w:ascii="Palatino Linotype" w:hAnsi="Palatino Linotype" w:cs="Arial"/>
                <w:sz w:val="24"/>
                <w:szCs w:val="24"/>
                <w:lang w:eastAsia="hu-HU"/>
              </w:rPr>
              <w:t> </w:t>
            </w:r>
          </w:p>
        </w:tc>
      </w:tr>
    </w:tbl>
    <w:p w:rsidR="007A1FA1" w:rsidRPr="00DD6CAC" w:rsidRDefault="007A1FA1" w:rsidP="007A1FA1">
      <w:pPr>
        <w:spacing w:after="0" w:line="240" w:lineRule="auto"/>
        <w:rPr>
          <w:rFonts w:ascii="Palatino Linotype" w:hAnsi="Palatino Linotype"/>
          <w:sz w:val="24"/>
          <w:szCs w:val="24"/>
        </w:rPr>
      </w:pPr>
      <w:r w:rsidRPr="00DD6CAC">
        <w:rPr>
          <w:rFonts w:ascii="Palatino Linotype" w:hAnsi="Palatino Linotype"/>
          <w:sz w:val="24"/>
          <w:szCs w:val="24"/>
        </w:rPr>
        <w:lastRenderedPageBreak/>
        <w:tab/>
      </w:r>
    </w:p>
    <w:tbl>
      <w:tblPr>
        <w:tblW w:w="0" w:type="auto"/>
        <w:jc w:val="center"/>
        <w:tblInd w:w="-4470" w:type="dxa"/>
        <w:tblCellMar>
          <w:left w:w="0" w:type="dxa"/>
          <w:right w:w="0" w:type="dxa"/>
        </w:tblCellMar>
        <w:tblLook w:val="00A0" w:firstRow="1" w:lastRow="0" w:firstColumn="1" w:lastColumn="0" w:noHBand="0" w:noVBand="0"/>
      </w:tblPr>
      <w:tblGrid>
        <w:gridCol w:w="2514"/>
        <w:gridCol w:w="1701"/>
        <w:gridCol w:w="1701"/>
        <w:gridCol w:w="1701"/>
        <w:gridCol w:w="1640"/>
      </w:tblGrid>
      <w:tr w:rsidR="007A1FA1" w:rsidRPr="00DD6CAC" w:rsidTr="007A1FA1">
        <w:trPr>
          <w:jc w:val="center"/>
        </w:trPr>
        <w:tc>
          <w:tcPr>
            <w:tcW w:w="251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7A1FA1" w:rsidRPr="00DD6CAC" w:rsidRDefault="007A1FA1" w:rsidP="007A1FA1">
            <w:pPr>
              <w:spacing w:after="0" w:line="240" w:lineRule="auto"/>
              <w:jc w:val="both"/>
              <w:rPr>
                <w:rFonts w:ascii="Palatino Linotype" w:hAnsi="Palatino Linotype"/>
                <w:sz w:val="24"/>
                <w:szCs w:val="24"/>
                <w:lang w:eastAsia="hu-HU"/>
              </w:rPr>
            </w:pPr>
            <w:r w:rsidRPr="00DD6CAC">
              <w:rPr>
                <w:rFonts w:ascii="Palatino Linotype" w:hAnsi="Palatino Linotype"/>
                <w:sz w:val="24"/>
                <w:szCs w:val="24"/>
                <w:lang w:eastAsia="hu-HU"/>
              </w:rPr>
              <w:t>évfolyam</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A1FA1" w:rsidRPr="00DD6CAC" w:rsidRDefault="007A1FA1" w:rsidP="007A1FA1">
            <w:pPr>
              <w:spacing w:after="0" w:line="240" w:lineRule="auto"/>
              <w:jc w:val="both"/>
              <w:rPr>
                <w:rFonts w:ascii="Palatino Linotype" w:hAnsi="Palatino Linotype"/>
                <w:sz w:val="24"/>
                <w:szCs w:val="24"/>
                <w:lang w:eastAsia="hu-HU"/>
              </w:rPr>
            </w:pPr>
            <w:r w:rsidRPr="00DD6CAC">
              <w:rPr>
                <w:rFonts w:ascii="Palatino Linotype" w:hAnsi="Palatino Linotype"/>
                <w:sz w:val="24"/>
                <w:szCs w:val="24"/>
                <w:lang w:eastAsia="hu-HU"/>
              </w:rPr>
              <w:t>heti óraszám szabadsáv nélkül</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A1FA1" w:rsidRPr="00DD6CAC" w:rsidRDefault="007A1FA1" w:rsidP="007A1FA1">
            <w:pPr>
              <w:spacing w:after="0" w:line="240" w:lineRule="auto"/>
              <w:jc w:val="both"/>
              <w:rPr>
                <w:rFonts w:ascii="Palatino Linotype" w:hAnsi="Palatino Linotype"/>
                <w:sz w:val="24"/>
                <w:szCs w:val="24"/>
                <w:lang w:eastAsia="hu-HU"/>
              </w:rPr>
            </w:pPr>
            <w:r w:rsidRPr="00DD6CAC">
              <w:rPr>
                <w:rFonts w:ascii="Palatino Linotype" w:hAnsi="Palatino Linotype"/>
                <w:sz w:val="24"/>
                <w:szCs w:val="24"/>
                <w:lang w:eastAsia="hu-HU"/>
              </w:rPr>
              <w:t>éves óraszám szabadsáv nélkül</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A1FA1" w:rsidRPr="00DD6CAC" w:rsidRDefault="007A1FA1" w:rsidP="007A1FA1">
            <w:pPr>
              <w:spacing w:after="0" w:line="240" w:lineRule="auto"/>
              <w:rPr>
                <w:rFonts w:ascii="Palatino Linotype" w:hAnsi="Palatino Linotype"/>
                <w:sz w:val="24"/>
                <w:szCs w:val="24"/>
                <w:lang w:eastAsia="hu-HU"/>
              </w:rPr>
            </w:pPr>
            <w:r w:rsidRPr="00DD6CAC">
              <w:rPr>
                <w:rFonts w:ascii="Palatino Linotype" w:hAnsi="Palatino Linotype"/>
                <w:sz w:val="24"/>
                <w:szCs w:val="24"/>
                <w:lang w:eastAsia="hu-HU"/>
              </w:rPr>
              <w:t>heti óraszám</w:t>
            </w:r>
          </w:p>
          <w:p w:rsidR="007A1FA1" w:rsidRPr="00DD6CAC" w:rsidRDefault="007A1FA1" w:rsidP="007A1FA1">
            <w:pPr>
              <w:spacing w:after="0" w:line="240" w:lineRule="auto"/>
              <w:jc w:val="both"/>
              <w:rPr>
                <w:rFonts w:ascii="Palatino Linotype" w:hAnsi="Palatino Linotype"/>
                <w:sz w:val="24"/>
                <w:szCs w:val="24"/>
                <w:lang w:eastAsia="hu-HU"/>
              </w:rPr>
            </w:pPr>
            <w:r w:rsidRPr="00DD6CAC">
              <w:rPr>
                <w:rFonts w:ascii="Palatino Linotype" w:hAnsi="Palatino Linotype"/>
                <w:sz w:val="24"/>
                <w:szCs w:val="24"/>
                <w:lang w:eastAsia="hu-HU"/>
              </w:rPr>
              <w:t>szabadsávval</w:t>
            </w:r>
          </w:p>
        </w:tc>
        <w:tc>
          <w:tcPr>
            <w:tcW w:w="164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A1FA1" w:rsidRPr="00DD6CAC" w:rsidRDefault="007A1FA1" w:rsidP="007A1FA1">
            <w:pPr>
              <w:spacing w:after="0" w:line="240" w:lineRule="auto"/>
              <w:jc w:val="both"/>
              <w:rPr>
                <w:rFonts w:ascii="Palatino Linotype" w:hAnsi="Palatino Linotype"/>
                <w:sz w:val="24"/>
                <w:szCs w:val="24"/>
                <w:lang w:eastAsia="hu-HU"/>
              </w:rPr>
            </w:pPr>
            <w:r w:rsidRPr="00DD6CAC">
              <w:rPr>
                <w:rFonts w:ascii="Palatino Linotype" w:hAnsi="Palatino Linotype"/>
                <w:sz w:val="24"/>
                <w:szCs w:val="24"/>
                <w:lang w:eastAsia="hu-HU"/>
              </w:rPr>
              <w:t>éves óraszám szabadsávval</w:t>
            </w:r>
          </w:p>
        </w:tc>
      </w:tr>
      <w:tr w:rsidR="007A1FA1" w:rsidRPr="00DD6CAC" w:rsidTr="007A1FA1">
        <w:trPr>
          <w:jc w:val="center"/>
        </w:trPr>
        <w:tc>
          <w:tcPr>
            <w:tcW w:w="251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7A1FA1" w:rsidRPr="00DD6CAC" w:rsidRDefault="007A1FA1" w:rsidP="007A1FA1">
            <w:pPr>
              <w:spacing w:after="0" w:line="240" w:lineRule="auto"/>
              <w:jc w:val="both"/>
              <w:rPr>
                <w:rFonts w:ascii="Palatino Linotype" w:hAnsi="Palatino Linotype"/>
                <w:sz w:val="24"/>
                <w:szCs w:val="24"/>
                <w:lang w:eastAsia="hu-HU"/>
              </w:rPr>
            </w:pPr>
            <w:r w:rsidRPr="00DD6CAC">
              <w:rPr>
                <w:rFonts w:ascii="Palatino Linotype" w:hAnsi="Palatino Linotype"/>
                <w:sz w:val="24"/>
                <w:szCs w:val="24"/>
                <w:lang w:eastAsia="hu-HU"/>
              </w:rPr>
              <w:t>1/13. évfolyam</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7A1FA1" w:rsidRPr="00DD6CAC" w:rsidRDefault="007A1FA1" w:rsidP="007A1FA1">
            <w:pPr>
              <w:spacing w:after="0" w:line="240" w:lineRule="auto"/>
              <w:jc w:val="both"/>
              <w:rPr>
                <w:rFonts w:ascii="Palatino Linotype" w:hAnsi="Palatino Linotype"/>
                <w:sz w:val="24"/>
                <w:szCs w:val="24"/>
                <w:lang w:eastAsia="hu-HU"/>
              </w:rPr>
            </w:pPr>
            <w:r w:rsidRPr="00DD6CAC">
              <w:rPr>
                <w:rFonts w:ascii="Palatino Linotype" w:hAnsi="Palatino Linotype"/>
                <w:sz w:val="24"/>
                <w:szCs w:val="24"/>
                <w:lang w:eastAsia="hu-HU"/>
              </w:rPr>
              <w:t>31 óra/hét*</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7A1FA1" w:rsidRPr="00DD6CAC" w:rsidRDefault="007A1FA1" w:rsidP="007A1FA1">
            <w:pPr>
              <w:spacing w:after="0" w:line="240" w:lineRule="auto"/>
              <w:jc w:val="both"/>
              <w:rPr>
                <w:rFonts w:ascii="Palatino Linotype" w:hAnsi="Palatino Linotype"/>
                <w:sz w:val="24"/>
                <w:szCs w:val="24"/>
                <w:lang w:eastAsia="hu-HU"/>
              </w:rPr>
            </w:pPr>
            <w:r w:rsidRPr="00DD6CAC">
              <w:rPr>
                <w:rFonts w:ascii="Palatino Linotype" w:hAnsi="Palatino Linotype"/>
                <w:sz w:val="24"/>
                <w:szCs w:val="24"/>
                <w:lang w:eastAsia="hu-HU"/>
              </w:rPr>
              <w:t>1116 óra/év</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7A1FA1" w:rsidRPr="00DD6CAC" w:rsidRDefault="007A1FA1" w:rsidP="007A1FA1">
            <w:pPr>
              <w:spacing w:after="0" w:line="240" w:lineRule="auto"/>
              <w:jc w:val="both"/>
              <w:rPr>
                <w:rFonts w:ascii="Palatino Linotype" w:hAnsi="Palatino Linotype"/>
                <w:sz w:val="24"/>
                <w:szCs w:val="24"/>
                <w:lang w:eastAsia="hu-HU"/>
              </w:rPr>
            </w:pPr>
            <w:r w:rsidRPr="00DD6CAC">
              <w:rPr>
                <w:rFonts w:ascii="Palatino Linotype" w:hAnsi="Palatino Linotype"/>
                <w:sz w:val="24"/>
                <w:szCs w:val="24"/>
                <w:lang w:eastAsia="hu-HU"/>
              </w:rPr>
              <w:t>35 óra/hét*</w:t>
            </w:r>
          </w:p>
        </w:tc>
        <w:tc>
          <w:tcPr>
            <w:tcW w:w="164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7A1FA1" w:rsidRPr="00DD6CAC" w:rsidRDefault="007A1FA1" w:rsidP="007A1FA1">
            <w:pPr>
              <w:spacing w:after="0" w:line="240" w:lineRule="auto"/>
              <w:jc w:val="both"/>
              <w:rPr>
                <w:rFonts w:ascii="Palatino Linotype" w:hAnsi="Palatino Linotype"/>
                <w:sz w:val="24"/>
                <w:szCs w:val="24"/>
                <w:lang w:eastAsia="hu-HU"/>
              </w:rPr>
            </w:pPr>
            <w:r w:rsidRPr="00DD6CAC">
              <w:rPr>
                <w:rFonts w:ascii="Palatino Linotype" w:hAnsi="Palatino Linotype"/>
                <w:sz w:val="24"/>
                <w:szCs w:val="24"/>
                <w:lang w:eastAsia="hu-HU"/>
              </w:rPr>
              <w:t>1260 óra/év</w:t>
            </w:r>
          </w:p>
        </w:tc>
      </w:tr>
      <w:tr w:rsidR="007A1FA1" w:rsidRPr="00DD6CAC" w:rsidTr="007A1FA1">
        <w:trPr>
          <w:jc w:val="center"/>
        </w:trPr>
        <w:tc>
          <w:tcPr>
            <w:tcW w:w="251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7A1FA1" w:rsidRPr="00DD6CAC" w:rsidRDefault="007A1FA1" w:rsidP="007A1FA1">
            <w:pPr>
              <w:spacing w:after="0" w:line="240" w:lineRule="auto"/>
              <w:jc w:val="both"/>
              <w:rPr>
                <w:rFonts w:ascii="Palatino Linotype" w:hAnsi="Palatino Linotype"/>
                <w:sz w:val="24"/>
                <w:szCs w:val="24"/>
                <w:lang w:eastAsia="hu-HU"/>
              </w:rPr>
            </w:pPr>
            <w:proofErr w:type="spellStart"/>
            <w:r w:rsidRPr="00DD6CAC">
              <w:rPr>
                <w:rFonts w:ascii="Palatino Linotype" w:hAnsi="Palatino Linotype"/>
                <w:sz w:val="24"/>
                <w:szCs w:val="24"/>
                <w:lang w:eastAsia="hu-HU"/>
              </w:rPr>
              <w:t>Ögy</w:t>
            </w:r>
            <w:proofErr w:type="spellEnd"/>
          </w:p>
        </w:tc>
        <w:tc>
          <w:tcPr>
            <w:tcW w:w="1701" w:type="dxa"/>
            <w:tcBorders>
              <w:top w:val="nil"/>
              <w:left w:val="nil"/>
              <w:bottom w:val="single" w:sz="8" w:space="0" w:color="auto"/>
              <w:right w:val="single" w:sz="8" w:space="0" w:color="auto"/>
            </w:tcBorders>
            <w:tcMar>
              <w:top w:w="0" w:type="dxa"/>
              <w:left w:w="108" w:type="dxa"/>
              <w:bottom w:w="0" w:type="dxa"/>
              <w:right w:w="108" w:type="dxa"/>
            </w:tcMar>
          </w:tcPr>
          <w:p w:rsidR="007A1FA1" w:rsidRPr="00DD6CAC" w:rsidRDefault="007A1FA1" w:rsidP="007A1FA1">
            <w:pPr>
              <w:spacing w:after="0" w:line="240" w:lineRule="auto"/>
              <w:rPr>
                <w:rFonts w:ascii="Palatino Linotype" w:hAnsi="Palatino Linotype"/>
                <w:sz w:val="24"/>
                <w:szCs w:val="24"/>
                <w:lang w:eastAsia="hu-HU"/>
              </w:rPr>
            </w:pP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rsidR="007A1FA1" w:rsidRPr="00DD6CAC" w:rsidRDefault="007A1FA1" w:rsidP="007A1FA1">
            <w:pPr>
              <w:spacing w:after="0" w:line="240" w:lineRule="auto"/>
              <w:jc w:val="both"/>
              <w:rPr>
                <w:rFonts w:ascii="Palatino Linotype" w:hAnsi="Palatino Linotype"/>
                <w:sz w:val="24"/>
                <w:szCs w:val="24"/>
                <w:lang w:eastAsia="hu-HU"/>
              </w:rPr>
            </w:pPr>
            <w:r w:rsidRPr="00DD6CAC">
              <w:rPr>
                <w:rFonts w:ascii="Palatino Linotype" w:hAnsi="Palatino Linotype"/>
                <w:sz w:val="24"/>
                <w:szCs w:val="24"/>
                <w:lang w:eastAsia="hu-HU"/>
              </w:rPr>
              <w:t>160 óra</w:t>
            </w: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rsidR="007A1FA1" w:rsidRPr="00DD6CAC" w:rsidRDefault="007A1FA1" w:rsidP="007A1FA1">
            <w:pPr>
              <w:spacing w:after="0" w:line="240" w:lineRule="auto"/>
              <w:rPr>
                <w:rFonts w:ascii="Palatino Linotype" w:hAnsi="Palatino Linotype"/>
                <w:sz w:val="24"/>
                <w:szCs w:val="24"/>
                <w:lang w:eastAsia="hu-HU"/>
              </w:rPr>
            </w:pPr>
          </w:p>
        </w:tc>
        <w:tc>
          <w:tcPr>
            <w:tcW w:w="1640" w:type="dxa"/>
            <w:tcBorders>
              <w:top w:val="nil"/>
              <w:left w:val="nil"/>
              <w:bottom w:val="single" w:sz="8" w:space="0" w:color="auto"/>
              <w:right w:val="single" w:sz="8" w:space="0" w:color="auto"/>
            </w:tcBorders>
            <w:tcMar>
              <w:top w:w="0" w:type="dxa"/>
              <w:left w:w="108" w:type="dxa"/>
              <w:bottom w:w="0" w:type="dxa"/>
              <w:right w:w="108" w:type="dxa"/>
            </w:tcMar>
          </w:tcPr>
          <w:p w:rsidR="007A1FA1" w:rsidRPr="00DD6CAC" w:rsidRDefault="007A1FA1" w:rsidP="007A1FA1">
            <w:pPr>
              <w:spacing w:after="0" w:line="240" w:lineRule="auto"/>
              <w:jc w:val="both"/>
              <w:rPr>
                <w:rFonts w:ascii="Palatino Linotype" w:hAnsi="Palatino Linotype"/>
                <w:sz w:val="24"/>
                <w:szCs w:val="24"/>
                <w:lang w:eastAsia="hu-HU"/>
              </w:rPr>
            </w:pPr>
            <w:r w:rsidRPr="00DD6CAC">
              <w:rPr>
                <w:rFonts w:ascii="Palatino Linotype" w:hAnsi="Palatino Linotype"/>
                <w:sz w:val="24"/>
                <w:szCs w:val="24"/>
                <w:lang w:eastAsia="hu-HU"/>
              </w:rPr>
              <w:t>160 óra</w:t>
            </w:r>
          </w:p>
        </w:tc>
      </w:tr>
      <w:tr w:rsidR="007A1FA1" w:rsidRPr="00DD6CAC" w:rsidTr="007A1FA1">
        <w:trPr>
          <w:jc w:val="center"/>
        </w:trPr>
        <w:tc>
          <w:tcPr>
            <w:tcW w:w="251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7A1FA1" w:rsidRPr="00DD6CAC" w:rsidRDefault="007A1FA1" w:rsidP="007A1FA1">
            <w:pPr>
              <w:spacing w:after="0" w:line="240" w:lineRule="auto"/>
              <w:jc w:val="both"/>
              <w:rPr>
                <w:rFonts w:ascii="Palatino Linotype" w:hAnsi="Palatino Linotype"/>
                <w:sz w:val="24"/>
                <w:szCs w:val="24"/>
                <w:lang w:eastAsia="hu-HU"/>
              </w:rPr>
            </w:pPr>
            <w:r w:rsidRPr="00DD6CAC">
              <w:rPr>
                <w:rFonts w:ascii="Palatino Linotype" w:hAnsi="Palatino Linotype"/>
                <w:sz w:val="24"/>
                <w:szCs w:val="24"/>
                <w:lang w:eastAsia="hu-HU"/>
              </w:rPr>
              <w:t>2/14. évfolyam</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7A1FA1" w:rsidRPr="00DD6CAC" w:rsidRDefault="007A1FA1" w:rsidP="007A1FA1">
            <w:pPr>
              <w:spacing w:after="0" w:line="240" w:lineRule="auto"/>
              <w:jc w:val="both"/>
              <w:rPr>
                <w:rFonts w:ascii="Palatino Linotype" w:hAnsi="Palatino Linotype"/>
                <w:sz w:val="24"/>
                <w:szCs w:val="24"/>
                <w:lang w:eastAsia="hu-HU"/>
              </w:rPr>
            </w:pPr>
            <w:r w:rsidRPr="00DD6CAC">
              <w:rPr>
                <w:rFonts w:ascii="Palatino Linotype" w:hAnsi="Palatino Linotype"/>
                <w:sz w:val="24"/>
                <w:szCs w:val="24"/>
                <w:lang w:eastAsia="hu-HU"/>
              </w:rPr>
              <w:t>31 óra/hét*</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7A1FA1" w:rsidRPr="00DD6CAC" w:rsidRDefault="007A1FA1" w:rsidP="007A1FA1">
            <w:pPr>
              <w:spacing w:after="0" w:line="240" w:lineRule="auto"/>
              <w:jc w:val="both"/>
              <w:rPr>
                <w:rFonts w:ascii="Palatino Linotype" w:hAnsi="Palatino Linotype"/>
                <w:sz w:val="24"/>
                <w:szCs w:val="24"/>
                <w:lang w:eastAsia="hu-HU"/>
              </w:rPr>
            </w:pPr>
            <w:r w:rsidRPr="00DD6CAC">
              <w:rPr>
                <w:rFonts w:ascii="Palatino Linotype" w:hAnsi="Palatino Linotype"/>
                <w:sz w:val="24"/>
                <w:szCs w:val="24"/>
                <w:lang w:eastAsia="hu-HU"/>
              </w:rPr>
              <w:t>992 óra/év</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7A1FA1" w:rsidRPr="00DD6CAC" w:rsidRDefault="007A1FA1" w:rsidP="007A1FA1">
            <w:pPr>
              <w:spacing w:after="0" w:line="240" w:lineRule="auto"/>
              <w:jc w:val="both"/>
              <w:rPr>
                <w:rFonts w:ascii="Palatino Linotype" w:hAnsi="Palatino Linotype"/>
                <w:sz w:val="24"/>
                <w:szCs w:val="24"/>
                <w:lang w:eastAsia="hu-HU"/>
              </w:rPr>
            </w:pPr>
            <w:r w:rsidRPr="00DD6CAC">
              <w:rPr>
                <w:rFonts w:ascii="Palatino Linotype" w:hAnsi="Palatino Linotype"/>
                <w:sz w:val="24"/>
                <w:szCs w:val="24"/>
                <w:lang w:eastAsia="hu-HU"/>
              </w:rPr>
              <w:t>35 óra/hét*</w:t>
            </w:r>
          </w:p>
        </w:tc>
        <w:tc>
          <w:tcPr>
            <w:tcW w:w="164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7A1FA1" w:rsidRPr="00DD6CAC" w:rsidRDefault="007A1FA1" w:rsidP="007A1FA1">
            <w:pPr>
              <w:spacing w:after="0" w:line="240" w:lineRule="auto"/>
              <w:jc w:val="both"/>
              <w:rPr>
                <w:rFonts w:ascii="Palatino Linotype" w:hAnsi="Palatino Linotype"/>
                <w:sz w:val="24"/>
                <w:szCs w:val="24"/>
                <w:lang w:eastAsia="hu-HU"/>
              </w:rPr>
            </w:pPr>
            <w:r w:rsidRPr="00DD6CAC">
              <w:rPr>
                <w:rFonts w:ascii="Palatino Linotype" w:hAnsi="Palatino Linotype"/>
                <w:sz w:val="24"/>
                <w:szCs w:val="24"/>
                <w:lang w:eastAsia="hu-HU"/>
              </w:rPr>
              <w:t>1120 óra/év</w:t>
            </w:r>
          </w:p>
        </w:tc>
      </w:tr>
      <w:tr w:rsidR="007A1FA1" w:rsidRPr="00DD6CAC" w:rsidTr="007A1FA1">
        <w:trPr>
          <w:jc w:val="center"/>
        </w:trPr>
        <w:tc>
          <w:tcPr>
            <w:tcW w:w="251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7A1FA1" w:rsidRPr="00DD6CAC" w:rsidRDefault="007A1FA1" w:rsidP="007A1FA1">
            <w:pPr>
              <w:spacing w:after="0" w:line="240" w:lineRule="auto"/>
              <w:jc w:val="both"/>
              <w:rPr>
                <w:rFonts w:ascii="Palatino Linotype" w:hAnsi="Palatino Linotype"/>
                <w:sz w:val="24"/>
                <w:szCs w:val="24"/>
                <w:lang w:eastAsia="hu-HU"/>
              </w:rPr>
            </w:pPr>
            <w:proofErr w:type="spellStart"/>
            <w:r w:rsidRPr="00DD6CAC">
              <w:rPr>
                <w:rFonts w:ascii="Palatino Linotype" w:hAnsi="Palatino Linotype"/>
                <w:sz w:val="24"/>
                <w:szCs w:val="24"/>
                <w:lang w:eastAsia="hu-HU"/>
              </w:rPr>
              <w:t>Ögy</w:t>
            </w:r>
            <w:proofErr w:type="spellEnd"/>
            <w:r w:rsidRPr="00DD6CAC">
              <w:rPr>
                <w:rFonts w:ascii="Palatino Linotype" w:hAnsi="Palatino Linotype"/>
                <w:sz w:val="24"/>
                <w:szCs w:val="24"/>
                <w:lang w:eastAsia="hu-HU"/>
              </w:rPr>
              <w:t>. nélkül</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7A1FA1" w:rsidRPr="00DD6CAC" w:rsidRDefault="007A1FA1" w:rsidP="007A1FA1">
            <w:pPr>
              <w:spacing w:after="0" w:line="240" w:lineRule="auto"/>
              <w:rPr>
                <w:rFonts w:ascii="Palatino Linotype" w:hAnsi="Palatino Linotype"/>
                <w:sz w:val="24"/>
                <w:szCs w:val="24"/>
                <w:lang w:eastAsia="hu-HU"/>
              </w:rPr>
            </w:pP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7A1FA1" w:rsidRPr="00DD6CAC" w:rsidRDefault="007A1FA1" w:rsidP="007A1FA1">
            <w:pPr>
              <w:spacing w:after="0" w:line="240" w:lineRule="auto"/>
              <w:jc w:val="both"/>
              <w:rPr>
                <w:rFonts w:ascii="Palatino Linotype" w:hAnsi="Palatino Linotype"/>
                <w:sz w:val="24"/>
                <w:szCs w:val="24"/>
                <w:lang w:eastAsia="hu-HU"/>
              </w:rPr>
            </w:pPr>
            <w:r w:rsidRPr="00DD6CAC">
              <w:rPr>
                <w:rFonts w:ascii="Palatino Linotype" w:hAnsi="Palatino Linotype"/>
                <w:sz w:val="24"/>
                <w:szCs w:val="24"/>
                <w:lang w:eastAsia="hu-HU"/>
              </w:rPr>
              <w:t>2108 óra</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7A1FA1" w:rsidRPr="00DD6CAC" w:rsidRDefault="007A1FA1" w:rsidP="007A1FA1">
            <w:pPr>
              <w:spacing w:after="0" w:line="240" w:lineRule="auto"/>
              <w:rPr>
                <w:rFonts w:ascii="Palatino Linotype" w:hAnsi="Palatino Linotype"/>
                <w:sz w:val="24"/>
                <w:szCs w:val="24"/>
                <w:lang w:eastAsia="hu-HU"/>
              </w:rPr>
            </w:pPr>
          </w:p>
        </w:tc>
        <w:tc>
          <w:tcPr>
            <w:tcW w:w="164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7A1FA1" w:rsidRPr="00DD6CAC" w:rsidRDefault="007A1FA1" w:rsidP="007A1FA1">
            <w:pPr>
              <w:spacing w:after="0" w:line="240" w:lineRule="auto"/>
              <w:jc w:val="both"/>
              <w:rPr>
                <w:rFonts w:ascii="Palatino Linotype" w:hAnsi="Palatino Linotype"/>
                <w:sz w:val="24"/>
                <w:szCs w:val="24"/>
                <w:lang w:eastAsia="hu-HU"/>
              </w:rPr>
            </w:pPr>
            <w:r w:rsidRPr="00DD6CAC">
              <w:rPr>
                <w:rFonts w:ascii="Palatino Linotype" w:hAnsi="Palatino Linotype"/>
                <w:sz w:val="24"/>
                <w:szCs w:val="24"/>
                <w:lang w:eastAsia="hu-HU"/>
              </w:rPr>
              <w:t>2380 óra</w:t>
            </w:r>
          </w:p>
        </w:tc>
      </w:tr>
      <w:tr w:rsidR="007A1FA1" w:rsidRPr="00DD6CAC" w:rsidTr="007A1FA1">
        <w:trPr>
          <w:jc w:val="center"/>
        </w:trPr>
        <w:tc>
          <w:tcPr>
            <w:tcW w:w="4215"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7A1FA1" w:rsidRPr="00DD6CAC" w:rsidRDefault="007A1FA1" w:rsidP="007A1FA1">
            <w:pPr>
              <w:spacing w:after="0" w:line="240" w:lineRule="auto"/>
              <w:jc w:val="both"/>
              <w:rPr>
                <w:rFonts w:ascii="Palatino Linotype" w:hAnsi="Palatino Linotype"/>
                <w:sz w:val="24"/>
                <w:szCs w:val="24"/>
                <w:lang w:eastAsia="hu-HU"/>
              </w:rPr>
            </w:pPr>
            <w:r w:rsidRPr="00DD6CAC">
              <w:rPr>
                <w:rFonts w:ascii="Palatino Linotype" w:hAnsi="Palatino Linotype"/>
                <w:sz w:val="24"/>
                <w:szCs w:val="24"/>
                <w:lang w:eastAsia="hu-HU"/>
              </w:rPr>
              <w:t>Összesen:</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7A1FA1" w:rsidRPr="00DD6CAC" w:rsidRDefault="007A1FA1" w:rsidP="007A1FA1">
            <w:pPr>
              <w:spacing w:after="0" w:line="240" w:lineRule="auto"/>
              <w:jc w:val="both"/>
              <w:rPr>
                <w:rFonts w:ascii="Palatino Linotype" w:hAnsi="Palatino Linotype"/>
                <w:sz w:val="24"/>
                <w:szCs w:val="24"/>
                <w:lang w:eastAsia="hu-HU"/>
              </w:rPr>
            </w:pPr>
            <w:r w:rsidRPr="00DD6CAC">
              <w:rPr>
                <w:rFonts w:ascii="Palatino Linotype" w:hAnsi="Palatino Linotype"/>
                <w:sz w:val="24"/>
                <w:szCs w:val="24"/>
                <w:lang w:eastAsia="hu-HU"/>
              </w:rPr>
              <w:t>2268 óra</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7A1FA1" w:rsidRPr="00DD6CAC" w:rsidRDefault="007A1FA1" w:rsidP="007A1FA1">
            <w:pPr>
              <w:spacing w:after="0" w:line="240" w:lineRule="auto"/>
              <w:rPr>
                <w:rFonts w:ascii="Palatino Linotype" w:hAnsi="Palatino Linotype"/>
                <w:sz w:val="24"/>
                <w:szCs w:val="24"/>
                <w:lang w:eastAsia="hu-HU"/>
              </w:rPr>
            </w:pPr>
          </w:p>
        </w:tc>
        <w:tc>
          <w:tcPr>
            <w:tcW w:w="164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7A1FA1" w:rsidRPr="00DD6CAC" w:rsidRDefault="007A1FA1" w:rsidP="007A1FA1">
            <w:pPr>
              <w:spacing w:after="0" w:line="240" w:lineRule="auto"/>
              <w:jc w:val="both"/>
              <w:rPr>
                <w:rFonts w:ascii="Palatino Linotype" w:hAnsi="Palatino Linotype"/>
                <w:sz w:val="24"/>
                <w:szCs w:val="24"/>
                <w:lang w:eastAsia="hu-HU"/>
              </w:rPr>
            </w:pPr>
            <w:r w:rsidRPr="00DD6CAC">
              <w:rPr>
                <w:rFonts w:ascii="Palatino Linotype" w:hAnsi="Palatino Linotype"/>
                <w:sz w:val="24"/>
                <w:szCs w:val="24"/>
                <w:lang w:eastAsia="hu-HU"/>
              </w:rPr>
              <w:t>2540 óra</w:t>
            </w:r>
          </w:p>
        </w:tc>
      </w:tr>
    </w:tbl>
    <w:p w:rsidR="007A1FA1" w:rsidRPr="00DD6CAC" w:rsidRDefault="007A1FA1" w:rsidP="007A1FA1">
      <w:pPr>
        <w:spacing w:after="0" w:line="240" w:lineRule="auto"/>
        <w:rPr>
          <w:rFonts w:ascii="Palatino Linotype" w:hAnsi="Palatino Linotype"/>
          <w:sz w:val="24"/>
          <w:szCs w:val="24"/>
        </w:rPr>
      </w:pPr>
      <w:r w:rsidRPr="00DD6CAC">
        <w:rPr>
          <w:rFonts w:ascii="Palatino Linotype" w:hAnsi="Palatino Linotype"/>
          <w:sz w:val="24"/>
          <w:szCs w:val="24"/>
          <w:lang w:eastAsia="hu-HU"/>
        </w:rPr>
        <w:t>*Három éves képzés esetén – 1/13-tól 1/14-ig – a megadott összes óraszám megtartásával a heti óraszám 22 óra/hét, illetve 23 óra/hét lehet.</w:t>
      </w:r>
    </w:p>
    <w:p w:rsidR="007A1FA1" w:rsidRPr="00DD6CAC" w:rsidRDefault="007A1FA1" w:rsidP="007A1FA1">
      <w:pPr>
        <w:spacing w:after="0" w:line="240" w:lineRule="auto"/>
        <w:rPr>
          <w:rFonts w:ascii="Palatino Linotype" w:hAnsi="Palatino Linotype"/>
          <w:sz w:val="24"/>
          <w:szCs w:val="24"/>
          <w:highlight w:val="yellow"/>
        </w:rPr>
      </w:pPr>
    </w:p>
    <w:p w:rsidR="007A1FA1" w:rsidRPr="00DD6CAC" w:rsidRDefault="007A1FA1" w:rsidP="007A1FA1">
      <w:pPr>
        <w:spacing w:after="0" w:line="240" w:lineRule="auto"/>
        <w:jc w:val="both"/>
        <w:rPr>
          <w:rFonts w:ascii="Palatino Linotype" w:hAnsi="Palatino Linotype"/>
          <w:sz w:val="24"/>
          <w:szCs w:val="24"/>
        </w:rPr>
        <w:sectPr w:rsidR="007A1FA1" w:rsidRPr="00DD6CAC" w:rsidSect="007A1FA1">
          <w:footerReference w:type="default" r:id="rId8"/>
          <w:pgSz w:w="11906" w:h="16838"/>
          <w:pgMar w:top="1418" w:right="1418" w:bottom="1418" w:left="1276" w:header="709" w:footer="709" w:gutter="0"/>
          <w:pgNumType w:start="0"/>
          <w:cols w:space="708"/>
          <w:titlePg/>
          <w:docGrid w:linePitch="360"/>
        </w:sectPr>
      </w:pPr>
    </w:p>
    <w:p w:rsidR="007A1FA1" w:rsidRPr="000E120B" w:rsidRDefault="007A1FA1" w:rsidP="007A1FA1">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7A1FA1" w:rsidRDefault="007A1FA1" w:rsidP="007A1FA1">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p w:rsidR="007A1FA1" w:rsidRDefault="007A1FA1" w:rsidP="007A1FA1">
      <w:pPr>
        <w:tabs>
          <w:tab w:val="left" w:pos="7545"/>
        </w:tabs>
        <w:spacing w:after="0" w:line="240" w:lineRule="auto"/>
        <w:rPr>
          <w:rFonts w:ascii="Palatino Linotype" w:hAnsi="Palatino Linotype"/>
          <w:b/>
          <w:sz w:val="24"/>
          <w:szCs w:val="24"/>
        </w:rPr>
      </w:pPr>
      <w:r>
        <w:rPr>
          <w:rFonts w:ascii="Palatino Linotype" w:hAnsi="Palatino Linotype"/>
          <w:b/>
          <w:sz w:val="24"/>
          <w:szCs w:val="24"/>
        </w:rPr>
        <w:tab/>
      </w:r>
    </w:p>
    <w:p w:rsidR="007A1FA1" w:rsidRDefault="007A1FA1" w:rsidP="007A1FA1">
      <w:pPr>
        <w:spacing w:after="0" w:line="240" w:lineRule="auto"/>
        <w:rPr>
          <w:rFonts w:ascii="Palatino Linotype" w:hAnsi="Palatino Linotype"/>
          <w:sz w:val="24"/>
          <w:szCs w:val="24"/>
        </w:rPr>
      </w:pPr>
    </w:p>
    <w:tbl>
      <w:tblPr>
        <w:tblW w:w="137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44"/>
        <w:gridCol w:w="2027"/>
        <w:gridCol w:w="721"/>
        <w:gridCol w:w="739"/>
        <w:gridCol w:w="958"/>
        <w:gridCol w:w="18"/>
        <w:gridCol w:w="10"/>
        <w:gridCol w:w="649"/>
        <w:gridCol w:w="11"/>
        <w:gridCol w:w="7"/>
        <w:gridCol w:w="979"/>
        <w:gridCol w:w="7"/>
        <w:gridCol w:w="852"/>
        <w:gridCol w:w="18"/>
        <w:gridCol w:w="881"/>
        <w:gridCol w:w="18"/>
        <w:gridCol w:w="867"/>
        <w:gridCol w:w="597"/>
        <w:gridCol w:w="20"/>
        <w:gridCol w:w="922"/>
        <w:gridCol w:w="20"/>
        <w:gridCol w:w="814"/>
        <w:gridCol w:w="20"/>
      </w:tblGrid>
      <w:tr w:rsidR="007A1FA1" w:rsidRPr="00DD6CAC" w:rsidTr="007A1FA1">
        <w:trPr>
          <w:gridAfter w:val="1"/>
          <w:wAfter w:w="18" w:type="dxa"/>
          <w:trHeight w:val="510"/>
        </w:trPr>
        <w:tc>
          <w:tcPr>
            <w:tcW w:w="2644" w:type="dxa"/>
            <w:vMerge w:val="restart"/>
          </w:tcPr>
          <w:p w:rsidR="007A1FA1" w:rsidRPr="00DD6CAC" w:rsidRDefault="007A1FA1" w:rsidP="007A1FA1">
            <w:pPr>
              <w:spacing w:after="0" w:line="240" w:lineRule="auto"/>
              <w:jc w:val="center"/>
              <w:rPr>
                <w:rFonts w:ascii="Palatino Linotype" w:hAnsi="Palatino Linotype"/>
                <w:b/>
                <w:bCs/>
                <w:sz w:val="24"/>
                <w:szCs w:val="24"/>
                <w:lang w:eastAsia="hu-HU"/>
              </w:rPr>
            </w:pPr>
            <w:r w:rsidRPr="00DD6CAC">
              <w:rPr>
                <w:rFonts w:ascii="Palatino Linotype" w:hAnsi="Palatino Linotype"/>
                <w:b/>
                <w:bCs/>
                <w:sz w:val="24"/>
                <w:szCs w:val="24"/>
                <w:lang w:eastAsia="hu-HU"/>
              </w:rPr>
              <w:t>Szakmai követelménymodulok</w:t>
            </w:r>
          </w:p>
        </w:tc>
        <w:tc>
          <w:tcPr>
            <w:tcW w:w="2027" w:type="dxa"/>
            <w:vMerge w:val="restart"/>
          </w:tcPr>
          <w:p w:rsidR="007A1FA1" w:rsidRPr="00DD6CAC" w:rsidRDefault="007A1FA1" w:rsidP="007A1FA1">
            <w:pPr>
              <w:spacing w:after="0" w:line="240" w:lineRule="auto"/>
              <w:jc w:val="center"/>
              <w:rPr>
                <w:rFonts w:ascii="Palatino Linotype" w:hAnsi="Palatino Linotype"/>
                <w:b/>
                <w:bCs/>
                <w:sz w:val="24"/>
                <w:szCs w:val="24"/>
                <w:lang w:eastAsia="hu-HU"/>
              </w:rPr>
            </w:pPr>
            <w:r w:rsidRPr="00DD6CAC">
              <w:rPr>
                <w:rFonts w:ascii="Palatino Linotype" w:hAnsi="Palatino Linotype"/>
                <w:b/>
                <w:bCs/>
                <w:sz w:val="24"/>
                <w:szCs w:val="24"/>
                <w:lang w:eastAsia="hu-HU"/>
              </w:rPr>
              <w:t>Tantárgyak</w:t>
            </w:r>
          </w:p>
        </w:tc>
        <w:tc>
          <w:tcPr>
            <w:tcW w:w="2418" w:type="dxa"/>
            <w:gridSpan w:val="3"/>
          </w:tcPr>
          <w:p w:rsidR="007A1FA1" w:rsidRPr="00DD6CAC" w:rsidRDefault="007A1FA1" w:rsidP="007A1FA1">
            <w:pPr>
              <w:spacing w:after="0" w:line="240" w:lineRule="auto"/>
              <w:jc w:val="center"/>
              <w:rPr>
                <w:rFonts w:ascii="Palatino Linotype" w:hAnsi="Palatino Linotype"/>
                <w:b/>
                <w:bCs/>
                <w:sz w:val="24"/>
                <w:szCs w:val="24"/>
                <w:lang w:eastAsia="hu-HU"/>
              </w:rPr>
            </w:pPr>
            <w:r w:rsidRPr="00DD6CAC">
              <w:rPr>
                <w:rFonts w:ascii="Palatino Linotype" w:hAnsi="Palatino Linotype"/>
                <w:b/>
                <w:bCs/>
                <w:sz w:val="24"/>
                <w:szCs w:val="24"/>
                <w:lang w:eastAsia="hu-HU"/>
              </w:rPr>
              <w:t>Párhuzamos képzés</w:t>
            </w:r>
          </w:p>
        </w:tc>
        <w:tc>
          <w:tcPr>
            <w:tcW w:w="677" w:type="dxa"/>
            <w:gridSpan w:val="3"/>
          </w:tcPr>
          <w:p w:rsidR="007A1FA1" w:rsidRPr="00DD6CAC" w:rsidRDefault="007A1FA1" w:rsidP="007A1FA1">
            <w:pPr>
              <w:spacing w:after="0" w:line="240" w:lineRule="auto"/>
              <w:jc w:val="center"/>
              <w:rPr>
                <w:rFonts w:ascii="Palatino Linotype" w:hAnsi="Palatino Linotype"/>
                <w:b/>
                <w:bCs/>
                <w:sz w:val="24"/>
                <w:szCs w:val="24"/>
                <w:lang w:eastAsia="hu-HU"/>
              </w:rPr>
            </w:pPr>
          </w:p>
        </w:tc>
        <w:tc>
          <w:tcPr>
            <w:tcW w:w="1856" w:type="dxa"/>
            <w:gridSpan w:val="5"/>
          </w:tcPr>
          <w:p w:rsidR="007A1FA1" w:rsidRPr="00DD6CAC" w:rsidRDefault="007A1FA1" w:rsidP="007A1FA1">
            <w:pPr>
              <w:spacing w:after="0" w:line="240" w:lineRule="auto"/>
              <w:jc w:val="center"/>
              <w:rPr>
                <w:rFonts w:ascii="Palatino Linotype" w:hAnsi="Palatino Linotype"/>
                <w:b/>
                <w:bCs/>
                <w:sz w:val="24"/>
                <w:szCs w:val="24"/>
                <w:lang w:eastAsia="hu-HU"/>
              </w:rPr>
            </w:pPr>
            <w:r w:rsidRPr="00DD6CAC">
              <w:rPr>
                <w:rFonts w:ascii="Palatino Linotype" w:hAnsi="Palatino Linotype"/>
                <w:b/>
                <w:bCs/>
                <w:sz w:val="24"/>
                <w:szCs w:val="24"/>
                <w:lang w:eastAsia="hu-HU"/>
              </w:rPr>
              <w:t>Szakképesítés-specifikus utolsó évf.</w:t>
            </w:r>
          </w:p>
        </w:tc>
        <w:tc>
          <w:tcPr>
            <w:tcW w:w="2383" w:type="dxa"/>
            <w:gridSpan w:val="5"/>
          </w:tcPr>
          <w:p w:rsidR="007A1FA1" w:rsidRPr="00DD6CAC" w:rsidRDefault="007A1FA1" w:rsidP="007A1FA1">
            <w:pPr>
              <w:spacing w:after="0" w:line="240" w:lineRule="auto"/>
              <w:jc w:val="center"/>
              <w:rPr>
                <w:rFonts w:ascii="Palatino Linotype" w:hAnsi="Palatino Linotype"/>
                <w:b/>
                <w:bCs/>
                <w:sz w:val="24"/>
                <w:szCs w:val="24"/>
                <w:lang w:eastAsia="hu-HU"/>
              </w:rPr>
            </w:pPr>
            <w:r w:rsidRPr="00DD6CAC">
              <w:rPr>
                <w:rFonts w:ascii="Palatino Linotype" w:hAnsi="Palatino Linotype"/>
                <w:b/>
                <w:bCs/>
                <w:sz w:val="24"/>
                <w:szCs w:val="24"/>
                <w:lang w:eastAsia="hu-HU"/>
              </w:rPr>
              <w:t>Szakképesítés első évf.</w:t>
            </w:r>
          </w:p>
        </w:tc>
        <w:tc>
          <w:tcPr>
            <w:tcW w:w="1776" w:type="dxa"/>
            <w:gridSpan w:val="4"/>
          </w:tcPr>
          <w:p w:rsidR="007A1FA1" w:rsidRPr="00DD6CAC" w:rsidRDefault="007A1FA1" w:rsidP="007A1FA1">
            <w:pPr>
              <w:spacing w:after="0" w:line="240" w:lineRule="auto"/>
              <w:jc w:val="center"/>
              <w:rPr>
                <w:rFonts w:ascii="Palatino Linotype" w:hAnsi="Palatino Linotype"/>
                <w:b/>
                <w:bCs/>
                <w:sz w:val="24"/>
                <w:szCs w:val="24"/>
                <w:lang w:eastAsia="hu-HU"/>
              </w:rPr>
            </w:pPr>
            <w:r w:rsidRPr="00DD6CAC">
              <w:rPr>
                <w:rFonts w:ascii="Palatino Linotype" w:hAnsi="Palatino Linotype"/>
                <w:b/>
                <w:bCs/>
                <w:sz w:val="24"/>
                <w:szCs w:val="24"/>
                <w:lang w:eastAsia="hu-HU"/>
              </w:rPr>
              <w:t>Szakképesítés utolsó évfolyama</w:t>
            </w:r>
          </w:p>
        </w:tc>
      </w:tr>
      <w:tr w:rsidR="007A1FA1" w:rsidRPr="00DD6CAC" w:rsidTr="007A1FA1">
        <w:trPr>
          <w:gridAfter w:val="1"/>
          <w:wAfter w:w="20" w:type="dxa"/>
          <w:trHeight w:val="330"/>
        </w:trPr>
        <w:tc>
          <w:tcPr>
            <w:tcW w:w="2644" w:type="dxa"/>
            <w:vMerge/>
          </w:tcPr>
          <w:p w:rsidR="007A1FA1" w:rsidRPr="00DD6CAC" w:rsidRDefault="007A1FA1" w:rsidP="007A1FA1">
            <w:pPr>
              <w:spacing w:after="0" w:line="240" w:lineRule="auto"/>
              <w:rPr>
                <w:rFonts w:ascii="Palatino Linotype" w:hAnsi="Palatino Linotype"/>
                <w:b/>
                <w:bCs/>
                <w:sz w:val="24"/>
                <w:szCs w:val="24"/>
                <w:lang w:eastAsia="hu-HU"/>
              </w:rPr>
            </w:pPr>
          </w:p>
        </w:tc>
        <w:tc>
          <w:tcPr>
            <w:tcW w:w="2027" w:type="dxa"/>
            <w:vMerge/>
          </w:tcPr>
          <w:p w:rsidR="007A1FA1" w:rsidRPr="00DD6CAC" w:rsidRDefault="007A1FA1" w:rsidP="007A1FA1">
            <w:pPr>
              <w:spacing w:after="0" w:line="240" w:lineRule="auto"/>
              <w:rPr>
                <w:rFonts w:ascii="Palatino Linotype" w:hAnsi="Palatino Linotype"/>
                <w:b/>
                <w:bCs/>
                <w:sz w:val="24"/>
                <w:szCs w:val="24"/>
                <w:lang w:eastAsia="hu-HU"/>
              </w:rPr>
            </w:pPr>
          </w:p>
        </w:tc>
        <w:tc>
          <w:tcPr>
            <w:tcW w:w="2418" w:type="dxa"/>
            <w:gridSpan w:val="3"/>
          </w:tcPr>
          <w:p w:rsidR="007A1FA1" w:rsidRPr="00DD6CAC" w:rsidRDefault="007A1FA1" w:rsidP="007A1FA1">
            <w:pPr>
              <w:spacing w:after="0" w:line="240" w:lineRule="auto"/>
              <w:jc w:val="center"/>
              <w:rPr>
                <w:rFonts w:ascii="Palatino Linotype" w:hAnsi="Palatino Linotype"/>
                <w:b/>
                <w:bCs/>
                <w:sz w:val="24"/>
                <w:szCs w:val="24"/>
                <w:lang w:eastAsia="hu-HU"/>
              </w:rPr>
            </w:pPr>
            <w:r w:rsidRPr="00DD6CAC">
              <w:rPr>
                <w:rFonts w:ascii="Palatino Linotype" w:hAnsi="Palatino Linotype"/>
                <w:b/>
                <w:bCs/>
                <w:sz w:val="24"/>
                <w:szCs w:val="24"/>
                <w:lang w:eastAsia="hu-HU"/>
              </w:rPr>
              <w:t>9-12. évfolyam</w:t>
            </w:r>
          </w:p>
        </w:tc>
        <w:tc>
          <w:tcPr>
            <w:tcW w:w="677" w:type="dxa"/>
            <w:gridSpan w:val="3"/>
          </w:tcPr>
          <w:p w:rsidR="007A1FA1" w:rsidRPr="00DD6CAC" w:rsidRDefault="007A1FA1" w:rsidP="007A1FA1">
            <w:pPr>
              <w:spacing w:after="0" w:line="240" w:lineRule="auto"/>
              <w:jc w:val="center"/>
              <w:rPr>
                <w:rFonts w:ascii="Palatino Linotype" w:hAnsi="Palatino Linotype"/>
                <w:b/>
                <w:bCs/>
                <w:sz w:val="24"/>
                <w:szCs w:val="24"/>
                <w:lang w:eastAsia="hu-HU"/>
              </w:rPr>
            </w:pPr>
            <w:r w:rsidRPr="00DD6CAC">
              <w:rPr>
                <w:rFonts w:ascii="Palatino Linotype" w:hAnsi="Palatino Linotype"/>
                <w:b/>
                <w:bCs/>
                <w:sz w:val="24"/>
                <w:szCs w:val="24"/>
                <w:lang w:eastAsia="hu-HU"/>
              </w:rPr>
              <w:t> </w:t>
            </w:r>
            <w:proofErr w:type="spellStart"/>
            <w:r w:rsidRPr="00DD6CAC">
              <w:rPr>
                <w:rFonts w:ascii="Palatino Linotype" w:hAnsi="Palatino Linotype"/>
                <w:b/>
                <w:bCs/>
                <w:sz w:val="24"/>
                <w:szCs w:val="24"/>
                <w:lang w:eastAsia="hu-HU"/>
              </w:rPr>
              <w:t>ögy</w:t>
            </w:r>
            <w:proofErr w:type="spellEnd"/>
          </w:p>
        </w:tc>
        <w:tc>
          <w:tcPr>
            <w:tcW w:w="1856" w:type="dxa"/>
            <w:gridSpan w:val="5"/>
          </w:tcPr>
          <w:p w:rsidR="007A1FA1" w:rsidRPr="00DD6CAC" w:rsidRDefault="007A1FA1" w:rsidP="007A1FA1">
            <w:pPr>
              <w:spacing w:after="0" w:line="240" w:lineRule="auto"/>
              <w:jc w:val="center"/>
              <w:rPr>
                <w:rFonts w:ascii="Palatino Linotype" w:hAnsi="Palatino Linotype"/>
                <w:b/>
                <w:bCs/>
                <w:sz w:val="24"/>
                <w:szCs w:val="24"/>
                <w:lang w:eastAsia="hu-HU"/>
              </w:rPr>
            </w:pPr>
            <w:r w:rsidRPr="00DD6CAC">
              <w:rPr>
                <w:rFonts w:ascii="Palatino Linotype" w:hAnsi="Palatino Linotype"/>
                <w:b/>
                <w:bCs/>
                <w:sz w:val="24"/>
                <w:szCs w:val="24"/>
                <w:lang w:eastAsia="hu-HU"/>
              </w:rPr>
              <w:t>5/13. évfolyam</w:t>
            </w:r>
          </w:p>
        </w:tc>
        <w:tc>
          <w:tcPr>
            <w:tcW w:w="2383" w:type="dxa"/>
            <w:gridSpan w:val="5"/>
          </w:tcPr>
          <w:p w:rsidR="007A1FA1" w:rsidRPr="00DD6CAC" w:rsidRDefault="007A1FA1" w:rsidP="007A1FA1">
            <w:pPr>
              <w:spacing w:after="0" w:line="240" w:lineRule="auto"/>
              <w:jc w:val="center"/>
              <w:rPr>
                <w:rFonts w:ascii="Palatino Linotype" w:hAnsi="Palatino Linotype"/>
                <w:b/>
                <w:bCs/>
                <w:sz w:val="24"/>
                <w:szCs w:val="24"/>
                <w:lang w:eastAsia="hu-HU"/>
              </w:rPr>
            </w:pPr>
            <w:r w:rsidRPr="00DD6CAC">
              <w:rPr>
                <w:rFonts w:ascii="Palatino Linotype" w:hAnsi="Palatino Linotype"/>
                <w:b/>
                <w:bCs/>
                <w:sz w:val="24"/>
                <w:szCs w:val="24"/>
                <w:lang w:eastAsia="hu-HU"/>
              </w:rPr>
              <w:t>1/13. évfolyam</w:t>
            </w:r>
          </w:p>
        </w:tc>
        <w:tc>
          <w:tcPr>
            <w:tcW w:w="1776" w:type="dxa"/>
            <w:gridSpan w:val="4"/>
          </w:tcPr>
          <w:p w:rsidR="007A1FA1" w:rsidRPr="00DD6CAC" w:rsidRDefault="007A1FA1" w:rsidP="007A1FA1">
            <w:pPr>
              <w:spacing w:after="0" w:line="240" w:lineRule="auto"/>
              <w:jc w:val="center"/>
              <w:rPr>
                <w:rFonts w:ascii="Palatino Linotype" w:hAnsi="Palatino Linotype"/>
                <w:b/>
                <w:bCs/>
                <w:sz w:val="24"/>
                <w:szCs w:val="24"/>
                <w:lang w:eastAsia="hu-HU"/>
              </w:rPr>
            </w:pPr>
            <w:r w:rsidRPr="00DD6CAC">
              <w:rPr>
                <w:rFonts w:ascii="Palatino Linotype" w:hAnsi="Palatino Linotype"/>
                <w:b/>
                <w:bCs/>
                <w:sz w:val="24"/>
                <w:szCs w:val="24"/>
                <w:lang w:eastAsia="hu-HU"/>
              </w:rPr>
              <w:t>2/14. évfolyam</w:t>
            </w:r>
          </w:p>
        </w:tc>
      </w:tr>
      <w:tr w:rsidR="007A1FA1" w:rsidRPr="00DD6CAC" w:rsidTr="007A1FA1">
        <w:trPr>
          <w:trHeight w:val="330"/>
        </w:trPr>
        <w:tc>
          <w:tcPr>
            <w:tcW w:w="2644" w:type="dxa"/>
            <w:vMerge/>
            <w:tcBorders>
              <w:bottom w:val="single" w:sz="4" w:space="0" w:color="auto"/>
            </w:tcBorders>
          </w:tcPr>
          <w:p w:rsidR="007A1FA1" w:rsidRPr="00DD6CAC" w:rsidRDefault="007A1FA1" w:rsidP="007A1FA1">
            <w:pPr>
              <w:spacing w:after="0" w:line="240" w:lineRule="auto"/>
              <w:rPr>
                <w:rFonts w:ascii="Palatino Linotype" w:hAnsi="Palatino Linotype"/>
                <w:b/>
                <w:bCs/>
                <w:sz w:val="24"/>
                <w:szCs w:val="24"/>
                <w:lang w:eastAsia="hu-HU"/>
              </w:rPr>
            </w:pPr>
          </w:p>
        </w:tc>
        <w:tc>
          <w:tcPr>
            <w:tcW w:w="2027" w:type="dxa"/>
            <w:vMerge/>
          </w:tcPr>
          <w:p w:rsidR="007A1FA1" w:rsidRPr="00DD6CAC" w:rsidRDefault="007A1FA1" w:rsidP="007A1FA1">
            <w:pPr>
              <w:spacing w:after="0" w:line="240" w:lineRule="auto"/>
              <w:rPr>
                <w:rFonts w:ascii="Palatino Linotype" w:hAnsi="Palatino Linotype"/>
                <w:b/>
                <w:bCs/>
                <w:sz w:val="24"/>
                <w:szCs w:val="24"/>
                <w:lang w:eastAsia="hu-HU"/>
              </w:rPr>
            </w:pPr>
          </w:p>
        </w:tc>
        <w:tc>
          <w:tcPr>
            <w:tcW w:w="721" w:type="dxa"/>
          </w:tcPr>
          <w:p w:rsidR="007A1FA1" w:rsidRPr="00DD6CAC" w:rsidRDefault="007A1FA1" w:rsidP="007A1FA1">
            <w:pPr>
              <w:spacing w:after="0" w:line="240" w:lineRule="auto"/>
              <w:jc w:val="center"/>
              <w:rPr>
                <w:rFonts w:ascii="Palatino Linotype" w:hAnsi="Palatino Linotype"/>
                <w:b/>
                <w:bCs/>
                <w:sz w:val="24"/>
                <w:szCs w:val="24"/>
                <w:lang w:eastAsia="hu-HU"/>
              </w:rPr>
            </w:pPr>
            <w:r w:rsidRPr="00DD6CAC">
              <w:rPr>
                <w:rFonts w:ascii="Palatino Linotype" w:hAnsi="Palatino Linotype"/>
                <w:b/>
                <w:bCs/>
                <w:sz w:val="24"/>
                <w:szCs w:val="24"/>
                <w:lang w:eastAsia="hu-HU"/>
              </w:rPr>
              <w:t>e</w:t>
            </w:r>
          </w:p>
        </w:tc>
        <w:tc>
          <w:tcPr>
            <w:tcW w:w="739" w:type="dxa"/>
            <w:tcBorders>
              <w:bottom w:val="single" w:sz="4" w:space="0" w:color="auto"/>
            </w:tcBorders>
          </w:tcPr>
          <w:p w:rsidR="007A1FA1" w:rsidRPr="00DD6CAC" w:rsidRDefault="007A1FA1" w:rsidP="007A1FA1">
            <w:pPr>
              <w:spacing w:after="0" w:line="240" w:lineRule="auto"/>
              <w:jc w:val="center"/>
              <w:rPr>
                <w:rFonts w:ascii="Palatino Linotype" w:hAnsi="Palatino Linotype"/>
                <w:b/>
                <w:bCs/>
                <w:sz w:val="24"/>
                <w:szCs w:val="24"/>
                <w:lang w:eastAsia="hu-HU"/>
              </w:rPr>
            </w:pPr>
            <w:proofErr w:type="spellStart"/>
            <w:r w:rsidRPr="00DD6CAC">
              <w:rPr>
                <w:rFonts w:ascii="Palatino Linotype" w:hAnsi="Palatino Linotype"/>
                <w:b/>
                <w:bCs/>
                <w:sz w:val="24"/>
                <w:szCs w:val="24"/>
                <w:lang w:eastAsia="hu-HU"/>
              </w:rPr>
              <w:t>gy</w:t>
            </w:r>
            <w:proofErr w:type="spellEnd"/>
            <w:r w:rsidRPr="00DD6CAC">
              <w:rPr>
                <w:rFonts w:ascii="Palatino Linotype" w:hAnsi="Palatino Linotype"/>
                <w:b/>
                <w:bCs/>
                <w:sz w:val="24"/>
                <w:szCs w:val="24"/>
                <w:lang w:eastAsia="hu-HU"/>
              </w:rPr>
              <w:t> </w:t>
            </w:r>
          </w:p>
        </w:tc>
        <w:tc>
          <w:tcPr>
            <w:tcW w:w="976" w:type="dxa"/>
            <w:gridSpan w:val="2"/>
          </w:tcPr>
          <w:p w:rsidR="007A1FA1" w:rsidRPr="00DD6CAC" w:rsidRDefault="007A1FA1" w:rsidP="007A1FA1">
            <w:pPr>
              <w:spacing w:after="0" w:line="240" w:lineRule="auto"/>
              <w:jc w:val="center"/>
              <w:rPr>
                <w:rFonts w:ascii="Palatino Linotype" w:hAnsi="Palatino Linotype"/>
                <w:b/>
                <w:bCs/>
                <w:sz w:val="24"/>
                <w:szCs w:val="24"/>
                <w:lang w:eastAsia="hu-HU"/>
              </w:rPr>
            </w:pPr>
            <w:r w:rsidRPr="00DD6CAC">
              <w:rPr>
                <w:rFonts w:ascii="Palatino Linotype" w:hAnsi="Palatino Linotype"/>
                <w:b/>
                <w:bCs/>
                <w:sz w:val="24"/>
                <w:szCs w:val="24"/>
                <w:lang w:eastAsia="hu-HU"/>
              </w:rPr>
              <w:t>szabad</w:t>
            </w:r>
          </w:p>
        </w:tc>
        <w:tc>
          <w:tcPr>
            <w:tcW w:w="677" w:type="dxa"/>
            <w:gridSpan w:val="4"/>
          </w:tcPr>
          <w:p w:rsidR="007A1FA1" w:rsidRPr="00DD6CAC" w:rsidRDefault="007A1FA1" w:rsidP="007A1FA1">
            <w:pPr>
              <w:spacing w:after="0" w:line="240" w:lineRule="auto"/>
              <w:rPr>
                <w:rFonts w:ascii="Palatino Linotype" w:hAnsi="Palatino Linotype"/>
                <w:b/>
                <w:bCs/>
                <w:sz w:val="24"/>
                <w:szCs w:val="24"/>
                <w:lang w:eastAsia="hu-HU"/>
              </w:rPr>
            </w:pPr>
          </w:p>
        </w:tc>
        <w:tc>
          <w:tcPr>
            <w:tcW w:w="986" w:type="dxa"/>
            <w:gridSpan w:val="2"/>
          </w:tcPr>
          <w:p w:rsidR="007A1FA1" w:rsidRPr="00DD6CAC" w:rsidRDefault="007A1FA1" w:rsidP="007A1FA1">
            <w:pPr>
              <w:spacing w:after="0" w:line="240" w:lineRule="auto"/>
              <w:jc w:val="center"/>
              <w:rPr>
                <w:rFonts w:ascii="Palatino Linotype" w:hAnsi="Palatino Linotype"/>
                <w:b/>
                <w:bCs/>
                <w:sz w:val="24"/>
                <w:szCs w:val="24"/>
                <w:lang w:eastAsia="hu-HU"/>
              </w:rPr>
            </w:pPr>
            <w:r w:rsidRPr="00DD6CAC">
              <w:rPr>
                <w:rFonts w:ascii="Palatino Linotype" w:hAnsi="Palatino Linotype"/>
                <w:b/>
                <w:bCs/>
                <w:sz w:val="24"/>
                <w:szCs w:val="24"/>
                <w:lang w:eastAsia="hu-HU"/>
              </w:rPr>
              <w:t>e</w:t>
            </w:r>
          </w:p>
        </w:tc>
        <w:tc>
          <w:tcPr>
            <w:tcW w:w="870" w:type="dxa"/>
            <w:gridSpan w:val="2"/>
          </w:tcPr>
          <w:p w:rsidR="007A1FA1" w:rsidRPr="00DD6CAC" w:rsidRDefault="007A1FA1" w:rsidP="007A1FA1">
            <w:pPr>
              <w:spacing w:after="0" w:line="240" w:lineRule="auto"/>
              <w:jc w:val="center"/>
              <w:rPr>
                <w:rFonts w:ascii="Palatino Linotype" w:hAnsi="Palatino Linotype"/>
                <w:b/>
                <w:bCs/>
                <w:sz w:val="24"/>
                <w:szCs w:val="24"/>
                <w:lang w:eastAsia="hu-HU"/>
              </w:rPr>
            </w:pPr>
            <w:proofErr w:type="spellStart"/>
            <w:r w:rsidRPr="00DD6CAC">
              <w:rPr>
                <w:rFonts w:ascii="Palatino Linotype" w:hAnsi="Palatino Linotype"/>
                <w:b/>
                <w:bCs/>
                <w:sz w:val="24"/>
                <w:szCs w:val="24"/>
                <w:lang w:eastAsia="hu-HU"/>
              </w:rPr>
              <w:t>gy</w:t>
            </w:r>
            <w:proofErr w:type="spellEnd"/>
          </w:p>
        </w:tc>
        <w:tc>
          <w:tcPr>
            <w:tcW w:w="899" w:type="dxa"/>
            <w:gridSpan w:val="2"/>
          </w:tcPr>
          <w:p w:rsidR="007A1FA1" w:rsidRPr="00DD6CAC" w:rsidRDefault="007A1FA1" w:rsidP="007A1FA1">
            <w:pPr>
              <w:spacing w:after="0" w:line="240" w:lineRule="auto"/>
              <w:jc w:val="center"/>
              <w:rPr>
                <w:rFonts w:ascii="Palatino Linotype" w:hAnsi="Palatino Linotype"/>
                <w:b/>
                <w:bCs/>
                <w:sz w:val="24"/>
                <w:szCs w:val="24"/>
                <w:lang w:eastAsia="hu-HU"/>
              </w:rPr>
            </w:pPr>
            <w:r w:rsidRPr="00DD6CAC">
              <w:rPr>
                <w:rFonts w:ascii="Palatino Linotype" w:hAnsi="Palatino Linotype"/>
                <w:b/>
                <w:bCs/>
                <w:sz w:val="24"/>
                <w:szCs w:val="24"/>
                <w:lang w:eastAsia="hu-HU"/>
              </w:rPr>
              <w:t>e</w:t>
            </w:r>
          </w:p>
        </w:tc>
        <w:tc>
          <w:tcPr>
            <w:tcW w:w="867" w:type="dxa"/>
          </w:tcPr>
          <w:p w:rsidR="007A1FA1" w:rsidRPr="00DD6CAC" w:rsidRDefault="007A1FA1" w:rsidP="007A1FA1">
            <w:pPr>
              <w:spacing w:after="0" w:line="240" w:lineRule="auto"/>
              <w:jc w:val="center"/>
              <w:rPr>
                <w:rFonts w:ascii="Palatino Linotype" w:hAnsi="Palatino Linotype"/>
                <w:b/>
                <w:bCs/>
                <w:sz w:val="24"/>
                <w:szCs w:val="24"/>
                <w:lang w:eastAsia="hu-HU"/>
              </w:rPr>
            </w:pPr>
            <w:proofErr w:type="spellStart"/>
            <w:r w:rsidRPr="00DD6CAC">
              <w:rPr>
                <w:rFonts w:ascii="Palatino Linotype" w:hAnsi="Palatino Linotype"/>
                <w:b/>
                <w:bCs/>
                <w:sz w:val="24"/>
                <w:szCs w:val="24"/>
                <w:lang w:eastAsia="hu-HU"/>
              </w:rPr>
              <w:t>gy</w:t>
            </w:r>
            <w:proofErr w:type="spellEnd"/>
          </w:p>
        </w:tc>
        <w:tc>
          <w:tcPr>
            <w:tcW w:w="617" w:type="dxa"/>
            <w:gridSpan w:val="2"/>
          </w:tcPr>
          <w:p w:rsidR="007A1FA1" w:rsidRPr="00DD6CAC" w:rsidRDefault="007A1FA1" w:rsidP="007A1FA1">
            <w:pPr>
              <w:spacing w:after="0" w:line="240" w:lineRule="auto"/>
              <w:jc w:val="center"/>
              <w:rPr>
                <w:rFonts w:ascii="Palatino Linotype" w:hAnsi="Palatino Linotype"/>
                <w:b/>
                <w:bCs/>
                <w:sz w:val="24"/>
                <w:szCs w:val="24"/>
                <w:lang w:eastAsia="hu-HU"/>
              </w:rPr>
            </w:pPr>
            <w:proofErr w:type="spellStart"/>
            <w:r w:rsidRPr="00DD6CAC">
              <w:rPr>
                <w:rFonts w:ascii="Palatino Linotype" w:hAnsi="Palatino Linotype"/>
                <w:b/>
                <w:bCs/>
                <w:sz w:val="24"/>
                <w:szCs w:val="24"/>
                <w:lang w:eastAsia="hu-HU"/>
              </w:rPr>
              <w:t>ögy</w:t>
            </w:r>
            <w:proofErr w:type="spellEnd"/>
          </w:p>
        </w:tc>
        <w:tc>
          <w:tcPr>
            <w:tcW w:w="942" w:type="dxa"/>
            <w:gridSpan w:val="2"/>
          </w:tcPr>
          <w:p w:rsidR="007A1FA1" w:rsidRPr="00DD6CAC" w:rsidRDefault="007A1FA1" w:rsidP="007A1FA1">
            <w:pPr>
              <w:spacing w:after="0" w:line="240" w:lineRule="auto"/>
              <w:jc w:val="center"/>
              <w:rPr>
                <w:rFonts w:ascii="Palatino Linotype" w:hAnsi="Palatino Linotype"/>
                <w:b/>
                <w:bCs/>
                <w:sz w:val="24"/>
                <w:szCs w:val="24"/>
                <w:lang w:eastAsia="hu-HU"/>
              </w:rPr>
            </w:pPr>
            <w:r w:rsidRPr="00DD6CAC">
              <w:rPr>
                <w:rFonts w:ascii="Palatino Linotype" w:hAnsi="Palatino Linotype"/>
                <w:b/>
                <w:bCs/>
                <w:sz w:val="24"/>
                <w:szCs w:val="24"/>
                <w:lang w:eastAsia="hu-HU"/>
              </w:rPr>
              <w:t>e</w:t>
            </w:r>
          </w:p>
        </w:tc>
        <w:tc>
          <w:tcPr>
            <w:tcW w:w="834" w:type="dxa"/>
            <w:gridSpan w:val="2"/>
            <w:noWrap/>
          </w:tcPr>
          <w:p w:rsidR="007A1FA1" w:rsidRPr="00DD6CAC" w:rsidRDefault="007A1FA1" w:rsidP="007A1FA1">
            <w:pPr>
              <w:spacing w:after="0" w:line="240" w:lineRule="auto"/>
              <w:jc w:val="center"/>
              <w:rPr>
                <w:rFonts w:ascii="Palatino Linotype" w:hAnsi="Palatino Linotype" w:cs="Calibri"/>
                <w:sz w:val="24"/>
                <w:szCs w:val="24"/>
                <w:lang w:eastAsia="hu-HU"/>
              </w:rPr>
            </w:pPr>
            <w:proofErr w:type="spellStart"/>
            <w:r w:rsidRPr="00DD6CAC">
              <w:rPr>
                <w:rFonts w:ascii="Palatino Linotype" w:hAnsi="Palatino Linotype" w:cs="Calibri"/>
                <w:sz w:val="24"/>
                <w:szCs w:val="24"/>
                <w:lang w:eastAsia="hu-HU"/>
              </w:rPr>
              <w:t>gy</w:t>
            </w:r>
            <w:proofErr w:type="spellEnd"/>
          </w:p>
        </w:tc>
      </w:tr>
      <w:tr w:rsidR="007A1FA1" w:rsidRPr="00DD6CAC" w:rsidTr="007A1FA1">
        <w:trPr>
          <w:gridAfter w:val="1"/>
          <w:wAfter w:w="18" w:type="dxa"/>
          <w:trHeight w:val="421"/>
        </w:trPr>
        <w:tc>
          <w:tcPr>
            <w:tcW w:w="2644" w:type="dxa"/>
            <w:shd w:val="clear" w:color="auto" w:fill="FFCC00"/>
          </w:tcPr>
          <w:p w:rsidR="007A1FA1" w:rsidRPr="00E82223" w:rsidRDefault="007A1FA1" w:rsidP="007A1FA1">
            <w:pPr>
              <w:spacing w:after="0" w:line="240" w:lineRule="auto"/>
              <w:rPr>
                <w:rFonts w:ascii="Palatino Linotype" w:hAnsi="Palatino Linotype" w:cs="Calibri"/>
                <w:b/>
                <w:sz w:val="24"/>
                <w:szCs w:val="24"/>
                <w:lang w:eastAsia="hu-HU"/>
              </w:rPr>
            </w:pPr>
            <w:r w:rsidRPr="00E82223">
              <w:rPr>
                <w:rFonts w:ascii="Palatino Linotype" w:hAnsi="Palatino Linotype" w:cs="Arial"/>
                <w:b/>
                <w:sz w:val="24"/>
                <w:szCs w:val="24"/>
              </w:rPr>
              <w:t>11500-12 Munkahelyi egészség és biztonság</w:t>
            </w:r>
          </w:p>
        </w:tc>
        <w:tc>
          <w:tcPr>
            <w:tcW w:w="2027" w:type="dxa"/>
          </w:tcPr>
          <w:p w:rsidR="007A1FA1" w:rsidRPr="002274C0" w:rsidRDefault="007A1FA1" w:rsidP="007A1FA1">
            <w:pPr>
              <w:spacing w:after="0" w:line="240" w:lineRule="auto"/>
              <w:rPr>
                <w:rFonts w:ascii="Palatino Linotype" w:hAnsi="Palatino Linotype" w:cs="Calibri"/>
                <w:sz w:val="24"/>
                <w:szCs w:val="24"/>
                <w:lang w:eastAsia="hu-HU"/>
              </w:rPr>
            </w:pPr>
            <w:r w:rsidRPr="00E82223">
              <w:rPr>
                <w:rFonts w:ascii="Palatino Linotype" w:hAnsi="Palatino Linotype" w:cs="Arial"/>
                <w:sz w:val="24"/>
                <w:szCs w:val="24"/>
              </w:rPr>
              <w:t>Munkahelyi egészség és biztonság</w:t>
            </w:r>
          </w:p>
        </w:tc>
        <w:tc>
          <w:tcPr>
            <w:tcW w:w="721" w:type="dxa"/>
          </w:tcPr>
          <w:p w:rsidR="007A1FA1" w:rsidRPr="002274C0" w:rsidRDefault="007A1FA1" w:rsidP="007A1FA1">
            <w:pPr>
              <w:spacing w:after="0" w:line="240" w:lineRule="auto"/>
              <w:jc w:val="center"/>
              <w:rPr>
                <w:rFonts w:ascii="Palatino Linotype" w:hAnsi="Palatino Linotype"/>
                <w:sz w:val="24"/>
                <w:szCs w:val="24"/>
                <w:lang w:eastAsia="hu-HU"/>
              </w:rPr>
            </w:pPr>
            <w:r w:rsidRPr="002274C0">
              <w:rPr>
                <w:rFonts w:ascii="Palatino Linotype" w:hAnsi="Palatino Linotype"/>
                <w:bCs/>
                <w:sz w:val="24"/>
                <w:szCs w:val="24"/>
                <w:lang w:eastAsia="hu-HU"/>
              </w:rPr>
              <w:t>18</w:t>
            </w:r>
          </w:p>
        </w:tc>
        <w:tc>
          <w:tcPr>
            <w:tcW w:w="739" w:type="dxa"/>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p>
        </w:tc>
        <w:tc>
          <w:tcPr>
            <w:tcW w:w="986" w:type="dxa"/>
            <w:gridSpan w:val="3"/>
          </w:tcPr>
          <w:p w:rsidR="007A1FA1" w:rsidRPr="002274C0" w:rsidRDefault="007A1FA1" w:rsidP="007A1FA1">
            <w:pPr>
              <w:spacing w:after="0" w:line="240" w:lineRule="auto"/>
              <w:jc w:val="center"/>
              <w:rPr>
                <w:rFonts w:ascii="Palatino Linotype" w:hAnsi="Palatino Linotype"/>
                <w:sz w:val="24"/>
                <w:szCs w:val="24"/>
                <w:lang w:eastAsia="hu-HU"/>
              </w:rPr>
            </w:pPr>
          </w:p>
        </w:tc>
        <w:tc>
          <w:tcPr>
            <w:tcW w:w="660" w:type="dxa"/>
            <w:gridSpan w:val="2"/>
            <w:shd w:val="clear" w:color="auto" w:fill="808080"/>
          </w:tcPr>
          <w:p w:rsidR="007A1FA1" w:rsidRPr="002274C0" w:rsidRDefault="007A1FA1" w:rsidP="007A1FA1">
            <w:pPr>
              <w:spacing w:after="0" w:line="240" w:lineRule="auto"/>
              <w:jc w:val="center"/>
              <w:rPr>
                <w:rFonts w:ascii="Palatino Linotype" w:hAnsi="Palatino Linotype"/>
                <w:sz w:val="24"/>
                <w:szCs w:val="24"/>
                <w:lang w:eastAsia="hu-HU"/>
              </w:rPr>
            </w:pPr>
          </w:p>
        </w:tc>
        <w:tc>
          <w:tcPr>
            <w:tcW w:w="986"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p>
        </w:tc>
        <w:tc>
          <w:tcPr>
            <w:tcW w:w="859" w:type="dxa"/>
            <w:gridSpan w:val="2"/>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p>
        </w:tc>
        <w:tc>
          <w:tcPr>
            <w:tcW w:w="899"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r>
              <w:rPr>
                <w:rFonts w:ascii="Palatino Linotype" w:hAnsi="Palatino Linotype"/>
                <w:bCs/>
                <w:sz w:val="24"/>
                <w:szCs w:val="24"/>
                <w:lang w:eastAsia="hu-HU"/>
              </w:rPr>
              <w:t>18</w:t>
            </w:r>
          </w:p>
        </w:tc>
        <w:tc>
          <w:tcPr>
            <w:tcW w:w="887" w:type="dxa"/>
            <w:gridSpan w:val="2"/>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p>
        </w:tc>
        <w:tc>
          <w:tcPr>
            <w:tcW w:w="597" w:type="dxa"/>
            <w:shd w:val="clear" w:color="auto" w:fill="808080"/>
          </w:tcPr>
          <w:p w:rsidR="007A1FA1" w:rsidRPr="002274C0" w:rsidRDefault="007A1FA1" w:rsidP="007A1FA1">
            <w:pPr>
              <w:spacing w:after="0" w:line="240" w:lineRule="auto"/>
              <w:jc w:val="center"/>
              <w:rPr>
                <w:rFonts w:ascii="Palatino Linotype" w:hAnsi="Palatino Linotype"/>
                <w:sz w:val="24"/>
                <w:szCs w:val="24"/>
                <w:lang w:eastAsia="hu-HU"/>
              </w:rPr>
            </w:pPr>
          </w:p>
        </w:tc>
        <w:tc>
          <w:tcPr>
            <w:tcW w:w="942"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p>
        </w:tc>
        <w:tc>
          <w:tcPr>
            <w:tcW w:w="834" w:type="dxa"/>
            <w:gridSpan w:val="2"/>
            <w:shd w:val="clear" w:color="auto" w:fill="C0C0C0"/>
            <w:noWrap/>
          </w:tcPr>
          <w:p w:rsidR="007A1FA1" w:rsidRPr="002274C0" w:rsidRDefault="007A1FA1" w:rsidP="007A1FA1">
            <w:pPr>
              <w:spacing w:after="0" w:line="240" w:lineRule="auto"/>
              <w:jc w:val="center"/>
              <w:rPr>
                <w:rFonts w:ascii="Palatino Linotype" w:hAnsi="Palatino Linotype" w:cs="Calibri"/>
                <w:sz w:val="24"/>
                <w:szCs w:val="24"/>
                <w:lang w:eastAsia="hu-HU"/>
              </w:rPr>
            </w:pPr>
          </w:p>
        </w:tc>
      </w:tr>
      <w:tr w:rsidR="007A1FA1" w:rsidRPr="00DD6CAC" w:rsidTr="007A1FA1">
        <w:trPr>
          <w:gridAfter w:val="1"/>
          <w:wAfter w:w="18" w:type="dxa"/>
          <w:trHeight w:val="421"/>
        </w:trPr>
        <w:tc>
          <w:tcPr>
            <w:tcW w:w="2644" w:type="dxa"/>
            <w:shd w:val="clear" w:color="auto" w:fill="FFCC00"/>
          </w:tcPr>
          <w:p w:rsidR="007A1FA1" w:rsidRPr="00E82223" w:rsidRDefault="007A1FA1" w:rsidP="007A1FA1">
            <w:pPr>
              <w:spacing w:after="0" w:line="240" w:lineRule="auto"/>
              <w:rPr>
                <w:rFonts w:ascii="Palatino Linotype" w:hAnsi="Palatino Linotype" w:cs="Calibri"/>
                <w:b/>
                <w:sz w:val="24"/>
                <w:szCs w:val="24"/>
                <w:lang w:eastAsia="hu-HU"/>
              </w:rPr>
            </w:pPr>
            <w:r w:rsidRPr="00E82223">
              <w:rPr>
                <w:rFonts w:ascii="Palatino Linotype" w:hAnsi="Palatino Linotype" w:cs="Arial"/>
                <w:b/>
                <w:sz w:val="24"/>
                <w:szCs w:val="24"/>
              </w:rPr>
              <w:t>11499-12 Foglalkoztatás II.</w:t>
            </w:r>
          </w:p>
        </w:tc>
        <w:tc>
          <w:tcPr>
            <w:tcW w:w="2027" w:type="dxa"/>
          </w:tcPr>
          <w:p w:rsidR="007A1FA1" w:rsidRPr="002274C0" w:rsidRDefault="007A1FA1" w:rsidP="007A1FA1">
            <w:pPr>
              <w:spacing w:after="0" w:line="240" w:lineRule="auto"/>
              <w:rPr>
                <w:rFonts w:ascii="Palatino Linotype" w:hAnsi="Palatino Linotype" w:cs="Calibri"/>
                <w:sz w:val="24"/>
                <w:szCs w:val="24"/>
                <w:lang w:eastAsia="hu-HU"/>
              </w:rPr>
            </w:pPr>
            <w:r w:rsidRPr="00E82223">
              <w:rPr>
                <w:rFonts w:ascii="Palatino Linotype" w:hAnsi="Palatino Linotype" w:cs="Arial"/>
                <w:sz w:val="24"/>
                <w:szCs w:val="24"/>
              </w:rPr>
              <w:t>Foglalkoztatás II.</w:t>
            </w:r>
          </w:p>
        </w:tc>
        <w:tc>
          <w:tcPr>
            <w:tcW w:w="721" w:type="dxa"/>
          </w:tcPr>
          <w:p w:rsidR="007A1FA1" w:rsidRPr="002274C0" w:rsidRDefault="007A1FA1" w:rsidP="007A1FA1">
            <w:pPr>
              <w:spacing w:after="0" w:line="240" w:lineRule="auto"/>
              <w:jc w:val="center"/>
              <w:rPr>
                <w:rFonts w:ascii="Palatino Linotype" w:hAnsi="Palatino Linotype"/>
                <w:sz w:val="24"/>
                <w:szCs w:val="24"/>
                <w:lang w:eastAsia="hu-HU"/>
              </w:rPr>
            </w:pPr>
          </w:p>
        </w:tc>
        <w:tc>
          <w:tcPr>
            <w:tcW w:w="739" w:type="dxa"/>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p>
        </w:tc>
        <w:tc>
          <w:tcPr>
            <w:tcW w:w="986" w:type="dxa"/>
            <w:gridSpan w:val="3"/>
          </w:tcPr>
          <w:p w:rsidR="007A1FA1" w:rsidRPr="002274C0" w:rsidRDefault="007A1FA1" w:rsidP="007A1FA1">
            <w:pPr>
              <w:spacing w:after="0" w:line="240" w:lineRule="auto"/>
              <w:jc w:val="center"/>
              <w:rPr>
                <w:rFonts w:ascii="Palatino Linotype" w:hAnsi="Palatino Linotype"/>
                <w:sz w:val="24"/>
                <w:szCs w:val="24"/>
                <w:lang w:eastAsia="hu-HU"/>
              </w:rPr>
            </w:pPr>
          </w:p>
        </w:tc>
        <w:tc>
          <w:tcPr>
            <w:tcW w:w="660" w:type="dxa"/>
            <w:gridSpan w:val="2"/>
            <w:shd w:val="clear" w:color="auto" w:fill="808080"/>
          </w:tcPr>
          <w:p w:rsidR="007A1FA1" w:rsidRPr="002274C0" w:rsidRDefault="007A1FA1" w:rsidP="007A1FA1">
            <w:pPr>
              <w:spacing w:after="0" w:line="240" w:lineRule="auto"/>
              <w:jc w:val="center"/>
              <w:rPr>
                <w:rFonts w:ascii="Palatino Linotype" w:hAnsi="Palatino Linotype"/>
                <w:sz w:val="24"/>
                <w:szCs w:val="24"/>
                <w:lang w:eastAsia="hu-HU"/>
              </w:rPr>
            </w:pPr>
          </w:p>
        </w:tc>
        <w:tc>
          <w:tcPr>
            <w:tcW w:w="986"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r w:rsidRPr="002274C0">
              <w:rPr>
                <w:rFonts w:ascii="Palatino Linotype" w:hAnsi="Palatino Linotype"/>
                <w:bCs/>
                <w:sz w:val="24"/>
                <w:szCs w:val="24"/>
                <w:lang w:eastAsia="hu-HU"/>
              </w:rPr>
              <w:t>16</w:t>
            </w:r>
          </w:p>
        </w:tc>
        <w:tc>
          <w:tcPr>
            <w:tcW w:w="859" w:type="dxa"/>
            <w:gridSpan w:val="2"/>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p>
        </w:tc>
        <w:tc>
          <w:tcPr>
            <w:tcW w:w="899"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p>
        </w:tc>
        <w:tc>
          <w:tcPr>
            <w:tcW w:w="887" w:type="dxa"/>
            <w:gridSpan w:val="2"/>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p>
        </w:tc>
        <w:tc>
          <w:tcPr>
            <w:tcW w:w="597" w:type="dxa"/>
            <w:shd w:val="clear" w:color="auto" w:fill="808080"/>
          </w:tcPr>
          <w:p w:rsidR="007A1FA1" w:rsidRPr="002274C0" w:rsidRDefault="007A1FA1" w:rsidP="007A1FA1">
            <w:pPr>
              <w:spacing w:after="0" w:line="240" w:lineRule="auto"/>
              <w:jc w:val="center"/>
              <w:rPr>
                <w:rFonts w:ascii="Palatino Linotype" w:hAnsi="Palatino Linotype"/>
                <w:sz w:val="24"/>
                <w:szCs w:val="24"/>
                <w:lang w:eastAsia="hu-HU"/>
              </w:rPr>
            </w:pPr>
          </w:p>
        </w:tc>
        <w:tc>
          <w:tcPr>
            <w:tcW w:w="942"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r>
              <w:rPr>
                <w:rFonts w:ascii="Palatino Linotype" w:hAnsi="Palatino Linotype"/>
                <w:bCs/>
                <w:sz w:val="24"/>
                <w:szCs w:val="24"/>
                <w:lang w:eastAsia="hu-HU"/>
              </w:rPr>
              <w:t>16</w:t>
            </w:r>
          </w:p>
        </w:tc>
        <w:tc>
          <w:tcPr>
            <w:tcW w:w="834" w:type="dxa"/>
            <w:gridSpan w:val="2"/>
            <w:shd w:val="clear" w:color="auto" w:fill="C0C0C0"/>
            <w:noWrap/>
          </w:tcPr>
          <w:p w:rsidR="007A1FA1" w:rsidRPr="002274C0" w:rsidRDefault="007A1FA1" w:rsidP="007A1FA1">
            <w:pPr>
              <w:spacing w:after="0" w:line="240" w:lineRule="auto"/>
              <w:jc w:val="center"/>
              <w:rPr>
                <w:rFonts w:ascii="Palatino Linotype" w:hAnsi="Palatino Linotype" w:cs="Calibri"/>
                <w:sz w:val="24"/>
                <w:szCs w:val="24"/>
                <w:lang w:eastAsia="hu-HU"/>
              </w:rPr>
            </w:pPr>
          </w:p>
        </w:tc>
      </w:tr>
      <w:tr w:rsidR="007A1FA1" w:rsidRPr="00DD6CAC" w:rsidTr="007A1FA1">
        <w:trPr>
          <w:gridAfter w:val="1"/>
          <w:wAfter w:w="18" w:type="dxa"/>
          <w:trHeight w:val="421"/>
        </w:trPr>
        <w:tc>
          <w:tcPr>
            <w:tcW w:w="2644" w:type="dxa"/>
            <w:shd w:val="clear" w:color="auto" w:fill="FFCC00"/>
          </w:tcPr>
          <w:p w:rsidR="007A1FA1" w:rsidRPr="00E82223" w:rsidRDefault="007A1FA1" w:rsidP="007A1FA1">
            <w:pPr>
              <w:spacing w:after="0" w:line="240" w:lineRule="auto"/>
              <w:rPr>
                <w:rFonts w:ascii="Palatino Linotype" w:hAnsi="Palatino Linotype" w:cs="Calibri"/>
                <w:b/>
                <w:sz w:val="24"/>
                <w:szCs w:val="24"/>
                <w:lang w:eastAsia="hu-HU"/>
              </w:rPr>
            </w:pPr>
            <w:r w:rsidRPr="00E82223">
              <w:rPr>
                <w:rFonts w:ascii="Palatino Linotype" w:hAnsi="Palatino Linotype" w:cs="Arial"/>
                <w:b/>
                <w:sz w:val="24"/>
                <w:szCs w:val="24"/>
              </w:rPr>
              <w:t>11498-12 Foglalkoztatás I. (érettségire épülő képzések esetén)</w:t>
            </w:r>
          </w:p>
        </w:tc>
        <w:tc>
          <w:tcPr>
            <w:tcW w:w="2027" w:type="dxa"/>
          </w:tcPr>
          <w:p w:rsidR="007A1FA1" w:rsidRPr="002274C0" w:rsidRDefault="007A1FA1" w:rsidP="007A1FA1">
            <w:pPr>
              <w:spacing w:after="0" w:line="240" w:lineRule="auto"/>
              <w:rPr>
                <w:rFonts w:ascii="Palatino Linotype" w:hAnsi="Palatino Linotype" w:cs="Calibri"/>
                <w:sz w:val="24"/>
                <w:szCs w:val="24"/>
                <w:lang w:eastAsia="hu-HU"/>
              </w:rPr>
            </w:pPr>
            <w:r w:rsidRPr="00E82223">
              <w:rPr>
                <w:rFonts w:ascii="Palatino Linotype" w:hAnsi="Palatino Linotype" w:cs="Arial"/>
                <w:sz w:val="24"/>
                <w:szCs w:val="24"/>
              </w:rPr>
              <w:t xml:space="preserve">Foglalkoztatás I. </w:t>
            </w:r>
          </w:p>
        </w:tc>
        <w:tc>
          <w:tcPr>
            <w:tcW w:w="721" w:type="dxa"/>
          </w:tcPr>
          <w:p w:rsidR="007A1FA1" w:rsidRPr="002274C0" w:rsidRDefault="007A1FA1" w:rsidP="007A1FA1">
            <w:pPr>
              <w:spacing w:after="0" w:line="240" w:lineRule="auto"/>
              <w:jc w:val="center"/>
              <w:rPr>
                <w:rFonts w:ascii="Palatino Linotype" w:hAnsi="Palatino Linotype"/>
                <w:sz w:val="24"/>
                <w:szCs w:val="24"/>
                <w:lang w:eastAsia="hu-HU"/>
              </w:rPr>
            </w:pPr>
          </w:p>
        </w:tc>
        <w:tc>
          <w:tcPr>
            <w:tcW w:w="739" w:type="dxa"/>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p>
        </w:tc>
        <w:tc>
          <w:tcPr>
            <w:tcW w:w="986" w:type="dxa"/>
            <w:gridSpan w:val="3"/>
          </w:tcPr>
          <w:p w:rsidR="007A1FA1" w:rsidRPr="002274C0" w:rsidRDefault="007A1FA1" w:rsidP="007A1FA1">
            <w:pPr>
              <w:spacing w:after="0" w:line="240" w:lineRule="auto"/>
              <w:jc w:val="center"/>
              <w:rPr>
                <w:rFonts w:ascii="Palatino Linotype" w:hAnsi="Palatino Linotype"/>
                <w:sz w:val="24"/>
                <w:szCs w:val="24"/>
                <w:lang w:eastAsia="hu-HU"/>
              </w:rPr>
            </w:pPr>
          </w:p>
        </w:tc>
        <w:tc>
          <w:tcPr>
            <w:tcW w:w="660" w:type="dxa"/>
            <w:gridSpan w:val="2"/>
            <w:shd w:val="clear" w:color="auto" w:fill="808080"/>
          </w:tcPr>
          <w:p w:rsidR="007A1FA1" w:rsidRPr="002274C0" w:rsidRDefault="007A1FA1" w:rsidP="007A1FA1">
            <w:pPr>
              <w:spacing w:after="0" w:line="240" w:lineRule="auto"/>
              <w:jc w:val="center"/>
              <w:rPr>
                <w:rFonts w:ascii="Palatino Linotype" w:hAnsi="Palatino Linotype"/>
                <w:sz w:val="24"/>
                <w:szCs w:val="24"/>
                <w:lang w:eastAsia="hu-HU"/>
              </w:rPr>
            </w:pPr>
          </w:p>
        </w:tc>
        <w:tc>
          <w:tcPr>
            <w:tcW w:w="986"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r w:rsidRPr="002274C0">
              <w:rPr>
                <w:rFonts w:ascii="Palatino Linotype" w:hAnsi="Palatino Linotype"/>
                <w:bCs/>
                <w:sz w:val="24"/>
                <w:szCs w:val="24"/>
                <w:lang w:eastAsia="hu-HU"/>
              </w:rPr>
              <w:t>64</w:t>
            </w:r>
          </w:p>
        </w:tc>
        <w:tc>
          <w:tcPr>
            <w:tcW w:w="859" w:type="dxa"/>
            <w:gridSpan w:val="2"/>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p>
        </w:tc>
        <w:tc>
          <w:tcPr>
            <w:tcW w:w="899"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p>
        </w:tc>
        <w:tc>
          <w:tcPr>
            <w:tcW w:w="887" w:type="dxa"/>
            <w:gridSpan w:val="2"/>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p>
        </w:tc>
        <w:tc>
          <w:tcPr>
            <w:tcW w:w="597" w:type="dxa"/>
            <w:shd w:val="clear" w:color="auto" w:fill="808080"/>
          </w:tcPr>
          <w:p w:rsidR="007A1FA1" w:rsidRPr="002274C0" w:rsidRDefault="007A1FA1" w:rsidP="007A1FA1">
            <w:pPr>
              <w:spacing w:after="0" w:line="240" w:lineRule="auto"/>
              <w:jc w:val="center"/>
              <w:rPr>
                <w:rFonts w:ascii="Palatino Linotype" w:hAnsi="Palatino Linotype"/>
                <w:sz w:val="24"/>
                <w:szCs w:val="24"/>
                <w:lang w:eastAsia="hu-HU"/>
              </w:rPr>
            </w:pPr>
          </w:p>
        </w:tc>
        <w:tc>
          <w:tcPr>
            <w:tcW w:w="942"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r>
              <w:rPr>
                <w:rFonts w:ascii="Palatino Linotype" w:hAnsi="Palatino Linotype"/>
                <w:bCs/>
                <w:sz w:val="24"/>
                <w:szCs w:val="24"/>
                <w:lang w:eastAsia="hu-HU"/>
              </w:rPr>
              <w:t>64</w:t>
            </w:r>
          </w:p>
        </w:tc>
        <w:tc>
          <w:tcPr>
            <w:tcW w:w="834" w:type="dxa"/>
            <w:gridSpan w:val="2"/>
            <w:shd w:val="clear" w:color="auto" w:fill="C0C0C0"/>
            <w:noWrap/>
          </w:tcPr>
          <w:p w:rsidR="007A1FA1" w:rsidRPr="002274C0" w:rsidRDefault="007A1FA1" w:rsidP="007A1FA1">
            <w:pPr>
              <w:spacing w:after="0" w:line="240" w:lineRule="auto"/>
              <w:jc w:val="center"/>
              <w:rPr>
                <w:rFonts w:ascii="Palatino Linotype" w:hAnsi="Palatino Linotype" w:cs="Calibri"/>
                <w:sz w:val="24"/>
                <w:szCs w:val="24"/>
                <w:lang w:eastAsia="hu-HU"/>
              </w:rPr>
            </w:pPr>
          </w:p>
        </w:tc>
      </w:tr>
      <w:tr w:rsidR="007A1FA1" w:rsidRPr="00DD6CAC" w:rsidTr="007A1FA1">
        <w:trPr>
          <w:trHeight w:val="421"/>
        </w:trPr>
        <w:tc>
          <w:tcPr>
            <w:tcW w:w="2644" w:type="dxa"/>
            <w:vMerge w:val="restart"/>
            <w:shd w:val="clear" w:color="auto" w:fill="FFCC00"/>
          </w:tcPr>
          <w:p w:rsidR="007A1FA1" w:rsidRPr="00E82223" w:rsidRDefault="007A1FA1" w:rsidP="007A1FA1">
            <w:pPr>
              <w:spacing w:after="0" w:line="240" w:lineRule="auto"/>
              <w:rPr>
                <w:rFonts w:ascii="Palatino Linotype" w:hAnsi="Palatino Linotype" w:cs="Calibri"/>
                <w:b/>
                <w:sz w:val="24"/>
                <w:szCs w:val="24"/>
                <w:lang w:eastAsia="hu-HU"/>
              </w:rPr>
            </w:pPr>
            <w:r w:rsidRPr="00E82223">
              <w:rPr>
                <w:rFonts w:ascii="Palatino Linotype" w:hAnsi="Palatino Linotype" w:cs="Calibri"/>
                <w:b/>
                <w:sz w:val="24"/>
                <w:szCs w:val="24"/>
                <w:lang w:eastAsia="hu-HU"/>
              </w:rPr>
              <w:t>10602-12</w:t>
            </w:r>
          </w:p>
          <w:p w:rsidR="007A1FA1" w:rsidRPr="00E82223" w:rsidRDefault="007A1FA1" w:rsidP="007A1FA1">
            <w:pPr>
              <w:spacing w:after="0" w:line="240" w:lineRule="auto"/>
              <w:rPr>
                <w:rFonts w:ascii="Palatino Linotype" w:hAnsi="Palatino Linotype" w:cs="Calibri"/>
                <w:b/>
                <w:sz w:val="24"/>
                <w:szCs w:val="24"/>
                <w:lang w:eastAsia="hu-HU"/>
              </w:rPr>
            </w:pPr>
            <w:r w:rsidRPr="00E82223">
              <w:rPr>
                <w:rFonts w:ascii="Palatino Linotype" w:hAnsi="Palatino Linotype" w:cs="Calibri"/>
                <w:b/>
                <w:sz w:val="24"/>
                <w:szCs w:val="24"/>
                <w:lang w:eastAsia="hu-HU"/>
              </w:rPr>
              <w:t xml:space="preserve">Zenész alapok </w:t>
            </w:r>
            <w:r w:rsidRPr="00E82223">
              <w:rPr>
                <w:rFonts w:ascii="Palatino Linotype" w:hAnsi="Palatino Linotype" w:cs="Arial"/>
                <w:b/>
                <w:sz w:val="24"/>
                <w:szCs w:val="24"/>
                <w:lang w:eastAsia="hu-HU"/>
              </w:rPr>
              <w:t>(szolfézs, zenetörténet)</w:t>
            </w:r>
          </w:p>
        </w:tc>
        <w:tc>
          <w:tcPr>
            <w:tcW w:w="2027" w:type="dxa"/>
          </w:tcPr>
          <w:p w:rsidR="007A1FA1" w:rsidRPr="002274C0" w:rsidRDefault="007A1FA1" w:rsidP="007A1FA1">
            <w:pPr>
              <w:spacing w:after="0" w:line="240" w:lineRule="auto"/>
              <w:rPr>
                <w:rFonts w:ascii="Palatino Linotype" w:hAnsi="Palatino Linotype" w:cs="Calibri"/>
                <w:sz w:val="24"/>
                <w:szCs w:val="24"/>
                <w:lang w:eastAsia="hu-HU"/>
              </w:rPr>
            </w:pPr>
            <w:r w:rsidRPr="002274C0">
              <w:rPr>
                <w:rFonts w:ascii="Palatino Linotype" w:hAnsi="Palatino Linotype" w:cs="Calibri"/>
                <w:sz w:val="24"/>
                <w:szCs w:val="24"/>
                <w:lang w:eastAsia="hu-HU"/>
              </w:rPr>
              <w:t>Szolfézs I.</w:t>
            </w:r>
          </w:p>
        </w:tc>
        <w:tc>
          <w:tcPr>
            <w:tcW w:w="721" w:type="dxa"/>
          </w:tcPr>
          <w:p w:rsidR="007A1FA1" w:rsidRPr="002274C0" w:rsidRDefault="007A1FA1" w:rsidP="007A1FA1">
            <w:pPr>
              <w:spacing w:after="0" w:line="240" w:lineRule="auto"/>
              <w:jc w:val="center"/>
              <w:rPr>
                <w:rFonts w:ascii="Palatino Linotype" w:hAnsi="Palatino Linotype"/>
                <w:sz w:val="24"/>
                <w:szCs w:val="24"/>
                <w:lang w:eastAsia="hu-HU"/>
              </w:rPr>
            </w:pPr>
            <w:r w:rsidRPr="002274C0">
              <w:rPr>
                <w:rFonts w:ascii="Palatino Linotype" w:hAnsi="Palatino Linotype"/>
                <w:sz w:val="24"/>
                <w:szCs w:val="24"/>
                <w:lang w:eastAsia="hu-HU"/>
              </w:rPr>
              <w:t>140</w:t>
            </w:r>
          </w:p>
        </w:tc>
        <w:tc>
          <w:tcPr>
            <w:tcW w:w="739" w:type="dxa"/>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p>
        </w:tc>
        <w:tc>
          <w:tcPr>
            <w:tcW w:w="976"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p>
        </w:tc>
        <w:tc>
          <w:tcPr>
            <w:tcW w:w="677" w:type="dxa"/>
            <w:gridSpan w:val="4"/>
            <w:shd w:val="clear" w:color="auto" w:fill="808080"/>
          </w:tcPr>
          <w:p w:rsidR="007A1FA1" w:rsidRPr="002274C0" w:rsidRDefault="007A1FA1" w:rsidP="007A1FA1">
            <w:pPr>
              <w:spacing w:after="0" w:line="240" w:lineRule="auto"/>
              <w:jc w:val="center"/>
              <w:rPr>
                <w:rFonts w:ascii="Palatino Linotype" w:hAnsi="Palatino Linotype"/>
                <w:sz w:val="24"/>
                <w:szCs w:val="24"/>
                <w:lang w:eastAsia="hu-HU"/>
              </w:rPr>
            </w:pPr>
          </w:p>
        </w:tc>
        <w:tc>
          <w:tcPr>
            <w:tcW w:w="986"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p>
        </w:tc>
        <w:tc>
          <w:tcPr>
            <w:tcW w:w="870" w:type="dxa"/>
            <w:gridSpan w:val="2"/>
            <w:tcBorders>
              <w:bottom w:val="single" w:sz="4" w:space="0" w:color="auto"/>
            </w:tcBorders>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p>
        </w:tc>
        <w:tc>
          <w:tcPr>
            <w:tcW w:w="899"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72</w:t>
            </w:r>
          </w:p>
        </w:tc>
        <w:tc>
          <w:tcPr>
            <w:tcW w:w="867" w:type="dxa"/>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p>
        </w:tc>
        <w:tc>
          <w:tcPr>
            <w:tcW w:w="617" w:type="dxa"/>
            <w:gridSpan w:val="2"/>
            <w:shd w:val="clear" w:color="auto" w:fill="808080"/>
          </w:tcPr>
          <w:p w:rsidR="007A1FA1" w:rsidRPr="002274C0" w:rsidRDefault="007A1FA1" w:rsidP="007A1FA1">
            <w:pPr>
              <w:spacing w:after="0" w:line="240" w:lineRule="auto"/>
              <w:jc w:val="center"/>
              <w:rPr>
                <w:rFonts w:ascii="Palatino Linotype" w:hAnsi="Palatino Linotype"/>
                <w:sz w:val="24"/>
                <w:szCs w:val="24"/>
                <w:lang w:eastAsia="hu-HU"/>
              </w:rPr>
            </w:pPr>
          </w:p>
        </w:tc>
        <w:tc>
          <w:tcPr>
            <w:tcW w:w="942"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p>
        </w:tc>
        <w:tc>
          <w:tcPr>
            <w:tcW w:w="834" w:type="dxa"/>
            <w:gridSpan w:val="2"/>
            <w:tcBorders>
              <w:bottom w:val="single" w:sz="4" w:space="0" w:color="auto"/>
            </w:tcBorders>
            <w:shd w:val="clear" w:color="auto" w:fill="C0C0C0"/>
            <w:noWrap/>
          </w:tcPr>
          <w:p w:rsidR="007A1FA1" w:rsidRPr="002274C0" w:rsidRDefault="007A1FA1" w:rsidP="007A1FA1">
            <w:pPr>
              <w:spacing w:after="0" w:line="240" w:lineRule="auto"/>
              <w:jc w:val="center"/>
              <w:rPr>
                <w:rFonts w:ascii="Palatino Linotype" w:hAnsi="Palatino Linotype" w:cs="Calibri"/>
                <w:sz w:val="24"/>
                <w:szCs w:val="24"/>
                <w:lang w:eastAsia="hu-HU"/>
              </w:rPr>
            </w:pPr>
          </w:p>
        </w:tc>
      </w:tr>
      <w:tr w:rsidR="007A1FA1" w:rsidRPr="00DD6CAC" w:rsidTr="007A1FA1">
        <w:trPr>
          <w:trHeight w:val="412"/>
        </w:trPr>
        <w:tc>
          <w:tcPr>
            <w:tcW w:w="2644" w:type="dxa"/>
            <w:vMerge/>
            <w:shd w:val="clear" w:color="auto" w:fill="FFCC00"/>
          </w:tcPr>
          <w:p w:rsidR="007A1FA1" w:rsidRPr="00E82223" w:rsidRDefault="007A1FA1" w:rsidP="007A1FA1">
            <w:pPr>
              <w:spacing w:after="0" w:line="240" w:lineRule="auto"/>
              <w:rPr>
                <w:rFonts w:ascii="Palatino Linotype" w:hAnsi="Palatino Linotype" w:cs="Calibri"/>
                <w:b/>
                <w:sz w:val="24"/>
                <w:szCs w:val="24"/>
                <w:lang w:eastAsia="hu-HU"/>
              </w:rPr>
            </w:pPr>
          </w:p>
        </w:tc>
        <w:tc>
          <w:tcPr>
            <w:tcW w:w="2027" w:type="dxa"/>
          </w:tcPr>
          <w:p w:rsidR="007A1FA1" w:rsidRPr="002274C0" w:rsidRDefault="007A1FA1" w:rsidP="007A1FA1">
            <w:pPr>
              <w:spacing w:after="0" w:line="240" w:lineRule="auto"/>
              <w:rPr>
                <w:rFonts w:ascii="Palatino Linotype" w:hAnsi="Palatino Linotype" w:cs="Calibri"/>
                <w:sz w:val="24"/>
                <w:szCs w:val="24"/>
                <w:lang w:eastAsia="hu-HU"/>
              </w:rPr>
            </w:pPr>
            <w:r w:rsidRPr="002274C0">
              <w:rPr>
                <w:rFonts w:ascii="Palatino Linotype" w:hAnsi="Palatino Linotype" w:cs="Calibri"/>
                <w:sz w:val="24"/>
                <w:szCs w:val="24"/>
                <w:lang w:eastAsia="hu-HU"/>
              </w:rPr>
              <w:t>Zenetörténet I.</w:t>
            </w:r>
          </w:p>
        </w:tc>
        <w:tc>
          <w:tcPr>
            <w:tcW w:w="721" w:type="dxa"/>
          </w:tcPr>
          <w:p w:rsidR="007A1FA1" w:rsidRPr="002274C0" w:rsidRDefault="007A1FA1" w:rsidP="007A1FA1">
            <w:pPr>
              <w:spacing w:after="0" w:line="240" w:lineRule="auto"/>
              <w:jc w:val="center"/>
              <w:rPr>
                <w:rFonts w:ascii="Palatino Linotype" w:hAnsi="Palatino Linotype"/>
                <w:sz w:val="24"/>
                <w:szCs w:val="24"/>
                <w:lang w:eastAsia="hu-HU"/>
              </w:rPr>
            </w:pPr>
            <w:r w:rsidRPr="002274C0">
              <w:rPr>
                <w:rFonts w:ascii="Palatino Linotype" w:hAnsi="Palatino Linotype"/>
                <w:sz w:val="24"/>
                <w:szCs w:val="24"/>
                <w:lang w:eastAsia="hu-HU"/>
              </w:rPr>
              <w:t>140</w:t>
            </w:r>
          </w:p>
        </w:tc>
        <w:tc>
          <w:tcPr>
            <w:tcW w:w="739" w:type="dxa"/>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p>
        </w:tc>
        <w:tc>
          <w:tcPr>
            <w:tcW w:w="976"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p>
        </w:tc>
        <w:tc>
          <w:tcPr>
            <w:tcW w:w="677" w:type="dxa"/>
            <w:gridSpan w:val="4"/>
            <w:shd w:val="clear" w:color="auto" w:fill="808080"/>
          </w:tcPr>
          <w:p w:rsidR="007A1FA1" w:rsidRPr="002274C0" w:rsidRDefault="007A1FA1" w:rsidP="007A1FA1">
            <w:pPr>
              <w:spacing w:after="0" w:line="240" w:lineRule="auto"/>
              <w:jc w:val="center"/>
              <w:rPr>
                <w:rFonts w:ascii="Palatino Linotype" w:hAnsi="Palatino Linotype"/>
                <w:sz w:val="24"/>
                <w:szCs w:val="24"/>
                <w:lang w:eastAsia="hu-HU"/>
              </w:rPr>
            </w:pPr>
          </w:p>
        </w:tc>
        <w:tc>
          <w:tcPr>
            <w:tcW w:w="986"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p>
        </w:tc>
        <w:tc>
          <w:tcPr>
            <w:tcW w:w="870" w:type="dxa"/>
            <w:gridSpan w:val="2"/>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p>
        </w:tc>
        <w:tc>
          <w:tcPr>
            <w:tcW w:w="899"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72</w:t>
            </w:r>
          </w:p>
        </w:tc>
        <w:tc>
          <w:tcPr>
            <w:tcW w:w="867" w:type="dxa"/>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p>
        </w:tc>
        <w:tc>
          <w:tcPr>
            <w:tcW w:w="617" w:type="dxa"/>
            <w:gridSpan w:val="2"/>
            <w:shd w:val="clear" w:color="auto" w:fill="808080"/>
          </w:tcPr>
          <w:p w:rsidR="007A1FA1" w:rsidRPr="002274C0" w:rsidRDefault="007A1FA1" w:rsidP="007A1FA1">
            <w:pPr>
              <w:spacing w:after="0" w:line="240" w:lineRule="auto"/>
              <w:jc w:val="center"/>
              <w:rPr>
                <w:rFonts w:ascii="Palatino Linotype" w:hAnsi="Palatino Linotype"/>
                <w:sz w:val="24"/>
                <w:szCs w:val="24"/>
                <w:lang w:eastAsia="hu-HU"/>
              </w:rPr>
            </w:pPr>
          </w:p>
        </w:tc>
        <w:tc>
          <w:tcPr>
            <w:tcW w:w="942"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p>
        </w:tc>
        <w:tc>
          <w:tcPr>
            <w:tcW w:w="834" w:type="dxa"/>
            <w:gridSpan w:val="2"/>
            <w:shd w:val="clear" w:color="auto" w:fill="C0C0C0"/>
            <w:noWrap/>
          </w:tcPr>
          <w:p w:rsidR="007A1FA1" w:rsidRPr="002274C0" w:rsidRDefault="007A1FA1" w:rsidP="007A1FA1">
            <w:pPr>
              <w:spacing w:after="0" w:line="240" w:lineRule="auto"/>
              <w:jc w:val="center"/>
              <w:rPr>
                <w:rFonts w:ascii="Palatino Linotype" w:hAnsi="Palatino Linotype" w:cs="Calibri"/>
                <w:sz w:val="24"/>
                <w:szCs w:val="24"/>
                <w:lang w:eastAsia="hu-HU"/>
              </w:rPr>
            </w:pPr>
          </w:p>
        </w:tc>
      </w:tr>
      <w:tr w:rsidR="007A1FA1" w:rsidRPr="00DD6CAC" w:rsidTr="007A1FA1">
        <w:trPr>
          <w:trHeight w:val="695"/>
        </w:trPr>
        <w:tc>
          <w:tcPr>
            <w:tcW w:w="2644" w:type="dxa"/>
            <w:vMerge w:val="restart"/>
          </w:tcPr>
          <w:p w:rsidR="007A1FA1" w:rsidRPr="00E82223" w:rsidRDefault="007A1FA1" w:rsidP="007A1FA1">
            <w:pPr>
              <w:spacing w:after="0" w:line="240" w:lineRule="auto"/>
              <w:rPr>
                <w:rFonts w:ascii="Palatino Linotype" w:hAnsi="Palatino Linotype" w:cs="Calibri"/>
                <w:b/>
                <w:sz w:val="24"/>
                <w:szCs w:val="24"/>
                <w:lang w:eastAsia="hu-HU"/>
              </w:rPr>
            </w:pPr>
            <w:r w:rsidRPr="00E82223">
              <w:rPr>
                <w:rFonts w:ascii="Palatino Linotype" w:hAnsi="Palatino Linotype" w:cs="Calibri"/>
                <w:b/>
                <w:sz w:val="24"/>
                <w:szCs w:val="24"/>
                <w:lang w:eastAsia="hu-HU"/>
              </w:rPr>
              <w:t>10643-12</w:t>
            </w:r>
          </w:p>
          <w:p w:rsidR="007A1FA1" w:rsidRPr="00E82223" w:rsidRDefault="007A1FA1" w:rsidP="007A1FA1">
            <w:pPr>
              <w:spacing w:after="0" w:line="240" w:lineRule="auto"/>
              <w:rPr>
                <w:rFonts w:ascii="Palatino Linotype" w:hAnsi="Palatino Linotype" w:cs="Calibri"/>
                <w:b/>
                <w:sz w:val="24"/>
                <w:szCs w:val="24"/>
                <w:lang w:eastAsia="hu-HU"/>
              </w:rPr>
            </w:pPr>
            <w:r w:rsidRPr="00E82223">
              <w:rPr>
                <w:rFonts w:ascii="Palatino Linotype" w:hAnsi="Palatino Linotype" w:cs="Calibri"/>
                <w:b/>
                <w:sz w:val="24"/>
                <w:szCs w:val="24"/>
                <w:lang w:eastAsia="hu-HU"/>
              </w:rPr>
              <w:t xml:space="preserve">Klasszikus </w:t>
            </w:r>
            <w:r w:rsidRPr="00E82223">
              <w:rPr>
                <w:rFonts w:ascii="Palatino Linotype" w:hAnsi="Palatino Linotype" w:cs="Calibri"/>
                <w:b/>
                <w:sz w:val="24"/>
                <w:szCs w:val="24"/>
                <w:lang w:eastAsia="hu-HU"/>
              </w:rPr>
              <w:lastRenderedPageBreak/>
              <w:t>hangszeres zenélés</w:t>
            </w:r>
          </w:p>
          <w:p w:rsidR="007A1FA1" w:rsidRPr="00E82223" w:rsidRDefault="007A1FA1" w:rsidP="007A1FA1">
            <w:pPr>
              <w:spacing w:after="0" w:line="240" w:lineRule="auto"/>
              <w:rPr>
                <w:rFonts w:ascii="Palatino Linotype" w:hAnsi="Palatino Linotype" w:cs="Calibri"/>
                <w:b/>
                <w:sz w:val="24"/>
                <w:szCs w:val="24"/>
                <w:lang w:eastAsia="hu-HU"/>
              </w:rPr>
            </w:pPr>
          </w:p>
        </w:tc>
        <w:tc>
          <w:tcPr>
            <w:tcW w:w="2027" w:type="dxa"/>
          </w:tcPr>
          <w:p w:rsidR="007A1FA1" w:rsidRPr="002274C0" w:rsidRDefault="007A1FA1" w:rsidP="007A1FA1">
            <w:pPr>
              <w:spacing w:after="0" w:line="240" w:lineRule="auto"/>
              <w:rPr>
                <w:rFonts w:ascii="Palatino Linotype" w:hAnsi="Palatino Linotype" w:cs="Calibri"/>
                <w:sz w:val="24"/>
                <w:szCs w:val="24"/>
                <w:lang w:eastAsia="hu-HU"/>
              </w:rPr>
            </w:pPr>
            <w:r w:rsidRPr="002274C0">
              <w:rPr>
                <w:rFonts w:ascii="Palatino Linotype" w:hAnsi="Palatino Linotype" w:cs="Calibri"/>
                <w:sz w:val="24"/>
                <w:szCs w:val="24"/>
                <w:lang w:eastAsia="hu-HU"/>
              </w:rPr>
              <w:lastRenderedPageBreak/>
              <w:t>Főtárgy</w:t>
            </w:r>
          </w:p>
        </w:tc>
        <w:tc>
          <w:tcPr>
            <w:tcW w:w="721" w:type="dxa"/>
          </w:tcPr>
          <w:p w:rsidR="007A1FA1" w:rsidRPr="002274C0" w:rsidRDefault="007A1FA1" w:rsidP="007A1FA1">
            <w:pPr>
              <w:spacing w:after="0" w:line="240" w:lineRule="auto"/>
              <w:jc w:val="center"/>
              <w:rPr>
                <w:rFonts w:ascii="Palatino Linotype" w:hAnsi="Palatino Linotype"/>
                <w:sz w:val="24"/>
                <w:szCs w:val="24"/>
                <w:lang w:eastAsia="hu-HU"/>
              </w:rPr>
            </w:pPr>
          </w:p>
        </w:tc>
        <w:tc>
          <w:tcPr>
            <w:tcW w:w="739" w:type="dxa"/>
            <w:tcBorders>
              <w:bottom w:val="single" w:sz="4" w:space="0" w:color="auto"/>
            </w:tcBorders>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r w:rsidRPr="002274C0">
              <w:rPr>
                <w:rFonts w:ascii="Palatino Linotype" w:hAnsi="Palatino Linotype"/>
                <w:sz w:val="24"/>
                <w:szCs w:val="24"/>
                <w:lang w:eastAsia="hu-HU"/>
              </w:rPr>
              <w:t>280</w:t>
            </w:r>
          </w:p>
        </w:tc>
        <w:tc>
          <w:tcPr>
            <w:tcW w:w="976"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p>
        </w:tc>
        <w:tc>
          <w:tcPr>
            <w:tcW w:w="677" w:type="dxa"/>
            <w:gridSpan w:val="4"/>
            <w:tcBorders>
              <w:bottom w:val="single" w:sz="4" w:space="0" w:color="auto"/>
            </w:tcBorders>
            <w:shd w:val="clear" w:color="auto" w:fill="808080"/>
          </w:tcPr>
          <w:p w:rsidR="007A1FA1" w:rsidRPr="002274C0" w:rsidRDefault="007A1FA1" w:rsidP="007A1FA1">
            <w:pPr>
              <w:spacing w:after="0" w:line="240" w:lineRule="auto"/>
              <w:jc w:val="center"/>
              <w:rPr>
                <w:rFonts w:ascii="Palatino Linotype" w:hAnsi="Palatino Linotype"/>
                <w:sz w:val="24"/>
                <w:szCs w:val="24"/>
                <w:lang w:eastAsia="hu-HU"/>
              </w:rPr>
            </w:pPr>
          </w:p>
        </w:tc>
        <w:tc>
          <w:tcPr>
            <w:tcW w:w="986"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p>
        </w:tc>
        <w:tc>
          <w:tcPr>
            <w:tcW w:w="870" w:type="dxa"/>
            <w:gridSpan w:val="2"/>
            <w:tcBorders>
              <w:bottom w:val="single" w:sz="4" w:space="0" w:color="auto"/>
            </w:tcBorders>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96</w:t>
            </w:r>
          </w:p>
        </w:tc>
        <w:tc>
          <w:tcPr>
            <w:tcW w:w="899"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p>
        </w:tc>
        <w:tc>
          <w:tcPr>
            <w:tcW w:w="867" w:type="dxa"/>
            <w:tcBorders>
              <w:bottom w:val="single" w:sz="4" w:space="0" w:color="auto"/>
            </w:tcBorders>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108</w:t>
            </w:r>
          </w:p>
        </w:tc>
        <w:tc>
          <w:tcPr>
            <w:tcW w:w="617" w:type="dxa"/>
            <w:gridSpan w:val="2"/>
            <w:tcBorders>
              <w:bottom w:val="single" w:sz="4" w:space="0" w:color="auto"/>
            </w:tcBorders>
            <w:shd w:val="clear" w:color="auto" w:fill="808080"/>
          </w:tcPr>
          <w:p w:rsidR="007A1FA1" w:rsidRPr="002274C0" w:rsidRDefault="007A1FA1" w:rsidP="007A1FA1">
            <w:pPr>
              <w:spacing w:after="0" w:line="240" w:lineRule="auto"/>
              <w:jc w:val="center"/>
              <w:rPr>
                <w:rFonts w:ascii="Palatino Linotype" w:hAnsi="Palatino Linotype"/>
                <w:sz w:val="24"/>
                <w:szCs w:val="24"/>
                <w:lang w:eastAsia="hu-HU"/>
              </w:rPr>
            </w:pPr>
          </w:p>
        </w:tc>
        <w:tc>
          <w:tcPr>
            <w:tcW w:w="942"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p>
        </w:tc>
        <w:tc>
          <w:tcPr>
            <w:tcW w:w="834" w:type="dxa"/>
            <w:gridSpan w:val="2"/>
            <w:tcBorders>
              <w:bottom w:val="single" w:sz="4" w:space="0" w:color="auto"/>
            </w:tcBorders>
            <w:shd w:val="clear" w:color="auto" w:fill="C0C0C0"/>
            <w:noWrap/>
          </w:tcPr>
          <w:p w:rsidR="007A1FA1" w:rsidRPr="002274C0" w:rsidRDefault="007A1FA1" w:rsidP="007A1FA1">
            <w:pPr>
              <w:spacing w:after="0" w:line="240" w:lineRule="auto"/>
              <w:jc w:val="center"/>
              <w:rPr>
                <w:rFonts w:ascii="Palatino Linotype" w:hAnsi="Palatino Linotype" w:cs="Calibri"/>
                <w:sz w:val="24"/>
                <w:szCs w:val="24"/>
                <w:lang w:eastAsia="hu-HU"/>
              </w:rPr>
            </w:pPr>
            <w:r>
              <w:rPr>
                <w:rFonts w:ascii="Palatino Linotype" w:hAnsi="Palatino Linotype" w:cs="Calibri"/>
                <w:sz w:val="24"/>
                <w:szCs w:val="24"/>
                <w:lang w:eastAsia="hu-HU"/>
              </w:rPr>
              <w:t>96</w:t>
            </w:r>
          </w:p>
        </w:tc>
      </w:tr>
      <w:tr w:rsidR="007A1FA1" w:rsidRPr="00DD6CAC" w:rsidTr="007A1FA1">
        <w:trPr>
          <w:trHeight w:val="1230"/>
        </w:trPr>
        <w:tc>
          <w:tcPr>
            <w:tcW w:w="2644" w:type="dxa"/>
            <w:vMerge/>
          </w:tcPr>
          <w:p w:rsidR="007A1FA1" w:rsidRPr="002274C0" w:rsidRDefault="007A1FA1" w:rsidP="007A1FA1">
            <w:pPr>
              <w:spacing w:after="0" w:line="240" w:lineRule="auto"/>
              <w:rPr>
                <w:rFonts w:ascii="Palatino Linotype" w:hAnsi="Palatino Linotype" w:cs="Calibri"/>
                <w:sz w:val="24"/>
                <w:szCs w:val="24"/>
                <w:lang w:eastAsia="hu-HU"/>
              </w:rPr>
            </w:pPr>
          </w:p>
        </w:tc>
        <w:tc>
          <w:tcPr>
            <w:tcW w:w="2027" w:type="dxa"/>
          </w:tcPr>
          <w:p w:rsidR="007A1FA1" w:rsidRPr="002274C0" w:rsidRDefault="007A1FA1" w:rsidP="007A1FA1">
            <w:pPr>
              <w:spacing w:after="0" w:line="240" w:lineRule="auto"/>
              <w:rPr>
                <w:rFonts w:ascii="Palatino Linotype" w:hAnsi="Palatino Linotype" w:cs="Calibri"/>
                <w:sz w:val="24"/>
                <w:szCs w:val="24"/>
                <w:lang w:eastAsia="hu-HU"/>
              </w:rPr>
            </w:pPr>
            <w:proofErr w:type="spellStart"/>
            <w:r>
              <w:rPr>
                <w:rFonts w:ascii="Palatino Linotype" w:hAnsi="Palatino Linotype" w:cs="Calibri"/>
                <w:sz w:val="24"/>
                <w:szCs w:val="24"/>
                <w:lang w:eastAsia="hu-HU"/>
              </w:rPr>
              <w:t>Korrepetíció</w:t>
            </w:r>
            <w:proofErr w:type="spellEnd"/>
          </w:p>
        </w:tc>
        <w:tc>
          <w:tcPr>
            <w:tcW w:w="721" w:type="dxa"/>
          </w:tcPr>
          <w:p w:rsidR="007A1FA1" w:rsidRPr="002274C0" w:rsidRDefault="007A1FA1" w:rsidP="007A1FA1">
            <w:pPr>
              <w:spacing w:after="0" w:line="240" w:lineRule="auto"/>
              <w:jc w:val="center"/>
              <w:rPr>
                <w:rFonts w:ascii="Palatino Linotype" w:hAnsi="Palatino Linotype"/>
                <w:sz w:val="24"/>
                <w:szCs w:val="24"/>
                <w:lang w:eastAsia="hu-HU"/>
              </w:rPr>
            </w:pPr>
          </w:p>
        </w:tc>
        <w:tc>
          <w:tcPr>
            <w:tcW w:w="739" w:type="dxa"/>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70</w:t>
            </w:r>
          </w:p>
        </w:tc>
        <w:tc>
          <w:tcPr>
            <w:tcW w:w="976"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p>
        </w:tc>
        <w:tc>
          <w:tcPr>
            <w:tcW w:w="677" w:type="dxa"/>
            <w:gridSpan w:val="4"/>
            <w:shd w:val="clear" w:color="auto" w:fill="808080"/>
          </w:tcPr>
          <w:p w:rsidR="007A1FA1" w:rsidRPr="002274C0" w:rsidRDefault="007A1FA1" w:rsidP="007A1FA1">
            <w:pPr>
              <w:spacing w:after="0" w:line="240" w:lineRule="auto"/>
              <w:jc w:val="center"/>
              <w:rPr>
                <w:rFonts w:ascii="Palatino Linotype" w:hAnsi="Palatino Linotype"/>
                <w:sz w:val="24"/>
                <w:szCs w:val="24"/>
                <w:lang w:eastAsia="hu-HU"/>
              </w:rPr>
            </w:pPr>
          </w:p>
        </w:tc>
        <w:tc>
          <w:tcPr>
            <w:tcW w:w="986"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p>
        </w:tc>
        <w:tc>
          <w:tcPr>
            <w:tcW w:w="870" w:type="dxa"/>
            <w:gridSpan w:val="2"/>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32</w:t>
            </w:r>
          </w:p>
        </w:tc>
        <w:tc>
          <w:tcPr>
            <w:tcW w:w="899"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p>
        </w:tc>
        <w:tc>
          <w:tcPr>
            <w:tcW w:w="867" w:type="dxa"/>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36</w:t>
            </w:r>
          </w:p>
        </w:tc>
        <w:tc>
          <w:tcPr>
            <w:tcW w:w="617" w:type="dxa"/>
            <w:gridSpan w:val="2"/>
            <w:shd w:val="clear" w:color="auto" w:fill="808080"/>
          </w:tcPr>
          <w:p w:rsidR="007A1FA1" w:rsidRPr="002274C0" w:rsidRDefault="007A1FA1" w:rsidP="007A1FA1">
            <w:pPr>
              <w:spacing w:after="0" w:line="240" w:lineRule="auto"/>
              <w:jc w:val="center"/>
              <w:rPr>
                <w:rFonts w:ascii="Palatino Linotype" w:hAnsi="Palatino Linotype"/>
                <w:sz w:val="24"/>
                <w:szCs w:val="24"/>
                <w:lang w:eastAsia="hu-HU"/>
              </w:rPr>
            </w:pPr>
          </w:p>
        </w:tc>
        <w:tc>
          <w:tcPr>
            <w:tcW w:w="942"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p>
        </w:tc>
        <w:tc>
          <w:tcPr>
            <w:tcW w:w="834" w:type="dxa"/>
            <w:gridSpan w:val="2"/>
            <w:shd w:val="clear" w:color="auto" w:fill="C0C0C0"/>
            <w:noWrap/>
          </w:tcPr>
          <w:p w:rsidR="007A1FA1" w:rsidRPr="002274C0" w:rsidRDefault="007A1FA1" w:rsidP="007A1FA1">
            <w:pPr>
              <w:spacing w:after="0" w:line="240" w:lineRule="auto"/>
              <w:jc w:val="center"/>
              <w:rPr>
                <w:rFonts w:ascii="Palatino Linotype" w:hAnsi="Palatino Linotype" w:cs="Calibri"/>
                <w:sz w:val="24"/>
                <w:szCs w:val="24"/>
                <w:lang w:eastAsia="hu-HU"/>
              </w:rPr>
            </w:pPr>
            <w:r>
              <w:rPr>
                <w:rFonts w:ascii="Palatino Linotype" w:hAnsi="Palatino Linotype" w:cs="Calibri"/>
                <w:sz w:val="24"/>
                <w:szCs w:val="24"/>
                <w:lang w:eastAsia="hu-HU"/>
              </w:rPr>
              <w:t>32</w:t>
            </w:r>
          </w:p>
        </w:tc>
      </w:tr>
      <w:tr w:rsidR="007A1FA1" w:rsidRPr="00DD6CAC" w:rsidTr="007A1FA1">
        <w:trPr>
          <w:trHeight w:val="630"/>
        </w:trPr>
        <w:tc>
          <w:tcPr>
            <w:tcW w:w="2644" w:type="dxa"/>
            <w:vMerge/>
          </w:tcPr>
          <w:p w:rsidR="007A1FA1" w:rsidRPr="002274C0" w:rsidRDefault="007A1FA1" w:rsidP="007A1FA1">
            <w:pPr>
              <w:spacing w:after="0" w:line="240" w:lineRule="auto"/>
              <w:rPr>
                <w:rFonts w:ascii="Palatino Linotype" w:hAnsi="Palatino Linotype" w:cs="Calibri"/>
                <w:sz w:val="24"/>
                <w:szCs w:val="24"/>
                <w:lang w:eastAsia="hu-HU"/>
              </w:rPr>
            </w:pPr>
          </w:p>
        </w:tc>
        <w:tc>
          <w:tcPr>
            <w:tcW w:w="2027" w:type="dxa"/>
          </w:tcPr>
          <w:p w:rsidR="007A1FA1" w:rsidRPr="002274C0" w:rsidRDefault="007A1FA1" w:rsidP="007A1FA1">
            <w:pPr>
              <w:spacing w:after="0" w:line="240" w:lineRule="auto"/>
              <w:rPr>
                <w:rFonts w:ascii="Palatino Linotype" w:hAnsi="Palatino Linotype" w:cs="Calibri"/>
                <w:sz w:val="24"/>
                <w:szCs w:val="24"/>
                <w:lang w:eastAsia="hu-HU"/>
              </w:rPr>
            </w:pPr>
            <w:r>
              <w:rPr>
                <w:rFonts w:ascii="Palatino Linotype" w:hAnsi="Palatino Linotype" w:cs="Calibri"/>
                <w:sz w:val="24"/>
                <w:szCs w:val="24"/>
                <w:lang w:eastAsia="hu-HU"/>
              </w:rPr>
              <w:t>Kötelező-zongora</w:t>
            </w:r>
          </w:p>
        </w:tc>
        <w:tc>
          <w:tcPr>
            <w:tcW w:w="721" w:type="dxa"/>
          </w:tcPr>
          <w:p w:rsidR="007A1FA1" w:rsidRPr="002274C0" w:rsidRDefault="007A1FA1" w:rsidP="007A1FA1">
            <w:pPr>
              <w:spacing w:after="0" w:line="240" w:lineRule="auto"/>
              <w:jc w:val="center"/>
              <w:rPr>
                <w:rFonts w:ascii="Palatino Linotype" w:hAnsi="Palatino Linotype"/>
                <w:sz w:val="24"/>
                <w:szCs w:val="24"/>
                <w:lang w:eastAsia="hu-HU"/>
              </w:rPr>
            </w:pPr>
          </w:p>
        </w:tc>
        <w:tc>
          <w:tcPr>
            <w:tcW w:w="739" w:type="dxa"/>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70</w:t>
            </w:r>
          </w:p>
        </w:tc>
        <w:tc>
          <w:tcPr>
            <w:tcW w:w="976"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p>
        </w:tc>
        <w:tc>
          <w:tcPr>
            <w:tcW w:w="677" w:type="dxa"/>
            <w:gridSpan w:val="4"/>
            <w:shd w:val="clear" w:color="auto" w:fill="808080"/>
          </w:tcPr>
          <w:p w:rsidR="007A1FA1" w:rsidRPr="002274C0" w:rsidRDefault="007A1FA1" w:rsidP="007A1FA1">
            <w:pPr>
              <w:spacing w:after="0" w:line="240" w:lineRule="auto"/>
              <w:jc w:val="center"/>
              <w:rPr>
                <w:rFonts w:ascii="Palatino Linotype" w:hAnsi="Palatino Linotype"/>
                <w:sz w:val="24"/>
                <w:szCs w:val="24"/>
                <w:lang w:eastAsia="hu-HU"/>
              </w:rPr>
            </w:pPr>
          </w:p>
        </w:tc>
        <w:tc>
          <w:tcPr>
            <w:tcW w:w="986"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p>
        </w:tc>
        <w:tc>
          <w:tcPr>
            <w:tcW w:w="870" w:type="dxa"/>
            <w:gridSpan w:val="2"/>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32</w:t>
            </w:r>
          </w:p>
        </w:tc>
        <w:tc>
          <w:tcPr>
            <w:tcW w:w="899"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p>
        </w:tc>
        <w:tc>
          <w:tcPr>
            <w:tcW w:w="867" w:type="dxa"/>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36</w:t>
            </w:r>
          </w:p>
        </w:tc>
        <w:tc>
          <w:tcPr>
            <w:tcW w:w="617" w:type="dxa"/>
            <w:gridSpan w:val="2"/>
            <w:shd w:val="clear" w:color="auto" w:fill="808080"/>
          </w:tcPr>
          <w:p w:rsidR="007A1FA1" w:rsidRPr="002274C0" w:rsidRDefault="007A1FA1" w:rsidP="007A1FA1">
            <w:pPr>
              <w:spacing w:after="0" w:line="240" w:lineRule="auto"/>
              <w:jc w:val="center"/>
              <w:rPr>
                <w:rFonts w:ascii="Palatino Linotype" w:hAnsi="Palatino Linotype"/>
                <w:sz w:val="24"/>
                <w:szCs w:val="24"/>
                <w:lang w:eastAsia="hu-HU"/>
              </w:rPr>
            </w:pPr>
          </w:p>
        </w:tc>
        <w:tc>
          <w:tcPr>
            <w:tcW w:w="942"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p>
        </w:tc>
        <w:tc>
          <w:tcPr>
            <w:tcW w:w="834" w:type="dxa"/>
            <w:gridSpan w:val="2"/>
            <w:shd w:val="clear" w:color="auto" w:fill="C0C0C0"/>
            <w:noWrap/>
          </w:tcPr>
          <w:p w:rsidR="007A1FA1" w:rsidRPr="002274C0" w:rsidRDefault="007A1FA1" w:rsidP="007A1FA1">
            <w:pPr>
              <w:spacing w:after="0" w:line="240" w:lineRule="auto"/>
              <w:jc w:val="center"/>
              <w:rPr>
                <w:rFonts w:ascii="Palatino Linotype" w:hAnsi="Palatino Linotype" w:cs="Calibri"/>
                <w:sz w:val="24"/>
                <w:szCs w:val="24"/>
                <w:lang w:eastAsia="hu-HU"/>
              </w:rPr>
            </w:pPr>
            <w:r>
              <w:rPr>
                <w:rFonts w:ascii="Palatino Linotype" w:hAnsi="Palatino Linotype" w:cs="Calibri"/>
                <w:sz w:val="24"/>
                <w:szCs w:val="24"/>
                <w:lang w:eastAsia="hu-HU"/>
              </w:rPr>
              <w:t>32</w:t>
            </w:r>
          </w:p>
        </w:tc>
      </w:tr>
      <w:tr w:rsidR="007A1FA1" w:rsidRPr="00DD6CAC" w:rsidTr="007A1FA1">
        <w:trPr>
          <w:trHeight w:val="353"/>
        </w:trPr>
        <w:tc>
          <w:tcPr>
            <w:tcW w:w="2644" w:type="dxa"/>
            <w:vMerge/>
          </w:tcPr>
          <w:p w:rsidR="007A1FA1" w:rsidRPr="002274C0" w:rsidRDefault="007A1FA1" w:rsidP="007A1FA1">
            <w:pPr>
              <w:spacing w:after="0" w:line="240" w:lineRule="auto"/>
              <w:rPr>
                <w:rFonts w:ascii="Palatino Linotype" w:hAnsi="Palatino Linotype" w:cs="Calibri"/>
                <w:sz w:val="24"/>
                <w:szCs w:val="24"/>
                <w:lang w:eastAsia="hu-HU"/>
              </w:rPr>
            </w:pPr>
          </w:p>
        </w:tc>
        <w:tc>
          <w:tcPr>
            <w:tcW w:w="2027" w:type="dxa"/>
          </w:tcPr>
          <w:p w:rsidR="007A1FA1" w:rsidRPr="002274C0" w:rsidRDefault="007A1FA1" w:rsidP="007A1FA1">
            <w:pPr>
              <w:spacing w:after="0" w:line="240" w:lineRule="auto"/>
              <w:rPr>
                <w:rFonts w:ascii="Palatino Linotype" w:hAnsi="Palatino Linotype" w:cs="Calibri"/>
                <w:sz w:val="24"/>
                <w:szCs w:val="24"/>
                <w:lang w:eastAsia="hu-HU"/>
              </w:rPr>
            </w:pPr>
            <w:r>
              <w:rPr>
                <w:rFonts w:ascii="Palatino Linotype" w:hAnsi="Palatino Linotype" w:cs="Calibri"/>
                <w:sz w:val="24"/>
                <w:szCs w:val="24"/>
                <w:lang w:eastAsia="hu-HU"/>
              </w:rPr>
              <w:t>Szolfézs II.</w:t>
            </w:r>
          </w:p>
        </w:tc>
        <w:tc>
          <w:tcPr>
            <w:tcW w:w="721" w:type="dxa"/>
          </w:tcPr>
          <w:p w:rsidR="007A1FA1" w:rsidRPr="002274C0" w:rsidRDefault="007A1FA1" w:rsidP="007A1FA1">
            <w:pPr>
              <w:spacing w:after="0" w:line="240" w:lineRule="auto"/>
              <w:jc w:val="center"/>
              <w:rPr>
                <w:rFonts w:ascii="Palatino Linotype" w:hAnsi="Palatino Linotype"/>
                <w:sz w:val="24"/>
                <w:szCs w:val="24"/>
                <w:lang w:eastAsia="hu-HU"/>
              </w:rPr>
            </w:pPr>
            <w:r w:rsidRPr="002274C0">
              <w:rPr>
                <w:rFonts w:ascii="Palatino Linotype" w:hAnsi="Palatino Linotype"/>
                <w:sz w:val="24"/>
                <w:szCs w:val="24"/>
                <w:lang w:eastAsia="hu-HU"/>
              </w:rPr>
              <w:t>140</w:t>
            </w:r>
          </w:p>
        </w:tc>
        <w:tc>
          <w:tcPr>
            <w:tcW w:w="739" w:type="dxa"/>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p>
        </w:tc>
        <w:tc>
          <w:tcPr>
            <w:tcW w:w="976"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p>
        </w:tc>
        <w:tc>
          <w:tcPr>
            <w:tcW w:w="677" w:type="dxa"/>
            <w:gridSpan w:val="4"/>
            <w:shd w:val="clear" w:color="auto" w:fill="808080"/>
          </w:tcPr>
          <w:p w:rsidR="007A1FA1" w:rsidRPr="002274C0" w:rsidRDefault="007A1FA1" w:rsidP="007A1FA1">
            <w:pPr>
              <w:spacing w:after="0" w:line="240" w:lineRule="auto"/>
              <w:jc w:val="center"/>
              <w:rPr>
                <w:rFonts w:ascii="Palatino Linotype" w:hAnsi="Palatino Linotype"/>
                <w:sz w:val="24"/>
                <w:szCs w:val="24"/>
                <w:lang w:eastAsia="hu-HU"/>
              </w:rPr>
            </w:pPr>
          </w:p>
        </w:tc>
        <w:tc>
          <w:tcPr>
            <w:tcW w:w="986"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r w:rsidRPr="002274C0">
              <w:rPr>
                <w:rFonts w:ascii="Palatino Linotype" w:hAnsi="Palatino Linotype"/>
                <w:sz w:val="24"/>
                <w:szCs w:val="24"/>
                <w:lang w:eastAsia="hu-HU"/>
              </w:rPr>
              <w:t>96</w:t>
            </w:r>
          </w:p>
        </w:tc>
        <w:tc>
          <w:tcPr>
            <w:tcW w:w="870" w:type="dxa"/>
            <w:gridSpan w:val="2"/>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p>
        </w:tc>
        <w:tc>
          <w:tcPr>
            <w:tcW w:w="899"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36</w:t>
            </w:r>
          </w:p>
        </w:tc>
        <w:tc>
          <w:tcPr>
            <w:tcW w:w="867" w:type="dxa"/>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p>
        </w:tc>
        <w:tc>
          <w:tcPr>
            <w:tcW w:w="617" w:type="dxa"/>
            <w:gridSpan w:val="2"/>
            <w:shd w:val="clear" w:color="auto" w:fill="808080"/>
          </w:tcPr>
          <w:p w:rsidR="007A1FA1" w:rsidRPr="002274C0" w:rsidRDefault="007A1FA1" w:rsidP="007A1FA1">
            <w:pPr>
              <w:spacing w:after="0" w:line="240" w:lineRule="auto"/>
              <w:jc w:val="center"/>
              <w:rPr>
                <w:rFonts w:ascii="Palatino Linotype" w:hAnsi="Palatino Linotype"/>
                <w:sz w:val="24"/>
                <w:szCs w:val="24"/>
                <w:lang w:eastAsia="hu-HU"/>
              </w:rPr>
            </w:pPr>
          </w:p>
        </w:tc>
        <w:tc>
          <w:tcPr>
            <w:tcW w:w="942"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96</w:t>
            </w:r>
          </w:p>
        </w:tc>
        <w:tc>
          <w:tcPr>
            <w:tcW w:w="834" w:type="dxa"/>
            <w:gridSpan w:val="2"/>
            <w:shd w:val="clear" w:color="auto" w:fill="C0C0C0"/>
            <w:noWrap/>
          </w:tcPr>
          <w:p w:rsidR="007A1FA1" w:rsidRPr="002274C0" w:rsidRDefault="007A1FA1" w:rsidP="007A1FA1">
            <w:pPr>
              <w:spacing w:after="0" w:line="240" w:lineRule="auto"/>
              <w:jc w:val="center"/>
              <w:rPr>
                <w:rFonts w:ascii="Palatino Linotype" w:hAnsi="Palatino Linotype" w:cs="Calibri"/>
                <w:sz w:val="24"/>
                <w:szCs w:val="24"/>
                <w:lang w:eastAsia="hu-HU"/>
              </w:rPr>
            </w:pPr>
          </w:p>
        </w:tc>
      </w:tr>
      <w:tr w:rsidR="007A1FA1" w:rsidRPr="00DD6CAC" w:rsidTr="007A1FA1">
        <w:trPr>
          <w:trHeight w:val="415"/>
        </w:trPr>
        <w:tc>
          <w:tcPr>
            <w:tcW w:w="2644" w:type="dxa"/>
            <w:vMerge/>
          </w:tcPr>
          <w:p w:rsidR="007A1FA1" w:rsidRPr="002274C0" w:rsidRDefault="007A1FA1" w:rsidP="007A1FA1">
            <w:pPr>
              <w:spacing w:after="0" w:line="240" w:lineRule="auto"/>
              <w:rPr>
                <w:rFonts w:ascii="Palatino Linotype" w:hAnsi="Palatino Linotype" w:cs="Calibri"/>
                <w:sz w:val="24"/>
                <w:szCs w:val="24"/>
                <w:lang w:eastAsia="hu-HU"/>
              </w:rPr>
            </w:pPr>
          </w:p>
        </w:tc>
        <w:tc>
          <w:tcPr>
            <w:tcW w:w="2027" w:type="dxa"/>
          </w:tcPr>
          <w:p w:rsidR="007A1FA1" w:rsidRPr="002274C0" w:rsidRDefault="007A1FA1" w:rsidP="007A1FA1">
            <w:pPr>
              <w:spacing w:after="0" w:line="240" w:lineRule="auto"/>
              <w:rPr>
                <w:rFonts w:ascii="Palatino Linotype" w:hAnsi="Palatino Linotype" w:cs="Calibri"/>
                <w:sz w:val="24"/>
                <w:szCs w:val="24"/>
                <w:lang w:eastAsia="hu-HU"/>
              </w:rPr>
            </w:pPr>
            <w:r>
              <w:rPr>
                <w:rFonts w:ascii="Palatino Linotype" w:hAnsi="Palatino Linotype" w:cs="Calibri"/>
                <w:sz w:val="24"/>
                <w:szCs w:val="24"/>
                <w:lang w:eastAsia="hu-HU"/>
              </w:rPr>
              <w:t>Zeneelmélet</w:t>
            </w:r>
          </w:p>
        </w:tc>
        <w:tc>
          <w:tcPr>
            <w:tcW w:w="721" w:type="dxa"/>
          </w:tcPr>
          <w:p w:rsidR="007A1FA1" w:rsidRPr="002274C0" w:rsidRDefault="007A1FA1" w:rsidP="007A1FA1">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280</w:t>
            </w:r>
          </w:p>
        </w:tc>
        <w:tc>
          <w:tcPr>
            <w:tcW w:w="739" w:type="dxa"/>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p>
        </w:tc>
        <w:tc>
          <w:tcPr>
            <w:tcW w:w="976"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p>
        </w:tc>
        <w:tc>
          <w:tcPr>
            <w:tcW w:w="677" w:type="dxa"/>
            <w:gridSpan w:val="4"/>
            <w:shd w:val="clear" w:color="auto" w:fill="808080"/>
          </w:tcPr>
          <w:p w:rsidR="007A1FA1" w:rsidRPr="002274C0" w:rsidRDefault="007A1FA1" w:rsidP="007A1FA1">
            <w:pPr>
              <w:spacing w:after="0" w:line="240" w:lineRule="auto"/>
              <w:jc w:val="center"/>
              <w:rPr>
                <w:rFonts w:ascii="Palatino Linotype" w:hAnsi="Palatino Linotype"/>
                <w:sz w:val="24"/>
                <w:szCs w:val="24"/>
                <w:lang w:eastAsia="hu-HU"/>
              </w:rPr>
            </w:pPr>
          </w:p>
        </w:tc>
        <w:tc>
          <w:tcPr>
            <w:tcW w:w="986"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96</w:t>
            </w:r>
          </w:p>
        </w:tc>
        <w:tc>
          <w:tcPr>
            <w:tcW w:w="870" w:type="dxa"/>
            <w:gridSpan w:val="2"/>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p>
        </w:tc>
        <w:tc>
          <w:tcPr>
            <w:tcW w:w="899"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108</w:t>
            </w:r>
          </w:p>
        </w:tc>
        <w:tc>
          <w:tcPr>
            <w:tcW w:w="867" w:type="dxa"/>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p>
        </w:tc>
        <w:tc>
          <w:tcPr>
            <w:tcW w:w="617" w:type="dxa"/>
            <w:gridSpan w:val="2"/>
            <w:shd w:val="clear" w:color="auto" w:fill="808080"/>
          </w:tcPr>
          <w:p w:rsidR="007A1FA1" w:rsidRPr="002274C0" w:rsidRDefault="007A1FA1" w:rsidP="007A1FA1">
            <w:pPr>
              <w:spacing w:after="0" w:line="240" w:lineRule="auto"/>
              <w:jc w:val="center"/>
              <w:rPr>
                <w:rFonts w:ascii="Palatino Linotype" w:hAnsi="Palatino Linotype"/>
                <w:sz w:val="24"/>
                <w:szCs w:val="24"/>
                <w:lang w:eastAsia="hu-HU"/>
              </w:rPr>
            </w:pPr>
          </w:p>
        </w:tc>
        <w:tc>
          <w:tcPr>
            <w:tcW w:w="942"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96</w:t>
            </w:r>
          </w:p>
        </w:tc>
        <w:tc>
          <w:tcPr>
            <w:tcW w:w="834" w:type="dxa"/>
            <w:gridSpan w:val="2"/>
            <w:shd w:val="clear" w:color="auto" w:fill="C0C0C0"/>
            <w:noWrap/>
          </w:tcPr>
          <w:p w:rsidR="007A1FA1" w:rsidRPr="002274C0" w:rsidRDefault="007A1FA1" w:rsidP="007A1FA1">
            <w:pPr>
              <w:spacing w:after="0" w:line="240" w:lineRule="auto"/>
              <w:jc w:val="center"/>
              <w:rPr>
                <w:rFonts w:ascii="Palatino Linotype" w:hAnsi="Palatino Linotype" w:cs="Calibri"/>
                <w:sz w:val="24"/>
                <w:szCs w:val="24"/>
                <w:lang w:eastAsia="hu-HU"/>
              </w:rPr>
            </w:pPr>
          </w:p>
        </w:tc>
      </w:tr>
      <w:tr w:rsidR="007A1FA1" w:rsidRPr="00DD6CAC" w:rsidTr="007A1FA1">
        <w:trPr>
          <w:trHeight w:val="421"/>
        </w:trPr>
        <w:tc>
          <w:tcPr>
            <w:tcW w:w="2644" w:type="dxa"/>
            <w:vMerge/>
          </w:tcPr>
          <w:p w:rsidR="007A1FA1" w:rsidRPr="002274C0" w:rsidRDefault="007A1FA1" w:rsidP="007A1FA1">
            <w:pPr>
              <w:spacing w:after="0" w:line="240" w:lineRule="auto"/>
              <w:rPr>
                <w:rFonts w:ascii="Palatino Linotype" w:hAnsi="Palatino Linotype" w:cs="Calibri"/>
                <w:sz w:val="24"/>
                <w:szCs w:val="24"/>
                <w:lang w:eastAsia="hu-HU"/>
              </w:rPr>
            </w:pPr>
          </w:p>
        </w:tc>
        <w:tc>
          <w:tcPr>
            <w:tcW w:w="2027" w:type="dxa"/>
          </w:tcPr>
          <w:p w:rsidR="007A1FA1" w:rsidRPr="002274C0" w:rsidRDefault="007A1FA1" w:rsidP="007A1FA1">
            <w:pPr>
              <w:spacing w:after="0" w:line="240" w:lineRule="auto"/>
              <w:rPr>
                <w:rFonts w:ascii="Palatino Linotype" w:hAnsi="Palatino Linotype" w:cs="Calibri"/>
                <w:sz w:val="24"/>
                <w:szCs w:val="24"/>
                <w:lang w:eastAsia="hu-HU"/>
              </w:rPr>
            </w:pPr>
            <w:r>
              <w:rPr>
                <w:rFonts w:ascii="Palatino Linotype" w:hAnsi="Palatino Linotype" w:cs="Calibri"/>
                <w:sz w:val="24"/>
                <w:szCs w:val="24"/>
                <w:lang w:eastAsia="hu-HU"/>
              </w:rPr>
              <w:t>Zenetörténet II.</w:t>
            </w:r>
          </w:p>
        </w:tc>
        <w:tc>
          <w:tcPr>
            <w:tcW w:w="721" w:type="dxa"/>
          </w:tcPr>
          <w:p w:rsidR="007A1FA1" w:rsidRPr="002274C0" w:rsidRDefault="007A1FA1" w:rsidP="007A1FA1">
            <w:pPr>
              <w:spacing w:after="0" w:line="240" w:lineRule="auto"/>
              <w:jc w:val="center"/>
              <w:rPr>
                <w:rFonts w:ascii="Palatino Linotype" w:hAnsi="Palatino Linotype"/>
                <w:sz w:val="24"/>
                <w:szCs w:val="24"/>
                <w:lang w:eastAsia="hu-HU"/>
              </w:rPr>
            </w:pPr>
            <w:r w:rsidRPr="002274C0">
              <w:rPr>
                <w:rFonts w:ascii="Palatino Linotype" w:hAnsi="Palatino Linotype"/>
                <w:sz w:val="24"/>
                <w:szCs w:val="24"/>
                <w:lang w:eastAsia="hu-HU"/>
              </w:rPr>
              <w:t>140</w:t>
            </w:r>
          </w:p>
        </w:tc>
        <w:tc>
          <w:tcPr>
            <w:tcW w:w="739" w:type="dxa"/>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p>
        </w:tc>
        <w:tc>
          <w:tcPr>
            <w:tcW w:w="976"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p>
        </w:tc>
        <w:tc>
          <w:tcPr>
            <w:tcW w:w="677" w:type="dxa"/>
            <w:gridSpan w:val="4"/>
            <w:shd w:val="clear" w:color="auto" w:fill="808080"/>
          </w:tcPr>
          <w:p w:rsidR="007A1FA1" w:rsidRPr="002274C0" w:rsidRDefault="007A1FA1" w:rsidP="007A1FA1">
            <w:pPr>
              <w:spacing w:after="0" w:line="240" w:lineRule="auto"/>
              <w:jc w:val="center"/>
              <w:rPr>
                <w:rFonts w:ascii="Palatino Linotype" w:hAnsi="Palatino Linotype"/>
                <w:sz w:val="24"/>
                <w:szCs w:val="24"/>
                <w:lang w:eastAsia="hu-HU"/>
              </w:rPr>
            </w:pPr>
          </w:p>
        </w:tc>
        <w:tc>
          <w:tcPr>
            <w:tcW w:w="986"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96</w:t>
            </w:r>
          </w:p>
        </w:tc>
        <w:tc>
          <w:tcPr>
            <w:tcW w:w="870" w:type="dxa"/>
            <w:gridSpan w:val="2"/>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p>
        </w:tc>
        <w:tc>
          <w:tcPr>
            <w:tcW w:w="899"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36</w:t>
            </w:r>
          </w:p>
        </w:tc>
        <w:tc>
          <w:tcPr>
            <w:tcW w:w="867" w:type="dxa"/>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p>
        </w:tc>
        <w:tc>
          <w:tcPr>
            <w:tcW w:w="617" w:type="dxa"/>
            <w:gridSpan w:val="2"/>
            <w:shd w:val="clear" w:color="auto" w:fill="808080"/>
          </w:tcPr>
          <w:p w:rsidR="007A1FA1" w:rsidRPr="002274C0" w:rsidRDefault="007A1FA1" w:rsidP="007A1FA1">
            <w:pPr>
              <w:spacing w:after="0" w:line="240" w:lineRule="auto"/>
              <w:jc w:val="center"/>
              <w:rPr>
                <w:rFonts w:ascii="Palatino Linotype" w:hAnsi="Palatino Linotype"/>
                <w:sz w:val="24"/>
                <w:szCs w:val="24"/>
                <w:lang w:eastAsia="hu-HU"/>
              </w:rPr>
            </w:pPr>
          </w:p>
        </w:tc>
        <w:tc>
          <w:tcPr>
            <w:tcW w:w="942"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96</w:t>
            </w:r>
          </w:p>
        </w:tc>
        <w:tc>
          <w:tcPr>
            <w:tcW w:w="834" w:type="dxa"/>
            <w:gridSpan w:val="2"/>
            <w:shd w:val="clear" w:color="auto" w:fill="C0C0C0"/>
            <w:noWrap/>
          </w:tcPr>
          <w:p w:rsidR="007A1FA1" w:rsidRPr="002274C0" w:rsidRDefault="007A1FA1" w:rsidP="007A1FA1">
            <w:pPr>
              <w:spacing w:after="0" w:line="240" w:lineRule="auto"/>
              <w:jc w:val="center"/>
              <w:rPr>
                <w:rFonts w:ascii="Palatino Linotype" w:hAnsi="Palatino Linotype" w:cs="Calibri"/>
                <w:sz w:val="24"/>
                <w:szCs w:val="24"/>
                <w:lang w:eastAsia="hu-HU"/>
              </w:rPr>
            </w:pPr>
          </w:p>
        </w:tc>
      </w:tr>
      <w:tr w:rsidR="007A1FA1" w:rsidRPr="00DD6CAC" w:rsidTr="007A1FA1">
        <w:trPr>
          <w:trHeight w:val="413"/>
        </w:trPr>
        <w:tc>
          <w:tcPr>
            <w:tcW w:w="2644" w:type="dxa"/>
            <w:vMerge/>
          </w:tcPr>
          <w:p w:rsidR="007A1FA1" w:rsidRPr="002274C0" w:rsidRDefault="007A1FA1" w:rsidP="007A1FA1">
            <w:pPr>
              <w:spacing w:after="0" w:line="240" w:lineRule="auto"/>
              <w:rPr>
                <w:rFonts w:ascii="Palatino Linotype" w:hAnsi="Palatino Linotype" w:cs="Calibri"/>
                <w:sz w:val="24"/>
                <w:szCs w:val="24"/>
                <w:lang w:eastAsia="hu-HU"/>
              </w:rPr>
            </w:pPr>
          </w:p>
        </w:tc>
        <w:tc>
          <w:tcPr>
            <w:tcW w:w="2027" w:type="dxa"/>
          </w:tcPr>
          <w:p w:rsidR="007A1FA1" w:rsidRPr="002274C0" w:rsidRDefault="007A1FA1" w:rsidP="007A1FA1">
            <w:pPr>
              <w:spacing w:after="0" w:line="240" w:lineRule="auto"/>
              <w:rPr>
                <w:rFonts w:ascii="Palatino Linotype" w:hAnsi="Palatino Linotype" w:cs="Calibri"/>
                <w:sz w:val="24"/>
                <w:szCs w:val="24"/>
                <w:lang w:eastAsia="hu-HU"/>
              </w:rPr>
            </w:pPr>
            <w:r>
              <w:rPr>
                <w:rFonts w:ascii="Palatino Linotype" w:hAnsi="Palatino Linotype" w:cs="Calibri"/>
                <w:sz w:val="24"/>
                <w:szCs w:val="24"/>
                <w:lang w:eastAsia="hu-HU"/>
              </w:rPr>
              <w:t xml:space="preserve">Zenekar </w:t>
            </w:r>
            <w:r w:rsidRPr="002274C0">
              <w:rPr>
                <w:rFonts w:ascii="Palatino Linotype" w:hAnsi="Palatino Linotype" w:cs="Calibri"/>
                <w:sz w:val="24"/>
                <w:szCs w:val="24"/>
                <w:lang w:eastAsia="hu-HU"/>
              </w:rPr>
              <w:t>/</w:t>
            </w:r>
            <w:r>
              <w:rPr>
                <w:rFonts w:ascii="Palatino Linotype" w:hAnsi="Palatino Linotype" w:cs="Calibri"/>
                <w:sz w:val="24"/>
                <w:szCs w:val="24"/>
                <w:lang w:eastAsia="hu-HU"/>
              </w:rPr>
              <w:t xml:space="preserve"> </w:t>
            </w:r>
            <w:r w:rsidRPr="002274C0">
              <w:rPr>
                <w:rFonts w:ascii="Palatino Linotype" w:hAnsi="Palatino Linotype" w:cs="Calibri"/>
                <w:sz w:val="24"/>
                <w:szCs w:val="24"/>
                <w:lang w:eastAsia="hu-HU"/>
              </w:rPr>
              <w:t>Kórus</w:t>
            </w:r>
          </w:p>
        </w:tc>
        <w:tc>
          <w:tcPr>
            <w:tcW w:w="721" w:type="dxa"/>
          </w:tcPr>
          <w:p w:rsidR="007A1FA1" w:rsidRPr="002274C0" w:rsidRDefault="007A1FA1" w:rsidP="007A1FA1">
            <w:pPr>
              <w:spacing w:after="0" w:line="240" w:lineRule="auto"/>
              <w:jc w:val="center"/>
              <w:rPr>
                <w:rFonts w:ascii="Palatino Linotype" w:hAnsi="Palatino Linotype"/>
                <w:sz w:val="24"/>
                <w:szCs w:val="24"/>
                <w:lang w:eastAsia="hu-HU"/>
              </w:rPr>
            </w:pPr>
          </w:p>
        </w:tc>
        <w:tc>
          <w:tcPr>
            <w:tcW w:w="739" w:type="dxa"/>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420</w:t>
            </w:r>
          </w:p>
        </w:tc>
        <w:tc>
          <w:tcPr>
            <w:tcW w:w="976"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p>
        </w:tc>
        <w:tc>
          <w:tcPr>
            <w:tcW w:w="677" w:type="dxa"/>
            <w:gridSpan w:val="4"/>
            <w:shd w:val="clear" w:color="auto" w:fill="808080"/>
          </w:tcPr>
          <w:p w:rsidR="007A1FA1" w:rsidRPr="002274C0" w:rsidRDefault="007A1FA1" w:rsidP="007A1FA1">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70</w:t>
            </w:r>
          </w:p>
        </w:tc>
        <w:tc>
          <w:tcPr>
            <w:tcW w:w="986"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p>
        </w:tc>
        <w:tc>
          <w:tcPr>
            <w:tcW w:w="870" w:type="dxa"/>
            <w:gridSpan w:val="2"/>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96</w:t>
            </w:r>
          </w:p>
        </w:tc>
        <w:tc>
          <w:tcPr>
            <w:tcW w:w="899"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p>
        </w:tc>
        <w:tc>
          <w:tcPr>
            <w:tcW w:w="867" w:type="dxa"/>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108</w:t>
            </w:r>
          </w:p>
        </w:tc>
        <w:tc>
          <w:tcPr>
            <w:tcW w:w="617" w:type="dxa"/>
            <w:gridSpan w:val="2"/>
            <w:shd w:val="clear" w:color="auto" w:fill="808080"/>
          </w:tcPr>
          <w:p w:rsidR="007A1FA1" w:rsidRPr="002274C0" w:rsidRDefault="007A1FA1" w:rsidP="007A1FA1">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70</w:t>
            </w:r>
          </w:p>
        </w:tc>
        <w:tc>
          <w:tcPr>
            <w:tcW w:w="942"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p>
        </w:tc>
        <w:tc>
          <w:tcPr>
            <w:tcW w:w="834" w:type="dxa"/>
            <w:gridSpan w:val="2"/>
            <w:shd w:val="clear" w:color="auto" w:fill="C0C0C0"/>
            <w:noWrap/>
          </w:tcPr>
          <w:p w:rsidR="007A1FA1" w:rsidRPr="002274C0" w:rsidRDefault="007A1FA1" w:rsidP="007A1FA1">
            <w:pPr>
              <w:spacing w:after="0" w:line="240" w:lineRule="auto"/>
              <w:jc w:val="center"/>
              <w:rPr>
                <w:rFonts w:ascii="Palatino Linotype" w:hAnsi="Palatino Linotype" w:cs="Calibri"/>
                <w:sz w:val="24"/>
                <w:szCs w:val="24"/>
                <w:lang w:eastAsia="hu-HU"/>
              </w:rPr>
            </w:pPr>
            <w:r>
              <w:rPr>
                <w:rFonts w:ascii="Palatino Linotype" w:hAnsi="Palatino Linotype" w:cs="Calibri"/>
                <w:sz w:val="24"/>
                <w:szCs w:val="24"/>
                <w:lang w:eastAsia="hu-HU"/>
              </w:rPr>
              <w:t>96</w:t>
            </w:r>
          </w:p>
        </w:tc>
      </w:tr>
      <w:tr w:rsidR="007A1FA1" w:rsidRPr="00DD6CAC" w:rsidTr="007A1FA1">
        <w:trPr>
          <w:trHeight w:val="418"/>
        </w:trPr>
        <w:tc>
          <w:tcPr>
            <w:tcW w:w="2644" w:type="dxa"/>
            <w:vMerge/>
          </w:tcPr>
          <w:p w:rsidR="007A1FA1" w:rsidRPr="002274C0" w:rsidRDefault="007A1FA1" w:rsidP="007A1FA1">
            <w:pPr>
              <w:spacing w:after="0" w:line="240" w:lineRule="auto"/>
              <w:rPr>
                <w:rFonts w:ascii="Palatino Linotype" w:hAnsi="Palatino Linotype" w:cs="Calibri"/>
                <w:sz w:val="24"/>
                <w:szCs w:val="24"/>
                <w:lang w:eastAsia="hu-HU"/>
              </w:rPr>
            </w:pPr>
          </w:p>
        </w:tc>
        <w:tc>
          <w:tcPr>
            <w:tcW w:w="2027" w:type="dxa"/>
          </w:tcPr>
          <w:p w:rsidR="007A1FA1" w:rsidRPr="002274C0" w:rsidRDefault="007A1FA1" w:rsidP="007A1FA1">
            <w:pPr>
              <w:spacing w:after="0" w:line="240" w:lineRule="auto"/>
              <w:rPr>
                <w:rFonts w:ascii="Palatino Linotype" w:hAnsi="Palatino Linotype" w:cs="Calibri"/>
                <w:sz w:val="24"/>
                <w:szCs w:val="24"/>
                <w:lang w:eastAsia="hu-HU"/>
              </w:rPr>
            </w:pPr>
            <w:r>
              <w:rPr>
                <w:rFonts w:ascii="Palatino Linotype" w:hAnsi="Palatino Linotype" w:cs="Calibri"/>
                <w:sz w:val="24"/>
                <w:szCs w:val="24"/>
                <w:lang w:eastAsia="hu-HU"/>
              </w:rPr>
              <w:t>Népzene</w:t>
            </w:r>
          </w:p>
        </w:tc>
        <w:tc>
          <w:tcPr>
            <w:tcW w:w="721" w:type="dxa"/>
          </w:tcPr>
          <w:p w:rsidR="007A1FA1" w:rsidRPr="002274C0" w:rsidRDefault="007A1FA1" w:rsidP="007A1FA1">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32</w:t>
            </w:r>
          </w:p>
        </w:tc>
        <w:tc>
          <w:tcPr>
            <w:tcW w:w="739" w:type="dxa"/>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p>
        </w:tc>
        <w:tc>
          <w:tcPr>
            <w:tcW w:w="976"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p>
        </w:tc>
        <w:tc>
          <w:tcPr>
            <w:tcW w:w="677" w:type="dxa"/>
            <w:gridSpan w:val="4"/>
            <w:shd w:val="clear" w:color="auto" w:fill="808080"/>
          </w:tcPr>
          <w:p w:rsidR="007A1FA1" w:rsidRPr="002274C0" w:rsidRDefault="007A1FA1" w:rsidP="007A1FA1">
            <w:pPr>
              <w:spacing w:after="0" w:line="240" w:lineRule="auto"/>
              <w:jc w:val="center"/>
              <w:rPr>
                <w:rFonts w:ascii="Palatino Linotype" w:hAnsi="Palatino Linotype"/>
                <w:sz w:val="24"/>
                <w:szCs w:val="24"/>
                <w:lang w:eastAsia="hu-HU"/>
              </w:rPr>
            </w:pPr>
          </w:p>
        </w:tc>
        <w:tc>
          <w:tcPr>
            <w:tcW w:w="986"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32</w:t>
            </w:r>
          </w:p>
        </w:tc>
        <w:tc>
          <w:tcPr>
            <w:tcW w:w="870" w:type="dxa"/>
            <w:gridSpan w:val="2"/>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p>
        </w:tc>
        <w:tc>
          <w:tcPr>
            <w:tcW w:w="899"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36</w:t>
            </w:r>
          </w:p>
        </w:tc>
        <w:tc>
          <w:tcPr>
            <w:tcW w:w="867" w:type="dxa"/>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p>
        </w:tc>
        <w:tc>
          <w:tcPr>
            <w:tcW w:w="617" w:type="dxa"/>
            <w:gridSpan w:val="2"/>
            <w:shd w:val="clear" w:color="auto" w:fill="808080"/>
          </w:tcPr>
          <w:p w:rsidR="007A1FA1" w:rsidRPr="002274C0" w:rsidRDefault="007A1FA1" w:rsidP="007A1FA1">
            <w:pPr>
              <w:spacing w:after="0" w:line="240" w:lineRule="auto"/>
              <w:jc w:val="center"/>
              <w:rPr>
                <w:rFonts w:ascii="Palatino Linotype" w:hAnsi="Palatino Linotype"/>
                <w:sz w:val="24"/>
                <w:szCs w:val="24"/>
                <w:lang w:eastAsia="hu-HU"/>
              </w:rPr>
            </w:pPr>
          </w:p>
        </w:tc>
        <w:tc>
          <w:tcPr>
            <w:tcW w:w="942"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32</w:t>
            </w:r>
          </w:p>
        </w:tc>
        <w:tc>
          <w:tcPr>
            <w:tcW w:w="834" w:type="dxa"/>
            <w:gridSpan w:val="2"/>
            <w:shd w:val="clear" w:color="auto" w:fill="C0C0C0"/>
            <w:noWrap/>
          </w:tcPr>
          <w:p w:rsidR="007A1FA1" w:rsidRPr="002274C0" w:rsidRDefault="007A1FA1" w:rsidP="007A1FA1">
            <w:pPr>
              <w:spacing w:after="0" w:line="240" w:lineRule="auto"/>
              <w:jc w:val="center"/>
              <w:rPr>
                <w:rFonts w:ascii="Palatino Linotype" w:hAnsi="Palatino Linotype" w:cs="Calibri"/>
                <w:sz w:val="24"/>
                <w:szCs w:val="24"/>
                <w:lang w:eastAsia="hu-HU"/>
              </w:rPr>
            </w:pPr>
          </w:p>
        </w:tc>
      </w:tr>
      <w:tr w:rsidR="007A1FA1" w:rsidRPr="00DD6CAC" w:rsidTr="007A1FA1">
        <w:trPr>
          <w:trHeight w:val="411"/>
        </w:trPr>
        <w:tc>
          <w:tcPr>
            <w:tcW w:w="2644" w:type="dxa"/>
            <w:vMerge/>
          </w:tcPr>
          <w:p w:rsidR="007A1FA1" w:rsidRPr="002274C0" w:rsidRDefault="007A1FA1" w:rsidP="007A1FA1">
            <w:pPr>
              <w:spacing w:after="0" w:line="240" w:lineRule="auto"/>
              <w:rPr>
                <w:rFonts w:ascii="Palatino Linotype" w:hAnsi="Palatino Linotype" w:cs="Calibri"/>
                <w:sz w:val="24"/>
                <w:szCs w:val="24"/>
                <w:lang w:eastAsia="hu-HU"/>
              </w:rPr>
            </w:pPr>
          </w:p>
        </w:tc>
        <w:tc>
          <w:tcPr>
            <w:tcW w:w="2027" w:type="dxa"/>
          </w:tcPr>
          <w:p w:rsidR="007A1FA1" w:rsidRPr="002274C0" w:rsidRDefault="007A1FA1" w:rsidP="007A1FA1">
            <w:pPr>
              <w:spacing w:after="0" w:line="240" w:lineRule="auto"/>
              <w:rPr>
                <w:rFonts w:ascii="Palatino Linotype" w:hAnsi="Palatino Linotype" w:cs="Calibri"/>
                <w:sz w:val="24"/>
                <w:szCs w:val="24"/>
                <w:lang w:eastAsia="hu-HU"/>
              </w:rPr>
            </w:pPr>
            <w:r>
              <w:rPr>
                <w:rFonts w:ascii="Palatino Linotype" w:hAnsi="Palatino Linotype" w:cs="Calibri"/>
                <w:sz w:val="24"/>
                <w:szCs w:val="24"/>
                <w:lang w:eastAsia="hu-HU"/>
              </w:rPr>
              <w:t>Hangszerismeret</w:t>
            </w:r>
          </w:p>
        </w:tc>
        <w:tc>
          <w:tcPr>
            <w:tcW w:w="721" w:type="dxa"/>
          </w:tcPr>
          <w:p w:rsidR="007A1FA1" w:rsidRPr="002274C0" w:rsidRDefault="007A1FA1" w:rsidP="007A1FA1">
            <w:pPr>
              <w:spacing w:after="0" w:line="240" w:lineRule="auto"/>
              <w:jc w:val="center"/>
              <w:rPr>
                <w:rFonts w:ascii="Palatino Linotype" w:hAnsi="Palatino Linotype"/>
                <w:sz w:val="24"/>
                <w:szCs w:val="24"/>
                <w:lang w:eastAsia="hu-HU"/>
              </w:rPr>
            </w:pPr>
          </w:p>
        </w:tc>
        <w:tc>
          <w:tcPr>
            <w:tcW w:w="739" w:type="dxa"/>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p>
        </w:tc>
        <w:tc>
          <w:tcPr>
            <w:tcW w:w="976"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p>
        </w:tc>
        <w:tc>
          <w:tcPr>
            <w:tcW w:w="677" w:type="dxa"/>
            <w:gridSpan w:val="4"/>
            <w:shd w:val="clear" w:color="auto" w:fill="808080"/>
          </w:tcPr>
          <w:p w:rsidR="007A1FA1" w:rsidRPr="002274C0" w:rsidRDefault="007A1FA1" w:rsidP="007A1FA1">
            <w:pPr>
              <w:spacing w:after="0" w:line="240" w:lineRule="auto"/>
              <w:jc w:val="center"/>
              <w:rPr>
                <w:rFonts w:ascii="Palatino Linotype" w:hAnsi="Palatino Linotype"/>
                <w:sz w:val="24"/>
                <w:szCs w:val="24"/>
                <w:lang w:eastAsia="hu-HU"/>
              </w:rPr>
            </w:pPr>
          </w:p>
        </w:tc>
        <w:tc>
          <w:tcPr>
            <w:tcW w:w="986"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32</w:t>
            </w:r>
          </w:p>
        </w:tc>
        <w:tc>
          <w:tcPr>
            <w:tcW w:w="870" w:type="dxa"/>
            <w:gridSpan w:val="2"/>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p>
        </w:tc>
        <w:tc>
          <w:tcPr>
            <w:tcW w:w="899"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p>
        </w:tc>
        <w:tc>
          <w:tcPr>
            <w:tcW w:w="867" w:type="dxa"/>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p>
        </w:tc>
        <w:tc>
          <w:tcPr>
            <w:tcW w:w="617" w:type="dxa"/>
            <w:gridSpan w:val="2"/>
            <w:shd w:val="clear" w:color="auto" w:fill="808080"/>
          </w:tcPr>
          <w:p w:rsidR="007A1FA1" w:rsidRPr="002274C0" w:rsidRDefault="007A1FA1" w:rsidP="007A1FA1">
            <w:pPr>
              <w:spacing w:after="0" w:line="240" w:lineRule="auto"/>
              <w:jc w:val="center"/>
              <w:rPr>
                <w:rFonts w:ascii="Palatino Linotype" w:hAnsi="Palatino Linotype"/>
                <w:sz w:val="24"/>
                <w:szCs w:val="24"/>
                <w:lang w:eastAsia="hu-HU"/>
              </w:rPr>
            </w:pPr>
          </w:p>
        </w:tc>
        <w:tc>
          <w:tcPr>
            <w:tcW w:w="942"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32</w:t>
            </w:r>
          </w:p>
        </w:tc>
        <w:tc>
          <w:tcPr>
            <w:tcW w:w="834" w:type="dxa"/>
            <w:gridSpan w:val="2"/>
            <w:shd w:val="clear" w:color="auto" w:fill="C0C0C0"/>
            <w:noWrap/>
          </w:tcPr>
          <w:p w:rsidR="007A1FA1" w:rsidRPr="002274C0" w:rsidRDefault="007A1FA1" w:rsidP="007A1FA1">
            <w:pPr>
              <w:spacing w:after="0" w:line="240" w:lineRule="auto"/>
              <w:jc w:val="center"/>
              <w:rPr>
                <w:rFonts w:ascii="Palatino Linotype" w:hAnsi="Palatino Linotype" w:cs="Calibri"/>
                <w:sz w:val="24"/>
                <w:szCs w:val="24"/>
                <w:lang w:eastAsia="hu-HU"/>
              </w:rPr>
            </w:pPr>
          </w:p>
        </w:tc>
      </w:tr>
      <w:tr w:rsidR="007A1FA1" w:rsidRPr="00DD6CAC" w:rsidTr="007A1FA1">
        <w:trPr>
          <w:trHeight w:val="417"/>
        </w:trPr>
        <w:tc>
          <w:tcPr>
            <w:tcW w:w="2644" w:type="dxa"/>
            <w:vMerge/>
          </w:tcPr>
          <w:p w:rsidR="007A1FA1" w:rsidRPr="002274C0" w:rsidRDefault="007A1FA1" w:rsidP="007A1FA1">
            <w:pPr>
              <w:spacing w:after="0" w:line="240" w:lineRule="auto"/>
              <w:rPr>
                <w:rFonts w:ascii="Palatino Linotype" w:hAnsi="Palatino Linotype" w:cs="Calibri"/>
                <w:sz w:val="24"/>
                <w:szCs w:val="24"/>
                <w:lang w:eastAsia="hu-HU"/>
              </w:rPr>
            </w:pPr>
          </w:p>
        </w:tc>
        <w:tc>
          <w:tcPr>
            <w:tcW w:w="2027" w:type="dxa"/>
          </w:tcPr>
          <w:p w:rsidR="007A1FA1" w:rsidRPr="002274C0" w:rsidRDefault="007A1FA1" w:rsidP="007A1FA1">
            <w:pPr>
              <w:spacing w:after="0" w:line="240" w:lineRule="auto"/>
              <w:rPr>
                <w:rFonts w:ascii="Palatino Linotype" w:hAnsi="Palatino Linotype" w:cs="Calibri"/>
                <w:sz w:val="24"/>
                <w:szCs w:val="24"/>
                <w:lang w:eastAsia="hu-HU"/>
              </w:rPr>
            </w:pPr>
            <w:r>
              <w:rPr>
                <w:rFonts w:ascii="Palatino Linotype" w:hAnsi="Palatino Linotype" w:cs="Calibri"/>
                <w:sz w:val="24"/>
                <w:szCs w:val="24"/>
                <w:lang w:eastAsia="hu-HU"/>
              </w:rPr>
              <w:t>Kamarazene</w:t>
            </w:r>
          </w:p>
        </w:tc>
        <w:tc>
          <w:tcPr>
            <w:tcW w:w="721" w:type="dxa"/>
          </w:tcPr>
          <w:p w:rsidR="007A1FA1" w:rsidRPr="002274C0" w:rsidRDefault="007A1FA1" w:rsidP="007A1FA1">
            <w:pPr>
              <w:spacing w:after="0" w:line="240" w:lineRule="auto"/>
              <w:jc w:val="center"/>
              <w:rPr>
                <w:rFonts w:ascii="Palatino Linotype" w:hAnsi="Palatino Linotype"/>
                <w:sz w:val="24"/>
                <w:szCs w:val="24"/>
                <w:lang w:eastAsia="hu-HU"/>
              </w:rPr>
            </w:pPr>
          </w:p>
        </w:tc>
        <w:tc>
          <w:tcPr>
            <w:tcW w:w="739" w:type="dxa"/>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104</w:t>
            </w:r>
          </w:p>
        </w:tc>
        <w:tc>
          <w:tcPr>
            <w:tcW w:w="976"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p>
        </w:tc>
        <w:tc>
          <w:tcPr>
            <w:tcW w:w="677" w:type="dxa"/>
            <w:gridSpan w:val="4"/>
            <w:shd w:val="clear" w:color="auto" w:fill="808080"/>
          </w:tcPr>
          <w:p w:rsidR="007A1FA1" w:rsidRPr="002274C0" w:rsidRDefault="007A1FA1" w:rsidP="007A1FA1">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70</w:t>
            </w:r>
          </w:p>
        </w:tc>
        <w:tc>
          <w:tcPr>
            <w:tcW w:w="986"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p>
        </w:tc>
        <w:tc>
          <w:tcPr>
            <w:tcW w:w="870" w:type="dxa"/>
            <w:gridSpan w:val="2"/>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32</w:t>
            </w:r>
          </w:p>
        </w:tc>
        <w:tc>
          <w:tcPr>
            <w:tcW w:w="899"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p>
        </w:tc>
        <w:tc>
          <w:tcPr>
            <w:tcW w:w="867" w:type="dxa"/>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36</w:t>
            </w:r>
          </w:p>
        </w:tc>
        <w:tc>
          <w:tcPr>
            <w:tcW w:w="617" w:type="dxa"/>
            <w:gridSpan w:val="2"/>
            <w:shd w:val="clear" w:color="auto" w:fill="808080"/>
          </w:tcPr>
          <w:p w:rsidR="007A1FA1" w:rsidRPr="002274C0" w:rsidRDefault="007A1FA1" w:rsidP="007A1FA1">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70</w:t>
            </w:r>
          </w:p>
        </w:tc>
        <w:tc>
          <w:tcPr>
            <w:tcW w:w="942"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p>
        </w:tc>
        <w:tc>
          <w:tcPr>
            <w:tcW w:w="834" w:type="dxa"/>
            <w:gridSpan w:val="2"/>
            <w:shd w:val="clear" w:color="auto" w:fill="C0C0C0"/>
            <w:noWrap/>
          </w:tcPr>
          <w:p w:rsidR="007A1FA1" w:rsidRPr="002274C0" w:rsidRDefault="007A1FA1" w:rsidP="007A1FA1">
            <w:pPr>
              <w:spacing w:after="0" w:line="240" w:lineRule="auto"/>
              <w:jc w:val="center"/>
              <w:rPr>
                <w:rFonts w:ascii="Palatino Linotype" w:hAnsi="Palatino Linotype" w:cs="Calibri"/>
                <w:sz w:val="24"/>
                <w:szCs w:val="24"/>
                <w:lang w:eastAsia="hu-HU"/>
              </w:rPr>
            </w:pPr>
            <w:r>
              <w:rPr>
                <w:rFonts w:ascii="Palatino Linotype" w:hAnsi="Palatino Linotype" w:cs="Calibri"/>
                <w:sz w:val="24"/>
                <w:szCs w:val="24"/>
                <w:lang w:eastAsia="hu-HU"/>
              </w:rPr>
              <w:t>32</w:t>
            </w:r>
          </w:p>
        </w:tc>
      </w:tr>
      <w:tr w:rsidR="007A1FA1" w:rsidRPr="00DD6CAC" w:rsidTr="007A1FA1">
        <w:trPr>
          <w:trHeight w:val="630"/>
        </w:trPr>
        <w:tc>
          <w:tcPr>
            <w:tcW w:w="2644" w:type="dxa"/>
            <w:vMerge/>
          </w:tcPr>
          <w:p w:rsidR="007A1FA1" w:rsidRPr="002274C0" w:rsidRDefault="007A1FA1" w:rsidP="007A1FA1">
            <w:pPr>
              <w:spacing w:after="0" w:line="240" w:lineRule="auto"/>
              <w:rPr>
                <w:rFonts w:ascii="Palatino Linotype" w:hAnsi="Palatino Linotype" w:cs="Calibri"/>
                <w:sz w:val="24"/>
                <w:szCs w:val="24"/>
                <w:lang w:eastAsia="hu-HU"/>
              </w:rPr>
            </w:pPr>
          </w:p>
        </w:tc>
        <w:tc>
          <w:tcPr>
            <w:tcW w:w="2027" w:type="dxa"/>
          </w:tcPr>
          <w:p w:rsidR="007A1FA1" w:rsidRPr="002274C0" w:rsidRDefault="007A1FA1" w:rsidP="007A1FA1">
            <w:pPr>
              <w:spacing w:after="0" w:line="240" w:lineRule="auto"/>
              <w:rPr>
                <w:rFonts w:ascii="Palatino Linotype" w:hAnsi="Palatino Linotype" w:cs="Calibri"/>
                <w:sz w:val="24"/>
                <w:szCs w:val="24"/>
                <w:lang w:eastAsia="hu-HU"/>
              </w:rPr>
            </w:pPr>
            <w:r>
              <w:rPr>
                <w:rFonts w:ascii="Palatino Linotype" w:hAnsi="Palatino Linotype" w:cs="Calibri"/>
                <w:sz w:val="24"/>
                <w:szCs w:val="24"/>
                <w:lang w:eastAsia="hu-HU"/>
              </w:rPr>
              <w:t xml:space="preserve">Zenei munkaképesség </w:t>
            </w:r>
          </w:p>
          <w:p w:rsidR="007A1FA1" w:rsidRPr="002274C0" w:rsidRDefault="007A1FA1" w:rsidP="007A1FA1">
            <w:pPr>
              <w:spacing w:after="0" w:line="240" w:lineRule="auto"/>
              <w:rPr>
                <w:rFonts w:ascii="Palatino Linotype" w:hAnsi="Palatino Linotype" w:cs="Calibri"/>
                <w:sz w:val="24"/>
                <w:szCs w:val="24"/>
                <w:lang w:eastAsia="hu-HU"/>
              </w:rPr>
            </w:pPr>
            <w:r>
              <w:rPr>
                <w:rFonts w:ascii="Palatino Linotype" w:hAnsi="Palatino Linotype" w:cs="Calibri"/>
                <w:sz w:val="24"/>
                <w:szCs w:val="24"/>
                <w:lang w:eastAsia="hu-HU"/>
              </w:rPr>
              <w:t>megőrzése</w:t>
            </w:r>
          </w:p>
        </w:tc>
        <w:tc>
          <w:tcPr>
            <w:tcW w:w="721" w:type="dxa"/>
          </w:tcPr>
          <w:p w:rsidR="007A1FA1" w:rsidRPr="002274C0" w:rsidRDefault="007A1FA1" w:rsidP="007A1FA1">
            <w:pPr>
              <w:spacing w:after="0" w:line="240" w:lineRule="auto"/>
              <w:jc w:val="center"/>
              <w:rPr>
                <w:rFonts w:ascii="Palatino Linotype" w:hAnsi="Palatino Linotype"/>
                <w:sz w:val="24"/>
                <w:szCs w:val="24"/>
                <w:lang w:eastAsia="hu-HU"/>
              </w:rPr>
            </w:pPr>
          </w:p>
        </w:tc>
        <w:tc>
          <w:tcPr>
            <w:tcW w:w="739" w:type="dxa"/>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p>
        </w:tc>
        <w:tc>
          <w:tcPr>
            <w:tcW w:w="976"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p>
        </w:tc>
        <w:tc>
          <w:tcPr>
            <w:tcW w:w="677" w:type="dxa"/>
            <w:gridSpan w:val="4"/>
            <w:shd w:val="clear" w:color="auto" w:fill="808080"/>
          </w:tcPr>
          <w:p w:rsidR="007A1FA1" w:rsidRPr="002274C0" w:rsidRDefault="007A1FA1" w:rsidP="007A1FA1">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20</w:t>
            </w:r>
          </w:p>
        </w:tc>
        <w:tc>
          <w:tcPr>
            <w:tcW w:w="986"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p>
        </w:tc>
        <w:tc>
          <w:tcPr>
            <w:tcW w:w="870" w:type="dxa"/>
            <w:gridSpan w:val="2"/>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64</w:t>
            </w:r>
          </w:p>
        </w:tc>
        <w:tc>
          <w:tcPr>
            <w:tcW w:w="899"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p>
        </w:tc>
        <w:tc>
          <w:tcPr>
            <w:tcW w:w="867" w:type="dxa"/>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72</w:t>
            </w:r>
          </w:p>
        </w:tc>
        <w:tc>
          <w:tcPr>
            <w:tcW w:w="617" w:type="dxa"/>
            <w:gridSpan w:val="2"/>
            <w:shd w:val="clear" w:color="auto" w:fill="808080"/>
          </w:tcPr>
          <w:p w:rsidR="007A1FA1" w:rsidRPr="002274C0" w:rsidRDefault="007A1FA1" w:rsidP="007A1FA1">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20</w:t>
            </w:r>
          </w:p>
        </w:tc>
        <w:tc>
          <w:tcPr>
            <w:tcW w:w="942"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p>
        </w:tc>
        <w:tc>
          <w:tcPr>
            <w:tcW w:w="834" w:type="dxa"/>
            <w:gridSpan w:val="2"/>
            <w:shd w:val="clear" w:color="auto" w:fill="C0C0C0"/>
            <w:noWrap/>
          </w:tcPr>
          <w:p w:rsidR="007A1FA1" w:rsidRPr="002274C0" w:rsidRDefault="007A1FA1" w:rsidP="007A1FA1">
            <w:pPr>
              <w:spacing w:after="0" w:line="240" w:lineRule="auto"/>
              <w:jc w:val="center"/>
              <w:rPr>
                <w:rFonts w:ascii="Palatino Linotype" w:hAnsi="Palatino Linotype" w:cs="Calibri"/>
                <w:sz w:val="24"/>
                <w:szCs w:val="24"/>
                <w:lang w:eastAsia="hu-HU"/>
              </w:rPr>
            </w:pPr>
            <w:r>
              <w:rPr>
                <w:rFonts w:ascii="Palatino Linotype" w:hAnsi="Palatino Linotype" w:cs="Calibri"/>
                <w:sz w:val="24"/>
                <w:szCs w:val="24"/>
                <w:lang w:eastAsia="hu-HU"/>
              </w:rPr>
              <w:t>64</w:t>
            </w:r>
          </w:p>
        </w:tc>
      </w:tr>
      <w:tr w:rsidR="007A1FA1" w:rsidRPr="00DD6CAC" w:rsidTr="007A1FA1">
        <w:trPr>
          <w:trHeight w:val="422"/>
        </w:trPr>
        <w:tc>
          <w:tcPr>
            <w:tcW w:w="2644" w:type="dxa"/>
            <w:vMerge/>
          </w:tcPr>
          <w:p w:rsidR="007A1FA1" w:rsidRPr="002274C0" w:rsidRDefault="007A1FA1" w:rsidP="007A1FA1">
            <w:pPr>
              <w:spacing w:after="0" w:line="240" w:lineRule="auto"/>
              <w:rPr>
                <w:rFonts w:ascii="Palatino Linotype" w:hAnsi="Palatino Linotype" w:cs="Calibri"/>
                <w:sz w:val="24"/>
                <w:szCs w:val="24"/>
                <w:lang w:eastAsia="hu-HU"/>
              </w:rPr>
            </w:pPr>
          </w:p>
        </w:tc>
        <w:tc>
          <w:tcPr>
            <w:tcW w:w="2027" w:type="dxa"/>
          </w:tcPr>
          <w:p w:rsidR="007A1FA1" w:rsidRPr="002274C0" w:rsidRDefault="007A1FA1" w:rsidP="007A1FA1">
            <w:pPr>
              <w:spacing w:after="0" w:line="240" w:lineRule="auto"/>
              <w:rPr>
                <w:rFonts w:ascii="Palatino Linotype" w:hAnsi="Palatino Linotype" w:cs="Calibri"/>
                <w:sz w:val="24"/>
                <w:szCs w:val="24"/>
                <w:lang w:eastAsia="hu-HU"/>
              </w:rPr>
            </w:pPr>
            <w:r w:rsidRPr="002274C0">
              <w:rPr>
                <w:rFonts w:ascii="Palatino Linotype" w:hAnsi="Palatino Linotype" w:cs="Calibri"/>
                <w:sz w:val="24"/>
                <w:szCs w:val="24"/>
                <w:lang w:eastAsia="hu-HU"/>
              </w:rPr>
              <w:t>Kreatív önfejlesztés</w:t>
            </w:r>
          </w:p>
        </w:tc>
        <w:tc>
          <w:tcPr>
            <w:tcW w:w="721" w:type="dxa"/>
          </w:tcPr>
          <w:p w:rsidR="007A1FA1" w:rsidRPr="002274C0" w:rsidRDefault="007A1FA1" w:rsidP="007A1FA1">
            <w:pPr>
              <w:spacing w:after="0" w:line="240" w:lineRule="auto"/>
              <w:jc w:val="center"/>
              <w:rPr>
                <w:rFonts w:ascii="Palatino Linotype" w:hAnsi="Palatino Linotype"/>
                <w:sz w:val="24"/>
                <w:szCs w:val="24"/>
                <w:lang w:eastAsia="hu-HU"/>
              </w:rPr>
            </w:pPr>
          </w:p>
        </w:tc>
        <w:tc>
          <w:tcPr>
            <w:tcW w:w="739" w:type="dxa"/>
            <w:shd w:val="clear" w:color="auto" w:fill="C0C0C0"/>
          </w:tcPr>
          <w:p w:rsidR="007A1FA1" w:rsidRPr="002274C0" w:rsidRDefault="007A1FA1" w:rsidP="007A1FA1">
            <w:pPr>
              <w:spacing w:after="0" w:line="240" w:lineRule="auto"/>
              <w:jc w:val="center"/>
              <w:rPr>
                <w:rFonts w:ascii="Palatino Linotype" w:hAnsi="Palatino Linotype"/>
                <w:b/>
                <w:bCs/>
                <w:sz w:val="24"/>
                <w:szCs w:val="24"/>
                <w:lang w:eastAsia="hu-HU"/>
              </w:rPr>
            </w:pPr>
          </w:p>
        </w:tc>
        <w:tc>
          <w:tcPr>
            <w:tcW w:w="976" w:type="dxa"/>
            <w:gridSpan w:val="2"/>
          </w:tcPr>
          <w:p w:rsidR="007A1FA1" w:rsidRPr="002274C0" w:rsidRDefault="007A1FA1" w:rsidP="007A1FA1">
            <w:pPr>
              <w:spacing w:after="0" w:line="240" w:lineRule="auto"/>
              <w:jc w:val="center"/>
              <w:rPr>
                <w:rFonts w:ascii="Palatino Linotype" w:hAnsi="Palatino Linotype"/>
                <w:b/>
                <w:bCs/>
                <w:sz w:val="24"/>
                <w:szCs w:val="24"/>
                <w:lang w:eastAsia="hu-HU"/>
              </w:rPr>
            </w:pPr>
          </w:p>
        </w:tc>
        <w:tc>
          <w:tcPr>
            <w:tcW w:w="677" w:type="dxa"/>
            <w:gridSpan w:val="4"/>
            <w:shd w:val="clear" w:color="auto" w:fill="808080"/>
          </w:tcPr>
          <w:p w:rsidR="007A1FA1" w:rsidRPr="002274C0" w:rsidRDefault="007A1FA1" w:rsidP="007A1FA1">
            <w:pPr>
              <w:spacing w:after="0" w:line="240" w:lineRule="auto"/>
              <w:jc w:val="center"/>
              <w:rPr>
                <w:rFonts w:ascii="Palatino Linotype" w:hAnsi="Palatino Linotype"/>
                <w:b/>
                <w:bCs/>
                <w:sz w:val="24"/>
                <w:szCs w:val="24"/>
                <w:lang w:eastAsia="hu-HU"/>
              </w:rPr>
            </w:pPr>
          </w:p>
        </w:tc>
        <w:tc>
          <w:tcPr>
            <w:tcW w:w="986"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p>
        </w:tc>
        <w:tc>
          <w:tcPr>
            <w:tcW w:w="870" w:type="dxa"/>
            <w:gridSpan w:val="2"/>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208</w:t>
            </w:r>
          </w:p>
        </w:tc>
        <w:tc>
          <w:tcPr>
            <w:tcW w:w="899"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p>
        </w:tc>
        <w:tc>
          <w:tcPr>
            <w:tcW w:w="867" w:type="dxa"/>
            <w:shd w:val="clear" w:color="auto" w:fill="C0C0C0"/>
          </w:tcPr>
          <w:p w:rsidR="007A1FA1" w:rsidRPr="002274C0" w:rsidRDefault="007A1FA1" w:rsidP="007A1FA1">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342</w:t>
            </w:r>
          </w:p>
        </w:tc>
        <w:tc>
          <w:tcPr>
            <w:tcW w:w="617" w:type="dxa"/>
            <w:gridSpan w:val="2"/>
            <w:shd w:val="clear" w:color="auto" w:fill="808080"/>
          </w:tcPr>
          <w:p w:rsidR="007A1FA1" w:rsidRPr="002274C0" w:rsidRDefault="007A1FA1" w:rsidP="007A1FA1">
            <w:pPr>
              <w:spacing w:after="0" w:line="240" w:lineRule="auto"/>
              <w:jc w:val="center"/>
              <w:rPr>
                <w:rFonts w:ascii="Palatino Linotype" w:hAnsi="Palatino Linotype"/>
                <w:sz w:val="24"/>
                <w:szCs w:val="24"/>
                <w:lang w:eastAsia="hu-HU"/>
              </w:rPr>
            </w:pPr>
          </w:p>
        </w:tc>
        <w:tc>
          <w:tcPr>
            <w:tcW w:w="942" w:type="dxa"/>
            <w:gridSpan w:val="2"/>
          </w:tcPr>
          <w:p w:rsidR="007A1FA1" w:rsidRPr="002274C0" w:rsidRDefault="007A1FA1" w:rsidP="007A1FA1">
            <w:pPr>
              <w:spacing w:after="0" w:line="240" w:lineRule="auto"/>
              <w:jc w:val="center"/>
              <w:rPr>
                <w:rFonts w:ascii="Palatino Linotype" w:hAnsi="Palatino Linotype"/>
                <w:sz w:val="24"/>
                <w:szCs w:val="24"/>
                <w:lang w:eastAsia="hu-HU"/>
              </w:rPr>
            </w:pPr>
          </w:p>
        </w:tc>
        <w:tc>
          <w:tcPr>
            <w:tcW w:w="834" w:type="dxa"/>
            <w:gridSpan w:val="2"/>
            <w:shd w:val="clear" w:color="auto" w:fill="C0C0C0"/>
            <w:noWrap/>
          </w:tcPr>
          <w:p w:rsidR="007A1FA1" w:rsidRPr="002274C0" w:rsidRDefault="007A1FA1" w:rsidP="007A1FA1">
            <w:pPr>
              <w:spacing w:after="0" w:line="240" w:lineRule="auto"/>
              <w:jc w:val="center"/>
              <w:rPr>
                <w:rFonts w:ascii="Palatino Linotype" w:hAnsi="Palatino Linotype" w:cs="Calibri"/>
                <w:sz w:val="24"/>
                <w:szCs w:val="24"/>
                <w:lang w:eastAsia="hu-HU"/>
              </w:rPr>
            </w:pPr>
            <w:r>
              <w:rPr>
                <w:rFonts w:ascii="Palatino Linotype" w:hAnsi="Palatino Linotype" w:cs="Calibri"/>
                <w:sz w:val="24"/>
                <w:szCs w:val="24"/>
                <w:lang w:eastAsia="hu-HU"/>
              </w:rPr>
              <w:t>208</w:t>
            </w:r>
          </w:p>
        </w:tc>
      </w:tr>
      <w:tr w:rsidR="007A1FA1" w:rsidRPr="00DD6CAC" w:rsidTr="007A1FA1">
        <w:trPr>
          <w:trHeight w:val="330"/>
        </w:trPr>
        <w:tc>
          <w:tcPr>
            <w:tcW w:w="4671" w:type="dxa"/>
            <w:gridSpan w:val="2"/>
            <w:noWrap/>
          </w:tcPr>
          <w:p w:rsidR="007A1FA1" w:rsidRPr="002274C0" w:rsidRDefault="007A1FA1" w:rsidP="007A1FA1">
            <w:pPr>
              <w:spacing w:after="0" w:line="240" w:lineRule="auto"/>
              <w:jc w:val="center"/>
              <w:rPr>
                <w:rFonts w:ascii="Palatino Linotype" w:hAnsi="Palatino Linotype"/>
                <w:b/>
                <w:bCs/>
                <w:sz w:val="24"/>
                <w:szCs w:val="24"/>
                <w:lang w:eastAsia="hu-HU"/>
              </w:rPr>
            </w:pPr>
            <w:r w:rsidRPr="002274C0">
              <w:rPr>
                <w:rFonts w:ascii="Palatino Linotype" w:hAnsi="Palatino Linotype"/>
                <w:b/>
                <w:bCs/>
                <w:sz w:val="24"/>
                <w:szCs w:val="24"/>
                <w:lang w:eastAsia="hu-HU"/>
              </w:rPr>
              <w:t>összes óra</w:t>
            </w:r>
          </w:p>
        </w:tc>
        <w:tc>
          <w:tcPr>
            <w:tcW w:w="721" w:type="dxa"/>
            <w:noWrap/>
          </w:tcPr>
          <w:p w:rsidR="007A1FA1" w:rsidRPr="002274C0" w:rsidRDefault="007A1FA1" w:rsidP="007A1FA1">
            <w:pPr>
              <w:spacing w:after="0" w:line="240" w:lineRule="auto"/>
              <w:jc w:val="center"/>
              <w:rPr>
                <w:rFonts w:ascii="Palatino Linotype" w:hAnsi="Palatino Linotype"/>
                <w:b/>
                <w:bCs/>
                <w:sz w:val="24"/>
                <w:szCs w:val="24"/>
                <w:lang w:eastAsia="hu-HU"/>
              </w:rPr>
            </w:pPr>
            <w:r w:rsidRPr="002274C0">
              <w:rPr>
                <w:rFonts w:ascii="Palatino Linotype" w:hAnsi="Palatino Linotype"/>
                <w:b/>
                <w:bCs/>
                <w:sz w:val="24"/>
                <w:szCs w:val="24"/>
                <w:lang w:eastAsia="hu-HU"/>
              </w:rPr>
              <w:t> 890</w:t>
            </w:r>
          </w:p>
        </w:tc>
        <w:tc>
          <w:tcPr>
            <w:tcW w:w="739" w:type="dxa"/>
            <w:shd w:val="clear" w:color="auto" w:fill="C0C0C0"/>
            <w:noWrap/>
          </w:tcPr>
          <w:p w:rsidR="007A1FA1" w:rsidRPr="002274C0" w:rsidRDefault="007A1FA1" w:rsidP="007A1FA1">
            <w:pPr>
              <w:spacing w:after="0" w:line="240" w:lineRule="auto"/>
              <w:jc w:val="center"/>
              <w:rPr>
                <w:rFonts w:ascii="Palatino Linotype" w:hAnsi="Palatino Linotype"/>
                <w:b/>
                <w:bCs/>
                <w:sz w:val="24"/>
                <w:szCs w:val="24"/>
                <w:lang w:eastAsia="hu-HU"/>
              </w:rPr>
            </w:pPr>
            <w:r w:rsidRPr="002274C0">
              <w:rPr>
                <w:rFonts w:ascii="Palatino Linotype" w:hAnsi="Palatino Linotype"/>
                <w:b/>
                <w:bCs/>
                <w:sz w:val="24"/>
                <w:szCs w:val="24"/>
                <w:lang w:eastAsia="hu-HU"/>
              </w:rPr>
              <w:t>944</w:t>
            </w:r>
          </w:p>
        </w:tc>
        <w:tc>
          <w:tcPr>
            <w:tcW w:w="976" w:type="dxa"/>
            <w:gridSpan w:val="2"/>
            <w:vMerge w:val="restart"/>
            <w:noWrap/>
          </w:tcPr>
          <w:p w:rsidR="007A1FA1" w:rsidRPr="002274C0" w:rsidRDefault="007A1FA1" w:rsidP="007A1FA1">
            <w:pPr>
              <w:spacing w:after="0" w:line="240" w:lineRule="auto"/>
              <w:jc w:val="center"/>
              <w:rPr>
                <w:rFonts w:ascii="Palatino Linotype" w:hAnsi="Palatino Linotype"/>
                <w:sz w:val="24"/>
                <w:szCs w:val="24"/>
                <w:lang w:eastAsia="hu-HU"/>
              </w:rPr>
            </w:pPr>
            <w:r w:rsidRPr="002274C0">
              <w:rPr>
                <w:rFonts w:ascii="Palatino Linotype" w:hAnsi="Palatino Linotype"/>
                <w:sz w:val="24"/>
                <w:szCs w:val="24"/>
                <w:lang w:eastAsia="hu-HU"/>
              </w:rPr>
              <w:t> </w:t>
            </w:r>
          </w:p>
        </w:tc>
        <w:tc>
          <w:tcPr>
            <w:tcW w:w="677" w:type="dxa"/>
            <w:gridSpan w:val="4"/>
            <w:vMerge w:val="restart"/>
            <w:shd w:val="clear" w:color="auto" w:fill="808080"/>
          </w:tcPr>
          <w:p w:rsidR="007A1FA1" w:rsidRPr="00E82223" w:rsidRDefault="007A1FA1" w:rsidP="007A1FA1">
            <w:pPr>
              <w:spacing w:after="0" w:line="240" w:lineRule="auto"/>
              <w:jc w:val="center"/>
              <w:rPr>
                <w:rFonts w:ascii="Palatino Linotype" w:hAnsi="Palatino Linotype"/>
                <w:b/>
                <w:sz w:val="24"/>
                <w:szCs w:val="24"/>
                <w:lang w:eastAsia="hu-HU"/>
              </w:rPr>
            </w:pPr>
            <w:r w:rsidRPr="00E82223">
              <w:rPr>
                <w:rFonts w:ascii="Palatino Linotype" w:hAnsi="Palatino Linotype"/>
                <w:b/>
                <w:sz w:val="24"/>
                <w:szCs w:val="24"/>
                <w:lang w:eastAsia="hu-HU"/>
              </w:rPr>
              <w:t>160</w:t>
            </w:r>
          </w:p>
        </w:tc>
        <w:tc>
          <w:tcPr>
            <w:tcW w:w="986" w:type="dxa"/>
            <w:gridSpan w:val="2"/>
            <w:noWrap/>
          </w:tcPr>
          <w:p w:rsidR="007A1FA1" w:rsidRPr="002274C0" w:rsidRDefault="007A1FA1" w:rsidP="007A1FA1">
            <w:pPr>
              <w:spacing w:after="0" w:line="240" w:lineRule="auto"/>
              <w:jc w:val="center"/>
              <w:rPr>
                <w:rFonts w:ascii="Palatino Linotype" w:hAnsi="Palatino Linotype"/>
                <w:b/>
                <w:bCs/>
                <w:sz w:val="24"/>
                <w:szCs w:val="24"/>
                <w:lang w:eastAsia="hu-HU"/>
              </w:rPr>
            </w:pPr>
            <w:r w:rsidRPr="002274C0">
              <w:rPr>
                <w:rFonts w:ascii="Palatino Linotype" w:hAnsi="Palatino Linotype"/>
                <w:b/>
                <w:bCs/>
                <w:sz w:val="24"/>
                <w:szCs w:val="24"/>
                <w:lang w:eastAsia="hu-HU"/>
              </w:rPr>
              <w:t> 432</w:t>
            </w:r>
          </w:p>
        </w:tc>
        <w:tc>
          <w:tcPr>
            <w:tcW w:w="870" w:type="dxa"/>
            <w:gridSpan w:val="2"/>
            <w:shd w:val="clear" w:color="auto" w:fill="C0C0C0"/>
            <w:noWrap/>
          </w:tcPr>
          <w:p w:rsidR="007A1FA1" w:rsidRPr="002274C0" w:rsidRDefault="007A1FA1" w:rsidP="007A1FA1">
            <w:pPr>
              <w:spacing w:after="0" w:line="240" w:lineRule="auto"/>
              <w:jc w:val="center"/>
              <w:rPr>
                <w:rFonts w:ascii="Palatino Linotype" w:hAnsi="Palatino Linotype"/>
                <w:b/>
                <w:bCs/>
                <w:sz w:val="24"/>
                <w:szCs w:val="24"/>
                <w:lang w:eastAsia="hu-HU"/>
              </w:rPr>
            </w:pPr>
            <w:r>
              <w:rPr>
                <w:rFonts w:ascii="Palatino Linotype" w:hAnsi="Palatino Linotype"/>
                <w:b/>
                <w:bCs/>
                <w:sz w:val="24"/>
                <w:szCs w:val="24"/>
                <w:lang w:eastAsia="hu-HU"/>
              </w:rPr>
              <w:t>560</w:t>
            </w:r>
          </w:p>
        </w:tc>
        <w:tc>
          <w:tcPr>
            <w:tcW w:w="899" w:type="dxa"/>
            <w:gridSpan w:val="2"/>
          </w:tcPr>
          <w:p w:rsidR="007A1FA1" w:rsidRPr="002274C0" w:rsidRDefault="007A1FA1" w:rsidP="007A1FA1">
            <w:pPr>
              <w:spacing w:after="0" w:line="240" w:lineRule="auto"/>
              <w:jc w:val="center"/>
              <w:rPr>
                <w:rFonts w:ascii="Palatino Linotype" w:hAnsi="Palatino Linotype"/>
                <w:b/>
                <w:bCs/>
                <w:sz w:val="24"/>
                <w:szCs w:val="24"/>
                <w:lang w:eastAsia="hu-HU"/>
              </w:rPr>
            </w:pPr>
            <w:r>
              <w:rPr>
                <w:rFonts w:ascii="Palatino Linotype" w:hAnsi="Palatino Linotype"/>
                <w:b/>
                <w:bCs/>
                <w:sz w:val="24"/>
                <w:szCs w:val="24"/>
                <w:lang w:eastAsia="hu-HU"/>
              </w:rPr>
              <w:t> 378</w:t>
            </w:r>
          </w:p>
        </w:tc>
        <w:tc>
          <w:tcPr>
            <w:tcW w:w="867" w:type="dxa"/>
            <w:shd w:val="clear" w:color="auto" w:fill="C0C0C0"/>
          </w:tcPr>
          <w:p w:rsidR="007A1FA1" w:rsidRPr="002274C0" w:rsidRDefault="007A1FA1" w:rsidP="007A1FA1">
            <w:pPr>
              <w:spacing w:after="0" w:line="240" w:lineRule="auto"/>
              <w:jc w:val="center"/>
              <w:rPr>
                <w:rFonts w:ascii="Palatino Linotype" w:hAnsi="Palatino Linotype"/>
                <w:b/>
                <w:bCs/>
                <w:sz w:val="24"/>
                <w:szCs w:val="24"/>
                <w:lang w:eastAsia="hu-HU"/>
              </w:rPr>
            </w:pPr>
            <w:r>
              <w:rPr>
                <w:rFonts w:ascii="Palatino Linotype" w:hAnsi="Palatino Linotype"/>
                <w:b/>
                <w:bCs/>
                <w:sz w:val="24"/>
                <w:szCs w:val="24"/>
                <w:lang w:eastAsia="hu-HU"/>
              </w:rPr>
              <w:t>738 </w:t>
            </w:r>
          </w:p>
        </w:tc>
        <w:tc>
          <w:tcPr>
            <w:tcW w:w="617" w:type="dxa"/>
            <w:gridSpan w:val="2"/>
            <w:vMerge w:val="restart"/>
            <w:shd w:val="clear" w:color="auto" w:fill="808080"/>
          </w:tcPr>
          <w:p w:rsidR="007A1FA1" w:rsidRPr="002274C0" w:rsidRDefault="007A1FA1" w:rsidP="007A1FA1">
            <w:pPr>
              <w:spacing w:after="0" w:line="240" w:lineRule="auto"/>
              <w:jc w:val="center"/>
              <w:rPr>
                <w:rFonts w:ascii="Palatino Linotype" w:hAnsi="Palatino Linotype"/>
                <w:b/>
                <w:bCs/>
                <w:sz w:val="24"/>
                <w:szCs w:val="24"/>
                <w:lang w:eastAsia="hu-HU"/>
              </w:rPr>
            </w:pPr>
            <w:r>
              <w:rPr>
                <w:rFonts w:ascii="Palatino Linotype" w:hAnsi="Palatino Linotype"/>
                <w:b/>
                <w:bCs/>
                <w:sz w:val="24"/>
                <w:szCs w:val="24"/>
                <w:lang w:eastAsia="hu-HU"/>
              </w:rPr>
              <w:t>160</w:t>
            </w:r>
          </w:p>
        </w:tc>
        <w:tc>
          <w:tcPr>
            <w:tcW w:w="942" w:type="dxa"/>
            <w:gridSpan w:val="2"/>
          </w:tcPr>
          <w:p w:rsidR="007A1FA1" w:rsidRPr="002274C0" w:rsidRDefault="007A1FA1" w:rsidP="007A1FA1">
            <w:pPr>
              <w:spacing w:after="0" w:line="240" w:lineRule="auto"/>
              <w:jc w:val="center"/>
              <w:rPr>
                <w:rFonts w:ascii="Palatino Linotype" w:hAnsi="Palatino Linotype"/>
                <w:b/>
                <w:bCs/>
                <w:sz w:val="24"/>
                <w:szCs w:val="24"/>
                <w:lang w:eastAsia="hu-HU"/>
              </w:rPr>
            </w:pPr>
            <w:r>
              <w:rPr>
                <w:rFonts w:ascii="Palatino Linotype" w:hAnsi="Palatino Linotype"/>
                <w:b/>
                <w:bCs/>
                <w:sz w:val="24"/>
                <w:szCs w:val="24"/>
                <w:lang w:eastAsia="hu-HU"/>
              </w:rPr>
              <w:t> 432</w:t>
            </w:r>
          </w:p>
        </w:tc>
        <w:tc>
          <w:tcPr>
            <w:tcW w:w="834" w:type="dxa"/>
            <w:gridSpan w:val="2"/>
            <w:shd w:val="clear" w:color="auto" w:fill="C0C0C0"/>
            <w:noWrap/>
          </w:tcPr>
          <w:p w:rsidR="007A1FA1" w:rsidRPr="00E82223" w:rsidRDefault="007A1FA1" w:rsidP="007A1FA1">
            <w:pPr>
              <w:spacing w:after="0" w:line="240" w:lineRule="auto"/>
              <w:jc w:val="center"/>
              <w:rPr>
                <w:rFonts w:ascii="Palatino Linotype" w:hAnsi="Palatino Linotype" w:cs="Calibri"/>
                <w:b/>
                <w:sz w:val="24"/>
                <w:szCs w:val="24"/>
                <w:lang w:eastAsia="hu-HU"/>
              </w:rPr>
            </w:pPr>
            <w:r w:rsidRPr="00E82223">
              <w:rPr>
                <w:rFonts w:ascii="Palatino Linotype" w:hAnsi="Palatino Linotype" w:cs="Calibri"/>
                <w:b/>
                <w:sz w:val="24"/>
                <w:szCs w:val="24"/>
                <w:lang w:eastAsia="hu-HU"/>
              </w:rPr>
              <w:t>560</w:t>
            </w:r>
            <w:r>
              <w:rPr>
                <w:rFonts w:ascii="Palatino Linotype" w:hAnsi="Palatino Linotype" w:cs="Calibri"/>
                <w:b/>
                <w:sz w:val="24"/>
                <w:szCs w:val="24"/>
                <w:lang w:eastAsia="hu-HU"/>
              </w:rPr>
              <w:t> </w:t>
            </w:r>
          </w:p>
        </w:tc>
      </w:tr>
      <w:tr w:rsidR="007A1FA1" w:rsidRPr="00DD6CAC" w:rsidTr="007A1FA1">
        <w:trPr>
          <w:trHeight w:val="315"/>
        </w:trPr>
        <w:tc>
          <w:tcPr>
            <w:tcW w:w="4671" w:type="dxa"/>
            <w:gridSpan w:val="2"/>
            <w:noWrap/>
          </w:tcPr>
          <w:p w:rsidR="007A1FA1" w:rsidRPr="002274C0" w:rsidRDefault="007A1FA1" w:rsidP="007A1FA1">
            <w:pPr>
              <w:spacing w:after="0" w:line="240" w:lineRule="auto"/>
              <w:jc w:val="center"/>
              <w:rPr>
                <w:rFonts w:ascii="Palatino Linotype" w:hAnsi="Palatino Linotype"/>
                <w:b/>
                <w:bCs/>
                <w:sz w:val="24"/>
                <w:szCs w:val="24"/>
                <w:lang w:eastAsia="hu-HU"/>
              </w:rPr>
            </w:pPr>
            <w:r w:rsidRPr="002274C0">
              <w:rPr>
                <w:rFonts w:ascii="Palatino Linotype" w:hAnsi="Palatino Linotype"/>
                <w:b/>
                <w:bCs/>
                <w:sz w:val="24"/>
                <w:szCs w:val="24"/>
                <w:lang w:eastAsia="hu-HU"/>
              </w:rPr>
              <w:t>összes óra</w:t>
            </w:r>
          </w:p>
        </w:tc>
        <w:tc>
          <w:tcPr>
            <w:tcW w:w="1460" w:type="dxa"/>
            <w:gridSpan w:val="2"/>
            <w:noWrap/>
          </w:tcPr>
          <w:p w:rsidR="007A1FA1" w:rsidRPr="002274C0" w:rsidRDefault="007A1FA1" w:rsidP="007A1FA1">
            <w:pPr>
              <w:spacing w:after="0" w:line="240" w:lineRule="auto"/>
              <w:jc w:val="center"/>
              <w:rPr>
                <w:rFonts w:ascii="Palatino Linotype" w:hAnsi="Palatino Linotype"/>
                <w:b/>
                <w:bCs/>
                <w:sz w:val="24"/>
                <w:szCs w:val="24"/>
                <w:lang w:eastAsia="hu-HU"/>
              </w:rPr>
            </w:pPr>
            <w:r w:rsidRPr="002274C0">
              <w:rPr>
                <w:rFonts w:ascii="Palatino Linotype" w:hAnsi="Palatino Linotype"/>
                <w:b/>
                <w:bCs/>
                <w:sz w:val="24"/>
                <w:szCs w:val="24"/>
                <w:lang w:eastAsia="hu-HU"/>
              </w:rPr>
              <w:t>1834</w:t>
            </w:r>
          </w:p>
        </w:tc>
        <w:tc>
          <w:tcPr>
            <w:tcW w:w="976" w:type="dxa"/>
            <w:gridSpan w:val="2"/>
            <w:vMerge/>
          </w:tcPr>
          <w:p w:rsidR="007A1FA1" w:rsidRPr="002274C0" w:rsidRDefault="007A1FA1" w:rsidP="007A1FA1">
            <w:pPr>
              <w:spacing w:after="0" w:line="240" w:lineRule="auto"/>
              <w:rPr>
                <w:rFonts w:ascii="Palatino Linotype" w:hAnsi="Palatino Linotype"/>
                <w:sz w:val="24"/>
                <w:szCs w:val="24"/>
                <w:lang w:eastAsia="hu-HU"/>
              </w:rPr>
            </w:pPr>
          </w:p>
        </w:tc>
        <w:tc>
          <w:tcPr>
            <w:tcW w:w="677" w:type="dxa"/>
            <w:gridSpan w:val="4"/>
            <w:vMerge/>
            <w:shd w:val="clear" w:color="auto" w:fill="808080"/>
          </w:tcPr>
          <w:p w:rsidR="007A1FA1" w:rsidRPr="002274C0" w:rsidRDefault="007A1FA1" w:rsidP="007A1FA1">
            <w:pPr>
              <w:spacing w:after="0" w:line="240" w:lineRule="auto"/>
              <w:rPr>
                <w:rFonts w:ascii="Palatino Linotype" w:hAnsi="Palatino Linotype"/>
                <w:sz w:val="24"/>
                <w:szCs w:val="24"/>
                <w:lang w:eastAsia="hu-HU"/>
              </w:rPr>
            </w:pPr>
          </w:p>
        </w:tc>
        <w:tc>
          <w:tcPr>
            <w:tcW w:w="1856" w:type="dxa"/>
            <w:gridSpan w:val="4"/>
            <w:noWrap/>
          </w:tcPr>
          <w:p w:rsidR="007A1FA1" w:rsidRPr="002274C0" w:rsidRDefault="007A1FA1" w:rsidP="007A1FA1">
            <w:pPr>
              <w:spacing w:after="0" w:line="240" w:lineRule="auto"/>
              <w:jc w:val="center"/>
              <w:rPr>
                <w:rFonts w:ascii="Palatino Linotype" w:hAnsi="Palatino Linotype"/>
                <w:b/>
                <w:bCs/>
                <w:sz w:val="24"/>
                <w:szCs w:val="24"/>
                <w:lang w:eastAsia="hu-HU"/>
              </w:rPr>
            </w:pPr>
            <w:r>
              <w:rPr>
                <w:rFonts w:ascii="Palatino Linotype" w:hAnsi="Palatino Linotype"/>
                <w:b/>
                <w:bCs/>
                <w:sz w:val="24"/>
                <w:szCs w:val="24"/>
                <w:lang w:eastAsia="hu-HU"/>
              </w:rPr>
              <w:t>992</w:t>
            </w:r>
          </w:p>
        </w:tc>
        <w:tc>
          <w:tcPr>
            <w:tcW w:w="1766" w:type="dxa"/>
            <w:gridSpan w:val="3"/>
            <w:noWrap/>
          </w:tcPr>
          <w:p w:rsidR="007A1FA1" w:rsidRPr="002274C0" w:rsidRDefault="007A1FA1" w:rsidP="007A1FA1">
            <w:pPr>
              <w:spacing w:after="0" w:line="240" w:lineRule="auto"/>
              <w:jc w:val="center"/>
              <w:rPr>
                <w:rFonts w:ascii="Palatino Linotype" w:hAnsi="Palatino Linotype"/>
                <w:b/>
                <w:bCs/>
                <w:sz w:val="24"/>
                <w:szCs w:val="24"/>
                <w:lang w:eastAsia="hu-HU"/>
              </w:rPr>
            </w:pPr>
            <w:r>
              <w:rPr>
                <w:rFonts w:ascii="Palatino Linotype" w:hAnsi="Palatino Linotype"/>
                <w:b/>
                <w:bCs/>
                <w:sz w:val="24"/>
                <w:szCs w:val="24"/>
                <w:lang w:eastAsia="hu-HU"/>
              </w:rPr>
              <w:t xml:space="preserve">1116 </w:t>
            </w:r>
          </w:p>
        </w:tc>
        <w:tc>
          <w:tcPr>
            <w:tcW w:w="617" w:type="dxa"/>
            <w:gridSpan w:val="2"/>
            <w:vMerge/>
            <w:shd w:val="clear" w:color="auto" w:fill="808080"/>
          </w:tcPr>
          <w:p w:rsidR="007A1FA1" w:rsidRPr="002274C0" w:rsidRDefault="007A1FA1" w:rsidP="007A1FA1">
            <w:pPr>
              <w:spacing w:after="0" w:line="240" w:lineRule="auto"/>
              <w:rPr>
                <w:rFonts w:ascii="Palatino Linotype" w:hAnsi="Palatino Linotype"/>
                <w:b/>
                <w:bCs/>
                <w:sz w:val="24"/>
                <w:szCs w:val="24"/>
                <w:lang w:eastAsia="hu-HU"/>
              </w:rPr>
            </w:pPr>
          </w:p>
        </w:tc>
        <w:tc>
          <w:tcPr>
            <w:tcW w:w="1776" w:type="dxa"/>
            <w:gridSpan w:val="4"/>
            <w:noWrap/>
          </w:tcPr>
          <w:p w:rsidR="007A1FA1" w:rsidRPr="002274C0" w:rsidRDefault="007A1FA1" w:rsidP="007A1FA1">
            <w:pPr>
              <w:spacing w:after="0" w:line="240" w:lineRule="auto"/>
              <w:jc w:val="center"/>
              <w:rPr>
                <w:rFonts w:ascii="Palatino Linotype" w:hAnsi="Palatino Linotype"/>
                <w:b/>
                <w:bCs/>
                <w:sz w:val="24"/>
                <w:szCs w:val="24"/>
                <w:lang w:eastAsia="hu-HU"/>
              </w:rPr>
            </w:pPr>
            <w:r>
              <w:rPr>
                <w:rFonts w:ascii="Palatino Linotype" w:hAnsi="Palatino Linotype"/>
                <w:b/>
                <w:bCs/>
                <w:sz w:val="24"/>
                <w:szCs w:val="24"/>
                <w:lang w:eastAsia="hu-HU"/>
              </w:rPr>
              <w:t xml:space="preserve">992 </w:t>
            </w:r>
          </w:p>
        </w:tc>
      </w:tr>
    </w:tbl>
    <w:p w:rsidR="007A1FA1" w:rsidRPr="00DD6CAC" w:rsidRDefault="007A1FA1" w:rsidP="007A1FA1">
      <w:pPr>
        <w:spacing w:after="0" w:line="240" w:lineRule="auto"/>
        <w:rPr>
          <w:rFonts w:ascii="Palatino Linotype" w:hAnsi="Palatino Linotype"/>
          <w:b/>
          <w:sz w:val="24"/>
          <w:szCs w:val="24"/>
        </w:rPr>
      </w:pPr>
    </w:p>
    <w:p w:rsidR="007A1FA1" w:rsidRPr="00DD6CAC" w:rsidRDefault="007A1FA1" w:rsidP="007A1FA1">
      <w:pPr>
        <w:spacing w:after="0" w:line="240" w:lineRule="auto"/>
        <w:rPr>
          <w:rFonts w:ascii="Palatino Linotype" w:hAnsi="Palatino Linotype" w:cs="Arial"/>
          <w:sz w:val="24"/>
          <w:szCs w:val="24"/>
        </w:rPr>
      </w:pPr>
      <w:r w:rsidRPr="00DD6CAC">
        <w:rPr>
          <w:rFonts w:ascii="Palatino Linotype" w:hAnsi="Palatino Linotype"/>
          <w:sz w:val="24"/>
          <w:szCs w:val="24"/>
        </w:rPr>
        <w:t>A  nemzeti köznevelésről szóló 2011. évi CXC. törvény szabályai alapján szervezett párhuzamos képzés szakmai  óraszámai a 40 órás időkerethez igazodó és felhasználható óraszámokat és  a közismereti képzésre fordítható szabad sáv  óraszámait is tartalmazzák. A kerettanterv a szabad időkeretek felhasználására ajánlásokat fogalmaz meg.</w:t>
      </w:r>
    </w:p>
    <w:p w:rsidR="007A1FA1" w:rsidRPr="00DD6CAC" w:rsidRDefault="007A1FA1" w:rsidP="007A1FA1">
      <w:pPr>
        <w:widowControl w:val="0"/>
        <w:suppressAutoHyphens/>
        <w:spacing w:after="0" w:line="240" w:lineRule="auto"/>
        <w:jc w:val="both"/>
        <w:rPr>
          <w:rFonts w:ascii="Palatino Linotype" w:hAnsi="Palatino Linotype"/>
          <w:kern w:val="1"/>
          <w:sz w:val="24"/>
          <w:szCs w:val="24"/>
          <w:lang w:eastAsia="hi-IN" w:bidi="hi-IN"/>
        </w:rPr>
      </w:pPr>
      <w:r w:rsidRPr="00DD6CAC">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7A1FA1" w:rsidRDefault="007A1FA1" w:rsidP="007A1FA1">
      <w:pPr>
        <w:spacing w:after="0" w:line="240" w:lineRule="auto"/>
        <w:rPr>
          <w:rFonts w:ascii="Palatino Linotype" w:hAnsi="Palatino Linotype" w:cs="Tahoma"/>
          <w:kern w:val="1"/>
          <w:sz w:val="24"/>
          <w:szCs w:val="24"/>
          <w:lang w:eastAsia="hi-IN" w:bidi="hi-IN"/>
        </w:rPr>
      </w:pPr>
      <w:r>
        <w:rPr>
          <w:rFonts w:ascii="Palatino Linotype" w:hAnsi="Palatino Linotype" w:cs="Tahoma"/>
          <w:kern w:val="1"/>
          <w:sz w:val="24"/>
          <w:szCs w:val="24"/>
          <w:lang w:eastAsia="hi-IN" w:bidi="hi-IN"/>
        </w:rPr>
        <w:br w:type="page"/>
      </w:r>
    </w:p>
    <w:p w:rsidR="007A1FA1" w:rsidRDefault="007A1FA1" w:rsidP="007A1FA1">
      <w:pPr>
        <w:spacing w:after="0" w:line="240" w:lineRule="auto"/>
        <w:jc w:val="center"/>
        <w:rPr>
          <w:rFonts w:ascii="Palatino Linotype" w:hAnsi="Palatino Linotype" w:cs="Tahoma"/>
          <w:kern w:val="1"/>
          <w:sz w:val="24"/>
          <w:szCs w:val="24"/>
          <w:lang w:eastAsia="hi-IN" w:bidi="hi-IN"/>
        </w:rPr>
      </w:pPr>
      <w:r w:rsidRPr="000E120B">
        <w:rPr>
          <w:rFonts w:ascii="Palatino Linotype" w:hAnsi="Palatino Linotype" w:cs="Tahoma"/>
          <w:kern w:val="1"/>
          <w:sz w:val="24"/>
          <w:szCs w:val="24"/>
          <w:lang w:eastAsia="hi-IN" w:bidi="hi-IN"/>
        </w:rPr>
        <w:t>2. számú táblázat</w:t>
      </w:r>
    </w:p>
    <w:p w:rsidR="007A1FA1" w:rsidRDefault="007A1FA1" w:rsidP="007A1FA1">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p w:rsidR="007A1FA1" w:rsidRPr="00DD6CAC" w:rsidRDefault="007A1FA1" w:rsidP="007A1FA1">
      <w:pPr>
        <w:spacing w:after="0" w:line="240" w:lineRule="auto"/>
        <w:jc w:val="center"/>
        <w:rPr>
          <w:rFonts w:ascii="Palatino Linotype" w:hAnsi="Palatino Linotype" w:cs="Tahoma"/>
          <w:kern w:val="1"/>
          <w:sz w:val="24"/>
          <w:szCs w:val="24"/>
          <w:lang w:eastAsia="hi-IN" w:bidi="hi-IN"/>
        </w:rPr>
      </w:pPr>
    </w:p>
    <w:tbl>
      <w:tblPr>
        <w:tblW w:w="5313" w:type="pct"/>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80"/>
        <w:gridCol w:w="1982"/>
        <w:gridCol w:w="577"/>
        <w:gridCol w:w="595"/>
        <w:gridCol w:w="973"/>
        <w:gridCol w:w="632"/>
        <w:gridCol w:w="1556"/>
        <w:gridCol w:w="601"/>
        <w:gridCol w:w="1263"/>
        <w:gridCol w:w="1260"/>
        <w:gridCol w:w="607"/>
        <w:gridCol w:w="653"/>
        <w:gridCol w:w="622"/>
        <w:gridCol w:w="710"/>
        <w:gridCol w:w="583"/>
        <w:gridCol w:w="1414"/>
      </w:tblGrid>
      <w:tr w:rsidR="00E42FB0" w:rsidRPr="007A1FA1" w:rsidTr="004D34E1">
        <w:trPr>
          <w:trHeight w:val="1244"/>
        </w:trPr>
        <w:tc>
          <w:tcPr>
            <w:tcW w:w="357" w:type="pct"/>
            <w:vMerge w:val="restar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Szakmai követelmény-modul</w:t>
            </w:r>
          </w:p>
        </w:tc>
        <w:tc>
          <w:tcPr>
            <w:tcW w:w="656" w:type="pct"/>
            <w:vMerge w:val="restar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Tantárgyak, témakörök</w:t>
            </w:r>
          </w:p>
        </w:tc>
        <w:tc>
          <w:tcPr>
            <w:tcW w:w="917" w:type="pct"/>
            <w:gridSpan w:val="4"/>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Szakközépiskolai képzés óraszáma a közismereti oktatással párhuzamosan</w:t>
            </w:r>
          </w:p>
        </w:tc>
        <w:tc>
          <w:tcPr>
            <w:tcW w:w="515"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Szakközépiskolai képzés összes óraszáma</w:t>
            </w:r>
          </w:p>
        </w:tc>
        <w:tc>
          <w:tcPr>
            <w:tcW w:w="617" w:type="pct"/>
            <w:gridSpan w:val="2"/>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Szakképesítés-specifikus szakképzés óraszáma</w:t>
            </w:r>
          </w:p>
        </w:tc>
        <w:tc>
          <w:tcPr>
            <w:tcW w:w="417" w:type="pct"/>
            <w:vMerge w:val="restar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A szakképzés összes óraszáma</w:t>
            </w:r>
          </w:p>
        </w:tc>
        <w:tc>
          <w:tcPr>
            <w:tcW w:w="1050" w:type="pct"/>
            <w:gridSpan w:val="5"/>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Szakképesítés-specifikus szakképzés óraszáma</w:t>
            </w:r>
          </w:p>
        </w:tc>
        <w:tc>
          <w:tcPr>
            <w:tcW w:w="470" w:type="pct"/>
            <w:vMerge w:val="restar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A szakképzés összes óraszáma</w:t>
            </w:r>
          </w:p>
        </w:tc>
      </w:tr>
      <w:tr w:rsidR="00E42FB0" w:rsidRPr="007A1FA1" w:rsidTr="004D34E1">
        <w:trPr>
          <w:trHeight w:val="375"/>
        </w:trPr>
        <w:tc>
          <w:tcPr>
            <w:tcW w:w="357" w:type="pct"/>
            <w:vMerge/>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656" w:type="pct"/>
            <w:vMerge/>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917" w:type="pct"/>
            <w:gridSpan w:val="4"/>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9-12. évfolyam</w:t>
            </w:r>
          </w:p>
        </w:tc>
        <w:tc>
          <w:tcPr>
            <w:tcW w:w="515"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9-12. évfolyam</w:t>
            </w:r>
          </w:p>
        </w:tc>
        <w:tc>
          <w:tcPr>
            <w:tcW w:w="617" w:type="pct"/>
            <w:gridSpan w:val="2"/>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5/13. évfolyam</w:t>
            </w:r>
          </w:p>
        </w:tc>
        <w:tc>
          <w:tcPr>
            <w:tcW w:w="417" w:type="pct"/>
            <w:vMerge/>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417" w:type="pct"/>
            <w:gridSpan w:val="2"/>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13. évfolyam</w:t>
            </w:r>
          </w:p>
        </w:tc>
        <w:tc>
          <w:tcPr>
            <w:tcW w:w="633" w:type="pct"/>
            <w:gridSpan w:val="3"/>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14. évfolyam</w:t>
            </w:r>
          </w:p>
        </w:tc>
        <w:tc>
          <w:tcPr>
            <w:tcW w:w="470" w:type="pct"/>
            <w:vMerge/>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r>
      <w:tr w:rsidR="00E42FB0" w:rsidRPr="007A1FA1" w:rsidTr="004D34E1">
        <w:trPr>
          <w:trHeight w:val="477"/>
        </w:trPr>
        <w:tc>
          <w:tcPr>
            <w:tcW w:w="357" w:type="pct"/>
            <w:vMerge/>
            <w:tcBorders>
              <w:bottom w:val="single" w:sz="4" w:space="0" w:color="auto"/>
            </w:tcBorders>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656" w:type="pct"/>
            <w:vMerge/>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191"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e</w:t>
            </w:r>
          </w:p>
        </w:tc>
        <w:tc>
          <w:tcPr>
            <w:tcW w:w="197" w:type="pct"/>
            <w:tcBorders>
              <w:bottom w:val="single" w:sz="4" w:space="0" w:color="auto"/>
            </w:tcBorders>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roofErr w:type="spellStart"/>
            <w:r w:rsidRPr="007A1FA1">
              <w:rPr>
                <w:rFonts w:ascii="Palatino Linotype" w:hAnsi="Palatino Linotype" w:cs="Calibri"/>
                <w:b/>
                <w:bCs/>
                <w:color w:val="000000"/>
                <w:sz w:val="20"/>
                <w:szCs w:val="20"/>
                <w:lang w:eastAsia="hu-HU"/>
              </w:rPr>
              <w:t>gy</w:t>
            </w:r>
            <w:proofErr w:type="spellEnd"/>
          </w:p>
        </w:tc>
        <w:tc>
          <w:tcPr>
            <w:tcW w:w="322"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 xml:space="preserve">szabad </w:t>
            </w:r>
          </w:p>
        </w:tc>
        <w:tc>
          <w:tcPr>
            <w:tcW w:w="209" w:type="pct"/>
            <w:tcBorders>
              <w:bottom w:val="single" w:sz="4" w:space="0" w:color="auto"/>
            </w:tcBorders>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roofErr w:type="spellStart"/>
            <w:r w:rsidRPr="007A1FA1">
              <w:rPr>
                <w:rFonts w:ascii="Palatino Linotype" w:hAnsi="Palatino Linotype" w:cs="Calibri"/>
                <w:b/>
                <w:bCs/>
                <w:color w:val="000000"/>
                <w:sz w:val="20"/>
                <w:szCs w:val="20"/>
                <w:lang w:eastAsia="hu-HU"/>
              </w:rPr>
              <w:t>ögy</w:t>
            </w:r>
            <w:proofErr w:type="spellEnd"/>
          </w:p>
        </w:tc>
        <w:tc>
          <w:tcPr>
            <w:tcW w:w="515"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 </w:t>
            </w:r>
          </w:p>
        </w:tc>
        <w:tc>
          <w:tcPr>
            <w:tcW w:w="199"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e</w:t>
            </w:r>
          </w:p>
        </w:tc>
        <w:tc>
          <w:tcPr>
            <w:tcW w:w="418" w:type="pct"/>
            <w:tcBorders>
              <w:bottom w:val="single" w:sz="4" w:space="0" w:color="auto"/>
            </w:tcBorders>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roofErr w:type="spellStart"/>
            <w:r w:rsidRPr="007A1FA1">
              <w:rPr>
                <w:rFonts w:ascii="Palatino Linotype" w:hAnsi="Palatino Linotype" w:cs="Calibri"/>
                <w:b/>
                <w:bCs/>
                <w:color w:val="000000"/>
                <w:sz w:val="20"/>
                <w:szCs w:val="20"/>
                <w:lang w:eastAsia="hu-HU"/>
              </w:rPr>
              <w:t>gy</w:t>
            </w:r>
            <w:proofErr w:type="spellEnd"/>
          </w:p>
        </w:tc>
        <w:tc>
          <w:tcPr>
            <w:tcW w:w="417" w:type="pct"/>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201"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e</w:t>
            </w:r>
          </w:p>
        </w:tc>
        <w:tc>
          <w:tcPr>
            <w:tcW w:w="216" w:type="pct"/>
            <w:tcBorders>
              <w:bottom w:val="single" w:sz="4" w:space="0" w:color="auto"/>
            </w:tcBorders>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roofErr w:type="spellStart"/>
            <w:r w:rsidRPr="007A1FA1">
              <w:rPr>
                <w:rFonts w:ascii="Palatino Linotype" w:hAnsi="Palatino Linotype" w:cs="Calibri"/>
                <w:b/>
                <w:bCs/>
                <w:color w:val="000000"/>
                <w:sz w:val="20"/>
                <w:szCs w:val="20"/>
                <w:lang w:eastAsia="hu-HU"/>
              </w:rPr>
              <w:t>gy</w:t>
            </w:r>
            <w:proofErr w:type="spellEnd"/>
          </w:p>
        </w:tc>
        <w:tc>
          <w:tcPr>
            <w:tcW w:w="206" w:type="pct"/>
            <w:tcBorders>
              <w:bottom w:val="single" w:sz="4" w:space="0" w:color="auto"/>
            </w:tcBorders>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roofErr w:type="spellStart"/>
            <w:r w:rsidRPr="007A1FA1">
              <w:rPr>
                <w:rFonts w:ascii="Palatino Linotype" w:hAnsi="Palatino Linotype" w:cs="Calibri"/>
                <w:b/>
                <w:bCs/>
                <w:color w:val="000000"/>
                <w:sz w:val="20"/>
                <w:szCs w:val="20"/>
                <w:lang w:eastAsia="hu-HU"/>
              </w:rPr>
              <w:t>ögy</w:t>
            </w:r>
            <w:proofErr w:type="spellEnd"/>
          </w:p>
        </w:tc>
        <w:tc>
          <w:tcPr>
            <w:tcW w:w="235"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e</w:t>
            </w:r>
          </w:p>
        </w:tc>
        <w:tc>
          <w:tcPr>
            <w:tcW w:w="193" w:type="pct"/>
            <w:tcBorders>
              <w:bottom w:val="single" w:sz="4" w:space="0" w:color="auto"/>
            </w:tcBorders>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roofErr w:type="spellStart"/>
            <w:r w:rsidRPr="007A1FA1">
              <w:rPr>
                <w:rFonts w:ascii="Palatino Linotype" w:hAnsi="Palatino Linotype" w:cs="Calibri"/>
                <w:b/>
                <w:bCs/>
                <w:color w:val="000000"/>
                <w:sz w:val="20"/>
                <w:szCs w:val="20"/>
                <w:lang w:eastAsia="hu-HU"/>
              </w:rPr>
              <w:t>gy</w:t>
            </w:r>
            <w:proofErr w:type="spellEnd"/>
          </w:p>
        </w:tc>
        <w:tc>
          <w:tcPr>
            <w:tcW w:w="470" w:type="pct"/>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r>
      <w:tr w:rsidR="00E42FB0" w:rsidRPr="007A1FA1" w:rsidTr="004D34E1">
        <w:trPr>
          <w:trHeight w:val="375"/>
        </w:trPr>
        <w:tc>
          <w:tcPr>
            <w:tcW w:w="357" w:type="pct"/>
            <w:vMerge w:val="restart"/>
            <w:shd w:val="clear" w:color="auto" w:fill="FFCC00"/>
            <w:textDirection w:val="btLr"/>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
                <w:sz w:val="20"/>
                <w:szCs w:val="20"/>
              </w:rPr>
              <w:t>11500-12 Munkahelyi egészség és biztonság</w:t>
            </w:r>
          </w:p>
        </w:tc>
        <w:tc>
          <w:tcPr>
            <w:tcW w:w="656" w:type="pct"/>
          </w:tcPr>
          <w:p w:rsidR="007A1FA1" w:rsidRPr="007A1FA1" w:rsidRDefault="007A1FA1" w:rsidP="007A1FA1">
            <w:pPr>
              <w:spacing w:after="0" w:line="240" w:lineRule="auto"/>
              <w:rPr>
                <w:rFonts w:ascii="Palatino Linotype" w:hAnsi="Palatino Linotype" w:cs="Calibri"/>
                <w:b/>
                <w:bCs/>
                <w:color w:val="000000"/>
                <w:sz w:val="20"/>
                <w:szCs w:val="20"/>
                <w:lang w:eastAsia="hu-HU"/>
              </w:rPr>
            </w:pPr>
            <w:r w:rsidRPr="007A1FA1">
              <w:rPr>
                <w:rFonts w:ascii="Palatino Linotype" w:hAnsi="Palatino Linotype" w:cs="Arial"/>
                <w:b/>
                <w:bCs/>
                <w:sz w:val="20"/>
                <w:szCs w:val="20"/>
              </w:rPr>
              <w:t>Munkahelyi egészség és biztonság</w:t>
            </w:r>
          </w:p>
        </w:tc>
        <w:tc>
          <w:tcPr>
            <w:tcW w:w="191"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
                <w:bCs/>
                <w:sz w:val="20"/>
                <w:szCs w:val="20"/>
              </w:rPr>
              <w:t>18</w:t>
            </w: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
                <w:bCs/>
                <w:sz w:val="20"/>
                <w:szCs w:val="20"/>
              </w:rPr>
              <w:t>18</w:t>
            </w:r>
          </w:p>
        </w:tc>
        <w:tc>
          <w:tcPr>
            <w:tcW w:w="199"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417"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
                <w:bCs/>
                <w:sz w:val="20"/>
                <w:szCs w:val="20"/>
              </w:rPr>
              <w:t>18</w:t>
            </w:r>
          </w:p>
        </w:tc>
        <w:tc>
          <w:tcPr>
            <w:tcW w:w="201"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
                <w:bCs/>
                <w:sz w:val="20"/>
                <w:szCs w:val="20"/>
              </w:rPr>
              <w:t>18</w:t>
            </w: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470"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
                <w:bCs/>
                <w:sz w:val="20"/>
                <w:szCs w:val="20"/>
              </w:rPr>
              <w:t>18</w:t>
            </w:r>
          </w:p>
        </w:tc>
      </w:tr>
      <w:tr w:rsidR="00E42FB0" w:rsidRPr="007A1FA1" w:rsidTr="004D34E1">
        <w:trPr>
          <w:trHeight w:val="375"/>
        </w:trPr>
        <w:tc>
          <w:tcPr>
            <w:tcW w:w="357" w:type="pct"/>
            <w:vMerge/>
            <w:shd w:val="clear" w:color="auto" w:fill="FFCC00"/>
            <w:textDirection w:val="btLr"/>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b/>
                <w:bCs/>
                <w:color w:val="000000"/>
                <w:sz w:val="20"/>
                <w:szCs w:val="20"/>
                <w:lang w:eastAsia="hu-HU"/>
              </w:rPr>
            </w:pPr>
            <w:r w:rsidRPr="007A1FA1">
              <w:rPr>
                <w:rFonts w:ascii="Palatino Linotype" w:hAnsi="Palatino Linotype" w:cs="Arial"/>
                <w:iCs/>
                <w:sz w:val="20"/>
                <w:szCs w:val="20"/>
              </w:rPr>
              <w:t>Munkavédelmi alapismeretek</w:t>
            </w:r>
          </w:p>
        </w:tc>
        <w:tc>
          <w:tcPr>
            <w:tcW w:w="191"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i/>
                <w:iCs/>
                <w:sz w:val="20"/>
                <w:szCs w:val="20"/>
              </w:rPr>
              <w:t>4</w:t>
            </w: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i/>
                <w:iCs/>
                <w:sz w:val="20"/>
                <w:szCs w:val="20"/>
              </w:rPr>
              <w:t>4</w:t>
            </w:r>
          </w:p>
        </w:tc>
        <w:tc>
          <w:tcPr>
            <w:tcW w:w="199"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417"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i/>
                <w:iCs/>
                <w:sz w:val="20"/>
                <w:szCs w:val="20"/>
              </w:rPr>
              <w:t>4</w:t>
            </w:r>
          </w:p>
        </w:tc>
        <w:tc>
          <w:tcPr>
            <w:tcW w:w="201"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i/>
                <w:iCs/>
                <w:sz w:val="20"/>
                <w:szCs w:val="20"/>
              </w:rPr>
              <w:t>4</w:t>
            </w: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470"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i/>
                <w:iCs/>
                <w:sz w:val="20"/>
                <w:szCs w:val="20"/>
              </w:rPr>
              <w:t>4</w:t>
            </w:r>
          </w:p>
        </w:tc>
      </w:tr>
      <w:tr w:rsidR="00E42FB0" w:rsidRPr="007A1FA1" w:rsidTr="004D34E1">
        <w:trPr>
          <w:trHeight w:val="375"/>
        </w:trPr>
        <w:tc>
          <w:tcPr>
            <w:tcW w:w="357" w:type="pct"/>
            <w:vMerge/>
            <w:shd w:val="clear" w:color="auto" w:fill="FFCC00"/>
            <w:textDirection w:val="btLr"/>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b/>
                <w:bCs/>
                <w:color w:val="000000"/>
                <w:sz w:val="20"/>
                <w:szCs w:val="20"/>
                <w:lang w:eastAsia="hu-HU"/>
              </w:rPr>
            </w:pPr>
            <w:r w:rsidRPr="007A1FA1">
              <w:rPr>
                <w:rFonts w:ascii="Palatino Linotype" w:hAnsi="Palatino Linotype" w:cs="Arial"/>
                <w:iCs/>
                <w:sz w:val="20"/>
                <w:szCs w:val="20"/>
              </w:rPr>
              <w:t>Munkahelyek kialakítása</w:t>
            </w:r>
          </w:p>
        </w:tc>
        <w:tc>
          <w:tcPr>
            <w:tcW w:w="191"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i/>
                <w:iCs/>
                <w:sz w:val="20"/>
                <w:szCs w:val="20"/>
              </w:rPr>
              <w:t>4</w:t>
            </w: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i/>
                <w:iCs/>
                <w:sz w:val="20"/>
                <w:szCs w:val="20"/>
              </w:rPr>
              <w:t>4</w:t>
            </w:r>
          </w:p>
        </w:tc>
        <w:tc>
          <w:tcPr>
            <w:tcW w:w="199"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417"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i/>
                <w:iCs/>
                <w:sz w:val="20"/>
                <w:szCs w:val="20"/>
              </w:rPr>
              <w:t>4</w:t>
            </w:r>
          </w:p>
        </w:tc>
        <w:tc>
          <w:tcPr>
            <w:tcW w:w="201"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i/>
                <w:iCs/>
                <w:sz w:val="20"/>
                <w:szCs w:val="20"/>
              </w:rPr>
              <w:t>4</w:t>
            </w: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470"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i/>
                <w:iCs/>
                <w:sz w:val="20"/>
                <w:szCs w:val="20"/>
              </w:rPr>
              <w:t>4</w:t>
            </w:r>
          </w:p>
        </w:tc>
      </w:tr>
      <w:tr w:rsidR="00E42FB0" w:rsidRPr="007A1FA1" w:rsidTr="004D34E1">
        <w:trPr>
          <w:trHeight w:val="375"/>
        </w:trPr>
        <w:tc>
          <w:tcPr>
            <w:tcW w:w="357" w:type="pct"/>
            <w:vMerge/>
            <w:shd w:val="clear" w:color="auto" w:fill="FFCC00"/>
            <w:textDirection w:val="btLr"/>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b/>
                <w:bCs/>
                <w:color w:val="000000"/>
                <w:sz w:val="20"/>
                <w:szCs w:val="20"/>
                <w:lang w:eastAsia="hu-HU"/>
              </w:rPr>
            </w:pPr>
            <w:r w:rsidRPr="007A1FA1">
              <w:rPr>
                <w:rFonts w:ascii="Palatino Linotype" w:hAnsi="Palatino Linotype" w:cs="Arial"/>
                <w:iCs/>
                <w:sz w:val="20"/>
                <w:szCs w:val="20"/>
              </w:rPr>
              <w:t>Munkavégzés személyi feltételei</w:t>
            </w:r>
          </w:p>
        </w:tc>
        <w:tc>
          <w:tcPr>
            <w:tcW w:w="191"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i/>
                <w:iCs/>
                <w:sz w:val="20"/>
                <w:szCs w:val="20"/>
              </w:rPr>
              <w:t>2</w:t>
            </w: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i/>
                <w:iCs/>
                <w:sz w:val="20"/>
                <w:szCs w:val="20"/>
              </w:rPr>
              <w:t>2</w:t>
            </w:r>
          </w:p>
        </w:tc>
        <w:tc>
          <w:tcPr>
            <w:tcW w:w="199"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417"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i/>
                <w:iCs/>
                <w:sz w:val="20"/>
                <w:szCs w:val="20"/>
              </w:rPr>
              <w:t>2</w:t>
            </w:r>
          </w:p>
        </w:tc>
        <w:tc>
          <w:tcPr>
            <w:tcW w:w="201"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i/>
                <w:iCs/>
                <w:sz w:val="20"/>
                <w:szCs w:val="20"/>
              </w:rPr>
              <w:t>2</w:t>
            </w: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470"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i/>
                <w:iCs/>
                <w:sz w:val="20"/>
                <w:szCs w:val="20"/>
              </w:rPr>
              <w:t>2</w:t>
            </w:r>
          </w:p>
        </w:tc>
      </w:tr>
      <w:tr w:rsidR="00E42FB0" w:rsidRPr="007A1FA1" w:rsidTr="004D34E1">
        <w:trPr>
          <w:trHeight w:val="375"/>
        </w:trPr>
        <w:tc>
          <w:tcPr>
            <w:tcW w:w="357" w:type="pct"/>
            <w:vMerge/>
            <w:shd w:val="clear" w:color="auto" w:fill="FFCC00"/>
            <w:textDirection w:val="btLr"/>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b/>
                <w:bCs/>
                <w:color w:val="000000"/>
                <w:sz w:val="20"/>
                <w:szCs w:val="20"/>
                <w:lang w:eastAsia="hu-HU"/>
              </w:rPr>
            </w:pPr>
            <w:r w:rsidRPr="007A1FA1">
              <w:rPr>
                <w:rFonts w:ascii="Palatino Linotype" w:hAnsi="Palatino Linotype" w:cs="Arial"/>
                <w:iCs/>
                <w:sz w:val="20"/>
                <w:szCs w:val="20"/>
              </w:rPr>
              <w:t>Munkaeszközök biztonsága</w:t>
            </w:r>
          </w:p>
        </w:tc>
        <w:tc>
          <w:tcPr>
            <w:tcW w:w="191"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i/>
                <w:iCs/>
                <w:sz w:val="20"/>
                <w:szCs w:val="20"/>
              </w:rPr>
              <w:t>2</w:t>
            </w: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i/>
                <w:iCs/>
                <w:sz w:val="20"/>
                <w:szCs w:val="20"/>
              </w:rPr>
              <w:t>2</w:t>
            </w:r>
          </w:p>
        </w:tc>
        <w:tc>
          <w:tcPr>
            <w:tcW w:w="199"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417"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i/>
                <w:iCs/>
                <w:sz w:val="20"/>
                <w:szCs w:val="20"/>
              </w:rPr>
              <w:t>2</w:t>
            </w:r>
          </w:p>
        </w:tc>
        <w:tc>
          <w:tcPr>
            <w:tcW w:w="201"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i/>
                <w:iCs/>
                <w:sz w:val="20"/>
                <w:szCs w:val="20"/>
              </w:rPr>
              <w:t>2</w:t>
            </w: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470"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i/>
                <w:iCs/>
                <w:sz w:val="20"/>
                <w:szCs w:val="20"/>
              </w:rPr>
              <w:t>2</w:t>
            </w:r>
          </w:p>
        </w:tc>
      </w:tr>
      <w:tr w:rsidR="00E42FB0" w:rsidRPr="007A1FA1" w:rsidTr="004D34E1">
        <w:trPr>
          <w:trHeight w:val="375"/>
        </w:trPr>
        <w:tc>
          <w:tcPr>
            <w:tcW w:w="357" w:type="pct"/>
            <w:vMerge/>
            <w:shd w:val="clear" w:color="auto" w:fill="FFCC00"/>
            <w:textDirection w:val="btLr"/>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b/>
                <w:bCs/>
                <w:color w:val="000000"/>
                <w:sz w:val="20"/>
                <w:szCs w:val="20"/>
                <w:lang w:eastAsia="hu-HU"/>
              </w:rPr>
            </w:pPr>
            <w:r w:rsidRPr="007A1FA1">
              <w:rPr>
                <w:rFonts w:ascii="Palatino Linotype" w:hAnsi="Palatino Linotype" w:cs="Arial"/>
                <w:iCs/>
                <w:sz w:val="20"/>
                <w:szCs w:val="20"/>
              </w:rPr>
              <w:t>Munkakörnyezeti hatások</w:t>
            </w:r>
          </w:p>
        </w:tc>
        <w:tc>
          <w:tcPr>
            <w:tcW w:w="191"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i/>
                <w:iCs/>
                <w:sz w:val="20"/>
                <w:szCs w:val="20"/>
              </w:rPr>
              <w:t>2</w:t>
            </w: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i/>
                <w:iCs/>
                <w:sz w:val="20"/>
                <w:szCs w:val="20"/>
              </w:rPr>
              <w:t>2</w:t>
            </w:r>
          </w:p>
        </w:tc>
        <w:tc>
          <w:tcPr>
            <w:tcW w:w="199"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417"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i/>
                <w:iCs/>
                <w:sz w:val="20"/>
                <w:szCs w:val="20"/>
              </w:rPr>
              <w:t>2</w:t>
            </w:r>
          </w:p>
        </w:tc>
        <w:tc>
          <w:tcPr>
            <w:tcW w:w="201"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i/>
                <w:iCs/>
                <w:sz w:val="20"/>
                <w:szCs w:val="20"/>
              </w:rPr>
              <w:t>2</w:t>
            </w: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470"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i/>
                <w:iCs/>
                <w:sz w:val="20"/>
                <w:szCs w:val="20"/>
              </w:rPr>
              <w:t>2</w:t>
            </w:r>
          </w:p>
        </w:tc>
      </w:tr>
      <w:tr w:rsidR="00E42FB0" w:rsidRPr="007A1FA1" w:rsidTr="004D34E1">
        <w:trPr>
          <w:trHeight w:val="128"/>
        </w:trPr>
        <w:tc>
          <w:tcPr>
            <w:tcW w:w="357" w:type="pct"/>
            <w:vMerge/>
            <w:shd w:val="clear" w:color="auto" w:fill="FFCC00"/>
            <w:textDirection w:val="btLr"/>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b/>
                <w:bCs/>
                <w:color w:val="000000"/>
                <w:sz w:val="20"/>
                <w:szCs w:val="20"/>
                <w:lang w:eastAsia="hu-HU"/>
              </w:rPr>
            </w:pPr>
            <w:r w:rsidRPr="007A1FA1">
              <w:rPr>
                <w:rFonts w:ascii="Palatino Linotype" w:hAnsi="Palatino Linotype" w:cs="Arial"/>
                <w:iCs/>
                <w:sz w:val="20"/>
                <w:szCs w:val="20"/>
              </w:rPr>
              <w:t>Munkavédelmi jogi ismeretek</w:t>
            </w:r>
          </w:p>
        </w:tc>
        <w:tc>
          <w:tcPr>
            <w:tcW w:w="191"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i/>
                <w:iCs/>
                <w:sz w:val="20"/>
                <w:szCs w:val="20"/>
              </w:rPr>
              <w:t>4</w:t>
            </w: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i/>
                <w:iCs/>
                <w:sz w:val="20"/>
                <w:szCs w:val="20"/>
              </w:rPr>
              <w:t>4</w:t>
            </w:r>
          </w:p>
        </w:tc>
        <w:tc>
          <w:tcPr>
            <w:tcW w:w="199"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417"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i/>
                <w:iCs/>
                <w:sz w:val="20"/>
                <w:szCs w:val="20"/>
              </w:rPr>
              <w:t>4</w:t>
            </w:r>
          </w:p>
        </w:tc>
        <w:tc>
          <w:tcPr>
            <w:tcW w:w="201"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i/>
                <w:iCs/>
                <w:sz w:val="20"/>
                <w:szCs w:val="20"/>
              </w:rPr>
              <w:t>4</w:t>
            </w: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470"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i/>
                <w:iCs/>
                <w:sz w:val="20"/>
                <w:szCs w:val="20"/>
              </w:rPr>
              <w:t>4</w:t>
            </w:r>
          </w:p>
        </w:tc>
      </w:tr>
      <w:tr w:rsidR="00E42FB0" w:rsidRPr="007A1FA1" w:rsidTr="004D34E1">
        <w:trPr>
          <w:trHeight w:val="1627"/>
        </w:trPr>
        <w:tc>
          <w:tcPr>
            <w:tcW w:w="357" w:type="pct"/>
            <w:vMerge w:val="restart"/>
            <w:shd w:val="clear" w:color="auto" w:fill="FFCC00"/>
            <w:textDirection w:val="btLr"/>
          </w:tcPr>
          <w:p w:rsidR="007A1FA1" w:rsidRPr="007A1FA1" w:rsidRDefault="007A1FA1" w:rsidP="007A1FA1">
            <w:pPr>
              <w:spacing w:after="0" w:line="240" w:lineRule="auto"/>
              <w:jc w:val="center"/>
              <w:rPr>
                <w:rFonts w:ascii="Palatino Linotype" w:hAnsi="Palatino Linotype" w:cs="Arial"/>
                <w:b/>
                <w:sz w:val="20"/>
                <w:szCs w:val="20"/>
              </w:rPr>
            </w:pPr>
            <w:r w:rsidRPr="007A1FA1">
              <w:rPr>
                <w:rFonts w:ascii="Palatino Linotype" w:hAnsi="Palatino Linotype" w:cs="Arial"/>
                <w:b/>
                <w:sz w:val="20"/>
                <w:szCs w:val="20"/>
              </w:rPr>
              <w:lastRenderedPageBreak/>
              <w:t xml:space="preserve">11499-12 </w:t>
            </w:r>
          </w:p>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
                <w:sz w:val="20"/>
                <w:szCs w:val="20"/>
              </w:rPr>
              <w:t>Foglalkoztatás II.</w:t>
            </w:r>
          </w:p>
        </w:tc>
        <w:tc>
          <w:tcPr>
            <w:tcW w:w="656" w:type="pct"/>
          </w:tcPr>
          <w:p w:rsidR="007A1FA1" w:rsidRPr="007A1FA1" w:rsidRDefault="007A1FA1" w:rsidP="007A1FA1">
            <w:pPr>
              <w:spacing w:after="0" w:line="240" w:lineRule="auto"/>
              <w:rPr>
                <w:rFonts w:ascii="Palatino Linotype" w:hAnsi="Palatino Linotype" w:cs="Calibri"/>
                <w:b/>
                <w:bCs/>
                <w:color w:val="000000"/>
                <w:sz w:val="20"/>
                <w:szCs w:val="20"/>
                <w:lang w:eastAsia="hu-HU"/>
              </w:rPr>
            </w:pPr>
            <w:r w:rsidRPr="007A1FA1">
              <w:rPr>
                <w:rFonts w:ascii="Palatino Linotype" w:hAnsi="Palatino Linotype" w:cs="Arial"/>
                <w:b/>
                <w:bCs/>
                <w:sz w:val="20"/>
                <w:szCs w:val="20"/>
              </w:rPr>
              <w:t>Foglalkoztatás II.</w:t>
            </w:r>
          </w:p>
        </w:tc>
        <w:tc>
          <w:tcPr>
            <w:tcW w:w="191"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197" w:type="pct"/>
            <w:tcBorders>
              <w:bottom w:val="single" w:sz="4" w:space="0" w:color="auto"/>
            </w:tcBorders>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09" w:type="pct"/>
            <w:tcBorders>
              <w:bottom w:val="single" w:sz="4" w:space="0" w:color="auto"/>
            </w:tcBorders>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199"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
                <w:bCs/>
                <w:sz w:val="20"/>
                <w:szCs w:val="20"/>
              </w:rPr>
              <w:t>16</w:t>
            </w:r>
          </w:p>
        </w:tc>
        <w:tc>
          <w:tcPr>
            <w:tcW w:w="418" w:type="pct"/>
            <w:tcBorders>
              <w:bottom w:val="single" w:sz="4" w:space="0" w:color="auto"/>
            </w:tcBorders>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417"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
                <w:bCs/>
                <w:sz w:val="20"/>
                <w:szCs w:val="20"/>
              </w:rPr>
              <w:t>16</w:t>
            </w:r>
          </w:p>
        </w:tc>
        <w:tc>
          <w:tcPr>
            <w:tcW w:w="201"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16" w:type="pct"/>
            <w:tcBorders>
              <w:bottom w:val="single" w:sz="4" w:space="0" w:color="auto"/>
            </w:tcBorders>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06" w:type="pct"/>
            <w:tcBorders>
              <w:bottom w:val="single" w:sz="4" w:space="0" w:color="auto"/>
            </w:tcBorders>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
                <w:bCs/>
                <w:sz w:val="20"/>
                <w:szCs w:val="20"/>
              </w:rPr>
              <w:t>16</w:t>
            </w:r>
          </w:p>
        </w:tc>
        <w:tc>
          <w:tcPr>
            <w:tcW w:w="193" w:type="pct"/>
            <w:tcBorders>
              <w:bottom w:val="single" w:sz="4" w:space="0" w:color="auto"/>
            </w:tcBorders>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470"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
                <w:bCs/>
                <w:sz w:val="20"/>
                <w:szCs w:val="20"/>
              </w:rPr>
              <w:t>16</w:t>
            </w:r>
          </w:p>
        </w:tc>
      </w:tr>
      <w:tr w:rsidR="00E42FB0" w:rsidRPr="007A1FA1" w:rsidTr="004D34E1">
        <w:trPr>
          <w:trHeight w:val="375"/>
        </w:trPr>
        <w:tc>
          <w:tcPr>
            <w:tcW w:w="357" w:type="pct"/>
            <w:vMerge/>
            <w:shd w:val="clear" w:color="auto" w:fill="FFCC00"/>
            <w:textDirection w:val="btLr"/>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b/>
                <w:bCs/>
                <w:color w:val="000000"/>
                <w:sz w:val="20"/>
                <w:szCs w:val="20"/>
                <w:lang w:eastAsia="hu-HU"/>
              </w:rPr>
            </w:pPr>
            <w:r w:rsidRPr="007A1FA1">
              <w:rPr>
                <w:rFonts w:ascii="Palatino Linotype" w:hAnsi="Palatino Linotype" w:cs="Arial"/>
                <w:iCs/>
                <w:sz w:val="20"/>
                <w:szCs w:val="20"/>
              </w:rPr>
              <w:t>Munkajogi alapismeretek</w:t>
            </w:r>
          </w:p>
        </w:tc>
        <w:tc>
          <w:tcPr>
            <w:tcW w:w="191"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199"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Cs/>
                <w:i/>
                <w:sz w:val="20"/>
                <w:szCs w:val="20"/>
              </w:rPr>
              <w:t> 4</w:t>
            </w: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417"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Cs/>
                <w:i/>
                <w:sz w:val="20"/>
                <w:szCs w:val="20"/>
              </w:rPr>
              <w:t> 4</w:t>
            </w:r>
          </w:p>
        </w:tc>
        <w:tc>
          <w:tcPr>
            <w:tcW w:w="201"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Cs/>
                <w:i/>
                <w:sz w:val="20"/>
                <w:szCs w:val="20"/>
              </w:rPr>
              <w:t> 4</w:t>
            </w: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470"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Cs/>
                <w:i/>
                <w:sz w:val="20"/>
                <w:szCs w:val="20"/>
              </w:rPr>
              <w:t> 4</w:t>
            </w:r>
          </w:p>
        </w:tc>
      </w:tr>
      <w:tr w:rsidR="00E42FB0" w:rsidRPr="007A1FA1" w:rsidTr="004D34E1">
        <w:trPr>
          <w:trHeight w:val="375"/>
        </w:trPr>
        <w:tc>
          <w:tcPr>
            <w:tcW w:w="357" w:type="pct"/>
            <w:vMerge/>
            <w:shd w:val="clear" w:color="auto" w:fill="FFCC00"/>
            <w:textDirection w:val="btLr"/>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b/>
                <w:bCs/>
                <w:color w:val="000000"/>
                <w:sz w:val="20"/>
                <w:szCs w:val="20"/>
                <w:lang w:eastAsia="hu-HU"/>
              </w:rPr>
            </w:pPr>
            <w:r w:rsidRPr="007A1FA1">
              <w:rPr>
                <w:rFonts w:ascii="Palatino Linotype" w:hAnsi="Palatino Linotype" w:cs="Arial"/>
                <w:iCs/>
                <w:sz w:val="20"/>
                <w:szCs w:val="20"/>
              </w:rPr>
              <w:t>Munkaviszony létesítése</w:t>
            </w:r>
          </w:p>
        </w:tc>
        <w:tc>
          <w:tcPr>
            <w:tcW w:w="191"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199"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Cs/>
                <w:i/>
                <w:sz w:val="20"/>
                <w:szCs w:val="20"/>
              </w:rPr>
              <w:t> 4</w:t>
            </w: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417"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Cs/>
                <w:i/>
                <w:sz w:val="20"/>
                <w:szCs w:val="20"/>
              </w:rPr>
              <w:t> 4</w:t>
            </w:r>
          </w:p>
        </w:tc>
        <w:tc>
          <w:tcPr>
            <w:tcW w:w="201"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Cs/>
                <w:i/>
                <w:sz w:val="20"/>
                <w:szCs w:val="20"/>
              </w:rPr>
              <w:t> 4</w:t>
            </w: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470"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Cs/>
                <w:i/>
                <w:sz w:val="20"/>
                <w:szCs w:val="20"/>
              </w:rPr>
              <w:t> 4</w:t>
            </w:r>
          </w:p>
        </w:tc>
      </w:tr>
      <w:tr w:rsidR="00E42FB0" w:rsidRPr="007A1FA1" w:rsidTr="004D34E1">
        <w:trPr>
          <w:trHeight w:val="375"/>
        </w:trPr>
        <w:tc>
          <w:tcPr>
            <w:tcW w:w="357" w:type="pct"/>
            <w:vMerge/>
            <w:shd w:val="clear" w:color="auto" w:fill="FFCC00"/>
            <w:textDirection w:val="btLr"/>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b/>
                <w:bCs/>
                <w:color w:val="000000"/>
                <w:sz w:val="20"/>
                <w:szCs w:val="20"/>
                <w:lang w:eastAsia="hu-HU"/>
              </w:rPr>
            </w:pPr>
            <w:r w:rsidRPr="007A1FA1">
              <w:rPr>
                <w:rFonts w:ascii="Palatino Linotype" w:hAnsi="Palatino Linotype" w:cs="Arial"/>
                <w:iCs/>
                <w:sz w:val="20"/>
                <w:szCs w:val="20"/>
              </w:rPr>
              <w:t>Álláskeresés</w:t>
            </w:r>
          </w:p>
        </w:tc>
        <w:tc>
          <w:tcPr>
            <w:tcW w:w="191"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199"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Cs/>
                <w:i/>
                <w:sz w:val="20"/>
                <w:szCs w:val="20"/>
              </w:rPr>
              <w:t> 4</w:t>
            </w: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417"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Cs/>
                <w:i/>
                <w:sz w:val="20"/>
                <w:szCs w:val="20"/>
              </w:rPr>
              <w:t> 4</w:t>
            </w:r>
          </w:p>
        </w:tc>
        <w:tc>
          <w:tcPr>
            <w:tcW w:w="201"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Cs/>
                <w:i/>
                <w:sz w:val="20"/>
                <w:szCs w:val="20"/>
              </w:rPr>
              <w:t> 4</w:t>
            </w: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470"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Cs/>
                <w:i/>
                <w:sz w:val="20"/>
                <w:szCs w:val="20"/>
              </w:rPr>
              <w:t> 4</w:t>
            </w:r>
          </w:p>
        </w:tc>
      </w:tr>
      <w:tr w:rsidR="00E42FB0" w:rsidRPr="007A1FA1" w:rsidTr="004D34E1">
        <w:trPr>
          <w:trHeight w:val="375"/>
        </w:trPr>
        <w:tc>
          <w:tcPr>
            <w:tcW w:w="357" w:type="pct"/>
            <w:vMerge/>
            <w:shd w:val="clear" w:color="auto" w:fill="FFCC00"/>
            <w:textDirection w:val="btLr"/>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b/>
                <w:bCs/>
                <w:color w:val="000000"/>
                <w:sz w:val="20"/>
                <w:szCs w:val="20"/>
                <w:lang w:eastAsia="hu-HU"/>
              </w:rPr>
            </w:pPr>
            <w:r w:rsidRPr="007A1FA1">
              <w:rPr>
                <w:rFonts w:ascii="Palatino Linotype" w:hAnsi="Palatino Linotype" w:cs="Arial"/>
                <w:iCs/>
                <w:sz w:val="20"/>
                <w:szCs w:val="20"/>
              </w:rPr>
              <w:t>Munkanélküliség</w:t>
            </w:r>
          </w:p>
        </w:tc>
        <w:tc>
          <w:tcPr>
            <w:tcW w:w="191"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199"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Cs/>
                <w:i/>
                <w:sz w:val="20"/>
                <w:szCs w:val="20"/>
              </w:rPr>
              <w:t> 4</w:t>
            </w: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417"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Cs/>
                <w:i/>
                <w:sz w:val="20"/>
                <w:szCs w:val="20"/>
              </w:rPr>
              <w:t> 4</w:t>
            </w:r>
          </w:p>
        </w:tc>
        <w:tc>
          <w:tcPr>
            <w:tcW w:w="201"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Cs/>
                <w:i/>
                <w:sz w:val="20"/>
                <w:szCs w:val="20"/>
              </w:rPr>
              <w:t> 4</w:t>
            </w: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470"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Cs/>
                <w:i/>
                <w:sz w:val="20"/>
                <w:szCs w:val="20"/>
              </w:rPr>
              <w:t> 4</w:t>
            </w:r>
          </w:p>
        </w:tc>
      </w:tr>
      <w:tr w:rsidR="00E42FB0" w:rsidRPr="007A1FA1" w:rsidTr="004D34E1">
        <w:trPr>
          <w:trHeight w:val="375"/>
        </w:trPr>
        <w:tc>
          <w:tcPr>
            <w:tcW w:w="357" w:type="pct"/>
            <w:vMerge w:val="restart"/>
            <w:shd w:val="clear" w:color="auto" w:fill="FFCC00"/>
            <w:textDirection w:val="btLr"/>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
                <w:sz w:val="20"/>
                <w:szCs w:val="20"/>
              </w:rPr>
              <w:t>11498-12  Foglalkoztatás I. (érettségire épülő képzések esetén)</w:t>
            </w:r>
          </w:p>
        </w:tc>
        <w:tc>
          <w:tcPr>
            <w:tcW w:w="656" w:type="pct"/>
          </w:tcPr>
          <w:p w:rsidR="007A1FA1" w:rsidRPr="007A1FA1" w:rsidRDefault="007A1FA1" w:rsidP="007A1FA1">
            <w:pPr>
              <w:spacing w:after="0" w:line="240" w:lineRule="auto"/>
              <w:rPr>
                <w:rFonts w:ascii="Palatino Linotype" w:hAnsi="Palatino Linotype" w:cs="Calibri"/>
                <w:b/>
                <w:bCs/>
                <w:color w:val="000000"/>
                <w:sz w:val="20"/>
                <w:szCs w:val="20"/>
                <w:lang w:eastAsia="hu-HU"/>
              </w:rPr>
            </w:pPr>
            <w:r w:rsidRPr="007A1FA1">
              <w:rPr>
                <w:rFonts w:ascii="Palatino Linotype" w:hAnsi="Palatino Linotype" w:cs="Arial"/>
                <w:b/>
                <w:bCs/>
                <w:sz w:val="20"/>
                <w:szCs w:val="20"/>
              </w:rPr>
              <w:t>Foglalkoztatás I.</w:t>
            </w:r>
          </w:p>
        </w:tc>
        <w:tc>
          <w:tcPr>
            <w:tcW w:w="191"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199"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
                <w:bCs/>
                <w:sz w:val="20"/>
                <w:szCs w:val="20"/>
              </w:rPr>
              <w:t>64</w:t>
            </w: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417"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
                <w:bCs/>
                <w:sz w:val="20"/>
                <w:szCs w:val="20"/>
              </w:rPr>
              <w:t>64</w:t>
            </w:r>
          </w:p>
        </w:tc>
        <w:tc>
          <w:tcPr>
            <w:tcW w:w="201"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
                <w:bCs/>
                <w:sz w:val="20"/>
                <w:szCs w:val="20"/>
              </w:rPr>
              <w:t>64</w:t>
            </w: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470"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
                <w:bCs/>
                <w:sz w:val="20"/>
                <w:szCs w:val="20"/>
              </w:rPr>
              <w:t>64</w:t>
            </w:r>
          </w:p>
        </w:tc>
      </w:tr>
      <w:tr w:rsidR="00E42FB0" w:rsidRPr="007A1FA1" w:rsidTr="004D34E1">
        <w:trPr>
          <w:trHeight w:val="375"/>
        </w:trPr>
        <w:tc>
          <w:tcPr>
            <w:tcW w:w="357" w:type="pct"/>
            <w:vMerge/>
            <w:shd w:val="clear" w:color="auto" w:fill="FFCC00"/>
            <w:textDirection w:val="btLr"/>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b/>
                <w:bCs/>
                <w:color w:val="000000"/>
                <w:sz w:val="20"/>
                <w:szCs w:val="20"/>
                <w:lang w:eastAsia="hu-HU"/>
              </w:rPr>
            </w:pPr>
            <w:r w:rsidRPr="007A1FA1">
              <w:rPr>
                <w:rFonts w:ascii="Palatino Linotype" w:hAnsi="Palatino Linotype" w:cs="Arial"/>
                <w:iCs/>
                <w:sz w:val="20"/>
                <w:szCs w:val="20"/>
              </w:rPr>
              <w:t>Nyelvtani rendszerzés 1</w:t>
            </w:r>
          </w:p>
        </w:tc>
        <w:tc>
          <w:tcPr>
            <w:tcW w:w="191"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199"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Cs/>
                <w:i/>
                <w:sz w:val="20"/>
                <w:szCs w:val="20"/>
              </w:rPr>
              <w:t>8</w:t>
            </w: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417"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Cs/>
                <w:i/>
                <w:sz w:val="20"/>
                <w:szCs w:val="20"/>
              </w:rPr>
              <w:t>8</w:t>
            </w:r>
          </w:p>
        </w:tc>
        <w:tc>
          <w:tcPr>
            <w:tcW w:w="201"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Cs/>
                <w:i/>
                <w:sz w:val="20"/>
                <w:szCs w:val="20"/>
              </w:rPr>
              <w:t>8</w:t>
            </w: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470"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Cs/>
                <w:i/>
                <w:sz w:val="20"/>
                <w:szCs w:val="20"/>
              </w:rPr>
              <w:t>8</w:t>
            </w:r>
          </w:p>
        </w:tc>
      </w:tr>
      <w:tr w:rsidR="00E42FB0" w:rsidRPr="007A1FA1" w:rsidTr="004D34E1">
        <w:trPr>
          <w:trHeight w:val="375"/>
        </w:trPr>
        <w:tc>
          <w:tcPr>
            <w:tcW w:w="357" w:type="pct"/>
            <w:vMerge/>
            <w:shd w:val="clear" w:color="auto" w:fill="FFCC00"/>
            <w:textDirection w:val="btLr"/>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b/>
                <w:bCs/>
                <w:color w:val="000000"/>
                <w:sz w:val="20"/>
                <w:szCs w:val="20"/>
                <w:lang w:eastAsia="hu-HU"/>
              </w:rPr>
            </w:pPr>
            <w:r w:rsidRPr="007A1FA1">
              <w:rPr>
                <w:rFonts w:ascii="Palatino Linotype" w:hAnsi="Palatino Linotype" w:cs="Arial"/>
                <w:iCs/>
                <w:sz w:val="20"/>
                <w:szCs w:val="20"/>
              </w:rPr>
              <w:t>Nyelvtani rendszerezés 2</w:t>
            </w:r>
          </w:p>
        </w:tc>
        <w:tc>
          <w:tcPr>
            <w:tcW w:w="191"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199"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Cs/>
                <w:i/>
                <w:sz w:val="20"/>
                <w:szCs w:val="20"/>
              </w:rPr>
              <w:t>8 </w:t>
            </w: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417"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Cs/>
                <w:i/>
                <w:sz w:val="20"/>
                <w:szCs w:val="20"/>
              </w:rPr>
              <w:t>8 </w:t>
            </w:r>
          </w:p>
        </w:tc>
        <w:tc>
          <w:tcPr>
            <w:tcW w:w="201"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Cs/>
                <w:i/>
                <w:sz w:val="20"/>
                <w:szCs w:val="20"/>
              </w:rPr>
              <w:t>8 </w:t>
            </w: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470"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Cs/>
                <w:i/>
                <w:sz w:val="20"/>
                <w:szCs w:val="20"/>
              </w:rPr>
              <w:t>8 </w:t>
            </w:r>
          </w:p>
        </w:tc>
      </w:tr>
      <w:tr w:rsidR="00E42FB0" w:rsidRPr="007A1FA1" w:rsidTr="004D34E1">
        <w:trPr>
          <w:trHeight w:val="375"/>
        </w:trPr>
        <w:tc>
          <w:tcPr>
            <w:tcW w:w="357" w:type="pct"/>
            <w:vMerge/>
            <w:shd w:val="clear" w:color="auto" w:fill="FFCC00"/>
            <w:textDirection w:val="btLr"/>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b/>
                <w:bCs/>
                <w:color w:val="000000"/>
                <w:sz w:val="20"/>
                <w:szCs w:val="20"/>
                <w:lang w:eastAsia="hu-HU"/>
              </w:rPr>
            </w:pPr>
            <w:r w:rsidRPr="007A1FA1">
              <w:rPr>
                <w:rFonts w:ascii="Palatino Linotype" w:hAnsi="Palatino Linotype" w:cs="Arial"/>
                <w:sz w:val="20"/>
                <w:szCs w:val="20"/>
                <w:lang w:eastAsia="hu-HU"/>
              </w:rPr>
              <w:t>Nyelvi készségfejlesztés</w:t>
            </w:r>
          </w:p>
        </w:tc>
        <w:tc>
          <w:tcPr>
            <w:tcW w:w="191"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199"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Cs/>
                <w:i/>
                <w:sz w:val="20"/>
                <w:szCs w:val="20"/>
              </w:rPr>
              <w:t>24 </w:t>
            </w: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417"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Cs/>
                <w:i/>
                <w:sz w:val="20"/>
                <w:szCs w:val="20"/>
              </w:rPr>
              <w:t>24 </w:t>
            </w:r>
          </w:p>
        </w:tc>
        <w:tc>
          <w:tcPr>
            <w:tcW w:w="201"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Cs/>
                <w:i/>
                <w:sz w:val="20"/>
                <w:szCs w:val="20"/>
              </w:rPr>
              <w:t>24 </w:t>
            </w: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470"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Cs/>
                <w:i/>
                <w:sz w:val="20"/>
                <w:szCs w:val="20"/>
              </w:rPr>
              <w:t>24 </w:t>
            </w:r>
          </w:p>
        </w:tc>
      </w:tr>
      <w:tr w:rsidR="00E42FB0" w:rsidRPr="007A1FA1" w:rsidTr="004D34E1">
        <w:trPr>
          <w:trHeight w:val="375"/>
        </w:trPr>
        <w:tc>
          <w:tcPr>
            <w:tcW w:w="357" w:type="pct"/>
            <w:vMerge/>
            <w:shd w:val="clear" w:color="auto" w:fill="FFCC00"/>
            <w:textDirection w:val="btLr"/>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b/>
                <w:bCs/>
                <w:color w:val="000000"/>
                <w:sz w:val="20"/>
                <w:szCs w:val="20"/>
                <w:lang w:eastAsia="hu-HU"/>
              </w:rPr>
            </w:pPr>
            <w:r w:rsidRPr="007A1FA1">
              <w:rPr>
                <w:rFonts w:ascii="Palatino Linotype" w:hAnsi="Palatino Linotype" w:cs="Arial"/>
                <w:sz w:val="20"/>
                <w:szCs w:val="20"/>
                <w:lang w:eastAsia="hu-HU"/>
              </w:rPr>
              <w:t>Munkavállalói szókincs</w:t>
            </w:r>
          </w:p>
        </w:tc>
        <w:tc>
          <w:tcPr>
            <w:tcW w:w="191"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199"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Cs/>
                <w:i/>
                <w:sz w:val="20"/>
                <w:szCs w:val="20"/>
              </w:rPr>
              <w:t>24 </w:t>
            </w: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417"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Cs/>
                <w:i/>
                <w:sz w:val="20"/>
                <w:szCs w:val="20"/>
              </w:rPr>
              <w:t>24 </w:t>
            </w:r>
          </w:p>
        </w:tc>
        <w:tc>
          <w:tcPr>
            <w:tcW w:w="201"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Cs/>
                <w:i/>
                <w:sz w:val="20"/>
                <w:szCs w:val="20"/>
              </w:rPr>
              <w:t>24 </w:t>
            </w: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470"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Arial"/>
                <w:bCs/>
                <w:i/>
                <w:sz w:val="20"/>
                <w:szCs w:val="20"/>
              </w:rPr>
              <w:t>24 </w:t>
            </w:r>
          </w:p>
        </w:tc>
      </w:tr>
      <w:tr w:rsidR="00E42FB0" w:rsidRPr="007A1FA1" w:rsidTr="004D34E1">
        <w:trPr>
          <w:trHeight w:val="375"/>
        </w:trPr>
        <w:tc>
          <w:tcPr>
            <w:tcW w:w="357" w:type="pct"/>
            <w:vMerge w:val="restart"/>
            <w:shd w:val="clear" w:color="auto" w:fill="FFCC00"/>
            <w:textDirection w:val="btLr"/>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 xml:space="preserve">10602-12 Zenész alapok </w:t>
            </w:r>
            <w:r w:rsidRPr="007A1FA1">
              <w:rPr>
                <w:rFonts w:ascii="Palatino Linotype" w:hAnsi="Palatino Linotype" w:cs="Arial"/>
                <w:b/>
                <w:sz w:val="20"/>
                <w:szCs w:val="20"/>
                <w:lang w:eastAsia="hu-HU"/>
              </w:rPr>
              <w:t>(szolfézs, zenetörténet)</w:t>
            </w:r>
          </w:p>
        </w:tc>
        <w:tc>
          <w:tcPr>
            <w:tcW w:w="656" w:type="pct"/>
          </w:tcPr>
          <w:p w:rsidR="007A1FA1" w:rsidRPr="007A1FA1" w:rsidRDefault="007A1FA1" w:rsidP="007A1FA1">
            <w:pPr>
              <w:spacing w:after="0" w:line="240" w:lineRule="auto"/>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Szolfézs I.</w:t>
            </w:r>
          </w:p>
        </w:tc>
        <w:tc>
          <w:tcPr>
            <w:tcW w:w="191"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140</w:t>
            </w: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140</w:t>
            </w:r>
          </w:p>
        </w:tc>
        <w:tc>
          <w:tcPr>
            <w:tcW w:w="199"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417"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140</w:t>
            </w:r>
          </w:p>
        </w:tc>
        <w:tc>
          <w:tcPr>
            <w:tcW w:w="201"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72</w:t>
            </w: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470"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72</w:t>
            </w:r>
          </w:p>
        </w:tc>
      </w:tr>
      <w:tr w:rsidR="00E42FB0" w:rsidRPr="007A1FA1" w:rsidTr="004D34E1">
        <w:trPr>
          <w:trHeight w:val="559"/>
        </w:trPr>
        <w:tc>
          <w:tcPr>
            <w:tcW w:w="357" w:type="pct"/>
            <w:vMerge/>
            <w:shd w:val="clear" w:color="auto" w:fill="FFCC00"/>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color w:val="000000"/>
                <w:sz w:val="20"/>
                <w:szCs w:val="20"/>
                <w:lang w:eastAsia="hu-HU"/>
              </w:rPr>
            </w:pPr>
            <w:r w:rsidRPr="007A1FA1">
              <w:rPr>
                <w:rFonts w:ascii="Palatino Linotype" w:hAnsi="Palatino Linotype" w:cs="Calibri"/>
                <w:color w:val="000000"/>
                <w:sz w:val="20"/>
                <w:szCs w:val="20"/>
                <w:lang w:eastAsia="hu-HU"/>
              </w:rPr>
              <w:t>Készségfejlesztés hallás útján</w:t>
            </w:r>
          </w:p>
        </w:tc>
        <w:tc>
          <w:tcPr>
            <w:tcW w:w="191"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r w:rsidRPr="007A1FA1">
              <w:rPr>
                <w:rFonts w:ascii="Palatino Linotype" w:hAnsi="Palatino Linotype" w:cs="Calibri"/>
                <w:bCs/>
                <w:i/>
                <w:color w:val="000000"/>
                <w:sz w:val="20"/>
                <w:szCs w:val="20"/>
                <w:lang w:eastAsia="hu-HU"/>
              </w:rPr>
              <w:t>35</w:t>
            </w: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r w:rsidRPr="007A1FA1">
              <w:rPr>
                <w:rFonts w:ascii="Palatino Linotype" w:hAnsi="Palatino Linotype" w:cs="Calibri"/>
                <w:bCs/>
                <w:i/>
                <w:color w:val="000000"/>
                <w:sz w:val="20"/>
                <w:szCs w:val="20"/>
                <w:lang w:eastAsia="hu-HU"/>
              </w:rPr>
              <w:t>35</w:t>
            </w:r>
          </w:p>
        </w:tc>
        <w:tc>
          <w:tcPr>
            <w:tcW w:w="199"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417"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r w:rsidRPr="007A1FA1">
              <w:rPr>
                <w:rFonts w:ascii="Palatino Linotype" w:hAnsi="Palatino Linotype" w:cs="Calibri"/>
                <w:bCs/>
                <w:i/>
                <w:color w:val="000000"/>
                <w:sz w:val="20"/>
                <w:szCs w:val="20"/>
                <w:lang w:eastAsia="hu-HU"/>
              </w:rPr>
              <w:t>35</w:t>
            </w:r>
          </w:p>
        </w:tc>
        <w:tc>
          <w:tcPr>
            <w:tcW w:w="201"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r w:rsidRPr="007A1FA1">
              <w:rPr>
                <w:rFonts w:ascii="Palatino Linotype" w:hAnsi="Palatino Linotype" w:cs="Calibri"/>
                <w:bCs/>
                <w:i/>
                <w:color w:val="000000"/>
                <w:sz w:val="20"/>
                <w:szCs w:val="20"/>
                <w:lang w:eastAsia="hu-HU"/>
              </w:rPr>
              <w:t>18</w:t>
            </w: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470"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r w:rsidRPr="007A1FA1">
              <w:rPr>
                <w:rFonts w:ascii="Palatino Linotype" w:hAnsi="Palatino Linotype" w:cs="Calibri"/>
                <w:bCs/>
                <w:i/>
                <w:color w:val="000000"/>
                <w:sz w:val="20"/>
                <w:szCs w:val="20"/>
                <w:lang w:eastAsia="hu-HU"/>
              </w:rPr>
              <w:t>18</w:t>
            </w:r>
          </w:p>
        </w:tc>
      </w:tr>
      <w:tr w:rsidR="00E42FB0" w:rsidRPr="007A1FA1" w:rsidTr="004D34E1">
        <w:trPr>
          <w:trHeight w:val="597"/>
        </w:trPr>
        <w:tc>
          <w:tcPr>
            <w:tcW w:w="357" w:type="pct"/>
            <w:vMerge/>
            <w:shd w:val="clear" w:color="auto" w:fill="FFCC00"/>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color w:val="000000"/>
                <w:sz w:val="20"/>
                <w:szCs w:val="20"/>
                <w:lang w:eastAsia="hu-HU"/>
              </w:rPr>
            </w:pPr>
            <w:r w:rsidRPr="007A1FA1">
              <w:rPr>
                <w:rFonts w:ascii="Palatino Linotype" w:hAnsi="Palatino Linotype" w:cs="Calibri"/>
                <w:color w:val="000000"/>
                <w:sz w:val="20"/>
                <w:szCs w:val="20"/>
                <w:lang w:eastAsia="hu-HU"/>
              </w:rPr>
              <w:t>Készségfejlesztés</w:t>
            </w:r>
          </w:p>
          <w:p w:rsidR="007A1FA1" w:rsidRPr="007A1FA1" w:rsidRDefault="007A1FA1" w:rsidP="007A1FA1">
            <w:pPr>
              <w:spacing w:after="0" w:line="240" w:lineRule="auto"/>
              <w:rPr>
                <w:rFonts w:ascii="Palatino Linotype" w:hAnsi="Palatino Linotype" w:cs="Calibri"/>
                <w:color w:val="000000"/>
                <w:sz w:val="20"/>
                <w:szCs w:val="20"/>
                <w:lang w:eastAsia="hu-HU"/>
              </w:rPr>
            </w:pPr>
            <w:r w:rsidRPr="007A1FA1">
              <w:rPr>
                <w:rFonts w:ascii="Palatino Linotype" w:hAnsi="Palatino Linotype" w:cs="Calibri"/>
                <w:color w:val="000000"/>
                <w:sz w:val="20"/>
                <w:szCs w:val="20"/>
                <w:lang w:eastAsia="hu-HU"/>
              </w:rPr>
              <w:t>éneklés útján</w:t>
            </w:r>
          </w:p>
        </w:tc>
        <w:tc>
          <w:tcPr>
            <w:tcW w:w="191"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r w:rsidRPr="007A1FA1">
              <w:rPr>
                <w:rFonts w:ascii="Palatino Linotype" w:hAnsi="Palatino Linotype" w:cs="Calibri"/>
                <w:bCs/>
                <w:i/>
                <w:color w:val="000000"/>
                <w:sz w:val="20"/>
                <w:szCs w:val="20"/>
                <w:lang w:eastAsia="hu-HU"/>
              </w:rPr>
              <w:t>35</w:t>
            </w: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r w:rsidRPr="007A1FA1">
              <w:rPr>
                <w:rFonts w:ascii="Palatino Linotype" w:hAnsi="Palatino Linotype" w:cs="Calibri"/>
                <w:bCs/>
                <w:i/>
                <w:color w:val="000000"/>
                <w:sz w:val="20"/>
                <w:szCs w:val="20"/>
                <w:lang w:eastAsia="hu-HU"/>
              </w:rPr>
              <w:t>35</w:t>
            </w:r>
          </w:p>
        </w:tc>
        <w:tc>
          <w:tcPr>
            <w:tcW w:w="199"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417"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r w:rsidRPr="007A1FA1">
              <w:rPr>
                <w:rFonts w:ascii="Palatino Linotype" w:hAnsi="Palatino Linotype" w:cs="Calibri"/>
                <w:bCs/>
                <w:i/>
                <w:color w:val="000000"/>
                <w:sz w:val="20"/>
                <w:szCs w:val="20"/>
                <w:lang w:eastAsia="hu-HU"/>
              </w:rPr>
              <w:t>35</w:t>
            </w:r>
          </w:p>
        </w:tc>
        <w:tc>
          <w:tcPr>
            <w:tcW w:w="201"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r w:rsidRPr="007A1FA1">
              <w:rPr>
                <w:rFonts w:ascii="Palatino Linotype" w:hAnsi="Palatino Linotype" w:cs="Calibri"/>
                <w:bCs/>
                <w:i/>
                <w:color w:val="000000"/>
                <w:sz w:val="20"/>
                <w:szCs w:val="20"/>
                <w:lang w:eastAsia="hu-HU"/>
              </w:rPr>
              <w:t>18</w:t>
            </w: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470"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r w:rsidRPr="007A1FA1">
              <w:rPr>
                <w:rFonts w:ascii="Palatino Linotype" w:hAnsi="Palatino Linotype" w:cs="Calibri"/>
                <w:bCs/>
                <w:i/>
                <w:color w:val="000000"/>
                <w:sz w:val="20"/>
                <w:szCs w:val="20"/>
                <w:lang w:eastAsia="hu-HU"/>
              </w:rPr>
              <w:t>18</w:t>
            </w:r>
          </w:p>
        </w:tc>
      </w:tr>
      <w:tr w:rsidR="00E42FB0" w:rsidRPr="007A1FA1" w:rsidTr="004D34E1">
        <w:trPr>
          <w:trHeight w:val="564"/>
        </w:trPr>
        <w:tc>
          <w:tcPr>
            <w:tcW w:w="357" w:type="pct"/>
            <w:vMerge/>
            <w:shd w:val="clear" w:color="auto" w:fill="FFCC00"/>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color w:val="000000"/>
                <w:sz w:val="20"/>
                <w:szCs w:val="20"/>
                <w:lang w:eastAsia="hu-HU"/>
              </w:rPr>
            </w:pPr>
            <w:r w:rsidRPr="007A1FA1">
              <w:rPr>
                <w:rFonts w:ascii="Palatino Linotype" w:hAnsi="Palatino Linotype" w:cs="Calibri"/>
                <w:color w:val="000000"/>
                <w:sz w:val="20"/>
                <w:szCs w:val="20"/>
                <w:lang w:eastAsia="hu-HU"/>
              </w:rPr>
              <w:t>Készségfejlesztés</w:t>
            </w:r>
          </w:p>
          <w:p w:rsidR="007A1FA1" w:rsidRPr="007A1FA1" w:rsidRDefault="007A1FA1" w:rsidP="007A1FA1">
            <w:pPr>
              <w:spacing w:after="0" w:line="240" w:lineRule="auto"/>
              <w:rPr>
                <w:rFonts w:ascii="Palatino Linotype" w:hAnsi="Palatino Linotype" w:cs="Calibri"/>
                <w:color w:val="000000"/>
                <w:sz w:val="20"/>
                <w:szCs w:val="20"/>
                <w:lang w:eastAsia="hu-HU"/>
              </w:rPr>
            </w:pPr>
            <w:r w:rsidRPr="007A1FA1">
              <w:rPr>
                <w:rFonts w:ascii="Palatino Linotype" w:hAnsi="Palatino Linotype" w:cs="Calibri"/>
                <w:color w:val="000000"/>
                <w:sz w:val="20"/>
                <w:szCs w:val="20"/>
                <w:lang w:eastAsia="hu-HU"/>
              </w:rPr>
              <w:t>írásban</w:t>
            </w:r>
          </w:p>
        </w:tc>
        <w:tc>
          <w:tcPr>
            <w:tcW w:w="191"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r w:rsidRPr="007A1FA1">
              <w:rPr>
                <w:rFonts w:ascii="Palatino Linotype" w:hAnsi="Palatino Linotype" w:cs="Calibri"/>
                <w:bCs/>
                <w:i/>
                <w:color w:val="000000"/>
                <w:sz w:val="20"/>
                <w:szCs w:val="20"/>
                <w:lang w:eastAsia="hu-HU"/>
              </w:rPr>
              <w:t>35</w:t>
            </w: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r w:rsidRPr="007A1FA1">
              <w:rPr>
                <w:rFonts w:ascii="Palatino Linotype" w:hAnsi="Palatino Linotype" w:cs="Calibri"/>
                <w:bCs/>
                <w:i/>
                <w:color w:val="000000"/>
                <w:sz w:val="20"/>
                <w:szCs w:val="20"/>
                <w:lang w:eastAsia="hu-HU"/>
              </w:rPr>
              <w:t>35</w:t>
            </w:r>
          </w:p>
        </w:tc>
        <w:tc>
          <w:tcPr>
            <w:tcW w:w="199"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417"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r w:rsidRPr="007A1FA1">
              <w:rPr>
                <w:rFonts w:ascii="Palatino Linotype" w:hAnsi="Palatino Linotype" w:cs="Calibri"/>
                <w:bCs/>
                <w:i/>
                <w:color w:val="000000"/>
                <w:sz w:val="20"/>
                <w:szCs w:val="20"/>
                <w:lang w:eastAsia="hu-HU"/>
              </w:rPr>
              <w:t>35</w:t>
            </w:r>
          </w:p>
        </w:tc>
        <w:tc>
          <w:tcPr>
            <w:tcW w:w="201"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r w:rsidRPr="007A1FA1">
              <w:rPr>
                <w:rFonts w:ascii="Palatino Linotype" w:hAnsi="Palatino Linotype" w:cs="Calibri"/>
                <w:bCs/>
                <w:i/>
                <w:color w:val="000000"/>
                <w:sz w:val="20"/>
                <w:szCs w:val="20"/>
                <w:lang w:eastAsia="hu-HU"/>
              </w:rPr>
              <w:t>18</w:t>
            </w: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470"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r w:rsidRPr="007A1FA1">
              <w:rPr>
                <w:rFonts w:ascii="Palatino Linotype" w:hAnsi="Palatino Linotype" w:cs="Calibri"/>
                <w:bCs/>
                <w:i/>
                <w:color w:val="000000"/>
                <w:sz w:val="20"/>
                <w:szCs w:val="20"/>
                <w:lang w:eastAsia="hu-HU"/>
              </w:rPr>
              <w:t>18</w:t>
            </w:r>
          </w:p>
        </w:tc>
      </w:tr>
      <w:tr w:rsidR="00E42FB0" w:rsidRPr="007A1FA1" w:rsidTr="004D34E1">
        <w:trPr>
          <w:trHeight w:val="1253"/>
        </w:trPr>
        <w:tc>
          <w:tcPr>
            <w:tcW w:w="357" w:type="pct"/>
            <w:vMerge/>
            <w:shd w:val="clear" w:color="auto" w:fill="FFCC00"/>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color w:val="000000"/>
                <w:sz w:val="20"/>
                <w:szCs w:val="20"/>
                <w:lang w:eastAsia="hu-HU"/>
              </w:rPr>
            </w:pPr>
            <w:r w:rsidRPr="007A1FA1">
              <w:rPr>
                <w:rFonts w:ascii="Palatino Linotype" w:hAnsi="Palatino Linotype" w:cs="Calibri"/>
                <w:color w:val="000000"/>
                <w:sz w:val="20"/>
                <w:szCs w:val="20"/>
                <w:lang w:eastAsia="hu-HU"/>
              </w:rPr>
              <w:t>Stílus és zenetörténeti ismeretek elsajátítása</w:t>
            </w:r>
          </w:p>
        </w:tc>
        <w:tc>
          <w:tcPr>
            <w:tcW w:w="191"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r w:rsidRPr="007A1FA1">
              <w:rPr>
                <w:rFonts w:ascii="Palatino Linotype" w:hAnsi="Palatino Linotype" w:cs="Calibri"/>
                <w:bCs/>
                <w:i/>
                <w:color w:val="000000"/>
                <w:sz w:val="20"/>
                <w:szCs w:val="20"/>
                <w:lang w:eastAsia="hu-HU"/>
              </w:rPr>
              <w:t>35</w:t>
            </w: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r w:rsidRPr="007A1FA1">
              <w:rPr>
                <w:rFonts w:ascii="Palatino Linotype" w:hAnsi="Palatino Linotype" w:cs="Calibri"/>
                <w:bCs/>
                <w:i/>
                <w:color w:val="000000"/>
                <w:sz w:val="20"/>
                <w:szCs w:val="20"/>
                <w:lang w:eastAsia="hu-HU"/>
              </w:rPr>
              <w:t>35</w:t>
            </w:r>
          </w:p>
        </w:tc>
        <w:tc>
          <w:tcPr>
            <w:tcW w:w="199"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417"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r w:rsidRPr="007A1FA1">
              <w:rPr>
                <w:rFonts w:ascii="Palatino Linotype" w:hAnsi="Palatino Linotype" w:cs="Calibri"/>
                <w:bCs/>
                <w:i/>
                <w:color w:val="000000"/>
                <w:sz w:val="20"/>
                <w:szCs w:val="20"/>
                <w:lang w:eastAsia="hu-HU"/>
              </w:rPr>
              <w:t>35</w:t>
            </w:r>
          </w:p>
        </w:tc>
        <w:tc>
          <w:tcPr>
            <w:tcW w:w="201"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r w:rsidRPr="007A1FA1">
              <w:rPr>
                <w:rFonts w:ascii="Palatino Linotype" w:hAnsi="Palatino Linotype" w:cs="Calibri"/>
                <w:bCs/>
                <w:i/>
                <w:color w:val="000000"/>
                <w:sz w:val="20"/>
                <w:szCs w:val="20"/>
                <w:lang w:eastAsia="hu-HU"/>
              </w:rPr>
              <w:t>18</w:t>
            </w: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470"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r w:rsidRPr="007A1FA1">
              <w:rPr>
                <w:rFonts w:ascii="Palatino Linotype" w:hAnsi="Palatino Linotype" w:cs="Calibri"/>
                <w:bCs/>
                <w:i/>
                <w:color w:val="000000"/>
                <w:sz w:val="20"/>
                <w:szCs w:val="20"/>
                <w:lang w:eastAsia="hu-HU"/>
              </w:rPr>
              <w:t>18</w:t>
            </w:r>
          </w:p>
        </w:tc>
      </w:tr>
      <w:tr w:rsidR="00E42FB0" w:rsidRPr="007A1FA1" w:rsidTr="004D34E1">
        <w:trPr>
          <w:trHeight w:val="380"/>
        </w:trPr>
        <w:tc>
          <w:tcPr>
            <w:tcW w:w="357" w:type="pct"/>
            <w:vMerge/>
            <w:shd w:val="clear" w:color="auto" w:fill="FFCC00"/>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Zenetörténet I.</w:t>
            </w:r>
          </w:p>
        </w:tc>
        <w:tc>
          <w:tcPr>
            <w:tcW w:w="191"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140</w:t>
            </w: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140</w:t>
            </w:r>
          </w:p>
        </w:tc>
        <w:tc>
          <w:tcPr>
            <w:tcW w:w="199"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417"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140</w:t>
            </w:r>
          </w:p>
        </w:tc>
        <w:tc>
          <w:tcPr>
            <w:tcW w:w="201"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72</w:t>
            </w: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470"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72</w:t>
            </w:r>
          </w:p>
        </w:tc>
      </w:tr>
      <w:tr w:rsidR="00E42FB0" w:rsidRPr="007A1FA1" w:rsidTr="004D34E1">
        <w:trPr>
          <w:trHeight w:val="810"/>
        </w:trPr>
        <w:tc>
          <w:tcPr>
            <w:tcW w:w="357" w:type="pct"/>
            <w:vMerge/>
            <w:shd w:val="clear" w:color="auto" w:fill="FFCC00"/>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rPr>
                <w:rFonts w:ascii="Palatino Linotype" w:hAnsi="Palatino Linotype" w:cs="Calibri"/>
                <w:color w:val="000000"/>
                <w:sz w:val="20"/>
                <w:szCs w:val="20"/>
                <w:lang w:eastAsia="hu-HU"/>
              </w:rPr>
            </w:pPr>
            <w:r w:rsidRPr="007A1FA1">
              <w:rPr>
                <w:rFonts w:ascii="Palatino Linotype" w:hAnsi="Palatino Linotype" w:cs="Calibri"/>
                <w:color w:val="000000"/>
                <w:sz w:val="20"/>
                <w:szCs w:val="20"/>
                <w:lang w:eastAsia="hu-HU"/>
              </w:rPr>
              <w:t>Zenetörténeti ismeretek</w:t>
            </w:r>
          </w:p>
        </w:tc>
        <w:tc>
          <w:tcPr>
            <w:tcW w:w="191"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r w:rsidRPr="007A1FA1">
              <w:rPr>
                <w:rFonts w:ascii="Palatino Linotype" w:hAnsi="Palatino Linotype" w:cs="Calibri"/>
                <w:bCs/>
                <w:i/>
                <w:color w:val="000000"/>
                <w:sz w:val="20"/>
                <w:szCs w:val="20"/>
                <w:lang w:eastAsia="hu-HU"/>
              </w:rPr>
              <w:t>46</w:t>
            </w: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r w:rsidRPr="007A1FA1">
              <w:rPr>
                <w:rFonts w:ascii="Palatino Linotype" w:hAnsi="Palatino Linotype" w:cs="Calibri"/>
                <w:bCs/>
                <w:i/>
                <w:color w:val="000000"/>
                <w:sz w:val="20"/>
                <w:szCs w:val="20"/>
                <w:lang w:eastAsia="hu-HU"/>
              </w:rPr>
              <w:t>46</w:t>
            </w:r>
          </w:p>
        </w:tc>
        <w:tc>
          <w:tcPr>
            <w:tcW w:w="199"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417"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r w:rsidRPr="007A1FA1">
              <w:rPr>
                <w:rFonts w:ascii="Palatino Linotype" w:hAnsi="Palatino Linotype" w:cs="Calibri"/>
                <w:bCs/>
                <w:i/>
                <w:color w:val="000000"/>
                <w:sz w:val="20"/>
                <w:szCs w:val="20"/>
                <w:lang w:eastAsia="hu-HU"/>
              </w:rPr>
              <w:t>46</w:t>
            </w:r>
          </w:p>
        </w:tc>
        <w:tc>
          <w:tcPr>
            <w:tcW w:w="201"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r w:rsidRPr="007A1FA1">
              <w:rPr>
                <w:rFonts w:ascii="Palatino Linotype" w:hAnsi="Palatino Linotype" w:cs="Calibri"/>
                <w:bCs/>
                <w:i/>
                <w:color w:val="000000"/>
                <w:sz w:val="20"/>
                <w:szCs w:val="20"/>
                <w:lang w:eastAsia="hu-HU"/>
              </w:rPr>
              <w:t>24</w:t>
            </w: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470"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r w:rsidRPr="007A1FA1">
              <w:rPr>
                <w:rFonts w:ascii="Palatino Linotype" w:hAnsi="Palatino Linotype" w:cs="Calibri"/>
                <w:bCs/>
                <w:i/>
                <w:color w:val="000000"/>
                <w:sz w:val="20"/>
                <w:szCs w:val="20"/>
                <w:lang w:eastAsia="hu-HU"/>
              </w:rPr>
              <w:t>24</w:t>
            </w:r>
          </w:p>
        </w:tc>
      </w:tr>
      <w:tr w:rsidR="00E42FB0" w:rsidRPr="007A1FA1" w:rsidTr="004D34E1">
        <w:trPr>
          <w:trHeight w:val="755"/>
        </w:trPr>
        <w:tc>
          <w:tcPr>
            <w:tcW w:w="357" w:type="pct"/>
            <w:vMerge/>
            <w:shd w:val="clear" w:color="auto" w:fill="FFCC00"/>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color w:val="000000"/>
                <w:sz w:val="20"/>
                <w:szCs w:val="20"/>
                <w:lang w:eastAsia="hu-HU"/>
              </w:rPr>
            </w:pPr>
            <w:r w:rsidRPr="007A1FA1">
              <w:rPr>
                <w:rFonts w:ascii="Palatino Linotype" w:hAnsi="Palatino Linotype" w:cs="Calibri"/>
                <w:color w:val="000000"/>
                <w:sz w:val="20"/>
                <w:szCs w:val="20"/>
                <w:lang w:eastAsia="hu-HU"/>
              </w:rPr>
              <w:t>Műelemzés</w:t>
            </w:r>
          </w:p>
        </w:tc>
        <w:tc>
          <w:tcPr>
            <w:tcW w:w="191"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r w:rsidRPr="007A1FA1">
              <w:rPr>
                <w:rFonts w:ascii="Palatino Linotype" w:hAnsi="Palatino Linotype" w:cs="Calibri"/>
                <w:bCs/>
                <w:i/>
                <w:color w:val="000000"/>
                <w:sz w:val="20"/>
                <w:szCs w:val="20"/>
                <w:lang w:eastAsia="hu-HU"/>
              </w:rPr>
              <w:t>47</w:t>
            </w: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r w:rsidRPr="007A1FA1">
              <w:rPr>
                <w:rFonts w:ascii="Palatino Linotype" w:hAnsi="Palatino Linotype" w:cs="Calibri"/>
                <w:bCs/>
                <w:i/>
                <w:color w:val="000000"/>
                <w:sz w:val="20"/>
                <w:szCs w:val="20"/>
                <w:lang w:eastAsia="hu-HU"/>
              </w:rPr>
              <w:t>47</w:t>
            </w:r>
          </w:p>
        </w:tc>
        <w:tc>
          <w:tcPr>
            <w:tcW w:w="199"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417"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r w:rsidRPr="007A1FA1">
              <w:rPr>
                <w:rFonts w:ascii="Palatino Linotype" w:hAnsi="Palatino Linotype" w:cs="Calibri"/>
                <w:bCs/>
                <w:i/>
                <w:color w:val="000000"/>
                <w:sz w:val="20"/>
                <w:szCs w:val="20"/>
                <w:lang w:eastAsia="hu-HU"/>
              </w:rPr>
              <w:t>47</w:t>
            </w:r>
          </w:p>
        </w:tc>
        <w:tc>
          <w:tcPr>
            <w:tcW w:w="201"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r w:rsidRPr="007A1FA1">
              <w:rPr>
                <w:rFonts w:ascii="Palatino Linotype" w:hAnsi="Palatino Linotype" w:cs="Calibri"/>
                <w:bCs/>
                <w:i/>
                <w:color w:val="000000"/>
                <w:sz w:val="20"/>
                <w:szCs w:val="20"/>
                <w:lang w:eastAsia="hu-HU"/>
              </w:rPr>
              <w:t>24</w:t>
            </w: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470"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r w:rsidRPr="007A1FA1">
              <w:rPr>
                <w:rFonts w:ascii="Palatino Linotype" w:hAnsi="Palatino Linotype" w:cs="Calibri"/>
                <w:bCs/>
                <w:i/>
                <w:color w:val="000000"/>
                <w:sz w:val="20"/>
                <w:szCs w:val="20"/>
                <w:lang w:eastAsia="hu-HU"/>
              </w:rPr>
              <w:t>24</w:t>
            </w:r>
          </w:p>
        </w:tc>
      </w:tr>
      <w:tr w:rsidR="00E42FB0" w:rsidRPr="007A1FA1" w:rsidTr="004D34E1">
        <w:trPr>
          <w:trHeight w:val="755"/>
        </w:trPr>
        <w:tc>
          <w:tcPr>
            <w:tcW w:w="357" w:type="pct"/>
            <w:vMerge/>
            <w:shd w:val="clear" w:color="auto" w:fill="FFCC00"/>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color w:val="000000"/>
                <w:sz w:val="20"/>
                <w:szCs w:val="20"/>
                <w:lang w:eastAsia="hu-HU"/>
              </w:rPr>
            </w:pPr>
            <w:r w:rsidRPr="007A1FA1">
              <w:rPr>
                <w:rFonts w:ascii="Palatino Linotype" w:hAnsi="Palatino Linotype" w:cs="Calibri"/>
                <w:color w:val="000000"/>
                <w:sz w:val="20"/>
                <w:szCs w:val="20"/>
                <w:lang w:eastAsia="hu-HU"/>
              </w:rPr>
              <w:t>Zenehallgatás</w:t>
            </w:r>
          </w:p>
        </w:tc>
        <w:tc>
          <w:tcPr>
            <w:tcW w:w="191"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r w:rsidRPr="007A1FA1">
              <w:rPr>
                <w:rFonts w:ascii="Palatino Linotype" w:hAnsi="Palatino Linotype" w:cs="Calibri"/>
                <w:bCs/>
                <w:i/>
                <w:color w:val="000000"/>
                <w:sz w:val="20"/>
                <w:szCs w:val="20"/>
                <w:lang w:eastAsia="hu-HU"/>
              </w:rPr>
              <w:t>47</w:t>
            </w: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r w:rsidRPr="007A1FA1">
              <w:rPr>
                <w:rFonts w:ascii="Palatino Linotype" w:hAnsi="Palatino Linotype" w:cs="Calibri"/>
                <w:bCs/>
                <w:i/>
                <w:color w:val="000000"/>
                <w:sz w:val="20"/>
                <w:szCs w:val="20"/>
                <w:lang w:eastAsia="hu-HU"/>
              </w:rPr>
              <w:t>47</w:t>
            </w:r>
          </w:p>
        </w:tc>
        <w:tc>
          <w:tcPr>
            <w:tcW w:w="199"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417"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r w:rsidRPr="007A1FA1">
              <w:rPr>
                <w:rFonts w:ascii="Palatino Linotype" w:hAnsi="Palatino Linotype" w:cs="Calibri"/>
                <w:bCs/>
                <w:i/>
                <w:color w:val="000000"/>
                <w:sz w:val="20"/>
                <w:szCs w:val="20"/>
                <w:lang w:eastAsia="hu-HU"/>
              </w:rPr>
              <w:t>47</w:t>
            </w:r>
          </w:p>
        </w:tc>
        <w:tc>
          <w:tcPr>
            <w:tcW w:w="201"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r w:rsidRPr="007A1FA1">
              <w:rPr>
                <w:rFonts w:ascii="Palatino Linotype" w:hAnsi="Palatino Linotype" w:cs="Calibri"/>
                <w:bCs/>
                <w:i/>
                <w:color w:val="000000"/>
                <w:sz w:val="20"/>
                <w:szCs w:val="20"/>
                <w:lang w:eastAsia="hu-HU"/>
              </w:rPr>
              <w:t>24</w:t>
            </w: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470" w:type="pct"/>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r w:rsidRPr="007A1FA1">
              <w:rPr>
                <w:rFonts w:ascii="Palatino Linotype" w:hAnsi="Palatino Linotype" w:cs="Calibri"/>
                <w:bCs/>
                <w:i/>
                <w:color w:val="000000"/>
                <w:sz w:val="20"/>
                <w:szCs w:val="20"/>
                <w:lang w:eastAsia="hu-HU"/>
              </w:rPr>
              <w:t>24</w:t>
            </w:r>
          </w:p>
        </w:tc>
      </w:tr>
      <w:tr w:rsidR="00E42FB0" w:rsidRPr="007A1FA1" w:rsidTr="004D34E1">
        <w:trPr>
          <w:trHeight w:val="470"/>
        </w:trPr>
        <w:tc>
          <w:tcPr>
            <w:tcW w:w="357" w:type="pct"/>
            <w:vMerge w:val="restart"/>
            <w:textDirection w:val="btLr"/>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10643-12 Klasszikus hangszeres zenélés</w:t>
            </w:r>
          </w:p>
        </w:tc>
        <w:tc>
          <w:tcPr>
            <w:tcW w:w="656" w:type="pct"/>
          </w:tcPr>
          <w:p w:rsidR="007A1FA1" w:rsidRPr="007A1FA1" w:rsidRDefault="007A1FA1" w:rsidP="007A1FA1">
            <w:pPr>
              <w:spacing w:after="0" w:line="240" w:lineRule="auto"/>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Főtárgy</w:t>
            </w:r>
          </w:p>
        </w:tc>
        <w:tc>
          <w:tcPr>
            <w:tcW w:w="191" w:type="pct"/>
          </w:tcPr>
          <w:p w:rsidR="007A1FA1" w:rsidRPr="007A1FA1" w:rsidRDefault="007A1FA1" w:rsidP="007A1FA1">
            <w:pPr>
              <w:spacing w:after="0" w:line="240" w:lineRule="auto"/>
              <w:jc w:val="center"/>
              <w:rPr>
                <w:rFonts w:ascii="Palatino Linotype" w:hAnsi="Palatino Linotype" w:cs="Calibri"/>
                <w:b/>
                <w:color w:val="000000"/>
                <w:sz w:val="20"/>
                <w:szCs w:val="20"/>
                <w:lang w:eastAsia="hu-HU"/>
              </w:rPr>
            </w:pP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b/>
                <w:color w:val="000000"/>
                <w:sz w:val="20"/>
                <w:szCs w:val="20"/>
                <w:lang w:eastAsia="hu-HU"/>
              </w:rPr>
            </w:pPr>
            <w:r w:rsidRPr="007A1FA1">
              <w:rPr>
                <w:rFonts w:ascii="Palatino Linotype" w:hAnsi="Palatino Linotype" w:cs="Calibri"/>
                <w:b/>
                <w:color w:val="000000"/>
                <w:sz w:val="20"/>
                <w:szCs w:val="20"/>
                <w:lang w:eastAsia="hu-HU"/>
              </w:rPr>
              <w:t>280</w:t>
            </w:r>
          </w:p>
        </w:tc>
        <w:tc>
          <w:tcPr>
            <w:tcW w:w="322" w:type="pct"/>
          </w:tcPr>
          <w:p w:rsidR="007A1FA1" w:rsidRPr="007A1FA1" w:rsidRDefault="007A1FA1" w:rsidP="007A1FA1">
            <w:pPr>
              <w:spacing w:after="0" w:line="240" w:lineRule="auto"/>
              <w:jc w:val="center"/>
              <w:rPr>
                <w:rFonts w:ascii="Palatino Linotype" w:hAnsi="Palatino Linotype" w:cs="Calibri"/>
                <w:b/>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b/>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280</w:t>
            </w:r>
          </w:p>
        </w:tc>
        <w:tc>
          <w:tcPr>
            <w:tcW w:w="199" w:type="pct"/>
          </w:tcPr>
          <w:p w:rsidR="007A1FA1" w:rsidRPr="007A1FA1" w:rsidRDefault="007A1FA1" w:rsidP="007A1FA1">
            <w:pPr>
              <w:spacing w:after="0" w:line="240" w:lineRule="auto"/>
              <w:jc w:val="center"/>
              <w:rPr>
                <w:rFonts w:ascii="Palatino Linotype" w:hAnsi="Palatino Linotype" w:cs="Calibri"/>
                <w:b/>
                <w:color w:val="000000"/>
                <w:sz w:val="20"/>
                <w:szCs w:val="20"/>
                <w:lang w:eastAsia="hu-HU"/>
              </w:rPr>
            </w:pP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b/>
                <w:color w:val="000000"/>
                <w:sz w:val="20"/>
                <w:szCs w:val="20"/>
                <w:lang w:eastAsia="hu-HU"/>
              </w:rPr>
            </w:pPr>
            <w:r w:rsidRPr="007A1FA1">
              <w:rPr>
                <w:rFonts w:ascii="Palatino Linotype" w:hAnsi="Palatino Linotype" w:cs="Calibri"/>
                <w:b/>
                <w:color w:val="000000"/>
                <w:sz w:val="20"/>
                <w:szCs w:val="20"/>
                <w:lang w:eastAsia="hu-HU"/>
              </w:rPr>
              <w:t>96</w:t>
            </w:r>
          </w:p>
        </w:tc>
        <w:tc>
          <w:tcPr>
            <w:tcW w:w="417"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376</w:t>
            </w:r>
          </w:p>
        </w:tc>
        <w:tc>
          <w:tcPr>
            <w:tcW w:w="201" w:type="pct"/>
          </w:tcPr>
          <w:p w:rsidR="007A1FA1" w:rsidRPr="007A1FA1" w:rsidRDefault="007A1FA1" w:rsidP="007A1FA1">
            <w:pPr>
              <w:spacing w:after="0" w:line="240" w:lineRule="auto"/>
              <w:jc w:val="center"/>
              <w:rPr>
                <w:rFonts w:ascii="Palatino Linotype" w:hAnsi="Palatino Linotype" w:cs="Calibri"/>
                <w:b/>
                <w:color w:val="000000"/>
                <w:sz w:val="20"/>
                <w:szCs w:val="20"/>
                <w:lang w:eastAsia="hu-HU"/>
              </w:rPr>
            </w:pP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b/>
                <w:color w:val="000000"/>
                <w:sz w:val="20"/>
                <w:szCs w:val="20"/>
                <w:lang w:eastAsia="hu-HU"/>
              </w:rPr>
            </w:pPr>
            <w:r w:rsidRPr="007A1FA1">
              <w:rPr>
                <w:rFonts w:ascii="Palatino Linotype" w:hAnsi="Palatino Linotype" w:cs="Calibri"/>
                <w:b/>
                <w:color w:val="000000"/>
                <w:sz w:val="20"/>
                <w:szCs w:val="20"/>
                <w:lang w:eastAsia="hu-HU"/>
              </w:rPr>
              <w:t>108</w:t>
            </w: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b/>
                <w:color w:val="000000"/>
                <w:sz w:val="20"/>
                <w:szCs w:val="20"/>
                <w:lang w:eastAsia="hu-HU"/>
              </w:rPr>
            </w:pP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b/>
                <w:color w:val="000000"/>
                <w:sz w:val="20"/>
                <w:szCs w:val="20"/>
                <w:lang w:eastAsia="hu-HU"/>
              </w:rPr>
            </w:pPr>
            <w:r w:rsidRPr="007A1FA1">
              <w:rPr>
                <w:rFonts w:ascii="Palatino Linotype" w:hAnsi="Palatino Linotype" w:cs="Calibri"/>
                <w:b/>
                <w:color w:val="000000"/>
                <w:sz w:val="20"/>
                <w:szCs w:val="20"/>
                <w:lang w:eastAsia="hu-HU"/>
              </w:rPr>
              <w:t>96</w:t>
            </w:r>
          </w:p>
        </w:tc>
        <w:tc>
          <w:tcPr>
            <w:tcW w:w="470"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204</w:t>
            </w:r>
          </w:p>
        </w:tc>
      </w:tr>
      <w:tr w:rsidR="00E42FB0" w:rsidRPr="007A1FA1" w:rsidTr="004D34E1">
        <w:trPr>
          <w:trHeight w:val="561"/>
        </w:trPr>
        <w:tc>
          <w:tcPr>
            <w:tcW w:w="357" w:type="pct"/>
            <w:vMerge/>
          </w:tcPr>
          <w:p w:rsidR="007A1FA1" w:rsidRPr="007A1FA1" w:rsidRDefault="007A1FA1" w:rsidP="007A1FA1">
            <w:pPr>
              <w:jc w:val="center"/>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iCs/>
                <w:color w:val="000000"/>
                <w:sz w:val="20"/>
                <w:szCs w:val="20"/>
                <w:lang w:eastAsia="hu-HU"/>
              </w:rPr>
            </w:pPr>
            <w:r w:rsidRPr="007A1FA1">
              <w:rPr>
                <w:rFonts w:ascii="Palatino Linotype" w:hAnsi="Palatino Linotype" w:cs="Calibri"/>
                <w:iCs/>
                <w:color w:val="000000"/>
                <w:sz w:val="20"/>
                <w:szCs w:val="20"/>
                <w:lang w:eastAsia="hu-HU"/>
              </w:rPr>
              <w:t>Kisdob</w:t>
            </w:r>
          </w:p>
        </w:tc>
        <w:tc>
          <w:tcPr>
            <w:tcW w:w="19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93</w:t>
            </w:r>
          </w:p>
        </w:tc>
        <w:tc>
          <w:tcPr>
            <w:tcW w:w="322"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93</w:t>
            </w:r>
          </w:p>
        </w:tc>
        <w:tc>
          <w:tcPr>
            <w:tcW w:w="199"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32</w:t>
            </w:r>
          </w:p>
        </w:tc>
        <w:tc>
          <w:tcPr>
            <w:tcW w:w="417"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125</w:t>
            </w:r>
          </w:p>
        </w:tc>
        <w:tc>
          <w:tcPr>
            <w:tcW w:w="20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36</w:t>
            </w: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32</w:t>
            </w:r>
          </w:p>
        </w:tc>
        <w:tc>
          <w:tcPr>
            <w:tcW w:w="470"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68</w:t>
            </w:r>
          </w:p>
        </w:tc>
      </w:tr>
      <w:tr w:rsidR="00E42FB0" w:rsidRPr="007A1FA1" w:rsidTr="004D34E1">
        <w:trPr>
          <w:trHeight w:val="541"/>
        </w:trPr>
        <w:tc>
          <w:tcPr>
            <w:tcW w:w="357" w:type="pct"/>
            <w:vMerge/>
          </w:tcPr>
          <w:p w:rsidR="007A1FA1" w:rsidRPr="007A1FA1" w:rsidRDefault="007A1FA1" w:rsidP="007A1FA1">
            <w:pPr>
              <w:jc w:val="center"/>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iCs/>
                <w:color w:val="000000"/>
                <w:sz w:val="20"/>
                <w:szCs w:val="20"/>
                <w:lang w:eastAsia="hu-HU"/>
              </w:rPr>
            </w:pPr>
            <w:proofErr w:type="spellStart"/>
            <w:r w:rsidRPr="007A1FA1">
              <w:rPr>
                <w:rFonts w:ascii="Palatino Linotype" w:hAnsi="Palatino Linotype" w:cs="Calibri"/>
                <w:iCs/>
                <w:color w:val="000000"/>
                <w:sz w:val="20"/>
                <w:szCs w:val="20"/>
                <w:lang w:eastAsia="hu-HU"/>
              </w:rPr>
              <w:t>Timpani</w:t>
            </w:r>
            <w:proofErr w:type="spellEnd"/>
          </w:p>
        </w:tc>
        <w:tc>
          <w:tcPr>
            <w:tcW w:w="19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93</w:t>
            </w:r>
          </w:p>
        </w:tc>
        <w:tc>
          <w:tcPr>
            <w:tcW w:w="322"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93</w:t>
            </w:r>
          </w:p>
        </w:tc>
        <w:tc>
          <w:tcPr>
            <w:tcW w:w="199"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32</w:t>
            </w:r>
          </w:p>
        </w:tc>
        <w:tc>
          <w:tcPr>
            <w:tcW w:w="417"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125</w:t>
            </w:r>
          </w:p>
        </w:tc>
        <w:tc>
          <w:tcPr>
            <w:tcW w:w="20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36</w:t>
            </w: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32</w:t>
            </w:r>
          </w:p>
        </w:tc>
        <w:tc>
          <w:tcPr>
            <w:tcW w:w="470"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68</w:t>
            </w:r>
          </w:p>
        </w:tc>
      </w:tr>
      <w:tr w:rsidR="00E42FB0" w:rsidRPr="007A1FA1" w:rsidTr="004D34E1">
        <w:trPr>
          <w:trHeight w:val="548"/>
        </w:trPr>
        <w:tc>
          <w:tcPr>
            <w:tcW w:w="357" w:type="pct"/>
            <w:vMerge/>
          </w:tcPr>
          <w:p w:rsidR="007A1FA1" w:rsidRPr="007A1FA1" w:rsidRDefault="007A1FA1" w:rsidP="007A1FA1">
            <w:pPr>
              <w:jc w:val="center"/>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iCs/>
                <w:color w:val="000000"/>
                <w:sz w:val="20"/>
                <w:szCs w:val="20"/>
                <w:lang w:eastAsia="hu-HU"/>
              </w:rPr>
            </w:pPr>
            <w:r w:rsidRPr="007A1FA1">
              <w:rPr>
                <w:rFonts w:ascii="Palatino Linotype" w:hAnsi="Palatino Linotype" w:cs="Calibri"/>
                <w:iCs/>
                <w:color w:val="000000"/>
                <w:sz w:val="20"/>
                <w:szCs w:val="20"/>
                <w:lang w:eastAsia="hu-HU"/>
              </w:rPr>
              <w:t>Dallamhangszer</w:t>
            </w:r>
          </w:p>
        </w:tc>
        <w:tc>
          <w:tcPr>
            <w:tcW w:w="19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94</w:t>
            </w:r>
          </w:p>
        </w:tc>
        <w:tc>
          <w:tcPr>
            <w:tcW w:w="322"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94</w:t>
            </w:r>
          </w:p>
        </w:tc>
        <w:tc>
          <w:tcPr>
            <w:tcW w:w="199"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32</w:t>
            </w:r>
          </w:p>
        </w:tc>
        <w:tc>
          <w:tcPr>
            <w:tcW w:w="417"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126</w:t>
            </w:r>
          </w:p>
        </w:tc>
        <w:tc>
          <w:tcPr>
            <w:tcW w:w="20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36</w:t>
            </w: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32</w:t>
            </w:r>
          </w:p>
        </w:tc>
        <w:tc>
          <w:tcPr>
            <w:tcW w:w="470"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68</w:t>
            </w:r>
          </w:p>
        </w:tc>
      </w:tr>
      <w:tr w:rsidR="00E42FB0" w:rsidRPr="007A1FA1" w:rsidTr="004D34E1">
        <w:trPr>
          <w:trHeight w:val="556"/>
        </w:trPr>
        <w:tc>
          <w:tcPr>
            <w:tcW w:w="357" w:type="pct"/>
            <w:vMerge/>
          </w:tcPr>
          <w:p w:rsidR="007A1FA1" w:rsidRPr="007A1FA1" w:rsidRDefault="007A1FA1" w:rsidP="007A1FA1">
            <w:pPr>
              <w:jc w:val="center"/>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b/>
                <w:bCs/>
                <w:color w:val="000000"/>
                <w:sz w:val="20"/>
                <w:szCs w:val="20"/>
                <w:lang w:eastAsia="hu-HU"/>
              </w:rPr>
            </w:pPr>
            <w:proofErr w:type="spellStart"/>
            <w:r w:rsidRPr="007A1FA1">
              <w:rPr>
                <w:rFonts w:ascii="Palatino Linotype" w:hAnsi="Palatino Linotype" w:cs="Calibri"/>
                <w:b/>
                <w:bCs/>
                <w:color w:val="000000"/>
                <w:sz w:val="20"/>
                <w:szCs w:val="20"/>
                <w:lang w:eastAsia="hu-HU"/>
              </w:rPr>
              <w:t>Korrepetíció</w:t>
            </w:r>
            <w:proofErr w:type="spellEnd"/>
          </w:p>
        </w:tc>
        <w:tc>
          <w:tcPr>
            <w:tcW w:w="191" w:type="pct"/>
          </w:tcPr>
          <w:p w:rsidR="007A1FA1" w:rsidRPr="007A1FA1" w:rsidRDefault="007A1FA1" w:rsidP="007A1FA1">
            <w:pPr>
              <w:spacing w:after="0" w:line="240" w:lineRule="auto"/>
              <w:jc w:val="center"/>
              <w:rPr>
                <w:rFonts w:ascii="Palatino Linotype" w:hAnsi="Palatino Linotype" w:cs="Calibri"/>
                <w:color w:val="000000"/>
                <w:sz w:val="20"/>
                <w:szCs w:val="20"/>
                <w:lang w:eastAsia="hu-HU"/>
              </w:rPr>
            </w:pP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b/>
                <w:color w:val="000000"/>
                <w:sz w:val="20"/>
                <w:szCs w:val="20"/>
                <w:lang w:eastAsia="hu-HU"/>
              </w:rPr>
            </w:pPr>
            <w:r w:rsidRPr="007A1FA1">
              <w:rPr>
                <w:rFonts w:ascii="Palatino Linotype" w:hAnsi="Palatino Linotype" w:cs="Calibri"/>
                <w:b/>
                <w:color w:val="000000"/>
                <w:sz w:val="20"/>
                <w:szCs w:val="20"/>
                <w:lang w:eastAsia="hu-HU"/>
              </w:rPr>
              <w:t>70</w:t>
            </w:r>
          </w:p>
        </w:tc>
        <w:tc>
          <w:tcPr>
            <w:tcW w:w="322" w:type="pct"/>
          </w:tcPr>
          <w:p w:rsidR="007A1FA1" w:rsidRPr="007A1FA1" w:rsidRDefault="007A1FA1" w:rsidP="007A1FA1">
            <w:pPr>
              <w:spacing w:after="0" w:line="240" w:lineRule="auto"/>
              <w:jc w:val="center"/>
              <w:rPr>
                <w:rFonts w:ascii="Palatino Linotype" w:hAnsi="Palatino Linotype" w:cs="Calibri"/>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70</w:t>
            </w:r>
          </w:p>
        </w:tc>
        <w:tc>
          <w:tcPr>
            <w:tcW w:w="199" w:type="pct"/>
          </w:tcPr>
          <w:p w:rsidR="007A1FA1" w:rsidRPr="007A1FA1" w:rsidRDefault="007A1FA1" w:rsidP="007A1FA1">
            <w:pPr>
              <w:spacing w:after="0" w:line="240" w:lineRule="auto"/>
              <w:jc w:val="center"/>
              <w:rPr>
                <w:rFonts w:ascii="Palatino Linotype" w:hAnsi="Palatino Linotype" w:cs="Calibri"/>
                <w:color w:val="000000"/>
                <w:sz w:val="20"/>
                <w:szCs w:val="20"/>
                <w:lang w:eastAsia="hu-HU"/>
              </w:rPr>
            </w:pP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b/>
                <w:color w:val="000000"/>
                <w:sz w:val="20"/>
                <w:szCs w:val="20"/>
                <w:lang w:eastAsia="hu-HU"/>
              </w:rPr>
            </w:pPr>
            <w:r w:rsidRPr="007A1FA1">
              <w:rPr>
                <w:rFonts w:ascii="Palatino Linotype" w:hAnsi="Palatino Linotype" w:cs="Calibri"/>
                <w:b/>
                <w:color w:val="000000"/>
                <w:sz w:val="20"/>
                <w:szCs w:val="20"/>
                <w:lang w:eastAsia="hu-HU"/>
              </w:rPr>
              <w:t>32</w:t>
            </w:r>
          </w:p>
        </w:tc>
        <w:tc>
          <w:tcPr>
            <w:tcW w:w="417"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102</w:t>
            </w:r>
          </w:p>
        </w:tc>
        <w:tc>
          <w:tcPr>
            <w:tcW w:w="201" w:type="pct"/>
          </w:tcPr>
          <w:p w:rsidR="007A1FA1" w:rsidRPr="007A1FA1" w:rsidRDefault="007A1FA1" w:rsidP="007A1FA1">
            <w:pPr>
              <w:spacing w:after="0" w:line="240" w:lineRule="auto"/>
              <w:jc w:val="center"/>
              <w:rPr>
                <w:rFonts w:ascii="Palatino Linotype" w:hAnsi="Palatino Linotype" w:cs="Calibri"/>
                <w:color w:val="000000"/>
                <w:sz w:val="20"/>
                <w:szCs w:val="20"/>
                <w:lang w:eastAsia="hu-HU"/>
              </w:rPr>
            </w:pP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b/>
                <w:color w:val="000000"/>
                <w:sz w:val="20"/>
                <w:szCs w:val="20"/>
                <w:lang w:eastAsia="hu-HU"/>
              </w:rPr>
            </w:pPr>
            <w:r w:rsidRPr="007A1FA1">
              <w:rPr>
                <w:rFonts w:ascii="Palatino Linotype" w:hAnsi="Palatino Linotype" w:cs="Calibri"/>
                <w:b/>
                <w:color w:val="000000"/>
                <w:sz w:val="20"/>
                <w:szCs w:val="20"/>
                <w:lang w:eastAsia="hu-HU"/>
              </w:rPr>
              <w:t>36</w:t>
            </w: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b/>
                <w:color w:val="000000"/>
                <w:sz w:val="20"/>
                <w:szCs w:val="20"/>
                <w:lang w:eastAsia="hu-HU"/>
              </w:rPr>
            </w:pP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b/>
                <w:color w:val="000000"/>
                <w:sz w:val="20"/>
                <w:szCs w:val="20"/>
                <w:lang w:eastAsia="hu-HU"/>
              </w:rPr>
            </w:pPr>
            <w:r w:rsidRPr="007A1FA1">
              <w:rPr>
                <w:rFonts w:ascii="Palatino Linotype" w:hAnsi="Palatino Linotype" w:cs="Calibri"/>
                <w:b/>
                <w:color w:val="000000"/>
                <w:sz w:val="20"/>
                <w:szCs w:val="20"/>
                <w:lang w:eastAsia="hu-HU"/>
              </w:rPr>
              <w:t>32</w:t>
            </w:r>
          </w:p>
        </w:tc>
        <w:tc>
          <w:tcPr>
            <w:tcW w:w="470"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68</w:t>
            </w:r>
          </w:p>
        </w:tc>
      </w:tr>
      <w:tr w:rsidR="00E42FB0" w:rsidRPr="007A1FA1" w:rsidTr="004D34E1">
        <w:trPr>
          <w:trHeight w:val="553"/>
        </w:trPr>
        <w:tc>
          <w:tcPr>
            <w:tcW w:w="357" w:type="pct"/>
            <w:vMerge/>
          </w:tcPr>
          <w:p w:rsidR="007A1FA1" w:rsidRPr="007A1FA1" w:rsidRDefault="007A1FA1" w:rsidP="007A1FA1">
            <w:pPr>
              <w:jc w:val="center"/>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iCs/>
                <w:color w:val="000000"/>
                <w:sz w:val="20"/>
                <w:szCs w:val="20"/>
                <w:lang w:eastAsia="hu-HU"/>
              </w:rPr>
            </w:pPr>
            <w:r w:rsidRPr="007A1FA1">
              <w:rPr>
                <w:rFonts w:ascii="Palatino Linotype" w:hAnsi="Palatino Linotype" w:cs="Calibri"/>
                <w:iCs/>
                <w:color w:val="000000"/>
                <w:sz w:val="20"/>
                <w:szCs w:val="20"/>
                <w:lang w:eastAsia="hu-HU"/>
              </w:rPr>
              <w:t>Kisdob</w:t>
            </w:r>
          </w:p>
        </w:tc>
        <w:tc>
          <w:tcPr>
            <w:tcW w:w="19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17</w:t>
            </w:r>
          </w:p>
        </w:tc>
        <w:tc>
          <w:tcPr>
            <w:tcW w:w="322"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17</w:t>
            </w:r>
          </w:p>
        </w:tc>
        <w:tc>
          <w:tcPr>
            <w:tcW w:w="199"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8</w:t>
            </w:r>
          </w:p>
        </w:tc>
        <w:tc>
          <w:tcPr>
            <w:tcW w:w="417"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25</w:t>
            </w:r>
          </w:p>
        </w:tc>
        <w:tc>
          <w:tcPr>
            <w:tcW w:w="20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9</w:t>
            </w: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8</w:t>
            </w:r>
          </w:p>
        </w:tc>
        <w:tc>
          <w:tcPr>
            <w:tcW w:w="470"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17</w:t>
            </w:r>
          </w:p>
        </w:tc>
      </w:tr>
      <w:tr w:rsidR="00E42FB0" w:rsidRPr="007A1FA1" w:rsidTr="004D34E1">
        <w:trPr>
          <w:trHeight w:val="531"/>
        </w:trPr>
        <w:tc>
          <w:tcPr>
            <w:tcW w:w="357" w:type="pct"/>
            <w:vMerge/>
          </w:tcPr>
          <w:p w:rsidR="007A1FA1" w:rsidRPr="007A1FA1" w:rsidRDefault="007A1FA1" w:rsidP="007A1FA1">
            <w:pPr>
              <w:jc w:val="center"/>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iCs/>
                <w:color w:val="000000"/>
                <w:sz w:val="20"/>
                <w:szCs w:val="20"/>
                <w:lang w:eastAsia="hu-HU"/>
              </w:rPr>
            </w:pPr>
            <w:proofErr w:type="spellStart"/>
            <w:r w:rsidRPr="007A1FA1">
              <w:rPr>
                <w:rFonts w:ascii="Palatino Linotype" w:hAnsi="Palatino Linotype" w:cs="Calibri"/>
                <w:iCs/>
                <w:color w:val="000000"/>
                <w:sz w:val="20"/>
                <w:szCs w:val="20"/>
                <w:lang w:eastAsia="hu-HU"/>
              </w:rPr>
              <w:t>Timpani</w:t>
            </w:r>
            <w:proofErr w:type="spellEnd"/>
          </w:p>
        </w:tc>
        <w:tc>
          <w:tcPr>
            <w:tcW w:w="19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17</w:t>
            </w:r>
          </w:p>
        </w:tc>
        <w:tc>
          <w:tcPr>
            <w:tcW w:w="322"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17</w:t>
            </w:r>
          </w:p>
        </w:tc>
        <w:tc>
          <w:tcPr>
            <w:tcW w:w="199"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8</w:t>
            </w:r>
          </w:p>
        </w:tc>
        <w:tc>
          <w:tcPr>
            <w:tcW w:w="417"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25</w:t>
            </w:r>
          </w:p>
        </w:tc>
        <w:tc>
          <w:tcPr>
            <w:tcW w:w="20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9</w:t>
            </w: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8</w:t>
            </w:r>
          </w:p>
        </w:tc>
        <w:tc>
          <w:tcPr>
            <w:tcW w:w="470"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17</w:t>
            </w:r>
          </w:p>
        </w:tc>
      </w:tr>
      <w:tr w:rsidR="00E42FB0" w:rsidRPr="007A1FA1" w:rsidTr="004D34E1">
        <w:trPr>
          <w:trHeight w:val="552"/>
        </w:trPr>
        <w:tc>
          <w:tcPr>
            <w:tcW w:w="357" w:type="pct"/>
            <w:vMerge/>
          </w:tcPr>
          <w:p w:rsidR="007A1FA1" w:rsidRPr="007A1FA1" w:rsidRDefault="007A1FA1" w:rsidP="007A1FA1">
            <w:pPr>
              <w:jc w:val="center"/>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iCs/>
                <w:color w:val="000000"/>
                <w:sz w:val="20"/>
                <w:szCs w:val="20"/>
                <w:lang w:eastAsia="hu-HU"/>
              </w:rPr>
            </w:pPr>
            <w:r w:rsidRPr="007A1FA1">
              <w:rPr>
                <w:rFonts w:ascii="Palatino Linotype" w:hAnsi="Palatino Linotype" w:cs="Calibri"/>
                <w:iCs/>
                <w:color w:val="000000"/>
                <w:sz w:val="20"/>
                <w:szCs w:val="20"/>
                <w:lang w:eastAsia="hu-HU"/>
              </w:rPr>
              <w:t>Dallamhangszer</w:t>
            </w:r>
          </w:p>
        </w:tc>
        <w:tc>
          <w:tcPr>
            <w:tcW w:w="19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18</w:t>
            </w:r>
          </w:p>
        </w:tc>
        <w:tc>
          <w:tcPr>
            <w:tcW w:w="322"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18</w:t>
            </w:r>
          </w:p>
        </w:tc>
        <w:tc>
          <w:tcPr>
            <w:tcW w:w="199"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8</w:t>
            </w:r>
          </w:p>
        </w:tc>
        <w:tc>
          <w:tcPr>
            <w:tcW w:w="417"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26</w:t>
            </w:r>
          </w:p>
        </w:tc>
        <w:tc>
          <w:tcPr>
            <w:tcW w:w="20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9</w:t>
            </w: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8</w:t>
            </w:r>
          </w:p>
        </w:tc>
        <w:tc>
          <w:tcPr>
            <w:tcW w:w="470"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17</w:t>
            </w:r>
          </w:p>
        </w:tc>
      </w:tr>
      <w:tr w:rsidR="00E42FB0" w:rsidRPr="007A1FA1" w:rsidTr="004D34E1">
        <w:trPr>
          <w:trHeight w:val="548"/>
        </w:trPr>
        <w:tc>
          <w:tcPr>
            <w:tcW w:w="357" w:type="pct"/>
            <w:vMerge/>
          </w:tcPr>
          <w:p w:rsidR="007A1FA1" w:rsidRPr="007A1FA1" w:rsidRDefault="007A1FA1" w:rsidP="007A1FA1">
            <w:pPr>
              <w:jc w:val="center"/>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iCs/>
                <w:color w:val="000000"/>
                <w:sz w:val="20"/>
                <w:szCs w:val="20"/>
                <w:lang w:eastAsia="hu-HU"/>
              </w:rPr>
            </w:pPr>
            <w:r w:rsidRPr="007A1FA1">
              <w:rPr>
                <w:rFonts w:ascii="Palatino Linotype" w:hAnsi="Palatino Linotype" w:cs="Calibri"/>
                <w:iCs/>
                <w:color w:val="000000"/>
                <w:sz w:val="20"/>
                <w:szCs w:val="20"/>
                <w:lang w:eastAsia="hu-HU"/>
              </w:rPr>
              <w:t>Kamaradarabok</w:t>
            </w:r>
          </w:p>
        </w:tc>
        <w:tc>
          <w:tcPr>
            <w:tcW w:w="19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18</w:t>
            </w:r>
          </w:p>
        </w:tc>
        <w:tc>
          <w:tcPr>
            <w:tcW w:w="322"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18</w:t>
            </w:r>
          </w:p>
        </w:tc>
        <w:tc>
          <w:tcPr>
            <w:tcW w:w="199"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8</w:t>
            </w:r>
          </w:p>
        </w:tc>
        <w:tc>
          <w:tcPr>
            <w:tcW w:w="417"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26</w:t>
            </w:r>
          </w:p>
        </w:tc>
        <w:tc>
          <w:tcPr>
            <w:tcW w:w="20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9</w:t>
            </w: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8</w:t>
            </w:r>
          </w:p>
        </w:tc>
        <w:tc>
          <w:tcPr>
            <w:tcW w:w="470"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17</w:t>
            </w:r>
          </w:p>
        </w:tc>
      </w:tr>
      <w:tr w:rsidR="00E42FB0" w:rsidRPr="007A1FA1" w:rsidTr="004D34E1">
        <w:trPr>
          <w:trHeight w:val="683"/>
        </w:trPr>
        <w:tc>
          <w:tcPr>
            <w:tcW w:w="357" w:type="pct"/>
            <w:vMerge/>
          </w:tcPr>
          <w:p w:rsidR="007A1FA1" w:rsidRPr="007A1FA1" w:rsidRDefault="007A1FA1" w:rsidP="007A1FA1">
            <w:pPr>
              <w:jc w:val="center"/>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Kötelező zongora</w:t>
            </w:r>
          </w:p>
        </w:tc>
        <w:tc>
          <w:tcPr>
            <w:tcW w:w="191" w:type="pct"/>
          </w:tcPr>
          <w:p w:rsidR="007A1FA1" w:rsidRPr="007A1FA1" w:rsidRDefault="007A1FA1" w:rsidP="007A1FA1">
            <w:pPr>
              <w:spacing w:after="0" w:line="240" w:lineRule="auto"/>
              <w:jc w:val="center"/>
              <w:rPr>
                <w:rFonts w:ascii="Palatino Linotype" w:hAnsi="Palatino Linotype" w:cs="Calibri"/>
                <w:color w:val="000000"/>
                <w:sz w:val="20"/>
                <w:szCs w:val="20"/>
                <w:lang w:eastAsia="hu-HU"/>
              </w:rPr>
            </w:pP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b/>
                <w:color w:val="000000"/>
                <w:sz w:val="20"/>
                <w:szCs w:val="20"/>
                <w:lang w:eastAsia="hu-HU"/>
              </w:rPr>
            </w:pPr>
            <w:r w:rsidRPr="007A1FA1">
              <w:rPr>
                <w:rFonts w:ascii="Palatino Linotype" w:hAnsi="Palatino Linotype" w:cs="Calibri"/>
                <w:b/>
                <w:color w:val="000000"/>
                <w:sz w:val="20"/>
                <w:szCs w:val="20"/>
                <w:lang w:eastAsia="hu-HU"/>
              </w:rPr>
              <w:t>70</w:t>
            </w:r>
          </w:p>
        </w:tc>
        <w:tc>
          <w:tcPr>
            <w:tcW w:w="322" w:type="pct"/>
          </w:tcPr>
          <w:p w:rsidR="007A1FA1" w:rsidRPr="007A1FA1" w:rsidRDefault="007A1FA1" w:rsidP="007A1FA1">
            <w:pPr>
              <w:spacing w:after="0" w:line="240" w:lineRule="auto"/>
              <w:jc w:val="center"/>
              <w:rPr>
                <w:rFonts w:ascii="Palatino Linotype" w:hAnsi="Palatino Linotype" w:cs="Calibri"/>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70</w:t>
            </w:r>
          </w:p>
        </w:tc>
        <w:tc>
          <w:tcPr>
            <w:tcW w:w="199" w:type="pct"/>
          </w:tcPr>
          <w:p w:rsidR="007A1FA1" w:rsidRPr="007A1FA1" w:rsidRDefault="007A1FA1" w:rsidP="007A1FA1">
            <w:pPr>
              <w:spacing w:after="0" w:line="240" w:lineRule="auto"/>
              <w:jc w:val="center"/>
              <w:rPr>
                <w:rFonts w:ascii="Palatino Linotype" w:hAnsi="Palatino Linotype" w:cs="Calibri"/>
                <w:color w:val="000000"/>
                <w:sz w:val="20"/>
                <w:szCs w:val="20"/>
                <w:lang w:eastAsia="hu-HU"/>
              </w:rPr>
            </w:pP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b/>
                <w:color w:val="000000"/>
                <w:sz w:val="20"/>
                <w:szCs w:val="20"/>
                <w:lang w:eastAsia="hu-HU"/>
              </w:rPr>
            </w:pPr>
            <w:r w:rsidRPr="007A1FA1">
              <w:rPr>
                <w:rFonts w:ascii="Palatino Linotype" w:hAnsi="Palatino Linotype" w:cs="Calibri"/>
                <w:b/>
                <w:color w:val="000000"/>
                <w:sz w:val="20"/>
                <w:szCs w:val="20"/>
                <w:lang w:eastAsia="hu-HU"/>
              </w:rPr>
              <w:t>32</w:t>
            </w:r>
          </w:p>
        </w:tc>
        <w:tc>
          <w:tcPr>
            <w:tcW w:w="417"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102</w:t>
            </w:r>
          </w:p>
        </w:tc>
        <w:tc>
          <w:tcPr>
            <w:tcW w:w="201" w:type="pct"/>
          </w:tcPr>
          <w:p w:rsidR="007A1FA1" w:rsidRPr="007A1FA1" w:rsidRDefault="007A1FA1" w:rsidP="007A1FA1">
            <w:pPr>
              <w:spacing w:after="0" w:line="240" w:lineRule="auto"/>
              <w:jc w:val="center"/>
              <w:rPr>
                <w:rFonts w:ascii="Palatino Linotype" w:hAnsi="Palatino Linotype" w:cs="Calibri"/>
                <w:b/>
                <w:color w:val="000000"/>
                <w:sz w:val="20"/>
                <w:szCs w:val="20"/>
                <w:lang w:eastAsia="hu-HU"/>
              </w:rPr>
            </w:pP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b/>
                <w:color w:val="000000"/>
                <w:sz w:val="20"/>
                <w:szCs w:val="20"/>
                <w:lang w:eastAsia="hu-HU"/>
              </w:rPr>
            </w:pPr>
            <w:r w:rsidRPr="007A1FA1">
              <w:rPr>
                <w:rFonts w:ascii="Palatino Linotype" w:hAnsi="Palatino Linotype" w:cs="Calibri"/>
                <w:b/>
                <w:color w:val="000000"/>
                <w:sz w:val="20"/>
                <w:szCs w:val="20"/>
                <w:lang w:eastAsia="hu-HU"/>
              </w:rPr>
              <w:t>36</w:t>
            </w: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b/>
                <w:color w:val="000000"/>
                <w:sz w:val="20"/>
                <w:szCs w:val="20"/>
                <w:lang w:eastAsia="hu-HU"/>
              </w:rPr>
            </w:pP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b/>
                <w:color w:val="000000"/>
                <w:sz w:val="20"/>
                <w:szCs w:val="20"/>
                <w:lang w:eastAsia="hu-HU"/>
              </w:rPr>
            </w:pPr>
            <w:r w:rsidRPr="007A1FA1">
              <w:rPr>
                <w:rFonts w:ascii="Palatino Linotype" w:hAnsi="Palatino Linotype" w:cs="Calibri"/>
                <w:b/>
                <w:color w:val="000000"/>
                <w:sz w:val="20"/>
                <w:szCs w:val="20"/>
                <w:lang w:eastAsia="hu-HU"/>
              </w:rPr>
              <w:t>32</w:t>
            </w:r>
          </w:p>
        </w:tc>
        <w:tc>
          <w:tcPr>
            <w:tcW w:w="470"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68</w:t>
            </w:r>
          </w:p>
        </w:tc>
      </w:tr>
      <w:tr w:rsidR="00E42FB0" w:rsidRPr="007A1FA1" w:rsidTr="004D34E1">
        <w:trPr>
          <w:trHeight w:val="983"/>
        </w:trPr>
        <w:tc>
          <w:tcPr>
            <w:tcW w:w="357" w:type="pct"/>
            <w:vMerge/>
          </w:tcPr>
          <w:p w:rsidR="007A1FA1" w:rsidRPr="007A1FA1" w:rsidRDefault="007A1FA1" w:rsidP="007A1FA1">
            <w:pPr>
              <w:jc w:val="center"/>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iCs/>
                <w:color w:val="000000"/>
                <w:sz w:val="20"/>
                <w:szCs w:val="20"/>
                <w:lang w:eastAsia="hu-HU"/>
              </w:rPr>
            </w:pPr>
            <w:r w:rsidRPr="007A1FA1">
              <w:rPr>
                <w:rFonts w:ascii="Palatino Linotype" w:hAnsi="Palatino Linotype" w:cs="Calibri"/>
                <w:iCs/>
                <w:color w:val="000000"/>
                <w:sz w:val="20"/>
                <w:szCs w:val="20"/>
                <w:lang w:eastAsia="hu-HU"/>
              </w:rPr>
              <w:t>Technikai gyakorlatok, etűdök</w:t>
            </w:r>
          </w:p>
        </w:tc>
        <w:tc>
          <w:tcPr>
            <w:tcW w:w="19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23</w:t>
            </w:r>
          </w:p>
        </w:tc>
        <w:tc>
          <w:tcPr>
            <w:tcW w:w="322"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23</w:t>
            </w:r>
          </w:p>
        </w:tc>
        <w:tc>
          <w:tcPr>
            <w:tcW w:w="199"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10</w:t>
            </w:r>
          </w:p>
        </w:tc>
        <w:tc>
          <w:tcPr>
            <w:tcW w:w="417"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33</w:t>
            </w:r>
          </w:p>
        </w:tc>
        <w:tc>
          <w:tcPr>
            <w:tcW w:w="20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12</w:t>
            </w: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10</w:t>
            </w:r>
          </w:p>
        </w:tc>
        <w:tc>
          <w:tcPr>
            <w:tcW w:w="470"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22</w:t>
            </w:r>
          </w:p>
        </w:tc>
      </w:tr>
      <w:tr w:rsidR="00E42FB0" w:rsidRPr="007A1FA1" w:rsidTr="004D34E1">
        <w:trPr>
          <w:trHeight w:val="1190"/>
        </w:trPr>
        <w:tc>
          <w:tcPr>
            <w:tcW w:w="357" w:type="pct"/>
            <w:vMerge/>
          </w:tcPr>
          <w:p w:rsidR="007A1FA1" w:rsidRPr="007A1FA1" w:rsidRDefault="007A1FA1" w:rsidP="007A1FA1">
            <w:pPr>
              <w:jc w:val="center"/>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iCs/>
                <w:color w:val="000000"/>
                <w:sz w:val="20"/>
                <w:szCs w:val="20"/>
                <w:lang w:eastAsia="hu-HU"/>
              </w:rPr>
            </w:pPr>
            <w:r w:rsidRPr="007A1FA1">
              <w:rPr>
                <w:rFonts w:ascii="Palatino Linotype" w:hAnsi="Palatino Linotype" w:cs="Calibri"/>
                <w:iCs/>
                <w:color w:val="000000"/>
                <w:sz w:val="20"/>
                <w:szCs w:val="20"/>
                <w:lang w:eastAsia="hu-HU"/>
              </w:rPr>
              <w:t>Barokk zeneművek</w:t>
            </w:r>
          </w:p>
        </w:tc>
        <w:tc>
          <w:tcPr>
            <w:tcW w:w="19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23</w:t>
            </w:r>
          </w:p>
        </w:tc>
        <w:tc>
          <w:tcPr>
            <w:tcW w:w="322"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23</w:t>
            </w:r>
          </w:p>
        </w:tc>
        <w:tc>
          <w:tcPr>
            <w:tcW w:w="199"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11</w:t>
            </w:r>
          </w:p>
        </w:tc>
        <w:tc>
          <w:tcPr>
            <w:tcW w:w="417"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34</w:t>
            </w:r>
          </w:p>
        </w:tc>
        <w:tc>
          <w:tcPr>
            <w:tcW w:w="20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12</w:t>
            </w: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11</w:t>
            </w:r>
          </w:p>
        </w:tc>
        <w:tc>
          <w:tcPr>
            <w:tcW w:w="470"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23</w:t>
            </w:r>
          </w:p>
        </w:tc>
      </w:tr>
      <w:tr w:rsidR="00E42FB0" w:rsidRPr="007A1FA1" w:rsidTr="004D34E1">
        <w:trPr>
          <w:trHeight w:val="699"/>
        </w:trPr>
        <w:tc>
          <w:tcPr>
            <w:tcW w:w="357" w:type="pct"/>
            <w:vMerge/>
          </w:tcPr>
          <w:p w:rsidR="007A1FA1" w:rsidRPr="007A1FA1" w:rsidRDefault="007A1FA1" w:rsidP="007A1FA1">
            <w:pPr>
              <w:jc w:val="center"/>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iCs/>
                <w:color w:val="000000"/>
                <w:sz w:val="20"/>
                <w:szCs w:val="20"/>
                <w:lang w:eastAsia="hu-HU"/>
              </w:rPr>
            </w:pPr>
            <w:r w:rsidRPr="007A1FA1">
              <w:rPr>
                <w:rFonts w:ascii="Palatino Linotype" w:hAnsi="Palatino Linotype" w:cs="Calibri"/>
                <w:iCs/>
                <w:color w:val="000000"/>
                <w:sz w:val="20"/>
                <w:szCs w:val="20"/>
                <w:lang w:eastAsia="hu-HU"/>
              </w:rPr>
              <w:t>Előadási darabok</w:t>
            </w:r>
          </w:p>
        </w:tc>
        <w:tc>
          <w:tcPr>
            <w:tcW w:w="19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24</w:t>
            </w:r>
          </w:p>
        </w:tc>
        <w:tc>
          <w:tcPr>
            <w:tcW w:w="322"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24</w:t>
            </w:r>
          </w:p>
        </w:tc>
        <w:tc>
          <w:tcPr>
            <w:tcW w:w="199"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11</w:t>
            </w:r>
          </w:p>
        </w:tc>
        <w:tc>
          <w:tcPr>
            <w:tcW w:w="417"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35</w:t>
            </w:r>
          </w:p>
        </w:tc>
        <w:tc>
          <w:tcPr>
            <w:tcW w:w="20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12</w:t>
            </w: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11</w:t>
            </w:r>
          </w:p>
        </w:tc>
        <w:tc>
          <w:tcPr>
            <w:tcW w:w="470"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23</w:t>
            </w:r>
          </w:p>
        </w:tc>
      </w:tr>
      <w:tr w:rsidR="00E42FB0" w:rsidRPr="007A1FA1" w:rsidTr="004D34E1">
        <w:trPr>
          <w:trHeight w:val="556"/>
        </w:trPr>
        <w:tc>
          <w:tcPr>
            <w:tcW w:w="357" w:type="pct"/>
            <w:vMerge/>
          </w:tcPr>
          <w:p w:rsidR="007A1FA1" w:rsidRPr="007A1FA1" w:rsidRDefault="007A1FA1" w:rsidP="007A1FA1">
            <w:pPr>
              <w:jc w:val="center"/>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Szolfézs II.</w:t>
            </w:r>
          </w:p>
        </w:tc>
        <w:tc>
          <w:tcPr>
            <w:tcW w:w="191" w:type="pct"/>
          </w:tcPr>
          <w:p w:rsidR="007A1FA1" w:rsidRPr="007A1FA1" w:rsidRDefault="007A1FA1" w:rsidP="007A1FA1">
            <w:pPr>
              <w:spacing w:after="0" w:line="240" w:lineRule="auto"/>
              <w:jc w:val="center"/>
              <w:rPr>
                <w:rFonts w:ascii="Palatino Linotype" w:hAnsi="Palatino Linotype" w:cs="Calibri"/>
                <w:b/>
                <w:color w:val="000000"/>
                <w:sz w:val="20"/>
                <w:szCs w:val="20"/>
                <w:lang w:eastAsia="hu-HU"/>
              </w:rPr>
            </w:pPr>
            <w:r w:rsidRPr="007A1FA1">
              <w:rPr>
                <w:rFonts w:ascii="Palatino Linotype" w:hAnsi="Palatino Linotype" w:cs="Calibri"/>
                <w:b/>
                <w:color w:val="000000"/>
                <w:sz w:val="20"/>
                <w:szCs w:val="20"/>
                <w:lang w:eastAsia="hu-HU"/>
              </w:rPr>
              <w:t>140</w:t>
            </w: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b/>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b/>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b/>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140</w:t>
            </w:r>
          </w:p>
        </w:tc>
        <w:tc>
          <w:tcPr>
            <w:tcW w:w="199" w:type="pct"/>
          </w:tcPr>
          <w:p w:rsidR="007A1FA1" w:rsidRPr="007A1FA1" w:rsidRDefault="007A1FA1" w:rsidP="007A1FA1">
            <w:pPr>
              <w:spacing w:after="0" w:line="240" w:lineRule="auto"/>
              <w:jc w:val="center"/>
              <w:rPr>
                <w:rFonts w:ascii="Palatino Linotype" w:hAnsi="Palatino Linotype" w:cs="Calibri"/>
                <w:b/>
                <w:color w:val="000000"/>
                <w:sz w:val="20"/>
                <w:szCs w:val="20"/>
                <w:lang w:eastAsia="hu-HU"/>
              </w:rPr>
            </w:pPr>
            <w:r w:rsidRPr="007A1FA1">
              <w:rPr>
                <w:rFonts w:ascii="Palatino Linotype" w:hAnsi="Palatino Linotype" w:cs="Calibri"/>
                <w:b/>
                <w:color w:val="000000"/>
                <w:sz w:val="20"/>
                <w:szCs w:val="20"/>
                <w:lang w:eastAsia="hu-HU"/>
              </w:rPr>
              <w:t>96</w:t>
            </w: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b/>
                <w:color w:val="000000"/>
                <w:sz w:val="20"/>
                <w:szCs w:val="20"/>
                <w:lang w:eastAsia="hu-HU"/>
              </w:rPr>
            </w:pPr>
            <w:r w:rsidRPr="007A1FA1">
              <w:rPr>
                <w:rFonts w:ascii="Palatino Linotype" w:hAnsi="Palatino Linotype" w:cs="Calibri"/>
                <w:b/>
                <w:color w:val="000000"/>
                <w:sz w:val="20"/>
                <w:szCs w:val="20"/>
                <w:lang w:eastAsia="hu-HU"/>
              </w:rPr>
              <w:t>96</w:t>
            </w:r>
          </w:p>
        </w:tc>
        <w:tc>
          <w:tcPr>
            <w:tcW w:w="417"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236</w:t>
            </w:r>
          </w:p>
        </w:tc>
        <w:tc>
          <w:tcPr>
            <w:tcW w:w="201" w:type="pct"/>
          </w:tcPr>
          <w:p w:rsidR="007A1FA1" w:rsidRPr="007A1FA1" w:rsidRDefault="007A1FA1" w:rsidP="007A1FA1">
            <w:pPr>
              <w:spacing w:after="0" w:line="240" w:lineRule="auto"/>
              <w:jc w:val="center"/>
              <w:rPr>
                <w:rFonts w:ascii="Palatino Linotype" w:hAnsi="Palatino Linotype" w:cs="Calibri"/>
                <w:b/>
                <w:color w:val="000000"/>
                <w:sz w:val="20"/>
                <w:szCs w:val="20"/>
                <w:lang w:eastAsia="hu-HU"/>
              </w:rPr>
            </w:pPr>
            <w:r w:rsidRPr="007A1FA1">
              <w:rPr>
                <w:rFonts w:ascii="Palatino Linotype" w:hAnsi="Palatino Linotype" w:cs="Calibri"/>
                <w:b/>
                <w:color w:val="000000"/>
                <w:sz w:val="20"/>
                <w:szCs w:val="20"/>
                <w:lang w:eastAsia="hu-HU"/>
              </w:rPr>
              <w:t>36</w:t>
            </w: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b/>
                <w:color w:val="000000"/>
                <w:sz w:val="20"/>
                <w:szCs w:val="20"/>
                <w:lang w:eastAsia="hu-HU"/>
              </w:rPr>
            </w:pP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b/>
                <w:color w:val="000000"/>
                <w:sz w:val="20"/>
                <w:szCs w:val="20"/>
                <w:lang w:eastAsia="hu-HU"/>
              </w:rPr>
            </w:pPr>
            <w:r w:rsidRPr="007A1FA1">
              <w:rPr>
                <w:rFonts w:ascii="Palatino Linotype" w:hAnsi="Palatino Linotype" w:cs="Calibri"/>
                <w:b/>
                <w:color w:val="000000"/>
                <w:sz w:val="20"/>
                <w:szCs w:val="20"/>
                <w:lang w:eastAsia="hu-HU"/>
              </w:rPr>
              <w:t>96</w:t>
            </w: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b/>
                <w:color w:val="000000"/>
                <w:sz w:val="20"/>
                <w:szCs w:val="20"/>
                <w:lang w:eastAsia="hu-HU"/>
              </w:rPr>
            </w:pPr>
          </w:p>
        </w:tc>
        <w:tc>
          <w:tcPr>
            <w:tcW w:w="470" w:type="pct"/>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r w:rsidRPr="007A1FA1">
              <w:rPr>
                <w:rFonts w:ascii="Palatino Linotype" w:hAnsi="Palatino Linotype" w:cs="Calibri"/>
                <w:b/>
                <w:bCs/>
                <w:color w:val="000000"/>
                <w:sz w:val="20"/>
                <w:szCs w:val="20"/>
                <w:lang w:eastAsia="hu-HU"/>
              </w:rPr>
              <w:t>132</w:t>
            </w:r>
          </w:p>
        </w:tc>
      </w:tr>
      <w:tr w:rsidR="00E42FB0" w:rsidRPr="007A1FA1" w:rsidTr="004D34E1">
        <w:trPr>
          <w:trHeight w:val="959"/>
        </w:trPr>
        <w:tc>
          <w:tcPr>
            <w:tcW w:w="357" w:type="pct"/>
            <w:vMerge/>
          </w:tcPr>
          <w:p w:rsidR="007A1FA1" w:rsidRPr="007A1FA1" w:rsidRDefault="007A1FA1" w:rsidP="007A1FA1">
            <w:pPr>
              <w:jc w:val="center"/>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rPr>
                <w:rFonts w:ascii="Palatino Linotype" w:hAnsi="Palatino Linotype" w:cs="Calibri"/>
                <w:iCs/>
                <w:color w:val="000000"/>
                <w:sz w:val="20"/>
                <w:szCs w:val="20"/>
                <w:lang w:eastAsia="hu-HU"/>
              </w:rPr>
            </w:pPr>
            <w:r w:rsidRPr="007A1FA1">
              <w:rPr>
                <w:rFonts w:ascii="Palatino Linotype" w:hAnsi="Palatino Linotype" w:cs="Calibri"/>
                <w:iCs/>
                <w:color w:val="000000"/>
                <w:sz w:val="20"/>
                <w:szCs w:val="20"/>
                <w:lang w:eastAsia="hu-HU"/>
              </w:rPr>
              <w:t>Készségfejlesztés hallás útján</w:t>
            </w:r>
          </w:p>
        </w:tc>
        <w:tc>
          <w:tcPr>
            <w:tcW w:w="19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35</w:t>
            </w: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i/>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35</w:t>
            </w:r>
          </w:p>
        </w:tc>
        <w:tc>
          <w:tcPr>
            <w:tcW w:w="199"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24</w:t>
            </w: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24</w:t>
            </w:r>
          </w:p>
        </w:tc>
        <w:tc>
          <w:tcPr>
            <w:tcW w:w="417"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59</w:t>
            </w:r>
          </w:p>
        </w:tc>
        <w:tc>
          <w:tcPr>
            <w:tcW w:w="20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9</w:t>
            </w: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24</w:t>
            </w: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70"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33</w:t>
            </w:r>
          </w:p>
        </w:tc>
      </w:tr>
      <w:tr w:rsidR="00E42FB0" w:rsidRPr="007A1FA1" w:rsidTr="004D34E1">
        <w:trPr>
          <w:trHeight w:val="845"/>
        </w:trPr>
        <w:tc>
          <w:tcPr>
            <w:tcW w:w="357" w:type="pct"/>
            <w:vMerge/>
            <w:textDirection w:val="btLr"/>
          </w:tcPr>
          <w:p w:rsidR="007A1FA1" w:rsidRPr="007A1FA1" w:rsidRDefault="007A1FA1" w:rsidP="007A1FA1">
            <w:pPr>
              <w:spacing w:after="0" w:line="240" w:lineRule="auto"/>
              <w:jc w:val="center"/>
              <w:rPr>
                <w:rFonts w:ascii="Palatino Linotype" w:hAnsi="Palatino Linotype" w:cs="Calibri"/>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iCs/>
                <w:color w:val="000000"/>
                <w:sz w:val="20"/>
                <w:szCs w:val="20"/>
                <w:lang w:eastAsia="hu-HU"/>
              </w:rPr>
            </w:pPr>
            <w:r w:rsidRPr="007A1FA1">
              <w:rPr>
                <w:rFonts w:ascii="Palatino Linotype" w:hAnsi="Palatino Linotype" w:cs="Calibri"/>
                <w:iCs/>
                <w:color w:val="000000"/>
                <w:sz w:val="20"/>
                <w:szCs w:val="20"/>
                <w:lang w:eastAsia="hu-HU"/>
              </w:rPr>
              <w:t>Készségfejlesztés éneklés útján</w:t>
            </w:r>
          </w:p>
        </w:tc>
        <w:tc>
          <w:tcPr>
            <w:tcW w:w="19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35</w:t>
            </w: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35</w:t>
            </w:r>
          </w:p>
        </w:tc>
        <w:tc>
          <w:tcPr>
            <w:tcW w:w="199"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24</w:t>
            </w: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24</w:t>
            </w:r>
          </w:p>
        </w:tc>
        <w:tc>
          <w:tcPr>
            <w:tcW w:w="417"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59</w:t>
            </w:r>
          </w:p>
        </w:tc>
        <w:tc>
          <w:tcPr>
            <w:tcW w:w="20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9</w:t>
            </w: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24</w:t>
            </w: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70"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33</w:t>
            </w:r>
          </w:p>
        </w:tc>
      </w:tr>
      <w:tr w:rsidR="00E42FB0" w:rsidRPr="007A1FA1" w:rsidTr="004D34E1">
        <w:trPr>
          <w:trHeight w:val="814"/>
        </w:trPr>
        <w:tc>
          <w:tcPr>
            <w:tcW w:w="357" w:type="pct"/>
            <w:vMerge/>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iCs/>
                <w:color w:val="000000"/>
                <w:sz w:val="20"/>
                <w:szCs w:val="20"/>
                <w:lang w:eastAsia="hu-HU"/>
              </w:rPr>
            </w:pPr>
            <w:r w:rsidRPr="007A1FA1">
              <w:rPr>
                <w:rFonts w:ascii="Palatino Linotype" w:hAnsi="Palatino Linotype" w:cs="Calibri"/>
                <w:iCs/>
                <w:color w:val="000000"/>
                <w:sz w:val="20"/>
                <w:szCs w:val="20"/>
                <w:lang w:eastAsia="hu-HU"/>
              </w:rPr>
              <w:t>Készségfejlesztés írásban</w:t>
            </w:r>
          </w:p>
        </w:tc>
        <w:tc>
          <w:tcPr>
            <w:tcW w:w="19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35</w:t>
            </w: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35</w:t>
            </w:r>
          </w:p>
        </w:tc>
        <w:tc>
          <w:tcPr>
            <w:tcW w:w="199"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24</w:t>
            </w: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24</w:t>
            </w:r>
          </w:p>
        </w:tc>
        <w:tc>
          <w:tcPr>
            <w:tcW w:w="417"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59</w:t>
            </w:r>
          </w:p>
        </w:tc>
        <w:tc>
          <w:tcPr>
            <w:tcW w:w="20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9</w:t>
            </w: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24</w:t>
            </w: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70"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33</w:t>
            </w:r>
          </w:p>
        </w:tc>
      </w:tr>
      <w:tr w:rsidR="00E42FB0" w:rsidRPr="007A1FA1" w:rsidTr="004D34E1">
        <w:trPr>
          <w:trHeight w:val="1393"/>
        </w:trPr>
        <w:tc>
          <w:tcPr>
            <w:tcW w:w="357" w:type="pct"/>
            <w:vMerge/>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iCs/>
                <w:color w:val="000000"/>
                <w:sz w:val="20"/>
                <w:szCs w:val="20"/>
                <w:lang w:eastAsia="hu-HU"/>
              </w:rPr>
            </w:pPr>
            <w:r w:rsidRPr="007A1FA1">
              <w:rPr>
                <w:rFonts w:ascii="Palatino Linotype" w:hAnsi="Palatino Linotype" w:cs="Calibri"/>
                <w:iCs/>
                <w:color w:val="000000"/>
                <w:sz w:val="20"/>
                <w:szCs w:val="20"/>
                <w:lang w:eastAsia="hu-HU"/>
              </w:rPr>
              <w:t>Stílus és zenetörténeti ismeretek elsajátítása</w:t>
            </w:r>
          </w:p>
        </w:tc>
        <w:tc>
          <w:tcPr>
            <w:tcW w:w="19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35</w:t>
            </w: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35</w:t>
            </w:r>
          </w:p>
        </w:tc>
        <w:tc>
          <w:tcPr>
            <w:tcW w:w="199"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24</w:t>
            </w: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24</w:t>
            </w:r>
          </w:p>
        </w:tc>
        <w:tc>
          <w:tcPr>
            <w:tcW w:w="417"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59</w:t>
            </w:r>
          </w:p>
        </w:tc>
        <w:tc>
          <w:tcPr>
            <w:tcW w:w="20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9</w:t>
            </w: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24</w:t>
            </w: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70"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33</w:t>
            </w:r>
          </w:p>
        </w:tc>
      </w:tr>
      <w:tr w:rsidR="00E42FB0" w:rsidRPr="007A1FA1" w:rsidTr="004D34E1">
        <w:trPr>
          <w:trHeight w:val="535"/>
        </w:trPr>
        <w:tc>
          <w:tcPr>
            <w:tcW w:w="357" w:type="pct"/>
            <w:vMerge/>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b/>
                <w:bCs/>
                <w:iCs/>
                <w:color w:val="000000"/>
                <w:sz w:val="20"/>
                <w:szCs w:val="20"/>
                <w:lang w:eastAsia="hu-HU"/>
              </w:rPr>
            </w:pPr>
            <w:r w:rsidRPr="007A1FA1">
              <w:rPr>
                <w:rFonts w:ascii="Palatino Linotype" w:hAnsi="Palatino Linotype" w:cs="Calibri"/>
                <w:b/>
                <w:bCs/>
                <w:iCs/>
                <w:color w:val="000000"/>
                <w:sz w:val="20"/>
                <w:szCs w:val="20"/>
                <w:lang w:eastAsia="hu-HU"/>
              </w:rPr>
              <w:t>Zeneelmélet</w:t>
            </w:r>
          </w:p>
        </w:tc>
        <w:tc>
          <w:tcPr>
            <w:tcW w:w="191" w:type="pct"/>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r w:rsidRPr="007A1FA1">
              <w:rPr>
                <w:rFonts w:ascii="Palatino Linotype" w:hAnsi="Palatino Linotype" w:cs="Calibri"/>
                <w:b/>
                <w:iCs/>
                <w:color w:val="000000"/>
                <w:sz w:val="20"/>
                <w:szCs w:val="20"/>
                <w:lang w:eastAsia="hu-HU"/>
              </w:rPr>
              <w:t>280</w:t>
            </w: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
                <w:bCs/>
                <w:iCs/>
                <w:color w:val="000000"/>
                <w:sz w:val="20"/>
                <w:szCs w:val="20"/>
                <w:lang w:eastAsia="hu-HU"/>
              </w:rPr>
            </w:pPr>
            <w:r w:rsidRPr="007A1FA1">
              <w:rPr>
                <w:rFonts w:ascii="Palatino Linotype" w:hAnsi="Palatino Linotype" w:cs="Calibri"/>
                <w:b/>
                <w:bCs/>
                <w:iCs/>
                <w:color w:val="000000"/>
                <w:sz w:val="20"/>
                <w:szCs w:val="20"/>
                <w:lang w:eastAsia="hu-HU"/>
              </w:rPr>
              <w:t>280</w:t>
            </w:r>
          </w:p>
        </w:tc>
        <w:tc>
          <w:tcPr>
            <w:tcW w:w="199" w:type="pct"/>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r w:rsidRPr="007A1FA1">
              <w:rPr>
                <w:rFonts w:ascii="Palatino Linotype" w:hAnsi="Palatino Linotype" w:cs="Calibri"/>
                <w:b/>
                <w:iCs/>
                <w:color w:val="000000"/>
                <w:sz w:val="20"/>
                <w:szCs w:val="20"/>
                <w:lang w:eastAsia="hu-HU"/>
              </w:rPr>
              <w:t>96</w:t>
            </w: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p>
        </w:tc>
        <w:tc>
          <w:tcPr>
            <w:tcW w:w="417" w:type="pct"/>
          </w:tcPr>
          <w:p w:rsidR="007A1FA1" w:rsidRPr="007A1FA1" w:rsidRDefault="007A1FA1" w:rsidP="007A1FA1">
            <w:pPr>
              <w:spacing w:after="0" w:line="240" w:lineRule="auto"/>
              <w:jc w:val="center"/>
              <w:rPr>
                <w:rFonts w:ascii="Palatino Linotype" w:hAnsi="Palatino Linotype" w:cs="Calibri"/>
                <w:b/>
                <w:bCs/>
                <w:iCs/>
                <w:color w:val="000000"/>
                <w:sz w:val="20"/>
                <w:szCs w:val="20"/>
                <w:lang w:eastAsia="hu-HU"/>
              </w:rPr>
            </w:pPr>
            <w:r w:rsidRPr="007A1FA1">
              <w:rPr>
                <w:rFonts w:ascii="Palatino Linotype" w:hAnsi="Palatino Linotype" w:cs="Calibri"/>
                <w:b/>
                <w:bCs/>
                <w:iCs/>
                <w:color w:val="000000"/>
                <w:sz w:val="20"/>
                <w:szCs w:val="20"/>
                <w:lang w:eastAsia="hu-HU"/>
              </w:rPr>
              <w:t>376</w:t>
            </w:r>
          </w:p>
        </w:tc>
        <w:tc>
          <w:tcPr>
            <w:tcW w:w="201" w:type="pct"/>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r w:rsidRPr="007A1FA1">
              <w:rPr>
                <w:rFonts w:ascii="Palatino Linotype" w:hAnsi="Palatino Linotype" w:cs="Calibri"/>
                <w:b/>
                <w:iCs/>
                <w:color w:val="000000"/>
                <w:sz w:val="20"/>
                <w:szCs w:val="20"/>
                <w:lang w:eastAsia="hu-HU"/>
              </w:rPr>
              <w:t>108</w:t>
            </w: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r w:rsidRPr="007A1FA1">
              <w:rPr>
                <w:rFonts w:ascii="Palatino Linotype" w:hAnsi="Palatino Linotype" w:cs="Calibri"/>
                <w:b/>
                <w:iCs/>
                <w:color w:val="000000"/>
                <w:sz w:val="20"/>
                <w:szCs w:val="20"/>
                <w:lang w:eastAsia="hu-HU"/>
              </w:rPr>
              <w:t>96</w:t>
            </w:r>
          </w:p>
        </w:tc>
        <w:tc>
          <w:tcPr>
            <w:tcW w:w="193" w:type="pct"/>
            <w:tcBorders>
              <w:bottom w:val="single" w:sz="4" w:space="0" w:color="auto"/>
            </w:tcBorders>
            <w:shd w:val="clear" w:color="auto" w:fill="C0C0C0"/>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p>
        </w:tc>
        <w:tc>
          <w:tcPr>
            <w:tcW w:w="470" w:type="pct"/>
          </w:tcPr>
          <w:p w:rsidR="007A1FA1" w:rsidRPr="007A1FA1" w:rsidRDefault="007A1FA1" w:rsidP="007A1FA1">
            <w:pPr>
              <w:spacing w:after="0" w:line="240" w:lineRule="auto"/>
              <w:jc w:val="center"/>
              <w:rPr>
                <w:rFonts w:ascii="Palatino Linotype" w:hAnsi="Palatino Linotype" w:cs="Calibri"/>
                <w:b/>
                <w:bCs/>
                <w:iCs/>
                <w:color w:val="000000"/>
                <w:sz w:val="20"/>
                <w:szCs w:val="20"/>
                <w:lang w:eastAsia="hu-HU"/>
              </w:rPr>
            </w:pPr>
            <w:r w:rsidRPr="007A1FA1">
              <w:rPr>
                <w:rFonts w:ascii="Palatino Linotype" w:hAnsi="Palatino Linotype" w:cs="Calibri"/>
                <w:b/>
                <w:bCs/>
                <w:iCs/>
                <w:color w:val="000000"/>
                <w:sz w:val="20"/>
                <w:szCs w:val="20"/>
                <w:lang w:eastAsia="hu-HU"/>
              </w:rPr>
              <w:t>204</w:t>
            </w:r>
          </w:p>
        </w:tc>
      </w:tr>
      <w:tr w:rsidR="00E42FB0" w:rsidRPr="007A1FA1" w:rsidTr="004D34E1">
        <w:trPr>
          <w:trHeight w:val="557"/>
        </w:trPr>
        <w:tc>
          <w:tcPr>
            <w:tcW w:w="357" w:type="pct"/>
            <w:vMerge/>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iCs/>
                <w:color w:val="000000"/>
                <w:sz w:val="20"/>
                <w:szCs w:val="20"/>
                <w:lang w:eastAsia="hu-HU"/>
              </w:rPr>
            </w:pPr>
            <w:r w:rsidRPr="007A1FA1">
              <w:rPr>
                <w:rFonts w:ascii="Palatino Linotype" w:hAnsi="Palatino Linotype" w:cs="Calibri"/>
                <w:iCs/>
                <w:color w:val="000000"/>
                <w:sz w:val="20"/>
                <w:szCs w:val="20"/>
                <w:lang w:eastAsia="hu-HU"/>
              </w:rPr>
              <w:t>Összhangzattan</w:t>
            </w:r>
          </w:p>
        </w:tc>
        <w:tc>
          <w:tcPr>
            <w:tcW w:w="19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94</w:t>
            </w: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94</w:t>
            </w:r>
          </w:p>
        </w:tc>
        <w:tc>
          <w:tcPr>
            <w:tcW w:w="199"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32</w:t>
            </w: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17"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126</w:t>
            </w:r>
          </w:p>
        </w:tc>
        <w:tc>
          <w:tcPr>
            <w:tcW w:w="20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36</w:t>
            </w: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32</w:t>
            </w: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70"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68</w:t>
            </w:r>
          </w:p>
        </w:tc>
      </w:tr>
      <w:tr w:rsidR="00E42FB0" w:rsidRPr="007A1FA1" w:rsidTr="004D34E1">
        <w:trPr>
          <w:trHeight w:val="551"/>
        </w:trPr>
        <w:tc>
          <w:tcPr>
            <w:tcW w:w="357" w:type="pct"/>
            <w:vMerge/>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iCs/>
                <w:color w:val="000000"/>
                <w:sz w:val="20"/>
                <w:szCs w:val="20"/>
                <w:lang w:eastAsia="hu-HU"/>
              </w:rPr>
            </w:pPr>
            <w:r w:rsidRPr="007A1FA1">
              <w:rPr>
                <w:rFonts w:ascii="Palatino Linotype" w:hAnsi="Palatino Linotype" w:cs="Calibri"/>
                <w:iCs/>
                <w:color w:val="000000"/>
                <w:sz w:val="20"/>
                <w:szCs w:val="20"/>
                <w:lang w:eastAsia="hu-HU"/>
              </w:rPr>
              <w:t>Formatan</w:t>
            </w:r>
          </w:p>
        </w:tc>
        <w:tc>
          <w:tcPr>
            <w:tcW w:w="19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93</w:t>
            </w: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93</w:t>
            </w:r>
          </w:p>
        </w:tc>
        <w:tc>
          <w:tcPr>
            <w:tcW w:w="199"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32</w:t>
            </w: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17"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125</w:t>
            </w:r>
          </w:p>
        </w:tc>
        <w:tc>
          <w:tcPr>
            <w:tcW w:w="20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36</w:t>
            </w:r>
          </w:p>
        </w:tc>
        <w:tc>
          <w:tcPr>
            <w:tcW w:w="216" w:type="pct"/>
            <w:tcBorders>
              <w:bottom w:val="single" w:sz="4" w:space="0" w:color="auto"/>
            </w:tcBorders>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32</w:t>
            </w: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70"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68</w:t>
            </w:r>
          </w:p>
        </w:tc>
      </w:tr>
      <w:tr w:rsidR="00E42FB0" w:rsidRPr="007A1FA1" w:rsidTr="004D34E1">
        <w:trPr>
          <w:trHeight w:val="814"/>
        </w:trPr>
        <w:tc>
          <w:tcPr>
            <w:tcW w:w="357" w:type="pct"/>
            <w:vMerge/>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iCs/>
                <w:color w:val="000000"/>
                <w:sz w:val="20"/>
                <w:szCs w:val="20"/>
                <w:lang w:eastAsia="hu-HU"/>
              </w:rPr>
            </w:pPr>
            <w:r w:rsidRPr="007A1FA1">
              <w:rPr>
                <w:rFonts w:ascii="Palatino Linotype" w:hAnsi="Palatino Linotype" w:cs="Calibri"/>
                <w:iCs/>
                <w:color w:val="000000"/>
                <w:sz w:val="20"/>
                <w:szCs w:val="20"/>
                <w:lang w:eastAsia="hu-HU"/>
              </w:rPr>
              <w:t xml:space="preserve">A </w:t>
            </w:r>
            <w:proofErr w:type="spellStart"/>
            <w:r w:rsidRPr="007A1FA1">
              <w:rPr>
                <w:rFonts w:ascii="Palatino Linotype" w:hAnsi="Palatino Linotype" w:cs="Calibri"/>
                <w:iCs/>
                <w:color w:val="000000"/>
                <w:sz w:val="20"/>
                <w:szCs w:val="20"/>
                <w:lang w:eastAsia="hu-HU"/>
              </w:rPr>
              <w:t>continuo-játék</w:t>
            </w:r>
            <w:proofErr w:type="spellEnd"/>
            <w:r w:rsidRPr="007A1FA1">
              <w:rPr>
                <w:rFonts w:ascii="Palatino Linotype" w:hAnsi="Palatino Linotype" w:cs="Calibri"/>
                <w:iCs/>
                <w:color w:val="000000"/>
                <w:sz w:val="20"/>
                <w:szCs w:val="20"/>
                <w:lang w:eastAsia="hu-HU"/>
              </w:rPr>
              <w:t xml:space="preserve"> alapjai</w:t>
            </w:r>
          </w:p>
        </w:tc>
        <w:tc>
          <w:tcPr>
            <w:tcW w:w="19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93</w:t>
            </w: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93</w:t>
            </w:r>
          </w:p>
        </w:tc>
        <w:tc>
          <w:tcPr>
            <w:tcW w:w="199"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32</w:t>
            </w: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17"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125</w:t>
            </w:r>
          </w:p>
        </w:tc>
        <w:tc>
          <w:tcPr>
            <w:tcW w:w="20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36</w:t>
            </w: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32</w:t>
            </w: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70"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68</w:t>
            </w:r>
          </w:p>
        </w:tc>
      </w:tr>
      <w:tr w:rsidR="00E42FB0" w:rsidRPr="007A1FA1" w:rsidTr="004D34E1">
        <w:trPr>
          <w:trHeight w:val="725"/>
        </w:trPr>
        <w:tc>
          <w:tcPr>
            <w:tcW w:w="357" w:type="pct"/>
            <w:vMerge/>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b/>
                <w:bCs/>
                <w:iCs/>
                <w:color w:val="000000"/>
                <w:sz w:val="20"/>
                <w:szCs w:val="20"/>
                <w:lang w:eastAsia="hu-HU"/>
              </w:rPr>
            </w:pPr>
            <w:r w:rsidRPr="007A1FA1">
              <w:rPr>
                <w:rFonts w:ascii="Palatino Linotype" w:hAnsi="Palatino Linotype" w:cs="Calibri"/>
                <w:b/>
                <w:bCs/>
                <w:iCs/>
                <w:color w:val="000000"/>
                <w:sz w:val="20"/>
                <w:szCs w:val="20"/>
                <w:lang w:eastAsia="hu-HU"/>
              </w:rPr>
              <w:t>Zenetörténet II.</w:t>
            </w:r>
          </w:p>
        </w:tc>
        <w:tc>
          <w:tcPr>
            <w:tcW w:w="191" w:type="pct"/>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r w:rsidRPr="007A1FA1">
              <w:rPr>
                <w:rFonts w:ascii="Palatino Linotype" w:hAnsi="Palatino Linotype" w:cs="Calibri"/>
                <w:b/>
                <w:iCs/>
                <w:color w:val="000000"/>
                <w:sz w:val="20"/>
                <w:szCs w:val="20"/>
                <w:lang w:eastAsia="hu-HU"/>
              </w:rPr>
              <w:t>140</w:t>
            </w: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
                <w:bCs/>
                <w:iCs/>
                <w:color w:val="000000"/>
                <w:sz w:val="20"/>
                <w:szCs w:val="20"/>
                <w:lang w:eastAsia="hu-HU"/>
              </w:rPr>
            </w:pPr>
            <w:r w:rsidRPr="007A1FA1">
              <w:rPr>
                <w:rFonts w:ascii="Palatino Linotype" w:hAnsi="Palatino Linotype" w:cs="Calibri"/>
                <w:b/>
                <w:bCs/>
                <w:iCs/>
                <w:color w:val="000000"/>
                <w:sz w:val="20"/>
                <w:szCs w:val="20"/>
                <w:lang w:eastAsia="hu-HU"/>
              </w:rPr>
              <w:t>140</w:t>
            </w:r>
          </w:p>
        </w:tc>
        <w:tc>
          <w:tcPr>
            <w:tcW w:w="199" w:type="pct"/>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r w:rsidRPr="007A1FA1">
              <w:rPr>
                <w:rFonts w:ascii="Palatino Linotype" w:hAnsi="Palatino Linotype" w:cs="Calibri"/>
                <w:b/>
                <w:iCs/>
                <w:color w:val="000000"/>
                <w:sz w:val="20"/>
                <w:szCs w:val="20"/>
                <w:lang w:eastAsia="hu-HU"/>
              </w:rPr>
              <w:t>96</w:t>
            </w: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p>
        </w:tc>
        <w:tc>
          <w:tcPr>
            <w:tcW w:w="417" w:type="pct"/>
          </w:tcPr>
          <w:p w:rsidR="007A1FA1" w:rsidRPr="007A1FA1" w:rsidRDefault="007A1FA1" w:rsidP="007A1FA1">
            <w:pPr>
              <w:spacing w:after="0" w:line="240" w:lineRule="auto"/>
              <w:jc w:val="center"/>
              <w:rPr>
                <w:rFonts w:ascii="Palatino Linotype" w:hAnsi="Palatino Linotype" w:cs="Calibri"/>
                <w:b/>
                <w:bCs/>
                <w:iCs/>
                <w:color w:val="000000"/>
                <w:sz w:val="20"/>
                <w:szCs w:val="20"/>
                <w:lang w:eastAsia="hu-HU"/>
              </w:rPr>
            </w:pPr>
            <w:r w:rsidRPr="007A1FA1">
              <w:rPr>
                <w:rFonts w:ascii="Palatino Linotype" w:hAnsi="Palatino Linotype" w:cs="Calibri"/>
                <w:b/>
                <w:bCs/>
                <w:iCs/>
                <w:color w:val="000000"/>
                <w:sz w:val="20"/>
                <w:szCs w:val="20"/>
                <w:lang w:eastAsia="hu-HU"/>
              </w:rPr>
              <w:t>236</w:t>
            </w:r>
          </w:p>
        </w:tc>
        <w:tc>
          <w:tcPr>
            <w:tcW w:w="201" w:type="pct"/>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r w:rsidRPr="007A1FA1">
              <w:rPr>
                <w:rFonts w:ascii="Palatino Linotype" w:hAnsi="Palatino Linotype" w:cs="Calibri"/>
                <w:b/>
                <w:iCs/>
                <w:color w:val="000000"/>
                <w:sz w:val="20"/>
                <w:szCs w:val="20"/>
                <w:lang w:eastAsia="hu-HU"/>
              </w:rPr>
              <w:t>36</w:t>
            </w: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r w:rsidRPr="007A1FA1">
              <w:rPr>
                <w:rFonts w:ascii="Palatino Linotype" w:hAnsi="Palatino Linotype" w:cs="Calibri"/>
                <w:b/>
                <w:iCs/>
                <w:color w:val="000000"/>
                <w:sz w:val="20"/>
                <w:szCs w:val="20"/>
                <w:lang w:eastAsia="hu-HU"/>
              </w:rPr>
              <w:t>96</w:t>
            </w: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p>
        </w:tc>
        <w:tc>
          <w:tcPr>
            <w:tcW w:w="470" w:type="pct"/>
          </w:tcPr>
          <w:p w:rsidR="007A1FA1" w:rsidRPr="007A1FA1" w:rsidRDefault="007A1FA1" w:rsidP="007A1FA1">
            <w:pPr>
              <w:spacing w:after="0" w:line="240" w:lineRule="auto"/>
              <w:jc w:val="center"/>
              <w:rPr>
                <w:rFonts w:ascii="Palatino Linotype" w:hAnsi="Palatino Linotype" w:cs="Calibri"/>
                <w:b/>
                <w:bCs/>
                <w:iCs/>
                <w:color w:val="000000"/>
                <w:sz w:val="20"/>
                <w:szCs w:val="20"/>
                <w:lang w:eastAsia="hu-HU"/>
              </w:rPr>
            </w:pPr>
            <w:r w:rsidRPr="007A1FA1">
              <w:rPr>
                <w:rFonts w:ascii="Palatino Linotype" w:hAnsi="Palatino Linotype" w:cs="Calibri"/>
                <w:b/>
                <w:bCs/>
                <w:iCs/>
                <w:color w:val="000000"/>
                <w:sz w:val="20"/>
                <w:szCs w:val="20"/>
                <w:lang w:eastAsia="hu-HU"/>
              </w:rPr>
              <w:t>132</w:t>
            </w:r>
          </w:p>
        </w:tc>
      </w:tr>
      <w:tr w:rsidR="00E42FB0" w:rsidRPr="007A1FA1" w:rsidTr="004D34E1">
        <w:trPr>
          <w:trHeight w:val="841"/>
        </w:trPr>
        <w:tc>
          <w:tcPr>
            <w:tcW w:w="357" w:type="pct"/>
            <w:vMerge/>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iCs/>
                <w:color w:val="000000"/>
                <w:sz w:val="20"/>
                <w:szCs w:val="20"/>
                <w:lang w:eastAsia="hu-HU"/>
              </w:rPr>
            </w:pPr>
            <w:r w:rsidRPr="007A1FA1">
              <w:rPr>
                <w:rFonts w:ascii="Palatino Linotype" w:hAnsi="Palatino Linotype" w:cs="Calibri"/>
                <w:iCs/>
                <w:color w:val="000000"/>
                <w:sz w:val="20"/>
                <w:szCs w:val="20"/>
                <w:lang w:eastAsia="hu-HU"/>
              </w:rPr>
              <w:t>Zenetörténeti ismeretek</w:t>
            </w:r>
          </w:p>
        </w:tc>
        <w:tc>
          <w:tcPr>
            <w:tcW w:w="19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47</w:t>
            </w: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47</w:t>
            </w:r>
          </w:p>
        </w:tc>
        <w:tc>
          <w:tcPr>
            <w:tcW w:w="199"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32</w:t>
            </w: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17"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79</w:t>
            </w:r>
          </w:p>
        </w:tc>
        <w:tc>
          <w:tcPr>
            <w:tcW w:w="20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12</w:t>
            </w: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32</w:t>
            </w: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70"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44</w:t>
            </w:r>
          </w:p>
        </w:tc>
      </w:tr>
      <w:tr w:rsidR="00E42FB0" w:rsidRPr="007A1FA1" w:rsidTr="004D34E1">
        <w:trPr>
          <w:trHeight w:val="542"/>
        </w:trPr>
        <w:tc>
          <w:tcPr>
            <w:tcW w:w="357" w:type="pct"/>
            <w:vMerge/>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iCs/>
                <w:color w:val="000000"/>
                <w:sz w:val="20"/>
                <w:szCs w:val="20"/>
                <w:lang w:eastAsia="hu-HU"/>
              </w:rPr>
            </w:pPr>
            <w:r w:rsidRPr="007A1FA1">
              <w:rPr>
                <w:rFonts w:ascii="Palatino Linotype" w:hAnsi="Palatino Linotype" w:cs="Calibri"/>
                <w:iCs/>
                <w:color w:val="000000"/>
                <w:sz w:val="20"/>
                <w:szCs w:val="20"/>
                <w:lang w:eastAsia="hu-HU"/>
              </w:rPr>
              <w:t>Műelemzés</w:t>
            </w:r>
          </w:p>
        </w:tc>
        <w:tc>
          <w:tcPr>
            <w:tcW w:w="19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47</w:t>
            </w: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47</w:t>
            </w:r>
          </w:p>
        </w:tc>
        <w:tc>
          <w:tcPr>
            <w:tcW w:w="199"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32</w:t>
            </w: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17"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79</w:t>
            </w:r>
          </w:p>
        </w:tc>
        <w:tc>
          <w:tcPr>
            <w:tcW w:w="20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12</w:t>
            </w: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32</w:t>
            </w: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70"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44</w:t>
            </w:r>
          </w:p>
        </w:tc>
      </w:tr>
      <w:tr w:rsidR="00E42FB0" w:rsidRPr="007A1FA1" w:rsidTr="004D34E1">
        <w:trPr>
          <w:trHeight w:val="549"/>
        </w:trPr>
        <w:tc>
          <w:tcPr>
            <w:tcW w:w="357" w:type="pct"/>
            <w:vMerge/>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iCs/>
                <w:color w:val="000000"/>
                <w:sz w:val="20"/>
                <w:szCs w:val="20"/>
                <w:lang w:eastAsia="hu-HU"/>
              </w:rPr>
            </w:pPr>
            <w:r w:rsidRPr="007A1FA1">
              <w:rPr>
                <w:rFonts w:ascii="Palatino Linotype" w:hAnsi="Palatino Linotype" w:cs="Calibri"/>
                <w:iCs/>
                <w:color w:val="000000"/>
                <w:sz w:val="20"/>
                <w:szCs w:val="20"/>
                <w:lang w:eastAsia="hu-HU"/>
              </w:rPr>
              <w:t>Zenehallgatás</w:t>
            </w:r>
          </w:p>
        </w:tc>
        <w:tc>
          <w:tcPr>
            <w:tcW w:w="19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46</w:t>
            </w: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46</w:t>
            </w:r>
          </w:p>
        </w:tc>
        <w:tc>
          <w:tcPr>
            <w:tcW w:w="199"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32</w:t>
            </w: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17"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78</w:t>
            </w:r>
          </w:p>
        </w:tc>
        <w:tc>
          <w:tcPr>
            <w:tcW w:w="20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12</w:t>
            </w: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32</w:t>
            </w: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70"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44</w:t>
            </w:r>
          </w:p>
        </w:tc>
      </w:tr>
      <w:tr w:rsidR="00E42FB0" w:rsidRPr="007A1FA1" w:rsidTr="004D34E1">
        <w:trPr>
          <w:trHeight w:val="529"/>
        </w:trPr>
        <w:tc>
          <w:tcPr>
            <w:tcW w:w="357" w:type="pct"/>
            <w:vMerge/>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b/>
                <w:bCs/>
                <w:iCs/>
                <w:color w:val="000000"/>
                <w:sz w:val="20"/>
                <w:szCs w:val="20"/>
                <w:lang w:eastAsia="hu-HU"/>
              </w:rPr>
            </w:pPr>
            <w:r w:rsidRPr="007A1FA1">
              <w:rPr>
                <w:rFonts w:ascii="Palatino Linotype" w:hAnsi="Palatino Linotype" w:cs="Calibri"/>
                <w:b/>
                <w:bCs/>
                <w:iCs/>
                <w:color w:val="000000"/>
                <w:sz w:val="20"/>
                <w:szCs w:val="20"/>
                <w:lang w:eastAsia="hu-HU"/>
              </w:rPr>
              <w:t>Zenekar/Kórus</w:t>
            </w:r>
          </w:p>
        </w:tc>
        <w:tc>
          <w:tcPr>
            <w:tcW w:w="19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r w:rsidRPr="007A1FA1">
              <w:rPr>
                <w:rFonts w:ascii="Palatino Linotype" w:hAnsi="Palatino Linotype" w:cs="Calibri"/>
                <w:b/>
                <w:iCs/>
                <w:color w:val="000000"/>
                <w:sz w:val="20"/>
                <w:szCs w:val="20"/>
                <w:lang w:eastAsia="hu-HU"/>
              </w:rPr>
              <w:t>420</w:t>
            </w:r>
          </w:p>
        </w:tc>
        <w:tc>
          <w:tcPr>
            <w:tcW w:w="322" w:type="pct"/>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
                <w:bCs/>
                <w:iCs/>
                <w:color w:val="000000"/>
                <w:sz w:val="20"/>
                <w:szCs w:val="20"/>
                <w:lang w:eastAsia="hu-HU"/>
              </w:rPr>
            </w:pPr>
            <w:r w:rsidRPr="007A1FA1">
              <w:rPr>
                <w:rFonts w:ascii="Palatino Linotype" w:hAnsi="Palatino Linotype" w:cs="Calibri"/>
                <w:b/>
                <w:bCs/>
                <w:iCs/>
                <w:color w:val="000000"/>
                <w:sz w:val="20"/>
                <w:szCs w:val="20"/>
                <w:lang w:eastAsia="hu-HU"/>
              </w:rPr>
              <w:t>420</w:t>
            </w:r>
          </w:p>
        </w:tc>
        <w:tc>
          <w:tcPr>
            <w:tcW w:w="199" w:type="pct"/>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r w:rsidRPr="007A1FA1">
              <w:rPr>
                <w:rFonts w:ascii="Palatino Linotype" w:hAnsi="Palatino Linotype" w:cs="Calibri"/>
                <w:b/>
                <w:iCs/>
                <w:color w:val="000000"/>
                <w:sz w:val="20"/>
                <w:szCs w:val="20"/>
                <w:lang w:eastAsia="hu-HU"/>
              </w:rPr>
              <w:t>96</w:t>
            </w:r>
          </w:p>
        </w:tc>
        <w:tc>
          <w:tcPr>
            <w:tcW w:w="417" w:type="pct"/>
          </w:tcPr>
          <w:p w:rsidR="007A1FA1" w:rsidRPr="007A1FA1" w:rsidRDefault="007A1FA1" w:rsidP="007A1FA1">
            <w:pPr>
              <w:spacing w:after="0" w:line="240" w:lineRule="auto"/>
              <w:jc w:val="center"/>
              <w:rPr>
                <w:rFonts w:ascii="Palatino Linotype" w:hAnsi="Palatino Linotype" w:cs="Calibri"/>
                <w:b/>
                <w:bCs/>
                <w:iCs/>
                <w:color w:val="000000"/>
                <w:sz w:val="20"/>
                <w:szCs w:val="20"/>
                <w:lang w:eastAsia="hu-HU"/>
              </w:rPr>
            </w:pPr>
            <w:r w:rsidRPr="007A1FA1">
              <w:rPr>
                <w:rFonts w:ascii="Palatino Linotype" w:hAnsi="Palatino Linotype" w:cs="Calibri"/>
                <w:b/>
                <w:bCs/>
                <w:iCs/>
                <w:color w:val="000000"/>
                <w:sz w:val="20"/>
                <w:szCs w:val="20"/>
                <w:lang w:eastAsia="hu-HU"/>
              </w:rPr>
              <w:t>516</w:t>
            </w:r>
          </w:p>
        </w:tc>
        <w:tc>
          <w:tcPr>
            <w:tcW w:w="201" w:type="pct"/>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r w:rsidRPr="007A1FA1">
              <w:rPr>
                <w:rFonts w:ascii="Palatino Linotype" w:hAnsi="Palatino Linotype" w:cs="Calibri"/>
                <w:b/>
                <w:iCs/>
                <w:color w:val="000000"/>
                <w:sz w:val="20"/>
                <w:szCs w:val="20"/>
                <w:lang w:eastAsia="hu-HU"/>
              </w:rPr>
              <w:t>108</w:t>
            </w: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r w:rsidRPr="007A1FA1">
              <w:rPr>
                <w:rFonts w:ascii="Palatino Linotype" w:hAnsi="Palatino Linotype" w:cs="Calibri"/>
                <w:b/>
                <w:iCs/>
                <w:color w:val="000000"/>
                <w:sz w:val="20"/>
                <w:szCs w:val="20"/>
                <w:lang w:eastAsia="hu-HU"/>
              </w:rPr>
              <w:t>96</w:t>
            </w:r>
          </w:p>
        </w:tc>
        <w:tc>
          <w:tcPr>
            <w:tcW w:w="470" w:type="pct"/>
          </w:tcPr>
          <w:p w:rsidR="007A1FA1" w:rsidRPr="007A1FA1" w:rsidRDefault="007A1FA1" w:rsidP="007A1FA1">
            <w:pPr>
              <w:spacing w:after="0" w:line="240" w:lineRule="auto"/>
              <w:jc w:val="center"/>
              <w:rPr>
                <w:rFonts w:ascii="Palatino Linotype" w:hAnsi="Palatino Linotype" w:cs="Calibri"/>
                <w:b/>
                <w:bCs/>
                <w:iCs/>
                <w:color w:val="000000"/>
                <w:sz w:val="20"/>
                <w:szCs w:val="20"/>
                <w:lang w:eastAsia="hu-HU"/>
              </w:rPr>
            </w:pPr>
            <w:r w:rsidRPr="007A1FA1">
              <w:rPr>
                <w:rFonts w:ascii="Palatino Linotype" w:hAnsi="Palatino Linotype" w:cs="Calibri"/>
                <w:b/>
                <w:bCs/>
                <w:iCs/>
                <w:color w:val="000000"/>
                <w:sz w:val="20"/>
                <w:szCs w:val="20"/>
                <w:lang w:eastAsia="hu-HU"/>
              </w:rPr>
              <w:t>204</w:t>
            </w:r>
          </w:p>
        </w:tc>
      </w:tr>
      <w:tr w:rsidR="00E42FB0" w:rsidRPr="007A1FA1" w:rsidTr="004D34E1">
        <w:trPr>
          <w:trHeight w:val="565"/>
        </w:trPr>
        <w:tc>
          <w:tcPr>
            <w:tcW w:w="357" w:type="pct"/>
            <w:vMerge/>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iCs/>
                <w:color w:val="000000"/>
                <w:sz w:val="20"/>
                <w:szCs w:val="20"/>
                <w:lang w:eastAsia="hu-HU"/>
              </w:rPr>
            </w:pPr>
            <w:r w:rsidRPr="007A1FA1">
              <w:rPr>
                <w:rFonts w:ascii="Palatino Linotype" w:hAnsi="Palatino Linotype" w:cs="Calibri"/>
                <w:iCs/>
                <w:color w:val="000000"/>
                <w:sz w:val="20"/>
                <w:szCs w:val="20"/>
                <w:lang w:eastAsia="hu-HU"/>
              </w:rPr>
              <w:t>Barokk zene</w:t>
            </w:r>
          </w:p>
        </w:tc>
        <w:tc>
          <w:tcPr>
            <w:tcW w:w="19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140</w:t>
            </w:r>
          </w:p>
        </w:tc>
        <w:tc>
          <w:tcPr>
            <w:tcW w:w="322"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140</w:t>
            </w:r>
          </w:p>
        </w:tc>
        <w:tc>
          <w:tcPr>
            <w:tcW w:w="199"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32</w:t>
            </w:r>
          </w:p>
        </w:tc>
        <w:tc>
          <w:tcPr>
            <w:tcW w:w="417"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172</w:t>
            </w:r>
          </w:p>
        </w:tc>
        <w:tc>
          <w:tcPr>
            <w:tcW w:w="20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36</w:t>
            </w: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Cs/>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32</w:t>
            </w:r>
          </w:p>
        </w:tc>
        <w:tc>
          <w:tcPr>
            <w:tcW w:w="470"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68</w:t>
            </w:r>
          </w:p>
        </w:tc>
      </w:tr>
      <w:tr w:rsidR="00E42FB0" w:rsidRPr="007A1FA1" w:rsidTr="004D34E1">
        <w:trPr>
          <w:trHeight w:val="829"/>
        </w:trPr>
        <w:tc>
          <w:tcPr>
            <w:tcW w:w="357" w:type="pct"/>
            <w:vMerge/>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iCs/>
                <w:color w:val="000000"/>
                <w:sz w:val="20"/>
                <w:szCs w:val="20"/>
                <w:lang w:eastAsia="hu-HU"/>
              </w:rPr>
            </w:pPr>
            <w:r w:rsidRPr="007A1FA1">
              <w:rPr>
                <w:rFonts w:ascii="Palatino Linotype" w:hAnsi="Palatino Linotype" w:cs="Calibri"/>
                <w:iCs/>
                <w:color w:val="000000"/>
                <w:sz w:val="20"/>
                <w:szCs w:val="20"/>
                <w:lang w:eastAsia="hu-HU"/>
              </w:rPr>
              <w:t>Bécsi klasszikus művek</w:t>
            </w:r>
          </w:p>
        </w:tc>
        <w:tc>
          <w:tcPr>
            <w:tcW w:w="19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140</w:t>
            </w:r>
          </w:p>
        </w:tc>
        <w:tc>
          <w:tcPr>
            <w:tcW w:w="322"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140</w:t>
            </w:r>
          </w:p>
        </w:tc>
        <w:tc>
          <w:tcPr>
            <w:tcW w:w="199"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32</w:t>
            </w:r>
          </w:p>
        </w:tc>
        <w:tc>
          <w:tcPr>
            <w:tcW w:w="417"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172</w:t>
            </w:r>
          </w:p>
        </w:tc>
        <w:tc>
          <w:tcPr>
            <w:tcW w:w="20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36</w:t>
            </w: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Cs/>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32</w:t>
            </w:r>
          </w:p>
        </w:tc>
        <w:tc>
          <w:tcPr>
            <w:tcW w:w="470"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68</w:t>
            </w:r>
          </w:p>
        </w:tc>
      </w:tr>
      <w:tr w:rsidR="00E42FB0" w:rsidRPr="007A1FA1" w:rsidTr="004D34E1">
        <w:trPr>
          <w:trHeight w:val="826"/>
        </w:trPr>
        <w:tc>
          <w:tcPr>
            <w:tcW w:w="357" w:type="pct"/>
            <w:vMerge/>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iCs/>
                <w:color w:val="000000"/>
                <w:sz w:val="20"/>
                <w:szCs w:val="20"/>
                <w:lang w:eastAsia="hu-HU"/>
              </w:rPr>
            </w:pPr>
            <w:r w:rsidRPr="007A1FA1">
              <w:rPr>
                <w:rFonts w:ascii="Palatino Linotype" w:hAnsi="Palatino Linotype" w:cs="Calibri"/>
                <w:iCs/>
                <w:color w:val="000000"/>
                <w:sz w:val="20"/>
                <w:szCs w:val="20"/>
                <w:lang w:eastAsia="hu-HU"/>
              </w:rPr>
              <w:t>Romantikus és kortárs művek</w:t>
            </w:r>
          </w:p>
        </w:tc>
        <w:tc>
          <w:tcPr>
            <w:tcW w:w="19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140</w:t>
            </w:r>
          </w:p>
        </w:tc>
        <w:tc>
          <w:tcPr>
            <w:tcW w:w="322"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140</w:t>
            </w:r>
          </w:p>
        </w:tc>
        <w:tc>
          <w:tcPr>
            <w:tcW w:w="199"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32</w:t>
            </w:r>
          </w:p>
        </w:tc>
        <w:tc>
          <w:tcPr>
            <w:tcW w:w="417"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172</w:t>
            </w:r>
          </w:p>
        </w:tc>
        <w:tc>
          <w:tcPr>
            <w:tcW w:w="20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36</w:t>
            </w: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Cs/>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32</w:t>
            </w:r>
          </w:p>
        </w:tc>
        <w:tc>
          <w:tcPr>
            <w:tcW w:w="470"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68</w:t>
            </w:r>
          </w:p>
        </w:tc>
      </w:tr>
      <w:tr w:rsidR="00E42FB0" w:rsidRPr="007A1FA1" w:rsidTr="004D34E1">
        <w:trPr>
          <w:trHeight w:val="541"/>
        </w:trPr>
        <w:tc>
          <w:tcPr>
            <w:tcW w:w="357" w:type="pct"/>
            <w:vMerge/>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b/>
                <w:bCs/>
                <w:i/>
                <w:iCs/>
                <w:color w:val="000000"/>
                <w:sz w:val="20"/>
                <w:szCs w:val="20"/>
                <w:lang w:eastAsia="hu-HU"/>
              </w:rPr>
            </w:pPr>
            <w:r w:rsidRPr="007A1FA1">
              <w:rPr>
                <w:rFonts w:ascii="Palatino Linotype" w:hAnsi="Palatino Linotype" w:cs="Calibri"/>
                <w:b/>
                <w:bCs/>
                <w:iCs/>
                <w:color w:val="000000"/>
                <w:sz w:val="20"/>
                <w:szCs w:val="20"/>
                <w:lang w:eastAsia="hu-HU"/>
              </w:rPr>
              <w:t>Népzene</w:t>
            </w:r>
          </w:p>
        </w:tc>
        <w:tc>
          <w:tcPr>
            <w:tcW w:w="191" w:type="pct"/>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r w:rsidRPr="007A1FA1">
              <w:rPr>
                <w:rFonts w:ascii="Palatino Linotype" w:hAnsi="Palatino Linotype" w:cs="Calibri"/>
                <w:b/>
                <w:iCs/>
                <w:color w:val="000000"/>
                <w:sz w:val="20"/>
                <w:szCs w:val="20"/>
                <w:lang w:eastAsia="hu-HU"/>
              </w:rPr>
              <w:t>32</w:t>
            </w: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
                <w:bCs/>
                <w:iCs/>
                <w:color w:val="000000"/>
                <w:sz w:val="20"/>
                <w:szCs w:val="20"/>
                <w:lang w:eastAsia="hu-HU"/>
              </w:rPr>
            </w:pPr>
            <w:r w:rsidRPr="007A1FA1">
              <w:rPr>
                <w:rFonts w:ascii="Palatino Linotype" w:hAnsi="Palatino Linotype" w:cs="Calibri"/>
                <w:b/>
                <w:bCs/>
                <w:iCs/>
                <w:color w:val="000000"/>
                <w:sz w:val="20"/>
                <w:szCs w:val="20"/>
                <w:lang w:eastAsia="hu-HU"/>
              </w:rPr>
              <w:t>32</w:t>
            </w:r>
          </w:p>
        </w:tc>
        <w:tc>
          <w:tcPr>
            <w:tcW w:w="199" w:type="pct"/>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r w:rsidRPr="007A1FA1">
              <w:rPr>
                <w:rFonts w:ascii="Palatino Linotype" w:hAnsi="Palatino Linotype" w:cs="Calibri"/>
                <w:b/>
                <w:iCs/>
                <w:color w:val="000000"/>
                <w:sz w:val="20"/>
                <w:szCs w:val="20"/>
                <w:lang w:eastAsia="hu-HU"/>
              </w:rPr>
              <w:t>32</w:t>
            </w: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p>
        </w:tc>
        <w:tc>
          <w:tcPr>
            <w:tcW w:w="417" w:type="pct"/>
          </w:tcPr>
          <w:p w:rsidR="007A1FA1" w:rsidRPr="007A1FA1" w:rsidRDefault="007A1FA1" w:rsidP="007A1FA1">
            <w:pPr>
              <w:spacing w:after="0" w:line="240" w:lineRule="auto"/>
              <w:jc w:val="center"/>
              <w:rPr>
                <w:rFonts w:ascii="Palatino Linotype" w:hAnsi="Palatino Linotype" w:cs="Calibri"/>
                <w:b/>
                <w:bCs/>
                <w:iCs/>
                <w:color w:val="000000"/>
                <w:sz w:val="20"/>
                <w:szCs w:val="20"/>
                <w:lang w:eastAsia="hu-HU"/>
              </w:rPr>
            </w:pPr>
            <w:r w:rsidRPr="007A1FA1">
              <w:rPr>
                <w:rFonts w:ascii="Palatino Linotype" w:hAnsi="Palatino Linotype" w:cs="Calibri"/>
                <w:b/>
                <w:bCs/>
                <w:iCs/>
                <w:color w:val="000000"/>
                <w:sz w:val="20"/>
                <w:szCs w:val="20"/>
                <w:lang w:eastAsia="hu-HU"/>
              </w:rPr>
              <w:t>64</w:t>
            </w:r>
          </w:p>
        </w:tc>
        <w:tc>
          <w:tcPr>
            <w:tcW w:w="201" w:type="pct"/>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r w:rsidRPr="007A1FA1">
              <w:rPr>
                <w:rFonts w:ascii="Palatino Linotype" w:hAnsi="Palatino Linotype" w:cs="Calibri"/>
                <w:b/>
                <w:iCs/>
                <w:color w:val="000000"/>
                <w:sz w:val="20"/>
                <w:szCs w:val="20"/>
                <w:lang w:eastAsia="hu-HU"/>
              </w:rPr>
              <w:t>36</w:t>
            </w: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r w:rsidRPr="007A1FA1">
              <w:rPr>
                <w:rFonts w:ascii="Palatino Linotype" w:hAnsi="Palatino Linotype" w:cs="Calibri"/>
                <w:b/>
                <w:iCs/>
                <w:color w:val="000000"/>
                <w:sz w:val="20"/>
                <w:szCs w:val="20"/>
                <w:lang w:eastAsia="hu-HU"/>
              </w:rPr>
              <w:t>32</w:t>
            </w: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p>
        </w:tc>
        <w:tc>
          <w:tcPr>
            <w:tcW w:w="470" w:type="pct"/>
          </w:tcPr>
          <w:p w:rsidR="007A1FA1" w:rsidRPr="007A1FA1" w:rsidRDefault="007A1FA1" w:rsidP="007A1FA1">
            <w:pPr>
              <w:spacing w:after="0" w:line="240" w:lineRule="auto"/>
              <w:jc w:val="center"/>
              <w:rPr>
                <w:rFonts w:ascii="Palatino Linotype" w:hAnsi="Palatino Linotype" w:cs="Calibri"/>
                <w:b/>
                <w:bCs/>
                <w:iCs/>
                <w:color w:val="000000"/>
                <w:sz w:val="20"/>
                <w:szCs w:val="20"/>
                <w:lang w:eastAsia="hu-HU"/>
              </w:rPr>
            </w:pPr>
            <w:r w:rsidRPr="007A1FA1">
              <w:rPr>
                <w:rFonts w:ascii="Palatino Linotype" w:hAnsi="Palatino Linotype" w:cs="Calibri"/>
                <w:b/>
                <w:bCs/>
                <w:iCs/>
                <w:color w:val="000000"/>
                <w:sz w:val="20"/>
                <w:szCs w:val="20"/>
                <w:lang w:eastAsia="hu-HU"/>
              </w:rPr>
              <w:t>68</w:t>
            </w:r>
          </w:p>
        </w:tc>
      </w:tr>
      <w:tr w:rsidR="00E42FB0" w:rsidRPr="007A1FA1" w:rsidTr="004D34E1">
        <w:trPr>
          <w:trHeight w:val="832"/>
        </w:trPr>
        <w:tc>
          <w:tcPr>
            <w:tcW w:w="357" w:type="pct"/>
            <w:vMerge/>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iCs/>
                <w:color w:val="000000"/>
                <w:sz w:val="20"/>
                <w:szCs w:val="20"/>
                <w:lang w:eastAsia="hu-HU"/>
              </w:rPr>
            </w:pPr>
            <w:r w:rsidRPr="007A1FA1">
              <w:rPr>
                <w:rFonts w:ascii="Palatino Linotype" w:hAnsi="Palatino Linotype" w:cs="Calibri"/>
                <w:iCs/>
                <w:color w:val="000000"/>
                <w:sz w:val="20"/>
                <w:szCs w:val="20"/>
                <w:lang w:eastAsia="hu-HU"/>
              </w:rPr>
              <w:t>Zenei anyanyelvünk megismerése</w:t>
            </w:r>
          </w:p>
        </w:tc>
        <w:tc>
          <w:tcPr>
            <w:tcW w:w="19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11</w:t>
            </w: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11</w:t>
            </w:r>
          </w:p>
        </w:tc>
        <w:tc>
          <w:tcPr>
            <w:tcW w:w="199"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11</w:t>
            </w: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17"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22</w:t>
            </w:r>
          </w:p>
        </w:tc>
        <w:tc>
          <w:tcPr>
            <w:tcW w:w="20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12</w:t>
            </w: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11</w:t>
            </w: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70"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23</w:t>
            </w:r>
          </w:p>
        </w:tc>
      </w:tr>
      <w:tr w:rsidR="00E42FB0" w:rsidRPr="007A1FA1" w:rsidTr="004D34E1">
        <w:trPr>
          <w:trHeight w:val="1560"/>
        </w:trPr>
        <w:tc>
          <w:tcPr>
            <w:tcW w:w="357" w:type="pct"/>
            <w:vMerge/>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iCs/>
                <w:color w:val="000000"/>
                <w:sz w:val="20"/>
                <w:szCs w:val="20"/>
                <w:lang w:eastAsia="hu-HU"/>
              </w:rPr>
            </w:pPr>
            <w:r w:rsidRPr="007A1FA1">
              <w:rPr>
                <w:rFonts w:ascii="Palatino Linotype" w:hAnsi="Palatino Linotype" w:cs="Calibri"/>
                <w:iCs/>
                <w:color w:val="000000"/>
                <w:sz w:val="20"/>
                <w:szCs w:val="20"/>
                <w:lang w:eastAsia="hu-HU"/>
              </w:rPr>
              <w:t>Népművészet, népszokások</w:t>
            </w:r>
          </w:p>
        </w:tc>
        <w:tc>
          <w:tcPr>
            <w:tcW w:w="19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11</w:t>
            </w: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11</w:t>
            </w:r>
          </w:p>
        </w:tc>
        <w:tc>
          <w:tcPr>
            <w:tcW w:w="199"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11</w:t>
            </w: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17"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22</w:t>
            </w:r>
          </w:p>
        </w:tc>
        <w:tc>
          <w:tcPr>
            <w:tcW w:w="20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12</w:t>
            </w: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6" w:type="pct"/>
            <w:tcBorders>
              <w:bottom w:val="single" w:sz="4" w:space="0" w:color="auto"/>
            </w:tcBorders>
            <w:shd w:val="clear" w:color="auto" w:fill="80808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11</w:t>
            </w: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70"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23</w:t>
            </w:r>
          </w:p>
        </w:tc>
      </w:tr>
      <w:tr w:rsidR="00E42FB0" w:rsidRPr="007A1FA1" w:rsidTr="004D34E1">
        <w:trPr>
          <w:trHeight w:val="1975"/>
        </w:trPr>
        <w:tc>
          <w:tcPr>
            <w:tcW w:w="357" w:type="pct"/>
            <w:vMerge/>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iCs/>
                <w:color w:val="000000"/>
                <w:sz w:val="20"/>
                <w:szCs w:val="20"/>
                <w:lang w:eastAsia="hu-HU"/>
              </w:rPr>
            </w:pPr>
            <w:bookmarkStart w:id="3" w:name="OLE_LINK3"/>
            <w:r w:rsidRPr="007A1FA1">
              <w:rPr>
                <w:rFonts w:ascii="Palatino Linotype" w:hAnsi="Palatino Linotype" w:cs="Calibri"/>
                <w:iCs/>
                <w:color w:val="000000"/>
                <w:sz w:val="20"/>
                <w:szCs w:val="20"/>
                <w:lang w:eastAsia="hu-HU"/>
              </w:rPr>
              <w:t xml:space="preserve">A népzene rendszerezése, népdalok elemzése </w:t>
            </w:r>
            <w:bookmarkEnd w:id="3"/>
          </w:p>
        </w:tc>
        <w:tc>
          <w:tcPr>
            <w:tcW w:w="19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10</w:t>
            </w: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10</w:t>
            </w:r>
          </w:p>
        </w:tc>
        <w:tc>
          <w:tcPr>
            <w:tcW w:w="199"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10</w:t>
            </w:r>
          </w:p>
        </w:tc>
        <w:tc>
          <w:tcPr>
            <w:tcW w:w="418" w:type="pct"/>
            <w:tcBorders>
              <w:bottom w:val="single" w:sz="4" w:space="0" w:color="auto"/>
            </w:tcBorders>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17"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20</w:t>
            </w:r>
          </w:p>
        </w:tc>
        <w:tc>
          <w:tcPr>
            <w:tcW w:w="20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12</w:t>
            </w: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Cs/>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10</w:t>
            </w:r>
          </w:p>
        </w:tc>
        <w:tc>
          <w:tcPr>
            <w:tcW w:w="193" w:type="pct"/>
            <w:tcBorders>
              <w:bottom w:val="single" w:sz="4" w:space="0" w:color="auto"/>
            </w:tcBorders>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70"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22</w:t>
            </w:r>
          </w:p>
        </w:tc>
      </w:tr>
      <w:tr w:rsidR="00E42FB0" w:rsidRPr="007A1FA1" w:rsidTr="004D34E1">
        <w:trPr>
          <w:trHeight w:val="529"/>
        </w:trPr>
        <w:tc>
          <w:tcPr>
            <w:tcW w:w="357" w:type="pct"/>
            <w:vMerge/>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b/>
                <w:bCs/>
                <w:iCs/>
                <w:color w:val="000000"/>
                <w:sz w:val="20"/>
                <w:szCs w:val="20"/>
                <w:lang w:eastAsia="hu-HU"/>
              </w:rPr>
            </w:pPr>
            <w:r w:rsidRPr="007A1FA1">
              <w:rPr>
                <w:rFonts w:ascii="Palatino Linotype" w:hAnsi="Palatino Linotype" w:cs="Calibri"/>
                <w:b/>
                <w:bCs/>
                <w:iCs/>
                <w:color w:val="000000"/>
                <w:sz w:val="20"/>
                <w:szCs w:val="20"/>
                <w:lang w:eastAsia="hu-HU"/>
              </w:rPr>
              <w:t>Hangszerismeret</w:t>
            </w:r>
          </w:p>
        </w:tc>
        <w:tc>
          <w:tcPr>
            <w:tcW w:w="191" w:type="pct"/>
          </w:tcPr>
          <w:p w:rsidR="007A1FA1" w:rsidRPr="007A1FA1" w:rsidRDefault="007A1FA1" w:rsidP="007A1FA1">
            <w:pPr>
              <w:spacing w:after="0" w:line="240" w:lineRule="auto"/>
              <w:jc w:val="center"/>
              <w:rPr>
                <w:rFonts w:ascii="Palatino Linotype" w:hAnsi="Palatino Linotype" w:cs="Calibri"/>
                <w:iCs/>
                <w:color w:val="000000"/>
                <w:sz w:val="20"/>
                <w:szCs w:val="20"/>
                <w:lang w:eastAsia="hu-HU"/>
              </w:rPr>
            </w:pP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iCs/>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i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i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
                <w:bCs/>
                <w:iCs/>
                <w:color w:val="000000"/>
                <w:sz w:val="20"/>
                <w:szCs w:val="20"/>
                <w:lang w:eastAsia="hu-HU"/>
              </w:rPr>
            </w:pPr>
          </w:p>
        </w:tc>
        <w:tc>
          <w:tcPr>
            <w:tcW w:w="199" w:type="pct"/>
          </w:tcPr>
          <w:p w:rsidR="007A1FA1" w:rsidRPr="007A1FA1" w:rsidRDefault="007A1FA1" w:rsidP="007A1FA1">
            <w:pPr>
              <w:spacing w:after="0" w:line="240" w:lineRule="auto"/>
              <w:jc w:val="center"/>
              <w:rPr>
                <w:rFonts w:ascii="Palatino Linotype" w:hAnsi="Palatino Linotype" w:cs="Calibri"/>
                <w:iCs/>
                <w:color w:val="000000"/>
                <w:sz w:val="20"/>
                <w:szCs w:val="20"/>
                <w:lang w:eastAsia="hu-HU"/>
              </w:rPr>
            </w:pPr>
            <w:r w:rsidRPr="007A1FA1">
              <w:rPr>
                <w:rFonts w:ascii="Palatino Linotype" w:hAnsi="Palatino Linotype" w:cs="Calibri"/>
                <w:iCs/>
                <w:color w:val="000000"/>
                <w:sz w:val="20"/>
                <w:szCs w:val="20"/>
                <w:lang w:eastAsia="hu-HU"/>
              </w:rPr>
              <w:t>32</w:t>
            </w: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iCs/>
                <w:color w:val="000000"/>
                <w:sz w:val="20"/>
                <w:szCs w:val="20"/>
                <w:lang w:eastAsia="hu-HU"/>
              </w:rPr>
            </w:pPr>
          </w:p>
        </w:tc>
        <w:tc>
          <w:tcPr>
            <w:tcW w:w="417" w:type="pct"/>
          </w:tcPr>
          <w:p w:rsidR="007A1FA1" w:rsidRPr="007A1FA1" w:rsidRDefault="007A1FA1" w:rsidP="007A1FA1">
            <w:pPr>
              <w:spacing w:after="0" w:line="240" w:lineRule="auto"/>
              <w:jc w:val="center"/>
              <w:rPr>
                <w:rFonts w:ascii="Palatino Linotype" w:hAnsi="Palatino Linotype" w:cs="Calibri"/>
                <w:b/>
                <w:bCs/>
                <w:iCs/>
                <w:color w:val="000000"/>
                <w:sz w:val="20"/>
                <w:szCs w:val="20"/>
                <w:lang w:eastAsia="hu-HU"/>
              </w:rPr>
            </w:pPr>
            <w:r w:rsidRPr="007A1FA1">
              <w:rPr>
                <w:rFonts w:ascii="Palatino Linotype" w:hAnsi="Palatino Linotype" w:cs="Calibri"/>
                <w:b/>
                <w:bCs/>
                <w:iCs/>
                <w:color w:val="000000"/>
                <w:sz w:val="20"/>
                <w:szCs w:val="20"/>
                <w:lang w:eastAsia="hu-HU"/>
              </w:rPr>
              <w:t>32</w:t>
            </w:r>
          </w:p>
        </w:tc>
        <w:tc>
          <w:tcPr>
            <w:tcW w:w="201" w:type="pct"/>
          </w:tcPr>
          <w:p w:rsidR="007A1FA1" w:rsidRPr="007A1FA1" w:rsidRDefault="007A1FA1" w:rsidP="007A1FA1">
            <w:pPr>
              <w:spacing w:after="0" w:line="240" w:lineRule="auto"/>
              <w:jc w:val="center"/>
              <w:rPr>
                <w:rFonts w:ascii="Palatino Linotype" w:hAnsi="Palatino Linotype" w:cs="Calibri"/>
                <w:iCs/>
                <w:color w:val="000000"/>
                <w:sz w:val="20"/>
                <w:szCs w:val="20"/>
                <w:lang w:eastAsia="hu-HU"/>
              </w:rPr>
            </w:pP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iCs/>
                <w:color w:val="000000"/>
                <w:sz w:val="20"/>
                <w:szCs w:val="20"/>
                <w:lang w:eastAsia="hu-HU"/>
              </w:rPr>
            </w:pP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r w:rsidRPr="007A1FA1">
              <w:rPr>
                <w:rFonts w:ascii="Palatino Linotype" w:hAnsi="Palatino Linotype" w:cs="Calibri"/>
                <w:b/>
                <w:iCs/>
                <w:color w:val="000000"/>
                <w:sz w:val="20"/>
                <w:szCs w:val="20"/>
                <w:lang w:eastAsia="hu-HU"/>
              </w:rPr>
              <w:t>32</w:t>
            </w: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iCs/>
                <w:color w:val="000000"/>
                <w:sz w:val="20"/>
                <w:szCs w:val="20"/>
                <w:lang w:eastAsia="hu-HU"/>
              </w:rPr>
            </w:pPr>
          </w:p>
        </w:tc>
        <w:tc>
          <w:tcPr>
            <w:tcW w:w="470" w:type="pct"/>
          </w:tcPr>
          <w:p w:rsidR="007A1FA1" w:rsidRPr="007A1FA1" w:rsidRDefault="007A1FA1" w:rsidP="007A1FA1">
            <w:pPr>
              <w:spacing w:after="0" w:line="240" w:lineRule="auto"/>
              <w:jc w:val="center"/>
              <w:rPr>
                <w:rFonts w:ascii="Palatino Linotype" w:hAnsi="Palatino Linotype" w:cs="Calibri"/>
                <w:b/>
                <w:bCs/>
                <w:iCs/>
                <w:color w:val="000000"/>
                <w:sz w:val="20"/>
                <w:szCs w:val="20"/>
                <w:lang w:eastAsia="hu-HU"/>
              </w:rPr>
            </w:pPr>
            <w:r w:rsidRPr="007A1FA1">
              <w:rPr>
                <w:rFonts w:ascii="Palatino Linotype" w:hAnsi="Palatino Linotype" w:cs="Calibri"/>
                <w:b/>
                <w:bCs/>
                <w:iCs/>
                <w:color w:val="000000"/>
                <w:sz w:val="20"/>
                <w:szCs w:val="20"/>
                <w:lang w:eastAsia="hu-HU"/>
              </w:rPr>
              <w:t>32</w:t>
            </w:r>
          </w:p>
        </w:tc>
      </w:tr>
      <w:tr w:rsidR="00E42FB0" w:rsidRPr="007A1FA1" w:rsidTr="004D34E1">
        <w:trPr>
          <w:trHeight w:val="1132"/>
        </w:trPr>
        <w:tc>
          <w:tcPr>
            <w:tcW w:w="357" w:type="pct"/>
            <w:vMerge/>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iCs/>
                <w:color w:val="000000"/>
                <w:sz w:val="20"/>
                <w:szCs w:val="20"/>
                <w:lang w:eastAsia="hu-HU"/>
              </w:rPr>
            </w:pPr>
            <w:r w:rsidRPr="007A1FA1">
              <w:rPr>
                <w:rFonts w:ascii="Palatino Linotype" w:hAnsi="Palatino Linotype" w:cs="Calibri"/>
                <w:iCs/>
                <w:color w:val="000000"/>
                <w:sz w:val="20"/>
                <w:szCs w:val="20"/>
                <w:lang w:eastAsia="hu-HU"/>
              </w:rPr>
              <w:t>A hangszer működésének fizikai alapjai</w:t>
            </w:r>
          </w:p>
        </w:tc>
        <w:tc>
          <w:tcPr>
            <w:tcW w:w="19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p>
        </w:tc>
        <w:tc>
          <w:tcPr>
            <w:tcW w:w="199"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11</w:t>
            </w: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17"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11</w:t>
            </w:r>
          </w:p>
        </w:tc>
        <w:tc>
          <w:tcPr>
            <w:tcW w:w="20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11</w:t>
            </w: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70"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11</w:t>
            </w:r>
          </w:p>
        </w:tc>
      </w:tr>
      <w:tr w:rsidR="00E42FB0" w:rsidRPr="007A1FA1" w:rsidTr="004D34E1">
        <w:trPr>
          <w:trHeight w:val="539"/>
        </w:trPr>
        <w:tc>
          <w:tcPr>
            <w:tcW w:w="357" w:type="pct"/>
            <w:vMerge/>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iCs/>
                <w:color w:val="000000"/>
                <w:sz w:val="20"/>
                <w:szCs w:val="20"/>
                <w:lang w:eastAsia="hu-HU"/>
              </w:rPr>
            </w:pPr>
            <w:r w:rsidRPr="007A1FA1">
              <w:rPr>
                <w:rFonts w:ascii="Palatino Linotype" w:hAnsi="Palatino Linotype" w:cs="Calibri"/>
                <w:iCs/>
                <w:color w:val="000000"/>
                <w:sz w:val="20"/>
                <w:szCs w:val="20"/>
                <w:lang w:eastAsia="hu-HU"/>
              </w:rPr>
              <w:t>Hangszertörténet</w:t>
            </w:r>
          </w:p>
        </w:tc>
        <w:tc>
          <w:tcPr>
            <w:tcW w:w="19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p>
        </w:tc>
        <w:tc>
          <w:tcPr>
            <w:tcW w:w="199"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11</w:t>
            </w: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17"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11</w:t>
            </w:r>
          </w:p>
        </w:tc>
        <w:tc>
          <w:tcPr>
            <w:tcW w:w="20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11</w:t>
            </w: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70"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11</w:t>
            </w:r>
          </w:p>
        </w:tc>
      </w:tr>
      <w:tr w:rsidR="00E42FB0" w:rsidRPr="007A1FA1" w:rsidTr="004D34E1">
        <w:trPr>
          <w:trHeight w:val="1100"/>
        </w:trPr>
        <w:tc>
          <w:tcPr>
            <w:tcW w:w="357" w:type="pct"/>
            <w:vMerge/>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iCs/>
                <w:color w:val="000000"/>
                <w:sz w:val="20"/>
                <w:szCs w:val="20"/>
                <w:lang w:eastAsia="hu-HU"/>
              </w:rPr>
            </w:pPr>
            <w:r w:rsidRPr="007A1FA1">
              <w:rPr>
                <w:rFonts w:ascii="Palatino Linotype" w:hAnsi="Palatino Linotype" w:cs="Calibri"/>
                <w:iCs/>
                <w:color w:val="000000"/>
                <w:sz w:val="20"/>
                <w:szCs w:val="20"/>
                <w:lang w:eastAsia="hu-HU"/>
              </w:rPr>
              <w:t>Alapvető karbantartási ismeretek</w:t>
            </w:r>
          </w:p>
        </w:tc>
        <w:tc>
          <w:tcPr>
            <w:tcW w:w="19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p>
        </w:tc>
        <w:tc>
          <w:tcPr>
            <w:tcW w:w="199"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10</w:t>
            </w: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17"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10</w:t>
            </w:r>
          </w:p>
        </w:tc>
        <w:tc>
          <w:tcPr>
            <w:tcW w:w="20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10</w:t>
            </w: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70"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10</w:t>
            </w:r>
          </w:p>
        </w:tc>
      </w:tr>
      <w:tr w:rsidR="00E42FB0" w:rsidRPr="007A1FA1" w:rsidTr="004D34E1">
        <w:trPr>
          <w:trHeight w:val="549"/>
        </w:trPr>
        <w:tc>
          <w:tcPr>
            <w:tcW w:w="357" w:type="pct"/>
            <w:vMerge/>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b/>
                <w:bCs/>
                <w:iCs/>
                <w:color w:val="000000"/>
                <w:sz w:val="20"/>
                <w:szCs w:val="20"/>
                <w:lang w:eastAsia="hu-HU"/>
              </w:rPr>
            </w:pPr>
            <w:r w:rsidRPr="007A1FA1">
              <w:rPr>
                <w:rFonts w:ascii="Palatino Linotype" w:hAnsi="Palatino Linotype" w:cs="Calibri"/>
                <w:b/>
                <w:bCs/>
                <w:iCs/>
                <w:color w:val="000000"/>
                <w:sz w:val="20"/>
                <w:szCs w:val="20"/>
                <w:lang w:eastAsia="hu-HU"/>
              </w:rPr>
              <w:t>Kamarazene</w:t>
            </w:r>
          </w:p>
        </w:tc>
        <w:tc>
          <w:tcPr>
            <w:tcW w:w="191" w:type="pct"/>
          </w:tcPr>
          <w:p w:rsidR="007A1FA1" w:rsidRPr="007A1FA1" w:rsidRDefault="007A1FA1" w:rsidP="007A1FA1">
            <w:pPr>
              <w:spacing w:after="0" w:line="240" w:lineRule="auto"/>
              <w:jc w:val="center"/>
              <w:rPr>
                <w:rFonts w:ascii="Palatino Linotype" w:hAnsi="Palatino Linotype" w:cs="Calibri"/>
                <w:iCs/>
                <w:color w:val="000000"/>
                <w:sz w:val="20"/>
                <w:szCs w:val="20"/>
                <w:lang w:eastAsia="hu-HU"/>
              </w:rPr>
            </w:pP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r w:rsidRPr="007A1FA1">
              <w:rPr>
                <w:rFonts w:ascii="Palatino Linotype" w:hAnsi="Palatino Linotype" w:cs="Calibri"/>
                <w:b/>
                <w:iCs/>
                <w:color w:val="000000"/>
                <w:sz w:val="20"/>
                <w:szCs w:val="20"/>
                <w:lang w:eastAsia="hu-HU"/>
              </w:rPr>
              <w:t>104</w:t>
            </w:r>
          </w:p>
        </w:tc>
        <w:tc>
          <w:tcPr>
            <w:tcW w:w="322" w:type="pct"/>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
                <w:bCs/>
                <w:iCs/>
                <w:color w:val="000000"/>
                <w:sz w:val="20"/>
                <w:szCs w:val="20"/>
                <w:lang w:eastAsia="hu-HU"/>
              </w:rPr>
            </w:pPr>
            <w:r w:rsidRPr="007A1FA1">
              <w:rPr>
                <w:rFonts w:ascii="Palatino Linotype" w:hAnsi="Palatino Linotype" w:cs="Calibri"/>
                <w:b/>
                <w:bCs/>
                <w:iCs/>
                <w:color w:val="000000"/>
                <w:sz w:val="20"/>
                <w:szCs w:val="20"/>
                <w:lang w:eastAsia="hu-HU"/>
              </w:rPr>
              <w:t>104</w:t>
            </w:r>
          </w:p>
        </w:tc>
        <w:tc>
          <w:tcPr>
            <w:tcW w:w="199" w:type="pct"/>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r w:rsidRPr="007A1FA1">
              <w:rPr>
                <w:rFonts w:ascii="Palatino Linotype" w:hAnsi="Palatino Linotype" w:cs="Calibri"/>
                <w:b/>
                <w:iCs/>
                <w:color w:val="000000"/>
                <w:sz w:val="20"/>
                <w:szCs w:val="20"/>
                <w:lang w:eastAsia="hu-HU"/>
              </w:rPr>
              <w:t>32</w:t>
            </w:r>
          </w:p>
        </w:tc>
        <w:tc>
          <w:tcPr>
            <w:tcW w:w="417" w:type="pct"/>
          </w:tcPr>
          <w:p w:rsidR="007A1FA1" w:rsidRPr="007A1FA1" w:rsidRDefault="007A1FA1" w:rsidP="007A1FA1">
            <w:pPr>
              <w:spacing w:after="0" w:line="240" w:lineRule="auto"/>
              <w:jc w:val="center"/>
              <w:rPr>
                <w:rFonts w:ascii="Palatino Linotype" w:hAnsi="Palatino Linotype" w:cs="Calibri"/>
                <w:b/>
                <w:bCs/>
                <w:iCs/>
                <w:color w:val="000000"/>
                <w:sz w:val="20"/>
                <w:szCs w:val="20"/>
                <w:lang w:eastAsia="hu-HU"/>
              </w:rPr>
            </w:pPr>
            <w:r w:rsidRPr="007A1FA1">
              <w:rPr>
                <w:rFonts w:ascii="Palatino Linotype" w:hAnsi="Palatino Linotype" w:cs="Calibri"/>
                <w:b/>
                <w:bCs/>
                <w:iCs/>
                <w:color w:val="000000"/>
                <w:sz w:val="20"/>
                <w:szCs w:val="20"/>
                <w:lang w:eastAsia="hu-HU"/>
              </w:rPr>
              <w:t>136</w:t>
            </w:r>
          </w:p>
        </w:tc>
        <w:tc>
          <w:tcPr>
            <w:tcW w:w="201" w:type="pct"/>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r w:rsidRPr="007A1FA1">
              <w:rPr>
                <w:rFonts w:ascii="Palatino Linotype" w:hAnsi="Palatino Linotype" w:cs="Calibri"/>
                <w:b/>
                <w:iCs/>
                <w:color w:val="000000"/>
                <w:sz w:val="20"/>
                <w:szCs w:val="20"/>
                <w:lang w:eastAsia="hu-HU"/>
              </w:rPr>
              <w:t>36</w:t>
            </w: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r w:rsidRPr="007A1FA1">
              <w:rPr>
                <w:rFonts w:ascii="Palatino Linotype" w:hAnsi="Palatino Linotype" w:cs="Calibri"/>
                <w:b/>
                <w:iCs/>
                <w:color w:val="000000"/>
                <w:sz w:val="20"/>
                <w:szCs w:val="20"/>
                <w:lang w:eastAsia="hu-HU"/>
              </w:rPr>
              <w:t>32</w:t>
            </w:r>
          </w:p>
        </w:tc>
        <w:tc>
          <w:tcPr>
            <w:tcW w:w="470" w:type="pct"/>
          </w:tcPr>
          <w:p w:rsidR="007A1FA1" w:rsidRPr="007A1FA1" w:rsidRDefault="007A1FA1" w:rsidP="007A1FA1">
            <w:pPr>
              <w:spacing w:after="0" w:line="240" w:lineRule="auto"/>
              <w:jc w:val="center"/>
              <w:rPr>
                <w:rFonts w:ascii="Palatino Linotype" w:hAnsi="Palatino Linotype" w:cs="Calibri"/>
                <w:b/>
                <w:bCs/>
                <w:iCs/>
                <w:color w:val="000000"/>
                <w:sz w:val="20"/>
                <w:szCs w:val="20"/>
                <w:lang w:eastAsia="hu-HU"/>
              </w:rPr>
            </w:pPr>
            <w:r w:rsidRPr="007A1FA1">
              <w:rPr>
                <w:rFonts w:ascii="Palatino Linotype" w:hAnsi="Palatino Linotype" w:cs="Calibri"/>
                <w:b/>
                <w:bCs/>
                <w:iCs/>
                <w:color w:val="000000"/>
                <w:sz w:val="20"/>
                <w:szCs w:val="20"/>
                <w:lang w:eastAsia="hu-HU"/>
              </w:rPr>
              <w:t>68</w:t>
            </w:r>
          </w:p>
        </w:tc>
      </w:tr>
      <w:tr w:rsidR="00E42FB0" w:rsidRPr="007A1FA1" w:rsidTr="004D34E1">
        <w:trPr>
          <w:trHeight w:val="557"/>
        </w:trPr>
        <w:tc>
          <w:tcPr>
            <w:tcW w:w="357" w:type="pct"/>
            <w:vMerge/>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iCs/>
                <w:color w:val="000000"/>
                <w:sz w:val="20"/>
                <w:szCs w:val="20"/>
                <w:lang w:eastAsia="hu-HU"/>
              </w:rPr>
            </w:pPr>
            <w:r w:rsidRPr="007A1FA1">
              <w:rPr>
                <w:rFonts w:ascii="Palatino Linotype" w:hAnsi="Palatino Linotype" w:cs="Calibri"/>
                <w:iCs/>
                <w:color w:val="000000"/>
                <w:sz w:val="20"/>
                <w:szCs w:val="20"/>
                <w:lang w:eastAsia="hu-HU"/>
              </w:rPr>
              <w:t>Barokk művek</w:t>
            </w:r>
          </w:p>
        </w:tc>
        <w:tc>
          <w:tcPr>
            <w:tcW w:w="19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35</w:t>
            </w:r>
          </w:p>
        </w:tc>
        <w:tc>
          <w:tcPr>
            <w:tcW w:w="322"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9" w:type="pct"/>
            <w:tcBorders>
              <w:bottom w:val="single" w:sz="4" w:space="0" w:color="auto"/>
            </w:tcBorders>
            <w:shd w:val="clear" w:color="auto" w:fill="80808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35</w:t>
            </w:r>
          </w:p>
        </w:tc>
        <w:tc>
          <w:tcPr>
            <w:tcW w:w="199"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11</w:t>
            </w:r>
          </w:p>
        </w:tc>
        <w:tc>
          <w:tcPr>
            <w:tcW w:w="417"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46</w:t>
            </w:r>
          </w:p>
        </w:tc>
        <w:tc>
          <w:tcPr>
            <w:tcW w:w="20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12</w:t>
            </w: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Cs/>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11</w:t>
            </w:r>
          </w:p>
        </w:tc>
        <w:tc>
          <w:tcPr>
            <w:tcW w:w="470"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23</w:t>
            </w:r>
          </w:p>
        </w:tc>
      </w:tr>
      <w:tr w:rsidR="00E42FB0" w:rsidRPr="007A1FA1" w:rsidTr="004D34E1">
        <w:trPr>
          <w:trHeight w:val="1118"/>
        </w:trPr>
        <w:tc>
          <w:tcPr>
            <w:tcW w:w="357" w:type="pct"/>
            <w:vMerge/>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iCs/>
                <w:color w:val="000000"/>
                <w:sz w:val="20"/>
                <w:szCs w:val="20"/>
                <w:lang w:eastAsia="hu-HU"/>
              </w:rPr>
            </w:pPr>
            <w:r w:rsidRPr="007A1FA1">
              <w:rPr>
                <w:rFonts w:ascii="Palatino Linotype" w:hAnsi="Palatino Linotype" w:cs="Calibri"/>
                <w:iCs/>
                <w:color w:val="000000"/>
                <w:sz w:val="20"/>
                <w:szCs w:val="20"/>
                <w:lang w:eastAsia="hu-HU"/>
              </w:rPr>
              <w:t>A bécsi klasszika és romantika művei</w:t>
            </w:r>
          </w:p>
        </w:tc>
        <w:tc>
          <w:tcPr>
            <w:tcW w:w="19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35</w:t>
            </w:r>
          </w:p>
        </w:tc>
        <w:tc>
          <w:tcPr>
            <w:tcW w:w="322"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35</w:t>
            </w:r>
          </w:p>
        </w:tc>
        <w:tc>
          <w:tcPr>
            <w:tcW w:w="199"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11</w:t>
            </w:r>
          </w:p>
        </w:tc>
        <w:tc>
          <w:tcPr>
            <w:tcW w:w="417"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46</w:t>
            </w:r>
          </w:p>
        </w:tc>
        <w:tc>
          <w:tcPr>
            <w:tcW w:w="20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12</w:t>
            </w: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Cs/>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11</w:t>
            </w:r>
          </w:p>
        </w:tc>
        <w:tc>
          <w:tcPr>
            <w:tcW w:w="470"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23</w:t>
            </w:r>
          </w:p>
        </w:tc>
      </w:tr>
      <w:tr w:rsidR="00E42FB0" w:rsidRPr="007A1FA1" w:rsidTr="004D34E1">
        <w:trPr>
          <w:trHeight w:val="841"/>
        </w:trPr>
        <w:tc>
          <w:tcPr>
            <w:tcW w:w="357" w:type="pct"/>
            <w:vMerge/>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iCs/>
                <w:color w:val="000000"/>
                <w:sz w:val="20"/>
                <w:szCs w:val="20"/>
                <w:lang w:eastAsia="hu-HU"/>
              </w:rPr>
            </w:pPr>
            <w:r w:rsidRPr="007A1FA1">
              <w:rPr>
                <w:rFonts w:ascii="Palatino Linotype" w:hAnsi="Palatino Linotype" w:cs="Calibri"/>
                <w:iCs/>
                <w:color w:val="000000"/>
                <w:sz w:val="20"/>
                <w:szCs w:val="20"/>
                <w:lang w:eastAsia="hu-HU"/>
              </w:rPr>
              <w:t>XX. századi művek</w:t>
            </w:r>
          </w:p>
        </w:tc>
        <w:tc>
          <w:tcPr>
            <w:tcW w:w="19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7" w:type="pct"/>
            <w:tcBorders>
              <w:bottom w:val="single" w:sz="4" w:space="0" w:color="auto"/>
            </w:tcBorders>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34</w:t>
            </w:r>
          </w:p>
        </w:tc>
        <w:tc>
          <w:tcPr>
            <w:tcW w:w="322"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34</w:t>
            </w:r>
          </w:p>
        </w:tc>
        <w:tc>
          <w:tcPr>
            <w:tcW w:w="199"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18" w:type="pct"/>
            <w:tcBorders>
              <w:bottom w:val="single" w:sz="4" w:space="0" w:color="auto"/>
            </w:tcBorders>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10</w:t>
            </w:r>
          </w:p>
        </w:tc>
        <w:tc>
          <w:tcPr>
            <w:tcW w:w="417"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44</w:t>
            </w:r>
          </w:p>
        </w:tc>
        <w:tc>
          <w:tcPr>
            <w:tcW w:w="20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12</w:t>
            </w:r>
          </w:p>
        </w:tc>
        <w:tc>
          <w:tcPr>
            <w:tcW w:w="206" w:type="pct"/>
            <w:tcBorders>
              <w:bottom w:val="single" w:sz="4" w:space="0" w:color="auto"/>
            </w:tcBorders>
            <w:shd w:val="clear" w:color="auto" w:fill="808080"/>
          </w:tcPr>
          <w:p w:rsidR="007A1FA1" w:rsidRPr="007A1FA1" w:rsidRDefault="007A1FA1" w:rsidP="007A1FA1">
            <w:pPr>
              <w:spacing w:after="0" w:line="240" w:lineRule="auto"/>
              <w:jc w:val="center"/>
              <w:rPr>
                <w:rFonts w:ascii="Palatino Linotype" w:hAnsi="Palatino Linotype" w:cs="Calibri"/>
                <w:bCs/>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3" w:type="pct"/>
            <w:tcBorders>
              <w:bottom w:val="single" w:sz="4" w:space="0" w:color="auto"/>
            </w:tcBorders>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10</w:t>
            </w:r>
          </w:p>
        </w:tc>
        <w:tc>
          <w:tcPr>
            <w:tcW w:w="470"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22</w:t>
            </w:r>
          </w:p>
        </w:tc>
      </w:tr>
      <w:tr w:rsidR="00E42FB0" w:rsidRPr="007A1FA1" w:rsidTr="004D34E1">
        <w:trPr>
          <w:trHeight w:val="841"/>
        </w:trPr>
        <w:tc>
          <w:tcPr>
            <w:tcW w:w="357" w:type="pct"/>
            <w:vMerge/>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b/>
                <w:bCs/>
                <w:iCs/>
                <w:color w:val="000000"/>
                <w:sz w:val="20"/>
                <w:szCs w:val="20"/>
                <w:lang w:eastAsia="hu-HU"/>
              </w:rPr>
            </w:pPr>
            <w:r w:rsidRPr="007A1FA1">
              <w:rPr>
                <w:rFonts w:ascii="Palatino Linotype" w:hAnsi="Palatino Linotype" w:cs="Calibri"/>
                <w:b/>
                <w:bCs/>
                <w:iCs/>
                <w:color w:val="000000"/>
                <w:sz w:val="20"/>
                <w:szCs w:val="20"/>
                <w:lang w:eastAsia="hu-HU"/>
              </w:rPr>
              <w:t>Zenei munkaképesség megőrzése</w:t>
            </w:r>
          </w:p>
        </w:tc>
        <w:tc>
          <w:tcPr>
            <w:tcW w:w="191" w:type="pct"/>
          </w:tcPr>
          <w:p w:rsidR="007A1FA1" w:rsidRPr="007A1FA1" w:rsidRDefault="007A1FA1" w:rsidP="007A1FA1">
            <w:pPr>
              <w:spacing w:after="0" w:line="240" w:lineRule="auto"/>
              <w:jc w:val="center"/>
              <w:rPr>
                <w:rFonts w:ascii="Palatino Linotype" w:hAnsi="Palatino Linotype" w:cs="Calibri"/>
                <w:iCs/>
                <w:color w:val="000000"/>
                <w:sz w:val="20"/>
                <w:szCs w:val="20"/>
                <w:lang w:eastAsia="hu-HU"/>
              </w:rPr>
            </w:pP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iCs/>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i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i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
                <w:bCs/>
                <w:iCs/>
                <w:color w:val="000000"/>
                <w:sz w:val="20"/>
                <w:szCs w:val="20"/>
                <w:lang w:eastAsia="hu-HU"/>
              </w:rPr>
            </w:pPr>
          </w:p>
        </w:tc>
        <w:tc>
          <w:tcPr>
            <w:tcW w:w="199" w:type="pct"/>
          </w:tcPr>
          <w:p w:rsidR="007A1FA1" w:rsidRPr="007A1FA1" w:rsidRDefault="007A1FA1" w:rsidP="007A1FA1">
            <w:pPr>
              <w:spacing w:after="0" w:line="240" w:lineRule="auto"/>
              <w:jc w:val="center"/>
              <w:rPr>
                <w:rFonts w:ascii="Palatino Linotype" w:hAnsi="Palatino Linotype" w:cs="Calibri"/>
                <w:iCs/>
                <w:color w:val="000000"/>
                <w:sz w:val="20"/>
                <w:szCs w:val="20"/>
                <w:lang w:eastAsia="hu-HU"/>
              </w:rPr>
            </w:pP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b/>
                <w:iCs/>
                <w:sz w:val="20"/>
                <w:szCs w:val="20"/>
                <w:lang w:eastAsia="hu-HU"/>
              </w:rPr>
            </w:pPr>
            <w:r w:rsidRPr="007A1FA1">
              <w:rPr>
                <w:rFonts w:ascii="Palatino Linotype" w:hAnsi="Palatino Linotype" w:cs="Calibri"/>
                <w:b/>
                <w:iCs/>
                <w:sz w:val="20"/>
                <w:szCs w:val="20"/>
                <w:lang w:eastAsia="hu-HU"/>
              </w:rPr>
              <w:t>64</w:t>
            </w:r>
          </w:p>
        </w:tc>
        <w:tc>
          <w:tcPr>
            <w:tcW w:w="417" w:type="pct"/>
          </w:tcPr>
          <w:p w:rsidR="007A1FA1" w:rsidRPr="007A1FA1" w:rsidRDefault="007A1FA1" w:rsidP="007A1FA1">
            <w:pPr>
              <w:spacing w:after="0" w:line="240" w:lineRule="auto"/>
              <w:jc w:val="center"/>
              <w:rPr>
                <w:rFonts w:ascii="Palatino Linotype" w:hAnsi="Palatino Linotype" w:cs="Calibri"/>
                <w:b/>
                <w:bCs/>
                <w:iCs/>
                <w:color w:val="000000"/>
                <w:sz w:val="20"/>
                <w:szCs w:val="20"/>
                <w:lang w:eastAsia="hu-HU"/>
              </w:rPr>
            </w:pPr>
            <w:r w:rsidRPr="007A1FA1">
              <w:rPr>
                <w:rFonts w:ascii="Palatino Linotype" w:hAnsi="Palatino Linotype" w:cs="Calibri"/>
                <w:b/>
                <w:bCs/>
                <w:iCs/>
                <w:color w:val="000000"/>
                <w:sz w:val="20"/>
                <w:szCs w:val="20"/>
                <w:lang w:eastAsia="hu-HU"/>
              </w:rPr>
              <w:t>64</w:t>
            </w:r>
          </w:p>
        </w:tc>
        <w:tc>
          <w:tcPr>
            <w:tcW w:w="201" w:type="pct"/>
          </w:tcPr>
          <w:p w:rsidR="007A1FA1" w:rsidRPr="007A1FA1" w:rsidRDefault="007A1FA1" w:rsidP="007A1FA1">
            <w:pPr>
              <w:spacing w:after="0" w:line="240" w:lineRule="auto"/>
              <w:jc w:val="center"/>
              <w:rPr>
                <w:rFonts w:ascii="Palatino Linotype" w:hAnsi="Palatino Linotype" w:cs="Calibri"/>
                <w:iCs/>
                <w:color w:val="000000"/>
                <w:sz w:val="20"/>
                <w:szCs w:val="20"/>
                <w:lang w:eastAsia="hu-HU"/>
              </w:rPr>
            </w:pP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r w:rsidRPr="007A1FA1">
              <w:rPr>
                <w:rFonts w:ascii="Palatino Linotype" w:hAnsi="Palatino Linotype" w:cs="Calibri"/>
                <w:b/>
                <w:iCs/>
                <w:color w:val="000000"/>
                <w:sz w:val="20"/>
                <w:szCs w:val="20"/>
                <w:lang w:eastAsia="hu-HU"/>
              </w:rPr>
              <w:t>72</w:t>
            </w: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r w:rsidRPr="007A1FA1">
              <w:rPr>
                <w:rFonts w:ascii="Palatino Linotype" w:hAnsi="Palatino Linotype" w:cs="Calibri"/>
                <w:b/>
                <w:iCs/>
                <w:color w:val="000000"/>
                <w:sz w:val="20"/>
                <w:szCs w:val="20"/>
                <w:lang w:eastAsia="hu-HU"/>
              </w:rPr>
              <w:t>64</w:t>
            </w:r>
          </w:p>
        </w:tc>
        <w:tc>
          <w:tcPr>
            <w:tcW w:w="470" w:type="pct"/>
          </w:tcPr>
          <w:p w:rsidR="007A1FA1" w:rsidRPr="007A1FA1" w:rsidRDefault="007A1FA1" w:rsidP="007A1FA1">
            <w:pPr>
              <w:spacing w:after="0" w:line="240" w:lineRule="auto"/>
              <w:jc w:val="center"/>
              <w:rPr>
                <w:rFonts w:ascii="Palatino Linotype" w:hAnsi="Palatino Linotype" w:cs="Calibri"/>
                <w:b/>
                <w:bCs/>
                <w:iCs/>
                <w:color w:val="000000"/>
                <w:sz w:val="20"/>
                <w:szCs w:val="20"/>
                <w:lang w:eastAsia="hu-HU"/>
              </w:rPr>
            </w:pPr>
            <w:r w:rsidRPr="007A1FA1">
              <w:rPr>
                <w:rFonts w:ascii="Palatino Linotype" w:hAnsi="Palatino Linotype" w:cs="Calibri"/>
                <w:b/>
                <w:bCs/>
                <w:iCs/>
                <w:color w:val="000000"/>
                <w:sz w:val="20"/>
                <w:szCs w:val="20"/>
                <w:lang w:eastAsia="hu-HU"/>
              </w:rPr>
              <w:t>136</w:t>
            </w:r>
          </w:p>
        </w:tc>
      </w:tr>
      <w:tr w:rsidR="00E42FB0" w:rsidRPr="007A1FA1" w:rsidTr="004D34E1">
        <w:trPr>
          <w:trHeight w:val="841"/>
        </w:trPr>
        <w:tc>
          <w:tcPr>
            <w:tcW w:w="357" w:type="pct"/>
            <w:vMerge/>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iCs/>
                <w:color w:val="000000"/>
                <w:sz w:val="20"/>
                <w:szCs w:val="20"/>
                <w:lang w:eastAsia="hu-HU"/>
              </w:rPr>
            </w:pPr>
            <w:r w:rsidRPr="007A1FA1">
              <w:rPr>
                <w:rFonts w:ascii="Palatino Linotype" w:hAnsi="Palatino Linotype" w:cs="Calibri"/>
                <w:iCs/>
                <w:color w:val="000000"/>
                <w:sz w:val="20"/>
                <w:szCs w:val="20"/>
                <w:lang w:eastAsia="hu-HU"/>
              </w:rPr>
              <w:t>A légzés fejlesztése</w:t>
            </w:r>
          </w:p>
        </w:tc>
        <w:tc>
          <w:tcPr>
            <w:tcW w:w="19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p>
        </w:tc>
        <w:tc>
          <w:tcPr>
            <w:tcW w:w="199"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21</w:t>
            </w:r>
          </w:p>
        </w:tc>
        <w:tc>
          <w:tcPr>
            <w:tcW w:w="417"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21</w:t>
            </w:r>
          </w:p>
        </w:tc>
        <w:tc>
          <w:tcPr>
            <w:tcW w:w="20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24</w:t>
            </w: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21</w:t>
            </w:r>
          </w:p>
        </w:tc>
        <w:tc>
          <w:tcPr>
            <w:tcW w:w="470"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45</w:t>
            </w:r>
          </w:p>
        </w:tc>
      </w:tr>
      <w:tr w:rsidR="00E42FB0" w:rsidRPr="007A1FA1" w:rsidTr="004D34E1">
        <w:trPr>
          <w:trHeight w:val="825"/>
        </w:trPr>
        <w:tc>
          <w:tcPr>
            <w:tcW w:w="357" w:type="pct"/>
            <w:vMerge/>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iCs/>
                <w:color w:val="000000"/>
                <w:sz w:val="20"/>
                <w:szCs w:val="20"/>
                <w:lang w:eastAsia="hu-HU"/>
              </w:rPr>
            </w:pPr>
            <w:r w:rsidRPr="007A1FA1">
              <w:rPr>
                <w:rFonts w:ascii="Palatino Linotype" w:hAnsi="Palatino Linotype" w:cs="Calibri"/>
                <w:iCs/>
                <w:color w:val="000000"/>
                <w:sz w:val="20"/>
                <w:szCs w:val="20"/>
                <w:lang w:eastAsia="hu-HU"/>
              </w:rPr>
              <w:t>Foglalkozási ártalmak megelőzése</w:t>
            </w:r>
          </w:p>
        </w:tc>
        <w:tc>
          <w:tcPr>
            <w:tcW w:w="19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p>
        </w:tc>
        <w:tc>
          <w:tcPr>
            <w:tcW w:w="199"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21</w:t>
            </w:r>
          </w:p>
        </w:tc>
        <w:tc>
          <w:tcPr>
            <w:tcW w:w="417"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21</w:t>
            </w:r>
          </w:p>
        </w:tc>
        <w:tc>
          <w:tcPr>
            <w:tcW w:w="20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24</w:t>
            </w: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21</w:t>
            </w:r>
          </w:p>
        </w:tc>
        <w:tc>
          <w:tcPr>
            <w:tcW w:w="470"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45</w:t>
            </w:r>
          </w:p>
        </w:tc>
      </w:tr>
      <w:tr w:rsidR="00E42FB0" w:rsidRPr="007A1FA1" w:rsidTr="004D34E1">
        <w:trPr>
          <w:trHeight w:val="966"/>
        </w:trPr>
        <w:tc>
          <w:tcPr>
            <w:tcW w:w="357" w:type="pct"/>
            <w:vMerge/>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iCs/>
                <w:color w:val="000000"/>
                <w:sz w:val="20"/>
                <w:szCs w:val="20"/>
                <w:lang w:eastAsia="hu-HU"/>
              </w:rPr>
            </w:pPr>
            <w:r w:rsidRPr="007A1FA1">
              <w:rPr>
                <w:rFonts w:ascii="Palatino Linotype" w:hAnsi="Palatino Linotype" w:cs="Calibri"/>
                <w:iCs/>
                <w:color w:val="000000"/>
                <w:sz w:val="20"/>
                <w:szCs w:val="20"/>
                <w:lang w:eastAsia="hu-HU"/>
              </w:rPr>
              <w:t>Zenei mozgások fejlesztése, korrekciója</w:t>
            </w:r>
          </w:p>
        </w:tc>
        <w:tc>
          <w:tcPr>
            <w:tcW w:w="19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9" w:type="pct"/>
            <w:tcBorders>
              <w:bottom w:val="single" w:sz="4" w:space="0" w:color="auto"/>
            </w:tcBorders>
            <w:shd w:val="clear" w:color="auto" w:fill="80808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p>
        </w:tc>
        <w:tc>
          <w:tcPr>
            <w:tcW w:w="199"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22</w:t>
            </w:r>
          </w:p>
        </w:tc>
        <w:tc>
          <w:tcPr>
            <w:tcW w:w="417"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22</w:t>
            </w:r>
          </w:p>
        </w:tc>
        <w:tc>
          <w:tcPr>
            <w:tcW w:w="20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24</w:t>
            </w: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22</w:t>
            </w:r>
          </w:p>
        </w:tc>
        <w:tc>
          <w:tcPr>
            <w:tcW w:w="470"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46</w:t>
            </w:r>
          </w:p>
        </w:tc>
      </w:tr>
      <w:tr w:rsidR="00E42FB0" w:rsidRPr="007A1FA1" w:rsidTr="004D34E1">
        <w:trPr>
          <w:trHeight w:val="1108"/>
        </w:trPr>
        <w:tc>
          <w:tcPr>
            <w:tcW w:w="357" w:type="pct"/>
            <w:vMerge/>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b/>
                <w:bCs/>
                <w:iCs/>
                <w:color w:val="000000"/>
                <w:sz w:val="20"/>
                <w:szCs w:val="20"/>
                <w:lang w:eastAsia="hu-HU"/>
              </w:rPr>
            </w:pPr>
            <w:r w:rsidRPr="007A1FA1">
              <w:rPr>
                <w:rFonts w:ascii="Palatino Linotype" w:hAnsi="Palatino Linotype" w:cs="Calibri"/>
                <w:b/>
                <w:iCs/>
                <w:color w:val="000000"/>
                <w:sz w:val="20"/>
                <w:szCs w:val="20"/>
                <w:lang w:eastAsia="hu-HU"/>
              </w:rPr>
              <w:t xml:space="preserve">Kreatív önfejlesztés </w:t>
            </w:r>
          </w:p>
        </w:tc>
        <w:tc>
          <w:tcPr>
            <w:tcW w:w="19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p>
        </w:tc>
        <w:tc>
          <w:tcPr>
            <w:tcW w:w="199"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b/>
                <w:iCs/>
                <w:sz w:val="20"/>
                <w:szCs w:val="20"/>
                <w:lang w:eastAsia="hu-HU"/>
              </w:rPr>
            </w:pPr>
            <w:r w:rsidRPr="007A1FA1">
              <w:rPr>
                <w:rFonts w:ascii="Palatino Linotype" w:hAnsi="Palatino Linotype" w:cs="Calibri"/>
                <w:b/>
                <w:iCs/>
                <w:sz w:val="20"/>
                <w:szCs w:val="20"/>
                <w:lang w:eastAsia="hu-HU"/>
              </w:rPr>
              <w:t>208</w:t>
            </w:r>
          </w:p>
        </w:tc>
        <w:tc>
          <w:tcPr>
            <w:tcW w:w="417" w:type="pct"/>
          </w:tcPr>
          <w:p w:rsidR="007A1FA1" w:rsidRPr="007A1FA1" w:rsidRDefault="007A1FA1" w:rsidP="007A1FA1">
            <w:pPr>
              <w:spacing w:after="0" w:line="240" w:lineRule="auto"/>
              <w:jc w:val="center"/>
              <w:rPr>
                <w:rFonts w:ascii="Palatino Linotype" w:hAnsi="Palatino Linotype" w:cs="Calibri"/>
                <w:b/>
                <w:bCs/>
                <w:iCs/>
                <w:color w:val="000000"/>
                <w:sz w:val="20"/>
                <w:szCs w:val="20"/>
                <w:lang w:eastAsia="hu-HU"/>
              </w:rPr>
            </w:pPr>
            <w:r w:rsidRPr="007A1FA1">
              <w:rPr>
                <w:rFonts w:ascii="Palatino Linotype" w:hAnsi="Palatino Linotype" w:cs="Calibri"/>
                <w:b/>
                <w:bCs/>
                <w:iCs/>
                <w:color w:val="000000"/>
                <w:sz w:val="20"/>
                <w:szCs w:val="20"/>
                <w:lang w:eastAsia="hu-HU"/>
              </w:rPr>
              <w:t>208</w:t>
            </w:r>
          </w:p>
        </w:tc>
        <w:tc>
          <w:tcPr>
            <w:tcW w:w="20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r w:rsidRPr="007A1FA1">
              <w:rPr>
                <w:rFonts w:ascii="Palatino Linotype" w:hAnsi="Palatino Linotype" w:cs="Calibri"/>
                <w:b/>
                <w:iCs/>
                <w:color w:val="000000"/>
                <w:sz w:val="20"/>
                <w:szCs w:val="20"/>
                <w:lang w:eastAsia="hu-HU"/>
              </w:rPr>
              <w:t>342</w:t>
            </w: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
                <w:bCs/>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r w:rsidRPr="007A1FA1">
              <w:rPr>
                <w:rFonts w:ascii="Palatino Linotype" w:hAnsi="Palatino Linotype" w:cs="Calibri"/>
                <w:b/>
                <w:iCs/>
                <w:color w:val="000000"/>
                <w:sz w:val="20"/>
                <w:szCs w:val="20"/>
                <w:lang w:eastAsia="hu-HU"/>
              </w:rPr>
              <w:t>208</w:t>
            </w:r>
          </w:p>
        </w:tc>
        <w:tc>
          <w:tcPr>
            <w:tcW w:w="470" w:type="pct"/>
          </w:tcPr>
          <w:p w:rsidR="007A1FA1" w:rsidRPr="007A1FA1" w:rsidRDefault="007A1FA1" w:rsidP="007A1FA1">
            <w:pPr>
              <w:spacing w:after="0" w:line="240" w:lineRule="auto"/>
              <w:jc w:val="center"/>
              <w:rPr>
                <w:rFonts w:ascii="Palatino Linotype" w:hAnsi="Palatino Linotype" w:cs="Calibri"/>
                <w:b/>
                <w:bCs/>
                <w:iCs/>
                <w:color w:val="000000"/>
                <w:sz w:val="20"/>
                <w:szCs w:val="20"/>
                <w:lang w:eastAsia="hu-HU"/>
              </w:rPr>
            </w:pPr>
            <w:r w:rsidRPr="007A1FA1">
              <w:rPr>
                <w:rFonts w:ascii="Palatino Linotype" w:hAnsi="Palatino Linotype" w:cs="Calibri"/>
                <w:b/>
                <w:bCs/>
                <w:iCs/>
                <w:color w:val="000000"/>
                <w:sz w:val="20"/>
                <w:szCs w:val="20"/>
                <w:lang w:eastAsia="hu-HU"/>
              </w:rPr>
              <w:t>550</w:t>
            </w:r>
          </w:p>
        </w:tc>
      </w:tr>
      <w:tr w:rsidR="00E42FB0" w:rsidRPr="007A1FA1" w:rsidTr="004D34E1">
        <w:trPr>
          <w:trHeight w:val="826"/>
        </w:trPr>
        <w:tc>
          <w:tcPr>
            <w:tcW w:w="357" w:type="pct"/>
            <w:vMerge/>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iCs/>
                <w:color w:val="000000"/>
                <w:sz w:val="20"/>
                <w:szCs w:val="20"/>
                <w:lang w:eastAsia="hu-HU"/>
              </w:rPr>
            </w:pPr>
            <w:r w:rsidRPr="007A1FA1">
              <w:rPr>
                <w:rFonts w:ascii="Palatino Linotype" w:hAnsi="Palatino Linotype" w:cs="Calibri"/>
                <w:iCs/>
                <w:color w:val="000000"/>
                <w:sz w:val="20"/>
                <w:szCs w:val="20"/>
                <w:lang w:eastAsia="hu-HU"/>
              </w:rPr>
              <w:t>Hangképzés, skála, etűdök</w:t>
            </w:r>
          </w:p>
        </w:tc>
        <w:tc>
          <w:tcPr>
            <w:tcW w:w="19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p>
        </w:tc>
        <w:tc>
          <w:tcPr>
            <w:tcW w:w="199"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69</w:t>
            </w:r>
          </w:p>
        </w:tc>
        <w:tc>
          <w:tcPr>
            <w:tcW w:w="417"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69</w:t>
            </w:r>
          </w:p>
        </w:tc>
        <w:tc>
          <w:tcPr>
            <w:tcW w:w="20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114</w:t>
            </w: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69</w:t>
            </w:r>
          </w:p>
        </w:tc>
        <w:tc>
          <w:tcPr>
            <w:tcW w:w="470"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183</w:t>
            </w:r>
          </w:p>
        </w:tc>
      </w:tr>
      <w:tr w:rsidR="00E42FB0" w:rsidRPr="007A1FA1" w:rsidTr="004D34E1">
        <w:trPr>
          <w:trHeight w:val="683"/>
        </w:trPr>
        <w:tc>
          <w:tcPr>
            <w:tcW w:w="357" w:type="pct"/>
            <w:vMerge/>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iCs/>
                <w:color w:val="000000"/>
                <w:sz w:val="20"/>
                <w:szCs w:val="20"/>
                <w:lang w:eastAsia="hu-HU"/>
              </w:rPr>
            </w:pPr>
            <w:r w:rsidRPr="007A1FA1">
              <w:rPr>
                <w:rFonts w:ascii="Palatino Linotype" w:hAnsi="Palatino Linotype" w:cs="Calibri"/>
                <w:iCs/>
                <w:color w:val="000000"/>
                <w:sz w:val="20"/>
                <w:szCs w:val="20"/>
                <w:lang w:eastAsia="hu-HU"/>
              </w:rPr>
              <w:t>Szonáták, versenyművek</w:t>
            </w:r>
          </w:p>
        </w:tc>
        <w:tc>
          <w:tcPr>
            <w:tcW w:w="19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p>
        </w:tc>
        <w:tc>
          <w:tcPr>
            <w:tcW w:w="199"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69</w:t>
            </w:r>
          </w:p>
        </w:tc>
        <w:tc>
          <w:tcPr>
            <w:tcW w:w="417"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69</w:t>
            </w:r>
          </w:p>
        </w:tc>
        <w:tc>
          <w:tcPr>
            <w:tcW w:w="20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16" w:type="pct"/>
            <w:tcBorders>
              <w:bottom w:val="single" w:sz="4" w:space="0" w:color="auto"/>
            </w:tcBorders>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114</w:t>
            </w: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69</w:t>
            </w:r>
          </w:p>
        </w:tc>
        <w:tc>
          <w:tcPr>
            <w:tcW w:w="470"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183</w:t>
            </w:r>
          </w:p>
        </w:tc>
      </w:tr>
      <w:tr w:rsidR="00E42FB0" w:rsidRPr="007A1FA1" w:rsidTr="004D34E1">
        <w:trPr>
          <w:trHeight w:val="565"/>
        </w:trPr>
        <w:tc>
          <w:tcPr>
            <w:tcW w:w="357" w:type="pct"/>
            <w:vMerge/>
          </w:tcPr>
          <w:p w:rsidR="007A1FA1" w:rsidRPr="007A1FA1" w:rsidRDefault="007A1FA1" w:rsidP="007A1FA1">
            <w:pPr>
              <w:spacing w:after="0" w:line="240" w:lineRule="auto"/>
              <w:rPr>
                <w:rFonts w:ascii="Palatino Linotype" w:hAnsi="Palatino Linotype" w:cs="Calibri"/>
                <w:b/>
                <w:bCs/>
                <w:color w:val="000000"/>
                <w:sz w:val="20"/>
                <w:szCs w:val="20"/>
                <w:lang w:eastAsia="hu-HU"/>
              </w:rPr>
            </w:pPr>
          </w:p>
        </w:tc>
        <w:tc>
          <w:tcPr>
            <w:tcW w:w="656" w:type="pct"/>
          </w:tcPr>
          <w:p w:rsidR="007A1FA1" w:rsidRPr="007A1FA1" w:rsidRDefault="007A1FA1" w:rsidP="007A1FA1">
            <w:pPr>
              <w:spacing w:after="0" w:line="240" w:lineRule="auto"/>
              <w:rPr>
                <w:rFonts w:ascii="Palatino Linotype" w:hAnsi="Palatino Linotype" w:cs="Calibri"/>
                <w:iCs/>
                <w:color w:val="000000"/>
                <w:sz w:val="20"/>
                <w:szCs w:val="20"/>
                <w:lang w:eastAsia="hu-HU"/>
              </w:rPr>
            </w:pPr>
            <w:bookmarkStart w:id="4" w:name="OLE_LINK4"/>
            <w:bookmarkStart w:id="5" w:name="OLE_LINK5"/>
            <w:r w:rsidRPr="007A1FA1">
              <w:rPr>
                <w:rFonts w:ascii="Palatino Linotype" w:hAnsi="Palatino Linotype" w:cs="Calibri"/>
                <w:iCs/>
                <w:color w:val="000000"/>
                <w:sz w:val="20"/>
                <w:szCs w:val="20"/>
                <w:lang w:eastAsia="hu-HU"/>
              </w:rPr>
              <w:t>Előadási darabok</w:t>
            </w:r>
            <w:bookmarkEnd w:id="4"/>
            <w:bookmarkEnd w:id="5"/>
          </w:p>
        </w:tc>
        <w:tc>
          <w:tcPr>
            <w:tcW w:w="19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322"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09" w:type="pct"/>
            <w:shd w:val="clear" w:color="auto" w:fill="80808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p>
        </w:tc>
        <w:tc>
          <w:tcPr>
            <w:tcW w:w="199"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70</w:t>
            </w:r>
          </w:p>
        </w:tc>
        <w:tc>
          <w:tcPr>
            <w:tcW w:w="417"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70</w:t>
            </w:r>
          </w:p>
        </w:tc>
        <w:tc>
          <w:tcPr>
            <w:tcW w:w="201"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114</w:t>
            </w: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bCs/>
                <w:i/>
                <w:color w:val="000000"/>
                <w:sz w:val="20"/>
                <w:szCs w:val="20"/>
                <w:lang w:eastAsia="hu-HU"/>
              </w:rPr>
            </w:pPr>
          </w:p>
        </w:tc>
        <w:tc>
          <w:tcPr>
            <w:tcW w:w="235"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r w:rsidRPr="007A1FA1">
              <w:rPr>
                <w:rFonts w:ascii="Palatino Linotype" w:hAnsi="Palatino Linotype" w:cs="Calibri"/>
                <w:i/>
                <w:iCs/>
                <w:color w:val="000000"/>
                <w:sz w:val="20"/>
                <w:szCs w:val="20"/>
                <w:lang w:eastAsia="hu-HU"/>
              </w:rPr>
              <w:t>70</w:t>
            </w:r>
          </w:p>
        </w:tc>
        <w:tc>
          <w:tcPr>
            <w:tcW w:w="470" w:type="pct"/>
          </w:tcPr>
          <w:p w:rsidR="007A1FA1" w:rsidRPr="007A1FA1" w:rsidRDefault="007A1FA1" w:rsidP="007A1FA1">
            <w:pPr>
              <w:spacing w:after="0" w:line="240" w:lineRule="auto"/>
              <w:jc w:val="center"/>
              <w:rPr>
                <w:rFonts w:ascii="Palatino Linotype" w:hAnsi="Palatino Linotype" w:cs="Calibri"/>
                <w:bCs/>
                <w:i/>
                <w:iCs/>
                <w:color w:val="000000"/>
                <w:sz w:val="20"/>
                <w:szCs w:val="20"/>
                <w:lang w:eastAsia="hu-HU"/>
              </w:rPr>
            </w:pPr>
            <w:r w:rsidRPr="007A1FA1">
              <w:rPr>
                <w:rFonts w:ascii="Palatino Linotype" w:hAnsi="Palatino Linotype" w:cs="Calibri"/>
                <w:bCs/>
                <w:i/>
                <w:iCs/>
                <w:color w:val="000000"/>
                <w:sz w:val="20"/>
                <w:szCs w:val="20"/>
                <w:lang w:eastAsia="hu-HU"/>
              </w:rPr>
              <w:t>184</w:t>
            </w:r>
          </w:p>
        </w:tc>
      </w:tr>
      <w:tr w:rsidR="00E42FB0" w:rsidRPr="007A1FA1" w:rsidTr="004D34E1">
        <w:trPr>
          <w:trHeight w:val="389"/>
        </w:trPr>
        <w:tc>
          <w:tcPr>
            <w:tcW w:w="1013" w:type="pct"/>
            <w:gridSpan w:val="2"/>
          </w:tcPr>
          <w:p w:rsidR="007A1FA1" w:rsidRPr="007A1FA1" w:rsidRDefault="007A1FA1" w:rsidP="007A1FA1">
            <w:pPr>
              <w:spacing w:after="0" w:line="240" w:lineRule="auto"/>
              <w:ind w:left="-1552" w:firstLine="1552"/>
              <w:rPr>
                <w:rFonts w:ascii="Palatino Linotype" w:hAnsi="Palatino Linotype" w:cs="Calibri"/>
                <w:color w:val="000000"/>
                <w:sz w:val="20"/>
                <w:szCs w:val="20"/>
                <w:lang w:eastAsia="hu-HU"/>
              </w:rPr>
            </w:pPr>
            <w:r w:rsidRPr="007A1FA1">
              <w:rPr>
                <w:rFonts w:ascii="Palatino Linotype" w:hAnsi="Palatino Linotype" w:cs="Calibri"/>
                <w:color w:val="000000"/>
                <w:sz w:val="20"/>
                <w:szCs w:val="20"/>
                <w:lang w:eastAsia="hu-HU"/>
              </w:rPr>
              <w:t>Összesen</w:t>
            </w:r>
          </w:p>
        </w:tc>
        <w:tc>
          <w:tcPr>
            <w:tcW w:w="191" w:type="pct"/>
          </w:tcPr>
          <w:p w:rsidR="007A1FA1" w:rsidRPr="007A1FA1" w:rsidRDefault="007A1FA1" w:rsidP="007A1FA1">
            <w:pPr>
              <w:spacing w:after="0" w:line="240" w:lineRule="auto"/>
              <w:jc w:val="center"/>
              <w:rPr>
                <w:rFonts w:ascii="Palatino Linotype" w:hAnsi="Palatino Linotype" w:cs="Calibri"/>
                <w:color w:val="000000"/>
                <w:sz w:val="20"/>
                <w:szCs w:val="20"/>
                <w:lang w:eastAsia="hu-HU"/>
              </w:rPr>
            </w:pPr>
            <w:r w:rsidRPr="007A1FA1">
              <w:rPr>
                <w:rFonts w:ascii="Palatino Linotype" w:hAnsi="Palatino Linotype" w:cs="Calibri"/>
                <w:color w:val="000000"/>
                <w:sz w:val="20"/>
                <w:szCs w:val="20"/>
                <w:lang w:eastAsia="hu-HU"/>
              </w:rPr>
              <w:t>890</w:t>
            </w:r>
          </w:p>
        </w:tc>
        <w:tc>
          <w:tcPr>
            <w:tcW w:w="197" w:type="pct"/>
            <w:shd w:val="clear" w:color="auto" w:fill="C0C0C0"/>
          </w:tcPr>
          <w:p w:rsidR="007A1FA1" w:rsidRPr="007A1FA1" w:rsidRDefault="007A1FA1" w:rsidP="007A1FA1">
            <w:pPr>
              <w:spacing w:after="0" w:line="240" w:lineRule="auto"/>
              <w:jc w:val="center"/>
              <w:rPr>
                <w:rFonts w:ascii="Palatino Linotype" w:hAnsi="Palatino Linotype" w:cs="Calibri"/>
                <w:color w:val="000000"/>
                <w:sz w:val="20"/>
                <w:szCs w:val="20"/>
                <w:lang w:eastAsia="hu-HU"/>
              </w:rPr>
            </w:pPr>
            <w:r w:rsidRPr="007A1FA1">
              <w:rPr>
                <w:rFonts w:ascii="Palatino Linotype" w:hAnsi="Palatino Linotype" w:cs="Calibri"/>
                <w:color w:val="000000"/>
                <w:sz w:val="20"/>
                <w:szCs w:val="20"/>
                <w:lang w:eastAsia="hu-HU"/>
              </w:rPr>
              <w:t>944</w:t>
            </w:r>
          </w:p>
        </w:tc>
        <w:tc>
          <w:tcPr>
            <w:tcW w:w="322" w:type="pct"/>
          </w:tcPr>
          <w:p w:rsidR="007A1FA1" w:rsidRPr="007A1FA1" w:rsidRDefault="007A1FA1" w:rsidP="007A1FA1">
            <w:pPr>
              <w:spacing w:after="0" w:line="240" w:lineRule="auto"/>
              <w:jc w:val="center"/>
              <w:rPr>
                <w:rFonts w:ascii="Palatino Linotype" w:hAnsi="Palatino Linotype" w:cs="Calibri"/>
                <w:color w:val="000000"/>
                <w:sz w:val="20"/>
                <w:szCs w:val="20"/>
                <w:lang w:eastAsia="hu-HU"/>
              </w:rPr>
            </w:pPr>
          </w:p>
        </w:tc>
        <w:tc>
          <w:tcPr>
            <w:tcW w:w="209" w:type="pct"/>
            <w:vMerge w:val="restart"/>
            <w:shd w:val="clear" w:color="auto" w:fill="808080"/>
          </w:tcPr>
          <w:p w:rsidR="007A1FA1" w:rsidRPr="007A1FA1" w:rsidRDefault="007A1FA1" w:rsidP="007A1FA1">
            <w:pPr>
              <w:spacing w:after="0" w:line="240" w:lineRule="auto"/>
              <w:jc w:val="center"/>
              <w:rPr>
                <w:rFonts w:ascii="Palatino Linotype" w:hAnsi="Palatino Linotype" w:cs="Calibri"/>
                <w:b/>
                <w:color w:val="000000"/>
                <w:sz w:val="20"/>
                <w:szCs w:val="20"/>
                <w:lang w:eastAsia="hu-HU"/>
              </w:rPr>
            </w:pPr>
            <w:r w:rsidRPr="007A1FA1">
              <w:rPr>
                <w:rFonts w:ascii="Palatino Linotype" w:hAnsi="Palatino Linotype" w:cs="Calibri"/>
                <w:b/>
                <w:color w:val="000000"/>
                <w:sz w:val="20"/>
                <w:szCs w:val="20"/>
                <w:lang w:eastAsia="hu-HU"/>
              </w:rPr>
              <w:t>160</w:t>
            </w:r>
          </w:p>
        </w:tc>
        <w:tc>
          <w:tcPr>
            <w:tcW w:w="515" w:type="pct"/>
          </w:tcPr>
          <w:p w:rsidR="007A1FA1" w:rsidRPr="007A1FA1" w:rsidRDefault="007A1FA1" w:rsidP="007A1FA1">
            <w:pPr>
              <w:spacing w:after="0" w:line="240" w:lineRule="auto"/>
              <w:jc w:val="center"/>
              <w:rPr>
                <w:rFonts w:ascii="Palatino Linotype" w:hAnsi="Palatino Linotype" w:cs="Calibri"/>
                <w:color w:val="000000"/>
                <w:sz w:val="20"/>
                <w:szCs w:val="20"/>
                <w:lang w:eastAsia="hu-HU"/>
              </w:rPr>
            </w:pPr>
          </w:p>
        </w:tc>
        <w:tc>
          <w:tcPr>
            <w:tcW w:w="199" w:type="pct"/>
          </w:tcPr>
          <w:p w:rsidR="007A1FA1" w:rsidRPr="007A1FA1" w:rsidRDefault="007A1FA1" w:rsidP="007A1FA1">
            <w:pPr>
              <w:spacing w:after="0" w:line="240" w:lineRule="auto"/>
              <w:jc w:val="center"/>
              <w:rPr>
                <w:rFonts w:ascii="Palatino Linotype" w:hAnsi="Palatino Linotype" w:cs="Calibri"/>
                <w:color w:val="000000"/>
                <w:sz w:val="20"/>
                <w:szCs w:val="20"/>
                <w:lang w:eastAsia="hu-HU"/>
              </w:rPr>
            </w:pPr>
            <w:r w:rsidRPr="007A1FA1">
              <w:rPr>
                <w:rFonts w:ascii="Palatino Linotype" w:hAnsi="Palatino Linotype" w:cs="Calibri"/>
                <w:color w:val="000000"/>
                <w:sz w:val="20"/>
                <w:szCs w:val="20"/>
                <w:lang w:eastAsia="hu-HU"/>
              </w:rPr>
              <w:t>432</w:t>
            </w:r>
          </w:p>
        </w:tc>
        <w:tc>
          <w:tcPr>
            <w:tcW w:w="418" w:type="pct"/>
            <w:shd w:val="clear" w:color="auto" w:fill="C0C0C0"/>
          </w:tcPr>
          <w:p w:rsidR="007A1FA1" w:rsidRPr="007A1FA1" w:rsidRDefault="007A1FA1" w:rsidP="007A1FA1">
            <w:pPr>
              <w:spacing w:after="0" w:line="240" w:lineRule="auto"/>
              <w:jc w:val="center"/>
              <w:rPr>
                <w:rFonts w:ascii="Palatino Linotype" w:hAnsi="Palatino Linotype" w:cs="Calibri"/>
                <w:color w:val="000000"/>
                <w:sz w:val="20"/>
                <w:szCs w:val="20"/>
                <w:lang w:eastAsia="hu-HU"/>
              </w:rPr>
            </w:pPr>
            <w:r w:rsidRPr="007A1FA1">
              <w:rPr>
                <w:rFonts w:ascii="Palatino Linotype" w:hAnsi="Palatino Linotype" w:cs="Calibri"/>
                <w:color w:val="000000"/>
                <w:sz w:val="20"/>
                <w:szCs w:val="20"/>
                <w:lang w:eastAsia="hu-HU"/>
              </w:rPr>
              <w:t>560</w:t>
            </w:r>
          </w:p>
        </w:tc>
        <w:tc>
          <w:tcPr>
            <w:tcW w:w="417" w:type="pct"/>
          </w:tcPr>
          <w:p w:rsidR="007A1FA1" w:rsidRPr="007A1FA1" w:rsidRDefault="007A1FA1" w:rsidP="007A1FA1">
            <w:pPr>
              <w:spacing w:after="0" w:line="240" w:lineRule="auto"/>
              <w:jc w:val="center"/>
              <w:rPr>
                <w:rFonts w:ascii="Palatino Linotype" w:hAnsi="Palatino Linotype" w:cs="Calibri"/>
                <w:b/>
                <w:color w:val="000000"/>
                <w:sz w:val="20"/>
                <w:szCs w:val="20"/>
                <w:lang w:eastAsia="hu-HU"/>
              </w:rPr>
            </w:pPr>
            <w:r w:rsidRPr="007A1FA1">
              <w:rPr>
                <w:rFonts w:ascii="Palatino Linotype" w:hAnsi="Palatino Linotype" w:cs="Calibri"/>
                <w:b/>
                <w:color w:val="000000"/>
                <w:sz w:val="20"/>
                <w:szCs w:val="20"/>
                <w:lang w:eastAsia="hu-HU"/>
              </w:rPr>
              <w:t>2826</w:t>
            </w:r>
          </w:p>
        </w:tc>
        <w:tc>
          <w:tcPr>
            <w:tcW w:w="201" w:type="pct"/>
          </w:tcPr>
          <w:p w:rsidR="007A1FA1" w:rsidRPr="007A1FA1" w:rsidRDefault="007A1FA1" w:rsidP="007A1FA1">
            <w:pPr>
              <w:spacing w:after="0" w:line="240" w:lineRule="auto"/>
              <w:jc w:val="center"/>
              <w:rPr>
                <w:rFonts w:ascii="Palatino Linotype" w:hAnsi="Palatino Linotype" w:cs="Calibri"/>
                <w:color w:val="000000"/>
                <w:sz w:val="20"/>
                <w:szCs w:val="20"/>
                <w:lang w:eastAsia="hu-HU"/>
              </w:rPr>
            </w:pPr>
            <w:r w:rsidRPr="007A1FA1">
              <w:rPr>
                <w:rFonts w:ascii="Palatino Linotype" w:hAnsi="Palatino Linotype" w:cs="Calibri"/>
                <w:color w:val="000000"/>
                <w:sz w:val="20"/>
                <w:szCs w:val="20"/>
                <w:lang w:eastAsia="hu-HU"/>
              </w:rPr>
              <w:t>378</w:t>
            </w:r>
          </w:p>
        </w:tc>
        <w:tc>
          <w:tcPr>
            <w:tcW w:w="216" w:type="pct"/>
            <w:shd w:val="clear" w:color="auto" w:fill="C0C0C0"/>
          </w:tcPr>
          <w:p w:rsidR="007A1FA1" w:rsidRPr="007A1FA1" w:rsidRDefault="007A1FA1" w:rsidP="007A1FA1">
            <w:pPr>
              <w:spacing w:after="0" w:line="240" w:lineRule="auto"/>
              <w:jc w:val="center"/>
              <w:rPr>
                <w:rFonts w:ascii="Palatino Linotype" w:hAnsi="Palatino Linotype" w:cs="Calibri"/>
                <w:color w:val="000000"/>
                <w:sz w:val="20"/>
                <w:szCs w:val="20"/>
                <w:lang w:eastAsia="hu-HU"/>
              </w:rPr>
            </w:pPr>
            <w:r w:rsidRPr="007A1FA1">
              <w:rPr>
                <w:rFonts w:ascii="Palatino Linotype" w:hAnsi="Palatino Linotype" w:cs="Calibri"/>
                <w:color w:val="000000"/>
                <w:sz w:val="20"/>
                <w:szCs w:val="20"/>
                <w:lang w:eastAsia="hu-HU"/>
              </w:rPr>
              <w:t>738</w:t>
            </w:r>
          </w:p>
        </w:tc>
        <w:tc>
          <w:tcPr>
            <w:tcW w:w="206" w:type="pct"/>
            <w:shd w:val="clear" w:color="auto" w:fill="808080"/>
          </w:tcPr>
          <w:p w:rsidR="007A1FA1" w:rsidRPr="007A1FA1" w:rsidRDefault="007A1FA1" w:rsidP="007A1FA1">
            <w:pPr>
              <w:spacing w:after="0" w:line="240" w:lineRule="auto"/>
              <w:jc w:val="center"/>
              <w:rPr>
                <w:rFonts w:ascii="Palatino Linotype" w:hAnsi="Palatino Linotype" w:cs="Calibri"/>
                <w:color w:val="000000"/>
                <w:sz w:val="20"/>
                <w:szCs w:val="20"/>
                <w:lang w:eastAsia="hu-HU"/>
              </w:rPr>
            </w:pPr>
            <w:r w:rsidRPr="007A1FA1">
              <w:rPr>
                <w:rFonts w:ascii="Palatino Linotype" w:hAnsi="Palatino Linotype" w:cs="Calibri"/>
                <w:color w:val="000000"/>
                <w:sz w:val="20"/>
                <w:szCs w:val="20"/>
                <w:lang w:eastAsia="hu-HU"/>
              </w:rPr>
              <w:t>160</w:t>
            </w:r>
          </w:p>
        </w:tc>
        <w:tc>
          <w:tcPr>
            <w:tcW w:w="235" w:type="pct"/>
          </w:tcPr>
          <w:p w:rsidR="007A1FA1" w:rsidRPr="007A1FA1" w:rsidRDefault="007A1FA1" w:rsidP="007A1FA1">
            <w:pPr>
              <w:spacing w:after="0" w:line="240" w:lineRule="auto"/>
              <w:jc w:val="center"/>
              <w:rPr>
                <w:rFonts w:ascii="Palatino Linotype" w:hAnsi="Palatino Linotype" w:cs="Calibri"/>
                <w:color w:val="000000"/>
                <w:sz w:val="20"/>
                <w:szCs w:val="20"/>
                <w:lang w:eastAsia="hu-HU"/>
              </w:rPr>
            </w:pPr>
            <w:r w:rsidRPr="007A1FA1">
              <w:rPr>
                <w:rFonts w:ascii="Palatino Linotype" w:hAnsi="Palatino Linotype" w:cs="Calibri"/>
                <w:color w:val="000000"/>
                <w:sz w:val="20"/>
                <w:szCs w:val="20"/>
                <w:lang w:eastAsia="hu-HU"/>
              </w:rPr>
              <w:t>432</w:t>
            </w:r>
          </w:p>
        </w:tc>
        <w:tc>
          <w:tcPr>
            <w:tcW w:w="193" w:type="pct"/>
            <w:shd w:val="clear" w:color="auto" w:fill="C0C0C0"/>
          </w:tcPr>
          <w:p w:rsidR="007A1FA1" w:rsidRPr="007A1FA1" w:rsidRDefault="007A1FA1" w:rsidP="007A1FA1">
            <w:pPr>
              <w:spacing w:after="0" w:line="240" w:lineRule="auto"/>
              <w:jc w:val="center"/>
              <w:rPr>
                <w:rFonts w:ascii="Palatino Linotype" w:hAnsi="Palatino Linotype" w:cs="Calibri"/>
                <w:color w:val="000000"/>
                <w:sz w:val="20"/>
                <w:szCs w:val="20"/>
                <w:lang w:eastAsia="hu-HU"/>
              </w:rPr>
            </w:pPr>
            <w:r w:rsidRPr="007A1FA1">
              <w:rPr>
                <w:rFonts w:ascii="Palatino Linotype" w:hAnsi="Palatino Linotype" w:cs="Calibri"/>
                <w:color w:val="000000"/>
                <w:sz w:val="20"/>
                <w:szCs w:val="20"/>
                <w:lang w:eastAsia="hu-HU"/>
              </w:rPr>
              <w:t>560</w:t>
            </w:r>
          </w:p>
        </w:tc>
        <w:tc>
          <w:tcPr>
            <w:tcW w:w="470" w:type="pct"/>
          </w:tcPr>
          <w:p w:rsidR="007A1FA1" w:rsidRPr="007A1FA1" w:rsidRDefault="007A1FA1" w:rsidP="007A1FA1">
            <w:pPr>
              <w:spacing w:after="0" w:line="240" w:lineRule="auto"/>
              <w:jc w:val="center"/>
              <w:rPr>
                <w:rFonts w:ascii="Palatino Linotype" w:hAnsi="Palatino Linotype" w:cs="Calibri"/>
                <w:b/>
                <w:color w:val="000000"/>
                <w:sz w:val="20"/>
                <w:szCs w:val="20"/>
                <w:lang w:eastAsia="hu-HU"/>
              </w:rPr>
            </w:pPr>
            <w:r w:rsidRPr="007A1FA1">
              <w:rPr>
                <w:rFonts w:ascii="Palatino Linotype" w:hAnsi="Palatino Linotype" w:cs="Calibri"/>
                <w:b/>
                <w:color w:val="000000"/>
                <w:sz w:val="20"/>
                <w:szCs w:val="20"/>
                <w:lang w:eastAsia="hu-HU"/>
              </w:rPr>
              <w:t>2108</w:t>
            </w:r>
          </w:p>
        </w:tc>
      </w:tr>
      <w:tr w:rsidR="00E42FB0" w:rsidRPr="007A1FA1" w:rsidTr="004D34E1">
        <w:trPr>
          <w:trHeight w:val="571"/>
        </w:trPr>
        <w:tc>
          <w:tcPr>
            <w:tcW w:w="1013" w:type="pct"/>
            <w:gridSpan w:val="2"/>
          </w:tcPr>
          <w:p w:rsidR="007A1FA1" w:rsidRPr="007A1FA1" w:rsidRDefault="007A1FA1" w:rsidP="007A1FA1">
            <w:pPr>
              <w:spacing w:after="0" w:line="240" w:lineRule="auto"/>
              <w:ind w:left="2" w:hanging="2"/>
              <w:rPr>
                <w:rFonts w:ascii="Palatino Linotype" w:hAnsi="Palatino Linotype" w:cs="Calibri"/>
                <w:color w:val="000000"/>
                <w:sz w:val="20"/>
                <w:szCs w:val="20"/>
                <w:lang w:eastAsia="hu-HU"/>
              </w:rPr>
            </w:pPr>
            <w:r w:rsidRPr="007A1FA1">
              <w:rPr>
                <w:rFonts w:ascii="Palatino Linotype" w:hAnsi="Palatino Linotype" w:cs="Calibri"/>
                <w:color w:val="000000"/>
                <w:sz w:val="20"/>
                <w:szCs w:val="20"/>
                <w:lang w:eastAsia="hu-HU"/>
              </w:rPr>
              <w:t>Összesen</w:t>
            </w:r>
          </w:p>
        </w:tc>
        <w:tc>
          <w:tcPr>
            <w:tcW w:w="387" w:type="pct"/>
            <w:gridSpan w:val="2"/>
          </w:tcPr>
          <w:p w:rsidR="007A1FA1" w:rsidRPr="007A1FA1" w:rsidRDefault="007A1FA1" w:rsidP="007A1FA1">
            <w:pPr>
              <w:spacing w:after="0" w:line="240" w:lineRule="auto"/>
              <w:jc w:val="center"/>
              <w:rPr>
                <w:rFonts w:ascii="Palatino Linotype" w:hAnsi="Palatino Linotype" w:cs="Calibri"/>
                <w:b/>
                <w:color w:val="000000"/>
                <w:sz w:val="20"/>
                <w:szCs w:val="20"/>
                <w:lang w:eastAsia="hu-HU"/>
              </w:rPr>
            </w:pPr>
            <w:r w:rsidRPr="007A1FA1">
              <w:rPr>
                <w:rFonts w:ascii="Palatino Linotype" w:hAnsi="Palatino Linotype" w:cs="Calibri"/>
                <w:b/>
                <w:color w:val="000000"/>
                <w:sz w:val="20"/>
                <w:szCs w:val="20"/>
                <w:lang w:eastAsia="hu-HU"/>
              </w:rPr>
              <w:t>1834</w:t>
            </w:r>
          </w:p>
        </w:tc>
        <w:tc>
          <w:tcPr>
            <w:tcW w:w="322" w:type="pct"/>
          </w:tcPr>
          <w:p w:rsidR="007A1FA1" w:rsidRPr="007A1FA1" w:rsidRDefault="007A1FA1" w:rsidP="007A1FA1">
            <w:pPr>
              <w:spacing w:after="0" w:line="240" w:lineRule="auto"/>
              <w:jc w:val="center"/>
              <w:rPr>
                <w:rFonts w:ascii="Palatino Linotype" w:hAnsi="Palatino Linotype" w:cs="Calibri"/>
                <w:b/>
                <w:i/>
                <w:iCs/>
                <w:color w:val="000000"/>
                <w:sz w:val="20"/>
                <w:szCs w:val="20"/>
                <w:lang w:eastAsia="hu-HU"/>
              </w:rPr>
            </w:pPr>
          </w:p>
        </w:tc>
        <w:tc>
          <w:tcPr>
            <w:tcW w:w="209" w:type="pct"/>
            <w:vMerge/>
            <w:shd w:val="clear" w:color="auto" w:fill="808080"/>
          </w:tcPr>
          <w:p w:rsidR="007A1FA1" w:rsidRPr="007A1FA1" w:rsidRDefault="007A1FA1" w:rsidP="007A1FA1">
            <w:pPr>
              <w:spacing w:after="0" w:line="240" w:lineRule="auto"/>
              <w:jc w:val="center"/>
              <w:rPr>
                <w:rFonts w:ascii="Palatino Linotype" w:hAnsi="Palatino Linotype" w:cs="Calibri"/>
                <w:color w:val="000000"/>
                <w:sz w:val="20"/>
                <w:szCs w:val="20"/>
                <w:lang w:eastAsia="hu-HU"/>
              </w:rPr>
            </w:pPr>
          </w:p>
        </w:tc>
        <w:tc>
          <w:tcPr>
            <w:tcW w:w="515" w:type="pct"/>
          </w:tcPr>
          <w:p w:rsidR="007A1FA1" w:rsidRPr="007A1FA1" w:rsidRDefault="007A1FA1" w:rsidP="007A1FA1">
            <w:pPr>
              <w:spacing w:after="0" w:line="240" w:lineRule="auto"/>
              <w:jc w:val="center"/>
              <w:rPr>
                <w:rFonts w:ascii="Palatino Linotype" w:hAnsi="Palatino Linotype" w:cs="Calibri"/>
                <w:iCs/>
                <w:color w:val="000000"/>
                <w:sz w:val="20"/>
                <w:szCs w:val="20"/>
                <w:lang w:eastAsia="hu-HU"/>
              </w:rPr>
            </w:pPr>
            <w:r w:rsidRPr="007A1FA1">
              <w:rPr>
                <w:rFonts w:ascii="Palatino Linotype" w:hAnsi="Palatino Linotype" w:cs="Calibri"/>
                <w:iCs/>
                <w:color w:val="000000"/>
                <w:sz w:val="20"/>
                <w:szCs w:val="20"/>
                <w:lang w:eastAsia="hu-HU"/>
              </w:rPr>
              <w:t>2986</w:t>
            </w:r>
          </w:p>
        </w:tc>
        <w:tc>
          <w:tcPr>
            <w:tcW w:w="617" w:type="pct"/>
            <w:gridSpan w:val="2"/>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r w:rsidRPr="007A1FA1">
              <w:rPr>
                <w:rFonts w:ascii="Palatino Linotype" w:hAnsi="Palatino Linotype" w:cs="Calibri"/>
                <w:b/>
                <w:iCs/>
                <w:color w:val="000000"/>
                <w:sz w:val="20"/>
                <w:szCs w:val="20"/>
                <w:lang w:eastAsia="hu-HU"/>
              </w:rPr>
              <w:t>992</w:t>
            </w:r>
          </w:p>
        </w:tc>
        <w:tc>
          <w:tcPr>
            <w:tcW w:w="417"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c>
          <w:tcPr>
            <w:tcW w:w="417" w:type="pct"/>
            <w:gridSpan w:val="2"/>
          </w:tcPr>
          <w:p w:rsidR="007A1FA1" w:rsidRPr="007A1FA1" w:rsidRDefault="007A1FA1" w:rsidP="007A1FA1">
            <w:pPr>
              <w:jc w:val="center"/>
              <w:rPr>
                <w:rFonts w:ascii="Palatino Linotype" w:hAnsi="Palatino Linotype" w:cs="Calibri"/>
                <w:b/>
                <w:bCs/>
                <w:iCs/>
                <w:color w:val="000000"/>
                <w:sz w:val="20"/>
                <w:szCs w:val="20"/>
                <w:lang w:eastAsia="hu-HU"/>
              </w:rPr>
            </w:pPr>
            <w:r w:rsidRPr="007A1FA1">
              <w:rPr>
                <w:rFonts w:ascii="Palatino Linotype" w:hAnsi="Palatino Linotype" w:cs="Calibri"/>
                <w:b/>
                <w:bCs/>
                <w:iCs/>
                <w:color w:val="000000"/>
                <w:sz w:val="20"/>
                <w:szCs w:val="20"/>
                <w:lang w:eastAsia="hu-HU"/>
              </w:rPr>
              <w:t>1116</w:t>
            </w:r>
          </w:p>
        </w:tc>
        <w:tc>
          <w:tcPr>
            <w:tcW w:w="206" w:type="pct"/>
          </w:tcPr>
          <w:p w:rsidR="007A1FA1" w:rsidRPr="007A1FA1" w:rsidRDefault="007A1FA1" w:rsidP="007A1FA1">
            <w:pPr>
              <w:spacing w:after="0" w:line="240" w:lineRule="auto"/>
              <w:jc w:val="center"/>
              <w:rPr>
                <w:rFonts w:ascii="Palatino Linotype" w:hAnsi="Palatino Linotype" w:cs="Calibri"/>
                <w:b/>
                <w:color w:val="000000"/>
                <w:sz w:val="20"/>
                <w:szCs w:val="20"/>
                <w:lang w:eastAsia="hu-HU"/>
              </w:rPr>
            </w:pPr>
          </w:p>
        </w:tc>
        <w:tc>
          <w:tcPr>
            <w:tcW w:w="428" w:type="pct"/>
            <w:gridSpan w:val="2"/>
          </w:tcPr>
          <w:p w:rsidR="007A1FA1" w:rsidRPr="007A1FA1" w:rsidRDefault="007A1FA1" w:rsidP="007A1FA1">
            <w:pPr>
              <w:spacing w:after="0" w:line="240" w:lineRule="auto"/>
              <w:jc w:val="center"/>
              <w:rPr>
                <w:rFonts w:ascii="Palatino Linotype" w:hAnsi="Palatino Linotype" w:cs="Calibri"/>
                <w:b/>
                <w:iCs/>
                <w:color w:val="000000"/>
                <w:sz w:val="20"/>
                <w:szCs w:val="20"/>
                <w:lang w:eastAsia="hu-HU"/>
              </w:rPr>
            </w:pPr>
            <w:r w:rsidRPr="007A1FA1">
              <w:rPr>
                <w:rFonts w:ascii="Palatino Linotype" w:hAnsi="Palatino Linotype" w:cs="Calibri"/>
                <w:b/>
                <w:iCs/>
                <w:color w:val="000000"/>
                <w:sz w:val="20"/>
                <w:szCs w:val="20"/>
                <w:lang w:eastAsia="hu-HU"/>
              </w:rPr>
              <w:t>992</w:t>
            </w:r>
          </w:p>
        </w:tc>
        <w:tc>
          <w:tcPr>
            <w:tcW w:w="470" w:type="pct"/>
          </w:tcPr>
          <w:p w:rsidR="007A1FA1" w:rsidRPr="007A1FA1" w:rsidRDefault="007A1FA1" w:rsidP="007A1FA1">
            <w:pPr>
              <w:spacing w:after="0" w:line="240" w:lineRule="auto"/>
              <w:jc w:val="center"/>
              <w:rPr>
                <w:rFonts w:ascii="Palatino Linotype" w:hAnsi="Palatino Linotype" w:cs="Calibri"/>
                <w:i/>
                <w:iCs/>
                <w:color w:val="000000"/>
                <w:sz w:val="20"/>
                <w:szCs w:val="20"/>
                <w:lang w:eastAsia="hu-HU"/>
              </w:rPr>
            </w:pPr>
          </w:p>
        </w:tc>
      </w:tr>
      <w:tr w:rsidR="007A1FA1" w:rsidRPr="007A1FA1" w:rsidTr="004D34E1">
        <w:trPr>
          <w:trHeight w:val="375"/>
        </w:trPr>
        <w:tc>
          <w:tcPr>
            <w:tcW w:w="1013" w:type="pct"/>
            <w:gridSpan w:val="2"/>
          </w:tcPr>
          <w:p w:rsidR="007A1FA1" w:rsidRPr="007A1FA1" w:rsidRDefault="007A1FA1" w:rsidP="007A1FA1">
            <w:pPr>
              <w:spacing w:after="0" w:line="240" w:lineRule="auto"/>
              <w:rPr>
                <w:rFonts w:ascii="Palatino Linotype" w:hAnsi="Palatino Linotype" w:cs="Calibri"/>
                <w:color w:val="000000"/>
                <w:sz w:val="20"/>
                <w:szCs w:val="20"/>
                <w:lang w:eastAsia="hu-HU"/>
              </w:rPr>
            </w:pPr>
            <w:r w:rsidRPr="007A1FA1">
              <w:rPr>
                <w:rFonts w:ascii="Palatino Linotype" w:hAnsi="Palatino Linotype" w:cs="Calibri"/>
                <w:color w:val="000000"/>
                <w:sz w:val="20"/>
                <w:szCs w:val="20"/>
                <w:lang w:eastAsia="hu-HU"/>
              </w:rPr>
              <w:t>Elméleti óraszámok/aránya</w:t>
            </w:r>
          </w:p>
        </w:tc>
        <w:tc>
          <w:tcPr>
            <w:tcW w:w="3987" w:type="pct"/>
            <w:gridSpan w:val="14"/>
            <w:noWrap/>
          </w:tcPr>
          <w:p w:rsidR="007A1FA1" w:rsidRPr="007A1FA1" w:rsidRDefault="007A1FA1" w:rsidP="007A1FA1">
            <w:pPr>
              <w:spacing w:after="0" w:line="240" w:lineRule="auto"/>
              <w:jc w:val="center"/>
              <w:rPr>
                <w:rFonts w:ascii="Palatino Linotype" w:hAnsi="Palatino Linotype" w:cs="Calibri"/>
                <w:color w:val="000000"/>
                <w:sz w:val="20"/>
                <w:szCs w:val="20"/>
                <w:lang w:eastAsia="hu-HU"/>
              </w:rPr>
            </w:pPr>
            <w:r w:rsidRPr="007A1FA1">
              <w:rPr>
                <w:rFonts w:ascii="Palatino Linotype" w:hAnsi="Palatino Linotype" w:cs="Calibri"/>
                <w:color w:val="000000"/>
                <w:sz w:val="20"/>
                <w:szCs w:val="20"/>
                <w:lang w:eastAsia="hu-HU"/>
              </w:rPr>
              <w:t>1322  (44,27 %)                                                                          810  (35,71%)</w:t>
            </w:r>
          </w:p>
          <w:p w:rsidR="007A1FA1" w:rsidRPr="007A1FA1" w:rsidRDefault="007A1FA1" w:rsidP="007A1FA1">
            <w:pPr>
              <w:spacing w:after="0" w:line="240" w:lineRule="auto"/>
              <w:jc w:val="center"/>
              <w:rPr>
                <w:rFonts w:ascii="Palatino Linotype" w:hAnsi="Palatino Linotype" w:cs="Calibri"/>
                <w:color w:val="000000"/>
                <w:sz w:val="20"/>
                <w:szCs w:val="20"/>
                <w:lang w:eastAsia="hu-HU"/>
              </w:rPr>
            </w:pPr>
          </w:p>
        </w:tc>
      </w:tr>
      <w:tr w:rsidR="007A1FA1" w:rsidRPr="007A1FA1" w:rsidTr="004D34E1">
        <w:trPr>
          <w:trHeight w:val="375"/>
        </w:trPr>
        <w:tc>
          <w:tcPr>
            <w:tcW w:w="1013" w:type="pct"/>
            <w:gridSpan w:val="2"/>
          </w:tcPr>
          <w:p w:rsidR="007A1FA1" w:rsidRPr="007A1FA1" w:rsidRDefault="007A1FA1" w:rsidP="007A1FA1">
            <w:pPr>
              <w:spacing w:after="0" w:line="240" w:lineRule="auto"/>
              <w:rPr>
                <w:rFonts w:ascii="Palatino Linotype" w:hAnsi="Palatino Linotype" w:cs="Calibri"/>
                <w:color w:val="000000"/>
                <w:sz w:val="20"/>
                <w:szCs w:val="20"/>
                <w:lang w:eastAsia="hu-HU"/>
              </w:rPr>
            </w:pPr>
            <w:r w:rsidRPr="007A1FA1">
              <w:rPr>
                <w:rFonts w:ascii="Palatino Linotype" w:hAnsi="Palatino Linotype" w:cs="Calibri"/>
                <w:color w:val="000000"/>
                <w:sz w:val="20"/>
                <w:szCs w:val="20"/>
                <w:lang w:eastAsia="hu-HU"/>
              </w:rPr>
              <w:lastRenderedPageBreak/>
              <w:t>Gyakorlati óraszámok/aránya</w:t>
            </w:r>
          </w:p>
        </w:tc>
        <w:tc>
          <w:tcPr>
            <w:tcW w:w="3987" w:type="pct"/>
            <w:gridSpan w:val="14"/>
            <w:noWrap/>
          </w:tcPr>
          <w:p w:rsidR="007A1FA1" w:rsidRPr="007A1FA1" w:rsidRDefault="007A1FA1" w:rsidP="007A1FA1">
            <w:pPr>
              <w:spacing w:after="0" w:line="240" w:lineRule="auto"/>
              <w:jc w:val="center"/>
              <w:rPr>
                <w:rFonts w:ascii="Palatino Linotype" w:hAnsi="Palatino Linotype" w:cs="Calibri"/>
                <w:color w:val="000000"/>
                <w:sz w:val="20"/>
                <w:szCs w:val="20"/>
                <w:lang w:eastAsia="hu-HU"/>
              </w:rPr>
            </w:pPr>
            <w:r w:rsidRPr="007A1FA1">
              <w:rPr>
                <w:rFonts w:ascii="Palatino Linotype" w:hAnsi="Palatino Linotype" w:cs="Calibri"/>
                <w:color w:val="000000"/>
                <w:sz w:val="20"/>
                <w:szCs w:val="20"/>
                <w:lang w:eastAsia="hu-HU"/>
              </w:rPr>
              <w:t xml:space="preserve">      1664  (55,73 %)                                                                              1458  (64,29 %)</w:t>
            </w:r>
          </w:p>
        </w:tc>
      </w:tr>
    </w:tbl>
    <w:p w:rsidR="007A1FA1" w:rsidRPr="007A1FA1" w:rsidRDefault="007A1FA1" w:rsidP="007A1FA1">
      <w:pPr>
        <w:widowControl w:val="0"/>
        <w:suppressAutoHyphens/>
        <w:spacing w:after="0" w:line="240" w:lineRule="auto"/>
        <w:rPr>
          <w:rFonts w:ascii="Palatino Linotype" w:hAnsi="Palatino Linotype" w:cs="Mangal"/>
          <w:b/>
          <w:kern w:val="1"/>
          <w:sz w:val="20"/>
          <w:szCs w:val="20"/>
          <w:lang w:eastAsia="hi-IN" w:bidi="hi-IN"/>
        </w:rPr>
      </w:pPr>
    </w:p>
    <w:p w:rsidR="007A1FA1" w:rsidRPr="007A1FA1" w:rsidRDefault="007A1FA1" w:rsidP="007A1FA1">
      <w:pPr>
        <w:widowControl w:val="0"/>
        <w:suppressAutoHyphens/>
        <w:spacing w:after="0" w:line="240" w:lineRule="auto"/>
        <w:jc w:val="both"/>
        <w:rPr>
          <w:rFonts w:ascii="Palatino Linotype" w:hAnsi="Palatino Linotype"/>
          <w:kern w:val="1"/>
          <w:sz w:val="20"/>
          <w:szCs w:val="20"/>
          <w:lang w:eastAsia="hi-IN" w:bidi="hi-IN"/>
        </w:rPr>
      </w:pPr>
      <w:r w:rsidRPr="007A1FA1">
        <w:rPr>
          <w:rFonts w:ascii="Palatino Linotype" w:hAnsi="Palatino Linotype"/>
          <w:kern w:val="1"/>
          <w:sz w:val="20"/>
          <w:szCs w:val="20"/>
          <w:lang w:eastAsia="hi-IN" w:bidi="hi-IN"/>
        </w:rPr>
        <w:t xml:space="preserve">Jelmagyarázat: e/elmélet; </w:t>
      </w:r>
      <w:proofErr w:type="spellStart"/>
      <w:r w:rsidRPr="007A1FA1">
        <w:rPr>
          <w:rFonts w:ascii="Palatino Linotype" w:hAnsi="Palatino Linotype"/>
          <w:kern w:val="1"/>
          <w:sz w:val="20"/>
          <w:szCs w:val="20"/>
          <w:lang w:eastAsia="hi-IN" w:bidi="hi-IN"/>
        </w:rPr>
        <w:t>gy</w:t>
      </w:r>
      <w:proofErr w:type="spellEnd"/>
      <w:r w:rsidRPr="007A1FA1">
        <w:rPr>
          <w:rFonts w:ascii="Palatino Linotype" w:hAnsi="Palatino Linotype"/>
          <w:kern w:val="1"/>
          <w:sz w:val="20"/>
          <w:szCs w:val="20"/>
          <w:lang w:eastAsia="hi-IN" w:bidi="hi-IN"/>
        </w:rPr>
        <w:t xml:space="preserve">/gyakorlat; </w:t>
      </w:r>
      <w:proofErr w:type="spellStart"/>
      <w:r w:rsidRPr="007A1FA1">
        <w:rPr>
          <w:rFonts w:ascii="Palatino Linotype" w:hAnsi="Palatino Linotype"/>
          <w:kern w:val="1"/>
          <w:sz w:val="20"/>
          <w:szCs w:val="20"/>
          <w:lang w:eastAsia="hi-IN" w:bidi="hi-IN"/>
        </w:rPr>
        <w:t>ögy</w:t>
      </w:r>
      <w:proofErr w:type="spellEnd"/>
      <w:r w:rsidRPr="007A1FA1">
        <w:rPr>
          <w:rFonts w:ascii="Palatino Linotype" w:hAnsi="Palatino Linotype"/>
          <w:kern w:val="1"/>
          <w:sz w:val="20"/>
          <w:szCs w:val="20"/>
          <w:lang w:eastAsia="hi-IN" w:bidi="hi-IN"/>
        </w:rPr>
        <w:t>/összefüggő szakmai gyakorlat</w:t>
      </w:r>
    </w:p>
    <w:p w:rsidR="007A1FA1" w:rsidRPr="00DD6CAC" w:rsidRDefault="007A1FA1" w:rsidP="007A1FA1">
      <w:pPr>
        <w:widowControl w:val="0"/>
        <w:suppressAutoHyphens/>
        <w:spacing w:after="0" w:line="240" w:lineRule="auto"/>
        <w:jc w:val="both"/>
        <w:rPr>
          <w:rFonts w:ascii="Palatino Linotype" w:hAnsi="Palatino Linotype"/>
          <w:kern w:val="1"/>
          <w:sz w:val="24"/>
          <w:szCs w:val="24"/>
          <w:lang w:eastAsia="hi-IN" w:bidi="hi-IN"/>
        </w:rPr>
      </w:pPr>
    </w:p>
    <w:p w:rsidR="007A1FA1" w:rsidRPr="00DD6CAC" w:rsidRDefault="007A1FA1" w:rsidP="007A1FA1">
      <w:pPr>
        <w:widowControl w:val="0"/>
        <w:suppressAutoHyphens/>
        <w:spacing w:after="0" w:line="240" w:lineRule="auto"/>
        <w:jc w:val="both"/>
        <w:rPr>
          <w:rFonts w:ascii="Palatino Linotype" w:hAnsi="Palatino Linotype"/>
          <w:kern w:val="1"/>
          <w:sz w:val="24"/>
          <w:szCs w:val="24"/>
          <w:lang w:eastAsia="hi-IN" w:bidi="hi-IN"/>
        </w:rPr>
      </w:pPr>
      <w:r w:rsidRPr="00DD6CAC">
        <w:rPr>
          <w:rFonts w:ascii="Palatino Linotype" w:hAnsi="Palatino Linotype"/>
          <w:kern w:val="1"/>
          <w:sz w:val="24"/>
          <w:szCs w:val="24"/>
          <w:lang w:eastAsia="hi-IN" w:bidi="hi-IN"/>
        </w:rPr>
        <w:t>A táblázatban aranysárga háttérrel kiemelt szakmai követelménymodulok az ágazati közös tartalmakat jelölik.</w:t>
      </w:r>
    </w:p>
    <w:p w:rsidR="007A1FA1" w:rsidRPr="00DD6CAC" w:rsidRDefault="007A1FA1" w:rsidP="007A1FA1">
      <w:pPr>
        <w:widowControl w:val="0"/>
        <w:suppressAutoHyphens/>
        <w:spacing w:after="0" w:line="240" w:lineRule="auto"/>
        <w:jc w:val="both"/>
        <w:rPr>
          <w:rFonts w:ascii="Palatino Linotype" w:hAnsi="Palatino Linotype"/>
          <w:kern w:val="1"/>
          <w:sz w:val="24"/>
          <w:szCs w:val="24"/>
          <w:lang w:eastAsia="hi-IN" w:bidi="hi-IN"/>
        </w:rPr>
      </w:pPr>
    </w:p>
    <w:p w:rsidR="007A1FA1" w:rsidRPr="00DD6CAC" w:rsidRDefault="007A1FA1" w:rsidP="007A1FA1">
      <w:pPr>
        <w:widowControl w:val="0"/>
        <w:suppressAutoHyphens/>
        <w:spacing w:after="0" w:line="240" w:lineRule="auto"/>
        <w:jc w:val="both"/>
        <w:rPr>
          <w:rFonts w:ascii="Palatino Linotype" w:hAnsi="Palatino Linotype"/>
          <w:kern w:val="1"/>
          <w:sz w:val="24"/>
          <w:szCs w:val="24"/>
          <w:lang w:eastAsia="hi-IN" w:bidi="hi-IN"/>
        </w:rPr>
      </w:pPr>
      <w:r w:rsidRPr="00DD6CAC">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7A1FA1" w:rsidRPr="00DD6CAC" w:rsidRDefault="007A1FA1" w:rsidP="007A1FA1">
      <w:pPr>
        <w:widowControl w:val="0"/>
        <w:suppressAutoHyphens/>
        <w:spacing w:after="0" w:line="240" w:lineRule="auto"/>
        <w:jc w:val="both"/>
        <w:rPr>
          <w:rFonts w:ascii="Palatino Linotype" w:hAnsi="Palatino Linotype"/>
          <w:kern w:val="1"/>
          <w:sz w:val="24"/>
          <w:szCs w:val="24"/>
          <w:lang w:eastAsia="hi-IN" w:bidi="hi-IN"/>
        </w:rPr>
      </w:pPr>
      <w:r w:rsidRPr="00DD6CAC">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7A1FA1" w:rsidRPr="00DD6CAC" w:rsidRDefault="007A1FA1" w:rsidP="007A1FA1">
      <w:pPr>
        <w:widowControl w:val="0"/>
        <w:suppressAutoHyphens/>
        <w:spacing w:after="0" w:line="240" w:lineRule="auto"/>
        <w:jc w:val="both"/>
        <w:rPr>
          <w:rFonts w:ascii="Palatino Linotype" w:hAnsi="Palatino Linotype"/>
          <w:kern w:val="1"/>
          <w:sz w:val="24"/>
          <w:szCs w:val="24"/>
          <w:lang w:eastAsia="hi-IN" w:bidi="hi-IN"/>
        </w:rPr>
      </w:pPr>
      <w:r w:rsidRPr="00DD6CAC">
        <w:rPr>
          <w:rFonts w:ascii="Palatino Linotype" w:hAnsi="Palatino Linotype"/>
          <w:kern w:val="1"/>
          <w:sz w:val="24"/>
          <w:szCs w:val="24"/>
          <w:lang w:eastAsia="hi-IN" w:bidi="hi-IN"/>
        </w:rPr>
        <w:t xml:space="preserve">A tantárgyakra meghatározott időkeret kötelező érvényű, </w:t>
      </w:r>
      <w:r w:rsidRPr="00DD6CAC">
        <w:rPr>
          <w:rFonts w:ascii="Palatino Linotype" w:hAnsi="Palatino Linotype"/>
          <w:i/>
          <w:kern w:val="1"/>
          <w:sz w:val="24"/>
          <w:szCs w:val="24"/>
          <w:lang w:eastAsia="hi-IN" w:bidi="hi-IN"/>
        </w:rPr>
        <w:t>a</w:t>
      </w:r>
      <w:r w:rsidRPr="00DD6CAC">
        <w:rPr>
          <w:rFonts w:ascii="Palatino Linotype" w:hAnsi="Palatino Linotype"/>
          <w:kern w:val="1"/>
          <w:sz w:val="24"/>
          <w:szCs w:val="24"/>
          <w:lang w:eastAsia="hi-IN" w:bidi="hi-IN"/>
        </w:rPr>
        <w:t xml:space="preserve"> </w:t>
      </w:r>
      <w:r w:rsidRPr="00DD6CAC">
        <w:rPr>
          <w:rFonts w:ascii="Palatino Linotype" w:hAnsi="Palatino Linotype"/>
          <w:i/>
          <w:kern w:val="1"/>
          <w:sz w:val="24"/>
          <w:szCs w:val="24"/>
          <w:lang w:eastAsia="hi-IN" w:bidi="hi-IN"/>
        </w:rPr>
        <w:t>témakörökre kialakított óraszám pedig ajánlás</w:t>
      </w:r>
      <w:r w:rsidRPr="00DD6CAC">
        <w:rPr>
          <w:rFonts w:ascii="Palatino Linotype" w:hAnsi="Palatino Linotype"/>
          <w:kern w:val="1"/>
          <w:sz w:val="24"/>
          <w:szCs w:val="24"/>
          <w:lang w:eastAsia="hi-IN" w:bidi="hi-IN"/>
        </w:rPr>
        <w:t>.</w:t>
      </w:r>
    </w:p>
    <w:p w:rsidR="007A1FA1" w:rsidRPr="00DD6CAC" w:rsidRDefault="007A1FA1" w:rsidP="007A1FA1">
      <w:pPr>
        <w:widowControl w:val="0"/>
        <w:suppressAutoHyphens/>
        <w:spacing w:after="0" w:line="240" w:lineRule="auto"/>
        <w:jc w:val="both"/>
        <w:rPr>
          <w:rFonts w:ascii="Palatino Linotype" w:hAnsi="Palatino Linotype"/>
          <w:sz w:val="24"/>
          <w:szCs w:val="24"/>
        </w:rPr>
        <w:sectPr w:rsidR="007A1FA1" w:rsidRPr="00DD6CAC" w:rsidSect="007A1FA1">
          <w:pgSz w:w="16838" w:h="11906" w:orient="landscape"/>
          <w:pgMar w:top="1276" w:right="1418" w:bottom="1418" w:left="1418" w:header="708" w:footer="708" w:gutter="0"/>
          <w:cols w:space="708"/>
          <w:docGrid w:linePitch="360"/>
        </w:sectPr>
      </w:pPr>
    </w:p>
    <w:p w:rsidR="007A1FA1" w:rsidRPr="003F113F" w:rsidRDefault="007A1FA1" w:rsidP="007A1FA1">
      <w:pPr>
        <w:widowControl w:val="0"/>
        <w:suppressAutoHyphens/>
        <w:spacing w:after="0" w:line="240" w:lineRule="auto"/>
        <w:jc w:val="center"/>
        <w:rPr>
          <w:rFonts w:ascii="Palatino Linotype" w:hAnsi="Palatino Linotype"/>
          <w:b/>
          <w:kern w:val="1"/>
          <w:sz w:val="44"/>
          <w:szCs w:val="44"/>
          <w:lang w:eastAsia="hi-IN" w:bidi="hi-IN"/>
        </w:rPr>
      </w:pPr>
    </w:p>
    <w:p w:rsidR="007A1FA1" w:rsidRPr="003F113F" w:rsidRDefault="007A1FA1" w:rsidP="007A1FA1">
      <w:pPr>
        <w:widowControl w:val="0"/>
        <w:suppressAutoHyphens/>
        <w:spacing w:after="0" w:line="240" w:lineRule="auto"/>
        <w:ind w:left="-15"/>
        <w:jc w:val="center"/>
        <w:rPr>
          <w:rFonts w:ascii="Palatino Linotype" w:hAnsi="Palatino Linotype"/>
          <w:b/>
          <w:kern w:val="1"/>
          <w:sz w:val="44"/>
          <w:szCs w:val="44"/>
          <w:lang w:eastAsia="hi-IN" w:bidi="hi-IN"/>
        </w:rPr>
      </w:pPr>
    </w:p>
    <w:p w:rsidR="007A1FA1" w:rsidRPr="003F113F" w:rsidRDefault="007A1FA1" w:rsidP="007A1FA1">
      <w:pPr>
        <w:widowControl w:val="0"/>
        <w:suppressAutoHyphens/>
        <w:spacing w:after="0" w:line="240" w:lineRule="auto"/>
        <w:ind w:left="-15"/>
        <w:jc w:val="center"/>
        <w:rPr>
          <w:rFonts w:ascii="Palatino Linotype" w:hAnsi="Palatino Linotype"/>
          <w:b/>
          <w:kern w:val="1"/>
          <w:sz w:val="44"/>
          <w:szCs w:val="44"/>
          <w:lang w:eastAsia="hi-IN" w:bidi="hi-IN"/>
        </w:rPr>
      </w:pPr>
    </w:p>
    <w:p w:rsidR="007A1FA1" w:rsidRPr="003F113F" w:rsidRDefault="007A1FA1" w:rsidP="007A1FA1">
      <w:pPr>
        <w:widowControl w:val="0"/>
        <w:suppressAutoHyphens/>
        <w:spacing w:after="0" w:line="240" w:lineRule="auto"/>
        <w:ind w:left="-15"/>
        <w:jc w:val="center"/>
        <w:rPr>
          <w:rFonts w:ascii="Palatino Linotype" w:hAnsi="Palatino Linotype"/>
          <w:b/>
          <w:kern w:val="1"/>
          <w:sz w:val="44"/>
          <w:szCs w:val="44"/>
          <w:lang w:eastAsia="hi-IN" w:bidi="hi-IN"/>
        </w:rPr>
      </w:pPr>
    </w:p>
    <w:p w:rsidR="007A1FA1" w:rsidRPr="003F113F" w:rsidRDefault="007A1FA1" w:rsidP="007A1FA1">
      <w:pPr>
        <w:widowControl w:val="0"/>
        <w:suppressAutoHyphens/>
        <w:spacing w:after="0" w:line="240" w:lineRule="auto"/>
        <w:ind w:left="-15"/>
        <w:jc w:val="center"/>
        <w:rPr>
          <w:rFonts w:ascii="Palatino Linotype" w:hAnsi="Palatino Linotype"/>
          <w:b/>
          <w:kern w:val="1"/>
          <w:sz w:val="44"/>
          <w:szCs w:val="44"/>
          <w:lang w:eastAsia="hi-IN" w:bidi="hi-IN"/>
        </w:rPr>
      </w:pPr>
    </w:p>
    <w:p w:rsidR="007A1FA1" w:rsidRPr="003F113F" w:rsidRDefault="007A1FA1" w:rsidP="007A1FA1">
      <w:pPr>
        <w:spacing w:after="0" w:line="240" w:lineRule="auto"/>
        <w:jc w:val="center"/>
        <w:rPr>
          <w:rFonts w:ascii="Palatino Linotype" w:hAnsi="Palatino Linotype"/>
          <w:b/>
          <w:sz w:val="44"/>
          <w:szCs w:val="44"/>
        </w:rPr>
      </w:pPr>
      <w:r w:rsidRPr="003F113F">
        <w:rPr>
          <w:rFonts w:ascii="Palatino Linotype" w:hAnsi="Palatino Linotype"/>
          <w:b/>
          <w:sz w:val="44"/>
          <w:szCs w:val="44"/>
        </w:rPr>
        <w:t xml:space="preserve">A </w:t>
      </w:r>
    </w:p>
    <w:p w:rsidR="007A1FA1" w:rsidRPr="003F113F" w:rsidRDefault="007A1FA1" w:rsidP="007A1FA1">
      <w:pPr>
        <w:spacing w:after="0" w:line="240" w:lineRule="auto"/>
        <w:jc w:val="center"/>
        <w:rPr>
          <w:rFonts w:ascii="Palatino Linotype" w:hAnsi="Palatino Linotype"/>
          <w:b/>
          <w:sz w:val="44"/>
          <w:szCs w:val="44"/>
        </w:rPr>
      </w:pPr>
      <w:r w:rsidRPr="003F113F">
        <w:rPr>
          <w:rFonts w:ascii="Palatino Linotype" w:hAnsi="Palatino Linotype"/>
          <w:b/>
          <w:sz w:val="44"/>
          <w:szCs w:val="44"/>
        </w:rPr>
        <w:t>11500-12 azonosító számú</w:t>
      </w:r>
    </w:p>
    <w:p w:rsidR="007A1FA1" w:rsidRPr="003F113F" w:rsidRDefault="007A1FA1" w:rsidP="007A1FA1">
      <w:pPr>
        <w:spacing w:after="0" w:line="240" w:lineRule="auto"/>
        <w:jc w:val="center"/>
        <w:rPr>
          <w:rFonts w:ascii="Palatino Linotype" w:hAnsi="Palatino Linotype"/>
          <w:sz w:val="44"/>
          <w:szCs w:val="44"/>
        </w:rPr>
      </w:pPr>
    </w:p>
    <w:p w:rsidR="007A1FA1" w:rsidRPr="003F113F" w:rsidRDefault="007A1FA1" w:rsidP="007A1FA1">
      <w:pPr>
        <w:spacing w:after="0" w:line="240" w:lineRule="auto"/>
        <w:jc w:val="center"/>
        <w:rPr>
          <w:rFonts w:ascii="Palatino Linotype" w:hAnsi="Palatino Linotype"/>
          <w:b/>
          <w:sz w:val="44"/>
          <w:szCs w:val="44"/>
        </w:rPr>
      </w:pPr>
      <w:r w:rsidRPr="003F113F">
        <w:rPr>
          <w:rFonts w:ascii="Palatino Linotype" w:hAnsi="Palatino Linotype"/>
          <w:b/>
          <w:sz w:val="44"/>
          <w:szCs w:val="44"/>
        </w:rPr>
        <w:t>Munkahelyi egészség és biztonság</w:t>
      </w:r>
    </w:p>
    <w:p w:rsidR="007A1FA1" w:rsidRPr="003F113F" w:rsidRDefault="007A1FA1" w:rsidP="007A1FA1">
      <w:pPr>
        <w:spacing w:after="0" w:line="240" w:lineRule="auto"/>
        <w:jc w:val="center"/>
        <w:rPr>
          <w:rFonts w:ascii="Palatino Linotype" w:hAnsi="Palatino Linotype"/>
          <w:b/>
          <w:sz w:val="44"/>
          <w:szCs w:val="44"/>
        </w:rPr>
      </w:pPr>
      <w:proofErr w:type="gramStart"/>
      <w:r w:rsidRPr="003F113F">
        <w:rPr>
          <w:rFonts w:ascii="Palatino Linotype" w:hAnsi="Palatino Linotype"/>
          <w:b/>
          <w:sz w:val="44"/>
          <w:szCs w:val="44"/>
        </w:rPr>
        <w:t>megnevezésű</w:t>
      </w:r>
      <w:proofErr w:type="gramEnd"/>
    </w:p>
    <w:p w:rsidR="007A1FA1" w:rsidRPr="003F113F" w:rsidRDefault="007A1FA1" w:rsidP="007A1FA1">
      <w:pPr>
        <w:spacing w:after="0" w:line="240" w:lineRule="auto"/>
        <w:jc w:val="center"/>
        <w:rPr>
          <w:rFonts w:ascii="Palatino Linotype" w:hAnsi="Palatino Linotype"/>
          <w:b/>
          <w:sz w:val="44"/>
          <w:szCs w:val="44"/>
        </w:rPr>
      </w:pPr>
    </w:p>
    <w:p w:rsidR="007A1FA1" w:rsidRPr="003F113F" w:rsidRDefault="007A1FA1" w:rsidP="007A1FA1">
      <w:pPr>
        <w:spacing w:after="0" w:line="240" w:lineRule="auto"/>
        <w:ind w:left="-15"/>
        <w:jc w:val="center"/>
        <w:rPr>
          <w:rFonts w:ascii="Palatino Linotype" w:hAnsi="Palatino Linotype"/>
          <w:b/>
          <w:sz w:val="44"/>
          <w:szCs w:val="44"/>
        </w:rPr>
      </w:pPr>
      <w:proofErr w:type="gramStart"/>
      <w:r w:rsidRPr="003F113F">
        <w:rPr>
          <w:rFonts w:ascii="Palatino Linotype" w:hAnsi="Palatino Linotype"/>
          <w:b/>
          <w:sz w:val="44"/>
          <w:szCs w:val="44"/>
        </w:rPr>
        <w:t>szakmai</w:t>
      </w:r>
      <w:proofErr w:type="gramEnd"/>
      <w:r w:rsidRPr="003F113F">
        <w:rPr>
          <w:rFonts w:ascii="Palatino Linotype" w:hAnsi="Palatino Linotype"/>
          <w:b/>
          <w:sz w:val="44"/>
          <w:szCs w:val="44"/>
        </w:rPr>
        <w:t xml:space="preserve"> követelménymodul</w:t>
      </w:r>
    </w:p>
    <w:p w:rsidR="007A1FA1" w:rsidRPr="003F113F" w:rsidRDefault="007A1FA1" w:rsidP="007A1FA1">
      <w:pPr>
        <w:spacing w:after="0" w:line="240" w:lineRule="auto"/>
        <w:ind w:left="-15"/>
        <w:jc w:val="center"/>
        <w:rPr>
          <w:rFonts w:ascii="Palatino Linotype" w:hAnsi="Palatino Linotype"/>
          <w:b/>
          <w:sz w:val="44"/>
          <w:szCs w:val="44"/>
        </w:rPr>
      </w:pPr>
    </w:p>
    <w:p w:rsidR="007A1FA1" w:rsidRDefault="007A1FA1" w:rsidP="007A1FA1">
      <w:pPr>
        <w:spacing w:after="0" w:line="240" w:lineRule="auto"/>
        <w:ind w:left="-15"/>
        <w:jc w:val="center"/>
        <w:rPr>
          <w:rFonts w:ascii="Palatino Linotype" w:hAnsi="Palatino Linotype"/>
          <w:b/>
          <w:sz w:val="44"/>
          <w:szCs w:val="44"/>
        </w:rPr>
      </w:pPr>
      <w:proofErr w:type="gramStart"/>
      <w:r w:rsidRPr="003F113F">
        <w:rPr>
          <w:rFonts w:ascii="Palatino Linotype" w:hAnsi="Palatino Linotype"/>
          <w:b/>
          <w:sz w:val="44"/>
          <w:szCs w:val="44"/>
        </w:rPr>
        <w:t>tantárgyai</w:t>
      </w:r>
      <w:proofErr w:type="gramEnd"/>
      <w:r w:rsidRPr="003F113F">
        <w:rPr>
          <w:rFonts w:ascii="Palatino Linotype" w:hAnsi="Palatino Linotype"/>
          <w:b/>
          <w:sz w:val="44"/>
          <w:szCs w:val="44"/>
        </w:rPr>
        <w:t>, témakörei</w:t>
      </w:r>
    </w:p>
    <w:p w:rsidR="007A1FA1" w:rsidRDefault="007A1FA1" w:rsidP="007A1FA1">
      <w:pPr>
        <w:spacing w:after="0" w:line="240" w:lineRule="auto"/>
        <w:ind w:left="-15"/>
        <w:rPr>
          <w:rFonts w:ascii="Palatino Linotype" w:hAnsi="Palatino Linotype"/>
          <w:b/>
        </w:rPr>
      </w:pPr>
      <w:r>
        <w:rPr>
          <w:rFonts w:ascii="Palatino Linotype" w:hAnsi="Palatino Linotype"/>
          <w:b/>
          <w:sz w:val="44"/>
          <w:szCs w:val="44"/>
        </w:rPr>
        <w:br w:type="page"/>
      </w:r>
      <w:r w:rsidRPr="003F113F">
        <w:rPr>
          <w:rFonts w:ascii="Palatino Linotype" w:hAnsi="Palatino Linotype"/>
          <w:b/>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7A1FA1" w:rsidRPr="003F113F" w:rsidTr="007A1FA1">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sz w:val="20"/>
                <w:szCs w:val="20"/>
              </w:rPr>
              <w:br w:type="page"/>
            </w:r>
            <w:r w:rsidRPr="003F113F">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Munkahelyi egészség és biztonság</w:t>
            </w:r>
          </w:p>
        </w:tc>
      </w:tr>
      <w:tr w:rsidR="007A1FA1" w:rsidRPr="003F113F" w:rsidTr="007A1FA1">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7A1FA1" w:rsidRPr="003F113F" w:rsidRDefault="007A1FA1" w:rsidP="007A1FA1">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7A1FA1" w:rsidRPr="003F113F" w:rsidRDefault="007A1FA1" w:rsidP="007A1FA1">
            <w:pPr>
              <w:spacing w:after="0" w:line="240" w:lineRule="auto"/>
              <w:ind w:left="57"/>
              <w:rPr>
                <w:rFonts w:ascii="Palatino Linotype" w:hAnsi="Palatino Linotype" w:cs="Arial"/>
                <w:sz w:val="20"/>
                <w:szCs w:val="20"/>
              </w:rPr>
            </w:pPr>
            <w:r w:rsidRPr="003F113F">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7A1FA1" w:rsidRPr="003F113F" w:rsidRDefault="007A1FA1" w:rsidP="007A1FA1">
            <w:pPr>
              <w:spacing w:after="0" w:line="240" w:lineRule="auto"/>
              <w:ind w:left="57"/>
              <w:rPr>
                <w:rFonts w:ascii="Palatino Linotype" w:hAnsi="Palatino Linotype" w:cs="Arial"/>
                <w:sz w:val="20"/>
                <w:szCs w:val="20"/>
              </w:rPr>
            </w:pPr>
            <w:r w:rsidRPr="003F113F">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7A1FA1" w:rsidRPr="003F113F" w:rsidRDefault="007A1FA1" w:rsidP="007A1FA1">
            <w:pPr>
              <w:spacing w:after="0" w:line="240" w:lineRule="auto"/>
              <w:ind w:left="57"/>
              <w:rPr>
                <w:rFonts w:ascii="Palatino Linotype" w:hAnsi="Palatino Linotype" w:cs="Arial"/>
                <w:sz w:val="20"/>
                <w:szCs w:val="20"/>
              </w:rPr>
            </w:pPr>
            <w:r w:rsidRPr="003F113F">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7A1FA1" w:rsidRPr="003F113F" w:rsidRDefault="007A1FA1" w:rsidP="007A1FA1">
            <w:pPr>
              <w:spacing w:after="0" w:line="240" w:lineRule="auto"/>
              <w:ind w:left="57"/>
              <w:rPr>
                <w:rFonts w:ascii="Palatino Linotype" w:hAnsi="Palatino Linotype" w:cs="Arial"/>
                <w:sz w:val="20"/>
                <w:szCs w:val="20"/>
              </w:rPr>
            </w:pPr>
            <w:r w:rsidRPr="003F113F">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7A1FA1" w:rsidRPr="003F113F" w:rsidRDefault="007A1FA1" w:rsidP="007A1FA1">
            <w:pPr>
              <w:spacing w:after="0" w:line="240" w:lineRule="auto"/>
              <w:ind w:left="57"/>
              <w:rPr>
                <w:rFonts w:ascii="Palatino Linotype" w:hAnsi="Palatino Linotype" w:cs="Arial"/>
                <w:sz w:val="20"/>
                <w:szCs w:val="20"/>
              </w:rPr>
            </w:pPr>
            <w:r w:rsidRPr="003F113F">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7A1FA1" w:rsidRPr="003F113F" w:rsidRDefault="007A1FA1" w:rsidP="007A1FA1">
            <w:pPr>
              <w:spacing w:after="0" w:line="240" w:lineRule="auto"/>
              <w:ind w:left="57"/>
              <w:rPr>
                <w:rFonts w:ascii="Palatino Linotype" w:hAnsi="Palatino Linotype" w:cs="Arial"/>
                <w:sz w:val="20"/>
                <w:szCs w:val="20"/>
              </w:rPr>
            </w:pPr>
            <w:r w:rsidRPr="003F113F">
              <w:rPr>
                <w:rFonts w:ascii="Palatino Linotype" w:hAnsi="Palatino Linotype"/>
                <w:sz w:val="20"/>
                <w:szCs w:val="20"/>
              </w:rPr>
              <w:t>Munkavédelmi jogi ismeretek</w:t>
            </w:r>
          </w:p>
        </w:tc>
      </w:tr>
      <w:tr w:rsidR="007A1FA1" w:rsidRPr="003F113F" w:rsidTr="007A1FA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FELADATOK</w:t>
            </w:r>
          </w:p>
        </w:tc>
      </w:tr>
      <w:tr w:rsidR="007A1FA1" w:rsidRPr="003F113F" w:rsidTr="007A1FA1">
        <w:trPr>
          <w:trHeight w:val="600"/>
          <w:jc w:val="center"/>
        </w:trPr>
        <w:tc>
          <w:tcPr>
            <w:tcW w:w="4460" w:type="dxa"/>
            <w:tcBorders>
              <w:top w:val="nil"/>
              <w:left w:val="single" w:sz="4" w:space="0" w:color="auto"/>
              <w:bottom w:val="single" w:sz="4" w:space="0" w:color="auto"/>
              <w:right w:val="single" w:sz="4" w:space="0" w:color="auto"/>
            </w:tcBorders>
            <w:vAlign w:val="bottom"/>
          </w:tcPr>
          <w:p w:rsidR="007A1FA1" w:rsidRPr="003F113F" w:rsidRDefault="007A1FA1" w:rsidP="007A1FA1">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p>
        </w:tc>
      </w:tr>
      <w:tr w:rsidR="007A1FA1" w:rsidRPr="003F113F" w:rsidTr="007A1FA1">
        <w:trPr>
          <w:trHeight w:val="614"/>
          <w:jc w:val="center"/>
        </w:trPr>
        <w:tc>
          <w:tcPr>
            <w:tcW w:w="4460" w:type="dxa"/>
            <w:tcBorders>
              <w:top w:val="nil"/>
              <w:left w:val="single" w:sz="4" w:space="0" w:color="auto"/>
              <w:bottom w:val="single" w:sz="4" w:space="0" w:color="auto"/>
              <w:right w:val="single" w:sz="4" w:space="0" w:color="auto"/>
            </w:tcBorders>
            <w:vAlign w:val="center"/>
          </w:tcPr>
          <w:p w:rsidR="007A1FA1" w:rsidRPr="003F113F" w:rsidRDefault="007A1FA1" w:rsidP="007A1FA1">
            <w:pPr>
              <w:spacing w:after="0" w:line="240" w:lineRule="auto"/>
              <w:rPr>
                <w:rFonts w:ascii="Palatino Linotype" w:hAnsi="Palatino Linotype" w:cs="Arial"/>
                <w:sz w:val="20"/>
                <w:szCs w:val="20"/>
              </w:rPr>
            </w:pPr>
            <w:r w:rsidRPr="003F113F">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p>
        </w:tc>
      </w:tr>
      <w:tr w:rsidR="007A1FA1" w:rsidRPr="003F113F" w:rsidTr="007A1FA1">
        <w:trPr>
          <w:trHeight w:val="960"/>
          <w:jc w:val="center"/>
        </w:trPr>
        <w:tc>
          <w:tcPr>
            <w:tcW w:w="4460" w:type="dxa"/>
            <w:tcBorders>
              <w:top w:val="nil"/>
              <w:left w:val="single" w:sz="4" w:space="0" w:color="auto"/>
              <w:bottom w:val="single" w:sz="4" w:space="0" w:color="auto"/>
              <w:right w:val="single" w:sz="4" w:space="0" w:color="auto"/>
            </w:tcBorders>
            <w:vAlign w:val="center"/>
          </w:tcPr>
          <w:p w:rsidR="007A1FA1" w:rsidRPr="003F113F" w:rsidRDefault="007A1FA1" w:rsidP="007A1FA1">
            <w:pPr>
              <w:spacing w:after="0" w:line="240" w:lineRule="auto"/>
              <w:rPr>
                <w:rFonts w:ascii="Palatino Linotype" w:hAnsi="Palatino Linotype" w:cs="Arial"/>
                <w:sz w:val="20"/>
                <w:szCs w:val="20"/>
              </w:rPr>
            </w:pPr>
            <w:r w:rsidRPr="003F113F">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r>
      <w:tr w:rsidR="007A1FA1" w:rsidRPr="003F113F" w:rsidTr="007A1FA1">
        <w:trPr>
          <w:trHeight w:val="900"/>
          <w:jc w:val="center"/>
        </w:trPr>
        <w:tc>
          <w:tcPr>
            <w:tcW w:w="4460" w:type="dxa"/>
            <w:tcBorders>
              <w:top w:val="nil"/>
              <w:left w:val="single" w:sz="4" w:space="0" w:color="auto"/>
              <w:bottom w:val="single" w:sz="4" w:space="0" w:color="auto"/>
              <w:right w:val="single" w:sz="4" w:space="0" w:color="auto"/>
            </w:tcBorders>
            <w:vAlign w:val="center"/>
          </w:tcPr>
          <w:p w:rsidR="007A1FA1" w:rsidRPr="003F113F" w:rsidRDefault="007A1FA1" w:rsidP="007A1FA1">
            <w:pPr>
              <w:spacing w:after="0" w:line="240" w:lineRule="auto"/>
              <w:rPr>
                <w:rFonts w:ascii="Palatino Linotype" w:hAnsi="Palatino Linotype" w:cs="Arial"/>
                <w:sz w:val="20"/>
                <w:szCs w:val="20"/>
              </w:rPr>
            </w:pPr>
            <w:r w:rsidRPr="003F113F">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r>
      <w:tr w:rsidR="007A1FA1" w:rsidRPr="003F113F" w:rsidTr="007A1FA1">
        <w:trPr>
          <w:trHeight w:val="879"/>
          <w:jc w:val="center"/>
        </w:trPr>
        <w:tc>
          <w:tcPr>
            <w:tcW w:w="4460" w:type="dxa"/>
            <w:tcBorders>
              <w:top w:val="nil"/>
              <w:left w:val="single" w:sz="4" w:space="0" w:color="auto"/>
              <w:bottom w:val="single" w:sz="4" w:space="0" w:color="auto"/>
              <w:right w:val="single" w:sz="4" w:space="0" w:color="auto"/>
            </w:tcBorders>
            <w:vAlign w:val="center"/>
          </w:tcPr>
          <w:p w:rsidR="007A1FA1" w:rsidRPr="003F113F" w:rsidRDefault="007A1FA1" w:rsidP="007A1FA1">
            <w:pPr>
              <w:spacing w:after="0" w:line="240" w:lineRule="auto"/>
              <w:rPr>
                <w:rFonts w:ascii="Palatino Linotype" w:hAnsi="Palatino Linotype" w:cs="Arial"/>
                <w:sz w:val="20"/>
                <w:szCs w:val="20"/>
              </w:rPr>
            </w:pPr>
            <w:r w:rsidRPr="003F113F">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r>
      <w:tr w:rsidR="007A1FA1" w:rsidRPr="003F113F" w:rsidTr="007A1FA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SZAKMAI ISMERETEK</w:t>
            </w:r>
          </w:p>
        </w:tc>
      </w:tr>
      <w:tr w:rsidR="007A1FA1" w:rsidRPr="003F113F" w:rsidTr="007A1FA1">
        <w:trPr>
          <w:trHeight w:val="405"/>
          <w:jc w:val="center"/>
        </w:trPr>
        <w:tc>
          <w:tcPr>
            <w:tcW w:w="4460" w:type="dxa"/>
            <w:tcBorders>
              <w:top w:val="nil"/>
              <w:left w:val="single" w:sz="4" w:space="0" w:color="auto"/>
              <w:bottom w:val="single" w:sz="4" w:space="0" w:color="auto"/>
              <w:right w:val="single" w:sz="4" w:space="0" w:color="auto"/>
            </w:tcBorders>
            <w:vAlign w:val="center"/>
          </w:tcPr>
          <w:p w:rsidR="007A1FA1" w:rsidRPr="003F113F" w:rsidRDefault="007A1FA1" w:rsidP="007A1FA1">
            <w:pPr>
              <w:spacing w:after="0" w:line="240" w:lineRule="auto"/>
              <w:rPr>
                <w:rFonts w:ascii="Palatino Linotype" w:hAnsi="Palatino Linotype" w:cs="Arial"/>
                <w:sz w:val="20"/>
                <w:szCs w:val="20"/>
              </w:rPr>
            </w:pPr>
            <w:r w:rsidRPr="003F113F">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p>
        </w:tc>
      </w:tr>
      <w:tr w:rsidR="007A1FA1" w:rsidRPr="003F113F" w:rsidTr="007A1FA1">
        <w:trPr>
          <w:trHeight w:val="600"/>
          <w:jc w:val="center"/>
        </w:trPr>
        <w:tc>
          <w:tcPr>
            <w:tcW w:w="4460" w:type="dxa"/>
            <w:tcBorders>
              <w:top w:val="nil"/>
              <w:left w:val="single" w:sz="4" w:space="0" w:color="auto"/>
              <w:bottom w:val="single" w:sz="4" w:space="0" w:color="auto"/>
              <w:right w:val="single" w:sz="4" w:space="0" w:color="auto"/>
            </w:tcBorders>
            <w:vAlign w:val="center"/>
          </w:tcPr>
          <w:p w:rsidR="007A1FA1" w:rsidRPr="003F113F" w:rsidRDefault="007A1FA1" w:rsidP="007A1FA1">
            <w:pPr>
              <w:spacing w:after="0" w:line="240" w:lineRule="auto"/>
              <w:rPr>
                <w:rFonts w:ascii="Palatino Linotype" w:hAnsi="Palatino Linotype" w:cs="Arial"/>
                <w:sz w:val="20"/>
                <w:szCs w:val="20"/>
              </w:rPr>
            </w:pPr>
            <w:r w:rsidRPr="003F113F">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r>
      <w:tr w:rsidR="007A1FA1" w:rsidRPr="003F113F" w:rsidTr="007A1FA1">
        <w:trPr>
          <w:trHeight w:val="600"/>
          <w:jc w:val="center"/>
        </w:trPr>
        <w:tc>
          <w:tcPr>
            <w:tcW w:w="4460" w:type="dxa"/>
            <w:tcBorders>
              <w:top w:val="nil"/>
              <w:left w:val="single" w:sz="4" w:space="0" w:color="auto"/>
              <w:bottom w:val="single" w:sz="4" w:space="0" w:color="auto"/>
              <w:right w:val="single" w:sz="4" w:space="0" w:color="auto"/>
            </w:tcBorders>
            <w:vAlign w:val="center"/>
          </w:tcPr>
          <w:p w:rsidR="007A1FA1" w:rsidRPr="003F113F" w:rsidRDefault="007A1FA1" w:rsidP="007A1FA1">
            <w:pPr>
              <w:spacing w:after="0" w:line="240" w:lineRule="auto"/>
              <w:rPr>
                <w:rFonts w:ascii="Palatino Linotype" w:hAnsi="Palatino Linotype" w:cs="Arial"/>
                <w:sz w:val="20"/>
                <w:szCs w:val="20"/>
              </w:rPr>
            </w:pPr>
            <w:r w:rsidRPr="003F113F">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r>
      <w:tr w:rsidR="007A1FA1" w:rsidRPr="003F113F" w:rsidTr="007A1FA1">
        <w:trPr>
          <w:trHeight w:val="345"/>
          <w:jc w:val="center"/>
        </w:trPr>
        <w:tc>
          <w:tcPr>
            <w:tcW w:w="4460" w:type="dxa"/>
            <w:tcBorders>
              <w:top w:val="nil"/>
              <w:left w:val="single" w:sz="4" w:space="0" w:color="auto"/>
              <w:bottom w:val="single" w:sz="4" w:space="0" w:color="auto"/>
              <w:right w:val="single" w:sz="4" w:space="0" w:color="auto"/>
            </w:tcBorders>
            <w:vAlign w:val="center"/>
          </w:tcPr>
          <w:p w:rsidR="007A1FA1" w:rsidRPr="003F113F" w:rsidRDefault="007A1FA1" w:rsidP="007A1FA1">
            <w:pPr>
              <w:spacing w:after="0" w:line="240" w:lineRule="auto"/>
              <w:rPr>
                <w:rFonts w:ascii="Palatino Linotype" w:hAnsi="Palatino Linotype" w:cs="Arial"/>
                <w:sz w:val="20"/>
                <w:szCs w:val="20"/>
              </w:rPr>
            </w:pPr>
            <w:r w:rsidRPr="003F113F">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r>
      <w:tr w:rsidR="007A1FA1" w:rsidRPr="003F113F" w:rsidTr="007A1FA1">
        <w:trPr>
          <w:trHeight w:val="600"/>
          <w:jc w:val="center"/>
        </w:trPr>
        <w:tc>
          <w:tcPr>
            <w:tcW w:w="4460" w:type="dxa"/>
            <w:tcBorders>
              <w:top w:val="nil"/>
              <w:left w:val="single" w:sz="4" w:space="0" w:color="auto"/>
              <w:bottom w:val="single" w:sz="4" w:space="0" w:color="auto"/>
              <w:right w:val="single" w:sz="4" w:space="0" w:color="auto"/>
            </w:tcBorders>
            <w:vAlign w:val="center"/>
          </w:tcPr>
          <w:p w:rsidR="007A1FA1" w:rsidRPr="003F113F" w:rsidRDefault="007A1FA1" w:rsidP="007A1FA1">
            <w:pPr>
              <w:spacing w:after="0" w:line="240" w:lineRule="auto"/>
              <w:rPr>
                <w:rFonts w:ascii="Palatino Linotype" w:hAnsi="Palatino Linotype" w:cs="Arial"/>
                <w:sz w:val="20"/>
                <w:szCs w:val="20"/>
              </w:rPr>
            </w:pPr>
            <w:r w:rsidRPr="003F113F">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r>
      <w:tr w:rsidR="007A1FA1" w:rsidRPr="003F113F" w:rsidTr="007A1FA1">
        <w:trPr>
          <w:trHeight w:val="300"/>
          <w:jc w:val="center"/>
        </w:trPr>
        <w:tc>
          <w:tcPr>
            <w:tcW w:w="4460" w:type="dxa"/>
            <w:tcBorders>
              <w:top w:val="nil"/>
              <w:left w:val="single" w:sz="4" w:space="0" w:color="auto"/>
              <w:bottom w:val="single" w:sz="4" w:space="0" w:color="auto"/>
              <w:right w:val="single" w:sz="4" w:space="0" w:color="auto"/>
            </w:tcBorders>
            <w:vAlign w:val="center"/>
          </w:tcPr>
          <w:p w:rsidR="007A1FA1" w:rsidRPr="003F113F" w:rsidRDefault="007A1FA1" w:rsidP="007A1FA1">
            <w:pPr>
              <w:spacing w:after="0" w:line="240" w:lineRule="auto"/>
              <w:rPr>
                <w:rFonts w:ascii="Palatino Linotype" w:hAnsi="Palatino Linotype" w:cs="Arial"/>
                <w:sz w:val="20"/>
                <w:szCs w:val="20"/>
              </w:rPr>
            </w:pPr>
            <w:r w:rsidRPr="003F113F">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r>
      <w:tr w:rsidR="007A1FA1" w:rsidRPr="003F113F" w:rsidTr="007A1FA1">
        <w:trPr>
          <w:trHeight w:val="300"/>
          <w:jc w:val="center"/>
        </w:trPr>
        <w:tc>
          <w:tcPr>
            <w:tcW w:w="4460" w:type="dxa"/>
            <w:tcBorders>
              <w:top w:val="nil"/>
              <w:left w:val="single" w:sz="4" w:space="0" w:color="auto"/>
              <w:bottom w:val="single" w:sz="4" w:space="0" w:color="auto"/>
              <w:right w:val="single" w:sz="4" w:space="0" w:color="auto"/>
            </w:tcBorders>
            <w:vAlign w:val="center"/>
          </w:tcPr>
          <w:p w:rsidR="007A1FA1" w:rsidRPr="003F113F" w:rsidRDefault="007A1FA1" w:rsidP="007A1FA1">
            <w:pPr>
              <w:spacing w:after="0" w:line="240" w:lineRule="auto"/>
              <w:rPr>
                <w:rFonts w:ascii="Palatino Linotype" w:hAnsi="Palatino Linotype" w:cs="Arial"/>
                <w:sz w:val="20"/>
                <w:szCs w:val="20"/>
              </w:rPr>
            </w:pPr>
            <w:r w:rsidRPr="003F113F">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r>
      <w:tr w:rsidR="007A1FA1" w:rsidRPr="003F113F" w:rsidTr="007A1FA1">
        <w:trPr>
          <w:trHeight w:val="600"/>
          <w:jc w:val="center"/>
        </w:trPr>
        <w:tc>
          <w:tcPr>
            <w:tcW w:w="4460" w:type="dxa"/>
            <w:tcBorders>
              <w:top w:val="nil"/>
              <w:left w:val="single" w:sz="4" w:space="0" w:color="auto"/>
              <w:bottom w:val="single" w:sz="4" w:space="0" w:color="auto"/>
              <w:right w:val="single" w:sz="4" w:space="0" w:color="auto"/>
            </w:tcBorders>
            <w:vAlign w:val="center"/>
          </w:tcPr>
          <w:p w:rsidR="007A1FA1" w:rsidRPr="003F113F" w:rsidRDefault="007A1FA1" w:rsidP="007A1FA1">
            <w:pPr>
              <w:spacing w:after="0" w:line="240" w:lineRule="auto"/>
              <w:rPr>
                <w:rFonts w:ascii="Palatino Linotype" w:hAnsi="Palatino Linotype" w:cs="Arial"/>
                <w:sz w:val="20"/>
                <w:szCs w:val="20"/>
              </w:rPr>
            </w:pPr>
            <w:r w:rsidRPr="003F113F">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r>
      <w:tr w:rsidR="007A1FA1" w:rsidRPr="003F113F" w:rsidTr="007A1FA1">
        <w:trPr>
          <w:trHeight w:val="300"/>
          <w:jc w:val="center"/>
        </w:trPr>
        <w:tc>
          <w:tcPr>
            <w:tcW w:w="4460" w:type="dxa"/>
            <w:tcBorders>
              <w:top w:val="nil"/>
              <w:left w:val="single" w:sz="4" w:space="0" w:color="auto"/>
              <w:bottom w:val="single" w:sz="4" w:space="0" w:color="auto"/>
              <w:right w:val="single" w:sz="4" w:space="0" w:color="auto"/>
            </w:tcBorders>
            <w:vAlign w:val="center"/>
          </w:tcPr>
          <w:p w:rsidR="007A1FA1" w:rsidRPr="003F113F" w:rsidRDefault="007A1FA1" w:rsidP="007A1FA1">
            <w:pPr>
              <w:spacing w:after="0" w:line="240" w:lineRule="auto"/>
              <w:rPr>
                <w:rFonts w:ascii="Palatino Linotype" w:hAnsi="Palatino Linotype" w:cs="Arial"/>
                <w:sz w:val="20"/>
                <w:szCs w:val="20"/>
              </w:rPr>
            </w:pPr>
            <w:r w:rsidRPr="003F113F">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r>
      <w:tr w:rsidR="007A1FA1" w:rsidRPr="003F113F" w:rsidTr="007A1FA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SZAKMAI KÉSZSÉGEK</w:t>
            </w:r>
          </w:p>
        </w:tc>
      </w:tr>
      <w:tr w:rsidR="007A1FA1" w:rsidRPr="003F113F" w:rsidTr="007A1FA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p>
        </w:tc>
      </w:tr>
      <w:tr w:rsidR="007A1FA1" w:rsidRPr="003F113F" w:rsidTr="007A1FA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p>
        </w:tc>
      </w:tr>
      <w:tr w:rsidR="007A1FA1" w:rsidRPr="003F113F" w:rsidTr="007A1FA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r>
      <w:tr w:rsidR="007A1FA1" w:rsidRPr="003F113F" w:rsidTr="007A1FA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SZEMÉLYES KOMPETENCIÁK</w:t>
            </w:r>
          </w:p>
        </w:tc>
      </w:tr>
      <w:tr w:rsidR="007A1FA1" w:rsidRPr="003F113F" w:rsidTr="00B56A33">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r>
      <w:tr w:rsidR="007A1FA1" w:rsidRPr="003F113F" w:rsidTr="00B56A33">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lastRenderedPageBreak/>
              <w:t>Szabálykövetés</w:t>
            </w:r>
          </w:p>
        </w:tc>
        <w:tc>
          <w:tcPr>
            <w:tcW w:w="640" w:type="dxa"/>
            <w:tcBorders>
              <w:top w:val="single" w:sz="4" w:space="0" w:color="auto"/>
              <w:left w:val="single" w:sz="4" w:space="0" w:color="auto"/>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single" w:sz="4" w:space="0" w:color="auto"/>
              <w:left w:val="single" w:sz="4" w:space="0" w:color="auto"/>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single" w:sz="4" w:space="0" w:color="auto"/>
              <w:left w:val="single" w:sz="4" w:space="0" w:color="auto"/>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single" w:sz="4" w:space="0" w:color="auto"/>
              <w:left w:val="single" w:sz="4" w:space="0" w:color="auto"/>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single" w:sz="4" w:space="0" w:color="auto"/>
              <w:left w:val="single" w:sz="4" w:space="0" w:color="auto"/>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single" w:sz="4" w:space="0" w:color="auto"/>
              <w:left w:val="single" w:sz="4" w:space="0" w:color="auto"/>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r>
      <w:tr w:rsidR="007A1FA1" w:rsidRPr="003F113F" w:rsidTr="00B56A33">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Döntésképesség</w:t>
            </w:r>
          </w:p>
        </w:tc>
        <w:tc>
          <w:tcPr>
            <w:tcW w:w="640" w:type="dxa"/>
            <w:tcBorders>
              <w:top w:val="single" w:sz="4" w:space="0" w:color="auto"/>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r>
      <w:tr w:rsidR="007A1FA1" w:rsidRPr="003F113F" w:rsidTr="007A1FA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TÁRSAS KOMPETENCIÁK</w:t>
            </w:r>
          </w:p>
        </w:tc>
      </w:tr>
      <w:tr w:rsidR="007A1FA1" w:rsidRPr="003F113F" w:rsidTr="007A1FA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p>
        </w:tc>
      </w:tr>
      <w:tr w:rsidR="007A1FA1" w:rsidRPr="003F113F" w:rsidTr="007A1FA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p>
        </w:tc>
      </w:tr>
      <w:tr w:rsidR="007A1FA1" w:rsidRPr="003F113F" w:rsidTr="007A1FA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r>
      <w:tr w:rsidR="007A1FA1" w:rsidRPr="003F113F" w:rsidTr="007A1FA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MÓDSZERKOMPETENCIÁK</w:t>
            </w:r>
          </w:p>
        </w:tc>
      </w:tr>
      <w:tr w:rsidR="007A1FA1" w:rsidRPr="003F113F" w:rsidTr="007A1FA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r>
      <w:tr w:rsidR="007A1FA1" w:rsidRPr="003F113F" w:rsidTr="007A1FA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rPr>
            </w:pPr>
          </w:p>
        </w:tc>
      </w:tr>
      <w:tr w:rsidR="007A1FA1" w:rsidRPr="003F113F" w:rsidTr="007A1FA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jc w:val="both"/>
              <w:rPr>
                <w:rFonts w:ascii="Palatino Linotype" w:hAnsi="Palatino Linotype" w:cs="Arial"/>
                <w:sz w:val="20"/>
                <w:szCs w:val="20"/>
              </w:rPr>
            </w:pPr>
            <w:r w:rsidRPr="003F113F">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7A1FA1" w:rsidRPr="003F113F" w:rsidRDefault="007A1FA1" w:rsidP="007A1FA1">
            <w:pPr>
              <w:spacing w:after="0" w:line="240" w:lineRule="auto"/>
              <w:jc w:val="center"/>
              <w:rPr>
                <w:rFonts w:ascii="Palatino Linotype" w:hAnsi="Palatino Linotype" w:cs="Arial"/>
                <w:sz w:val="20"/>
                <w:szCs w:val="20"/>
              </w:rPr>
            </w:pPr>
            <w:r w:rsidRPr="003F113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rPr>
            </w:pPr>
          </w:p>
        </w:tc>
      </w:tr>
    </w:tbl>
    <w:p w:rsidR="007A1FA1" w:rsidRPr="003F113F" w:rsidRDefault="007A1FA1" w:rsidP="007A1FA1">
      <w:pPr>
        <w:spacing w:after="0" w:line="240" w:lineRule="auto"/>
        <w:jc w:val="both"/>
        <w:rPr>
          <w:rFonts w:ascii="Palatino Linotype" w:hAnsi="Palatino Linotype"/>
          <w:b/>
        </w:rPr>
      </w:pPr>
    </w:p>
    <w:p w:rsidR="007A1FA1" w:rsidRPr="00841A50" w:rsidRDefault="007A1FA1" w:rsidP="007A1FA1">
      <w:pPr>
        <w:widowControl w:val="0"/>
        <w:numPr>
          <w:ilvl w:val="0"/>
          <w:numId w:val="5"/>
        </w:numPr>
        <w:tabs>
          <w:tab w:val="clear" w:pos="360"/>
        </w:tabs>
        <w:suppressAutoHyphens/>
        <w:spacing w:after="0" w:line="240" w:lineRule="auto"/>
        <w:jc w:val="right"/>
        <w:rPr>
          <w:rFonts w:ascii="Palatino Linotype" w:hAnsi="Palatino Linotype"/>
          <w:b/>
          <w:sz w:val="24"/>
          <w:szCs w:val="24"/>
        </w:rPr>
      </w:pPr>
      <w:r w:rsidRPr="003F113F">
        <w:rPr>
          <w:rFonts w:ascii="Palatino Linotype" w:hAnsi="Palatino Linotype"/>
        </w:rPr>
        <w:br w:type="page"/>
      </w:r>
      <w:r w:rsidRPr="00841A50">
        <w:rPr>
          <w:rFonts w:ascii="Palatino Linotype" w:hAnsi="Palatino Linotype"/>
          <w:b/>
          <w:sz w:val="24"/>
          <w:szCs w:val="24"/>
        </w:rPr>
        <w:lastRenderedPageBreak/>
        <w:t xml:space="preserve">Munkahelyi egészség és biztonság </w:t>
      </w:r>
      <w:proofErr w:type="gramStart"/>
      <w:r w:rsidRPr="00841A50">
        <w:rPr>
          <w:rFonts w:ascii="Palatino Linotype" w:hAnsi="Palatino Linotype"/>
          <w:b/>
          <w:sz w:val="24"/>
          <w:szCs w:val="24"/>
        </w:rPr>
        <w:t xml:space="preserve">tantárgy </w:t>
      </w:r>
      <w:r w:rsidRPr="00841A50">
        <w:rPr>
          <w:rFonts w:ascii="Palatino Linotype" w:hAnsi="Palatino Linotype"/>
          <w:sz w:val="24"/>
          <w:szCs w:val="24"/>
        </w:rPr>
        <w:tab/>
      </w:r>
      <w:r w:rsidRPr="00841A50">
        <w:rPr>
          <w:rFonts w:ascii="Palatino Linotype" w:hAnsi="Palatino Linotype"/>
          <w:sz w:val="24"/>
          <w:szCs w:val="24"/>
        </w:rPr>
        <w:tab/>
      </w:r>
      <w:r w:rsidRPr="00841A50">
        <w:rPr>
          <w:rFonts w:ascii="Palatino Linotype" w:hAnsi="Palatino Linotype"/>
          <w:sz w:val="24"/>
          <w:szCs w:val="24"/>
        </w:rPr>
        <w:tab/>
      </w:r>
      <w:r>
        <w:rPr>
          <w:rFonts w:ascii="Palatino Linotype" w:hAnsi="Palatino Linotype"/>
          <w:sz w:val="24"/>
          <w:szCs w:val="24"/>
        </w:rPr>
        <w:t xml:space="preserve">        </w:t>
      </w:r>
      <w:r w:rsidRPr="00841A50">
        <w:rPr>
          <w:rFonts w:ascii="Palatino Linotype" w:hAnsi="Palatino Linotype"/>
          <w:b/>
          <w:sz w:val="24"/>
          <w:szCs w:val="24"/>
        </w:rPr>
        <w:t>18</w:t>
      </w:r>
      <w:proofErr w:type="gramEnd"/>
      <w:r w:rsidRPr="00841A50">
        <w:rPr>
          <w:rFonts w:ascii="Palatino Linotype" w:hAnsi="Palatino Linotype"/>
          <w:sz w:val="24"/>
          <w:szCs w:val="24"/>
        </w:rPr>
        <w:t xml:space="preserve"> </w:t>
      </w:r>
      <w:r w:rsidRPr="00841A50">
        <w:rPr>
          <w:rFonts w:ascii="Palatino Linotype" w:hAnsi="Palatino Linotype"/>
          <w:b/>
          <w:sz w:val="24"/>
          <w:szCs w:val="24"/>
        </w:rPr>
        <w:t>óra/18 óra*</w:t>
      </w:r>
    </w:p>
    <w:p w:rsidR="007A1FA1" w:rsidRPr="00841A50" w:rsidRDefault="007A1FA1" w:rsidP="007A1FA1">
      <w:pPr>
        <w:spacing w:after="0" w:line="240" w:lineRule="auto"/>
        <w:jc w:val="right"/>
        <w:rPr>
          <w:rFonts w:ascii="Palatino Linotype" w:hAnsi="Palatino Linotype"/>
          <w:sz w:val="20"/>
          <w:szCs w:val="20"/>
        </w:rPr>
      </w:pPr>
      <w:r w:rsidRPr="00841A50">
        <w:rPr>
          <w:rFonts w:ascii="Palatino Linotype" w:hAnsi="Palatino Linotype"/>
          <w:sz w:val="20"/>
          <w:szCs w:val="20"/>
        </w:rPr>
        <w:t>* 9-13. évfolyamon megszervezett képzés/13. és 14. évfolyamon megszervezett képzés</w:t>
      </w:r>
    </w:p>
    <w:p w:rsidR="007A1FA1" w:rsidRPr="00841A50" w:rsidRDefault="007A1FA1" w:rsidP="007A1FA1">
      <w:pPr>
        <w:spacing w:after="0" w:line="240" w:lineRule="auto"/>
        <w:rPr>
          <w:rFonts w:ascii="Palatino Linotype" w:hAnsi="Palatino Linotype"/>
          <w:b/>
          <w:sz w:val="24"/>
          <w:szCs w:val="24"/>
        </w:rPr>
      </w:pPr>
    </w:p>
    <w:p w:rsidR="007A1FA1" w:rsidRPr="00841A50" w:rsidRDefault="007A1FA1" w:rsidP="007A1FA1">
      <w:pPr>
        <w:numPr>
          <w:ilvl w:val="1"/>
          <w:numId w:val="2"/>
        </w:numPr>
        <w:tabs>
          <w:tab w:val="clear" w:pos="972"/>
          <w:tab w:val="num" w:pos="567"/>
        </w:tabs>
        <w:spacing w:after="0" w:line="240" w:lineRule="auto"/>
        <w:ind w:left="567" w:firstLine="0"/>
        <w:rPr>
          <w:rFonts w:ascii="Palatino Linotype" w:hAnsi="Palatino Linotype"/>
          <w:b/>
          <w:sz w:val="24"/>
          <w:szCs w:val="24"/>
        </w:rPr>
      </w:pPr>
      <w:r w:rsidRPr="00841A50">
        <w:rPr>
          <w:rFonts w:ascii="Palatino Linotype" w:hAnsi="Palatino Linotype"/>
          <w:b/>
          <w:sz w:val="24"/>
          <w:szCs w:val="24"/>
        </w:rPr>
        <w:t>A tantárgy tanításának célja</w:t>
      </w:r>
    </w:p>
    <w:p w:rsidR="007A1FA1" w:rsidRDefault="007A1FA1" w:rsidP="007A1FA1">
      <w:pPr>
        <w:tabs>
          <w:tab w:val="num" w:pos="567"/>
        </w:tabs>
        <w:spacing w:after="0" w:line="240" w:lineRule="auto"/>
        <w:ind w:left="567"/>
        <w:jc w:val="both"/>
        <w:rPr>
          <w:rFonts w:ascii="Palatino Linotype" w:hAnsi="Palatino Linotype"/>
          <w:sz w:val="24"/>
          <w:szCs w:val="24"/>
        </w:rPr>
      </w:pPr>
      <w:r w:rsidRPr="00841A50">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7A1FA1" w:rsidRDefault="007A1FA1" w:rsidP="007A1FA1">
      <w:pPr>
        <w:tabs>
          <w:tab w:val="num" w:pos="567"/>
        </w:tabs>
        <w:spacing w:after="0" w:line="240" w:lineRule="auto"/>
        <w:ind w:left="567"/>
        <w:jc w:val="both"/>
        <w:rPr>
          <w:rFonts w:ascii="Palatino Linotype" w:hAnsi="Palatino Linotype"/>
          <w:sz w:val="24"/>
          <w:szCs w:val="24"/>
        </w:rPr>
      </w:pPr>
      <w:r w:rsidRPr="00841A50">
        <w:rPr>
          <w:rFonts w:ascii="Palatino Linotype" w:hAnsi="Palatino Linotype"/>
          <w:sz w:val="24"/>
          <w:szCs w:val="24"/>
        </w:rPr>
        <w:t>Nincsen előtanulmányi követelmény.</w:t>
      </w:r>
    </w:p>
    <w:p w:rsidR="007A1FA1" w:rsidRPr="00841A50" w:rsidRDefault="007A1FA1" w:rsidP="007A1FA1">
      <w:pPr>
        <w:tabs>
          <w:tab w:val="num" w:pos="567"/>
        </w:tabs>
        <w:spacing w:after="0" w:line="240" w:lineRule="auto"/>
        <w:ind w:left="567"/>
        <w:rPr>
          <w:rFonts w:ascii="Palatino Linotype" w:hAnsi="Palatino Linotype"/>
          <w:b/>
          <w:sz w:val="24"/>
          <w:szCs w:val="24"/>
        </w:rPr>
      </w:pPr>
    </w:p>
    <w:p w:rsidR="007A1FA1" w:rsidRPr="00841A50" w:rsidRDefault="007A1FA1" w:rsidP="007A1FA1">
      <w:pPr>
        <w:widowControl w:val="0"/>
        <w:numPr>
          <w:ilvl w:val="1"/>
          <w:numId w:val="2"/>
        </w:numPr>
        <w:tabs>
          <w:tab w:val="clear" w:pos="972"/>
          <w:tab w:val="num" w:pos="567"/>
        </w:tabs>
        <w:suppressAutoHyphens/>
        <w:spacing w:after="0" w:line="240" w:lineRule="auto"/>
        <w:ind w:left="567" w:firstLine="0"/>
        <w:jc w:val="both"/>
        <w:rPr>
          <w:rFonts w:ascii="Palatino Linotype" w:hAnsi="Palatino Linotype"/>
          <w:kern w:val="2"/>
          <w:sz w:val="24"/>
          <w:szCs w:val="24"/>
          <w:lang w:eastAsia="hi-IN" w:bidi="hi-IN"/>
        </w:rPr>
      </w:pPr>
      <w:r w:rsidRPr="00841A50">
        <w:rPr>
          <w:rFonts w:ascii="Palatino Linotype" w:hAnsi="Palatino Linotype"/>
          <w:b/>
          <w:sz w:val="24"/>
          <w:szCs w:val="24"/>
        </w:rPr>
        <w:t xml:space="preserve">Kapcsolódó közismereti, szakmai tartalmak </w:t>
      </w:r>
    </w:p>
    <w:p w:rsidR="007A1FA1" w:rsidRPr="00841A50" w:rsidRDefault="007A1FA1" w:rsidP="007A1FA1">
      <w:pPr>
        <w:tabs>
          <w:tab w:val="num" w:pos="567"/>
        </w:tabs>
        <w:spacing w:after="0" w:line="240" w:lineRule="auto"/>
        <w:ind w:left="567"/>
        <w:rPr>
          <w:rFonts w:ascii="Palatino Linotype" w:hAnsi="Palatino Linotype"/>
          <w:sz w:val="24"/>
          <w:szCs w:val="24"/>
        </w:rPr>
      </w:pPr>
      <w:r w:rsidRPr="00841A50">
        <w:rPr>
          <w:rFonts w:ascii="Palatino Linotype" w:hAnsi="Palatino Linotype"/>
          <w:sz w:val="24"/>
          <w:szCs w:val="24"/>
        </w:rPr>
        <w:t>-</w:t>
      </w:r>
    </w:p>
    <w:p w:rsidR="007A1FA1" w:rsidRPr="00841A50" w:rsidRDefault="007A1FA1" w:rsidP="007A1FA1">
      <w:pPr>
        <w:tabs>
          <w:tab w:val="num" w:pos="567"/>
        </w:tabs>
        <w:spacing w:after="0" w:line="240" w:lineRule="auto"/>
        <w:ind w:left="567"/>
        <w:rPr>
          <w:rFonts w:ascii="Palatino Linotype" w:hAnsi="Palatino Linotype"/>
          <w:b/>
          <w:sz w:val="24"/>
          <w:szCs w:val="24"/>
        </w:rPr>
      </w:pPr>
    </w:p>
    <w:p w:rsidR="007A1FA1" w:rsidRPr="00841A50" w:rsidRDefault="007A1FA1" w:rsidP="007A1FA1">
      <w:pPr>
        <w:widowControl w:val="0"/>
        <w:numPr>
          <w:ilvl w:val="1"/>
          <w:numId w:val="2"/>
        </w:numPr>
        <w:tabs>
          <w:tab w:val="clear" w:pos="972"/>
          <w:tab w:val="num" w:pos="567"/>
        </w:tabs>
        <w:suppressAutoHyphens/>
        <w:spacing w:after="0" w:line="240" w:lineRule="auto"/>
        <w:ind w:left="567" w:firstLine="0"/>
        <w:rPr>
          <w:rFonts w:ascii="Palatino Linotype" w:hAnsi="Palatino Linotype"/>
          <w:b/>
          <w:sz w:val="24"/>
          <w:szCs w:val="24"/>
        </w:rPr>
      </w:pPr>
      <w:r w:rsidRPr="00841A50">
        <w:rPr>
          <w:rFonts w:ascii="Palatino Linotype" w:hAnsi="Palatino Linotype"/>
          <w:b/>
          <w:sz w:val="24"/>
          <w:szCs w:val="24"/>
        </w:rPr>
        <w:t xml:space="preserve">Témakörök </w:t>
      </w:r>
    </w:p>
    <w:p w:rsidR="007A1FA1" w:rsidRPr="00841A50" w:rsidRDefault="007A1FA1" w:rsidP="007A1FA1">
      <w:pPr>
        <w:tabs>
          <w:tab w:val="num" w:pos="567"/>
        </w:tabs>
        <w:spacing w:after="0" w:line="240" w:lineRule="auto"/>
        <w:ind w:left="567"/>
        <w:rPr>
          <w:rFonts w:ascii="Palatino Linotype" w:hAnsi="Palatino Linotype"/>
          <w:b/>
          <w:sz w:val="24"/>
          <w:szCs w:val="24"/>
        </w:rPr>
      </w:pPr>
    </w:p>
    <w:p w:rsidR="007A1FA1" w:rsidRPr="00841A50" w:rsidRDefault="007A1FA1" w:rsidP="007A1FA1">
      <w:pPr>
        <w:spacing w:after="0" w:line="240" w:lineRule="auto"/>
        <w:ind w:firstLine="567"/>
        <w:jc w:val="right"/>
        <w:rPr>
          <w:rFonts w:ascii="Palatino Linotype" w:hAnsi="Palatino Linotype"/>
          <w:b/>
          <w:sz w:val="24"/>
          <w:szCs w:val="24"/>
        </w:rPr>
      </w:pPr>
      <w:r w:rsidRPr="00841A50">
        <w:rPr>
          <w:rFonts w:ascii="Palatino Linotype" w:hAnsi="Palatino Linotype"/>
          <w:b/>
          <w:sz w:val="24"/>
          <w:szCs w:val="24"/>
        </w:rPr>
        <w:t xml:space="preserve">1.3.1. Munkavédelmi </w:t>
      </w:r>
      <w:proofErr w:type="gramStart"/>
      <w:r w:rsidRPr="00841A50">
        <w:rPr>
          <w:rFonts w:ascii="Palatino Linotype" w:hAnsi="Palatino Linotype"/>
          <w:b/>
          <w:sz w:val="24"/>
          <w:szCs w:val="24"/>
        </w:rPr>
        <w:t>alapismeretek</w:t>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t xml:space="preserve">  </w:t>
      </w:r>
      <w:r w:rsidRPr="00841A50">
        <w:rPr>
          <w:rFonts w:ascii="Palatino Linotype" w:hAnsi="Palatino Linotype"/>
          <w:b/>
          <w:i/>
          <w:sz w:val="24"/>
          <w:szCs w:val="24"/>
        </w:rPr>
        <w:t>4</w:t>
      </w:r>
      <w:proofErr w:type="gramEnd"/>
      <w:r w:rsidRPr="00841A50">
        <w:rPr>
          <w:rFonts w:ascii="Palatino Linotype" w:hAnsi="Palatino Linotype"/>
          <w:b/>
          <w:i/>
          <w:sz w:val="24"/>
          <w:szCs w:val="24"/>
        </w:rPr>
        <w:t xml:space="preserve"> óra/4 óra</w:t>
      </w:r>
    </w:p>
    <w:p w:rsidR="007A1FA1" w:rsidRDefault="007A1FA1" w:rsidP="007A1FA1">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A munkahelyi egészség és biztonság jelentősége</w:t>
      </w:r>
    </w:p>
    <w:p w:rsidR="007A1FA1" w:rsidRDefault="007A1FA1" w:rsidP="007A1FA1">
      <w:pPr>
        <w:spacing w:after="0" w:line="240" w:lineRule="auto"/>
        <w:ind w:left="709"/>
        <w:jc w:val="both"/>
        <w:rPr>
          <w:rFonts w:ascii="Palatino Linotype" w:hAnsi="Palatino Linotype"/>
          <w:bCs/>
          <w:sz w:val="24"/>
          <w:szCs w:val="24"/>
        </w:rPr>
      </w:pPr>
      <w:r w:rsidRPr="00841A50">
        <w:rPr>
          <w:rFonts w:ascii="Palatino Linotype" w:hAnsi="Palatino Linotype"/>
          <w:sz w:val="24"/>
          <w:szCs w:val="24"/>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7A1FA1" w:rsidRDefault="007A1FA1" w:rsidP="007A1FA1">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A munkakörnyezet és a munkavégzés hatása a munkát végző ember egészségére és testi épségére</w:t>
      </w:r>
    </w:p>
    <w:p w:rsidR="007A1FA1" w:rsidRDefault="007A1FA1" w:rsidP="007A1FA1">
      <w:pPr>
        <w:spacing w:after="0" w:line="240" w:lineRule="auto"/>
        <w:ind w:left="709"/>
        <w:jc w:val="both"/>
        <w:rPr>
          <w:rFonts w:ascii="Palatino Linotype" w:hAnsi="Palatino Linotype"/>
          <w:bCs/>
          <w:sz w:val="24"/>
          <w:szCs w:val="24"/>
        </w:rPr>
      </w:pPr>
      <w:r w:rsidRPr="00841A50">
        <w:rPr>
          <w:rFonts w:ascii="Palatino Linotype" w:hAnsi="Palatino Linotype"/>
          <w:sz w:val="24"/>
          <w:szCs w:val="24"/>
        </w:rPr>
        <w:t>A munkavál</w:t>
      </w:r>
      <w:r>
        <w:rPr>
          <w:rFonts w:ascii="Palatino Linotype" w:hAnsi="Palatino Linotype"/>
          <w:sz w:val="24"/>
          <w:szCs w:val="24"/>
        </w:rPr>
        <w:t>l</w:t>
      </w:r>
      <w:r w:rsidRPr="00841A50">
        <w:rPr>
          <w:rFonts w:ascii="Palatino Linotype" w:hAnsi="Palatino Linotype"/>
          <w:sz w:val="24"/>
          <w:szCs w:val="24"/>
        </w:rPr>
        <w:t xml:space="preserve">alók egészségét és biztonságát veszélyeztető kockázatok, a munkakörülmények hatásai, a </w:t>
      </w:r>
      <w:r w:rsidRPr="00841A50">
        <w:rPr>
          <w:rFonts w:ascii="Palatino Linotype" w:hAnsi="Palatino Linotype"/>
          <w:bCs/>
          <w:sz w:val="24"/>
          <w:szCs w:val="24"/>
        </w:rPr>
        <w:t>munkavégzésből eredő megterhelések, munkakörnyezet kóroki tényezők.</w:t>
      </w:r>
    </w:p>
    <w:p w:rsidR="007A1FA1" w:rsidRDefault="007A1FA1" w:rsidP="007A1FA1">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A megelőzés fontossága és lehetőségei</w:t>
      </w:r>
    </w:p>
    <w:p w:rsidR="007A1FA1" w:rsidRDefault="007A1FA1" w:rsidP="007A1FA1">
      <w:pPr>
        <w:spacing w:after="0" w:line="240" w:lineRule="auto"/>
        <w:ind w:left="709"/>
        <w:jc w:val="both"/>
        <w:rPr>
          <w:rFonts w:ascii="Palatino Linotype" w:hAnsi="Palatino Linotype"/>
          <w:bCs/>
          <w:sz w:val="24"/>
          <w:szCs w:val="24"/>
        </w:rPr>
      </w:pPr>
      <w:r w:rsidRPr="00841A50">
        <w:rPr>
          <w:rFonts w:ascii="Palatino Linotype" w:hAnsi="Palatino Linotype"/>
          <w:sz w:val="24"/>
          <w:szCs w:val="24"/>
        </w:rPr>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Pr>
          <w:rFonts w:ascii="Palatino Linotype" w:hAnsi="Palatino Linotype"/>
          <w:sz w:val="24"/>
          <w:szCs w:val="24"/>
        </w:rPr>
        <w:t>ű</w:t>
      </w:r>
      <w:r w:rsidRPr="00841A50">
        <w:rPr>
          <w:rFonts w:ascii="Palatino Linotype" w:hAnsi="Palatino Linotype"/>
          <w:sz w:val="24"/>
          <w:szCs w:val="24"/>
        </w:rPr>
        <w:t>szaki megelőzés, zárt technológia, a biztonsági berendezések, egyéni védőeszközök és szervezési intézkedések fogalma, fajtái, és rendeltetésük.</w:t>
      </w:r>
    </w:p>
    <w:p w:rsidR="007A1FA1" w:rsidRDefault="007A1FA1" w:rsidP="007A1FA1">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Munkavédelem, mint komplex fogalom (munkabiztonság-munkaegészségügy)</w:t>
      </w:r>
    </w:p>
    <w:p w:rsidR="007A1FA1" w:rsidRDefault="007A1FA1" w:rsidP="007A1FA1">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Veszélyes és ártalmas termelési tényezők</w:t>
      </w:r>
    </w:p>
    <w:p w:rsidR="007A1FA1" w:rsidRDefault="007A1FA1" w:rsidP="007A1FA1">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A munkavédelem fogalomrendszere, források</w:t>
      </w:r>
    </w:p>
    <w:p w:rsidR="007A1FA1" w:rsidRDefault="007A1FA1" w:rsidP="007A1FA1">
      <w:pPr>
        <w:autoSpaceDE w:val="0"/>
        <w:autoSpaceDN w:val="0"/>
        <w:adjustRightInd w:val="0"/>
        <w:ind w:left="709"/>
        <w:jc w:val="both"/>
        <w:rPr>
          <w:rFonts w:ascii="Palatino Linotype" w:hAnsi="Palatino Linotype"/>
          <w:sz w:val="24"/>
          <w:szCs w:val="24"/>
        </w:rPr>
      </w:pPr>
      <w:r w:rsidRPr="00841A50">
        <w:rPr>
          <w:rFonts w:ascii="Palatino Linotype" w:hAnsi="Palatino Linotype"/>
          <w:sz w:val="24"/>
          <w:szCs w:val="24"/>
        </w:rPr>
        <w:t>A munkavédelemről szóló 1993. évi XCIII törvény fogalom</w:t>
      </w:r>
      <w:r>
        <w:rPr>
          <w:rFonts w:ascii="Palatino Linotype" w:hAnsi="Palatino Linotype"/>
          <w:sz w:val="24"/>
          <w:szCs w:val="24"/>
        </w:rPr>
        <w:t xml:space="preserve"> </w:t>
      </w:r>
      <w:r w:rsidRPr="00841A50">
        <w:rPr>
          <w:rFonts w:ascii="Palatino Linotype" w:hAnsi="Palatino Linotype"/>
          <w:sz w:val="24"/>
          <w:szCs w:val="24"/>
        </w:rPr>
        <w:t xml:space="preserve">meghatározásai.  </w:t>
      </w:r>
    </w:p>
    <w:p w:rsidR="007A1FA1" w:rsidRDefault="007A1FA1" w:rsidP="007A1FA1">
      <w:pPr>
        <w:spacing w:after="0" w:line="240" w:lineRule="auto"/>
        <w:ind w:firstLine="426"/>
        <w:jc w:val="both"/>
        <w:rPr>
          <w:rFonts w:ascii="Palatino Linotype" w:hAnsi="Palatino Linotype"/>
          <w:b/>
          <w:sz w:val="24"/>
          <w:szCs w:val="24"/>
        </w:rPr>
      </w:pPr>
      <w:r w:rsidRPr="00841A50">
        <w:rPr>
          <w:rFonts w:ascii="Palatino Linotype" w:hAnsi="Palatino Linotype"/>
          <w:b/>
          <w:sz w:val="24"/>
          <w:szCs w:val="24"/>
        </w:rPr>
        <w:t>1.3.2. Munkahelyek kialakítása</w:t>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i/>
          <w:sz w:val="24"/>
          <w:szCs w:val="24"/>
        </w:rPr>
        <w:t>4 óra/4 óra</w:t>
      </w:r>
    </w:p>
    <w:p w:rsidR="007A1FA1" w:rsidRDefault="007A1FA1" w:rsidP="007A1FA1">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Munkahelyek kialakításának általános szabályai</w:t>
      </w:r>
    </w:p>
    <w:p w:rsidR="007A1FA1" w:rsidRDefault="007A1FA1" w:rsidP="007A1FA1">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A létesítés általános követelményei, a hatásos védelem módjai, prioritások.</w:t>
      </w:r>
    </w:p>
    <w:p w:rsidR="007A1FA1" w:rsidRDefault="007A1FA1" w:rsidP="007A1FA1">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Szociális létesítmények</w:t>
      </w:r>
    </w:p>
    <w:p w:rsidR="007A1FA1" w:rsidRDefault="007A1FA1" w:rsidP="007A1FA1">
      <w:pPr>
        <w:spacing w:after="0" w:line="240" w:lineRule="auto"/>
        <w:ind w:left="709"/>
        <w:jc w:val="both"/>
        <w:rPr>
          <w:rFonts w:ascii="Palatino Linotype" w:hAnsi="Palatino Linotype"/>
          <w:sz w:val="24"/>
          <w:szCs w:val="24"/>
        </w:rPr>
      </w:pPr>
      <w:r w:rsidRPr="00841A50">
        <w:rPr>
          <w:rFonts w:ascii="Palatino Linotype" w:hAnsi="Palatino Linotype"/>
          <w:sz w:val="24"/>
          <w:szCs w:val="24"/>
        </w:rPr>
        <w:lastRenderedPageBreak/>
        <w:t xml:space="preserve">Öltözőhelyiségek, pihenőhelyek, tisztálkodó- és mellékhelyiségek biztosítása, megfelelősége. </w:t>
      </w:r>
    </w:p>
    <w:p w:rsidR="007A1FA1" w:rsidRDefault="007A1FA1" w:rsidP="007A1FA1">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Közlekedési útvonalak, menekülési utak, jelölések</w:t>
      </w:r>
    </w:p>
    <w:p w:rsidR="007A1FA1" w:rsidRDefault="007A1FA1" w:rsidP="007A1FA1">
      <w:pPr>
        <w:spacing w:after="0" w:line="240" w:lineRule="auto"/>
        <w:ind w:left="709"/>
        <w:jc w:val="both"/>
        <w:rPr>
          <w:rFonts w:ascii="Palatino Linotype" w:hAnsi="Palatino Linotype"/>
          <w:sz w:val="24"/>
          <w:szCs w:val="24"/>
        </w:rPr>
      </w:pPr>
      <w:r w:rsidRPr="00841A50">
        <w:rPr>
          <w:rFonts w:ascii="Palatino Linotype" w:hAnsi="Palatino Linotype"/>
          <w:bCs/>
          <w:iCs/>
          <w:sz w:val="24"/>
          <w:szCs w:val="24"/>
        </w:rPr>
        <w:t>Közlekedési útvonalak, menekülési utak</w:t>
      </w:r>
      <w:proofErr w:type="gramStart"/>
      <w:r w:rsidRPr="00841A50">
        <w:rPr>
          <w:rFonts w:ascii="Palatino Linotype" w:hAnsi="Palatino Linotype"/>
          <w:bCs/>
          <w:iCs/>
          <w:sz w:val="24"/>
          <w:szCs w:val="24"/>
        </w:rPr>
        <w:t>,  helyiségek</w:t>
      </w:r>
      <w:proofErr w:type="gramEnd"/>
      <w:r w:rsidRPr="00841A50">
        <w:rPr>
          <w:rFonts w:ascii="Palatino Linotype" w:hAnsi="Palatino Linotype"/>
          <w:bCs/>
          <w:iCs/>
          <w:sz w:val="24"/>
          <w:szCs w:val="24"/>
        </w:rPr>
        <w:t xml:space="preserve"> padlózata, ajtók és kapuk, lépcsők, veszélyes területek, akadálymentes közlekedés, jelölések.</w:t>
      </w:r>
    </w:p>
    <w:p w:rsidR="007A1FA1" w:rsidRDefault="007A1FA1" w:rsidP="007A1FA1">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Alapvető feladatok a tűzmegelőzés érdekében</w:t>
      </w:r>
    </w:p>
    <w:p w:rsidR="007A1FA1" w:rsidRDefault="007A1FA1" w:rsidP="007A1FA1">
      <w:pPr>
        <w:spacing w:after="0" w:line="240" w:lineRule="auto"/>
        <w:ind w:left="709"/>
        <w:jc w:val="both"/>
        <w:rPr>
          <w:rFonts w:ascii="Palatino Linotype" w:hAnsi="Palatino Linotype"/>
          <w:bCs/>
          <w:sz w:val="24"/>
          <w:szCs w:val="24"/>
        </w:rPr>
      </w:pPr>
      <w:r w:rsidRPr="00841A50">
        <w:rPr>
          <w:rFonts w:ascii="Palatino Linotype" w:hAnsi="Palatino Linotype"/>
          <w:sz w:val="24"/>
          <w:szCs w:val="24"/>
        </w:rPr>
        <w:t xml:space="preserve">Tűzmegelőzés, tervezés, létesítés, üzemeltetés, karbantartás, javítás és felülvizsgálat. </w:t>
      </w:r>
      <w:r w:rsidRPr="00841A50">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7A1FA1" w:rsidRDefault="007A1FA1" w:rsidP="007A1FA1">
      <w:pPr>
        <w:spacing w:after="0" w:line="240" w:lineRule="auto"/>
        <w:ind w:left="709"/>
        <w:jc w:val="both"/>
        <w:rPr>
          <w:rFonts w:ascii="Palatino Linotype" w:hAnsi="Palatino Linotype"/>
          <w:sz w:val="24"/>
          <w:szCs w:val="24"/>
        </w:rPr>
      </w:pPr>
      <w:r w:rsidRPr="00841A50">
        <w:rPr>
          <w:rFonts w:ascii="Palatino Linotype" w:hAnsi="Palatino Linotype"/>
          <w:bCs/>
          <w:sz w:val="24"/>
          <w:szCs w:val="24"/>
        </w:rPr>
        <w:t>Termékfelelősség, forgalomba hozatal kritériumai.</w:t>
      </w:r>
    </w:p>
    <w:p w:rsidR="007A1FA1" w:rsidRDefault="007A1FA1" w:rsidP="007A1FA1">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Anyagmozgatás</w:t>
      </w:r>
    </w:p>
    <w:p w:rsidR="007A1FA1" w:rsidRDefault="007A1FA1" w:rsidP="007A1FA1">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Anyagmozgatás a munkahelyeken. Kézi és gépi anyagmozgatás fajtái. A kézi anyagmozgatás szabályai, hátsérülések megelőzése</w:t>
      </w:r>
      <w:r w:rsidRPr="00841A50">
        <w:rPr>
          <w:rFonts w:ascii="Palatino Linotype" w:hAnsi="Palatino Linotype"/>
          <w:sz w:val="24"/>
          <w:szCs w:val="24"/>
        </w:rPr>
        <w:tab/>
      </w:r>
      <w:r w:rsidRPr="00841A50">
        <w:rPr>
          <w:rFonts w:ascii="Palatino Linotype" w:hAnsi="Palatino Linotype"/>
          <w:sz w:val="24"/>
          <w:szCs w:val="24"/>
        </w:rPr>
        <w:tab/>
      </w:r>
    </w:p>
    <w:p w:rsidR="007A1FA1" w:rsidRDefault="007A1FA1" w:rsidP="007A1FA1">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Raktározás</w:t>
      </w:r>
    </w:p>
    <w:p w:rsidR="007A1FA1" w:rsidRDefault="007A1FA1" w:rsidP="007A1FA1">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Áruk fajtái, raktározás típusai</w:t>
      </w:r>
    </w:p>
    <w:p w:rsidR="007A1FA1" w:rsidRDefault="007A1FA1" w:rsidP="007A1FA1">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Munkahelyi rend és hulladékkezelés</w:t>
      </w:r>
    </w:p>
    <w:p w:rsidR="007A1FA1" w:rsidRDefault="007A1FA1" w:rsidP="007A1FA1">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Jelzések, feliratok, biztonsági szín-és alakjelek. Hulladékgazdálkodás, környezetvédelem célja, eszközei.</w:t>
      </w:r>
    </w:p>
    <w:p w:rsidR="007A1FA1" w:rsidRDefault="007A1FA1" w:rsidP="007A1FA1">
      <w:pPr>
        <w:spacing w:after="0" w:line="240" w:lineRule="auto"/>
        <w:ind w:firstLine="540"/>
        <w:jc w:val="both"/>
        <w:rPr>
          <w:rFonts w:ascii="Palatino Linotype" w:hAnsi="Palatino Linotype"/>
          <w:sz w:val="24"/>
          <w:szCs w:val="24"/>
        </w:rPr>
      </w:pPr>
    </w:p>
    <w:p w:rsidR="007A1FA1" w:rsidRDefault="007A1FA1" w:rsidP="007A1FA1">
      <w:pPr>
        <w:spacing w:after="0" w:line="240" w:lineRule="auto"/>
        <w:ind w:left="900" w:hanging="474"/>
        <w:jc w:val="both"/>
        <w:rPr>
          <w:rFonts w:ascii="Palatino Linotype" w:hAnsi="Palatino Linotype"/>
          <w:b/>
          <w:sz w:val="24"/>
          <w:szCs w:val="24"/>
        </w:rPr>
      </w:pPr>
      <w:r w:rsidRPr="00841A50">
        <w:rPr>
          <w:rFonts w:ascii="Palatino Linotype" w:hAnsi="Palatino Linotype"/>
          <w:b/>
          <w:sz w:val="24"/>
          <w:szCs w:val="24"/>
        </w:rPr>
        <w:t>1.3.3. Munkavégzés személyi feltételei</w:t>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t>2</w:t>
      </w:r>
      <w:r w:rsidRPr="00841A50">
        <w:rPr>
          <w:rFonts w:ascii="Palatino Linotype" w:hAnsi="Palatino Linotype"/>
          <w:b/>
          <w:i/>
          <w:sz w:val="24"/>
          <w:szCs w:val="24"/>
        </w:rPr>
        <w:t xml:space="preserve"> óra/2 óra</w:t>
      </w:r>
    </w:p>
    <w:p w:rsidR="007A1FA1" w:rsidRDefault="007A1FA1" w:rsidP="007A1FA1">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7A1FA1" w:rsidRDefault="007A1FA1" w:rsidP="007A1FA1">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A munkavégzés alapvető szervezési feltételei: egyedül végzett munka tilalma, irányítás szükségessége. Egyéni védőeszközök juttatásának szabályai.</w:t>
      </w:r>
    </w:p>
    <w:p w:rsidR="007A1FA1" w:rsidRDefault="007A1FA1" w:rsidP="007A1FA1">
      <w:pPr>
        <w:spacing w:after="0" w:line="240" w:lineRule="auto"/>
        <w:ind w:left="900" w:hanging="360"/>
        <w:jc w:val="both"/>
        <w:rPr>
          <w:rFonts w:ascii="Palatino Linotype" w:hAnsi="Palatino Linotype"/>
          <w:sz w:val="24"/>
          <w:szCs w:val="24"/>
        </w:rPr>
      </w:pPr>
    </w:p>
    <w:p w:rsidR="007A1FA1" w:rsidRDefault="007A1FA1" w:rsidP="007A1FA1">
      <w:pPr>
        <w:spacing w:after="0" w:line="240" w:lineRule="auto"/>
        <w:ind w:left="900" w:hanging="474"/>
        <w:jc w:val="both"/>
        <w:rPr>
          <w:rFonts w:ascii="Palatino Linotype" w:hAnsi="Palatino Linotype"/>
          <w:sz w:val="24"/>
          <w:szCs w:val="24"/>
        </w:rPr>
      </w:pPr>
      <w:r w:rsidRPr="00841A50">
        <w:rPr>
          <w:rFonts w:ascii="Palatino Linotype" w:hAnsi="Palatino Linotype"/>
          <w:b/>
          <w:sz w:val="24"/>
          <w:szCs w:val="24"/>
        </w:rPr>
        <w:t>1.3.4. Munkaeszközök biztonsága</w:t>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i/>
          <w:sz w:val="24"/>
          <w:szCs w:val="24"/>
        </w:rPr>
        <w:t>2 óra/2 óra</w:t>
      </w:r>
    </w:p>
    <w:p w:rsidR="007A1FA1" w:rsidRDefault="007A1FA1" w:rsidP="007A1FA1">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Munkaeszközök halmazai</w:t>
      </w:r>
    </w:p>
    <w:p w:rsidR="007A1FA1" w:rsidRDefault="007A1FA1" w:rsidP="007A1FA1">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Szerszám, készülék, gép, berendezés fogalom meghatározása.</w:t>
      </w:r>
    </w:p>
    <w:p w:rsidR="007A1FA1" w:rsidRDefault="007A1FA1" w:rsidP="007A1FA1">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Munkaeszközök dokumentációi</w:t>
      </w:r>
    </w:p>
    <w:p w:rsidR="007A1FA1" w:rsidRDefault="007A1FA1" w:rsidP="007A1FA1">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Munkaeszköz üzembe helyezésének, használatba vételének dokumentációs követelményei és a munkaeszközre (mint termékre) meghatározott EK-megfelelőségi nyilatkozat, valamint a megfelelőséget tanúsító egyéb dokumentumok.</w:t>
      </w:r>
    </w:p>
    <w:p w:rsidR="007A1FA1" w:rsidRDefault="007A1FA1" w:rsidP="007A1FA1">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Munkaeszközök veszélyessége, eljárások</w:t>
      </w:r>
    </w:p>
    <w:p w:rsidR="007A1FA1" w:rsidRDefault="007A1FA1" w:rsidP="007A1FA1">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Biztonságtechnika alapelvei, veszélyforrások típusai, megbízhatóság, meghibásodás, biztonság. A biztonságtechnika jellemzői, kialakítás követelményei. Veszélyes munkaeszközök, üzembe helyezési eljárás.</w:t>
      </w:r>
    </w:p>
    <w:p w:rsidR="007A1FA1" w:rsidRDefault="007A1FA1" w:rsidP="007A1FA1">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Munkaeszközök üzemeltetésének, használatának feltételei</w:t>
      </w:r>
    </w:p>
    <w:p w:rsidR="007A1FA1" w:rsidRDefault="007A1FA1" w:rsidP="007A1FA1">
      <w:pPr>
        <w:autoSpaceDE w:val="0"/>
        <w:autoSpaceDN w:val="0"/>
        <w:adjustRightInd w:val="0"/>
        <w:spacing w:after="0" w:line="240" w:lineRule="auto"/>
        <w:ind w:left="709"/>
        <w:jc w:val="both"/>
        <w:rPr>
          <w:rFonts w:ascii="Palatino Linotype" w:hAnsi="Palatino Linotype"/>
          <w:sz w:val="24"/>
          <w:szCs w:val="24"/>
        </w:rPr>
      </w:pPr>
      <w:r w:rsidRPr="00841A50">
        <w:rPr>
          <w:rFonts w:ascii="Palatino Linotype" w:hAnsi="Palatino Linotype"/>
          <w:sz w:val="24"/>
          <w:szCs w:val="24"/>
        </w:rPr>
        <w:t>Feltétlenül és feltételesen ható biztonságtechnika, konstrukciós, üzemviteli és emberi tényezők szerepe. Általános üzemeltetési követelmények.</w:t>
      </w:r>
      <w:r w:rsidRPr="00841A50">
        <w:rPr>
          <w:rFonts w:ascii="Times-Roman" w:hAnsi="Times-Roman" w:cs="Times-Roman"/>
          <w:sz w:val="24"/>
          <w:szCs w:val="24"/>
          <w:lang w:eastAsia="hu-HU"/>
        </w:rPr>
        <w:t xml:space="preserve"> Kezel</w:t>
      </w:r>
      <w:r w:rsidRPr="00841A50">
        <w:rPr>
          <w:rFonts w:ascii="TTE12B7180t00" w:hAnsi="TTE12B7180t00" w:cs="TTE12B7180t00"/>
          <w:sz w:val="24"/>
          <w:szCs w:val="24"/>
          <w:lang w:eastAsia="hu-HU"/>
        </w:rPr>
        <w:t>ő</w:t>
      </w:r>
      <w:r w:rsidRPr="00841A50">
        <w:rPr>
          <w:rFonts w:ascii="Times-Roman" w:hAnsi="Times-Roman" w:cs="Times-Roman"/>
          <w:sz w:val="24"/>
          <w:szCs w:val="24"/>
          <w:lang w:eastAsia="hu-HU"/>
        </w:rPr>
        <w:t xml:space="preserve">elemek, </w:t>
      </w:r>
      <w:r w:rsidRPr="00841A50">
        <w:rPr>
          <w:rFonts w:ascii="Times-Roman" w:hAnsi="Times-Roman" w:cs="Times-Roman"/>
          <w:sz w:val="24"/>
          <w:szCs w:val="24"/>
          <w:lang w:eastAsia="hu-HU"/>
        </w:rPr>
        <w:lastRenderedPageBreak/>
        <w:t>véd</w:t>
      </w:r>
      <w:r w:rsidRPr="00841A50">
        <w:rPr>
          <w:rFonts w:ascii="TTE12B7180t00" w:hAnsi="TTE12B7180t00" w:cs="TTE12B7180t00"/>
          <w:sz w:val="24"/>
          <w:szCs w:val="24"/>
          <w:lang w:eastAsia="hu-HU"/>
        </w:rPr>
        <w:t>ő</w:t>
      </w:r>
      <w:r w:rsidRPr="00841A50">
        <w:rPr>
          <w:rFonts w:ascii="Times-Roman" w:hAnsi="Times-Roman" w:cs="Times-Roman"/>
          <w:sz w:val="24"/>
          <w:szCs w:val="24"/>
          <w:lang w:eastAsia="hu-HU"/>
        </w:rPr>
        <w:t>berendezések kialakítása, a biztonságos m</w:t>
      </w:r>
      <w:r w:rsidRPr="00841A50">
        <w:rPr>
          <w:rFonts w:ascii="TTE12B7180t00" w:hAnsi="TTE12B7180t00" w:cs="TTE12B7180t00"/>
          <w:sz w:val="24"/>
          <w:szCs w:val="24"/>
          <w:lang w:eastAsia="hu-HU"/>
        </w:rPr>
        <w:t>ű</w:t>
      </w:r>
      <w:r w:rsidRPr="00841A50">
        <w:rPr>
          <w:rFonts w:ascii="Times-Roman" w:hAnsi="Times-Roman" w:cs="Times-Roman"/>
          <w:sz w:val="24"/>
          <w:szCs w:val="24"/>
          <w:lang w:eastAsia="hu-HU"/>
        </w:rPr>
        <w:t>ködés ellen</w:t>
      </w:r>
      <w:r w:rsidRPr="00841A50">
        <w:rPr>
          <w:rFonts w:ascii="TTE12B7180t00" w:hAnsi="TTE12B7180t00" w:cs="TTE12B7180t00"/>
          <w:sz w:val="24"/>
          <w:szCs w:val="24"/>
          <w:lang w:eastAsia="hu-HU"/>
        </w:rPr>
        <w:t>ő</w:t>
      </w:r>
      <w:r w:rsidRPr="00841A50">
        <w:rPr>
          <w:rFonts w:ascii="Times-Roman" w:hAnsi="Times-Roman" w:cs="Times-Roman"/>
          <w:sz w:val="24"/>
          <w:szCs w:val="24"/>
          <w:lang w:eastAsia="hu-HU"/>
        </w:rPr>
        <w:t>rzése, ergonómiai követelmények.</w:t>
      </w:r>
    </w:p>
    <w:p w:rsidR="007A1FA1" w:rsidRDefault="007A1FA1" w:rsidP="007A1FA1">
      <w:pPr>
        <w:spacing w:after="0" w:line="240" w:lineRule="auto"/>
        <w:ind w:left="900" w:hanging="360"/>
        <w:jc w:val="both"/>
        <w:rPr>
          <w:rFonts w:ascii="Palatino Linotype" w:hAnsi="Palatino Linotype"/>
          <w:b/>
          <w:sz w:val="24"/>
          <w:szCs w:val="24"/>
        </w:rPr>
      </w:pPr>
    </w:p>
    <w:p w:rsidR="007A1FA1" w:rsidRDefault="007A1FA1" w:rsidP="007A1FA1">
      <w:pPr>
        <w:spacing w:after="0" w:line="240" w:lineRule="auto"/>
        <w:ind w:left="900" w:hanging="474"/>
        <w:jc w:val="both"/>
        <w:rPr>
          <w:rFonts w:ascii="Palatino Linotype" w:hAnsi="Palatino Linotype"/>
          <w:b/>
          <w:sz w:val="24"/>
          <w:szCs w:val="24"/>
        </w:rPr>
      </w:pPr>
      <w:r w:rsidRPr="00841A50">
        <w:rPr>
          <w:rFonts w:ascii="Palatino Linotype" w:hAnsi="Palatino Linotype"/>
          <w:b/>
          <w:sz w:val="24"/>
          <w:szCs w:val="24"/>
        </w:rPr>
        <w:t>1.3.5. Munkakörnyezeti hatások</w:t>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i/>
          <w:sz w:val="24"/>
          <w:szCs w:val="24"/>
        </w:rPr>
        <w:t>2 óra/2 óra</w:t>
      </w:r>
    </w:p>
    <w:p w:rsidR="007A1FA1" w:rsidRDefault="007A1FA1" w:rsidP="007A1FA1">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Veszélyforrások, veszélyek a munkahelyeken (pl. zaj, rezgés, veszélyes anyagok és keverékek, stressz)</w:t>
      </w:r>
    </w:p>
    <w:p w:rsidR="007A1FA1" w:rsidRDefault="007A1FA1" w:rsidP="007A1FA1">
      <w:pPr>
        <w:autoSpaceDE w:val="0"/>
        <w:autoSpaceDN w:val="0"/>
        <w:adjustRightInd w:val="0"/>
        <w:spacing w:after="0" w:line="240" w:lineRule="auto"/>
        <w:ind w:left="709"/>
        <w:jc w:val="both"/>
        <w:rPr>
          <w:rFonts w:ascii="Palatino Linotype" w:hAnsi="Palatino Linotype"/>
          <w:sz w:val="24"/>
          <w:szCs w:val="24"/>
        </w:rPr>
      </w:pPr>
      <w:r w:rsidRPr="00841A50">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7A1FA1" w:rsidRDefault="007A1FA1" w:rsidP="007A1FA1">
      <w:pPr>
        <w:autoSpaceDE w:val="0"/>
        <w:autoSpaceDN w:val="0"/>
        <w:adjustRightInd w:val="0"/>
        <w:spacing w:after="0" w:line="240" w:lineRule="auto"/>
        <w:ind w:left="709"/>
        <w:jc w:val="both"/>
        <w:rPr>
          <w:rFonts w:ascii="Palatino Linotype" w:hAnsi="Palatino Linotype"/>
          <w:sz w:val="24"/>
          <w:szCs w:val="24"/>
        </w:rPr>
      </w:pPr>
      <w:r w:rsidRPr="00841A50">
        <w:rPr>
          <w:rFonts w:ascii="Palatino Linotype" w:hAnsi="Palatino Linotype"/>
          <w:sz w:val="24"/>
          <w:szCs w:val="24"/>
        </w:rPr>
        <w:t>A stressz, munkahelyi stressz fogalma és az ellene való védekezés jelentősége a munkahelyen.</w:t>
      </w:r>
    </w:p>
    <w:p w:rsidR="007A1FA1" w:rsidRDefault="007A1FA1" w:rsidP="007A1FA1">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A kockázat fogalma, felmérése és kezelése</w:t>
      </w:r>
    </w:p>
    <w:p w:rsidR="007A1FA1" w:rsidRDefault="007A1FA1" w:rsidP="007A1FA1">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7A1FA1" w:rsidRDefault="007A1FA1" w:rsidP="007A1FA1">
      <w:pPr>
        <w:spacing w:after="0" w:line="240" w:lineRule="auto"/>
        <w:ind w:left="900" w:hanging="360"/>
        <w:jc w:val="both"/>
        <w:rPr>
          <w:rFonts w:ascii="Palatino Linotype" w:hAnsi="Palatino Linotype"/>
          <w:sz w:val="24"/>
          <w:szCs w:val="24"/>
        </w:rPr>
      </w:pPr>
    </w:p>
    <w:p w:rsidR="007A1FA1" w:rsidRDefault="007A1FA1" w:rsidP="007A1FA1">
      <w:pPr>
        <w:spacing w:after="0" w:line="240" w:lineRule="auto"/>
        <w:ind w:left="900" w:hanging="360"/>
        <w:jc w:val="both"/>
        <w:rPr>
          <w:rFonts w:ascii="Palatino Linotype" w:hAnsi="Palatino Linotype"/>
          <w:b/>
          <w:sz w:val="24"/>
          <w:szCs w:val="24"/>
        </w:rPr>
      </w:pPr>
      <w:r w:rsidRPr="00841A50">
        <w:rPr>
          <w:rFonts w:ascii="Palatino Linotype" w:hAnsi="Palatino Linotype"/>
          <w:b/>
          <w:sz w:val="24"/>
          <w:szCs w:val="24"/>
        </w:rPr>
        <w:t xml:space="preserve">1.3.6. Munkavédelmi jogi </w:t>
      </w:r>
      <w:proofErr w:type="gramStart"/>
      <w:r w:rsidRPr="00841A50">
        <w:rPr>
          <w:rFonts w:ascii="Palatino Linotype" w:hAnsi="Palatino Linotype"/>
          <w:b/>
          <w:sz w:val="24"/>
          <w:szCs w:val="24"/>
        </w:rPr>
        <w:t>ismeretek</w:t>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r>
      <w:r w:rsidRPr="00841A50">
        <w:rPr>
          <w:rFonts w:ascii="Palatino Linotype" w:hAnsi="Palatino Linotype"/>
          <w:b/>
          <w:sz w:val="24"/>
          <w:szCs w:val="24"/>
        </w:rPr>
        <w:tab/>
        <w:t xml:space="preserve">  </w:t>
      </w:r>
      <w:r w:rsidRPr="00841A50">
        <w:rPr>
          <w:rFonts w:ascii="Palatino Linotype" w:hAnsi="Palatino Linotype"/>
          <w:b/>
          <w:i/>
          <w:sz w:val="24"/>
          <w:szCs w:val="24"/>
        </w:rPr>
        <w:t>4</w:t>
      </w:r>
      <w:proofErr w:type="gramEnd"/>
      <w:r w:rsidRPr="00841A50">
        <w:rPr>
          <w:rFonts w:ascii="Palatino Linotype" w:hAnsi="Palatino Linotype"/>
          <w:b/>
          <w:i/>
          <w:sz w:val="24"/>
          <w:szCs w:val="24"/>
        </w:rPr>
        <w:t xml:space="preserve"> óra/4 óra</w:t>
      </w:r>
    </w:p>
    <w:p w:rsidR="007A1FA1" w:rsidRDefault="007A1FA1" w:rsidP="007A1FA1">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A munkavédelem szabályrendszere, jogok és kötelezettségek</w:t>
      </w:r>
    </w:p>
    <w:p w:rsidR="007A1FA1" w:rsidRDefault="007A1FA1" w:rsidP="007A1FA1">
      <w:pPr>
        <w:spacing w:after="0" w:line="240" w:lineRule="auto"/>
        <w:ind w:left="709"/>
        <w:jc w:val="both"/>
        <w:rPr>
          <w:rFonts w:ascii="Palatino Linotype" w:hAnsi="Palatino Linotype"/>
          <w:bCs/>
          <w:sz w:val="24"/>
          <w:szCs w:val="24"/>
        </w:rPr>
      </w:pPr>
      <w:r w:rsidRPr="00841A50">
        <w:rPr>
          <w:rFonts w:ascii="Palatino Linotype" w:hAnsi="Palatino Linotype"/>
          <w:sz w:val="24"/>
          <w:szCs w:val="24"/>
        </w:rPr>
        <w:t>Az Alaptörvényben biztosított</w:t>
      </w:r>
      <w:r w:rsidRPr="00841A50">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7A1FA1" w:rsidRDefault="007A1FA1" w:rsidP="007A1FA1">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Munkavédelmi feladatok a munkahelyeken</w:t>
      </w:r>
    </w:p>
    <w:p w:rsidR="007A1FA1" w:rsidRDefault="007A1FA1" w:rsidP="007A1FA1">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A munkáltatók alapvető feladatai az egészséget nem veszélyeztető és biztonságos munkakörülmények biztosítása érdekében. Tervezés, létesítés, üzemeltetés. Munkavállalók feladatai a munkavégzés során.</w:t>
      </w:r>
    </w:p>
    <w:p w:rsidR="007A1FA1" w:rsidRDefault="007A1FA1" w:rsidP="007A1FA1">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Munkavédelmi szakemberek feladatai a munkahelyeken</w:t>
      </w:r>
    </w:p>
    <w:p w:rsidR="007A1FA1" w:rsidRDefault="007A1FA1" w:rsidP="007A1FA1">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Munkabiztonsági és munkaegészségügyi szaktevékenység keretében ellátandó feladatok. Foglalkozás-egészségügyi feladatok</w:t>
      </w:r>
    </w:p>
    <w:p w:rsidR="007A1FA1" w:rsidRDefault="007A1FA1" w:rsidP="007A1FA1">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Balesetek és foglalkozási megbetegedések</w:t>
      </w:r>
    </w:p>
    <w:p w:rsidR="007A1FA1" w:rsidRDefault="007A1FA1" w:rsidP="007A1FA1">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Balesetek és munkabalesetek valamint a foglalkozási megbetegedések fogalma. Feladatok munkabaleset esetén. A kivizsgálás</w:t>
      </w:r>
      <w:r w:rsidR="00915AFA">
        <w:rPr>
          <w:rFonts w:ascii="Palatino Linotype" w:hAnsi="Palatino Linotype"/>
          <w:sz w:val="24"/>
          <w:szCs w:val="24"/>
        </w:rPr>
        <w:t>,</w:t>
      </w:r>
      <w:r w:rsidRPr="00841A50">
        <w:rPr>
          <w:rFonts w:ascii="Palatino Linotype" w:hAnsi="Palatino Linotype"/>
          <w:sz w:val="24"/>
          <w:szCs w:val="24"/>
        </w:rPr>
        <w:t xml:space="preserve"> mint a megelőzés eszköze</w:t>
      </w:r>
    </w:p>
    <w:p w:rsidR="007A1FA1" w:rsidRDefault="007A1FA1" w:rsidP="007A1FA1">
      <w:pPr>
        <w:spacing w:after="0" w:line="240" w:lineRule="auto"/>
        <w:ind w:left="709"/>
        <w:jc w:val="both"/>
        <w:rPr>
          <w:rFonts w:ascii="Palatino Linotype" w:hAnsi="Palatino Linotype"/>
          <w:sz w:val="24"/>
          <w:szCs w:val="24"/>
        </w:rPr>
      </w:pPr>
      <w:r w:rsidRPr="00841A50">
        <w:rPr>
          <w:rFonts w:ascii="Palatino Linotype" w:hAnsi="Palatino Linotype"/>
          <w:sz w:val="24"/>
          <w:szCs w:val="24"/>
        </w:rPr>
        <w:t>Munkavédelmi érdekképviselet a munkahelyen</w:t>
      </w:r>
    </w:p>
    <w:p w:rsidR="007A1FA1" w:rsidRDefault="007A1FA1" w:rsidP="007A1FA1">
      <w:pPr>
        <w:spacing w:after="0" w:line="240" w:lineRule="auto"/>
        <w:ind w:left="709"/>
        <w:jc w:val="both"/>
        <w:rPr>
          <w:rFonts w:ascii="Palatino Linotype" w:hAnsi="Palatino Linotype"/>
          <w:bCs/>
          <w:sz w:val="24"/>
          <w:szCs w:val="24"/>
        </w:rPr>
      </w:pPr>
      <w:r w:rsidRPr="00034A77">
        <w:rPr>
          <w:rFonts w:ascii="Palatino Linotype" w:hAnsi="Palatino Linotype"/>
          <w:bCs/>
          <w:sz w:val="24"/>
          <w:szCs w:val="24"/>
        </w:rPr>
        <w:t xml:space="preserve">A munkavállalók munkavédelmi érdekképviseletének jelentősége és lehetőségei. A választott képviselők szerepe, feladatai, jogai. </w:t>
      </w:r>
    </w:p>
    <w:p w:rsidR="007A1FA1" w:rsidRPr="00841A50" w:rsidRDefault="007A1FA1" w:rsidP="007A1FA1">
      <w:pPr>
        <w:spacing w:after="0" w:line="240" w:lineRule="auto"/>
        <w:ind w:left="705"/>
        <w:rPr>
          <w:rFonts w:ascii="Palatino Linotype" w:hAnsi="Palatino Linotype"/>
          <w:sz w:val="24"/>
          <w:szCs w:val="24"/>
        </w:rPr>
      </w:pPr>
    </w:p>
    <w:p w:rsidR="007A1FA1" w:rsidRPr="00841A50" w:rsidRDefault="007A1FA1" w:rsidP="007A1FA1">
      <w:pPr>
        <w:widowControl w:val="0"/>
        <w:numPr>
          <w:ilvl w:val="1"/>
          <w:numId w:val="2"/>
        </w:numPr>
        <w:tabs>
          <w:tab w:val="clear" w:pos="972"/>
          <w:tab w:val="num" w:pos="567"/>
        </w:tabs>
        <w:suppressAutoHyphens/>
        <w:spacing w:after="0" w:line="240" w:lineRule="auto"/>
        <w:ind w:left="567" w:firstLine="0"/>
        <w:rPr>
          <w:rFonts w:ascii="Palatino Linotype" w:hAnsi="Palatino Linotype"/>
          <w:b/>
          <w:sz w:val="24"/>
          <w:szCs w:val="24"/>
        </w:rPr>
      </w:pPr>
      <w:r w:rsidRPr="00841A50">
        <w:rPr>
          <w:rFonts w:ascii="Palatino Linotype" w:hAnsi="Palatino Linotype"/>
          <w:b/>
          <w:i/>
          <w:sz w:val="24"/>
          <w:szCs w:val="24"/>
        </w:rPr>
        <w:t xml:space="preserve">A képzés javasolt helyszíne </w:t>
      </w:r>
      <w:r w:rsidRPr="00841A50">
        <w:rPr>
          <w:rFonts w:ascii="Palatino Linotype" w:hAnsi="Palatino Linotype"/>
          <w:b/>
          <w:i/>
          <w:kern w:val="1"/>
          <w:sz w:val="24"/>
          <w:szCs w:val="24"/>
          <w:lang w:eastAsia="hi-IN" w:bidi="hi-IN"/>
        </w:rPr>
        <w:t>(ajánlás)</w:t>
      </w:r>
    </w:p>
    <w:p w:rsidR="007A1FA1" w:rsidRPr="00034A77" w:rsidRDefault="007A1FA1" w:rsidP="007A1FA1">
      <w:pPr>
        <w:widowControl w:val="0"/>
        <w:tabs>
          <w:tab w:val="num" w:pos="567"/>
        </w:tabs>
        <w:suppressAutoHyphens/>
        <w:spacing w:after="0" w:line="240" w:lineRule="auto"/>
        <w:ind w:left="567"/>
        <w:rPr>
          <w:rFonts w:ascii="Palatino Linotype" w:hAnsi="Palatino Linotype"/>
          <w:b/>
          <w:bCs/>
          <w:sz w:val="24"/>
          <w:szCs w:val="24"/>
        </w:rPr>
      </w:pPr>
      <w:r w:rsidRPr="00034A77">
        <w:rPr>
          <w:rFonts w:ascii="Palatino Linotype" w:hAnsi="Palatino Linotype"/>
          <w:bCs/>
          <w:sz w:val="24"/>
          <w:szCs w:val="24"/>
        </w:rPr>
        <w:t>Tanterem</w:t>
      </w:r>
    </w:p>
    <w:p w:rsidR="007A1FA1" w:rsidRPr="00841A50" w:rsidRDefault="007A1FA1" w:rsidP="007A1FA1">
      <w:pPr>
        <w:tabs>
          <w:tab w:val="num" w:pos="567"/>
        </w:tabs>
        <w:spacing w:after="0" w:line="240" w:lineRule="auto"/>
        <w:ind w:left="567"/>
        <w:rPr>
          <w:rFonts w:ascii="Palatino Linotype" w:hAnsi="Palatino Linotype"/>
          <w:b/>
          <w:sz w:val="24"/>
          <w:szCs w:val="24"/>
        </w:rPr>
      </w:pPr>
    </w:p>
    <w:p w:rsidR="007A1FA1" w:rsidRPr="00841A50" w:rsidRDefault="007A1FA1" w:rsidP="007A1FA1">
      <w:pPr>
        <w:widowControl w:val="0"/>
        <w:numPr>
          <w:ilvl w:val="1"/>
          <w:numId w:val="2"/>
        </w:numPr>
        <w:tabs>
          <w:tab w:val="clear" w:pos="972"/>
          <w:tab w:val="num" w:pos="567"/>
        </w:tabs>
        <w:suppressAutoHyphens/>
        <w:spacing w:after="0" w:line="240" w:lineRule="auto"/>
        <w:ind w:left="567" w:firstLine="0"/>
        <w:rPr>
          <w:rFonts w:ascii="Palatino Linotype" w:hAnsi="Palatino Linotype"/>
          <w:b/>
          <w:bCs/>
          <w:sz w:val="24"/>
          <w:szCs w:val="24"/>
        </w:rPr>
      </w:pPr>
      <w:r w:rsidRPr="00841A50">
        <w:rPr>
          <w:rFonts w:ascii="Palatino Linotype" w:hAnsi="Palatino Linotype"/>
          <w:b/>
          <w:bCs/>
          <w:i/>
          <w:sz w:val="24"/>
          <w:szCs w:val="24"/>
        </w:rPr>
        <w:t>A tantárgy elsajátítása során alkalmazható sajátos módszerek, tanulói tevékenységformák (ajánlás)</w:t>
      </w:r>
    </w:p>
    <w:p w:rsidR="007A1FA1" w:rsidRPr="00841A50" w:rsidRDefault="007A1FA1" w:rsidP="007A1FA1">
      <w:pPr>
        <w:widowControl w:val="0"/>
        <w:suppressAutoHyphens/>
        <w:spacing w:after="0" w:line="240" w:lineRule="auto"/>
        <w:ind w:left="972"/>
        <w:rPr>
          <w:rFonts w:ascii="Palatino Linotype" w:hAnsi="Palatino Linotype"/>
          <w:b/>
          <w:bCs/>
          <w:sz w:val="24"/>
          <w:szCs w:val="24"/>
        </w:rPr>
      </w:pPr>
    </w:p>
    <w:p w:rsidR="007A1FA1" w:rsidRPr="00034A77" w:rsidRDefault="007A1FA1" w:rsidP="007A1FA1">
      <w:pPr>
        <w:widowControl w:val="0"/>
        <w:suppressAutoHyphens/>
        <w:spacing w:after="0" w:line="240" w:lineRule="auto"/>
        <w:ind w:left="709" w:hanging="117"/>
        <w:rPr>
          <w:rFonts w:ascii="Palatino Linotype" w:hAnsi="Palatino Linotype"/>
          <w:b/>
          <w:bCs/>
          <w:sz w:val="24"/>
          <w:szCs w:val="24"/>
        </w:rPr>
      </w:pPr>
      <w:r w:rsidRPr="00034A77">
        <w:rPr>
          <w:rFonts w:ascii="Palatino Linotype" w:hAnsi="Palatino Linotype"/>
          <w:b/>
          <w:bCs/>
          <w:sz w:val="24"/>
          <w:szCs w:val="24"/>
        </w:rPr>
        <w:t>1.5.1.</w:t>
      </w:r>
      <w:r w:rsidRPr="00034A77">
        <w:rPr>
          <w:rFonts w:ascii="Palatino Linotype" w:hAnsi="Palatino Linotype"/>
          <w:b/>
          <w:bCs/>
          <w:sz w:val="24"/>
          <w:szCs w:val="24"/>
        </w:rPr>
        <w:tab/>
      </w:r>
      <w:r w:rsidRPr="00034A77">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A1FA1" w:rsidRPr="003F113F" w:rsidTr="007A1FA1">
        <w:trPr>
          <w:cantSplit/>
          <w:trHeight w:val="921"/>
          <w:jc w:val="center"/>
        </w:trPr>
        <w:tc>
          <w:tcPr>
            <w:tcW w:w="828" w:type="dxa"/>
            <w:vMerge w:val="restart"/>
            <w:vAlign w:val="center"/>
          </w:tcPr>
          <w:p w:rsidR="007A1FA1" w:rsidRPr="003F113F" w:rsidRDefault="007A1FA1" w:rsidP="007A1FA1">
            <w:pPr>
              <w:spacing w:after="0" w:line="240" w:lineRule="auto"/>
              <w:jc w:val="center"/>
              <w:rPr>
                <w:rFonts w:ascii="Palatino Linotype" w:hAnsi="Palatino Linotype"/>
                <w:b/>
                <w:sz w:val="20"/>
                <w:szCs w:val="20"/>
              </w:rPr>
            </w:pPr>
            <w:r w:rsidRPr="003F113F">
              <w:rPr>
                <w:rFonts w:ascii="Palatino Linotype" w:hAnsi="Palatino Linotype"/>
                <w:b/>
                <w:sz w:val="20"/>
                <w:szCs w:val="20"/>
              </w:rPr>
              <w:t>Sor-szám</w:t>
            </w:r>
          </w:p>
        </w:tc>
        <w:tc>
          <w:tcPr>
            <w:tcW w:w="3621" w:type="dxa"/>
            <w:vMerge w:val="restart"/>
            <w:vAlign w:val="center"/>
          </w:tcPr>
          <w:p w:rsidR="007A1FA1" w:rsidRPr="003F113F" w:rsidRDefault="007A1FA1" w:rsidP="007A1FA1">
            <w:pPr>
              <w:spacing w:after="0" w:line="240" w:lineRule="auto"/>
              <w:jc w:val="center"/>
              <w:rPr>
                <w:rFonts w:ascii="Palatino Linotype" w:hAnsi="Palatino Linotype"/>
                <w:b/>
                <w:sz w:val="20"/>
                <w:szCs w:val="20"/>
              </w:rPr>
            </w:pPr>
            <w:r w:rsidRPr="003F113F">
              <w:rPr>
                <w:rFonts w:ascii="Palatino Linotype" w:hAnsi="Palatino Linotype"/>
                <w:b/>
                <w:sz w:val="20"/>
                <w:szCs w:val="20"/>
              </w:rPr>
              <w:t>Tanulói tevékenységforma</w:t>
            </w:r>
          </w:p>
        </w:tc>
        <w:tc>
          <w:tcPr>
            <w:tcW w:w="2370" w:type="dxa"/>
            <w:gridSpan w:val="3"/>
            <w:vAlign w:val="center"/>
          </w:tcPr>
          <w:p w:rsidR="007A1FA1" w:rsidRPr="003F113F" w:rsidRDefault="007A1FA1" w:rsidP="007A1FA1">
            <w:pPr>
              <w:spacing w:after="0" w:line="240" w:lineRule="auto"/>
              <w:jc w:val="center"/>
              <w:rPr>
                <w:rFonts w:ascii="Palatino Linotype" w:hAnsi="Palatino Linotype"/>
                <w:b/>
                <w:sz w:val="20"/>
                <w:szCs w:val="20"/>
              </w:rPr>
            </w:pPr>
            <w:r w:rsidRPr="003F113F">
              <w:rPr>
                <w:rFonts w:ascii="Palatino Linotype" w:hAnsi="Palatino Linotype"/>
                <w:b/>
                <w:sz w:val="20"/>
                <w:szCs w:val="20"/>
              </w:rPr>
              <w:t>Tanulói tevékenység szervezési kerete</w:t>
            </w:r>
          </w:p>
          <w:p w:rsidR="007A1FA1" w:rsidRPr="003F113F" w:rsidRDefault="007A1FA1" w:rsidP="007A1FA1">
            <w:pPr>
              <w:spacing w:after="0" w:line="240" w:lineRule="auto"/>
              <w:jc w:val="center"/>
              <w:rPr>
                <w:rFonts w:ascii="Palatino Linotype" w:hAnsi="Palatino Linotype"/>
                <w:b/>
                <w:sz w:val="20"/>
                <w:szCs w:val="20"/>
              </w:rPr>
            </w:pPr>
            <w:r w:rsidRPr="003F113F">
              <w:rPr>
                <w:rFonts w:ascii="Palatino Linotype" w:hAnsi="Palatino Linotype"/>
                <w:b/>
                <w:sz w:val="20"/>
                <w:szCs w:val="20"/>
              </w:rPr>
              <w:t>(differenciálási módok)</w:t>
            </w:r>
          </w:p>
        </w:tc>
        <w:tc>
          <w:tcPr>
            <w:tcW w:w="2190" w:type="dxa"/>
            <w:vMerge w:val="restart"/>
            <w:vAlign w:val="center"/>
          </w:tcPr>
          <w:p w:rsidR="007A1FA1" w:rsidRPr="003F113F" w:rsidRDefault="007A1FA1" w:rsidP="007A1FA1">
            <w:pPr>
              <w:spacing w:after="0" w:line="240" w:lineRule="auto"/>
              <w:jc w:val="center"/>
              <w:rPr>
                <w:rFonts w:ascii="Palatino Linotype" w:hAnsi="Palatino Linotype"/>
                <w:b/>
                <w:sz w:val="20"/>
                <w:szCs w:val="20"/>
              </w:rPr>
            </w:pPr>
            <w:r w:rsidRPr="003F113F">
              <w:rPr>
                <w:rFonts w:ascii="Palatino Linotype" w:hAnsi="Palatino Linotype"/>
                <w:b/>
                <w:sz w:val="20"/>
                <w:szCs w:val="20"/>
              </w:rPr>
              <w:t xml:space="preserve">Alkalmazandó eszközök és felszerelések </w:t>
            </w:r>
          </w:p>
        </w:tc>
      </w:tr>
      <w:tr w:rsidR="007A1FA1" w:rsidRPr="003F113F" w:rsidTr="007A1FA1">
        <w:trPr>
          <w:cantSplit/>
          <w:trHeight w:val="1076"/>
          <w:jc w:val="center"/>
        </w:trPr>
        <w:tc>
          <w:tcPr>
            <w:tcW w:w="828" w:type="dxa"/>
            <w:vMerge/>
            <w:vAlign w:val="center"/>
          </w:tcPr>
          <w:p w:rsidR="007A1FA1" w:rsidRPr="003F113F" w:rsidRDefault="007A1FA1" w:rsidP="007A1FA1">
            <w:pPr>
              <w:spacing w:after="0" w:line="240" w:lineRule="auto"/>
              <w:jc w:val="center"/>
              <w:rPr>
                <w:rFonts w:ascii="Palatino Linotype" w:hAnsi="Palatino Linotype"/>
                <w:b/>
                <w:sz w:val="20"/>
                <w:szCs w:val="20"/>
              </w:rPr>
            </w:pPr>
          </w:p>
        </w:tc>
        <w:tc>
          <w:tcPr>
            <w:tcW w:w="3621" w:type="dxa"/>
            <w:vMerge/>
            <w:vAlign w:val="center"/>
          </w:tcPr>
          <w:p w:rsidR="007A1FA1" w:rsidRPr="003F113F" w:rsidRDefault="007A1FA1" w:rsidP="007A1FA1">
            <w:pPr>
              <w:spacing w:after="0" w:line="240" w:lineRule="auto"/>
              <w:rPr>
                <w:rFonts w:ascii="Palatino Linotype" w:hAnsi="Palatino Linotype"/>
                <w:b/>
                <w:sz w:val="20"/>
                <w:szCs w:val="20"/>
              </w:rPr>
            </w:pPr>
          </w:p>
        </w:tc>
        <w:tc>
          <w:tcPr>
            <w:tcW w:w="809" w:type="dxa"/>
            <w:textDirection w:val="btLr"/>
            <w:vAlign w:val="center"/>
          </w:tcPr>
          <w:p w:rsidR="007A1FA1" w:rsidRPr="003F113F" w:rsidRDefault="007A1FA1" w:rsidP="007A1FA1">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Egyéni</w:t>
            </w:r>
          </w:p>
        </w:tc>
        <w:tc>
          <w:tcPr>
            <w:tcW w:w="798" w:type="dxa"/>
            <w:textDirection w:val="btLr"/>
            <w:vAlign w:val="center"/>
          </w:tcPr>
          <w:p w:rsidR="007A1FA1" w:rsidRPr="003F113F" w:rsidRDefault="007A1FA1" w:rsidP="007A1FA1">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Csoport-</w:t>
            </w:r>
          </w:p>
          <w:p w:rsidR="007A1FA1" w:rsidRPr="003F113F" w:rsidRDefault="007A1FA1" w:rsidP="007A1FA1">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bontás</w:t>
            </w:r>
          </w:p>
        </w:tc>
        <w:tc>
          <w:tcPr>
            <w:tcW w:w="763" w:type="dxa"/>
            <w:textDirection w:val="btLr"/>
            <w:vAlign w:val="center"/>
          </w:tcPr>
          <w:p w:rsidR="007A1FA1" w:rsidRPr="003F113F" w:rsidRDefault="007A1FA1" w:rsidP="007A1FA1">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Osztály-</w:t>
            </w:r>
          </w:p>
          <w:p w:rsidR="007A1FA1" w:rsidRPr="003F113F" w:rsidRDefault="007A1FA1" w:rsidP="007A1FA1">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keret</w:t>
            </w:r>
          </w:p>
        </w:tc>
        <w:tc>
          <w:tcPr>
            <w:tcW w:w="2190" w:type="dxa"/>
            <w:vMerge/>
            <w:vAlign w:val="center"/>
          </w:tcPr>
          <w:p w:rsidR="007A1FA1" w:rsidRPr="003F113F" w:rsidRDefault="007A1FA1" w:rsidP="007A1FA1">
            <w:pPr>
              <w:spacing w:after="0" w:line="240" w:lineRule="auto"/>
              <w:jc w:val="center"/>
              <w:rPr>
                <w:rFonts w:ascii="Palatino Linotype" w:hAnsi="Palatino Linotype"/>
                <w:b/>
                <w:sz w:val="20"/>
                <w:szCs w:val="20"/>
              </w:rPr>
            </w:pPr>
          </w:p>
        </w:tc>
      </w:tr>
      <w:tr w:rsidR="007A1FA1" w:rsidRPr="003F113F" w:rsidTr="007A1FA1">
        <w:trPr>
          <w:jc w:val="center"/>
        </w:trPr>
        <w:tc>
          <w:tcPr>
            <w:tcW w:w="828" w:type="dxa"/>
            <w:shd w:val="clear" w:color="auto" w:fill="D9D9D9"/>
            <w:vAlign w:val="center"/>
          </w:tcPr>
          <w:p w:rsidR="007A1FA1" w:rsidRPr="003F113F" w:rsidRDefault="007A1FA1" w:rsidP="007A1FA1">
            <w:pPr>
              <w:spacing w:after="0" w:line="240" w:lineRule="auto"/>
              <w:jc w:val="center"/>
              <w:rPr>
                <w:rFonts w:ascii="Palatino Linotype" w:hAnsi="Palatino Linotype"/>
                <w:b/>
                <w:sz w:val="20"/>
                <w:szCs w:val="20"/>
              </w:rPr>
            </w:pPr>
            <w:r w:rsidRPr="003F113F">
              <w:rPr>
                <w:rFonts w:ascii="Palatino Linotype" w:hAnsi="Palatino Linotype"/>
                <w:b/>
                <w:sz w:val="20"/>
                <w:szCs w:val="20"/>
              </w:rPr>
              <w:t>1.</w:t>
            </w:r>
          </w:p>
        </w:tc>
        <w:tc>
          <w:tcPr>
            <w:tcW w:w="3621" w:type="dxa"/>
            <w:shd w:val="clear" w:color="auto" w:fill="D9D9D9"/>
            <w:vAlign w:val="center"/>
          </w:tcPr>
          <w:p w:rsidR="007A1FA1" w:rsidRPr="003F113F" w:rsidRDefault="007A1FA1" w:rsidP="007A1FA1">
            <w:pPr>
              <w:spacing w:after="0" w:line="240" w:lineRule="auto"/>
              <w:rPr>
                <w:rFonts w:ascii="Palatino Linotype" w:hAnsi="Palatino Linotype"/>
                <w:b/>
                <w:sz w:val="20"/>
                <w:szCs w:val="20"/>
              </w:rPr>
            </w:pPr>
            <w:r w:rsidRPr="003F113F">
              <w:rPr>
                <w:rFonts w:ascii="Palatino Linotype" w:hAnsi="Palatino Linotype" w:cs="Arial"/>
                <w:b/>
                <w:sz w:val="20"/>
                <w:szCs w:val="20"/>
              </w:rPr>
              <w:t>Információ feldolgozó tevékenységek</w:t>
            </w:r>
          </w:p>
        </w:tc>
        <w:tc>
          <w:tcPr>
            <w:tcW w:w="809" w:type="dxa"/>
            <w:shd w:val="clear" w:color="auto" w:fill="D9D9D9"/>
            <w:vAlign w:val="center"/>
          </w:tcPr>
          <w:p w:rsidR="007A1FA1" w:rsidRPr="003F113F" w:rsidRDefault="007A1FA1" w:rsidP="007A1FA1">
            <w:pPr>
              <w:spacing w:after="0" w:line="240" w:lineRule="auto"/>
              <w:jc w:val="center"/>
              <w:rPr>
                <w:rFonts w:ascii="Palatino Linotype" w:hAnsi="Palatino Linotype"/>
                <w:sz w:val="20"/>
                <w:szCs w:val="20"/>
              </w:rPr>
            </w:pPr>
          </w:p>
        </w:tc>
        <w:tc>
          <w:tcPr>
            <w:tcW w:w="798" w:type="dxa"/>
            <w:shd w:val="clear" w:color="auto" w:fill="D9D9D9"/>
            <w:vAlign w:val="center"/>
          </w:tcPr>
          <w:p w:rsidR="007A1FA1" w:rsidRPr="003F113F" w:rsidRDefault="007A1FA1" w:rsidP="007A1FA1">
            <w:pPr>
              <w:spacing w:after="0" w:line="240" w:lineRule="auto"/>
              <w:jc w:val="center"/>
              <w:rPr>
                <w:rFonts w:ascii="Palatino Linotype" w:hAnsi="Palatino Linotype"/>
                <w:sz w:val="20"/>
                <w:szCs w:val="20"/>
              </w:rPr>
            </w:pPr>
          </w:p>
        </w:tc>
        <w:tc>
          <w:tcPr>
            <w:tcW w:w="763" w:type="dxa"/>
            <w:shd w:val="clear" w:color="auto" w:fill="D9D9D9"/>
            <w:vAlign w:val="center"/>
          </w:tcPr>
          <w:p w:rsidR="007A1FA1" w:rsidRPr="003F113F" w:rsidRDefault="007A1FA1" w:rsidP="007A1FA1">
            <w:pPr>
              <w:spacing w:after="0" w:line="240" w:lineRule="auto"/>
              <w:jc w:val="center"/>
              <w:rPr>
                <w:rFonts w:ascii="Palatino Linotype" w:hAnsi="Palatino Linotype"/>
                <w:sz w:val="20"/>
                <w:szCs w:val="20"/>
              </w:rPr>
            </w:pPr>
          </w:p>
        </w:tc>
        <w:tc>
          <w:tcPr>
            <w:tcW w:w="2190" w:type="dxa"/>
            <w:shd w:val="clear" w:color="auto" w:fill="D9D9D9"/>
            <w:vAlign w:val="center"/>
          </w:tcPr>
          <w:p w:rsidR="007A1FA1" w:rsidRPr="003F113F" w:rsidRDefault="007A1FA1" w:rsidP="007A1FA1">
            <w:pPr>
              <w:spacing w:after="0" w:line="240" w:lineRule="auto"/>
              <w:jc w:val="center"/>
              <w:rPr>
                <w:rFonts w:ascii="Palatino Linotype" w:hAnsi="Palatino Linotype"/>
                <w:sz w:val="20"/>
                <w:szCs w:val="20"/>
              </w:rPr>
            </w:pPr>
          </w:p>
        </w:tc>
      </w:tr>
      <w:tr w:rsidR="007A1FA1" w:rsidRPr="003F113F" w:rsidTr="007A1FA1">
        <w:trPr>
          <w:jc w:val="center"/>
        </w:trPr>
        <w:tc>
          <w:tcPr>
            <w:tcW w:w="828"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1.1.</w:t>
            </w:r>
          </w:p>
        </w:tc>
        <w:tc>
          <w:tcPr>
            <w:tcW w:w="3621" w:type="dxa"/>
            <w:vAlign w:val="center"/>
          </w:tcPr>
          <w:p w:rsidR="007A1FA1" w:rsidRPr="003F113F" w:rsidRDefault="007A1FA1" w:rsidP="007A1FA1">
            <w:pPr>
              <w:spacing w:after="0" w:line="240" w:lineRule="auto"/>
              <w:rPr>
                <w:rFonts w:ascii="Palatino Linotype" w:hAnsi="Palatino Linotype" w:cs="Arial"/>
                <w:sz w:val="20"/>
                <w:szCs w:val="20"/>
              </w:rPr>
            </w:pPr>
            <w:r w:rsidRPr="003F113F">
              <w:rPr>
                <w:rFonts w:ascii="Palatino Linotype" w:hAnsi="Palatino Linotype" w:cs="Arial"/>
                <w:sz w:val="20"/>
                <w:szCs w:val="20"/>
              </w:rPr>
              <w:t>Hallott szöveg feldolgozása jegyzeteléssel</w:t>
            </w:r>
          </w:p>
        </w:tc>
        <w:tc>
          <w:tcPr>
            <w:tcW w:w="809"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798"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190" w:type="dxa"/>
            <w:vAlign w:val="center"/>
          </w:tcPr>
          <w:p w:rsidR="007A1FA1" w:rsidRPr="003F113F" w:rsidRDefault="007A1FA1" w:rsidP="007A1FA1">
            <w:pPr>
              <w:spacing w:after="0" w:line="240" w:lineRule="auto"/>
              <w:jc w:val="center"/>
              <w:rPr>
                <w:rFonts w:ascii="Palatino Linotype" w:hAnsi="Palatino Linotype"/>
                <w:sz w:val="20"/>
                <w:szCs w:val="20"/>
              </w:rPr>
            </w:pPr>
          </w:p>
        </w:tc>
      </w:tr>
      <w:tr w:rsidR="007A1FA1" w:rsidRPr="003F113F" w:rsidTr="007A1FA1">
        <w:trPr>
          <w:jc w:val="center"/>
        </w:trPr>
        <w:tc>
          <w:tcPr>
            <w:tcW w:w="828" w:type="dxa"/>
            <w:shd w:val="clear" w:color="auto" w:fill="D9D9D9"/>
            <w:vAlign w:val="center"/>
          </w:tcPr>
          <w:p w:rsidR="007A1FA1" w:rsidRPr="003F113F" w:rsidRDefault="007A1FA1" w:rsidP="007A1FA1">
            <w:pPr>
              <w:spacing w:after="0" w:line="240" w:lineRule="auto"/>
              <w:jc w:val="center"/>
              <w:rPr>
                <w:rFonts w:ascii="Palatino Linotype" w:hAnsi="Palatino Linotype"/>
                <w:b/>
                <w:sz w:val="20"/>
                <w:szCs w:val="20"/>
              </w:rPr>
            </w:pPr>
            <w:r w:rsidRPr="003F113F">
              <w:rPr>
                <w:rFonts w:ascii="Palatino Linotype" w:hAnsi="Palatino Linotype"/>
                <w:b/>
                <w:sz w:val="20"/>
                <w:szCs w:val="20"/>
              </w:rPr>
              <w:t>2.</w:t>
            </w:r>
          </w:p>
        </w:tc>
        <w:tc>
          <w:tcPr>
            <w:tcW w:w="3621" w:type="dxa"/>
            <w:shd w:val="clear" w:color="auto" w:fill="D9D9D9"/>
            <w:vAlign w:val="center"/>
          </w:tcPr>
          <w:p w:rsidR="007A1FA1" w:rsidRPr="003F113F" w:rsidRDefault="007A1FA1" w:rsidP="007A1FA1">
            <w:pPr>
              <w:spacing w:after="0" w:line="240" w:lineRule="auto"/>
              <w:rPr>
                <w:rFonts w:ascii="Palatino Linotype" w:hAnsi="Palatino Linotype" w:cs="Arial"/>
                <w:b/>
                <w:sz w:val="20"/>
                <w:szCs w:val="20"/>
              </w:rPr>
            </w:pPr>
            <w:r w:rsidRPr="003F113F">
              <w:rPr>
                <w:rFonts w:ascii="Palatino Linotype" w:hAnsi="Palatino Linotype" w:cs="Arial"/>
                <w:b/>
                <w:sz w:val="20"/>
                <w:szCs w:val="20"/>
              </w:rPr>
              <w:t>Ismeretalkalmazási gyakorló tevékenységek, feladatok</w:t>
            </w:r>
          </w:p>
        </w:tc>
        <w:tc>
          <w:tcPr>
            <w:tcW w:w="809" w:type="dxa"/>
            <w:shd w:val="clear" w:color="auto" w:fill="D9D9D9"/>
            <w:vAlign w:val="center"/>
          </w:tcPr>
          <w:p w:rsidR="007A1FA1" w:rsidRPr="003F113F" w:rsidRDefault="007A1FA1" w:rsidP="007A1FA1">
            <w:pPr>
              <w:spacing w:after="0" w:line="240" w:lineRule="auto"/>
              <w:jc w:val="center"/>
              <w:rPr>
                <w:rFonts w:ascii="Palatino Linotype" w:hAnsi="Palatino Linotype"/>
                <w:sz w:val="20"/>
                <w:szCs w:val="20"/>
              </w:rPr>
            </w:pPr>
          </w:p>
        </w:tc>
        <w:tc>
          <w:tcPr>
            <w:tcW w:w="798" w:type="dxa"/>
            <w:shd w:val="clear" w:color="auto" w:fill="D9D9D9"/>
            <w:vAlign w:val="center"/>
          </w:tcPr>
          <w:p w:rsidR="007A1FA1" w:rsidRPr="003F113F" w:rsidRDefault="007A1FA1" w:rsidP="007A1FA1">
            <w:pPr>
              <w:spacing w:after="0" w:line="240" w:lineRule="auto"/>
              <w:jc w:val="center"/>
              <w:rPr>
                <w:rFonts w:ascii="Palatino Linotype" w:hAnsi="Palatino Linotype"/>
                <w:sz w:val="20"/>
                <w:szCs w:val="20"/>
              </w:rPr>
            </w:pPr>
          </w:p>
        </w:tc>
        <w:tc>
          <w:tcPr>
            <w:tcW w:w="763" w:type="dxa"/>
            <w:shd w:val="clear" w:color="auto" w:fill="D9D9D9"/>
            <w:vAlign w:val="center"/>
          </w:tcPr>
          <w:p w:rsidR="007A1FA1" w:rsidRPr="003F113F" w:rsidRDefault="007A1FA1" w:rsidP="007A1FA1">
            <w:pPr>
              <w:spacing w:after="0" w:line="240" w:lineRule="auto"/>
              <w:jc w:val="center"/>
              <w:rPr>
                <w:rFonts w:ascii="Palatino Linotype" w:hAnsi="Palatino Linotype"/>
                <w:sz w:val="20"/>
                <w:szCs w:val="20"/>
              </w:rPr>
            </w:pPr>
          </w:p>
        </w:tc>
        <w:tc>
          <w:tcPr>
            <w:tcW w:w="2190" w:type="dxa"/>
            <w:shd w:val="clear" w:color="auto" w:fill="D9D9D9"/>
            <w:vAlign w:val="center"/>
          </w:tcPr>
          <w:p w:rsidR="007A1FA1" w:rsidRPr="003F113F" w:rsidRDefault="007A1FA1" w:rsidP="007A1FA1">
            <w:pPr>
              <w:spacing w:after="0" w:line="240" w:lineRule="auto"/>
              <w:jc w:val="center"/>
              <w:rPr>
                <w:rFonts w:ascii="Palatino Linotype" w:hAnsi="Palatino Linotype"/>
                <w:sz w:val="20"/>
                <w:szCs w:val="20"/>
              </w:rPr>
            </w:pPr>
          </w:p>
        </w:tc>
      </w:tr>
      <w:tr w:rsidR="007A1FA1" w:rsidRPr="003F113F" w:rsidTr="007A1FA1">
        <w:trPr>
          <w:jc w:val="center"/>
        </w:trPr>
        <w:tc>
          <w:tcPr>
            <w:tcW w:w="828"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2.1.</w:t>
            </w:r>
          </w:p>
        </w:tc>
        <w:tc>
          <w:tcPr>
            <w:tcW w:w="3621" w:type="dxa"/>
            <w:vAlign w:val="center"/>
          </w:tcPr>
          <w:p w:rsidR="007A1FA1" w:rsidRPr="003F113F" w:rsidRDefault="007A1FA1" w:rsidP="007A1FA1">
            <w:pPr>
              <w:spacing w:after="0" w:line="240" w:lineRule="auto"/>
              <w:rPr>
                <w:rFonts w:ascii="Palatino Linotype" w:hAnsi="Palatino Linotype" w:cs="Arial"/>
                <w:sz w:val="20"/>
                <w:szCs w:val="20"/>
              </w:rPr>
            </w:pPr>
            <w:r w:rsidRPr="003F113F">
              <w:rPr>
                <w:rFonts w:ascii="Palatino Linotype" w:hAnsi="Palatino Linotype" w:cs="Arial"/>
                <w:sz w:val="20"/>
                <w:szCs w:val="20"/>
              </w:rPr>
              <w:t xml:space="preserve">Szöveges előadás egyéni felkészüléssel </w:t>
            </w:r>
          </w:p>
        </w:tc>
        <w:tc>
          <w:tcPr>
            <w:tcW w:w="809"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63"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A tanult (vagy egy választott) szakma szabályainak veszélyei, ártalmai</w:t>
            </w:r>
          </w:p>
        </w:tc>
      </w:tr>
    </w:tbl>
    <w:p w:rsidR="007A1FA1" w:rsidRPr="003F113F" w:rsidRDefault="007A1FA1" w:rsidP="007A1FA1">
      <w:pPr>
        <w:widowControl w:val="0"/>
        <w:suppressAutoHyphens/>
        <w:spacing w:after="0" w:line="240" w:lineRule="auto"/>
        <w:ind w:left="826"/>
        <w:rPr>
          <w:rFonts w:ascii="Palatino Linotype" w:hAnsi="Palatino Linotype"/>
          <w:bCs/>
        </w:rPr>
      </w:pPr>
    </w:p>
    <w:p w:rsidR="007A1FA1" w:rsidRPr="00034A77" w:rsidRDefault="007A1FA1" w:rsidP="007A1FA1">
      <w:pPr>
        <w:widowControl w:val="0"/>
        <w:suppressAutoHyphens/>
        <w:spacing w:after="0" w:line="240" w:lineRule="auto"/>
        <w:ind w:left="709"/>
        <w:rPr>
          <w:rFonts w:ascii="Palatino Linotype" w:hAnsi="Palatino Linotype"/>
          <w:b/>
          <w:bCs/>
          <w:i/>
          <w:sz w:val="24"/>
          <w:szCs w:val="24"/>
        </w:rPr>
      </w:pPr>
      <w:r w:rsidRPr="00034A77">
        <w:rPr>
          <w:rFonts w:ascii="Palatino Linotype" w:hAnsi="Palatino Linotype"/>
          <w:b/>
          <w:bCs/>
          <w:sz w:val="24"/>
          <w:szCs w:val="24"/>
        </w:rPr>
        <w:t>1.5.2.</w:t>
      </w:r>
      <w:r w:rsidRPr="00034A77">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A1FA1" w:rsidRPr="003F113F" w:rsidTr="007A1FA1">
        <w:trPr>
          <w:jc w:val="center"/>
        </w:trPr>
        <w:tc>
          <w:tcPr>
            <w:tcW w:w="994" w:type="dxa"/>
            <w:vMerge w:val="restart"/>
            <w:vAlign w:val="center"/>
          </w:tcPr>
          <w:p w:rsidR="007A1FA1" w:rsidRPr="003F113F" w:rsidRDefault="007A1FA1" w:rsidP="007A1FA1">
            <w:pPr>
              <w:spacing w:after="0" w:line="240" w:lineRule="auto"/>
              <w:jc w:val="center"/>
              <w:rPr>
                <w:rFonts w:ascii="Palatino Linotype" w:hAnsi="Palatino Linotype"/>
                <w:b/>
                <w:sz w:val="20"/>
                <w:szCs w:val="20"/>
              </w:rPr>
            </w:pPr>
            <w:r w:rsidRPr="003F113F">
              <w:rPr>
                <w:rFonts w:ascii="Palatino Linotype" w:hAnsi="Palatino Linotype"/>
                <w:b/>
                <w:sz w:val="20"/>
                <w:szCs w:val="20"/>
              </w:rPr>
              <w:t>Sorszám</w:t>
            </w:r>
          </w:p>
        </w:tc>
        <w:tc>
          <w:tcPr>
            <w:tcW w:w="2800" w:type="dxa"/>
            <w:vMerge w:val="restart"/>
            <w:vAlign w:val="center"/>
          </w:tcPr>
          <w:p w:rsidR="007A1FA1" w:rsidRPr="003F113F" w:rsidRDefault="007A1FA1" w:rsidP="007A1FA1">
            <w:pPr>
              <w:spacing w:after="0" w:line="240" w:lineRule="auto"/>
              <w:jc w:val="center"/>
              <w:rPr>
                <w:rFonts w:ascii="Palatino Linotype" w:hAnsi="Palatino Linotype"/>
                <w:b/>
                <w:sz w:val="20"/>
                <w:szCs w:val="20"/>
              </w:rPr>
            </w:pPr>
            <w:r w:rsidRPr="003F113F">
              <w:rPr>
                <w:rFonts w:ascii="Palatino Linotype" w:hAnsi="Palatino Linotype"/>
                <w:b/>
                <w:sz w:val="20"/>
                <w:szCs w:val="20"/>
              </w:rPr>
              <w:t xml:space="preserve">Alkalmazott oktatási </w:t>
            </w:r>
          </w:p>
          <w:p w:rsidR="007A1FA1" w:rsidRPr="003F113F" w:rsidRDefault="007A1FA1" w:rsidP="007A1FA1">
            <w:pPr>
              <w:spacing w:after="0" w:line="240" w:lineRule="auto"/>
              <w:jc w:val="center"/>
              <w:rPr>
                <w:rFonts w:ascii="Palatino Linotype" w:hAnsi="Palatino Linotype"/>
                <w:b/>
                <w:sz w:val="20"/>
                <w:szCs w:val="20"/>
              </w:rPr>
            </w:pPr>
            <w:r w:rsidRPr="003F113F">
              <w:rPr>
                <w:rFonts w:ascii="Palatino Linotype" w:hAnsi="Palatino Linotype"/>
                <w:b/>
                <w:sz w:val="20"/>
                <w:szCs w:val="20"/>
              </w:rPr>
              <w:t>módszer neve</w:t>
            </w:r>
          </w:p>
        </w:tc>
        <w:tc>
          <w:tcPr>
            <w:tcW w:w="2835" w:type="dxa"/>
            <w:gridSpan w:val="3"/>
            <w:vAlign w:val="center"/>
          </w:tcPr>
          <w:p w:rsidR="007A1FA1" w:rsidRPr="003F113F" w:rsidRDefault="007A1FA1" w:rsidP="007A1FA1">
            <w:pPr>
              <w:spacing w:after="0" w:line="240" w:lineRule="auto"/>
              <w:jc w:val="center"/>
              <w:rPr>
                <w:rFonts w:ascii="Palatino Linotype" w:hAnsi="Palatino Linotype"/>
                <w:b/>
                <w:sz w:val="20"/>
                <w:szCs w:val="20"/>
              </w:rPr>
            </w:pPr>
            <w:r w:rsidRPr="003F113F">
              <w:rPr>
                <w:rFonts w:ascii="Palatino Linotype" w:hAnsi="Palatino Linotype"/>
                <w:b/>
                <w:sz w:val="20"/>
                <w:szCs w:val="20"/>
              </w:rPr>
              <w:t>A tanulói tevékenység szervezeti kerete</w:t>
            </w:r>
          </w:p>
        </w:tc>
        <w:tc>
          <w:tcPr>
            <w:tcW w:w="2659" w:type="dxa"/>
            <w:vMerge w:val="restart"/>
            <w:vAlign w:val="center"/>
          </w:tcPr>
          <w:p w:rsidR="007A1FA1" w:rsidRPr="003F113F" w:rsidRDefault="007A1FA1" w:rsidP="007A1FA1">
            <w:pPr>
              <w:spacing w:after="0" w:line="240" w:lineRule="auto"/>
              <w:jc w:val="center"/>
              <w:rPr>
                <w:rFonts w:ascii="Palatino Linotype" w:hAnsi="Palatino Linotype"/>
                <w:b/>
                <w:sz w:val="20"/>
                <w:szCs w:val="20"/>
              </w:rPr>
            </w:pPr>
            <w:r w:rsidRPr="003F113F">
              <w:rPr>
                <w:rFonts w:ascii="Palatino Linotype" w:hAnsi="Palatino Linotype"/>
                <w:b/>
                <w:sz w:val="20"/>
                <w:szCs w:val="20"/>
              </w:rPr>
              <w:t xml:space="preserve">Alkalmazandó eszközök és felszerelések </w:t>
            </w:r>
          </w:p>
        </w:tc>
      </w:tr>
      <w:tr w:rsidR="007A1FA1" w:rsidRPr="003F113F" w:rsidTr="007A1FA1">
        <w:trPr>
          <w:jc w:val="center"/>
        </w:trPr>
        <w:tc>
          <w:tcPr>
            <w:tcW w:w="994" w:type="dxa"/>
            <w:vMerge/>
            <w:vAlign w:val="center"/>
          </w:tcPr>
          <w:p w:rsidR="007A1FA1" w:rsidRPr="003F113F" w:rsidRDefault="007A1FA1" w:rsidP="007A1FA1">
            <w:pPr>
              <w:spacing w:after="0" w:line="240" w:lineRule="auto"/>
              <w:jc w:val="center"/>
              <w:rPr>
                <w:rFonts w:ascii="Palatino Linotype" w:hAnsi="Palatino Linotype"/>
                <w:b/>
                <w:sz w:val="20"/>
                <w:szCs w:val="20"/>
              </w:rPr>
            </w:pPr>
          </w:p>
        </w:tc>
        <w:tc>
          <w:tcPr>
            <w:tcW w:w="2800" w:type="dxa"/>
            <w:vMerge/>
            <w:vAlign w:val="center"/>
          </w:tcPr>
          <w:p w:rsidR="007A1FA1" w:rsidRPr="003F113F" w:rsidRDefault="007A1FA1" w:rsidP="007A1FA1">
            <w:pPr>
              <w:spacing w:after="0" w:line="240" w:lineRule="auto"/>
              <w:rPr>
                <w:rFonts w:ascii="Palatino Linotype" w:hAnsi="Palatino Linotype"/>
                <w:b/>
                <w:sz w:val="20"/>
                <w:szCs w:val="20"/>
              </w:rPr>
            </w:pPr>
          </w:p>
        </w:tc>
        <w:tc>
          <w:tcPr>
            <w:tcW w:w="945" w:type="dxa"/>
            <w:vAlign w:val="center"/>
          </w:tcPr>
          <w:p w:rsidR="007A1FA1" w:rsidRPr="003F113F" w:rsidRDefault="007A1FA1" w:rsidP="007A1FA1">
            <w:pPr>
              <w:spacing w:after="0" w:line="240" w:lineRule="auto"/>
              <w:jc w:val="center"/>
              <w:rPr>
                <w:rFonts w:ascii="Palatino Linotype" w:hAnsi="Palatino Linotype"/>
                <w:b/>
                <w:sz w:val="20"/>
                <w:szCs w:val="20"/>
              </w:rPr>
            </w:pPr>
            <w:r w:rsidRPr="003F113F">
              <w:rPr>
                <w:rFonts w:ascii="Palatino Linotype" w:hAnsi="Palatino Linotype"/>
                <w:b/>
                <w:sz w:val="20"/>
                <w:szCs w:val="20"/>
              </w:rPr>
              <w:t>egyéni</w:t>
            </w:r>
          </w:p>
        </w:tc>
        <w:tc>
          <w:tcPr>
            <w:tcW w:w="945" w:type="dxa"/>
            <w:vAlign w:val="center"/>
          </w:tcPr>
          <w:p w:rsidR="007A1FA1" w:rsidRPr="003F113F" w:rsidRDefault="007A1FA1" w:rsidP="007A1FA1">
            <w:pPr>
              <w:spacing w:after="0" w:line="240" w:lineRule="auto"/>
              <w:jc w:val="center"/>
              <w:rPr>
                <w:rFonts w:ascii="Palatino Linotype" w:hAnsi="Palatino Linotype"/>
                <w:b/>
                <w:sz w:val="20"/>
                <w:szCs w:val="20"/>
              </w:rPr>
            </w:pPr>
            <w:r w:rsidRPr="003F113F">
              <w:rPr>
                <w:rFonts w:ascii="Palatino Linotype" w:hAnsi="Palatino Linotype"/>
                <w:b/>
                <w:sz w:val="20"/>
                <w:szCs w:val="20"/>
              </w:rPr>
              <w:t>csoport</w:t>
            </w:r>
          </w:p>
        </w:tc>
        <w:tc>
          <w:tcPr>
            <w:tcW w:w="945" w:type="dxa"/>
            <w:vAlign w:val="center"/>
          </w:tcPr>
          <w:p w:rsidR="007A1FA1" w:rsidRPr="003F113F" w:rsidRDefault="007A1FA1" w:rsidP="007A1FA1">
            <w:pPr>
              <w:spacing w:after="0" w:line="240" w:lineRule="auto"/>
              <w:jc w:val="center"/>
              <w:rPr>
                <w:rFonts w:ascii="Palatino Linotype" w:hAnsi="Palatino Linotype"/>
                <w:b/>
                <w:sz w:val="20"/>
                <w:szCs w:val="20"/>
              </w:rPr>
            </w:pPr>
            <w:r w:rsidRPr="003F113F">
              <w:rPr>
                <w:rFonts w:ascii="Palatino Linotype" w:hAnsi="Palatino Linotype"/>
                <w:b/>
                <w:sz w:val="20"/>
                <w:szCs w:val="20"/>
              </w:rPr>
              <w:t>osztály</w:t>
            </w:r>
          </w:p>
        </w:tc>
        <w:tc>
          <w:tcPr>
            <w:tcW w:w="2659" w:type="dxa"/>
            <w:vMerge/>
            <w:vAlign w:val="center"/>
          </w:tcPr>
          <w:p w:rsidR="007A1FA1" w:rsidRPr="003F113F" w:rsidRDefault="007A1FA1" w:rsidP="007A1FA1">
            <w:pPr>
              <w:spacing w:after="0" w:line="240" w:lineRule="auto"/>
              <w:jc w:val="center"/>
              <w:rPr>
                <w:rFonts w:ascii="Palatino Linotype" w:hAnsi="Palatino Linotype"/>
                <w:b/>
                <w:sz w:val="20"/>
                <w:szCs w:val="20"/>
              </w:rPr>
            </w:pPr>
          </w:p>
        </w:tc>
      </w:tr>
      <w:tr w:rsidR="007A1FA1" w:rsidRPr="003F113F" w:rsidTr="007A1FA1">
        <w:trPr>
          <w:jc w:val="center"/>
        </w:trPr>
        <w:tc>
          <w:tcPr>
            <w:tcW w:w="994"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1.1</w:t>
            </w:r>
          </w:p>
        </w:tc>
        <w:tc>
          <w:tcPr>
            <w:tcW w:w="2800" w:type="dxa"/>
            <w:vAlign w:val="center"/>
          </w:tcPr>
          <w:p w:rsidR="007A1FA1" w:rsidRPr="003F113F" w:rsidRDefault="007A1FA1" w:rsidP="007A1FA1">
            <w:pPr>
              <w:spacing w:after="0" w:line="240" w:lineRule="auto"/>
              <w:rPr>
                <w:rFonts w:ascii="Palatino Linotype" w:hAnsi="Palatino Linotype"/>
                <w:sz w:val="20"/>
                <w:szCs w:val="20"/>
              </w:rPr>
            </w:pPr>
            <w:r w:rsidRPr="003F113F">
              <w:rPr>
                <w:rFonts w:ascii="Palatino Linotype" w:hAnsi="Palatino Linotype"/>
                <w:sz w:val="20"/>
                <w:szCs w:val="20"/>
              </w:rPr>
              <w:t>magyarázat</w:t>
            </w: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659"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Szakkönyvek, munkavédelmi tárgyú jogszabályok</w:t>
            </w:r>
          </w:p>
        </w:tc>
      </w:tr>
      <w:tr w:rsidR="007A1FA1" w:rsidRPr="003F113F" w:rsidTr="007A1FA1">
        <w:trPr>
          <w:jc w:val="center"/>
        </w:trPr>
        <w:tc>
          <w:tcPr>
            <w:tcW w:w="994"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1.2.</w:t>
            </w:r>
          </w:p>
        </w:tc>
        <w:tc>
          <w:tcPr>
            <w:tcW w:w="2800" w:type="dxa"/>
            <w:vAlign w:val="center"/>
          </w:tcPr>
          <w:p w:rsidR="007A1FA1" w:rsidRPr="003F113F" w:rsidRDefault="007A1FA1" w:rsidP="007A1FA1">
            <w:pPr>
              <w:spacing w:after="0" w:line="240" w:lineRule="auto"/>
              <w:rPr>
                <w:rFonts w:ascii="Palatino Linotype" w:hAnsi="Palatino Linotype"/>
                <w:sz w:val="20"/>
                <w:szCs w:val="20"/>
              </w:rPr>
            </w:pPr>
            <w:r w:rsidRPr="003F113F">
              <w:rPr>
                <w:rFonts w:ascii="Palatino Linotype" w:hAnsi="Palatino Linotype"/>
                <w:sz w:val="20"/>
                <w:szCs w:val="20"/>
              </w:rPr>
              <w:t>megbeszélés</w:t>
            </w: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2659"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Munkabaleset, foglalkozási megbetegedés elemzése</w:t>
            </w:r>
          </w:p>
        </w:tc>
      </w:tr>
      <w:tr w:rsidR="007A1FA1" w:rsidRPr="003F113F" w:rsidTr="007A1FA1">
        <w:trPr>
          <w:jc w:val="center"/>
        </w:trPr>
        <w:tc>
          <w:tcPr>
            <w:tcW w:w="994"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1.3.</w:t>
            </w:r>
          </w:p>
        </w:tc>
        <w:tc>
          <w:tcPr>
            <w:tcW w:w="2800" w:type="dxa"/>
            <w:vAlign w:val="center"/>
          </w:tcPr>
          <w:p w:rsidR="007A1FA1" w:rsidRPr="003F113F" w:rsidRDefault="007A1FA1" w:rsidP="007A1FA1">
            <w:pPr>
              <w:spacing w:after="0" w:line="240" w:lineRule="auto"/>
              <w:rPr>
                <w:rFonts w:ascii="Palatino Linotype" w:hAnsi="Palatino Linotype"/>
                <w:sz w:val="20"/>
                <w:szCs w:val="20"/>
              </w:rPr>
            </w:pPr>
            <w:r w:rsidRPr="003F113F">
              <w:rPr>
                <w:rFonts w:ascii="Palatino Linotype" w:hAnsi="Palatino Linotype"/>
                <w:sz w:val="20"/>
                <w:szCs w:val="20"/>
              </w:rPr>
              <w:t>szemléltetés</w:t>
            </w: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659"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Oktatófilmek (pl. NAPO)</w:t>
            </w:r>
          </w:p>
        </w:tc>
      </w:tr>
      <w:tr w:rsidR="007A1FA1" w:rsidRPr="003F113F" w:rsidTr="007A1FA1">
        <w:trPr>
          <w:jc w:val="center"/>
        </w:trPr>
        <w:tc>
          <w:tcPr>
            <w:tcW w:w="994"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1.4.</w:t>
            </w:r>
          </w:p>
        </w:tc>
        <w:tc>
          <w:tcPr>
            <w:tcW w:w="2800" w:type="dxa"/>
            <w:vAlign w:val="center"/>
          </w:tcPr>
          <w:p w:rsidR="007A1FA1" w:rsidRPr="003F113F" w:rsidRDefault="007A1FA1" w:rsidP="007A1FA1">
            <w:pPr>
              <w:spacing w:after="0" w:line="240" w:lineRule="auto"/>
              <w:rPr>
                <w:rFonts w:ascii="Palatino Linotype" w:hAnsi="Palatino Linotype"/>
                <w:sz w:val="20"/>
                <w:szCs w:val="20"/>
              </w:rPr>
            </w:pPr>
            <w:r w:rsidRPr="003F113F">
              <w:rPr>
                <w:rFonts w:ascii="Palatino Linotype" w:hAnsi="Palatino Linotype"/>
                <w:sz w:val="20"/>
                <w:szCs w:val="20"/>
              </w:rPr>
              <w:t>házi feladat</w:t>
            </w: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2659" w:type="dxa"/>
            <w:vAlign w:val="center"/>
          </w:tcPr>
          <w:p w:rsidR="007A1FA1" w:rsidRPr="003F113F" w:rsidRDefault="007A1FA1" w:rsidP="007A1FA1">
            <w:pPr>
              <w:spacing w:after="0" w:line="240" w:lineRule="auto"/>
              <w:jc w:val="center"/>
              <w:rPr>
                <w:rFonts w:ascii="Palatino Linotype" w:hAnsi="Palatino Linotype"/>
                <w:sz w:val="20"/>
                <w:szCs w:val="20"/>
              </w:rPr>
            </w:pPr>
          </w:p>
        </w:tc>
      </w:tr>
      <w:tr w:rsidR="007A1FA1" w:rsidRPr="003F113F" w:rsidTr="007A1FA1">
        <w:trPr>
          <w:jc w:val="center"/>
        </w:trPr>
        <w:tc>
          <w:tcPr>
            <w:tcW w:w="994"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1.5.</w:t>
            </w:r>
          </w:p>
        </w:tc>
        <w:tc>
          <w:tcPr>
            <w:tcW w:w="2800" w:type="dxa"/>
            <w:vAlign w:val="center"/>
          </w:tcPr>
          <w:p w:rsidR="007A1FA1" w:rsidRPr="003F113F" w:rsidRDefault="007A1FA1" w:rsidP="007A1FA1">
            <w:pPr>
              <w:spacing w:after="0" w:line="240" w:lineRule="auto"/>
              <w:rPr>
                <w:rFonts w:ascii="Palatino Linotype" w:hAnsi="Palatino Linotype"/>
                <w:sz w:val="20"/>
                <w:szCs w:val="20"/>
              </w:rPr>
            </w:pPr>
            <w:r w:rsidRPr="003F113F">
              <w:rPr>
                <w:rFonts w:ascii="Palatino Linotype" w:hAnsi="Palatino Linotype"/>
                <w:sz w:val="20"/>
                <w:szCs w:val="20"/>
              </w:rPr>
              <w:t>teszt</w:t>
            </w: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2659" w:type="dxa"/>
            <w:vAlign w:val="center"/>
          </w:tcPr>
          <w:p w:rsidR="007A1FA1" w:rsidRPr="003F113F" w:rsidRDefault="007A1FA1" w:rsidP="007A1FA1">
            <w:pPr>
              <w:spacing w:after="0" w:line="240" w:lineRule="auto"/>
              <w:jc w:val="center"/>
              <w:rPr>
                <w:rFonts w:ascii="Palatino Linotype" w:hAnsi="Palatino Linotype"/>
                <w:sz w:val="20"/>
                <w:szCs w:val="20"/>
              </w:rPr>
            </w:pPr>
          </w:p>
        </w:tc>
      </w:tr>
    </w:tbl>
    <w:p w:rsidR="007A1FA1" w:rsidRDefault="007A1FA1" w:rsidP="007A1FA1">
      <w:pPr>
        <w:spacing w:after="0" w:line="240" w:lineRule="auto"/>
        <w:jc w:val="both"/>
        <w:rPr>
          <w:rFonts w:ascii="Palatino Linotype" w:hAnsi="Palatino Linotype"/>
          <w:iCs/>
          <w:sz w:val="24"/>
          <w:szCs w:val="24"/>
        </w:rPr>
      </w:pPr>
    </w:p>
    <w:p w:rsidR="007A1FA1" w:rsidRPr="00034A77" w:rsidRDefault="007A1FA1" w:rsidP="007A1FA1">
      <w:pPr>
        <w:widowControl w:val="0"/>
        <w:numPr>
          <w:ilvl w:val="1"/>
          <w:numId w:val="2"/>
        </w:numPr>
        <w:suppressAutoHyphens/>
        <w:spacing w:after="0" w:line="240" w:lineRule="auto"/>
        <w:ind w:left="567" w:firstLine="0"/>
        <w:rPr>
          <w:rFonts w:ascii="Palatino Linotype" w:hAnsi="Palatino Linotype"/>
          <w:b/>
          <w:bCs/>
          <w:sz w:val="24"/>
          <w:szCs w:val="24"/>
        </w:rPr>
      </w:pPr>
      <w:r w:rsidRPr="00034A77">
        <w:rPr>
          <w:rFonts w:ascii="Palatino Linotype" w:hAnsi="Palatino Linotype"/>
          <w:b/>
          <w:bCs/>
          <w:sz w:val="24"/>
          <w:szCs w:val="24"/>
        </w:rPr>
        <w:t xml:space="preserve">A </w:t>
      </w:r>
      <w:r w:rsidRPr="00034A77">
        <w:rPr>
          <w:rFonts w:ascii="Palatino Linotype" w:hAnsi="Palatino Linotype"/>
          <w:b/>
          <w:sz w:val="24"/>
          <w:szCs w:val="24"/>
        </w:rPr>
        <w:t>tantárgy</w:t>
      </w:r>
      <w:r w:rsidRPr="00034A77">
        <w:rPr>
          <w:rFonts w:ascii="Palatino Linotype" w:hAnsi="Palatino Linotype"/>
          <w:b/>
          <w:bCs/>
          <w:sz w:val="24"/>
          <w:szCs w:val="24"/>
        </w:rPr>
        <w:t xml:space="preserve"> értékelésének módja</w:t>
      </w:r>
    </w:p>
    <w:p w:rsidR="007A1FA1" w:rsidRPr="00034A77" w:rsidRDefault="007A1FA1" w:rsidP="007A1FA1">
      <w:pPr>
        <w:widowControl w:val="0"/>
        <w:suppressAutoHyphens/>
        <w:spacing w:after="0" w:line="240" w:lineRule="auto"/>
        <w:ind w:left="567"/>
        <w:jc w:val="both"/>
        <w:rPr>
          <w:rFonts w:ascii="Palatino Linotype" w:hAnsi="Palatino Linotype"/>
          <w:bCs/>
          <w:sz w:val="24"/>
          <w:szCs w:val="24"/>
        </w:rPr>
      </w:pPr>
      <w:r w:rsidRPr="00034A77">
        <w:rPr>
          <w:rFonts w:ascii="Palatino Linotype" w:hAnsi="Palatino Linotype"/>
          <w:bCs/>
          <w:sz w:val="24"/>
          <w:szCs w:val="24"/>
        </w:rPr>
        <w:t>A nemzeti köznevelésről szóló 2011. évi CXC. törvény 54. § (2) a) pontja szerinti értékeléssel.</w:t>
      </w:r>
    </w:p>
    <w:p w:rsidR="007A1FA1" w:rsidRPr="00034A77" w:rsidRDefault="007A1FA1" w:rsidP="007A1FA1">
      <w:pPr>
        <w:widowControl w:val="0"/>
        <w:suppressAutoHyphens/>
        <w:spacing w:after="0" w:line="240" w:lineRule="auto"/>
        <w:ind w:left="567"/>
        <w:jc w:val="both"/>
        <w:rPr>
          <w:rFonts w:ascii="Palatino Linotype" w:hAnsi="Palatino Linotype"/>
          <w:bCs/>
          <w:sz w:val="24"/>
          <w:szCs w:val="24"/>
        </w:rPr>
      </w:pPr>
    </w:p>
    <w:p w:rsidR="007A1FA1" w:rsidRPr="003F113F" w:rsidRDefault="007A1FA1" w:rsidP="007A1FA1">
      <w:pPr>
        <w:widowControl w:val="0"/>
        <w:suppressAutoHyphens/>
        <w:spacing w:after="0" w:line="240" w:lineRule="auto"/>
        <w:ind w:left="792"/>
        <w:jc w:val="both"/>
        <w:rPr>
          <w:rFonts w:ascii="Palatino Linotype" w:hAnsi="Palatino Linotype"/>
          <w:bCs/>
        </w:rPr>
      </w:pPr>
    </w:p>
    <w:p w:rsidR="007A1FA1" w:rsidRPr="003F113F" w:rsidRDefault="007A1FA1" w:rsidP="007A1FA1">
      <w:pPr>
        <w:widowControl w:val="0"/>
        <w:suppressAutoHyphens/>
        <w:spacing w:after="0" w:line="240" w:lineRule="auto"/>
        <w:ind w:left="792"/>
        <w:jc w:val="both"/>
        <w:rPr>
          <w:rFonts w:ascii="Palatino Linotype" w:hAnsi="Palatino Linotype"/>
          <w:bCs/>
        </w:rPr>
      </w:pPr>
    </w:p>
    <w:p w:rsidR="007A1FA1" w:rsidRPr="003F113F" w:rsidRDefault="007A1FA1" w:rsidP="007A1FA1">
      <w:pPr>
        <w:spacing w:after="0" w:line="240" w:lineRule="auto"/>
        <w:jc w:val="both"/>
        <w:rPr>
          <w:rFonts w:ascii="Palatino Linotype" w:hAnsi="Palatino Linotype"/>
          <w:b/>
          <w:bCs/>
          <w:sz w:val="40"/>
          <w:szCs w:val="40"/>
          <w:lang w:eastAsia="hu-HU"/>
        </w:rPr>
      </w:pPr>
      <w:r w:rsidRPr="003F113F">
        <w:rPr>
          <w:rFonts w:ascii="Palatino Linotype" w:hAnsi="Palatino Linotype"/>
          <w:bCs/>
        </w:rPr>
        <w:br w:type="page"/>
      </w:r>
    </w:p>
    <w:p w:rsidR="007A1FA1" w:rsidRPr="003F113F" w:rsidRDefault="007A1FA1" w:rsidP="007A1FA1">
      <w:pPr>
        <w:widowControl w:val="0"/>
        <w:suppressAutoHyphens/>
        <w:spacing w:after="0" w:line="240" w:lineRule="auto"/>
        <w:jc w:val="center"/>
        <w:rPr>
          <w:rFonts w:ascii="Palatino Linotype" w:hAnsi="Palatino Linotype"/>
          <w:b/>
          <w:bCs/>
          <w:sz w:val="40"/>
          <w:szCs w:val="40"/>
          <w:lang w:eastAsia="hu-HU"/>
        </w:rPr>
      </w:pPr>
    </w:p>
    <w:p w:rsidR="007A1FA1" w:rsidRPr="003F113F" w:rsidRDefault="007A1FA1" w:rsidP="007A1FA1">
      <w:pPr>
        <w:widowControl w:val="0"/>
        <w:suppressAutoHyphens/>
        <w:spacing w:after="0" w:line="240" w:lineRule="auto"/>
        <w:jc w:val="center"/>
        <w:rPr>
          <w:rFonts w:ascii="Palatino Linotype" w:hAnsi="Palatino Linotype"/>
          <w:b/>
          <w:bCs/>
          <w:sz w:val="40"/>
          <w:szCs w:val="40"/>
          <w:lang w:eastAsia="hu-HU"/>
        </w:rPr>
      </w:pPr>
    </w:p>
    <w:p w:rsidR="007A1FA1" w:rsidRPr="003F113F" w:rsidRDefault="007A1FA1" w:rsidP="007A1FA1">
      <w:pPr>
        <w:widowControl w:val="0"/>
        <w:suppressAutoHyphens/>
        <w:spacing w:after="0" w:line="240" w:lineRule="auto"/>
        <w:jc w:val="center"/>
        <w:rPr>
          <w:rFonts w:ascii="Palatino Linotype" w:hAnsi="Palatino Linotype"/>
          <w:b/>
          <w:bCs/>
          <w:sz w:val="40"/>
          <w:szCs w:val="40"/>
          <w:lang w:eastAsia="hu-HU"/>
        </w:rPr>
      </w:pPr>
    </w:p>
    <w:p w:rsidR="007A1FA1" w:rsidRPr="003F113F" w:rsidRDefault="007A1FA1" w:rsidP="007A1FA1">
      <w:pPr>
        <w:widowControl w:val="0"/>
        <w:suppressAutoHyphens/>
        <w:spacing w:after="0" w:line="240" w:lineRule="auto"/>
        <w:jc w:val="center"/>
        <w:rPr>
          <w:rFonts w:ascii="Palatino Linotype" w:hAnsi="Palatino Linotype"/>
          <w:b/>
          <w:bCs/>
          <w:sz w:val="40"/>
          <w:szCs w:val="40"/>
          <w:lang w:eastAsia="hu-HU"/>
        </w:rPr>
      </w:pPr>
    </w:p>
    <w:p w:rsidR="007A1FA1" w:rsidRPr="003F113F" w:rsidRDefault="007A1FA1" w:rsidP="007A1FA1">
      <w:pPr>
        <w:widowControl w:val="0"/>
        <w:suppressAutoHyphens/>
        <w:spacing w:after="0" w:line="240" w:lineRule="auto"/>
        <w:jc w:val="center"/>
        <w:rPr>
          <w:rFonts w:ascii="Palatino Linotype" w:hAnsi="Palatino Linotype"/>
          <w:b/>
          <w:bCs/>
          <w:sz w:val="40"/>
          <w:szCs w:val="40"/>
          <w:lang w:eastAsia="hu-HU"/>
        </w:rPr>
      </w:pPr>
    </w:p>
    <w:p w:rsidR="007A1FA1" w:rsidRPr="003F113F" w:rsidRDefault="007A1FA1" w:rsidP="007A1FA1">
      <w:pPr>
        <w:widowControl w:val="0"/>
        <w:suppressAutoHyphens/>
        <w:spacing w:after="0" w:line="240" w:lineRule="auto"/>
        <w:jc w:val="center"/>
        <w:rPr>
          <w:rFonts w:ascii="Palatino Linotype" w:hAnsi="Palatino Linotype"/>
          <w:b/>
          <w:sz w:val="44"/>
          <w:szCs w:val="44"/>
          <w:lang w:eastAsia="hu-HU"/>
        </w:rPr>
      </w:pPr>
      <w:r w:rsidRPr="003F113F">
        <w:rPr>
          <w:rFonts w:ascii="Palatino Linotype" w:hAnsi="Palatino Linotype"/>
          <w:b/>
          <w:sz w:val="44"/>
          <w:szCs w:val="44"/>
          <w:lang w:eastAsia="hu-HU"/>
        </w:rPr>
        <w:t xml:space="preserve">A </w:t>
      </w:r>
    </w:p>
    <w:p w:rsidR="007A1FA1" w:rsidRPr="003F113F" w:rsidRDefault="007A1FA1" w:rsidP="007A1FA1">
      <w:pPr>
        <w:widowControl w:val="0"/>
        <w:suppressAutoHyphens/>
        <w:spacing w:after="0" w:line="240" w:lineRule="auto"/>
        <w:jc w:val="center"/>
        <w:rPr>
          <w:rFonts w:ascii="Palatino Linotype" w:hAnsi="Palatino Linotype"/>
          <w:b/>
          <w:sz w:val="44"/>
          <w:szCs w:val="44"/>
          <w:lang w:eastAsia="hu-HU"/>
        </w:rPr>
      </w:pPr>
      <w:r w:rsidRPr="003F113F">
        <w:rPr>
          <w:rFonts w:ascii="Palatino Linotype" w:hAnsi="Palatino Linotype"/>
          <w:b/>
          <w:sz w:val="44"/>
          <w:szCs w:val="44"/>
          <w:lang w:eastAsia="hu-HU"/>
        </w:rPr>
        <w:t>11499-12 azonosító számú</w:t>
      </w:r>
    </w:p>
    <w:p w:rsidR="007A1FA1" w:rsidRPr="003F113F" w:rsidRDefault="007A1FA1" w:rsidP="007A1FA1">
      <w:pPr>
        <w:widowControl w:val="0"/>
        <w:suppressAutoHyphens/>
        <w:spacing w:after="0" w:line="240" w:lineRule="auto"/>
        <w:jc w:val="center"/>
        <w:rPr>
          <w:rFonts w:ascii="Palatino Linotype" w:hAnsi="Palatino Linotype"/>
          <w:sz w:val="44"/>
          <w:szCs w:val="44"/>
          <w:lang w:eastAsia="hu-HU"/>
        </w:rPr>
      </w:pPr>
    </w:p>
    <w:p w:rsidR="007A1FA1" w:rsidRPr="003F113F" w:rsidRDefault="007A1FA1" w:rsidP="007A1FA1">
      <w:pPr>
        <w:widowControl w:val="0"/>
        <w:suppressAutoHyphens/>
        <w:spacing w:after="0" w:line="240" w:lineRule="auto"/>
        <w:jc w:val="center"/>
        <w:rPr>
          <w:rFonts w:ascii="Palatino Linotype" w:hAnsi="Palatino Linotype"/>
          <w:b/>
          <w:sz w:val="44"/>
          <w:szCs w:val="44"/>
          <w:lang w:eastAsia="hu-HU"/>
        </w:rPr>
      </w:pPr>
      <w:r w:rsidRPr="003F113F">
        <w:rPr>
          <w:rFonts w:ascii="Palatino Linotype" w:hAnsi="Palatino Linotype"/>
          <w:b/>
          <w:sz w:val="44"/>
          <w:szCs w:val="44"/>
          <w:lang w:eastAsia="hu-HU"/>
        </w:rPr>
        <w:t>Foglalkoztatás II.</w:t>
      </w:r>
    </w:p>
    <w:p w:rsidR="007A1FA1" w:rsidRPr="003F113F" w:rsidRDefault="007A1FA1" w:rsidP="007A1FA1">
      <w:pPr>
        <w:widowControl w:val="0"/>
        <w:suppressAutoHyphens/>
        <w:spacing w:after="0" w:line="240" w:lineRule="auto"/>
        <w:jc w:val="center"/>
        <w:rPr>
          <w:rFonts w:ascii="Palatino Linotype" w:hAnsi="Palatino Linotype"/>
          <w:b/>
          <w:sz w:val="44"/>
          <w:szCs w:val="44"/>
          <w:lang w:eastAsia="hu-HU"/>
        </w:rPr>
      </w:pPr>
      <w:proofErr w:type="gramStart"/>
      <w:r w:rsidRPr="003F113F">
        <w:rPr>
          <w:rFonts w:ascii="Palatino Linotype" w:hAnsi="Palatino Linotype"/>
          <w:b/>
          <w:sz w:val="44"/>
          <w:szCs w:val="44"/>
          <w:lang w:eastAsia="hu-HU"/>
        </w:rPr>
        <w:t>megnevezésű</w:t>
      </w:r>
      <w:proofErr w:type="gramEnd"/>
    </w:p>
    <w:p w:rsidR="007A1FA1" w:rsidRPr="003F113F" w:rsidRDefault="007A1FA1" w:rsidP="007A1FA1">
      <w:pPr>
        <w:widowControl w:val="0"/>
        <w:suppressAutoHyphens/>
        <w:spacing w:after="0" w:line="240" w:lineRule="auto"/>
        <w:ind w:left="-15"/>
        <w:jc w:val="center"/>
        <w:rPr>
          <w:rFonts w:ascii="Palatino Linotype" w:hAnsi="Palatino Linotype"/>
          <w:b/>
          <w:kern w:val="1"/>
          <w:sz w:val="44"/>
          <w:szCs w:val="44"/>
          <w:lang w:eastAsia="hi-IN" w:bidi="hi-IN"/>
        </w:rPr>
      </w:pPr>
    </w:p>
    <w:p w:rsidR="007A1FA1" w:rsidRPr="003F113F" w:rsidRDefault="007A1FA1" w:rsidP="007A1FA1">
      <w:pPr>
        <w:widowControl w:val="0"/>
        <w:suppressAutoHyphens/>
        <w:spacing w:after="0" w:line="240" w:lineRule="auto"/>
        <w:ind w:left="-15"/>
        <w:jc w:val="center"/>
        <w:rPr>
          <w:rFonts w:ascii="Palatino Linotype" w:hAnsi="Palatino Linotype"/>
          <w:b/>
          <w:kern w:val="1"/>
          <w:sz w:val="44"/>
          <w:szCs w:val="44"/>
          <w:lang w:eastAsia="hi-IN" w:bidi="hi-IN"/>
        </w:rPr>
      </w:pPr>
    </w:p>
    <w:p w:rsidR="007A1FA1" w:rsidRPr="003F113F" w:rsidRDefault="007A1FA1" w:rsidP="007A1FA1">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3F113F">
        <w:rPr>
          <w:rFonts w:ascii="Palatino Linotype" w:hAnsi="Palatino Linotype"/>
          <w:b/>
          <w:kern w:val="1"/>
          <w:sz w:val="44"/>
          <w:szCs w:val="44"/>
          <w:lang w:eastAsia="hi-IN" w:bidi="hi-IN"/>
        </w:rPr>
        <w:t>szakmai</w:t>
      </w:r>
      <w:proofErr w:type="gramEnd"/>
      <w:r w:rsidRPr="003F113F">
        <w:rPr>
          <w:rFonts w:ascii="Palatino Linotype" w:hAnsi="Palatino Linotype"/>
          <w:b/>
          <w:kern w:val="1"/>
          <w:sz w:val="44"/>
          <w:szCs w:val="44"/>
          <w:lang w:eastAsia="hi-IN" w:bidi="hi-IN"/>
        </w:rPr>
        <w:t xml:space="preserve"> követelménymodul</w:t>
      </w:r>
    </w:p>
    <w:p w:rsidR="007A1FA1" w:rsidRPr="003F113F" w:rsidRDefault="007A1FA1" w:rsidP="007A1FA1">
      <w:pPr>
        <w:widowControl w:val="0"/>
        <w:suppressAutoHyphens/>
        <w:spacing w:after="0" w:line="240" w:lineRule="auto"/>
        <w:ind w:left="-15"/>
        <w:jc w:val="center"/>
        <w:rPr>
          <w:rFonts w:ascii="Palatino Linotype" w:hAnsi="Palatino Linotype"/>
          <w:b/>
          <w:kern w:val="1"/>
          <w:sz w:val="44"/>
          <w:szCs w:val="44"/>
          <w:lang w:eastAsia="hi-IN" w:bidi="hi-IN"/>
        </w:rPr>
      </w:pPr>
    </w:p>
    <w:p w:rsidR="007A1FA1" w:rsidRPr="003F113F" w:rsidRDefault="007A1FA1" w:rsidP="007A1FA1">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3F113F">
        <w:rPr>
          <w:rFonts w:ascii="Palatino Linotype" w:hAnsi="Palatino Linotype"/>
          <w:b/>
          <w:kern w:val="1"/>
          <w:sz w:val="44"/>
          <w:szCs w:val="44"/>
          <w:lang w:eastAsia="hi-IN" w:bidi="hi-IN"/>
        </w:rPr>
        <w:t>tantárgyai</w:t>
      </w:r>
      <w:proofErr w:type="gramEnd"/>
      <w:r w:rsidRPr="003F113F">
        <w:rPr>
          <w:rFonts w:ascii="Palatino Linotype" w:hAnsi="Palatino Linotype"/>
          <w:b/>
          <w:kern w:val="1"/>
          <w:sz w:val="44"/>
          <w:szCs w:val="44"/>
          <w:lang w:eastAsia="hi-IN" w:bidi="hi-IN"/>
        </w:rPr>
        <w:t>, témakörei</w:t>
      </w:r>
    </w:p>
    <w:p w:rsidR="007A1FA1" w:rsidRPr="003F113F" w:rsidRDefault="007A1FA1" w:rsidP="007A1FA1">
      <w:pPr>
        <w:widowControl w:val="0"/>
        <w:suppressAutoHyphens/>
        <w:spacing w:after="0" w:line="240" w:lineRule="auto"/>
        <w:jc w:val="both"/>
        <w:rPr>
          <w:rFonts w:ascii="Palatino Linotype" w:hAnsi="Palatino Linotype"/>
          <w:b/>
          <w:kern w:val="1"/>
          <w:sz w:val="24"/>
          <w:szCs w:val="24"/>
          <w:lang w:eastAsia="hi-IN" w:bidi="hi-IN"/>
        </w:rPr>
      </w:pPr>
      <w:r w:rsidRPr="003F113F">
        <w:rPr>
          <w:rFonts w:ascii="Palatino Linotype" w:hAnsi="Palatino Linotype"/>
          <w:b/>
          <w:kern w:val="1"/>
          <w:sz w:val="44"/>
          <w:szCs w:val="44"/>
          <w:lang w:eastAsia="hi-IN" w:bidi="hi-IN"/>
        </w:rPr>
        <w:br w:type="page"/>
      </w:r>
      <w:r w:rsidRPr="003F113F">
        <w:rPr>
          <w:rFonts w:ascii="Palatino Linotype" w:hAnsi="Palatino Linotype" w:cs="Mangal"/>
          <w:b/>
          <w:kern w:val="1"/>
          <w:sz w:val="24"/>
          <w:szCs w:val="24"/>
          <w:lang w:eastAsia="hi-IN" w:bidi="hi-IN"/>
        </w:rPr>
        <w:lastRenderedPageBreak/>
        <w:t xml:space="preserve">A 11499-12 </w:t>
      </w:r>
      <w:r w:rsidRPr="003F113F">
        <w:rPr>
          <w:rFonts w:ascii="Palatino Linotype" w:hAnsi="Palatino Linotype"/>
          <w:b/>
          <w:sz w:val="24"/>
          <w:szCs w:val="24"/>
          <w:lang w:eastAsia="hu-HU"/>
        </w:rPr>
        <w:t>azonosító számú, Foglalkoztatás II. megnevezésű szakmai követelmény</w:t>
      </w:r>
      <w:r w:rsidRPr="003F113F">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7A1FA1" w:rsidRPr="003F113F" w:rsidTr="007A1FA1">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Foglalkoztatás II.</w:t>
            </w:r>
          </w:p>
        </w:tc>
      </w:tr>
      <w:tr w:rsidR="007A1FA1" w:rsidRPr="003F113F" w:rsidTr="007A1FA1">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7A1FA1" w:rsidRPr="003F113F" w:rsidRDefault="007A1FA1" w:rsidP="007A1FA1">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7A1FA1" w:rsidRPr="003F113F" w:rsidRDefault="007A1FA1" w:rsidP="007A1FA1">
            <w:pPr>
              <w:spacing w:after="0" w:line="240" w:lineRule="auto"/>
              <w:ind w:left="57"/>
              <w:rPr>
                <w:rFonts w:ascii="Palatino Linotype" w:hAnsi="Palatino Linotype" w:cs="Arial"/>
                <w:sz w:val="20"/>
                <w:szCs w:val="20"/>
                <w:lang w:eastAsia="hu-HU"/>
              </w:rPr>
            </w:pPr>
            <w:r w:rsidRPr="003F113F">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7A1FA1" w:rsidRPr="003F113F" w:rsidRDefault="007A1FA1" w:rsidP="007A1FA1">
            <w:pPr>
              <w:spacing w:after="0" w:line="240" w:lineRule="auto"/>
              <w:ind w:left="57"/>
              <w:rPr>
                <w:rFonts w:ascii="Palatino Linotype" w:hAnsi="Palatino Linotype" w:cs="Arial"/>
                <w:sz w:val="20"/>
                <w:szCs w:val="20"/>
                <w:lang w:eastAsia="hu-HU"/>
              </w:rPr>
            </w:pPr>
            <w:r w:rsidRPr="003F113F">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7A1FA1" w:rsidRPr="003F113F" w:rsidRDefault="007A1FA1" w:rsidP="007A1FA1">
            <w:pPr>
              <w:spacing w:after="0" w:line="240" w:lineRule="auto"/>
              <w:ind w:left="57"/>
              <w:rPr>
                <w:rFonts w:ascii="Palatino Linotype" w:hAnsi="Palatino Linotype" w:cs="Arial"/>
                <w:sz w:val="20"/>
                <w:szCs w:val="20"/>
                <w:lang w:eastAsia="hu-HU"/>
              </w:rPr>
            </w:pPr>
            <w:r w:rsidRPr="003F113F">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7A1FA1" w:rsidRPr="003F113F" w:rsidRDefault="007A1FA1" w:rsidP="007A1FA1">
            <w:pPr>
              <w:spacing w:after="0" w:line="240" w:lineRule="auto"/>
              <w:ind w:left="57"/>
              <w:rPr>
                <w:rFonts w:ascii="Palatino Linotype" w:hAnsi="Palatino Linotype" w:cs="Arial"/>
                <w:sz w:val="20"/>
                <w:szCs w:val="20"/>
                <w:lang w:eastAsia="hu-HU"/>
              </w:rPr>
            </w:pPr>
            <w:r w:rsidRPr="003F113F">
              <w:rPr>
                <w:rFonts w:ascii="Palatino Linotype" w:hAnsi="Palatino Linotype" w:cs="Arial"/>
                <w:sz w:val="20"/>
                <w:szCs w:val="20"/>
                <w:lang w:eastAsia="hu-HU"/>
              </w:rPr>
              <w:t>Munkanélküliség</w:t>
            </w:r>
          </w:p>
        </w:tc>
      </w:tr>
      <w:tr w:rsidR="007A1FA1" w:rsidRPr="003F113F" w:rsidTr="007A1FA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FELADATOK</w:t>
            </w:r>
          </w:p>
        </w:tc>
      </w:tr>
      <w:tr w:rsidR="007A1FA1" w:rsidRPr="003F113F" w:rsidTr="007A1FA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Times New Roman" w:hAnsi="Times New Roman"/>
                <w:sz w:val="20"/>
                <w:szCs w:val="20"/>
                <w:lang w:eastAsia="hu-HU"/>
              </w:rPr>
            </w:pPr>
            <w:r w:rsidRPr="003F113F">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r>
      <w:tr w:rsidR="007A1FA1" w:rsidRPr="003F113F" w:rsidTr="007A1FA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 xml:space="preserve">Alkalmazza a </w:t>
            </w:r>
            <w:proofErr w:type="spellStart"/>
            <w:r w:rsidRPr="003F113F">
              <w:rPr>
                <w:rFonts w:ascii="Palatino Linotype" w:hAnsi="Palatino Linotype" w:cs="Arial"/>
                <w:sz w:val="20"/>
                <w:szCs w:val="20"/>
                <w:lang w:eastAsia="hu-HU"/>
              </w:rPr>
              <w:t>munkaerőpiaci</w:t>
            </w:r>
            <w:proofErr w:type="spellEnd"/>
            <w:r w:rsidRPr="003F113F">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r>
      <w:tr w:rsidR="007A1FA1" w:rsidRPr="003F113F" w:rsidTr="007A1FA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r>
      <w:tr w:rsidR="007A1FA1" w:rsidRPr="003F113F" w:rsidTr="007A1FA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7A1FA1" w:rsidRPr="003F113F" w:rsidTr="007A1FA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r>
      <w:tr w:rsidR="007A1FA1" w:rsidRPr="003F113F" w:rsidTr="007A1FA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r>
      <w:tr w:rsidR="007A1FA1" w:rsidRPr="003F113F" w:rsidTr="007A1FA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SZAKMAI ISMERETEK</w:t>
            </w:r>
          </w:p>
        </w:tc>
      </w:tr>
      <w:tr w:rsidR="007A1FA1" w:rsidRPr="003F113F" w:rsidTr="007A1FA1">
        <w:trPr>
          <w:trHeight w:val="600"/>
          <w:jc w:val="center"/>
        </w:trPr>
        <w:tc>
          <w:tcPr>
            <w:tcW w:w="5040" w:type="dxa"/>
            <w:tcBorders>
              <w:top w:val="nil"/>
              <w:left w:val="single" w:sz="4" w:space="0" w:color="auto"/>
              <w:bottom w:val="single" w:sz="4" w:space="0" w:color="auto"/>
              <w:right w:val="single" w:sz="4" w:space="0" w:color="auto"/>
            </w:tcBorders>
            <w:vAlign w:val="center"/>
          </w:tcPr>
          <w:p w:rsidR="007A1FA1" w:rsidRPr="003F113F" w:rsidRDefault="007A1FA1" w:rsidP="007A1FA1">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r>
      <w:tr w:rsidR="007A1FA1" w:rsidRPr="003F113F" w:rsidTr="007A1FA1">
        <w:trPr>
          <w:trHeight w:val="300"/>
          <w:jc w:val="center"/>
        </w:trPr>
        <w:tc>
          <w:tcPr>
            <w:tcW w:w="5040" w:type="dxa"/>
            <w:tcBorders>
              <w:top w:val="nil"/>
              <w:left w:val="single" w:sz="4" w:space="0" w:color="auto"/>
              <w:bottom w:val="single" w:sz="4" w:space="0" w:color="auto"/>
              <w:right w:val="single" w:sz="4" w:space="0" w:color="auto"/>
            </w:tcBorders>
            <w:vAlign w:val="center"/>
          </w:tcPr>
          <w:p w:rsidR="007A1FA1" w:rsidRPr="003F113F" w:rsidRDefault="007A1FA1" w:rsidP="007A1FA1">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r>
      <w:tr w:rsidR="007A1FA1" w:rsidRPr="003F113F" w:rsidTr="007A1FA1">
        <w:trPr>
          <w:trHeight w:val="300"/>
          <w:jc w:val="center"/>
        </w:trPr>
        <w:tc>
          <w:tcPr>
            <w:tcW w:w="5040" w:type="dxa"/>
            <w:tcBorders>
              <w:top w:val="nil"/>
              <w:left w:val="single" w:sz="4" w:space="0" w:color="auto"/>
              <w:bottom w:val="single" w:sz="4" w:space="0" w:color="auto"/>
              <w:right w:val="single" w:sz="4" w:space="0" w:color="auto"/>
            </w:tcBorders>
            <w:vAlign w:val="center"/>
          </w:tcPr>
          <w:p w:rsidR="007A1FA1" w:rsidRPr="003F113F" w:rsidRDefault="007A1FA1" w:rsidP="007A1FA1">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r>
      <w:tr w:rsidR="007A1FA1" w:rsidRPr="003F113F" w:rsidTr="007A1FA1">
        <w:trPr>
          <w:trHeight w:val="300"/>
          <w:jc w:val="center"/>
        </w:trPr>
        <w:tc>
          <w:tcPr>
            <w:tcW w:w="5040" w:type="dxa"/>
            <w:tcBorders>
              <w:top w:val="nil"/>
              <w:left w:val="single" w:sz="4" w:space="0" w:color="auto"/>
              <w:bottom w:val="single" w:sz="4" w:space="0" w:color="auto"/>
              <w:right w:val="single" w:sz="4" w:space="0" w:color="auto"/>
            </w:tcBorders>
            <w:vAlign w:val="center"/>
          </w:tcPr>
          <w:p w:rsidR="007A1FA1" w:rsidRPr="003F113F" w:rsidRDefault="007A1FA1" w:rsidP="007A1FA1">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r>
      <w:tr w:rsidR="007A1FA1" w:rsidRPr="003F113F" w:rsidTr="007A1FA1">
        <w:trPr>
          <w:trHeight w:val="300"/>
          <w:jc w:val="center"/>
        </w:trPr>
        <w:tc>
          <w:tcPr>
            <w:tcW w:w="5040" w:type="dxa"/>
            <w:tcBorders>
              <w:top w:val="nil"/>
              <w:left w:val="single" w:sz="4" w:space="0" w:color="auto"/>
              <w:bottom w:val="single" w:sz="4" w:space="0" w:color="auto"/>
              <w:right w:val="single" w:sz="4" w:space="0" w:color="auto"/>
            </w:tcBorders>
            <w:vAlign w:val="center"/>
          </w:tcPr>
          <w:p w:rsidR="007A1FA1" w:rsidRPr="003F113F" w:rsidRDefault="007A1FA1" w:rsidP="007A1FA1">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7A1FA1" w:rsidRPr="003F113F" w:rsidTr="007A1FA1">
        <w:trPr>
          <w:trHeight w:val="300"/>
          <w:jc w:val="center"/>
        </w:trPr>
        <w:tc>
          <w:tcPr>
            <w:tcW w:w="5040" w:type="dxa"/>
            <w:tcBorders>
              <w:top w:val="nil"/>
              <w:left w:val="single" w:sz="4" w:space="0" w:color="auto"/>
              <w:bottom w:val="single" w:sz="4" w:space="0" w:color="auto"/>
              <w:right w:val="single" w:sz="4" w:space="0" w:color="auto"/>
            </w:tcBorders>
            <w:vAlign w:val="center"/>
          </w:tcPr>
          <w:p w:rsidR="007A1FA1" w:rsidRPr="003F113F" w:rsidRDefault="007A1FA1" w:rsidP="007A1FA1">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r>
      <w:tr w:rsidR="007A1FA1" w:rsidRPr="003F113F" w:rsidTr="007A1FA1">
        <w:trPr>
          <w:trHeight w:val="300"/>
          <w:jc w:val="center"/>
        </w:trPr>
        <w:tc>
          <w:tcPr>
            <w:tcW w:w="5040" w:type="dxa"/>
            <w:tcBorders>
              <w:top w:val="nil"/>
              <w:left w:val="single" w:sz="4" w:space="0" w:color="auto"/>
              <w:bottom w:val="single" w:sz="4" w:space="0" w:color="auto"/>
              <w:right w:val="single" w:sz="4" w:space="0" w:color="auto"/>
            </w:tcBorders>
            <w:vAlign w:val="center"/>
          </w:tcPr>
          <w:p w:rsidR="007A1FA1" w:rsidRPr="003F113F" w:rsidRDefault="007A1FA1" w:rsidP="007A1FA1">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r>
      <w:tr w:rsidR="007A1FA1" w:rsidRPr="003F113F" w:rsidTr="007A1FA1">
        <w:trPr>
          <w:trHeight w:val="300"/>
          <w:jc w:val="center"/>
        </w:trPr>
        <w:tc>
          <w:tcPr>
            <w:tcW w:w="5040" w:type="dxa"/>
            <w:tcBorders>
              <w:top w:val="nil"/>
              <w:left w:val="single" w:sz="4" w:space="0" w:color="auto"/>
              <w:bottom w:val="single" w:sz="4" w:space="0" w:color="auto"/>
              <w:right w:val="single" w:sz="4" w:space="0" w:color="auto"/>
            </w:tcBorders>
            <w:vAlign w:val="center"/>
          </w:tcPr>
          <w:p w:rsidR="007A1FA1" w:rsidRPr="003F113F" w:rsidRDefault="007A1FA1" w:rsidP="007A1FA1">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r>
      <w:tr w:rsidR="007A1FA1" w:rsidRPr="003F113F" w:rsidTr="007A1FA1">
        <w:trPr>
          <w:trHeight w:val="600"/>
          <w:jc w:val="center"/>
        </w:trPr>
        <w:tc>
          <w:tcPr>
            <w:tcW w:w="5040" w:type="dxa"/>
            <w:tcBorders>
              <w:top w:val="nil"/>
              <w:left w:val="single" w:sz="4" w:space="0" w:color="auto"/>
              <w:bottom w:val="single" w:sz="4" w:space="0" w:color="auto"/>
              <w:right w:val="single" w:sz="4" w:space="0" w:color="auto"/>
            </w:tcBorders>
            <w:vAlign w:val="center"/>
          </w:tcPr>
          <w:p w:rsidR="007A1FA1" w:rsidRPr="003F113F" w:rsidRDefault="007A1FA1" w:rsidP="007A1FA1">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r>
      <w:tr w:rsidR="007A1FA1" w:rsidRPr="003F113F" w:rsidTr="007A1FA1">
        <w:trPr>
          <w:trHeight w:val="600"/>
          <w:jc w:val="center"/>
        </w:trPr>
        <w:tc>
          <w:tcPr>
            <w:tcW w:w="5040" w:type="dxa"/>
            <w:tcBorders>
              <w:top w:val="nil"/>
              <w:left w:val="single" w:sz="4" w:space="0" w:color="auto"/>
              <w:bottom w:val="single" w:sz="4" w:space="0" w:color="auto"/>
              <w:right w:val="single" w:sz="4" w:space="0" w:color="auto"/>
            </w:tcBorders>
            <w:vAlign w:val="center"/>
          </w:tcPr>
          <w:p w:rsidR="007A1FA1" w:rsidRPr="003F113F" w:rsidRDefault="007A1FA1" w:rsidP="007A1FA1">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Times New Roman" w:hAnsi="Times New Roman"/>
                <w:sz w:val="20"/>
                <w:szCs w:val="20"/>
                <w:lang w:eastAsia="hu-HU"/>
              </w:rPr>
              <w:t>x</w:t>
            </w:r>
          </w:p>
        </w:tc>
      </w:tr>
      <w:tr w:rsidR="007A1FA1" w:rsidRPr="003F113F" w:rsidTr="007A1FA1">
        <w:trPr>
          <w:trHeight w:val="600"/>
          <w:jc w:val="center"/>
        </w:trPr>
        <w:tc>
          <w:tcPr>
            <w:tcW w:w="5040" w:type="dxa"/>
            <w:tcBorders>
              <w:top w:val="nil"/>
              <w:left w:val="single" w:sz="4" w:space="0" w:color="auto"/>
              <w:bottom w:val="single" w:sz="4" w:space="0" w:color="auto"/>
              <w:right w:val="single" w:sz="4" w:space="0" w:color="auto"/>
            </w:tcBorders>
            <w:vAlign w:val="center"/>
          </w:tcPr>
          <w:p w:rsidR="007A1FA1" w:rsidRPr="003F113F" w:rsidRDefault="007A1FA1" w:rsidP="007A1FA1">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7A1FA1" w:rsidRPr="003F113F" w:rsidTr="007A1FA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SZAKMAI KÉSZSÉGEK</w:t>
            </w:r>
          </w:p>
        </w:tc>
      </w:tr>
      <w:tr w:rsidR="007A1FA1" w:rsidRPr="003F113F" w:rsidTr="007A1FA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7A1FA1" w:rsidRPr="003F113F" w:rsidTr="007A1FA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7A1FA1" w:rsidRPr="003F113F" w:rsidTr="007A1FA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 xml:space="preserve">Elemi szintű </w:t>
            </w:r>
            <w:proofErr w:type="spellStart"/>
            <w:r w:rsidRPr="003F113F">
              <w:rPr>
                <w:rFonts w:ascii="Palatino Linotype" w:hAnsi="Palatino Linotype" w:cs="Arial"/>
                <w:sz w:val="20"/>
                <w:szCs w:val="20"/>
                <w:lang w:eastAsia="hu-HU"/>
              </w:rPr>
              <w:t>számítógéphasználat</w:t>
            </w:r>
            <w:proofErr w:type="spellEnd"/>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7A1FA1" w:rsidRPr="003F113F" w:rsidTr="007A1FA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7A1FA1" w:rsidRPr="003F113F" w:rsidTr="007A1FA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7A1FA1" w:rsidRPr="003F113F" w:rsidTr="007A1FA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SZEMÉLYES KOMPETENCIÁK</w:t>
            </w:r>
          </w:p>
        </w:tc>
      </w:tr>
      <w:tr w:rsidR="007A1FA1" w:rsidRPr="003F113F" w:rsidTr="007A1FA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7A1FA1" w:rsidRPr="003F113F" w:rsidTr="007A1FA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7A1FA1" w:rsidRPr="003F113F" w:rsidTr="007A1FA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TÁRSAS KOMPETENCIÁK</w:t>
            </w:r>
          </w:p>
        </w:tc>
      </w:tr>
      <w:tr w:rsidR="007A1FA1" w:rsidRPr="003F113F" w:rsidTr="007A1FA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7A1FA1" w:rsidRPr="003F113F" w:rsidTr="007A1FA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7A1FA1" w:rsidRPr="003F113F" w:rsidTr="007A1FA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lastRenderedPageBreak/>
              <w:t>MÓDSZERKOMPETENCIÁK</w:t>
            </w:r>
          </w:p>
        </w:tc>
      </w:tr>
      <w:tr w:rsidR="007A1FA1" w:rsidRPr="003F113F" w:rsidTr="007A1FA1">
        <w:trPr>
          <w:trHeight w:val="300"/>
          <w:jc w:val="center"/>
        </w:trPr>
        <w:tc>
          <w:tcPr>
            <w:tcW w:w="5040" w:type="dxa"/>
            <w:tcBorders>
              <w:top w:val="nil"/>
              <w:left w:val="single" w:sz="4" w:space="0" w:color="auto"/>
              <w:bottom w:val="single" w:sz="4" w:space="0" w:color="auto"/>
              <w:right w:val="single" w:sz="4" w:space="0" w:color="auto"/>
            </w:tcBorders>
            <w:vAlign w:val="bottom"/>
          </w:tcPr>
          <w:p w:rsidR="007A1FA1" w:rsidRPr="003F113F" w:rsidRDefault="007A1FA1" w:rsidP="007A1FA1">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7A1FA1" w:rsidRPr="003F113F" w:rsidTr="007A1FA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bl>
    <w:p w:rsidR="007A1FA1" w:rsidRPr="003F113F" w:rsidRDefault="007A1FA1" w:rsidP="007A1FA1">
      <w:pPr>
        <w:widowControl w:val="0"/>
        <w:suppressAutoHyphens/>
        <w:spacing w:after="0" w:line="240" w:lineRule="auto"/>
        <w:ind w:left="-15"/>
        <w:jc w:val="both"/>
        <w:rPr>
          <w:rFonts w:ascii="Palatino Linotype" w:hAnsi="Palatino Linotype"/>
          <w:sz w:val="24"/>
          <w:szCs w:val="24"/>
          <w:lang w:eastAsia="hu-HU"/>
        </w:rPr>
      </w:pPr>
    </w:p>
    <w:p w:rsidR="007A1FA1" w:rsidRPr="003F113F" w:rsidRDefault="007A1FA1" w:rsidP="007A1FA1">
      <w:pPr>
        <w:widowControl w:val="0"/>
        <w:suppressAutoHyphens/>
        <w:spacing w:after="0" w:line="240" w:lineRule="auto"/>
        <w:ind w:left="-15"/>
        <w:jc w:val="both"/>
        <w:rPr>
          <w:rFonts w:ascii="Palatino Linotype" w:hAnsi="Palatino Linotype"/>
          <w:b/>
          <w:sz w:val="24"/>
          <w:szCs w:val="24"/>
          <w:lang w:eastAsia="hu-HU"/>
        </w:rPr>
      </w:pPr>
      <w:r w:rsidRPr="003F113F">
        <w:rPr>
          <w:rFonts w:ascii="Palatino Linotype" w:hAnsi="Palatino Linotype"/>
          <w:b/>
          <w:sz w:val="24"/>
          <w:szCs w:val="24"/>
          <w:lang w:eastAsia="hu-HU"/>
        </w:rPr>
        <w:t xml:space="preserve"> </w:t>
      </w:r>
    </w:p>
    <w:p w:rsidR="007A1FA1" w:rsidRPr="003F113F" w:rsidRDefault="007A1FA1" w:rsidP="007A1FA1">
      <w:pPr>
        <w:widowControl w:val="0"/>
        <w:suppressAutoHyphens/>
        <w:spacing w:after="0" w:line="240" w:lineRule="auto"/>
        <w:ind w:left="360"/>
        <w:rPr>
          <w:rFonts w:ascii="Palatino Linotype" w:hAnsi="Palatino Linotype"/>
          <w:b/>
          <w:bCs/>
          <w:iCs/>
          <w:sz w:val="24"/>
          <w:szCs w:val="24"/>
          <w:lang w:eastAsia="hu-HU"/>
        </w:rPr>
      </w:pPr>
      <w:r w:rsidRPr="003F113F">
        <w:rPr>
          <w:rFonts w:ascii="Palatino Linotype" w:hAnsi="Palatino Linotype"/>
          <w:b/>
          <w:sz w:val="24"/>
          <w:szCs w:val="24"/>
          <w:lang w:eastAsia="hu-HU"/>
        </w:rPr>
        <w:br w:type="page"/>
      </w:r>
    </w:p>
    <w:p w:rsidR="007A1FA1" w:rsidRPr="00841A50" w:rsidRDefault="007A1FA1" w:rsidP="007A1FA1">
      <w:pPr>
        <w:widowControl w:val="0"/>
        <w:numPr>
          <w:ilvl w:val="0"/>
          <w:numId w:val="9"/>
        </w:numPr>
        <w:tabs>
          <w:tab w:val="clear" w:pos="360"/>
        </w:tabs>
        <w:suppressAutoHyphens/>
        <w:spacing w:after="0" w:line="240" w:lineRule="auto"/>
        <w:ind w:left="0"/>
        <w:jc w:val="right"/>
        <w:rPr>
          <w:rFonts w:ascii="Palatino Linotype" w:hAnsi="Palatino Linotype"/>
          <w:b/>
          <w:bCs/>
          <w:iCs/>
          <w:sz w:val="24"/>
          <w:szCs w:val="24"/>
          <w:lang w:eastAsia="hu-HU"/>
        </w:rPr>
      </w:pPr>
      <w:r w:rsidRPr="00841A50">
        <w:rPr>
          <w:rFonts w:ascii="Palatino Linotype" w:hAnsi="Palatino Linotype"/>
          <w:b/>
          <w:kern w:val="1"/>
          <w:sz w:val="24"/>
          <w:szCs w:val="24"/>
          <w:lang w:eastAsia="hi-IN" w:bidi="hi-IN"/>
        </w:rPr>
        <w:t>Foglalkoztatás II. tantárgy</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841A50">
        <w:rPr>
          <w:rFonts w:ascii="Palatino Linotype" w:hAnsi="Palatino Linotype"/>
          <w:b/>
          <w:sz w:val="24"/>
          <w:szCs w:val="24"/>
          <w:lang w:eastAsia="hu-HU"/>
        </w:rPr>
        <w:t>16 óra</w:t>
      </w:r>
    </w:p>
    <w:p w:rsidR="007A1FA1" w:rsidRPr="00841A50" w:rsidRDefault="007A1FA1" w:rsidP="007A1FA1">
      <w:pPr>
        <w:spacing w:after="0" w:line="240" w:lineRule="auto"/>
        <w:rPr>
          <w:rFonts w:ascii="Palatino Linotype" w:hAnsi="Palatino Linotype"/>
          <w:b/>
          <w:sz w:val="24"/>
          <w:szCs w:val="24"/>
          <w:lang w:eastAsia="hu-HU"/>
        </w:rPr>
      </w:pPr>
    </w:p>
    <w:p w:rsidR="007A1FA1" w:rsidRPr="00841A50" w:rsidRDefault="007A1FA1" w:rsidP="007A1FA1">
      <w:pPr>
        <w:widowControl w:val="0"/>
        <w:numPr>
          <w:ilvl w:val="1"/>
          <w:numId w:val="9"/>
        </w:numPr>
        <w:suppressAutoHyphens/>
        <w:spacing w:after="0" w:line="240" w:lineRule="auto"/>
        <w:ind w:left="567" w:firstLine="0"/>
        <w:rPr>
          <w:rFonts w:ascii="Palatino Linotype" w:hAnsi="Palatino Linotype"/>
          <w:b/>
          <w:sz w:val="24"/>
          <w:szCs w:val="24"/>
          <w:lang w:eastAsia="hu-HU"/>
        </w:rPr>
      </w:pPr>
      <w:r w:rsidRPr="00841A50">
        <w:rPr>
          <w:rFonts w:ascii="Palatino Linotype" w:hAnsi="Palatino Linotype"/>
          <w:b/>
          <w:sz w:val="24"/>
          <w:szCs w:val="24"/>
          <w:lang w:eastAsia="hu-HU"/>
        </w:rPr>
        <w:t>A tantárgy tanításának célja</w:t>
      </w:r>
    </w:p>
    <w:p w:rsidR="007A1FA1" w:rsidRDefault="007A1FA1" w:rsidP="007A1FA1">
      <w:pPr>
        <w:spacing w:after="0" w:line="240" w:lineRule="auto"/>
        <w:ind w:left="567"/>
        <w:jc w:val="both"/>
        <w:rPr>
          <w:sz w:val="24"/>
          <w:szCs w:val="24"/>
        </w:rPr>
      </w:pPr>
      <w:r w:rsidRPr="00841A50">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7A1FA1" w:rsidRDefault="007A1FA1" w:rsidP="007A1FA1">
      <w:pPr>
        <w:spacing w:after="0" w:line="240" w:lineRule="auto"/>
        <w:ind w:left="567"/>
        <w:jc w:val="both"/>
        <w:rPr>
          <w:rFonts w:ascii="Palatino Linotype" w:hAnsi="Palatino Linotype"/>
          <w:sz w:val="24"/>
          <w:szCs w:val="24"/>
          <w:lang w:eastAsia="hu-HU"/>
        </w:rPr>
      </w:pPr>
    </w:p>
    <w:p w:rsidR="007A1FA1" w:rsidRDefault="007A1FA1" w:rsidP="007A1FA1">
      <w:pPr>
        <w:widowControl w:val="0"/>
        <w:numPr>
          <w:ilvl w:val="1"/>
          <w:numId w:val="9"/>
        </w:numPr>
        <w:suppressAutoHyphens/>
        <w:spacing w:after="0" w:line="240" w:lineRule="auto"/>
        <w:ind w:left="567" w:firstLine="0"/>
        <w:jc w:val="both"/>
        <w:rPr>
          <w:rFonts w:ascii="Palatino Linotype" w:hAnsi="Palatino Linotype"/>
          <w:b/>
          <w:sz w:val="24"/>
          <w:szCs w:val="24"/>
          <w:lang w:eastAsia="hu-HU"/>
        </w:rPr>
      </w:pPr>
      <w:r w:rsidRPr="00841A50">
        <w:rPr>
          <w:rFonts w:ascii="Palatino Linotype" w:hAnsi="Palatino Linotype"/>
          <w:b/>
          <w:sz w:val="24"/>
          <w:szCs w:val="24"/>
          <w:lang w:eastAsia="hu-HU"/>
        </w:rPr>
        <w:t>Kapcsolódó közismereti, szakmai tartalmak</w:t>
      </w:r>
    </w:p>
    <w:p w:rsidR="007A1FA1" w:rsidRDefault="007A1FA1" w:rsidP="007A1FA1">
      <w:pPr>
        <w:spacing w:after="0" w:line="240" w:lineRule="auto"/>
        <w:ind w:left="567"/>
        <w:jc w:val="both"/>
        <w:rPr>
          <w:rFonts w:ascii="Palatino Linotype" w:hAnsi="Palatino Linotype"/>
          <w:bCs/>
          <w:iCs/>
          <w:sz w:val="24"/>
          <w:szCs w:val="24"/>
          <w:lang w:eastAsia="hu-HU"/>
        </w:rPr>
      </w:pPr>
      <w:r w:rsidRPr="00841A50">
        <w:rPr>
          <w:rFonts w:ascii="Palatino Linotype" w:hAnsi="Palatino Linotype"/>
          <w:bCs/>
          <w:iCs/>
          <w:sz w:val="24"/>
          <w:szCs w:val="24"/>
          <w:lang w:eastAsia="hu-HU"/>
        </w:rPr>
        <w:t>-</w:t>
      </w:r>
    </w:p>
    <w:p w:rsidR="007A1FA1" w:rsidRDefault="007A1FA1" w:rsidP="007A1FA1">
      <w:pPr>
        <w:spacing w:after="0" w:line="240" w:lineRule="auto"/>
        <w:ind w:left="567"/>
        <w:jc w:val="both"/>
        <w:rPr>
          <w:rFonts w:ascii="Palatino Linotype" w:hAnsi="Palatino Linotype"/>
          <w:b/>
          <w:bCs/>
          <w:iCs/>
          <w:sz w:val="24"/>
          <w:szCs w:val="24"/>
          <w:lang w:eastAsia="hu-HU"/>
        </w:rPr>
      </w:pPr>
    </w:p>
    <w:p w:rsidR="007A1FA1" w:rsidRDefault="007A1FA1" w:rsidP="007A1FA1">
      <w:pPr>
        <w:widowControl w:val="0"/>
        <w:numPr>
          <w:ilvl w:val="1"/>
          <w:numId w:val="9"/>
        </w:numPr>
        <w:suppressAutoHyphens/>
        <w:spacing w:after="0" w:line="240" w:lineRule="auto"/>
        <w:ind w:left="567" w:firstLine="0"/>
        <w:jc w:val="both"/>
        <w:rPr>
          <w:rFonts w:ascii="Palatino Linotype" w:hAnsi="Palatino Linotype"/>
          <w:b/>
          <w:bCs/>
          <w:iCs/>
          <w:sz w:val="24"/>
          <w:szCs w:val="24"/>
          <w:lang w:eastAsia="hu-HU"/>
        </w:rPr>
      </w:pPr>
      <w:r w:rsidRPr="00841A50">
        <w:rPr>
          <w:rFonts w:ascii="Palatino Linotype" w:hAnsi="Palatino Linotype"/>
          <w:b/>
          <w:sz w:val="24"/>
          <w:szCs w:val="24"/>
          <w:lang w:eastAsia="hu-HU"/>
        </w:rPr>
        <w:t xml:space="preserve">Témakörök </w:t>
      </w:r>
    </w:p>
    <w:p w:rsidR="007A1FA1" w:rsidRDefault="007A1FA1" w:rsidP="007A1FA1">
      <w:pPr>
        <w:spacing w:after="0" w:line="240" w:lineRule="auto"/>
        <w:ind w:left="567"/>
        <w:jc w:val="both"/>
        <w:rPr>
          <w:rFonts w:ascii="Palatino Linotype" w:hAnsi="Palatino Linotype"/>
          <w:b/>
          <w:bCs/>
          <w:iCs/>
          <w:sz w:val="24"/>
          <w:szCs w:val="24"/>
          <w:lang w:eastAsia="hu-HU"/>
        </w:rPr>
      </w:pPr>
    </w:p>
    <w:p w:rsidR="007A1FA1" w:rsidRDefault="007A1FA1" w:rsidP="007A1FA1">
      <w:pPr>
        <w:numPr>
          <w:ilvl w:val="2"/>
          <w:numId w:val="9"/>
        </w:numPr>
        <w:spacing w:after="0" w:line="240" w:lineRule="auto"/>
        <w:ind w:left="567" w:firstLine="0"/>
        <w:jc w:val="both"/>
        <w:rPr>
          <w:rFonts w:ascii="Palatino Linotype" w:hAnsi="Palatino Linotype"/>
          <w:b/>
          <w:sz w:val="24"/>
          <w:szCs w:val="24"/>
          <w:lang w:eastAsia="hu-HU"/>
        </w:rPr>
      </w:pPr>
      <w:r>
        <w:rPr>
          <w:rFonts w:ascii="Palatino Linotype" w:hAnsi="Palatino Linotype"/>
          <w:b/>
          <w:sz w:val="24"/>
          <w:szCs w:val="24"/>
          <w:lang w:eastAsia="hu-HU"/>
        </w:rPr>
        <w:t>Munkajogi alapismeretek</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841A50">
        <w:rPr>
          <w:rFonts w:ascii="Palatino Linotype" w:hAnsi="Palatino Linotype"/>
          <w:b/>
          <w:sz w:val="24"/>
          <w:szCs w:val="24"/>
          <w:lang w:eastAsia="hu-HU"/>
        </w:rPr>
        <w:t xml:space="preserve"> </w:t>
      </w:r>
      <w:r w:rsidRPr="00841A50">
        <w:rPr>
          <w:rFonts w:ascii="Palatino Linotype" w:hAnsi="Palatino Linotype"/>
          <w:b/>
          <w:i/>
          <w:sz w:val="24"/>
          <w:szCs w:val="24"/>
          <w:lang w:eastAsia="hu-HU"/>
        </w:rPr>
        <w:t>4 óra</w:t>
      </w:r>
    </w:p>
    <w:p w:rsidR="007A1FA1" w:rsidRDefault="007A1FA1" w:rsidP="007A1FA1">
      <w:pPr>
        <w:spacing w:after="0" w:line="240" w:lineRule="auto"/>
        <w:ind w:left="709"/>
        <w:jc w:val="both"/>
        <w:rPr>
          <w:rFonts w:ascii="Palatino Linotype" w:hAnsi="Palatino Linotype"/>
          <w:kern w:val="1"/>
          <w:sz w:val="24"/>
          <w:szCs w:val="24"/>
          <w:lang w:eastAsia="hi-IN" w:bidi="hi-IN"/>
        </w:rPr>
      </w:pPr>
      <w:r w:rsidRPr="00841A50">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841A50">
        <w:rPr>
          <w:rFonts w:ascii="Times New Roman" w:hAnsi="Times New Roman"/>
          <w:kern w:val="1"/>
          <w:sz w:val="24"/>
          <w:szCs w:val="24"/>
          <w:lang w:eastAsia="hi-IN" w:bidi="hi-IN"/>
        </w:rPr>
        <w:t>)</w:t>
      </w:r>
      <w:r w:rsidRPr="00841A50">
        <w:rPr>
          <w:rFonts w:ascii="Palatino Linotype" w:hAnsi="Palatino Linotype"/>
          <w:kern w:val="1"/>
          <w:sz w:val="24"/>
          <w:szCs w:val="24"/>
          <w:lang w:eastAsia="hi-IN" w:bidi="hi-IN"/>
        </w:rPr>
        <w:t>.</w:t>
      </w:r>
    </w:p>
    <w:p w:rsidR="007A1FA1" w:rsidRDefault="007A1FA1" w:rsidP="007A1FA1">
      <w:pPr>
        <w:spacing w:after="0" w:line="240" w:lineRule="auto"/>
        <w:ind w:left="709"/>
        <w:jc w:val="both"/>
        <w:rPr>
          <w:rFonts w:ascii="Palatino Linotype" w:hAnsi="Palatino Linotype"/>
          <w:kern w:val="1"/>
          <w:sz w:val="24"/>
          <w:szCs w:val="24"/>
          <w:lang w:eastAsia="hi-IN" w:bidi="hi-IN"/>
        </w:rPr>
      </w:pPr>
      <w:r w:rsidRPr="00841A50">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7A1FA1" w:rsidRDefault="007A1FA1" w:rsidP="007A1FA1">
      <w:pPr>
        <w:spacing w:after="0" w:line="240" w:lineRule="auto"/>
        <w:ind w:left="709"/>
        <w:jc w:val="both"/>
        <w:rPr>
          <w:rFonts w:ascii="Palatino Linotype" w:hAnsi="Palatino Linotype"/>
          <w:kern w:val="1"/>
          <w:sz w:val="24"/>
          <w:szCs w:val="24"/>
          <w:lang w:eastAsia="hi-IN" w:bidi="hi-IN"/>
        </w:rPr>
      </w:pPr>
      <w:r w:rsidRPr="00841A50">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7A1FA1" w:rsidRDefault="007A1FA1" w:rsidP="007A1FA1">
      <w:pPr>
        <w:spacing w:after="0" w:line="240" w:lineRule="auto"/>
        <w:ind w:left="709"/>
        <w:jc w:val="both"/>
        <w:rPr>
          <w:rFonts w:ascii="Palatino Linotype" w:hAnsi="Palatino Linotype"/>
          <w:kern w:val="1"/>
          <w:sz w:val="24"/>
          <w:szCs w:val="24"/>
          <w:lang w:eastAsia="hi-IN" w:bidi="hi-IN"/>
        </w:rPr>
      </w:pPr>
      <w:r w:rsidRPr="00841A50">
        <w:rPr>
          <w:rFonts w:ascii="Palatino Linotype" w:hAnsi="Palatino Linotype"/>
          <w:kern w:val="1"/>
          <w:sz w:val="24"/>
          <w:szCs w:val="24"/>
          <w:lang w:eastAsia="hi-IN" w:bidi="hi-IN"/>
        </w:rPr>
        <w:t>Speciális jogviszonyok: egyszerűsített foglalkoztatás fajtái</w:t>
      </w:r>
      <w:proofErr w:type="gramStart"/>
      <w:r w:rsidRPr="00841A50">
        <w:rPr>
          <w:rFonts w:ascii="Palatino Linotype" w:hAnsi="Palatino Linotype"/>
          <w:kern w:val="1"/>
          <w:sz w:val="24"/>
          <w:szCs w:val="24"/>
          <w:lang w:eastAsia="hi-IN" w:bidi="hi-IN"/>
        </w:rPr>
        <w:t>:  atipikus</w:t>
      </w:r>
      <w:proofErr w:type="gramEnd"/>
      <w:r w:rsidRPr="00841A50">
        <w:rPr>
          <w:rFonts w:ascii="Palatino Linotype" w:hAnsi="Palatino Linotype"/>
          <w:kern w:val="1"/>
          <w:sz w:val="24"/>
          <w:szCs w:val="24"/>
          <w:lang w:eastAsia="hi-IN" w:bidi="hi-IN"/>
        </w:rPr>
        <w:t xml:space="preserve">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7A1FA1" w:rsidRDefault="007A1FA1" w:rsidP="007A1FA1">
      <w:pPr>
        <w:spacing w:after="0" w:line="240" w:lineRule="auto"/>
        <w:ind w:left="709"/>
        <w:jc w:val="both"/>
        <w:rPr>
          <w:rFonts w:ascii="Palatino Linotype" w:hAnsi="Palatino Linotype"/>
          <w:sz w:val="24"/>
          <w:szCs w:val="24"/>
          <w:lang w:eastAsia="hu-HU"/>
        </w:rPr>
      </w:pPr>
    </w:p>
    <w:p w:rsidR="007A1FA1" w:rsidRDefault="007A1FA1" w:rsidP="007A1FA1">
      <w:pPr>
        <w:numPr>
          <w:ilvl w:val="2"/>
          <w:numId w:val="9"/>
        </w:numPr>
        <w:spacing w:after="0" w:line="240" w:lineRule="auto"/>
        <w:ind w:left="567" w:firstLine="0"/>
        <w:jc w:val="both"/>
        <w:rPr>
          <w:rFonts w:ascii="Palatino Linotype" w:hAnsi="Palatino Linotype"/>
          <w:b/>
          <w:sz w:val="24"/>
          <w:szCs w:val="24"/>
          <w:lang w:eastAsia="hu-HU"/>
        </w:rPr>
      </w:pPr>
      <w:r w:rsidRPr="00841A50">
        <w:rPr>
          <w:rFonts w:ascii="Palatino Linotype" w:hAnsi="Palatino Linotype"/>
          <w:b/>
          <w:kern w:val="1"/>
          <w:sz w:val="24"/>
          <w:szCs w:val="24"/>
          <w:lang w:eastAsia="hi-IN" w:bidi="hi-IN"/>
        </w:rPr>
        <w:t>Munkaviszony létesítése</w:t>
      </w:r>
      <w:r w:rsidRPr="00841A50">
        <w:rPr>
          <w:rFonts w:ascii="Palatino Linotype" w:hAnsi="Palatino Linotype"/>
          <w:b/>
          <w:kern w:val="1"/>
          <w:sz w:val="24"/>
          <w:szCs w:val="24"/>
          <w:lang w:eastAsia="hi-IN" w:bidi="hi-IN"/>
        </w:rPr>
        <w:tab/>
      </w:r>
      <w:r w:rsidRPr="00841A50">
        <w:rPr>
          <w:rFonts w:ascii="Palatino Linotype" w:hAnsi="Palatino Linotype"/>
          <w:b/>
          <w:kern w:val="1"/>
          <w:sz w:val="24"/>
          <w:szCs w:val="24"/>
          <w:lang w:eastAsia="hi-IN" w:bidi="hi-IN"/>
        </w:rPr>
        <w:tab/>
      </w:r>
      <w:r w:rsidRPr="00841A50">
        <w:rPr>
          <w:rFonts w:ascii="Palatino Linotype" w:hAnsi="Palatino Linotype"/>
          <w:b/>
          <w:kern w:val="1"/>
          <w:sz w:val="24"/>
          <w:szCs w:val="24"/>
          <w:lang w:eastAsia="hi-IN" w:bidi="hi-IN"/>
        </w:rPr>
        <w:tab/>
      </w:r>
      <w:r w:rsidRPr="00841A50">
        <w:rPr>
          <w:rFonts w:ascii="Palatino Linotype" w:hAnsi="Palatino Linotype"/>
          <w:b/>
          <w:sz w:val="24"/>
          <w:szCs w:val="24"/>
          <w:lang w:eastAsia="hu-HU"/>
        </w:rPr>
        <w:tab/>
      </w:r>
      <w:r w:rsidRPr="00841A50">
        <w:rPr>
          <w:rFonts w:ascii="Palatino Linotype" w:hAnsi="Palatino Linotype"/>
          <w:b/>
          <w:sz w:val="24"/>
          <w:szCs w:val="24"/>
          <w:lang w:eastAsia="hu-HU"/>
        </w:rPr>
        <w:tab/>
      </w:r>
      <w:r w:rsidRPr="00841A50">
        <w:rPr>
          <w:rFonts w:ascii="Palatino Linotype" w:hAnsi="Palatino Linotype"/>
          <w:b/>
          <w:sz w:val="24"/>
          <w:szCs w:val="24"/>
          <w:lang w:eastAsia="hu-HU"/>
        </w:rPr>
        <w:tab/>
      </w:r>
      <w:r w:rsidRPr="00841A50">
        <w:rPr>
          <w:rFonts w:ascii="Palatino Linotype" w:hAnsi="Palatino Linotype"/>
          <w:b/>
          <w:sz w:val="24"/>
          <w:szCs w:val="24"/>
          <w:lang w:eastAsia="hu-HU"/>
        </w:rPr>
        <w:tab/>
      </w:r>
      <w:r w:rsidRPr="0075616A">
        <w:rPr>
          <w:rFonts w:ascii="Palatino Linotype" w:hAnsi="Palatino Linotype"/>
          <w:b/>
          <w:i/>
          <w:sz w:val="24"/>
          <w:szCs w:val="24"/>
          <w:lang w:eastAsia="hu-HU"/>
        </w:rPr>
        <w:t>4 óra</w:t>
      </w:r>
    </w:p>
    <w:p w:rsidR="007A1FA1" w:rsidRDefault="007A1FA1" w:rsidP="007A1FA1">
      <w:pPr>
        <w:spacing w:after="0" w:line="240" w:lineRule="auto"/>
        <w:ind w:left="709"/>
        <w:jc w:val="both"/>
        <w:rPr>
          <w:rFonts w:ascii="Palatino Linotype" w:hAnsi="Palatino Linotype"/>
          <w:sz w:val="24"/>
          <w:szCs w:val="24"/>
          <w:lang w:eastAsia="hu-HU"/>
        </w:rPr>
      </w:pPr>
      <w:r w:rsidRPr="00841A50">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7A1FA1" w:rsidRDefault="007A1FA1" w:rsidP="007A1FA1">
      <w:pPr>
        <w:spacing w:after="0" w:line="240" w:lineRule="auto"/>
        <w:ind w:left="709"/>
        <w:jc w:val="both"/>
        <w:rPr>
          <w:rFonts w:ascii="Palatino Linotype" w:hAnsi="Palatino Linotype"/>
          <w:sz w:val="24"/>
          <w:szCs w:val="24"/>
          <w:lang w:eastAsia="hu-HU"/>
        </w:rPr>
      </w:pPr>
      <w:r w:rsidRPr="00841A50">
        <w:rPr>
          <w:rFonts w:ascii="Palatino Linotype" w:hAnsi="Palatino Linotype"/>
          <w:sz w:val="24"/>
          <w:szCs w:val="24"/>
          <w:lang w:eastAsia="hu-HU"/>
        </w:rPr>
        <w:t>Munkavállaláshoz szükséges iratok, munkaviszony megszűnésekor a munkáltató által kiadandó dokumentumok.</w:t>
      </w:r>
    </w:p>
    <w:p w:rsidR="007A1FA1" w:rsidRDefault="007A1FA1" w:rsidP="007A1FA1">
      <w:pPr>
        <w:spacing w:after="0" w:line="240" w:lineRule="auto"/>
        <w:ind w:left="709"/>
        <w:jc w:val="both"/>
        <w:rPr>
          <w:rFonts w:ascii="Palatino Linotype" w:hAnsi="Palatino Linotype"/>
          <w:sz w:val="24"/>
          <w:szCs w:val="24"/>
          <w:lang w:eastAsia="hu-HU"/>
        </w:rPr>
      </w:pPr>
      <w:r w:rsidRPr="00841A50">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7A1FA1" w:rsidRPr="003F113F" w:rsidRDefault="007A1FA1" w:rsidP="007A1FA1">
      <w:pPr>
        <w:spacing w:after="0" w:line="240" w:lineRule="auto"/>
        <w:ind w:left="709"/>
        <w:jc w:val="both"/>
        <w:rPr>
          <w:rFonts w:ascii="Palatino Linotype" w:hAnsi="Palatino Linotype"/>
          <w:sz w:val="24"/>
          <w:szCs w:val="24"/>
          <w:lang w:eastAsia="hu-HU"/>
        </w:rPr>
      </w:pPr>
    </w:p>
    <w:p w:rsidR="007A1FA1" w:rsidRDefault="007A1FA1" w:rsidP="007A1FA1">
      <w:pPr>
        <w:numPr>
          <w:ilvl w:val="2"/>
          <w:numId w:val="9"/>
        </w:numPr>
        <w:spacing w:after="0" w:line="240" w:lineRule="auto"/>
        <w:ind w:left="709" w:firstLine="0"/>
        <w:jc w:val="both"/>
        <w:rPr>
          <w:rFonts w:ascii="Palatino Linotype" w:hAnsi="Palatino Linotype"/>
          <w:b/>
          <w:sz w:val="24"/>
          <w:szCs w:val="24"/>
          <w:lang w:eastAsia="hu-HU"/>
        </w:rPr>
      </w:pPr>
      <w:r w:rsidRPr="003F113F">
        <w:rPr>
          <w:rFonts w:ascii="Palatino Linotype" w:hAnsi="Palatino Linotype"/>
          <w:b/>
          <w:kern w:val="1"/>
          <w:sz w:val="24"/>
          <w:szCs w:val="24"/>
          <w:lang w:eastAsia="hi-IN" w:bidi="hi-IN"/>
        </w:rPr>
        <w:t>Álláskeresés</w:t>
      </w:r>
      <w:r w:rsidRPr="003F113F">
        <w:rPr>
          <w:rFonts w:ascii="Palatino Linotype" w:hAnsi="Palatino Linotype"/>
          <w:b/>
          <w:kern w:val="1"/>
          <w:sz w:val="24"/>
          <w:szCs w:val="24"/>
          <w:lang w:eastAsia="hi-IN" w:bidi="hi-IN"/>
        </w:rPr>
        <w:tab/>
      </w:r>
      <w:r w:rsidRPr="003F113F">
        <w:rPr>
          <w:rFonts w:ascii="Palatino Linotype" w:hAnsi="Palatino Linotype"/>
          <w:b/>
          <w:kern w:val="1"/>
          <w:sz w:val="24"/>
          <w:szCs w:val="24"/>
          <w:lang w:eastAsia="hi-IN" w:bidi="hi-IN"/>
        </w:rPr>
        <w:tab/>
      </w:r>
      <w:r w:rsidRPr="003F113F">
        <w:rPr>
          <w:rFonts w:ascii="Palatino Linotype" w:hAnsi="Palatino Linotype"/>
          <w:b/>
          <w:kern w:val="1"/>
          <w:sz w:val="24"/>
          <w:szCs w:val="24"/>
          <w:lang w:eastAsia="hi-IN" w:bidi="hi-IN"/>
        </w:rPr>
        <w:tab/>
      </w:r>
      <w:r w:rsidRPr="003F113F">
        <w:rPr>
          <w:rFonts w:ascii="Palatino Linotype" w:hAnsi="Palatino Linotype"/>
          <w:b/>
          <w:kern w:val="1"/>
          <w:sz w:val="24"/>
          <w:szCs w:val="24"/>
          <w:lang w:eastAsia="hi-IN" w:bidi="hi-IN"/>
        </w:rPr>
        <w:tab/>
      </w:r>
      <w:r w:rsidRPr="003F113F">
        <w:rPr>
          <w:rFonts w:ascii="Palatino Linotype" w:hAnsi="Palatino Linotype"/>
          <w:b/>
          <w:kern w:val="1"/>
          <w:sz w:val="24"/>
          <w:szCs w:val="24"/>
          <w:lang w:eastAsia="hi-IN" w:bidi="hi-IN"/>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i/>
          <w:sz w:val="24"/>
          <w:szCs w:val="24"/>
          <w:lang w:eastAsia="hu-HU"/>
        </w:rPr>
        <w:t>4 óra</w:t>
      </w:r>
    </w:p>
    <w:p w:rsidR="007A1FA1" w:rsidRDefault="007A1FA1" w:rsidP="007A1FA1">
      <w:pPr>
        <w:spacing w:after="0" w:line="240" w:lineRule="auto"/>
        <w:ind w:left="709"/>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7A1FA1" w:rsidRDefault="007A1FA1" w:rsidP="007A1FA1">
      <w:pPr>
        <w:spacing w:after="0" w:line="240" w:lineRule="auto"/>
        <w:ind w:left="709"/>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3F113F">
        <w:rPr>
          <w:rFonts w:ascii="Palatino Linotype" w:hAnsi="Palatino Linotype"/>
          <w:kern w:val="1"/>
          <w:sz w:val="24"/>
          <w:szCs w:val="24"/>
          <w:lang w:eastAsia="hi-IN" w:bidi="hi-IN"/>
        </w:rPr>
        <w:t>Europass</w:t>
      </w:r>
      <w:proofErr w:type="spellEnd"/>
      <w:r w:rsidRPr="003F113F">
        <w:rPr>
          <w:rFonts w:ascii="Palatino Linotype" w:hAnsi="Palatino Linotype"/>
          <w:kern w:val="1"/>
          <w:sz w:val="24"/>
          <w:szCs w:val="24"/>
          <w:lang w:eastAsia="hi-IN" w:bidi="hi-IN"/>
        </w:rPr>
        <w:t>, amerikai típusú, önéletrajzban szereplő email cím és fénykép megválasztása, motivációs levél felépítése.</w:t>
      </w:r>
    </w:p>
    <w:p w:rsidR="007A1FA1" w:rsidRDefault="007A1FA1" w:rsidP="007A1FA1">
      <w:pPr>
        <w:spacing w:after="0" w:line="240" w:lineRule="auto"/>
        <w:ind w:left="709"/>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7A1FA1" w:rsidRDefault="007A1FA1" w:rsidP="007A1FA1">
      <w:pPr>
        <w:spacing w:after="0" w:line="240" w:lineRule="auto"/>
        <w:ind w:left="709"/>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Munkaerő</w:t>
      </w:r>
      <w:r>
        <w:rPr>
          <w:rFonts w:ascii="Palatino Linotype" w:hAnsi="Palatino Linotype"/>
          <w:kern w:val="1"/>
          <w:sz w:val="24"/>
          <w:szCs w:val="24"/>
          <w:lang w:eastAsia="hi-IN" w:bidi="hi-IN"/>
        </w:rPr>
        <w:t>-</w:t>
      </w:r>
      <w:r w:rsidRPr="003F113F">
        <w:rPr>
          <w:rFonts w:ascii="Palatino Linotype" w:hAnsi="Palatino Linotype"/>
          <w:kern w:val="1"/>
          <w:sz w:val="24"/>
          <w:szCs w:val="24"/>
          <w:lang w:eastAsia="hi-IN" w:bidi="hi-IN"/>
        </w:rPr>
        <w:t xml:space="preserve">piaci technikák alkalmazása: Foglalkozási Információs Tanácsadó (FIT), Foglalkoztatási Információs Pontok (FIP), Nemzeti Pályaorientációs Portál (NPP). </w:t>
      </w:r>
    </w:p>
    <w:p w:rsidR="007A1FA1" w:rsidRDefault="007A1FA1" w:rsidP="007A1FA1">
      <w:pPr>
        <w:spacing w:after="0" w:line="240" w:lineRule="auto"/>
        <w:ind w:left="709"/>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Állásinterjú: felkészülés, megjelenés, szereplés az állásinterjún, testbeszéd szerepe.</w:t>
      </w:r>
    </w:p>
    <w:p w:rsidR="007A1FA1" w:rsidRDefault="007A1FA1" w:rsidP="007A1FA1">
      <w:pPr>
        <w:spacing w:after="0" w:line="240" w:lineRule="auto"/>
        <w:ind w:left="709"/>
        <w:jc w:val="both"/>
        <w:rPr>
          <w:rFonts w:ascii="Palatino Linotype" w:hAnsi="Palatino Linotype"/>
          <w:sz w:val="24"/>
          <w:szCs w:val="24"/>
          <w:lang w:eastAsia="hu-HU"/>
        </w:rPr>
      </w:pPr>
    </w:p>
    <w:p w:rsidR="007A1FA1" w:rsidRDefault="007A1FA1" w:rsidP="007A1FA1">
      <w:pPr>
        <w:numPr>
          <w:ilvl w:val="2"/>
          <w:numId w:val="9"/>
        </w:numPr>
        <w:spacing w:after="0" w:line="240" w:lineRule="auto"/>
        <w:ind w:left="709" w:hanging="142"/>
        <w:jc w:val="both"/>
        <w:rPr>
          <w:rFonts w:ascii="Palatino Linotype" w:hAnsi="Palatino Linotype"/>
          <w:b/>
          <w:sz w:val="24"/>
          <w:szCs w:val="24"/>
          <w:lang w:eastAsia="hu-HU"/>
        </w:rPr>
      </w:pPr>
      <w:r w:rsidRPr="003F113F">
        <w:rPr>
          <w:rFonts w:ascii="Palatino Linotype" w:hAnsi="Palatino Linotype"/>
          <w:b/>
          <w:kern w:val="1"/>
          <w:sz w:val="24"/>
          <w:szCs w:val="24"/>
          <w:lang w:eastAsia="hi-IN" w:bidi="hi-IN"/>
        </w:rPr>
        <w:t>Munkanélküliség</w:t>
      </w:r>
      <w:r w:rsidRPr="003F113F">
        <w:rPr>
          <w:rFonts w:ascii="Palatino Linotype" w:hAnsi="Palatino Linotype"/>
          <w:b/>
          <w:kern w:val="1"/>
          <w:sz w:val="24"/>
          <w:szCs w:val="24"/>
          <w:lang w:eastAsia="hi-IN" w:bidi="hi-IN"/>
        </w:rPr>
        <w:tab/>
      </w:r>
      <w:r w:rsidRPr="003F113F">
        <w:rPr>
          <w:rFonts w:ascii="Palatino Linotype" w:hAnsi="Palatino Linotype"/>
          <w:b/>
          <w:kern w:val="1"/>
          <w:sz w:val="24"/>
          <w:szCs w:val="24"/>
          <w:lang w:eastAsia="hi-IN" w:bidi="hi-IN"/>
        </w:rPr>
        <w:tab/>
      </w:r>
      <w:r w:rsidRPr="003F113F">
        <w:rPr>
          <w:rFonts w:ascii="Palatino Linotype" w:hAnsi="Palatino Linotype"/>
          <w:b/>
          <w:kern w:val="1"/>
          <w:sz w:val="24"/>
          <w:szCs w:val="24"/>
          <w:lang w:eastAsia="hi-IN" w:bidi="hi-IN"/>
        </w:rPr>
        <w:tab/>
      </w:r>
      <w:r w:rsidRPr="003F113F">
        <w:rPr>
          <w:rFonts w:ascii="Palatino Linotype" w:hAnsi="Palatino Linotype"/>
          <w:b/>
          <w:kern w:val="1"/>
          <w:sz w:val="24"/>
          <w:szCs w:val="24"/>
          <w:lang w:eastAsia="hi-IN" w:bidi="hi-IN"/>
        </w:rPr>
        <w:tab/>
      </w:r>
      <w:r w:rsidRPr="003F113F">
        <w:rPr>
          <w:rFonts w:ascii="Palatino Linotype" w:hAnsi="Palatino Linotype"/>
          <w:b/>
          <w:kern w:val="1"/>
          <w:sz w:val="24"/>
          <w:szCs w:val="24"/>
          <w:lang w:eastAsia="hi-IN" w:bidi="hi-IN"/>
        </w:rPr>
        <w:tab/>
      </w:r>
      <w:r w:rsidRPr="003F113F">
        <w:rPr>
          <w:rFonts w:ascii="Palatino Linotype" w:hAnsi="Palatino Linotype"/>
          <w:b/>
          <w:kern w:val="1"/>
          <w:sz w:val="24"/>
          <w:szCs w:val="24"/>
          <w:lang w:eastAsia="hi-IN" w:bidi="hi-IN"/>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i/>
          <w:sz w:val="24"/>
          <w:szCs w:val="24"/>
          <w:lang w:eastAsia="hu-HU"/>
        </w:rPr>
        <w:t>4 óra</w:t>
      </w:r>
    </w:p>
    <w:p w:rsidR="007A1FA1" w:rsidRDefault="007A1FA1" w:rsidP="007A1FA1">
      <w:pPr>
        <w:spacing w:after="0" w:line="240" w:lineRule="auto"/>
        <w:ind w:left="709"/>
        <w:jc w:val="both"/>
        <w:rPr>
          <w:rFonts w:ascii="Palatino Linotype" w:hAnsi="Palatino Linotype"/>
          <w:sz w:val="24"/>
          <w:szCs w:val="24"/>
          <w:lang w:eastAsia="hu-HU"/>
        </w:rPr>
      </w:pPr>
      <w:r w:rsidRPr="003F113F">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7A1FA1" w:rsidRDefault="007A1FA1" w:rsidP="007A1FA1">
      <w:pPr>
        <w:spacing w:after="0" w:line="240" w:lineRule="auto"/>
        <w:ind w:left="709"/>
        <w:jc w:val="both"/>
        <w:rPr>
          <w:rFonts w:ascii="Palatino Linotype" w:hAnsi="Palatino Linotype"/>
          <w:sz w:val="24"/>
          <w:szCs w:val="24"/>
          <w:lang w:eastAsia="hu-HU"/>
        </w:rPr>
      </w:pPr>
      <w:r w:rsidRPr="003F113F">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7A1FA1" w:rsidRDefault="007A1FA1" w:rsidP="007A1FA1">
      <w:pPr>
        <w:spacing w:after="0" w:line="240" w:lineRule="auto"/>
        <w:ind w:left="709"/>
        <w:jc w:val="both"/>
        <w:rPr>
          <w:rFonts w:ascii="Palatino Linotype" w:hAnsi="Palatino Linotype"/>
          <w:sz w:val="24"/>
          <w:szCs w:val="24"/>
          <w:lang w:eastAsia="hu-HU"/>
        </w:rPr>
      </w:pPr>
      <w:r w:rsidRPr="003F113F">
        <w:rPr>
          <w:rFonts w:ascii="Palatino Linotype" w:hAnsi="Palatino Linotype"/>
          <w:sz w:val="24"/>
          <w:szCs w:val="24"/>
          <w:lang w:eastAsia="hu-HU"/>
        </w:rPr>
        <w:t xml:space="preserve">Foglalkoztatást helyettesítő támogatás. </w:t>
      </w:r>
    </w:p>
    <w:p w:rsidR="007A1FA1" w:rsidRDefault="007A1FA1" w:rsidP="007A1FA1">
      <w:pPr>
        <w:spacing w:after="0" w:line="240" w:lineRule="auto"/>
        <w:ind w:left="709"/>
        <w:jc w:val="both"/>
        <w:rPr>
          <w:rFonts w:ascii="Palatino Linotype" w:hAnsi="Palatino Linotype"/>
          <w:sz w:val="24"/>
          <w:szCs w:val="24"/>
          <w:lang w:eastAsia="hu-HU"/>
        </w:rPr>
      </w:pPr>
      <w:r w:rsidRPr="003F113F">
        <w:rPr>
          <w:rFonts w:ascii="Palatino Linotype" w:hAnsi="Palatino Linotype"/>
          <w:sz w:val="24"/>
          <w:szCs w:val="24"/>
          <w:lang w:eastAsia="hu-HU"/>
        </w:rPr>
        <w:t>Közfoglalkoztatás: közfoglalkoztatás célja, közfoglalkozatás célcsoportja, közfoglalkoz</w:t>
      </w:r>
      <w:r>
        <w:rPr>
          <w:rFonts w:ascii="Palatino Linotype" w:hAnsi="Palatino Linotype"/>
          <w:sz w:val="24"/>
          <w:szCs w:val="24"/>
          <w:lang w:eastAsia="hu-HU"/>
        </w:rPr>
        <w:t>t</w:t>
      </w:r>
      <w:r w:rsidRPr="003F113F">
        <w:rPr>
          <w:rFonts w:ascii="Palatino Linotype" w:hAnsi="Palatino Linotype"/>
          <w:sz w:val="24"/>
          <w:szCs w:val="24"/>
          <w:lang w:eastAsia="hu-HU"/>
        </w:rPr>
        <w:t>atás főbb szabályai</w:t>
      </w:r>
    </w:p>
    <w:p w:rsidR="007A1FA1" w:rsidRDefault="007A1FA1" w:rsidP="007A1FA1">
      <w:pPr>
        <w:spacing w:after="0" w:line="240" w:lineRule="auto"/>
        <w:ind w:left="709"/>
        <w:jc w:val="both"/>
        <w:rPr>
          <w:rFonts w:ascii="Palatino Linotype" w:hAnsi="Palatino Linotype"/>
          <w:sz w:val="24"/>
          <w:szCs w:val="24"/>
          <w:lang w:eastAsia="hu-HU"/>
        </w:rPr>
      </w:pPr>
      <w:r w:rsidRPr="003F113F">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7A1FA1" w:rsidRDefault="007A1FA1" w:rsidP="007A1FA1">
      <w:pPr>
        <w:spacing w:after="0" w:line="240" w:lineRule="auto"/>
        <w:ind w:left="709"/>
        <w:jc w:val="both"/>
        <w:rPr>
          <w:rFonts w:ascii="Palatino Linotype" w:hAnsi="Palatino Linotype"/>
          <w:sz w:val="24"/>
          <w:szCs w:val="24"/>
          <w:lang w:eastAsia="hu-HU"/>
        </w:rPr>
      </w:pPr>
      <w:r w:rsidRPr="003F113F">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7A1FA1" w:rsidRDefault="007A1FA1" w:rsidP="007A1FA1">
      <w:pPr>
        <w:spacing w:after="0" w:line="240" w:lineRule="auto"/>
        <w:ind w:left="709"/>
        <w:jc w:val="both"/>
        <w:rPr>
          <w:rFonts w:ascii="Palatino Linotype" w:hAnsi="Palatino Linotype"/>
          <w:sz w:val="24"/>
          <w:szCs w:val="24"/>
          <w:lang w:eastAsia="hu-HU"/>
        </w:rPr>
      </w:pPr>
      <w:r w:rsidRPr="003F113F">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7A1FA1" w:rsidRDefault="007A1FA1" w:rsidP="007A1FA1">
      <w:pPr>
        <w:spacing w:after="0" w:line="240" w:lineRule="auto"/>
        <w:ind w:left="709"/>
        <w:jc w:val="both"/>
        <w:rPr>
          <w:rFonts w:ascii="Palatino Linotype" w:hAnsi="Palatino Linotype"/>
          <w:sz w:val="24"/>
          <w:szCs w:val="24"/>
          <w:lang w:eastAsia="hu-HU"/>
        </w:rPr>
      </w:pPr>
      <w:r w:rsidRPr="003F113F">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7A1FA1" w:rsidRPr="003F113F" w:rsidRDefault="007A1FA1" w:rsidP="007A1FA1">
      <w:pPr>
        <w:spacing w:after="0" w:line="240" w:lineRule="auto"/>
        <w:ind w:left="720"/>
        <w:jc w:val="both"/>
        <w:rPr>
          <w:rFonts w:ascii="Palatino Linotype" w:hAnsi="Palatino Linotype"/>
          <w:sz w:val="24"/>
          <w:szCs w:val="24"/>
          <w:lang w:eastAsia="hu-HU"/>
        </w:rPr>
      </w:pPr>
    </w:p>
    <w:p w:rsidR="007A1FA1" w:rsidRPr="003F113F" w:rsidRDefault="007A1FA1" w:rsidP="007A1FA1">
      <w:pPr>
        <w:widowControl w:val="0"/>
        <w:numPr>
          <w:ilvl w:val="1"/>
          <w:numId w:val="9"/>
        </w:numPr>
        <w:suppressAutoHyphens/>
        <w:spacing w:after="0" w:line="240" w:lineRule="auto"/>
        <w:ind w:hanging="225"/>
        <w:rPr>
          <w:rFonts w:ascii="Palatino Linotype" w:hAnsi="Palatino Linotype"/>
          <w:b/>
          <w:i/>
          <w:sz w:val="24"/>
          <w:szCs w:val="24"/>
          <w:lang w:eastAsia="hu-HU"/>
        </w:rPr>
      </w:pPr>
      <w:r w:rsidRPr="003F113F">
        <w:rPr>
          <w:rFonts w:ascii="Palatino Linotype" w:hAnsi="Palatino Linotype"/>
          <w:b/>
          <w:i/>
          <w:sz w:val="24"/>
          <w:szCs w:val="24"/>
          <w:lang w:eastAsia="hu-HU"/>
        </w:rPr>
        <w:t xml:space="preserve">A képzés javasolt helyszíne </w:t>
      </w:r>
      <w:r w:rsidRPr="003F113F">
        <w:rPr>
          <w:rFonts w:ascii="Palatino Linotype" w:hAnsi="Palatino Linotype"/>
          <w:b/>
          <w:i/>
          <w:kern w:val="1"/>
          <w:sz w:val="24"/>
          <w:szCs w:val="24"/>
          <w:lang w:eastAsia="hi-IN" w:bidi="hi-IN"/>
        </w:rPr>
        <w:t>(ajánlás)</w:t>
      </w:r>
    </w:p>
    <w:p w:rsidR="007A1FA1" w:rsidRPr="003F113F" w:rsidRDefault="007A1FA1" w:rsidP="007A1FA1">
      <w:pPr>
        <w:widowControl w:val="0"/>
        <w:suppressAutoHyphens/>
        <w:spacing w:after="0" w:line="240" w:lineRule="auto"/>
        <w:ind w:left="792" w:hanging="225"/>
        <w:rPr>
          <w:rFonts w:ascii="Palatino Linotype" w:hAnsi="Palatino Linotype"/>
          <w:bCs/>
          <w:sz w:val="24"/>
          <w:szCs w:val="24"/>
          <w:lang w:eastAsia="hu-HU"/>
        </w:rPr>
      </w:pPr>
      <w:r w:rsidRPr="003F113F">
        <w:rPr>
          <w:rFonts w:ascii="Palatino Linotype" w:hAnsi="Palatino Linotype"/>
          <w:kern w:val="1"/>
          <w:sz w:val="24"/>
          <w:szCs w:val="24"/>
          <w:lang w:eastAsia="hi-IN" w:bidi="hi-IN"/>
        </w:rPr>
        <w:t>Tanterem</w:t>
      </w:r>
    </w:p>
    <w:p w:rsidR="007A1FA1" w:rsidRPr="003F113F" w:rsidRDefault="007A1FA1" w:rsidP="007A1FA1">
      <w:pPr>
        <w:spacing w:after="0" w:line="240" w:lineRule="auto"/>
        <w:ind w:left="792" w:hanging="225"/>
        <w:jc w:val="both"/>
        <w:rPr>
          <w:rFonts w:ascii="Palatino Linotype" w:hAnsi="Palatino Linotype"/>
          <w:b/>
          <w:bCs/>
          <w:sz w:val="24"/>
          <w:szCs w:val="24"/>
          <w:lang w:eastAsia="hu-HU"/>
        </w:rPr>
      </w:pPr>
    </w:p>
    <w:p w:rsidR="007A1FA1" w:rsidRPr="003F113F" w:rsidRDefault="007A1FA1" w:rsidP="007A1FA1">
      <w:pPr>
        <w:widowControl w:val="0"/>
        <w:numPr>
          <w:ilvl w:val="1"/>
          <w:numId w:val="9"/>
        </w:numPr>
        <w:suppressAutoHyphens/>
        <w:spacing w:after="0" w:line="240" w:lineRule="auto"/>
        <w:ind w:hanging="225"/>
        <w:rPr>
          <w:rFonts w:ascii="Palatino Linotype" w:hAnsi="Palatino Linotype"/>
          <w:b/>
          <w:bCs/>
          <w:sz w:val="24"/>
          <w:szCs w:val="24"/>
          <w:lang w:eastAsia="hu-HU"/>
        </w:rPr>
      </w:pPr>
      <w:r w:rsidRPr="003F113F">
        <w:rPr>
          <w:rFonts w:ascii="Palatino Linotype" w:hAnsi="Palatino Linotype"/>
          <w:b/>
          <w:bCs/>
          <w:i/>
          <w:sz w:val="24"/>
          <w:szCs w:val="24"/>
          <w:lang w:eastAsia="hu-HU"/>
        </w:rPr>
        <w:t>A tantárgy elsajátítása során alkalmazható sajátos módszerek, tanulói tevékenységformák (ajánlás)</w:t>
      </w:r>
    </w:p>
    <w:p w:rsidR="007A1FA1" w:rsidRPr="003F113F" w:rsidRDefault="007A1FA1" w:rsidP="007A1FA1">
      <w:pPr>
        <w:widowControl w:val="0"/>
        <w:suppressAutoHyphens/>
        <w:spacing w:after="0" w:line="240" w:lineRule="auto"/>
        <w:rPr>
          <w:rFonts w:ascii="Palatino Linotype" w:hAnsi="Palatino Linotype"/>
          <w:b/>
          <w:bCs/>
          <w:sz w:val="24"/>
          <w:szCs w:val="24"/>
          <w:lang w:eastAsia="hu-HU"/>
        </w:rPr>
      </w:pPr>
    </w:p>
    <w:p w:rsidR="007A1FA1" w:rsidRPr="003F113F" w:rsidRDefault="007A1FA1" w:rsidP="007A1FA1">
      <w:pPr>
        <w:widowControl w:val="0"/>
        <w:numPr>
          <w:ilvl w:val="2"/>
          <w:numId w:val="9"/>
        </w:numPr>
        <w:suppressAutoHyphens/>
        <w:spacing w:after="0" w:line="240" w:lineRule="auto"/>
        <w:rPr>
          <w:rFonts w:ascii="Palatino Linotype" w:hAnsi="Palatino Linotype"/>
          <w:b/>
          <w:bCs/>
          <w:i/>
          <w:sz w:val="24"/>
          <w:szCs w:val="24"/>
          <w:lang w:eastAsia="hu-HU"/>
        </w:rPr>
      </w:pPr>
      <w:r w:rsidRPr="003F113F">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A1FA1" w:rsidRPr="003F113F" w:rsidTr="007A1FA1">
        <w:trPr>
          <w:cantSplit/>
          <w:trHeight w:val="921"/>
          <w:jc w:val="center"/>
        </w:trPr>
        <w:tc>
          <w:tcPr>
            <w:tcW w:w="828" w:type="dxa"/>
            <w:vMerge w:val="restart"/>
            <w:vAlign w:val="center"/>
          </w:tcPr>
          <w:p w:rsidR="007A1FA1" w:rsidRPr="003F113F" w:rsidRDefault="007A1FA1" w:rsidP="007A1FA1">
            <w:pPr>
              <w:spacing w:after="0" w:line="240" w:lineRule="auto"/>
              <w:jc w:val="center"/>
              <w:rPr>
                <w:rFonts w:ascii="Palatino Linotype" w:hAnsi="Palatino Linotype"/>
                <w:b/>
                <w:sz w:val="20"/>
                <w:szCs w:val="20"/>
              </w:rPr>
            </w:pPr>
            <w:r w:rsidRPr="003F113F">
              <w:rPr>
                <w:rFonts w:ascii="Palatino Linotype" w:hAnsi="Palatino Linotype"/>
                <w:b/>
                <w:sz w:val="20"/>
                <w:szCs w:val="20"/>
              </w:rPr>
              <w:t>Sor-szám</w:t>
            </w:r>
          </w:p>
        </w:tc>
        <w:tc>
          <w:tcPr>
            <w:tcW w:w="3621" w:type="dxa"/>
            <w:vMerge w:val="restart"/>
            <w:vAlign w:val="center"/>
          </w:tcPr>
          <w:p w:rsidR="007A1FA1" w:rsidRPr="003F113F" w:rsidRDefault="007A1FA1" w:rsidP="007A1FA1">
            <w:pPr>
              <w:spacing w:after="0" w:line="240" w:lineRule="auto"/>
              <w:jc w:val="center"/>
              <w:rPr>
                <w:rFonts w:ascii="Palatino Linotype" w:hAnsi="Palatino Linotype"/>
                <w:b/>
                <w:sz w:val="20"/>
                <w:szCs w:val="20"/>
              </w:rPr>
            </w:pPr>
            <w:r w:rsidRPr="003F113F">
              <w:rPr>
                <w:rFonts w:ascii="Palatino Linotype" w:hAnsi="Palatino Linotype"/>
                <w:b/>
                <w:sz w:val="20"/>
                <w:szCs w:val="20"/>
              </w:rPr>
              <w:t>Tanulói tevékenységforma</w:t>
            </w:r>
          </w:p>
        </w:tc>
        <w:tc>
          <w:tcPr>
            <w:tcW w:w="2370" w:type="dxa"/>
            <w:gridSpan w:val="3"/>
            <w:vAlign w:val="center"/>
          </w:tcPr>
          <w:p w:rsidR="007A1FA1" w:rsidRPr="003F113F" w:rsidRDefault="007A1FA1" w:rsidP="007A1FA1">
            <w:pPr>
              <w:spacing w:after="0" w:line="240" w:lineRule="auto"/>
              <w:jc w:val="center"/>
              <w:rPr>
                <w:rFonts w:ascii="Palatino Linotype" w:hAnsi="Palatino Linotype"/>
                <w:b/>
                <w:sz w:val="20"/>
                <w:szCs w:val="20"/>
              </w:rPr>
            </w:pPr>
            <w:r w:rsidRPr="003F113F">
              <w:rPr>
                <w:rFonts w:ascii="Palatino Linotype" w:hAnsi="Palatino Linotype"/>
                <w:b/>
                <w:sz w:val="20"/>
                <w:szCs w:val="20"/>
              </w:rPr>
              <w:t>Tanulói tevékenység szervezési kerete</w:t>
            </w:r>
          </w:p>
          <w:p w:rsidR="007A1FA1" w:rsidRPr="003F113F" w:rsidRDefault="007A1FA1" w:rsidP="007A1FA1">
            <w:pPr>
              <w:spacing w:after="0" w:line="240" w:lineRule="auto"/>
              <w:jc w:val="center"/>
              <w:rPr>
                <w:rFonts w:ascii="Palatino Linotype" w:hAnsi="Palatino Linotype"/>
                <w:b/>
                <w:sz w:val="20"/>
                <w:szCs w:val="20"/>
              </w:rPr>
            </w:pPr>
            <w:r w:rsidRPr="003F113F">
              <w:rPr>
                <w:rFonts w:ascii="Palatino Linotype" w:hAnsi="Palatino Linotype"/>
                <w:b/>
                <w:sz w:val="20"/>
                <w:szCs w:val="20"/>
              </w:rPr>
              <w:t>(differenciálási módok)</w:t>
            </w:r>
          </w:p>
        </w:tc>
        <w:tc>
          <w:tcPr>
            <w:tcW w:w="2190" w:type="dxa"/>
            <w:vMerge w:val="restart"/>
            <w:vAlign w:val="center"/>
          </w:tcPr>
          <w:p w:rsidR="007A1FA1" w:rsidRPr="003F113F" w:rsidRDefault="007A1FA1" w:rsidP="007A1FA1">
            <w:pPr>
              <w:spacing w:after="0" w:line="240" w:lineRule="auto"/>
              <w:jc w:val="center"/>
              <w:rPr>
                <w:rFonts w:ascii="Palatino Linotype" w:hAnsi="Palatino Linotype"/>
                <w:b/>
                <w:sz w:val="20"/>
                <w:szCs w:val="20"/>
              </w:rPr>
            </w:pPr>
            <w:r w:rsidRPr="003F113F">
              <w:rPr>
                <w:rFonts w:ascii="Palatino Linotype" w:hAnsi="Palatino Linotype"/>
                <w:b/>
                <w:sz w:val="20"/>
                <w:szCs w:val="20"/>
              </w:rPr>
              <w:t xml:space="preserve">Alkalmazandó eszközök és felszerelések </w:t>
            </w:r>
          </w:p>
        </w:tc>
      </w:tr>
      <w:tr w:rsidR="007A1FA1" w:rsidRPr="003F113F" w:rsidTr="007A1FA1">
        <w:trPr>
          <w:cantSplit/>
          <w:trHeight w:val="1076"/>
          <w:jc w:val="center"/>
        </w:trPr>
        <w:tc>
          <w:tcPr>
            <w:tcW w:w="828" w:type="dxa"/>
            <w:vMerge/>
            <w:vAlign w:val="center"/>
          </w:tcPr>
          <w:p w:rsidR="007A1FA1" w:rsidRPr="003F113F" w:rsidRDefault="007A1FA1" w:rsidP="007A1FA1">
            <w:pPr>
              <w:spacing w:after="0" w:line="240" w:lineRule="auto"/>
              <w:jc w:val="center"/>
              <w:rPr>
                <w:rFonts w:ascii="Palatino Linotype" w:hAnsi="Palatino Linotype"/>
                <w:b/>
                <w:sz w:val="20"/>
                <w:szCs w:val="20"/>
              </w:rPr>
            </w:pPr>
          </w:p>
        </w:tc>
        <w:tc>
          <w:tcPr>
            <w:tcW w:w="3621" w:type="dxa"/>
            <w:vMerge/>
            <w:vAlign w:val="center"/>
          </w:tcPr>
          <w:p w:rsidR="007A1FA1" w:rsidRPr="003F113F" w:rsidRDefault="007A1FA1" w:rsidP="007A1FA1">
            <w:pPr>
              <w:spacing w:after="0" w:line="240" w:lineRule="auto"/>
              <w:rPr>
                <w:rFonts w:ascii="Palatino Linotype" w:hAnsi="Palatino Linotype"/>
                <w:b/>
                <w:sz w:val="20"/>
                <w:szCs w:val="20"/>
              </w:rPr>
            </w:pPr>
          </w:p>
        </w:tc>
        <w:tc>
          <w:tcPr>
            <w:tcW w:w="809" w:type="dxa"/>
            <w:textDirection w:val="btLr"/>
            <w:vAlign w:val="center"/>
          </w:tcPr>
          <w:p w:rsidR="007A1FA1" w:rsidRPr="003F113F" w:rsidRDefault="007A1FA1" w:rsidP="007A1FA1">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Egyéni</w:t>
            </w:r>
          </w:p>
        </w:tc>
        <w:tc>
          <w:tcPr>
            <w:tcW w:w="798" w:type="dxa"/>
            <w:textDirection w:val="btLr"/>
            <w:vAlign w:val="center"/>
          </w:tcPr>
          <w:p w:rsidR="007A1FA1" w:rsidRPr="003F113F" w:rsidRDefault="007A1FA1" w:rsidP="007A1FA1">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Csoport-</w:t>
            </w:r>
          </w:p>
          <w:p w:rsidR="007A1FA1" w:rsidRPr="003F113F" w:rsidRDefault="007A1FA1" w:rsidP="007A1FA1">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bontás</w:t>
            </w:r>
          </w:p>
        </w:tc>
        <w:tc>
          <w:tcPr>
            <w:tcW w:w="763" w:type="dxa"/>
            <w:textDirection w:val="btLr"/>
            <w:vAlign w:val="center"/>
          </w:tcPr>
          <w:p w:rsidR="007A1FA1" w:rsidRPr="003F113F" w:rsidRDefault="007A1FA1" w:rsidP="007A1FA1">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Osztály-</w:t>
            </w:r>
          </w:p>
          <w:p w:rsidR="007A1FA1" w:rsidRPr="003F113F" w:rsidRDefault="007A1FA1" w:rsidP="007A1FA1">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keret</w:t>
            </w:r>
          </w:p>
        </w:tc>
        <w:tc>
          <w:tcPr>
            <w:tcW w:w="2190" w:type="dxa"/>
            <w:vMerge/>
            <w:vAlign w:val="center"/>
          </w:tcPr>
          <w:p w:rsidR="007A1FA1" w:rsidRPr="003F113F" w:rsidRDefault="007A1FA1" w:rsidP="007A1FA1">
            <w:pPr>
              <w:spacing w:after="0" w:line="240" w:lineRule="auto"/>
              <w:jc w:val="center"/>
              <w:rPr>
                <w:rFonts w:ascii="Palatino Linotype" w:hAnsi="Palatino Linotype"/>
                <w:b/>
                <w:sz w:val="20"/>
                <w:szCs w:val="20"/>
              </w:rPr>
            </w:pPr>
          </w:p>
        </w:tc>
      </w:tr>
      <w:tr w:rsidR="007A1FA1" w:rsidRPr="003F113F" w:rsidTr="007A1FA1">
        <w:trPr>
          <w:jc w:val="center"/>
        </w:trPr>
        <w:tc>
          <w:tcPr>
            <w:tcW w:w="828" w:type="dxa"/>
            <w:shd w:val="clear" w:color="auto" w:fill="D9D9D9"/>
            <w:vAlign w:val="center"/>
          </w:tcPr>
          <w:p w:rsidR="007A1FA1" w:rsidRPr="003F113F" w:rsidRDefault="007A1FA1" w:rsidP="007A1FA1">
            <w:pPr>
              <w:spacing w:after="0" w:line="240" w:lineRule="auto"/>
              <w:jc w:val="center"/>
              <w:rPr>
                <w:rFonts w:ascii="Palatino Linotype" w:hAnsi="Palatino Linotype"/>
                <w:b/>
                <w:sz w:val="20"/>
                <w:szCs w:val="20"/>
              </w:rPr>
            </w:pPr>
            <w:r w:rsidRPr="003F113F">
              <w:rPr>
                <w:rFonts w:ascii="Palatino Linotype" w:hAnsi="Palatino Linotype"/>
                <w:b/>
                <w:sz w:val="20"/>
                <w:szCs w:val="20"/>
              </w:rPr>
              <w:t>1.</w:t>
            </w:r>
          </w:p>
        </w:tc>
        <w:tc>
          <w:tcPr>
            <w:tcW w:w="3621" w:type="dxa"/>
            <w:shd w:val="clear" w:color="auto" w:fill="D9D9D9"/>
            <w:vAlign w:val="center"/>
          </w:tcPr>
          <w:p w:rsidR="007A1FA1" w:rsidRPr="003F113F" w:rsidRDefault="007A1FA1" w:rsidP="007A1FA1">
            <w:pPr>
              <w:spacing w:after="0" w:line="240" w:lineRule="auto"/>
              <w:rPr>
                <w:rFonts w:ascii="Palatino Linotype" w:hAnsi="Palatino Linotype"/>
                <w:b/>
                <w:sz w:val="20"/>
                <w:szCs w:val="20"/>
              </w:rPr>
            </w:pPr>
            <w:r w:rsidRPr="003F113F">
              <w:rPr>
                <w:rFonts w:ascii="Palatino Linotype" w:hAnsi="Palatino Linotype" w:cs="Arial"/>
                <w:b/>
                <w:sz w:val="20"/>
                <w:szCs w:val="20"/>
              </w:rPr>
              <w:t>Információ feldolgozó tevékenységek</w:t>
            </w:r>
          </w:p>
        </w:tc>
        <w:tc>
          <w:tcPr>
            <w:tcW w:w="809" w:type="dxa"/>
            <w:shd w:val="clear" w:color="auto" w:fill="D9D9D9"/>
            <w:vAlign w:val="center"/>
          </w:tcPr>
          <w:p w:rsidR="007A1FA1" w:rsidRPr="003F113F" w:rsidRDefault="007A1FA1" w:rsidP="007A1FA1">
            <w:pPr>
              <w:spacing w:after="0" w:line="240" w:lineRule="auto"/>
              <w:jc w:val="center"/>
              <w:rPr>
                <w:rFonts w:ascii="Palatino Linotype" w:hAnsi="Palatino Linotype"/>
                <w:sz w:val="20"/>
                <w:szCs w:val="20"/>
              </w:rPr>
            </w:pPr>
          </w:p>
        </w:tc>
        <w:tc>
          <w:tcPr>
            <w:tcW w:w="798" w:type="dxa"/>
            <w:shd w:val="clear" w:color="auto" w:fill="D9D9D9"/>
            <w:vAlign w:val="center"/>
          </w:tcPr>
          <w:p w:rsidR="007A1FA1" w:rsidRPr="003F113F" w:rsidRDefault="007A1FA1" w:rsidP="007A1FA1">
            <w:pPr>
              <w:spacing w:after="0" w:line="240" w:lineRule="auto"/>
              <w:jc w:val="center"/>
              <w:rPr>
                <w:rFonts w:ascii="Palatino Linotype" w:hAnsi="Palatino Linotype"/>
                <w:sz w:val="20"/>
                <w:szCs w:val="20"/>
              </w:rPr>
            </w:pPr>
          </w:p>
        </w:tc>
        <w:tc>
          <w:tcPr>
            <w:tcW w:w="763" w:type="dxa"/>
            <w:shd w:val="clear" w:color="auto" w:fill="D9D9D9"/>
            <w:vAlign w:val="center"/>
          </w:tcPr>
          <w:p w:rsidR="007A1FA1" w:rsidRPr="003F113F" w:rsidRDefault="007A1FA1" w:rsidP="007A1FA1">
            <w:pPr>
              <w:spacing w:after="0" w:line="240" w:lineRule="auto"/>
              <w:jc w:val="center"/>
              <w:rPr>
                <w:rFonts w:ascii="Palatino Linotype" w:hAnsi="Palatino Linotype"/>
                <w:sz w:val="20"/>
                <w:szCs w:val="20"/>
              </w:rPr>
            </w:pPr>
          </w:p>
        </w:tc>
        <w:tc>
          <w:tcPr>
            <w:tcW w:w="2190" w:type="dxa"/>
            <w:shd w:val="clear" w:color="auto" w:fill="D9D9D9"/>
            <w:vAlign w:val="center"/>
          </w:tcPr>
          <w:p w:rsidR="007A1FA1" w:rsidRPr="003F113F" w:rsidRDefault="007A1FA1" w:rsidP="007A1FA1">
            <w:pPr>
              <w:spacing w:after="0" w:line="240" w:lineRule="auto"/>
              <w:jc w:val="center"/>
              <w:rPr>
                <w:rFonts w:ascii="Palatino Linotype" w:hAnsi="Palatino Linotype"/>
                <w:sz w:val="20"/>
                <w:szCs w:val="20"/>
              </w:rPr>
            </w:pPr>
          </w:p>
        </w:tc>
      </w:tr>
      <w:tr w:rsidR="007A1FA1" w:rsidRPr="003F113F" w:rsidTr="007A1FA1">
        <w:trPr>
          <w:jc w:val="center"/>
        </w:trPr>
        <w:tc>
          <w:tcPr>
            <w:tcW w:w="828"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1.1.</w:t>
            </w:r>
          </w:p>
        </w:tc>
        <w:tc>
          <w:tcPr>
            <w:tcW w:w="3621" w:type="dxa"/>
            <w:vAlign w:val="center"/>
          </w:tcPr>
          <w:p w:rsidR="007A1FA1" w:rsidRPr="003F113F" w:rsidRDefault="007A1FA1" w:rsidP="007A1FA1">
            <w:pPr>
              <w:spacing w:after="0" w:line="240" w:lineRule="auto"/>
              <w:rPr>
                <w:rFonts w:ascii="Palatino Linotype" w:hAnsi="Palatino Linotype" w:cs="Arial"/>
                <w:sz w:val="20"/>
                <w:szCs w:val="20"/>
              </w:rPr>
            </w:pPr>
            <w:r w:rsidRPr="003F113F">
              <w:rPr>
                <w:rFonts w:ascii="Palatino Linotype" w:hAnsi="Palatino Linotype" w:cs="Arial"/>
                <w:sz w:val="20"/>
                <w:szCs w:val="20"/>
              </w:rPr>
              <w:t>Olvasott szöveg önálló feldolgozása</w:t>
            </w:r>
          </w:p>
        </w:tc>
        <w:tc>
          <w:tcPr>
            <w:tcW w:w="809"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3F113F" w:rsidRDefault="007A1FA1" w:rsidP="007A1FA1">
            <w:pPr>
              <w:spacing w:after="0" w:line="240" w:lineRule="auto"/>
              <w:jc w:val="center"/>
              <w:rPr>
                <w:rFonts w:ascii="Palatino Linotype" w:hAnsi="Palatino Linotype"/>
                <w:sz w:val="20"/>
                <w:szCs w:val="20"/>
              </w:rPr>
            </w:pPr>
          </w:p>
        </w:tc>
      </w:tr>
      <w:tr w:rsidR="007A1FA1" w:rsidRPr="003F113F" w:rsidTr="007A1FA1">
        <w:trPr>
          <w:jc w:val="center"/>
        </w:trPr>
        <w:tc>
          <w:tcPr>
            <w:tcW w:w="828"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1.2.</w:t>
            </w:r>
          </w:p>
        </w:tc>
        <w:tc>
          <w:tcPr>
            <w:tcW w:w="3621" w:type="dxa"/>
            <w:vAlign w:val="center"/>
          </w:tcPr>
          <w:p w:rsidR="007A1FA1" w:rsidRPr="003F113F" w:rsidRDefault="007A1FA1" w:rsidP="007A1FA1">
            <w:pPr>
              <w:spacing w:after="0" w:line="240" w:lineRule="auto"/>
              <w:rPr>
                <w:rFonts w:ascii="Palatino Linotype" w:hAnsi="Palatino Linotype" w:cs="Arial"/>
                <w:sz w:val="20"/>
                <w:szCs w:val="20"/>
              </w:rPr>
            </w:pPr>
            <w:r w:rsidRPr="003F113F">
              <w:rPr>
                <w:rFonts w:ascii="Palatino Linotype" w:hAnsi="Palatino Linotype" w:cs="Arial"/>
                <w:sz w:val="20"/>
                <w:szCs w:val="20"/>
              </w:rPr>
              <w:t>Olvasott szöveg feladattal vezetett feldolgozása</w:t>
            </w:r>
          </w:p>
        </w:tc>
        <w:tc>
          <w:tcPr>
            <w:tcW w:w="809"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3F113F" w:rsidRDefault="007A1FA1" w:rsidP="007A1FA1">
            <w:pPr>
              <w:spacing w:after="0" w:line="240" w:lineRule="auto"/>
              <w:jc w:val="center"/>
              <w:rPr>
                <w:rFonts w:ascii="Palatino Linotype" w:hAnsi="Palatino Linotype"/>
                <w:sz w:val="20"/>
                <w:szCs w:val="20"/>
              </w:rPr>
            </w:pPr>
          </w:p>
        </w:tc>
      </w:tr>
      <w:tr w:rsidR="007A1FA1" w:rsidRPr="003F113F" w:rsidTr="007A1FA1">
        <w:trPr>
          <w:jc w:val="center"/>
        </w:trPr>
        <w:tc>
          <w:tcPr>
            <w:tcW w:w="828"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1.3.</w:t>
            </w:r>
          </w:p>
        </w:tc>
        <w:tc>
          <w:tcPr>
            <w:tcW w:w="3621" w:type="dxa"/>
            <w:vAlign w:val="center"/>
          </w:tcPr>
          <w:p w:rsidR="007A1FA1" w:rsidRPr="003F113F" w:rsidRDefault="007A1FA1" w:rsidP="007A1FA1">
            <w:pPr>
              <w:spacing w:after="0" w:line="240" w:lineRule="auto"/>
              <w:rPr>
                <w:rFonts w:ascii="Palatino Linotype" w:hAnsi="Palatino Linotype" w:cs="Arial"/>
                <w:sz w:val="20"/>
                <w:szCs w:val="20"/>
              </w:rPr>
            </w:pPr>
            <w:r w:rsidRPr="003F113F">
              <w:rPr>
                <w:rFonts w:ascii="Palatino Linotype" w:hAnsi="Palatino Linotype" w:cs="Arial"/>
                <w:sz w:val="20"/>
                <w:szCs w:val="20"/>
              </w:rPr>
              <w:t>Olvasott szöveg feldolgozása jegyzeteléssel</w:t>
            </w:r>
          </w:p>
        </w:tc>
        <w:tc>
          <w:tcPr>
            <w:tcW w:w="809"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3F113F" w:rsidRDefault="007A1FA1" w:rsidP="007A1FA1">
            <w:pPr>
              <w:spacing w:after="0" w:line="240" w:lineRule="auto"/>
              <w:jc w:val="center"/>
              <w:rPr>
                <w:rFonts w:ascii="Palatino Linotype" w:hAnsi="Palatino Linotype"/>
                <w:sz w:val="20"/>
                <w:szCs w:val="20"/>
              </w:rPr>
            </w:pPr>
          </w:p>
        </w:tc>
      </w:tr>
      <w:tr w:rsidR="007A1FA1" w:rsidRPr="003F113F" w:rsidTr="007A1FA1">
        <w:trPr>
          <w:jc w:val="center"/>
        </w:trPr>
        <w:tc>
          <w:tcPr>
            <w:tcW w:w="828"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1.4.</w:t>
            </w:r>
          </w:p>
        </w:tc>
        <w:tc>
          <w:tcPr>
            <w:tcW w:w="3621" w:type="dxa"/>
            <w:vAlign w:val="center"/>
          </w:tcPr>
          <w:p w:rsidR="007A1FA1" w:rsidRPr="003F113F" w:rsidRDefault="007A1FA1" w:rsidP="007A1FA1">
            <w:pPr>
              <w:spacing w:after="0" w:line="240" w:lineRule="auto"/>
              <w:rPr>
                <w:rFonts w:ascii="Palatino Linotype" w:hAnsi="Palatino Linotype" w:cs="Arial"/>
                <w:sz w:val="20"/>
                <w:szCs w:val="20"/>
              </w:rPr>
            </w:pPr>
            <w:r w:rsidRPr="003F113F">
              <w:rPr>
                <w:rFonts w:ascii="Palatino Linotype" w:hAnsi="Palatino Linotype" w:cs="Arial"/>
                <w:sz w:val="20"/>
                <w:szCs w:val="20"/>
              </w:rPr>
              <w:t>Hallott szöveg feldolgozása jegyzeteléssel</w:t>
            </w:r>
          </w:p>
        </w:tc>
        <w:tc>
          <w:tcPr>
            <w:tcW w:w="809"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3F113F" w:rsidRDefault="007A1FA1" w:rsidP="007A1FA1">
            <w:pPr>
              <w:spacing w:after="0" w:line="240" w:lineRule="auto"/>
              <w:jc w:val="center"/>
              <w:rPr>
                <w:rFonts w:ascii="Palatino Linotype" w:hAnsi="Palatino Linotype"/>
                <w:sz w:val="20"/>
                <w:szCs w:val="20"/>
              </w:rPr>
            </w:pPr>
          </w:p>
        </w:tc>
      </w:tr>
      <w:tr w:rsidR="007A1FA1" w:rsidRPr="003F113F" w:rsidTr="007A1FA1">
        <w:trPr>
          <w:jc w:val="center"/>
        </w:trPr>
        <w:tc>
          <w:tcPr>
            <w:tcW w:w="828"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1.5.</w:t>
            </w:r>
          </w:p>
        </w:tc>
        <w:tc>
          <w:tcPr>
            <w:tcW w:w="3621" w:type="dxa"/>
            <w:vAlign w:val="center"/>
          </w:tcPr>
          <w:p w:rsidR="007A1FA1" w:rsidRPr="003F113F" w:rsidRDefault="007A1FA1" w:rsidP="007A1FA1">
            <w:pPr>
              <w:spacing w:after="0" w:line="240" w:lineRule="auto"/>
              <w:rPr>
                <w:rFonts w:ascii="Palatino Linotype" w:hAnsi="Palatino Linotype" w:cs="Arial"/>
                <w:sz w:val="20"/>
                <w:szCs w:val="20"/>
              </w:rPr>
            </w:pPr>
            <w:r w:rsidRPr="003F113F">
              <w:rPr>
                <w:rFonts w:ascii="Palatino Linotype" w:hAnsi="Palatino Linotype" w:cs="Arial"/>
                <w:sz w:val="20"/>
                <w:szCs w:val="20"/>
              </w:rPr>
              <w:t>Hallott szöveg feladattal vezetett feldolgozása</w:t>
            </w:r>
          </w:p>
        </w:tc>
        <w:tc>
          <w:tcPr>
            <w:tcW w:w="809"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3F113F" w:rsidRDefault="007A1FA1" w:rsidP="007A1FA1">
            <w:pPr>
              <w:spacing w:after="0" w:line="240" w:lineRule="auto"/>
              <w:jc w:val="center"/>
              <w:rPr>
                <w:rFonts w:ascii="Palatino Linotype" w:hAnsi="Palatino Linotype"/>
                <w:sz w:val="20"/>
                <w:szCs w:val="20"/>
              </w:rPr>
            </w:pPr>
          </w:p>
        </w:tc>
      </w:tr>
      <w:tr w:rsidR="007A1FA1" w:rsidRPr="003F113F" w:rsidTr="007A1FA1">
        <w:trPr>
          <w:jc w:val="center"/>
        </w:trPr>
        <w:tc>
          <w:tcPr>
            <w:tcW w:w="828"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1.6.</w:t>
            </w:r>
          </w:p>
        </w:tc>
        <w:tc>
          <w:tcPr>
            <w:tcW w:w="3621" w:type="dxa"/>
            <w:vAlign w:val="center"/>
          </w:tcPr>
          <w:p w:rsidR="007A1FA1" w:rsidRPr="003F113F" w:rsidRDefault="007A1FA1" w:rsidP="007A1FA1">
            <w:pPr>
              <w:spacing w:after="0" w:line="240" w:lineRule="auto"/>
              <w:rPr>
                <w:rFonts w:ascii="Palatino Linotype" w:hAnsi="Palatino Linotype" w:cs="Arial"/>
                <w:sz w:val="20"/>
                <w:szCs w:val="20"/>
              </w:rPr>
            </w:pPr>
            <w:r w:rsidRPr="003F113F">
              <w:rPr>
                <w:rFonts w:ascii="Palatino Linotype" w:hAnsi="Palatino Linotype" w:cs="Arial"/>
                <w:sz w:val="20"/>
                <w:szCs w:val="20"/>
              </w:rPr>
              <w:t>Információk önálló rendszerezése</w:t>
            </w:r>
          </w:p>
        </w:tc>
        <w:tc>
          <w:tcPr>
            <w:tcW w:w="809"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3F113F" w:rsidRDefault="007A1FA1" w:rsidP="007A1FA1">
            <w:pPr>
              <w:spacing w:after="0" w:line="240" w:lineRule="auto"/>
              <w:jc w:val="center"/>
              <w:rPr>
                <w:rFonts w:ascii="Palatino Linotype" w:hAnsi="Palatino Linotype"/>
                <w:sz w:val="20"/>
                <w:szCs w:val="20"/>
              </w:rPr>
            </w:pPr>
          </w:p>
        </w:tc>
      </w:tr>
      <w:tr w:rsidR="007A1FA1" w:rsidRPr="003F113F" w:rsidTr="007A1FA1">
        <w:trPr>
          <w:jc w:val="center"/>
        </w:trPr>
        <w:tc>
          <w:tcPr>
            <w:tcW w:w="828"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1.7.</w:t>
            </w:r>
          </w:p>
        </w:tc>
        <w:tc>
          <w:tcPr>
            <w:tcW w:w="3621" w:type="dxa"/>
            <w:vAlign w:val="center"/>
          </w:tcPr>
          <w:p w:rsidR="007A1FA1" w:rsidRPr="003F113F" w:rsidRDefault="007A1FA1" w:rsidP="007A1FA1">
            <w:pPr>
              <w:spacing w:after="0" w:line="240" w:lineRule="auto"/>
              <w:rPr>
                <w:rFonts w:ascii="Palatino Linotype" w:hAnsi="Palatino Linotype" w:cs="Arial"/>
                <w:sz w:val="20"/>
                <w:szCs w:val="20"/>
              </w:rPr>
            </w:pPr>
            <w:r w:rsidRPr="003F113F">
              <w:rPr>
                <w:rFonts w:ascii="Palatino Linotype" w:hAnsi="Palatino Linotype" w:cs="Arial"/>
                <w:sz w:val="20"/>
                <w:szCs w:val="20"/>
              </w:rPr>
              <w:t>Információk feladattal vezetett rendszerezése</w:t>
            </w:r>
          </w:p>
        </w:tc>
        <w:tc>
          <w:tcPr>
            <w:tcW w:w="809"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3F113F" w:rsidRDefault="007A1FA1" w:rsidP="007A1FA1">
            <w:pPr>
              <w:spacing w:after="0" w:line="240" w:lineRule="auto"/>
              <w:jc w:val="center"/>
              <w:rPr>
                <w:rFonts w:ascii="Palatino Linotype" w:hAnsi="Palatino Linotype"/>
                <w:sz w:val="20"/>
                <w:szCs w:val="20"/>
              </w:rPr>
            </w:pPr>
          </w:p>
        </w:tc>
      </w:tr>
      <w:tr w:rsidR="007A1FA1" w:rsidRPr="003F113F" w:rsidTr="007A1FA1">
        <w:trPr>
          <w:jc w:val="center"/>
        </w:trPr>
        <w:tc>
          <w:tcPr>
            <w:tcW w:w="828" w:type="dxa"/>
            <w:shd w:val="clear" w:color="auto" w:fill="D9D9D9"/>
            <w:vAlign w:val="center"/>
          </w:tcPr>
          <w:p w:rsidR="007A1FA1" w:rsidRPr="003F113F" w:rsidRDefault="007A1FA1" w:rsidP="007A1FA1">
            <w:pPr>
              <w:spacing w:after="0" w:line="240" w:lineRule="auto"/>
              <w:jc w:val="center"/>
              <w:rPr>
                <w:rFonts w:ascii="Palatino Linotype" w:hAnsi="Palatino Linotype"/>
                <w:b/>
                <w:sz w:val="20"/>
                <w:szCs w:val="20"/>
              </w:rPr>
            </w:pPr>
            <w:r w:rsidRPr="003F113F">
              <w:rPr>
                <w:rFonts w:ascii="Palatino Linotype" w:hAnsi="Palatino Linotype"/>
                <w:b/>
                <w:sz w:val="20"/>
                <w:szCs w:val="20"/>
              </w:rPr>
              <w:t>2.</w:t>
            </w:r>
          </w:p>
        </w:tc>
        <w:tc>
          <w:tcPr>
            <w:tcW w:w="3621" w:type="dxa"/>
            <w:shd w:val="clear" w:color="auto" w:fill="D9D9D9"/>
            <w:vAlign w:val="center"/>
          </w:tcPr>
          <w:p w:rsidR="007A1FA1" w:rsidRPr="003F113F" w:rsidRDefault="007A1FA1" w:rsidP="007A1FA1">
            <w:pPr>
              <w:spacing w:after="0" w:line="240" w:lineRule="auto"/>
              <w:rPr>
                <w:rFonts w:ascii="Palatino Linotype" w:hAnsi="Palatino Linotype" w:cs="Arial"/>
                <w:b/>
                <w:sz w:val="20"/>
                <w:szCs w:val="20"/>
              </w:rPr>
            </w:pPr>
            <w:r w:rsidRPr="003F113F">
              <w:rPr>
                <w:rFonts w:ascii="Palatino Linotype" w:hAnsi="Palatino Linotype" w:cs="Arial"/>
                <w:b/>
                <w:sz w:val="20"/>
                <w:szCs w:val="20"/>
              </w:rPr>
              <w:t>Ismeretalkalmazási gyakorló tevékenységek, feladatok</w:t>
            </w:r>
          </w:p>
        </w:tc>
        <w:tc>
          <w:tcPr>
            <w:tcW w:w="809" w:type="dxa"/>
            <w:shd w:val="clear" w:color="auto" w:fill="D9D9D9"/>
            <w:vAlign w:val="center"/>
          </w:tcPr>
          <w:p w:rsidR="007A1FA1" w:rsidRPr="003F113F" w:rsidRDefault="007A1FA1" w:rsidP="007A1FA1">
            <w:pPr>
              <w:spacing w:after="0" w:line="240" w:lineRule="auto"/>
              <w:jc w:val="center"/>
              <w:rPr>
                <w:rFonts w:ascii="Palatino Linotype" w:hAnsi="Palatino Linotype"/>
                <w:sz w:val="20"/>
                <w:szCs w:val="20"/>
              </w:rPr>
            </w:pPr>
          </w:p>
        </w:tc>
        <w:tc>
          <w:tcPr>
            <w:tcW w:w="798" w:type="dxa"/>
            <w:shd w:val="clear" w:color="auto" w:fill="D9D9D9"/>
            <w:vAlign w:val="center"/>
          </w:tcPr>
          <w:p w:rsidR="007A1FA1" w:rsidRPr="003F113F" w:rsidRDefault="007A1FA1" w:rsidP="007A1FA1">
            <w:pPr>
              <w:spacing w:after="0" w:line="240" w:lineRule="auto"/>
              <w:jc w:val="center"/>
              <w:rPr>
                <w:rFonts w:ascii="Palatino Linotype" w:hAnsi="Palatino Linotype"/>
                <w:sz w:val="20"/>
                <w:szCs w:val="20"/>
              </w:rPr>
            </w:pPr>
          </w:p>
        </w:tc>
        <w:tc>
          <w:tcPr>
            <w:tcW w:w="763" w:type="dxa"/>
            <w:shd w:val="clear" w:color="auto" w:fill="D9D9D9"/>
            <w:vAlign w:val="center"/>
          </w:tcPr>
          <w:p w:rsidR="007A1FA1" w:rsidRPr="003F113F" w:rsidRDefault="007A1FA1" w:rsidP="007A1FA1">
            <w:pPr>
              <w:spacing w:after="0" w:line="240" w:lineRule="auto"/>
              <w:jc w:val="center"/>
              <w:rPr>
                <w:rFonts w:ascii="Palatino Linotype" w:hAnsi="Palatino Linotype"/>
                <w:sz w:val="20"/>
                <w:szCs w:val="20"/>
              </w:rPr>
            </w:pPr>
          </w:p>
        </w:tc>
        <w:tc>
          <w:tcPr>
            <w:tcW w:w="2190" w:type="dxa"/>
            <w:shd w:val="clear" w:color="auto" w:fill="D9D9D9"/>
            <w:vAlign w:val="center"/>
          </w:tcPr>
          <w:p w:rsidR="007A1FA1" w:rsidRPr="003F113F" w:rsidRDefault="007A1FA1" w:rsidP="007A1FA1">
            <w:pPr>
              <w:spacing w:after="0" w:line="240" w:lineRule="auto"/>
              <w:jc w:val="center"/>
              <w:rPr>
                <w:rFonts w:ascii="Palatino Linotype" w:hAnsi="Palatino Linotype"/>
                <w:sz w:val="20"/>
                <w:szCs w:val="20"/>
              </w:rPr>
            </w:pPr>
          </w:p>
        </w:tc>
      </w:tr>
      <w:tr w:rsidR="007A1FA1" w:rsidRPr="003F113F" w:rsidTr="007A1FA1">
        <w:trPr>
          <w:jc w:val="center"/>
        </w:trPr>
        <w:tc>
          <w:tcPr>
            <w:tcW w:w="828"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2.2.</w:t>
            </w:r>
          </w:p>
        </w:tc>
        <w:tc>
          <w:tcPr>
            <w:tcW w:w="3621" w:type="dxa"/>
            <w:vAlign w:val="center"/>
          </w:tcPr>
          <w:p w:rsidR="007A1FA1" w:rsidRPr="003F113F" w:rsidRDefault="007A1FA1" w:rsidP="007A1FA1">
            <w:pPr>
              <w:spacing w:after="0" w:line="240" w:lineRule="auto"/>
              <w:rPr>
                <w:rFonts w:ascii="Palatino Linotype" w:hAnsi="Palatino Linotype" w:cs="Arial"/>
                <w:sz w:val="20"/>
                <w:szCs w:val="20"/>
              </w:rPr>
            </w:pPr>
            <w:r w:rsidRPr="003F113F">
              <w:rPr>
                <w:rFonts w:ascii="Palatino Linotype" w:hAnsi="Palatino Linotype" w:cs="Arial"/>
                <w:sz w:val="20"/>
                <w:szCs w:val="20"/>
              </w:rPr>
              <w:t>Leírás készítése</w:t>
            </w:r>
          </w:p>
        </w:tc>
        <w:tc>
          <w:tcPr>
            <w:tcW w:w="809"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798"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63"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3F113F" w:rsidRDefault="007A1FA1" w:rsidP="007A1FA1">
            <w:pPr>
              <w:spacing w:after="0" w:line="240" w:lineRule="auto"/>
              <w:jc w:val="center"/>
              <w:rPr>
                <w:rFonts w:ascii="Palatino Linotype" w:hAnsi="Palatino Linotype"/>
                <w:sz w:val="20"/>
                <w:szCs w:val="20"/>
              </w:rPr>
            </w:pPr>
          </w:p>
        </w:tc>
      </w:tr>
      <w:tr w:rsidR="007A1FA1" w:rsidRPr="003F113F" w:rsidTr="007A1FA1">
        <w:trPr>
          <w:jc w:val="center"/>
        </w:trPr>
        <w:tc>
          <w:tcPr>
            <w:tcW w:w="828"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2.3.</w:t>
            </w:r>
          </w:p>
        </w:tc>
        <w:tc>
          <w:tcPr>
            <w:tcW w:w="3621" w:type="dxa"/>
            <w:vAlign w:val="center"/>
          </w:tcPr>
          <w:p w:rsidR="007A1FA1" w:rsidRPr="003F113F" w:rsidRDefault="007A1FA1" w:rsidP="007A1FA1">
            <w:pPr>
              <w:spacing w:after="0" w:line="240" w:lineRule="auto"/>
              <w:rPr>
                <w:rFonts w:ascii="Palatino Linotype" w:hAnsi="Palatino Linotype" w:cs="Arial"/>
                <w:sz w:val="20"/>
                <w:szCs w:val="20"/>
              </w:rPr>
            </w:pPr>
            <w:r w:rsidRPr="003F113F">
              <w:rPr>
                <w:rFonts w:ascii="Palatino Linotype" w:hAnsi="Palatino Linotype" w:cs="Arial"/>
                <w:sz w:val="20"/>
                <w:szCs w:val="20"/>
              </w:rPr>
              <w:t>Válaszolás írásban mondatszintű kérdésekre</w:t>
            </w:r>
          </w:p>
        </w:tc>
        <w:tc>
          <w:tcPr>
            <w:tcW w:w="809"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798"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63"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3F113F" w:rsidRDefault="007A1FA1" w:rsidP="007A1FA1">
            <w:pPr>
              <w:spacing w:after="0" w:line="240" w:lineRule="auto"/>
              <w:jc w:val="center"/>
              <w:rPr>
                <w:rFonts w:ascii="Palatino Linotype" w:hAnsi="Palatino Linotype"/>
                <w:sz w:val="20"/>
                <w:szCs w:val="20"/>
              </w:rPr>
            </w:pPr>
          </w:p>
        </w:tc>
      </w:tr>
      <w:tr w:rsidR="007A1FA1" w:rsidRPr="003F113F" w:rsidTr="007A1FA1">
        <w:trPr>
          <w:jc w:val="center"/>
        </w:trPr>
        <w:tc>
          <w:tcPr>
            <w:tcW w:w="828"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2.4.</w:t>
            </w:r>
          </w:p>
        </w:tc>
        <w:tc>
          <w:tcPr>
            <w:tcW w:w="3621" w:type="dxa"/>
            <w:vAlign w:val="center"/>
          </w:tcPr>
          <w:p w:rsidR="007A1FA1" w:rsidRPr="003F113F" w:rsidRDefault="007A1FA1" w:rsidP="007A1FA1">
            <w:pPr>
              <w:spacing w:after="0" w:line="240" w:lineRule="auto"/>
              <w:rPr>
                <w:rFonts w:ascii="Palatino Linotype" w:hAnsi="Palatino Linotype" w:cs="Arial"/>
                <w:sz w:val="20"/>
                <w:szCs w:val="20"/>
              </w:rPr>
            </w:pPr>
            <w:r w:rsidRPr="003F113F">
              <w:rPr>
                <w:rFonts w:ascii="Palatino Linotype" w:hAnsi="Palatino Linotype" w:cs="Arial"/>
                <w:sz w:val="20"/>
                <w:szCs w:val="20"/>
              </w:rPr>
              <w:t>Tesztfeladat megoldása</w:t>
            </w:r>
          </w:p>
        </w:tc>
        <w:tc>
          <w:tcPr>
            <w:tcW w:w="809"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798"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63"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3F113F" w:rsidRDefault="007A1FA1" w:rsidP="007A1FA1">
            <w:pPr>
              <w:spacing w:after="0" w:line="240" w:lineRule="auto"/>
              <w:jc w:val="center"/>
              <w:rPr>
                <w:rFonts w:ascii="Palatino Linotype" w:hAnsi="Palatino Linotype"/>
                <w:sz w:val="20"/>
                <w:szCs w:val="20"/>
              </w:rPr>
            </w:pPr>
          </w:p>
        </w:tc>
      </w:tr>
    </w:tbl>
    <w:p w:rsidR="007A1FA1" w:rsidRPr="003F113F" w:rsidRDefault="007A1FA1" w:rsidP="007A1FA1">
      <w:pPr>
        <w:widowControl w:val="0"/>
        <w:suppressAutoHyphens/>
        <w:spacing w:after="0" w:line="240" w:lineRule="auto"/>
        <w:ind w:left="720"/>
        <w:rPr>
          <w:rFonts w:ascii="Palatino Linotype" w:hAnsi="Palatino Linotype"/>
          <w:b/>
          <w:bCs/>
          <w:i/>
          <w:sz w:val="24"/>
          <w:szCs w:val="24"/>
          <w:lang w:eastAsia="hu-HU"/>
        </w:rPr>
      </w:pPr>
    </w:p>
    <w:p w:rsidR="007A1FA1" w:rsidRPr="003F113F" w:rsidRDefault="007A1FA1" w:rsidP="007A1FA1">
      <w:pPr>
        <w:widowControl w:val="0"/>
        <w:numPr>
          <w:ilvl w:val="2"/>
          <w:numId w:val="9"/>
        </w:numPr>
        <w:suppressAutoHyphens/>
        <w:spacing w:after="0" w:line="240" w:lineRule="auto"/>
        <w:rPr>
          <w:rFonts w:ascii="Palatino Linotype" w:hAnsi="Palatino Linotype"/>
          <w:b/>
          <w:bCs/>
          <w:i/>
          <w:sz w:val="24"/>
          <w:szCs w:val="24"/>
          <w:lang w:eastAsia="hu-HU"/>
        </w:rPr>
      </w:pPr>
      <w:r w:rsidRPr="003F113F">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A1FA1" w:rsidRPr="003F113F" w:rsidTr="007A1FA1">
        <w:trPr>
          <w:jc w:val="center"/>
        </w:trPr>
        <w:tc>
          <w:tcPr>
            <w:tcW w:w="994" w:type="dxa"/>
            <w:vMerge w:val="restart"/>
            <w:vAlign w:val="center"/>
          </w:tcPr>
          <w:p w:rsidR="007A1FA1" w:rsidRPr="003F113F" w:rsidRDefault="007A1FA1" w:rsidP="007A1FA1">
            <w:pPr>
              <w:spacing w:after="0" w:line="240" w:lineRule="auto"/>
              <w:jc w:val="center"/>
              <w:rPr>
                <w:rFonts w:ascii="Palatino Linotype" w:hAnsi="Palatino Linotype"/>
                <w:b/>
                <w:sz w:val="20"/>
                <w:szCs w:val="20"/>
              </w:rPr>
            </w:pPr>
            <w:r w:rsidRPr="003F113F">
              <w:rPr>
                <w:rFonts w:ascii="Palatino Linotype" w:hAnsi="Palatino Linotype"/>
                <w:b/>
                <w:sz w:val="20"/>
                <w:szCs w:val="20"/>
              </w:rPr>
              <w:t>Sorszám</w:t>
            </w:r>
          </w:p>
        </w:tc>
        <w:tc>
          <w:tcPr>
            <w:tcW w:w="2800" w:type="dxa"/>
            <w:vMerge w:val="restart"/>
            <w:vAlign w:val="center"/>
          </w:tcPr>
          <w:p w:rsidR="007A1FA1" w:rsidRPr="003F113F" w:rsidRDefault="007A1FA1" w:rsidP="007A1FA1">
            <w:pPr>
              <w:spacing w:after="0" w:line="240" w:lineRule="auto"/>
              <w:jc w:val="center"/>
              <w:rPr>
                <w:rFonts w:ascii="Palatino Linotype" w:hAnsi="Palatino Linotype"/>
                <w:b/>
                <w:sz w:val="20"/>
                <w:szCs w:val="20"/>
              </w:rPr>
            </w:pPr>
            <w:r w:rsidRPr="003F113F">
              <w:rPr>
                <w:rFonts w:ascii="Palatino Linotype" w:hAnsi="Palatino Linotype"/>
                <w:b/>
                <w:sz w:val="20"/>
                <w:szCs w:val="20"/>
              </w:rPr>
              <w:t xml:space="preserve">Alkalmazott oktatási </w:t>
            </w:r>
          </w:p>
          <w:p w:rsidR="007A1FA1" w:rsidRPr="003F113F" w:rsidRDefault="007A1FA1" w:rsidP="007A1FA1">
            <w:pPr>
              <w:spacing w:after="0" w:line="240" w:lineRule="auto"/>
              <w:jc w:val="center"/>
              <w:rPr>
                <w:rFonts w:ascii="Palatino Linotype" w:hAnsi="Palatino Linotype"/>
                <w:b/>
                <w:sz w:val="20"/>
                <w:szCs w:val="20"/>
              </w:rPr>
            </w:pPr>
            <w:r w:rsidRPr="003F113F">
              <w:rPr>
                <w:rFonts w:ascii="Palatino Linotype" w:hAnsi="Palatino Linotype"/>
                <w:b/>
                <w:sz w:val="20"/>
                <w:szCs w:val="20"/>
              </w:rPr>
              <w:t>módszer neve</w:t>
            </w:r>
          </w:p>
        </w:tc>
        <w:tc>
          <w:tcPr>
            <w:tcW w:w="2835" w:type="dxa"/>
            <w:gridSpan w:val="3"/>
            <w:vAlign w:val="center"/>
          </w:tcPr>
          <w:p w:rsidR="007A1FA1" w:rsidRPr="003F113F" w:rsidRDefault="007A1FA1" w:rsidP="007A1FA1">
            <w:pPr>
              <w:spacing w:after="0" w:line="240" w:lineRule="auto"/>
              <w:jc w:val="center"/>
              <w:rPr>
                <w:rFonts w:ascii="Palatino Linotype" w:hAnsi="Palatino Linotype"/>
                <w:b/>
                <w:sz w:val="20"/>
                <w:szCs w:val="20"/>
              </w:rPr>
            </w:pPr>
            <w:r w:rsidRPr="003F113F">
              <w:rPr>
                <w:rFonts w:ascii="Palatino Linotype" w:hAnsi="Palatino Linotype"/>
                <w:b/>
                <w:sz w:val="20"/>
                <w:szCs w:val="20"/>
              </w:rPr>
              <w:t>A tanulói tevékenység szervezeti kerete</w:t>
            </w:r>
          </w:p>
        </w:tc>
        <w:tc>
          <w:tcPr>
            <w:tcW w:w="2659" w:type="dxa"/>
            <w:vMerge w:val="restart"/>
            <w:vAlign w:val="center"/>
          </w:tcPr>
          <w:p w:rsidR="007A1FA1" w:rsidRPr="003F113F" w:rsidRDefault="007A1FA1" w:rsidP="007A1FA1">
            <w:pPr>
              <w:spacing w:after="0" w:line="240" w:lineRule="auto"/>
              <w:jc w:val="center"/>
              <w:rPr>
                <w:rFonts w:ascii="Palatino Linotype" w:hAnsi="Palatino Linotype"/>
                <w:b/>
                <w:sz w:val="20"/>
                <w:szCs w:val="20"/>
              </w:rPr>
            </w:pPr>
            <w:r w:rsidRPr="003F113F">
              <w:rPr>
                <w:rFonts w:ascii="Palatino Linotype" w:hAnsi="Palatino Linotype"/>
                <w:b/>
                <w:sz w:val="20"/>
                <w:szCs w:val="20"/>
              </w:rPr>
              <w:t xml:space="preserve">Alkalmazandó eszközök és felszerelések </w:t>
            </w:r>
          </w:p>
        </w:tc>
      </w:tr>
      <w:tr w:rsidR="007A1FA1" w:rsidRPr="003F113F" w:rsidTr="007A1FA1">
        <w:trPr>
          <w:jc w:val="center"/>
        </w:trPr>
        <w:tc>
          <w:tcPr>
            <w:tcW w:w="994" w:type="dxa"/>
            <w:vMerge/>
            <w:vAlign w:val="center"/>
          </w:tcPr>
          <w:p w:rsidR="007A1FA1" w:rsidRPr="003F113F" w:rsidRDefault="007A1FA1" w:rsidP="007A1FA1">
            <w:pPr>
              <w:spacing w:after="0" w:line="240" w:lineRule="auto"/>
              <w:jc w:val="center"/>
              <w:rPr>
                <w:rFonts w:ascii="Palatino Linotype" w:hAnsi="Palatino Linotype"/>
                <w:b/>
                <w:sz w:val="20"/>
                <w:szCs w:val="20"/>
              </w:rPr>
            </w:pPr>
          </w:p>
        </w:tc>
        <w:tc>
          <w:tcPr>
            <w:tcW w:w="2800" w:type="dxa"/>
            <w:vMerge/>
            <w:vAlign w:val="center"/>
          </w:tcPr>
          <w:p w:rsidR="007A1FA1" w:rsidRPr="003F113F" w:rsidRDefault="007A1FA1" w:rsidP="007A1FA1">
            <w:pPr>
              <w:spacing w:after="0" w:line="240" w:lineRule="auto"/>
              <w:rPr>
                <w:rFonts w:ascii="Palatino Linotype" w:hAnsi="Palatino Linotype"/>
                <w:b/>
                <w:sz w:val="20"/>
                <w:szCs w:val="20"/>
              </w:rPr>
            </w:pPr>
          </w:p>
        </w:tc>
        <w:tc>
          <w:tcPr>
            <w:tcW w:w="945" w:type="dxa"/>
            <w:vAlign w:val="center"/>
          </w:tcPr>
          <w:p w:rsidR="007A1FA1" w:rsidRPr="003F113F" w:rsidRDefault="007A1FA1" w:rsidP="007A1FA1">
            <w:pPr>
              <w:spacing w:after="0" w:line="240" w:lineRule="auto"/>
              <w:jc w:val="center"/>
              <w:rPr>
                <w:rFonts w:ascii="Palatino Linotype" w:hAnsi="Palatino Linotype"/>
                <w:b/>
                <w:sz w:val="20"/>
                <w:szCs w:val="20"/>
              </w:rPr>
            </w:pPr>
            <w:r w:rsidRPr="003F113F">
              <w:rPr>
                <w:rFonts w:ascii="Palatino Linotype" w:hAnsi="Palatino Linotype"/>
                <w:b/>
                <w:sz w:val="20"/>
                <w:szCs w:val="20"/>
              </w:rPr>
              <w:t>egyéni</w:t>
            </w:r>
          </w:p>
        </w:tc>
        <w:tc>
          <w:tcPr>
            <w:tcW w:w="945" w:type="dxa"/>
            <w:vAlign w:val="center"/>
          </w:tcPr>
          <w:p w:rsidR="007A1FA1" w:rsidRPr="003F113F" w:rsidRDefault="007A1FA1" w:rsidP="007A1FA1">
            <w:pPr>
              <w:spacing w:after="0" w:line="240" w:lineRule="auto"/>
              <w:jc w:val="center"/>
              <w:rPr>
                <w:rFonts w:ascii="Palatino Linotype" w:hAnsi="Palatino Linotype"/>
                <w:b/>
                <w:sz w:val="20"/>
                <w:szCs w:val="20"/>
              </w:rPr>
            </w:pPr>
            <w:r w:rsidRPr="003F113F">
              <w:rPr>
                <w:rFonts w:ascii="Palatino Linotype" w:hAnsi="Palatino Linotype"/>
                <w:b/>
                <w:sz w:val="20"/>
                <w:szCs w:val="20"/>
              </w:rPr>
              <w:t>csoport</w:t>
            </w:r>
          </w:p>
        </w:tc>
        <w:tc>
          <w:tcPr>
            <w:tcW w:w="945" w:type="dxa"/>
            <w:vAlign w:val="center"/>
          </w:tcPr>
          <w:p w:rsidR="007A1FA1" w:rsidRPr="003F113F" w:rsidRDefault="007A1FA1" w:rsidP="007A1FA1">
            <w:pPr>
              <w:spacing w:after="0" w:line="240" w:lineRule="auto"/>
              <w:jc w:val="center"/>
              <w:rPr>
                <w:rFonts w:ascii="Palatino Linotype" w:hAnsi="Palatino Linotype"/>
                <w:b/>
                <w:sz w:val="20"/>
                <w:szCs w:val="20"/>
              </w:rPr>
            </w:pPr>
            <w:r w:rsidRPr="003F113F">
              <w:rPr>
                <w:rFonts w:ascii="Palatino Linotype" w:hAnsi="Palatino Linotype"/>
                <w:b/>
                <w:sz w:val="20"/>
                <w:szCs w:val="20"/>
              </w:rPr>
              <w:t>osztály</w:t>
            </w:r>
          </w:p>
        </w:tc>
        <w:tc>
          <w:tcPr>
            <w:tcW w:w="2659" w:type="dxa"/>
            <w:vMerge/>
            <w:vAlign w:val="center"/>
          </w:tcPr>
          <w:p w:rsidR="007A1FA1" w:rsidRPr="003F113F" w:rsidRDefault="007A1FA1" w:rsidP="007A1FA1">
            <w:pPr>
              <w:spacing w:after="0" w:line="240" w:lineRule="auto"/>
              <w:jc w:val="center"/>
              <w:rPr>
                <w:rFonts w:ascii="Palatino Linotype" w:hAnsi="Palatino Linotype"/>
                <w:b/>
                <w:sz w:val="20"/>
                <w:szCs w:val="20"/>
              </w:rPr>
            </w:pPr>
          </w:p>
        </w:tc>
      </w:tr>
      <w:tr w:rsidR="007A1FA1" w:rsidRPr="003F113F" w:rsidTr="007A1FA1">
        <w:trPr>
          <w:jc w:val="center"/>
        </w:trPr>
        <w:tc>
          <w:tcPr>
            <w:tcW w:w="994"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1.1</w:t>
            </w:r>
          </w:p>
        </w:tc>
        <w:tc>
          <w:tcPr>
            <w:tcW w:w="2800" w:type="dxa"/>
            <w:vAlign w:val="center"/>
          </w:tcPr>
          <w:p w:rsidR="007A1FA1" w:rsidRPr="003F113F" w:rsidRDefault="007A1FA1" w:rsidP="007A1FA1">
            <w:pPr>
              <w:spacing w:after="0" w:line="240" w:lineRule="auto"/>
              <w:rPr>
                <w:rFonts w:ascii="Palatino Linotype" w:hAnsi="Palatino Linotype"/>
                <w:sz w:val="20"/>
                <w:szCs w:val="20"/>
              </w:rPr>
            </w:pPr>
            <w:r w:rsidRPr="003F113F">
              <w:rPr>
                <w:rFonts w:ascii="Palatino Linotype" w:hAnsi="Palatino Linotype"/>
                <w:sz w:val="20"/>
                <w:szCs w:val="20"/>
              </w:rPr>
              <w:t>magyarázat</w:t>
            </w: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2659" w:type="dxa"/>
            <w:vAlign w:val="center"/>
          </w:tcPr>
          <w:p w:rsidR="007A1FA1" w:rsidRPr="003F113F" w:rsidRDefault="007A1FA1" w:rsidP="007A1FA1">
            <w:pPr>
              <w:spacing w:after="0" w:line="240" w:lineRule="auto"/>
              <w:jc w:val="center"/>
              <w:rPr>
                <w:rFonts w:ascii="Palatino Linotype" w:hAnsi="Palatino Linotype"/>
                <w:sz w:val="20"/>
                <w:szCs w:val="20"/>
              </w:rPr>
            </w:pPr>
          </w:p>
        </w:tc>
      </w:tr>
      <w:tr w:rsidR="007A1FA1" w:rsidRPr="003F113F" w:rsidTr="007A1FA1">
        <w:trPr>
          <w:jc w:val="center"/>
        </w:trPr>
        <w:tc>
          <w:tcPr>
            <w:tcW w:w="994"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1.4.</w:t>
            </w:r>
          </w:p>
        </w:tc>
        <w:tc>
          <w:tcPr>
            <w:tcW w:w="2800" w:type="dxa"/>
            <w:vAlign w:val="center"/>
          </w:tcPr>
          <w:p w:rsidR="007A1FA1" w:rsidRPr="003F113F" w:rsidRDefault="007A1FA1" w:rsidP="007A1FA1">
            <w:pPr>
              <w:spacing w:after="0" w:line="240" w:lineRule="auto"/>
              <w:rPr>
                <w:rFonts w:ascii="Palatino Linotype" w:hAnsi="Palatino Linotype"/>
                <w:sz w:val="20"/>
                <w:szCs w:val="20"/>
              </w:rPr>
            </w:pPr>
            <w:r w:rsidRPr="003F113F">
              <w:rPr>
                <w:rFonts w:ascii="Palatino Linotype" w:hAnsi="Palatino Linotype"/>
                <w:sz w:val="20"/>
                <w:szCs w:val="20"/>
              </w:rPr>
              <w:t>megbeszélés</w:t>
            </w: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2659" w:type="dxa"/>
            <w:vAlign w:val="center"/>
          </w:tcPr>
          <w:p w:rsidR="007A1FA1" w:rsidRPr="003F113F" w:rsidRDefault="007A1FA1" w:rsidP="007A1FA1">
            <w:pPr>
              <w:spacing w:after="0" w:line="240" w:lineRule="auto"/>
              <w:jc w:val="center"/>
              <w:rPr>
                <w:rFonts w:ascii="Palatino Linotype" w:hAnsi="Palatino Linotype"/>
                <w:sz w:val="20"/>
                <w:szCs w:val="20"/>
              </w:rPr>
            </w:pPr>
          </w:p>
        </w:tc>
      </w:tr>
      <w:tr w:rsidR="007A1FA1" w:rsidRPr="003F113F" w:rsidTr="007A1FA1">
        <w:trPr>
          <w:jc w:val="center"/>
        </w:trPr>
        <w:tc>
          <w:tcPr>
            <w:tcW w:w="994"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1.5.</w:t>
            </w:r>
          </w:p>
        </w:tc>
        <w:tc>
          <w:tcPr>
            <w:tcW w:w="2800" w:type="dxa"/>
            <w:vAlign w:val="center"/>
          </w:tcPr>
          <w:p w:rsidR="007A1FA1" w:rsidRPr="003F113F" w:rsidRDefault="007A1FA1" w:rsidP="007A1FA1">
            <w:pPr>
              <w:spacing w:after="0" w:line="240" w:lineRule="auto"/>
              <w:rPr>
                <w:rFonts w:ascii="Palatino Linotype" w:hAnsi="Palatino Linotype"/>
                <w:sz w:val="20"/>
                <w:szCs w:val="20"/>
              </w:rPr>
            </w:pPr>
            <w:r w:rsidRPr="003F113F">
              <w:rPr>
                <w:rFonts w:ascii="Palatino Linotype" w:hAnsi="Palatino Linotype"/>
                <w:sz w:val="20"/>
                <w:szCs w:val="20"/>
              </w:rPr>
              <w:t>vita</w:t>
            </w: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2659" w:type="dxa"/>
            <w:vAlign w:val="center"/>
          </w:tcPr>
          <w:p w:rsidR="007A1FA1" w:rsidRPr="003F113F" w:rsidRDefault="007A1FA1" w:rsidP="007A1FA1">
            <w:pPr>
              <w:spacing w:after="0" w:line="240" w:lineRule="auto"/>
              <w:jc w:val="center"/>
              <w:rPr>
                <w:rFonts w:ascii="Palatino Linotype" w:hAnsi="Palatino Linotype"/>
                <w:sz w:val="20"/>
                <w:szCs w:val="20"/>
              </w:rPr>
            </w:pPr>
          </w:p>
        </w:tc>
      </w:tr>
      <w:tr w:rsidR="007A1FA1" w:rsidRPr="003F113F" w:rsidTr="007A1FA1">
        <w:trPr>
          <w:jc w:val="center"/>
        </w:trPr>
        <w:tc>
          <w:tcPr>
            <w:tcW w:w="994"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1.6.</w:t>
            </w:r>
          </w:p>
        </w:tc>
        <w:tc>
          <w:tcPr>
            <w:tcW w:w="2800" w:type="dxa"/>
            <w:vAlign w:val="center"/>
          </w:tcPr>
          <w:p w:rsidR="007A1FA1" w:rsidRPr="003F113F" w:rsidRDefault="007A1FA1" w:rsidP="007A1FA1">
            <w:pPr>
              <w:spacing w:after="0" w:line="240" w:lineRule="auto"/>
              <w:rPr>
                <w:rFonts w:ascii="Palatino Linotype" w:hAnsi="Palatino Linotype"/>
                <w:sz w:val="20"/>
                <w:szCs w:val="20"/>
              </w:rPr>
            </w:pPr>
            <w:r w:rsidRPr="003F113F">
              <w:rPr>
                <w:rFonts w:ascii="Palatino Linotype" w:hAnsi="Palatino Linotype"/>
                <w:sz w:val="20"/>
                <w:szCs w:val="20"/>
              </w:rPr>
              <w:t>szemléltetés</w:t>
            </w: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659" w:type="dxa"/>
            <w:vAlign w:val="center"/>
          </w:tcPr>
          <w:p w:rsidR="007A1FA1" w:rsidRPr="003F113F" w:rsidRDefault="007A1FA1" w:rsidP="007A1FA1">
            <w:pPr>
              <w:spacing w:after="0" w:line="240" w:lineRule="auto"/>
              <w:jc w:val="center"/>
              <w:rPr>
                <w:rFonts w:ascii="Palatino Linotype" w:hAnsi="Palatino Linotype"/>
                <w:sz w:val="20"/>
                <w:szCs w:val="20"/>
              </w:rPr>
            </w:pPr>
          </w:p>
        </w:tc>
      </w:tr>
      <w:tr w:rsidR="007A1FA1" w:rsidRPr="003F113F" w:rsidTr="007A1FA1">
        <w:trPr>
          <w:jc w:val="center"/>
        </w:trPr>
        <w:tc>
          <w:tcPr>
            <w:tcW w:w="994"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1.10.</w:t>
            </w:r>
          </w:p>
        </w:tc>
        <w:tc>
          <w:tcPr>
            <w:tcW w:w="2800" w:type="dxa"/>
            <w:vAlign w:val="center"/>
          </w:tcPr>
          <w:p w:rsidR="007A1FA1" w:rsidRPr="003F113F" w:rsidRDefault="007A1FA1" w:rsidP="007A1FA1">
            <w:pPr>
              <w:spacing w:after="0" w:line="240" w:lineRule="auto"/>
              <w:rPr>
                <w:rFonts w:ascii="Palatino Linotype" w:hAnsi="Palatino Linotype"/>
                <w:sz w:val="20"/>
                <w:szCs w:val="20"/>
              </w:rPr>
            </w:pPr>
            <w:r w:rsidRPr="003F113F">
              <w:rPr>
                <w:rFonts w:ascii="Palatino Linotype" w:hAnsi="Palatino Linotype"/>
                <w:sz w:val="20"/>
                <w:szCs w:val="20"/>
              </w:rPr>
              <w:t>szerepjáték</w:t>
            </w: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2659" w:type="dxa"/>
            <w:vAlign w:val="center"/>
          </w:tcPr>
          <w:p w:rsidR="007A1FA1" w:rsidRPr="003F113F" w:rsidRDefault="007A1FA1" w:rsidP="007A1FA1">
            <w:pPr>
              <w:spacing w:after="0" w:line="240" w:lineRule="auto"/>
              <w:jc w:val="center"/>
              <w:rPr>
                <w:rFonts w:ascii="Palatino Linotype" w:hAnsi="Palatino Linotype"/>
                <w:sz w:val="20"/>
                <w:szCs w:val="20"/>
              </w:rPr>
            </w:pPr>
          </w:p>
        </w:tc>
      </w:tr>
      <w:tr w:rsidR="007A1FA1" w:rsidRPr="003F113F" w:rsidTr="007A1FA1">
        <w:trPr>
          <w:jc w:val="center"/>
        </w:trPr>
        <w:tc>
          <w:tcPr>
            <w:tcW w:w="994"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1.11.</w:t>
            </w:r>
          </w:p>
        </w:tc>
        <w:tc>
          <w:tcPr>
            <w:tcW w:w="2800" w:type="dxa"/>
            <w:vAlign w:val="center"/>
          </w:tcPr>
          <w:p w:rsidR="007A1FA1" w:rsidRPr="003F113F" w:rsidRDefault="007A1FA1" w:rsidP="007A1FA1">
            <w:pPr>
              <w:spacing w:after="0" w:line="240" w:lineRule="auto"/>
              <w:rPr>
                <w:rFonts w:ascii="Palatino Linotype" w:hAnsi="Palatino Linotype"/>
                <w:sz w:val="20"/>
                <w:szCs w:val="20"/>
              </w:rPr>
            </w:pPr>
            <w:r w:rsidRPr="003F113F">
              <w:rPr>
                <w:rFonts w:ascii="Palatino Linotype" w:hAnsi="Palatino Linotype"/>
                <w:sz w:val="20"/>
                <w:szCs w:val="20"/>
              </w:rPr>
              <w:t>házi feladat</w:t>
            </w: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659" w:type="dxa"/>
            <w:vAlign w:val="center"/>
          </w:tcPr>
          <w:p w:rsidR="007A1FA1" w:rsidRPr="003F113F" w:rsidRDefault="007A1FA1" w:rsidP="007A1FA1">
            <w:pPr>
              <w:spacing w:after="0" w:line="240" w:lineRule="auto"/>
              <w:jc w:val="center"/>
              <w:rPr>
                <w:rFonts w:ascii="Palatino Linotype" w:hAnsi="Palatino Linotype"/>
                <w:sz w:val="20"/>
                <w:szCs w:val="20"/>
              </w:rPr>
            </w:pPr>
          </w:p>
        </w:tc>
      </w:tr>
    </w:tbl>
    <w:p w:rsidR="007A1FA1" w:rsidRPr="003F113F" w:rsidRDefault="007A1FA1" w:rsidP="007A1FA1">
      <w:pPr>
        <w:spacing w:after="0" w:line="240" w:lineRule="auto"/>
        <w:ind w:left="1080"/>
        <w:jc w:val="both"/>
        <w:rPr>
          <w:rFonts w:ascii="Palatino Linotype" w:hAnsi="Palatino Linotype"/>
          <w:iCs/>
          <w:sz w:val="24"/>
          <w:szCs w:val="24"/>
          <w:lang w:eastAsia="hu-HU"/>
        </w:rPr>
      </w:pPr>
    </w:p>
    <w:p w:rsidR="007A1FA1" w:rsidRPr="003F113F" w:rsidRDefault="007A1FA1" w:rsidP="007A1FA1">
      <w:pPr>
        <w:widowControl w:val="0"/>
        <w:numPr>
          <w:ilvl w:val="1"/>
          <w:numId w:val="9"/>
        </w:numPr>
        <w:suppressAutoHyphens/>
        <w:spacing w:after="0" w:line="240" w:lineRule="auto"/>
        <w:ind w:left="567" w:firstLine="0"/>
        <w:rPr>
          <w:rFonts w:ascii="Palatino Linotype" w:hAnsi="Palatino Linotype"/>
          <w:b/>
          <w:bCs/>
          <w:sz w:val="24"/>
          <w:szCs w:val="24"/>
          <w:lang w:eastAsia="hu-HU"/>
        </w:rPr>
      </w:pPr>
      <w:r w:rsidRPr="003F113F">
        <w:rPr>
          <w:rFonts w:ascii="Palatino Linotype" w:hAnsi="Palatino Linotype"/>
          <w:b/>
          <w:bCs/>
          <w:sz w:val="24"/>
          <w:szCs w:val="24"/>
          <w:lang w:eastAsia="hu-HU"/>
        </w:rPr>
        <w:t>A tantárgy értékelésének módja</w:t>
      </w:r>
    </w:p>
    <w:p w:rsidR="007A1FA1" w:rsidRPr="003F113F" w:rsidRDefault="007A1FA1" w:rsidP="007A1FA1">
      <w:pPr>
        <w:widowControl w:val="0"/>
        <w:suppressAutoHyphens/>
        <w:spacing w:after="0" w:line="240" w:lineRule="auto"/>
        <w:ind w:left="567"/>
        <w:jc w:val="both"/>
        <w:rPr>
          <w:rFonts w:ascii="Palatino Linotype" w:hAnsi="Palatino Linotype"/>
          <w:kern w:val="1"/>
          <w:sz w:val="24"/>
          <w:szCs w:val="24"/>
          <w:lang w:eastAsia="hi-IN" w:bidi="hi-IN"/>
        </w:rPr>
      </w:pPr>
      <w:r w:rsidRPr="003F113F">
        <w:rPr>
          <w:rFonts w:ascii="Palatino Linotype" w:hAnsi="Palatino Linotype"/>
          <w:sz w:val="24"/>
          <w:szCs w:val="24"/>
          <w:lang w:eastAsia="hu-HU"/>
        </w:rPr>
        <w:t>A nemzeti köznevelésről szóló 2011. évi CXC. törvény 54. § (2) a) pontja szerinti értékeléssel.</w:t>
      </w:r>
      <w:r w:rsidRPr="003F113F">
        <w:rPr>
          <w:rFonts w:ascii="Palatino Linotype" w:hAnsi="Palatino Linotype"/>
          <w:kern w:val="1"/>
          <w:sz w:val="24"/>
          <w:szCs w:val="24"/>
          <w:lang w:eastAsia="hi-IN" w:bidi="hi-IN"/>
        </w:rPr>
        <w:t xml:space="preserve"> </w:t>
      </w:r>
    </w:p>
    <w:p w:rsidR="007A1FA1" w:rsidRPr="003F113F" w:rsidRDefault="007A1FA1" w:rsidP="007A1FA1">
      <w:pPr>
        <w:widowControl w:val="0"/>
        <w:suppressAutoHyphens/>
        <w:spacing w:after="0" w:line="240" w:lineRule="auto"/>
        <w:ind w:left="567"/>
        <w:jc w:val="both"/>
        <w:rPr>
          <w:rFonts w:ascii="Palatino Linotype" w:hAnsi="Palatino Linotype"/>
          <w:b/>
          <w:bCs/>
          <w:sz w:val="24"/>
          <w:szCs w:val="24"/>
          <w:lang w:eastAsia="hu-HU"/>
        </w:rPr>
      </w:pPr>
      <w:r w:rsidRPr="003F113F">
        <w:rPr>
          <w:rFonts w:ascii="Palatino Linotype" w:hAnsi="Palatino Linotype"/>
          <w:kern w:val="1"/>
          <w:sz w:val="24"/>
          <w:szCs w:val="24"/>
          <w:lang w:eastAsia="hi-IN" w:bidi="hi-IN"/>
        </w:rPr>
        <w:br w:type="page"/>
      </w:r>
    </w:p>
    <w:p w:rsidR="007A1FA1" w:rsidRPr="003F113F" w:rsidRDefault="007A1FA1" w:rsidP="007A1FA1">
      <w:pPr>
        <w:widowControl w:val="0"/>
        <w:suppressAutoHyphens/>
        <w:spacing w:after="0" w:line="240" w:lineRule="auto"/>
        <w:ind w:left="-15"/>
        <w:jc w:val="center"/>
        <w:rPr>
          <w:rFonts w:ascii="Palatino Linotype" w:hAnsi="Palatino Linotype"/>
          <w:b/>
          <w:bCs/>
          <w:sz w:val="40"/>
          <w:szCs w:val="40"/>
          <w:lang w:eastAsia="hu-HU"/>
        </w:rPr>
      </w:pPr>
    </w:p>
    <w:p w:rsidR="007A1FA1" w:rsidRPr="003F113F" w:rsidRDefault="007A1FA1" w:rsidP="007A1FA1">
      <w:pPr>
        <w:widowControl w:val="0"/>
        <w:suppressAutoHyphens/>
        <w:spacing w:after="0" w:line="240" w:lineRule="auto"/>
        <w:ind w:left="-15"/>
        <w:jc w:val="center"/>
        <w:rPr>
          <w:rFonts w:ascii="Palatino Linotype" w:hAnsi="Palatino Linotype"/>
          <w:b/>
          <w:bCs/>
          <w:sz w:val="40"/>
          <w:szCs w:val="40"/>
          <w:lang w:eastAsia="hu-HU"/>
        </w:rPr>
      </w:pPr>
    </w:p>
    <w:p w:rsidR="007A1FA1" w:rsidRPr="003F113F" w:rsidRDefault="007A1FA1" w:rsidP="007A1FA1">
      <w:pPr>
        <w:widowControl w:val="0"/>
        <w:suppressAutoHyphens/>
        <w:spacing w:after="0" w:line="240" w:lineRule="auto"/>
        <w:ind w:left="-15"/>
        <w:jc w:val="center"/>
        <w:rPr>
          <w:rFonts w:ascii="Palatino Linotype" w:hAnsi="Palatino Linotype"/>
          <w:b/>
          <w:bCs/>
          <w:sz w:val="40"/>
          <w:szCs w:val="40"/>
          <w:lang w:eastAsia="hu-HU"/>
        </w:rPr>
      </w:pPr>
    </w:p>
    <w:p w:rsidR="007A1FA1" w:rsidRPr="003F113F" w:rsidRDefault="007A1FA1" w:rsidP="007A1FA1">
      <w:pPr>
        <w:widowControl w:val="0"/>
        <w:suppressAutoHyphens/>
        <w:spacing w:after="0" w:line="240" w:lineRule="auto"/>
        <w:ind w:left="-15"/>
        <w:jc w:val="center"/>
        <w:rPr>
          <w:rFonts w:ascii="Palatino Linotype" w:hAnsi="Palatino Linotype"/>
          <w:b/>
          <w:bCs/>
          <w:sz w:val="40"/>
          <w:szCs w:val="40"/>
          <w:lang w:eastAsia="hu-HU"/>
        </w:rPr>
      </w:pPr>
    </w:p>
    <w:p w:rsidR="007A1FA1" w:rsidRPr="003F113F" w:rsidRDefault="007A1FA1" w:rsidP="007A1FA1">
      <w:pPr>
        <w:widowControl w:val="0"/>
        <w:suppressAutoHyphens/>
        <w:spacing w:after="0" w:line="240" w:lineRule="auto"/>
        <w:ind w:left="-15"/>
        <w:jc w:val="center"/>
        <w:rPr>
          <w:rFonts w:ascii="Palatino Linotype" w:hAnsi="Palatino Linotype"/>
          <w:b/>
          <w:kern w:val="1"/>
          <w:sz w:val="44"/>
          <w:szCs w:val="44"/>
          <w:lang w:eastAsia="hi-IN" w:bidi="hi-IN"/>
        </w:rPr>
      </w:pPr>
      <w:r w:rsidRPr="003F113F">
        <w:rPr>
          <w:rFonts w:ascii="Palatino Linotype" w:hAnsi="Palatino Linotype"/>
          <w:b/>
          <w:kern w:val="1"/>
          <w:sz w:val="44"/>
          <w:szCs w:val="44"/>
          <w:lang w:eastAsia="hi-IN" w:bidi="hi-IN"/>
        </w:rPr>
        <w:t xml:space="preserve">A </w:t>
      </w:r>
    </w:p>
    <w:p w:rsidR="007A1FA1" w:rsidRPr="003F113F" w:rsidRDefault="007A1FA1" w:rsidP="007A1FA1">
      <w:pPr>
        <w:widowControl w:val="0"/>
        <w:suppressAutoHyphens/>
        <w:spacing w:after="0" w:line="240" w:lineRule="auto"/>
        <w:ind w:left="-15"/>
        <w:jc w:val="center"/>
        <w:rPr>
          <w:rFonts w:ascii="Palatino Linotype" w:hAnsi="Palatino Linotype"/>
          <w:b/>
          <w:kern w:val="1"/>
          <w:sz w:val="44"/>
          <w:szCs w:val="44"/>
          <w:lang w:eastAsia="hi-IN" w:bidi="hi-IN"/>
        </w:rPr>
      </w:pPr>
      <w:r w:rsidRPr="003F113F">
        <w:rPr>
          <w:rFonts w:ascii="Palatino Linotype" w:hAnsi="Palatino Linotype"/>
          <w:b/>
          <w:kern w:val="1"/>
          <w:sz w:val="44"/>
          <w:szCs w:val="44"/>
          <w:lang w:eastAsia="hi-IN" w:bidi="hi-IN"/>
        </w:rPr>
        <w:t>11498-12 azonosító számú,</w:t>
      </w:r>
    </w:p>
    <w:p w:rsidR="007A1FA1" w:rsidRPr="003F113F" w:rsidRDefault="007A1FA1" w:rsidP="007A1FA1">
      <w:pPr>
        <w:widowControl w:val="0"/>
        <w:suppressAutoHyphens/>
        <w:spacing w:after="0" w:line="240" w:lineRule="auto"/>
        <w:ind w:left="-15"/>
        <w:jc w:val="center"/>
        <w:rPr>
          <w:rFonts w:ascii="Palatino Linotype" w:hAnsi="Palatino Linotype"/>
          <w:b/>
          <w:kern w:val="1"/>
          <w:sz w:val="44"/>
          <w:szCs w:val="44"/>
          <w:lang w:eastAsia="hi-IN" w:bidi="hi-IN"/>
        </w:rPr>
      </w:pPr>
    </w:p>
    <w:p w:rsidR="007A1FA1" w:rsidRPr="003F113F" w:rsidRDefault="007A1FA1" w:rsidP="007A1FA1">
      <w:pPr>
        <w:widowControl w:val="0"/>
        <w:suppressAutoHyphens/>
        <w:spacing w:after="0" w:line="240" w:lineRule="auto"/>
        <w:ind w:left="-15"/>
        <w:jc w:val="center"/>
        <w:rPr>
          <w:rFonts w:ascii="Palatino Linotype" w:hAnsi="Palatino Linotype"/>
          <w:b/>
          <w:bCs/>
          <w:kern w:val="44"/>
          <w:sz w:val="44"/>
          <w:szCs w:val="44"/>
          <w:lang w:eastAsia="hi-IN" w:bidi="hi-IN"/>
        </w:rPr>
      </w:pPr>
      <w:r w:rsidRPr="003F113F">
        <w:rPr>
          <w:rFonts w:ascii="Palatino Linotype" w:hAnsi="Palatino Linotype"/>
          <w:b/>
          <w:bCs/>
          <w:kern w:val="44"/>
          <w:sz w:val="44"/>
          <w:szCs w:val="44"/>
          <w:lang w:eastAsia="hi-IN" w:bidi="hi-IN"/>
        </w:rPr>
        <w:t xml:space="preserve">Foglalkoztatás I. </w:t>
      </w:r>
    </w:p>
    <w:p w:rsidR="007A1FA1" w:rsidRPr="003F113F" w:rsidRDefault="007A1FA1" w:rsidP="007A1FA1">
      <w:pPr>
        <w:widowControl w:val="0"/>
        <w:suppressAutoHyphens/>
        <w:spacing w:after="0" w:line="240" w:lineRule="auto"/>
        <w:ind w:left="-15"/>
        <w:jc w:val="center"/>
        <w:rPr>
          <w:rFonts w:ascii="Palatino Linotype" w:hAnsi="Palatino Linotype"/>
          <w:b/>
          <w:caps/>
          <w:kern w:val="44"/>
          <w:sz w:val="44"/>
          <w:szCs w:val="44"/>
          <w:lang w:eastAsia="hi-IN" w:bidi="hi-IN"/>
        </w:rPr>
      </w:pPr>
      <w:r w:rsidRPr="003F113F">
        <w:rPr>
          <w:rFonts w:ascii="Palatino Linotype" w:hAnsi="Palatino Linotype"/>
          <w:b/>
          <w:bCs/>
          <w:kern w:val="44"/>
          <w:sz w:val="44"/>
          <w:szCs w:val="44"/>
          <w:lang w:eastAsia="hi-IN" w:bidi="hi-IN"/>
        </w:rPr>
        <w:t>(érettségire épülő képzések esetén)</w:t>
      </w:r>
    </w:p>
    <w:p w:rsidR="007A1FA1" w:rsidRPr="003F113F" w:rsidRDefault="007A1FA1" w:rsidP="007A1FA1">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3F113F">
        <w:rPr>
          <w:rFonts w:ascii="Palatino Linotype" w:hAnsi="Palatino Linotype"/>
          <w:b/>
          <w:kern w:val="1"/>
          <w:sz w:val="44"/>
          <w:szCs w:val="44"/>
          <w:lang w:eastAsia="hi-IN" w:bidi="hi-IN"/>
        </w:rPr>
        <w:t>megnevezésű</w:t>
      </w:r>
      <w:proofErr w:type="gramEnd"/>
    </w:p>
    <w:p w:rsidR="007A1FA1" w:rsidRPr="003F113F" w:rsidRDefault="007A1FA1" w:rsidP="007A1FA1">
      <w:pPr>
        <w:widowControl w:val="0"/>
        <w:suppressAutoHyphens/>
        <w:spacing w:after="0" w:line="240" w:lineRule="auto"/>
        <w:ind w:left="-15"/>
        <w:jc w:val="center"/>
        <w:rPr>
          <w:rFonts w:ascii="Palatino Linotype" w:hAnsi="Palatino Linotype"/>
          <w:b/>
          <w:kern w:val="1"/>
          <w:sz w:val="44"/>
          <w:szCs w:val="44"/>
          <w:lang w:eastAsia="hi-IN" w:bidi="hi-IN"/>
        </w:rPr>
      </w:pPr>
    </w:p>
    <w:p w:rsidR="007A1FA1" w:rsidRPr="003F113F" w:rsidRDefault="007A1FA1" w:rsidP="007A1FA1">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3F113F">
        <w:rPr>
          <w:rFonts w:ascii="Palatino Linotype" w:hAnsi="Palatino Linotype"/>
          <w:b/>
          <w:kern w:val="1"/>
          <w:sz w:val="44"/>
          <w:szCs w:val="44"/>
          <w:lang w:eastAsia="hi-IN" w:bidi="hi-IN"/>
        </w:rPr>
        <w:t>szakmai</w:t>
      </w:r>
      <w:proofErr w:type="gramEnd"/>
      <w:r w:rsidRPr="003F113F">
        <w:rPr>
          <w:rFonts w:ascii="Palatino Linotype" w:hAnsi="Palatino Linotype"/>
          <w:b/>
          <w:kern w:val="1"/>
          <w:sz w:val="44"/>
          <w:szCs w:val="44"/>
          <w:lang w:eastAsia="hi-IN" w:bidi="hi-IN"/>
        </w:rPr>
        <w:t xml:space="preserve"> követelménymodul</w:t>
      </w:r>
    </w:p>
    <w:p w:rsidR="007A1FA1" w:rsidRPr="003F113F" w:rsidRDefault="007A1FA1" w:rsidP="007A1FA1">
      <w:pPr>
        <w:widowControl w:val="0"/>
        <w:suppressAutoHyphens/>
        <w:spacing w:after="0" w:line="240" w:lineRule="auto"/>
        <w:ind w:left="-15"/>
        <w:jc w:val="center"/>
        <w:rPr>
          <w:rFonts w:ascii="Palatino Linotype" w:hAnsi="Palatino Linotype"/>
          <w:b/>
          <w:kern w:val="1"/>
          <w:sz w:val="44"/>
          <w:szCs w:val="44"/>
          <w:lang w:eastAsia="hi-IN" w:bidi="hi-IN"/>
        </w:rPr>
      </w:pPr>
    </w:p>
    <w:p w:rsidR="007A1FA1" w:rsidRPr="003F113F" w:rsidRDefault="007A1FA1" w:rsidP="007A1FA1">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3F113F">
        <w:rPr>
          <w:rFonts w:ascii="Palatino Linotype" w:hAnsi="Palatino Linotype"/>
          <w:b/>
          <w:kern w:val="1"/>
          <w:sz w:val="44"/>
          <w:szCs w:val="44"/>
          <w:lang w:eastAsia="hi-IN" w:bidi="hi-IN"/>
        </w:rPr>
        <w:t>tantárgyai</w:t>
      </w:r>
      <w:proofErr w:type="gramEnd"/>
      <w:r w:rsidRPr="003F113F">
        <w:rPr>
          <w:rFonts w:ascii="Palatino Linotype" w:hAnsi="Palatino Linotype"/>
          <w:b/>
          <w:kern w:val="1"/>
          <w:sz w:val="44"/>
          <w:szCs w:val="44"/>
          <w:lang w:eastAsia="hi-IN" w:bidi="hi-IN"/>
        </w:rPr>
        <w:t>, témakörei</w:t>
      </w:r>
    </w:p>
    <w:p w:rsidR="007A1FA1" w:rsidRPr="003F113F" w:rsidRDefault="007A1FA1" w:rsidP="007A1FA1">
      <w:pPr>
        <w:widowControl w:val="0"/>
        <w:suppressAutoHyphens/>
        <w:spacing w:after="0" w:line="240" w:lineRule="auto"/>
        <w:ind w:left="-15"/>
        <w:jc w:val="both"/>
        <w:rPr>
          <w:rFonts w:ascii="Palatino Linotype" w:hAnsi="Palatino Linotype"/>
          <w:b/>
          <w:kern w:val="1"/>
          <w:sz w:val="24"/>
          <w:szCs w:val="24"/>
          <w:lang w:eastAsia="hi-IN" w:bidi="hi-IN"/>
        </w:rPr>
      </w:pPr>
      <w:r w:rsidRPr="003F113F">
        <w:rPr>
          <w:rFonts w:ascii="Palatino Linotype" w:hAnsi="Palatino Linotype"/>
          <w:b/>
          <w:kern w:val="1"/>
          <w:sz w:val="44"/>
          <w:szCs w:val="44"/>
          <w:lang w:eastAsia="hi-IN" w:bidi="hi-IN"/>
        </w:rPr>
        <w:br w:type="page"/>
      </w:r>
      <w:r w:rsidRPr="003F113F">
        <w:rPr>
          <w:rFonts w:ascii="Palatino Linotype" w:hAnsi="Palatino Linotype"/>
          <w:b/>
          <w:kern w:val="1"/>
          <w:sz w:val="24"/>
          <w:szCs w:val="24"/>
          <w:lang w:eastAsia="hi-IN" w:bidi="hi-IN"/>
        </w:rPr>
        <w:lastRenderedPageBreak/>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firstRow="1" w:lastRow="0" w:firstColumn="1" w:lastColumn="0" w:noHBand="0" w:noVBand="0"/>
      </w:tblPr>
      <w:tblGrid>
        <w:gridCol w:w="5364"/>
        <w:gridCol w:w="560"/>
        <w:gridCol w:w="549"/>
        <w:gridCol w:w="545"/>
        <w:gridCol w:w="542"/>
      </w:tblGrid>
      <w:tr w:rsidR="007A1FA1" w:rsidRPr="003F113F" w:rsidTr="007A1FA1">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Foglalkoztatás I.</w:t>
            </w:r>
          </w:p>
        </w:tc>
      </w:tr>
      <w:tr w:rsidR="007A1FA1" w:rsidRPr="003F113F" w:rsidTr="007A1FA1">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7A1FA1" w:rsidRPr="003F113F" w:rsidRDefault="007A1FA1" w:rsidP="007A1FA1">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7A1FA1" w:rsidRPr="003F113F" w:rsidRDefault="007A1FA1" w:rsidP="007A1FA1">
            <w:pPr>
              <w:spacing w:after="0" w:line="240" w:lineRule="auto"/>
              <w:ind w:left="57"/>
              <w:rPr>
                <w:rFonts w:ascii="Palatino Linotype" w:hAnsi="Palatino Linotype" w:cs="Arial"/>
                <w:sz w:val="20"/>
                <w:szCs w:val="20"/>
                <w:lang w:eastAsia="hu-HU"/>
              </w:rPr>
            </w:pPr>
            <w:r w:rsidRPr="003F113F">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7A1FA1" w:rsidRPr="003F113F" w:rsidRDefault="007A1FA1" w:rsidP="007A1FA1">
            <w:pPr>
              <w:spacing w:after="0" w:line="240" w:lineRule="auto"/>
              <w:ind w:left="57"/>
              <w:rPr>
                <w:rFonts w:ascii="Palatino Linotype" w:hAnsi="Palatino Linotype" w:cs="Arial"/>
                <w:sz w:val="20"/>
                <w:szCs w:val="20"/>
                <w:lang w:eastAsia="hu-HU"/>
              </w:rPr>
            </w:pPr>
            <w:r w:rsidRPr="003F113F">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7A1FA1" w:rsidRPr="003F113F" w:rsidRDefault="007A1FA1" w:rsidP="007A1FA1">
            <w:pPr>
              <w:spacing w:after="0" w:line="240" w:lineRule="auto"/>
              <w:ind w:left="57"/>
              <w:rPr>
                <w:rFonts w:ascii="Palatino Linotype" w:hAnsi="Palatino Linotype" w:cs="Arial"/>
                <w:sz w:val="20"/>
                <w:szCs w:val="20"/>
                <w:lang w:eastAsia="hu-HU"/>
              </w:rPr>
            </w:pPr>
            <w:r w:rsidRPr="003F113F">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7A1FA1" w:rsidRPr="003F113F" w:rsidRDefault="007A1FA1" w:rsidP="007A1FA1">
            <w:pPr>
              <w:spacing w:after="0" w:line="240" w:lineRule="auto"/>
              <w:ind w:left="57"/>
              <w:rPr>
                <w:rFonts w:ascii="Palatino Linotype" w:hAnsi="Palatino Linotype" w:cs="Arial"/>
                <w:sz w:val="20"/>
                <w:szCs w:val="20"/>
                <w:lang w:eastAsia="hu-HU"/>
              </w:rPr>
            </w:pPr>
            <w:r w:rsidRPr="003F113F">
              <w:rPr>
                <w:rFonts w:ascii="Palatino Linotype" w:hAnsi="Palatino Linotype" w:cs="Arial"/>
                <w:sz w:val="20"/>
                <w:szCs w:val="20"/>
                <w:lang w:eastAsia="hu-HU"/>
              </w:rPr>
              <w:t>Munkavállalói szókincs</w:t>
            </w:r>
          </w:p>
        </w:tc>
      </w:tr>
      <w:tr w:rsidR="007A1FA1" w:rsidRPr="003F113F" w:rsidTr="007A1FA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FELADATOK</w:t>
            </w:r>
          </w:p>
        </w:tc>
      </w:tr>
      <w:tr w:rsidR="007A1FA1" w:rsidRPr="003F113F" w:rsidTr="007A1FA1">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r>
      <w:tr w:rsidR="007A1FA1" w:rsidRPr="003F113F" w:rsidTr="007A1FA1">
        <w:trPr>
          <w:trHeight w:val="298"/>
          <w:jc w:val="center"/>
        </w:trPr>
        <w:tc>
          <w:tcPr>
            <w:tcW w:w="5364" w:type="dxa"/>
            <w:tcBorders>
              <w:top w:val="nil"/>
              <w:left w:val="single" w:sz="4" w:space="0" w:color="auto"/>
              <w:bottom w:val="single" w:sz="4" w:space="0" w:color="auto"/>
              <w:right w:val="single" w:sz="4" w:space="0" w:color="auto"/>
            </w:tcBorders>
            <w:vAlign w:val="center"/>
          </w:tcPr>
          <w:p w:rsidR="007A1FA1" w:rsidRPr="003F113F" w:rsidRDefault="007A1FA1" w:rsidP="007A1FA1">
            <w:pPr>
              <w:spacing w:after="0" w:line="240" w:lineRule="auto"/>
              <w:ind w:firstLineChars="100" w:firstLine="200"/>
              <w:rPr>
                <w:rFonts w:ascii="Palatino Linotype" w:hAnsi="Palatino Linotype" w:cs="Arial"/>
                <w:sz w:val="20"/>
                <w:szCs w:val="20"/>
                <w:lang w:eastAsia="hu-HU"/>
              </w:rPr>
            </w:pPr>
            <w:r w:rsidRPr="003F113F">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7A1FA1" w:rsidRPr="003F113F" w:rsidTr="007A1FA1">
        <w:trPr>
          <w:trHeight w:val="274"/>
          <w:jc w:val="center"/>
        </w:trPr>
        <w:tc>
          <w:tcPr>
            <w:tcW w:w="5364" w:type="dxa"/>
            <w:tcBorders>
              <w:top w:val="nil"/>
              <w:left w:val="single" w:sz="4" w:space="0" w:color="auto"/>
              <w:bottom w:val="single" w:sz="4" w:space="0" w:color="auto"/>
              <w:right w:val="single" w:sz="4" w:space="0" w:color="auto"/>
            </w:tcBorders>
            <w:vAlign w:val="center"/>
          </w:tcPr>
          <w:p w:rsidR="007A1FA1" w:rsidRPr="003F113F" w:rsidRDefault="007A1FA1" w:rsidP="007A1FA1">
            <w:pPr>
              <w:spacing w:after="0" w:line="240" w:lineRule="auto"/>
              <w:ind w:firstLineChars="100" w:firstLine="200"/>
              <w:rPr>
                <w:rFonts w:ascii="Palatino Linotype" w:hAnsi="Palatino Linotype" w:cs="Arial"/>
                <w:sz w:val="20"/>
                <w:szCs w:val="20"/>
                <w:lang w:eastAsia="hu-HU"/>
              </w:rPr>
            </w:pPr>
            <w:r w:rsidRPr="003F113F">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7A1FA1" w:rsidRPr="003F113F" w:rsidTr="007A1FA1">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ind w:firstLineChars="100" w:firstLine="200"/>
              <w:rPr>
                <w:rFonts w:ascii="Palatino Linotype" w:hAnsi="Palatino Linotype" w:cs="Arial"/>
                <w:sz w:val="20"/>
                <w:szCs w:val="20"/>
                <w:lang w:eastAsia="hu-HU"/>
              </w:rPr>
            </w:pPr>
            <w:r w:rsidRPr="003F113F">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7A1FA1" w:rsidRPr="003F113F" w:rsidTr="007A1FA1">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ind w:firstLineChars="100" w:firstLine="200"/>
              <w:rPr>
                <w:rFonts w:ascii="Palatino Linotype" w:hAnsi="Palatino Linotype" w:cs="Arial"/>
                <w:sz w:val="20"/>
                <w:szCs w:val="20"/>
                <w:lang w:eastAsia="hu-HU"/>
              </w:rPr>
            </w:pPr>
            <w:r w:rsidRPr="003F113F">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7A1FA1" w:rsidRPr="003F113F" w:rsidTr="007A1FA1">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ind w:left="182" w:firstLineChars="9" w:firstLine="18"/>
              <w:rPr>
                <w:rFonts w:ascii="Palatino Linotype" w:hAnsi="Palatino Linotype" w:cs="Arial"/>
                <w:sz w:val="20"/>
                <w:szCs w:val="20"/>
                <w:lang w:eastAsia="hu-HU"/>
              </w:rPr>
            </w:pPr>
            <w:r w:rsidRPr="003F113F">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7A1FA1" w:rsidRPr="003F113F" w:rsidTr="007A1FA1">
        <w:trPr>
          <w:trHeight w:val="300"/>
          <w:jc w:val="center"/>
        </w:trPr>
        <w:tc>
          <w:tcPr>
            <w:tcW w:w="5364" w:type="dxa"/>
            <w:tcBorders>
              <w:top w:val="nil"/>
              <w:left w:val="single" w:sz="4" w:space="0" w:color="auto"/>
              <w:bottom w:val="single" w:sz="4" w:space="0" w:color="auto"/>
              <w:right w:val="single" w:sz="4" w:space="0" w:color="auto"/>
            </w:tcBorders>
            <w:vAlign w:val="center"/>
          </w:tcPr>
          <w:p w:rsidR="007A1FA1" w:rsidRPr="003F113F" w:rsidRDefault="007A1FA1" w:rsidP="007A1FA1">
            <w:pPr>
              <w:spacing w:after="0" w:line="240" w:lineRule="auto"/>
              <w:ind w:left="182" w:firstLineChars="9" w:firstLine="18"/>
              <w:rPr>
                <w:rFonts w:ascii="Palatino Linotype" w:hAnsi="Palatino Linotype" w:cs="Arial"/>
                <w:sz w:val="20"/>
                <w:szCs w:val="20"/>
                <w:lang w:eastAsia="hu-HU"/>
              </w:rPr>
            </w:pPr>
            <w:r w:rsidRPr="003F113F">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7A1FA1" w:rsidRPr="003F113F" w:rsidTr="007A1FA1">
        <w:trPr>
          <w:trHeight w:val="300"/>
          <w:jc w:val="center"/>
        </w:trPr>
        <w:tc>
          <w:tcPr>
            <w:tcW w:w="5364" w:type="dxa"/>
            <w:tcBorders>
              <w:top w:val="nil"/>
              <w:left w:val="single" w:sz="4" w:space="0" w:color="auto"/>
              <w:bottom w:val="single" w:sz="4" w:space="0" w:color="auto"/>
              <w:right w:val="single" w:sz="4" w:space="0" w:color="auto"/>
            </w:tcBorders>
            <w:vAlign w:val="center"/>
          </w:tcPr>
          <w:p w:rsidR="007A1FA1" w:rsidRPr="003F113F" w:rsidRDefault="007A1FA1" w:rsidP="007A1FA1">
            <w:pPr>
              <w:spacing w:after="0" w:line="240" w:lineRule="auto"/>
              <w:ind w:left="182" w:firstLineChars="9" w:firstLine="18"/>
              <w:rPr>
                <w:rFonts w:ascii="Palatino Linotype" w:hAnsi="Palatino Linotype" w:cs="Arial"/>
                <w:sz w:val="20"/>
                <w:szCs w:val="20"/>
                <w:lang w:eastAsia="hu-HU"/>
              </w:rPr>
            </w:pPr>
            <w:r w:rsidRPr="003F113F">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7A1FA1" w:rsidRPr="003F113F" w:rsidTr="007A1FA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SZAKMAI ISMERETEK</w:t>
            </w:r>
          </w:p>
        </w:tc>
      </w:tr>
      <w:tr w:rsidR="007A1FA1" w:rsidRPr="003F113F" w:rsidTr="007A1FA1">
        <w:trPr>
          <w:trHeight w:val="300"/>
          <w:jc w:val="center"/>
        </w:trPr>
        <w:tc>
          <w:tcPr>
            <w:tcW w:w="5364" w:type="dxa"/>
            <w:tcBorders>
              <w:top w:val="nil"/>
              <w:left w:val="single" w:sz="4" w:space="0" w:color="auto"/>
              <w:bottom w:val="single" w:sz="4" w:space="0" w:color="auto"/>
              <w:right w:val="single" w:sz="4" w:space="0" w:color="auto"/>
            </w:tcBorders>
            <w:vAlign w:val="bottom"/>
          </w:tcPr>
          <w:p w:rsidR="007A1FA1" w:rsidRPr="003F113F" w:rsidRDefault="007A1FA1" w:rsidP="007A1FA1">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p>
        </w:tc>
      </w:tr>
      <w:tr w:rsidR="007A1FA1" w:rsidRPr="003F113F" w:rsidTr="007A1FA1">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ind w:left="182" w:firstLineChars="9" w:firstLine="18"/>
              <w:rPr>
                <w:rFonts w:ascii="Palatino Linotype" w:hAnsi="Palatino Linotype" w:cs="Arial"/>
                <w:sz w:val="20"/>
                <w:szCs w:val="20"/>
                <w:lang w:eastAsia="hu-HU"/>
              </w:rPr>
            </w:pPr>
            <w:r w:rsidRPr="003F113F">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7A1FA1" w:rsidRPr="003F113F" w:rsidTr="007A1FA1">
        <w:trPr>
          <w:trHeight w:val="600"/>
          <w:jc w:val="center"/>
        </w:trPr>
        <w:tc>
          <w:tcPr>
            <w:tcW w:w="5364" w:type="dxa"/>
            <w:tcBorders>
              <w:top w:val="nil"/>
              <w:left w:val="single" w:sz="4" w:space="0" w:color="auto"/>
              <w:bottom w:val="single" w:sz="4" w:space="0" w:color="auto"/>
              <w:right w:val="single" w:sz="4" w:space="0" w:color="auto"/>
            </w:tcBorders>
            <w:vAlign w:val="center"/>
          </w:tcPr>
          <w:p w:rsidR="007A1FA1" w:rsidRPr="003F113F" w:rsidRDefault="007A1FA1" w:rsidP="007A1FA1">
            <w:pPr>
              <w:spacing w:after="0" w:line="240" w:lineRule="auto"/>
              <w:ind w:left="182" w:firstLineChars="9" w:firstLine="18"/>
              <w:rPr>
                <w:rFonts w:ascii="Palatino Linotype" w:hAnsi="Palatino Linotype" w:cs="Arial"/>
                <w:sz w:val="20"/>
                <w:szCs w:val="20"/>
                <w:lang w:eastAsia="hu-HU"/>
              </w:rPr>
            </w:pPr>
            <w:r w:rsidRPr="003F113F">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7A1FA1" w:rsidRPr="003F113F" w:rsidTr="007A1FA1">
        <w:trPr>
          <w:trHeight w:val="300"/>
          <w:jc w:val="center"/>
        </w:trPr>
        <w:tc>
          <w:tcPr>
            <w:tcW w:w="5364" w:type="dxa"/>
            <w:tcBorders>
              <w:top w:val="nil"/>
              <w:left w:val="single" w:sz="4" w:space="0" w:color="auto"/>
              <w:bottom w:val="single" w:sz="4" w:space="0" w:color="auto"/>
              <w:right w:val="single" w:sz="4" w:space="0" w:color="auto"/>
            </w:tcBorders>
            <w:vAlign w:val="center"/>
          </w:tcPr>
          <w:p w:rsidR="007A1FA1" w:rsidRPr="003F113F" w:rsidRDefault="007A1FA1" w:rsidP="007A1FA1">
            <w:pPr>
              <w:spacing w:after="0" w:line="240" w:lineRule="auto"/>
              <w:ind w:left="182" w:firstLineChars="9" w:firstLine="18"/>
              <w:rPr>
                <w:rFonts w:ascii="Palatino Linotype" w:hAnsi="Palatino Linotype" w:cs="Arial"/>
                <w:sz w:val="20"/>
                <w:szCs w:val="20"/>
                <w:lang w:eastAsia="hu-HU"/>
              </w:rPr>
            </w:pPr>
            <w:r w:rsidRPr="003F113F">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7A1FA1" w:rsidRPr="003F113F" w:rsidTr="007A1FA1">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ind w:firstLineChars="100" w:firstLine="200"/>
              <w:rPr>
                <w:rFonts w:ascii="Palatino Linotype" w:hAnsi="Palatino Linotype" w:cs="Arial"/>
                <w:sz w:val="20"/>
                <w:szCs w:val="20"/>
                <w:lang w:eastAsia="hu-HU"/>
              </w:rPr>
            </w:pPr>
            <w:r w:rsidRPr="003F113F">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7A1FA1" w:rsidRPr="003F113F" w:rsidTr="007A1FA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SZAKMAI KÉSZSÉGEK</w:t>
            </w:r>
          </w:p>
        </w:tc>
      </w:tr>
      <w:tr w:rsidR="007A1FA1" w:rsidRPr="003F113F" w:rsidTr="007A1FA1">
        <w:trPr>
          <w:trHeight w:val="276"/>
          <w:jc w:val="center"/>
        </w:trPr>
        <w:tc>
          <w:tcPr>
            <w:tcW w:w="5364" w:type="dxa"/>
            <w:tcBorders>
              <w:top w:val="nil"/>
              <w:left w:val="single" w:sz="4" w:space="0" w:color="auto"/>
              <w:bottom w:val="single" w:sz="4" w:space="0" w:color="auto"/>
              <w:right w:val="single" w:sz="4" w:space="0" w:color="auto"/>
            </w:tcBorders>
            <w:vAlign w:val="center"/>
          </w:tcPr>
          <w:p w:rsidR="007A1FA1" w:rsidRPr="003F113F" w:rsidRDefault="007A1FA1" w:rsidP="007A1FA1">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7A1FA1" w:rsidRPr="003F113F" w:rsidTr="007A1FA1">
        <w:trPr>
          <w:trHeight w:val="930"/>
          <w:jc w:val="center"/>
        </w:trPr>
        <w:tc>
          <w:tcPr>
            <w:tcW w:w="5364" w:type="dxa"/>
            <w:tcBorders>
              <w:top w:val="nil"/>
              <w:left w:val="single" w:sz="4" w:space="0" w:color="auto"/>
              <w:bottom w:val="single" w:sz="4" w:space="0" w:color="auto"/>
              <w:right w:val="single" w:sz="4" w:space="0" w:color="auto"/>
            </w:tcBorders>
            <w:vAlign w:val="center"/>
          </w:tcPr>
          <w:p w:rsidR="007A1FA1" w:rsidRPr="003F113F" w:rsidRDefault="007A1FA1" w:rsidP="007A1FA1">
            <w:pPr>
              <w:spacing w:after="0" w:line="240" w:lineRule="auto"/>
              <w:rPr>
                <w:rFonts w:ascii="Palatino Linotype" w:hAnsi="Palatino Linotype" w:cs="Arial"/>
                <w:sz w:val="20"/>
                <w:szCs w:val="20"/>
                <w:lang w:eastAsia="hu-HU"/>
              </w:rPr>
            </w:pPr>
            <w:r w:rsidRPr="003F113F">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r>
      <w:tr w:rsidR="007A1FA1" w:rsidRPr="003F113F" w:rsidTr="007A1FA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SZEMÉLYES KOMPETENCIÁK</w:t>
            </w:r>
          </w:p>
        </w:tc>
      </w:tr>
      <w:tr w:rsidR="007A1FA1" w:rsidRPr="003F113F" w:rsidTr="007A1FA1">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r>
      <w:tr w:rsidR="007A1FA1" w:rsidRPr="003F113F" w:rsidTr="007A1FA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TÁRSAS KOMPETENCIÁK</w:t>
            </w:r>
          </w:p>
        </w:tc>
      </w:tr>
      <w:tr w:rsidR="007A1FA1" w:rsidRPr="003F113F" w:rsidTr="007A1FA1">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r>
      <w:tr w:rsidR="007A1FA1" w:rsidRPr="003F113F" w:rsidTr="007A1FA1">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r>
      <w:tr w:rsidR="007A1FA1" w:rsidRPr="003F113F" w:rsidTr="007A1FA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MÓDSZERKOMPETENCIÁK</w:t>
            </w:r>
          </w:p>
        </w:tc>
      </w:tr>
      <w:tr w:rsidR="007A1FA1" w:rsidRPr="003F113F" w:rsidTr="007A1FA1">
        <w:trPr>
          <w:trHeight w:val="300"/>
          <w:jc w:val="center"/>
        </w:trPr>
        <w:tc>
          <w:tcPr>
            <w:tcW w:w="5364" w:type="dxa"/>
            <w:tcBorders>
              <w:top w:val="nil"/>
              <w:left w:val="single" w:sz="4" w:space="0" w:color="auto"/>
              <w:bottom w:val="single" w:sz="4" w:space="0" w:color="auto"/>
              <w:right w:val="single" w:sz="4" w:space="0" w:color="auto"/>
            </w:tcBorders>
            <w:vAlign w:val="bottom"/>
          </w:tcPr>
          <w:p w:rsidR="007A1FA1" w:rsidRPr="003F113F" w:rsidRDefault="007A1FA1" w:rsidP="007A1FA1">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r>
      <w:tr w:rsidR="007A1FA1" w:rsidRPr="003F113F" w:rsidTr="007A1FA1">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r>
      <w:tr w:rsidR="007A1FA1" w:rsidRPr="003F113F" w:rsidTr="007A1FA1">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7A1FA1" w:rsidRPr="003F113F" w:rsidRDefault="007A1FA1" w:rsidP="007A1FA1">
            <w:pPr>
              <w:spacing w:after="0" w:line="240" w:lineRule="auto"/>
              <w:jc w:val="both"/>
              <w:rPr>
                <w:rFonts w:ascii="Palatino Linotype" w:hAnsi="Palatino Linotype" w:cs="Arial"/>
                <w:sz w:val="20"/>
                <w:szCs w:val="20"/>
                <w:lang w:eastAsia="hu-HU"/>
              </w:rPr>
            </w:pPr>
            <w:r w:rsidRPr="003F113F">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r w:rsidRPr="003F113F">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7A1FA1" w:rsidRPr="003F113F" w:rsidRDefault="007A1FA1" w:rsidP="007A1FA1">
            <w:pPr>
              <w:spacing w:after="0" w:line="240" w:lineRule="auto"/>
              <w:jc w:val="center"/>
              <w:rPr>
                <w:rFonts w:ascii="Palatino Linotype" w:hAnsi="Palatino Linotype" w:cs="Arial"/>
                <w:sz w:val="20"/>
                <w:szCs w:val="20"/>
                <w:lang w:eastAsia="hu-HU"/>
              </w:rPr>
            </w:pPr>
          </w:p>
        </w:tc>
      </w:tr>
    </w:tbl>
    <w:p w:rsidR="007A1FA1" w:rsidRPr="003F113F" w:rsidRDefault="007A1FA1" w:rsidP="007A1FA1">
      <w:pPr>
        <w:widowControl w:val="0"/>
        <w:numPr>
          <w:ilvl w:val="0"/>
          <w:numId w:val="11"/>
        </w:numPr>
        <w:tabs>
          <w:tab w:val="clear" w:pos="360"/>
          <w:tab w:val="left" w:pos="426"/>
        </w:tabs>
        <w:suppressAutoHyphens/>
        <w:spacing w:after="0" w:line="240" w:lineRule="auto"/>
        <w:ind w:left="-284" w:firstLine="0"/>
        <w:jc w:val="right"/>
        <w:rPr>
          <w:rFonts w:ascii="Palatino Linotype" w:hAnsi="Palatino Linotype"/>
          <w:b/>
          <w:bCs/>
          <w:iCs/>
          <w:sz w:val="24"/>
          <w:szCs w:val="24"/>
          <w:lang w:eastAsia="hu-HU"/>
        </w:rPr>
      </w:pPr>
      <w:r w:rsidRPr="003F113F">
        <w:rPr>
          <w:rFonts w:ascii="Palatino Linotype" w:hAnsi="Palatino Linotype"/>
          <w:b/>
          <w:sz w:val="24"/>
          <w:szCs w:val="24"/>
          <w:lang w:eastAsia="hu-HU"/>
        </w:rPr>
        <w:br w:type="page"/>
      </w:r>
      <w:r w:rsidRPr="003F113F">
        <w:rPr>
          <w:rFonts w:ascii="Palatino Linotype" w:hAnsi="Palatino Linotype"/>
          <w:b/>
          <w:kern w:val="1"/>
          <w:sz w:val="24"/>
          <w:szCs w:val="24"/>
          <w:lang w:eastAsia="hi-IN" w:bidi="hi-IN"/>
        </w:rPr>
        <w:lastRenderedPageBreak/>
        <w:t>Foglalkoztatás I. tantárgy</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3F113F">
        <w:rPr>
          <w:rFonts w:ascii="Palatino Linotype" w:hAnsi="Palatino Linotype"/>
          <w:b/>
          <w:sz w:val="24"/>
          <w:szCs w:val="24"/>
          <w:lang w:eastAsia="hu-HU"/>
        </w:rPr>
        <w:t>64 óra</w:t>
      </w:r>
    </w:p>
    <w:p w:rsidR="007A1FA1" w:rsidRPr="003F113F" w:rsidRDefault="007A1FA1" w:rsidP="007A1FA1">
      <w:pPr>
        <w:spacing w:after="0" w:line="240" w:lineRule="auto"/>
        <w:rPr>
          <w:rFonts w:ascii="Palatino Linotype" w:hAnsi="Palatino Linotype"/>
          <w:b/>
          <w:sz w:val="24"/>
          <w:szCs w:val="24"/>
          <w:lang w:eastAsia="hu-HU"/>
        </w:rPr>
      </w:pPr>
    </w:p>
    <w:p w:rsidR="007A1FA1" w:rsidRPr="003F113F" w:rsidRDefault="007A1FA1" w:rsidP="007A1FA1">
      <w:pPr>
        <w:widowControl w:val="0"/>
        <w:numPr>
          <w:ilvl w:val="1"/>
          <w:numId w:val="12"/>
        </w:numPr>
        <w:suppressAutoHyphens/>
        <w:spacing w:after="0" w:line="240" w:lineRule="auto"/>
        <w:ind w:left="709" w:firstLine="0"/>
        <w:rPr>
          <w:rFonts w:ascii="Palatino Linotype" w:hAnsi="Palatino Linotype"/>
          <w:b/>
          <w:sz w:val="24"/>
          <w:szCs w:val="24"/>
          <w:lang w:eastAsia="hu-HU"/>
        </w:rPr>
      </w:pPr>
      <w:r w:rsidRPr="003F113F">
        <w:rPr>
          <w:rFonts w:ascii="Palatino Linotype" w:hAnsi="Palatino Linotype"/>
          <w:b/>
          <w:sz w:val="24"/>
          <w:szCs w:val="24"/>
          <w:lang w:eastAsia="hu-HU"/>
        </w:rPr>
        <w:t>A tantárgy tanításának célja</w:t>
      </w:r>
    </w:p>
    <w:p w:rsidR="007A1FA1" w:rsidRDefault="007A1FA1" w:rsidP="007A1FA1">
      <w:pPr>
        <w:widowControl w:val="0"/>
        <w:suppressAutoHyphens/>
        <w:spacing w:after="0" w:line="240" w:lineRule="auto"/>
        <w:ind w:left="709"/>
        <w:jc w:val="both"/>
        <w:rPr>
          <w:rFonts w:ascii="Palatino Linotype" w:hAnsi="Palatino Linotype"/>
          <w:sz w:val="24"/>
          <w:szCs w:val="24"/>
          <w:lang w:eastAsia="hu-HU"/>
        </w:rPr>
      </w:pPr>
      <w:r w:rsidRPr="003F113F">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3F113F">
        <w:rPr>
          <w:rFonts w:ascii="Palatino Linotype" w:hAnsi="Palatino Linotype"/>
          <w:sz w:val="24"/>
          <w:szCs w:val="24"/>
          <w:lang w:eastAsia="hu-HU"/>
        </w:rPr>
        <w:t>venni.</w:t>
      </w:r>
    </w:p>
    <w:p w:rsidR="007A1FA1" w:rsidRDefault="007A1FA1" w:rsidP="007A1FA1">
      <w:pPr>
        <w:widowControl w:val="0"/>
        <w:suppressAutoHyphens/>
        <w:spacing w:after="0" w:line="240" w:lineRule="auto"/>
        <w:ind w:left="709"/>
        <w:jc w:val="both"/>
        <w:rPr>
          <w:rFonts w:ascii="Palatino Linotype" w:hAnsi="Palatino Linotype"/>
          <w:sz w:val="24"/>
          <w:szCs w:val="24"/>
          <w:lang w:eastAsia="hu-HU"/>
        </w:rPr>
      </w:pPr>
      <w:r w:rsidRPr="003F113F">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kitölteni.</w:t>
      </w:r>
    </w:p>
    <w:p w:rsidR="007A1FA1" w:rsidRDefault="007A1FA1" w:rsidP="007A1FA1">
      <w:pPr>
        <w:widowControl w:val="0"/>
        <w:suppressAutoHyphens/>
        <w:spacing w:after="0" w:line="240" w:lineRule="auto"/>
        <w:ind w:left="709"/>
        <w:jc w:val="both"/>
        <w:rPr>
          <w:rFonts w:ascii="Palatino Linotype" w:hAnsi="Palatino Linotype"/>
          <w:sz w:val="24"/>
          <w:szCs w:val="24"/>
          <w:lang w:eastAsia="hu-HU"/>
        </w:rPr>
      </w:pPr>
      <w:r w:rsidRPr="003F113F">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7A1FA1" w:rsidRDefault="007A1FA1" w:rsidP="007A1FA1">
      <w:pPr>
        <w:widowControl w:val="0"/>
        <w:suppressAutoHyphens/>
        <w:spacing w:after="0" w:line="240" w:lineRule="auto"/>
        <w:ind w:left="709"/>
        <w:jc w:val="both"/>
        <w:rPr>
          <w:rFonts w:ascii="Palatino Linotype" w:hAnsi="Palatino Linotype"/>
          <w:b/>
          <w:sz w:val="24"/>
          <w:szCs w:val="24"/>
          <w:lang w:eastAsia="hu-HU"/>
        </w:rPr>
      </w:pPr>
    </w:p>
    <w:p w:rsidR="007A1FA1" w:rsidRDefault="007A1FA1" w:rsidP="007A1FA1">
      <w:pPr>
        <w:widowControl w:val="0"/>
        <w:numPr>
          <w:ilvl w:val="1"/>
          <w:numId w:val="12"/>
        </w:numPr>
        <w:suppressAutoHyphens/>
        <w:spacing w:after="0" w:line="240" w:lineRule="auto"/>
        <w:ind w:left="709" w:firstLine="0"/>
        <w:jc w:val="both"/>
        <w:rPr>
          <w:rFonts w:ascii="Palatino Linotype" w:hAnsi="Palatino Linotype"/>
          <w:b/>
          <w:sz w:val="24"/>
          <w:szCs w:val="24"/>
          <w:lang w:eastAsia="hu-HU"/>
        </w:rPr>
      </w:pPr>
      <w:r w:rsidRPr="003F113F">
        <w:rPr>
          <w:rFonts w:ascii="Palatino Linotype" w:hAnsi="Palatino Linotype"/>
          <w:b/>
          <w:sz w:val="24"/>
          <w:szCs w:val="24"/>
          <w:lang w:eastAsia="hu-HU"/>
        </w:rPr>
        <w:t xml:space="preserve">Kapcsolódó közismereti, szakmai tartalmak: </w:t>
      </w:r>
    </w:p>
    <w:p w:rsidR="007A1FA1" w:rsidRDefault="007A1FA1" w:rsidP="007A1FA1">
      <w:pPr>
        <w:widowControl w:val="0"/>
        <w:suppressAutoHyphens/>
        <w:spacing w:after="0" w:line="240" w:lineRule="auto"/>
        <w:ind w:left="709"/>
        <w:jc w:val="both"/>
        <w:rPr>
          <w:rFonts w:ascii="Palatino Linotype" w:hAnsi="Palatino Linotype"/>
          <w:sz w:val="24"/>
          <w:szCs w:val="24"/>
          <w:lang w:eastAsia="hu-HU"/>
        </w:rPr>
      </w:pPr>
      <w:r>
        <w:rPr>
          <w:rFonts w:ascii="Palatino Linotype" w:hAnsi="Palatino Linotype"/>
          <w:sz w:val="24"/>
          <w:szCs w:val="24"/>
          <w:lang w:eastAsia="hu-HU"/>
        </w:rPr>
        <w:t>I</w:t>
      </w:r>
      <w:r w:rsidRPr="003F113F">
        <w:rPr>
          <w:rFonts w:ascii="Palatino Linotype" w:hAnsi="Palatino Linotype"/>
          <w:sz w:val="24"/>
          <w:szCs w:val="24"/>
          <w:lang w:eastAsia="hu-HU"/>
        </w:rPr>
        <w:t>degen nyelvek</w:t>
      </w:r>
      <w:r>
        <w:rPr>
          <w:rFonts w:ascii="Palatino Linotype" w:hAnsi="Palatino Linotype"/>
          <w:sz w:val="24"/>
          <w:szCs w:val="24"/>
          <w:lang w:eastAsia="hu-HU"/>
        </w:rPr>
        <w:t>.</w:t>
      </w:r>
    </w:p>
    <w:p w:rsidR="007A1FA1" w:rsidRDefault="007A1FA1" w:rsidP="007A1FA1">
      <w:pPr>
        <w:spacing w:after="0" w:line="240" w:lineRule="auto"/>
        <w:ind w:left="709"/>
        <w:jc w:val="both"/>
        <w:rPr>
          <w:rFonts w:ascii="Palatino Linotype" w:hAnsi="Palatino Linotype"/>
          <w:b/>
          <w:bCs/>
          <w:iCs/>
          <w:sz w:val="24"/>
          <w:szCs w:val="24"/>
          <w:lang w:eastAsia="hu-HU"/>
        </w:rPr>
      </w:pPr>
    </w:p>
    <w:p w:rsidR="007A1FA1" w:rsidRDefault="007A1FA1" w:rsidP="007A1FA1">
      <w:pPr>
        <w:widowControl w:val="0"/>
        <w:numPr>
          <w:ilvl w:val="1"/>
          <w:numId w:val="12"/>
        </w:numPr>
        <w:suppressAutoHyphens/>
        <w:spacing w:after="0" w:line="240" w:lineRule="auto"/>
        <w:ind w:left="709" w:firstLine="0"/>
        <w:jc w:val="both"/>
        <w:rPr>
          <w:rFonts w:ascii="Palatino Linotype" w:hAnsi="Palatino Linotype"/>
          <w:b/>
          <w:sz w:val="24"/>
          <w:szCs w:val="24"/>
          <w:lang w:eastAsia="hu-HU"/>
        </w:rPr>
      </w:pPr>
      <w:r w:rsidRPr="003F113F">
        <w:rPr>
          <w:rFonts w:ascii="Palatino Linotype" w:hAnsi="Palatino Linotype"/>
          <w:b/>
          <w:sz w:val="24"/>
          <w:szCs w:val="24"/>
          <w:lang w:eastAsia="hu-HU"/>
        </w:rPr>
        <w:t>Témakörök</w:t>
      </w:r>
    </w:p>
    <w:p w:rsidR="007A1FA1" w:rsidRDefault="007A1FA1" w:rsidP="007A1FA1">
      <w:pPr>
        <w:widowControl w:val="0"/>
        <w:suppressAutoHyphens/>
        <w:spacing w:after="0" w:line="240" w:lineRule="auto"/>
        <w:ind w:left="792"/>
        <w:jc w:val="both"/>
        <w:rPr>
          <w:rFonts w:ascii="Palatino Linotype" w:hAnsi="Palatino Linotype"/>
          <w:b/>
          <w:bCs/>
          <w:iCs/>
          <w:sz w:val="24"/>
          <w:szCs w:val="24"/>
          <w:lang w:eastAsia="hu-HU"/>
        </w:rPr>
      </w:pPr>
    </w:p>
    <w:p w:rsidR="007A1FA1" w:rsidRDefault="007A1FA1" w:rsidP="007A1FA1">
      <w:pPr>
        <w:pStyle w:val="ListParagraph"/>
        <w:numPr>
          <w:ilvl w:val="2"/>
          <w:numId w:val="25"/>
        </w:numPr>
        <w:spacing w:after="0" w:line="240" w:lineRule="auto"/>
        <w:ind w:left="709" w:hanging="142"/>
        <w:jc w:val="both"/>
        <w:rPr>
          <w:rFonts w:ascii="Palatino Linotype" w:hAnsi="Palatino Linotype"/>
          <w:b/>
          <w:sz w:val="24"/>
          <w:szCs w:val="24"/>
          <w:lang w:eastAsia="hu-HU"/>
        </w:rPr>
      </w:pPr>
      <w:r w:rsidRPr="0075616A">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75616A">
        <w:rPr>
          <w:rFonts w:ascii="Palatino Linotype" w:hAnsi="Palatino Linotype"/>
          <w:b/>
          <w:sz w:val="24"/>
          <w:szCs w:val="24"/>
          <w:lang w:eastAsia="hu-HU"/>
        </w:rPr>
        <w:t xml:space="preserve">  </w:t>
      </w:r>
      <w:r>
        <w:rPr>
          <w:rFonts w:ascii="Palatino Linotype" w:hAnsi="Palatino Linotype"/>
          <w:b/>
          <w:sz w:val="24"/>
          <w:szCs w:val="24"/>
          <w:lang w:eastAsia="hu-HU"/>
        </w:rPr>
        <w:t xml:space="preserve">                </w:t>
      </w:r>
      <w:r w:rsidRPr="0075616A">
        <w:rPr>
          <w:rFonts w:ascii="Palatino Linotype" w:hAnsi="Palatino Linotype"/>
          <w:b/>
          <w:i/>
          <w:sz w:val="24"/>
          <w:szCs w:val="24"/>
          <w:lang w:eastAsia="hu-HU"/>
        </w:rPr>
        <w:t>8 óra</w:t>
      </w:r>
    </w:p>
    <w:p w:rsidR="007A1FA1" w:rsidRDefault="007A1FA1" w:rsidP="007A1FA1">
      <w:pPr>
        <w:widowControl w:val="0"/>
        <w:tabs>
          <w:tab w:val="num" w:pos="993"/>
        </w:tabs>
        <w:suppressAutoHyphens/>
        <w:spacing w:after="0" w:line="240" w:lineRule="auto"/>
        <w:ind w:left="709"/>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 xml:space="preserve">A 8 órás nyelvtani rendszerezés alatt a tanulók a </w:t>
      </w:r>
      <w:r w:rsidRPr="003F113F">
        <w:rPr>
          <w:rFonts w:ascii="Palatino Linotype" w:hAnsi="Palatino Linotype"/>
          <w:b/>
          <w:kern w:val="1"/>
          <w:sz w:val="24"/>
          <w:szCs w:val="24"/>
          <w:lang w:eastAsia="hi-IN" w:bidi="hi-IN"/>
        </w:rPr>
        <w:t>legalapvetőbb igeidőket</w:t>
      </w:r>
      <w:r w:rsidRPr="003F113F">
        <w:rPr>
          <w:rFonts w:ascii="Palatino Linotype" w:hAnsi="Palatino Linotype"/>
          <w:kern w:val="1"/>
          <w:sz w:val="24"/>
          <w:szCs w:val="24"/>
          <w:lang w:eastAsia="hi-IN" w:bidi="hi-IN"/>
        </w:rPr>
        <w:t xml:space="preserve">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w:t>
      </w:r>
      <w:r>
        <w:rPr>
          <w:rFonts w:ascii="Palatino Linotype" w:hAnsi="Palatino Linotype"/>
          <w:kern w:val="1"/>
          <w:sz w:val="24"/>
          <w:szCs w:val="24"/>
          <w:lang w:eastAsia="hi-IN" w:bidi="hi-IN"/>
        </w:rPr>
        <w:t>n</w:t>
      </w:r>
      <w:r w:rsidRPr="003F113F">
        <w:rPr>
          <w:rFonts w:ascii="Palatino Linotype" w:hAnsi="Palatino Linotype"/>
          <w:kern w:val="1"/>
          <w:sz w:val="24"/>
          <w:szCs w:val="24"/>
          <w:lang w:eastAsia="hi-IN" w:bidi="hi-IN"/>
        </w:rPr>
        <w:t xml:space="preserve">datokban legyen képes reagálni, helyesen használva az igeidő egyeztetést. </w:t>
      </w:r>
    </w:p>
    <w:p w:rsidR="007A1FA1" w:rsidRDefault="007A1FA1" w:rsidP="007A1FA1">
      <w:pPr>
        <w:tabs>
          <w:tab w:val="num" w:pos="993"/>
        </w:tabs>
        <w:spacing w:after="0" w:line="240" w:lineRule="auto"/>
        <w:ind w:left="709"/>
        <w:jc w:val="both"/>
        <w:rPr>
          <w:rFonts w:ascii="Palatino Linotype" w:hAnsi="Palatino Linotype"/>
          <w:sz w:val="24"/>
          <w:szCs w:val="24"/>
          <w:lang w:eastAsia="hu-HU"/>
        </w:rPr>
      </w:pPr>
      <w:r w:rsidRPr="003F113F">
        <w:rPr>
          <w:rFonts w:ascii="Palatino Linotype" w:hAnsi="Palatino Linotype"/>
          <w:sz w:val="24"/>
          <w:szCs w:val="24"/>
          <w:lang w:eastAsia="hu-HU"/>
        </w:rPr>
        <w:t>Az igeidők helyes begyakorlása lehetővé teszi számára, hogy mint leendő munkavállaló képes legyen arra, hogy a munkaszer</w:t>
      </w:r>
      <w:r>
        <w:rPr>
          <w:rFonts w:ascii="Palatino Linotype" w:hAnsi="Palatino Linotype"/>
          <w:sz w:val="24"/>
          <w:szCs w:val="24"/>
          <w:lang w:eastAsia="hu-HU"/>
        </w:rPr>
        <w:t>z</w:t>
      </w:r>
      <w:r w:rsidRPr="003F113F">
        <w:rPr>
          <w:rFonts w:ascii="Palatino Linotype" w:hAnsi="Palatino Linotype"/>
          <w:sz w:val="24"/>
          <w:szCs w:val="24"/>
          <w:lang w:eastAsia="hu-HU"/>
        </w:rPr>
        <w:t>ődésben megfo</w:t>
      </w:r>
      <w:r>
        <w:rPr>
          <w:rFonts w:ascii="Palatino Linotype" w:hAnsi="Palatino Linotype"/>
          <w:sz w:val="24"/>
          <w:szCs w:val="24"/>
          <w:lang w:eastAsia="hu-HU"/>
        </w:rPr>
        <w:t xml:space="preserve">galmazott tartalmakat helyesen </w:t>
      </w:r>
      <w:r w:rsidRPr="003F113F">
        <w:rPr>
          <w:rFonts w:ascii="Palatino Linotype" w:hAnsi="Palatino Linotype"/>
          <w:sz w:val="24"/>
          <w:szCs w:val="24"/>
          <w:lang w:eastAsia="hu-HU"/>
        </w:rPr>
        <w:t>értelmezze, illetve a jövőbeli karrierlehetőségeket feltérképezze.</w:t>
      </w:r>
      <w:r w:rsidRPr="003F113F">
        <w:rPr>
          <w:rFonts w:ascii="Palatino Linotype" w:hAnsi="Palatino Linotype"/>
          <w:color w:val="FF0000"/>
          <w:sz w:val="24"/>
          <w:szCs w:val="24"/>
          <w:lang w:eastAsia="hu-HU"/>
        </w:rPr>
        <w:t xml:space="preserve"> </w:t>
      </w:r>
      <w:r w:rsidRPr="003F113F">
        <w:rPr>
          <w:rFonts w:ascii="Palatino Linotype" w:hAnsi="Palatino Linotype"/>
          <w:sz w:val="24"/>
          <w:szCs w:val="24"/>
          <w:lang w:eastAsia="hu-HU"/>
        </w:rPr>
        <w:t>A célként megfogalmazott idegen</w:t>
      </w:r>
      <w:r>
        <w:rPr>
          <w:rFonts w:ascii="Palatino Linotype" w:hAnsi="Palatino Linotype"/>
          <w:sz w:val="24"/>
          <w:szCs w:val="24"/>
          <w:lang w:eastAsia="hu-HU"/>
        </w:rPr>
        <w:t xml:space="preserve"> </w:t>
      </w:r>
      <w:r w:rsidRPr="003F113F">
        <w:rPr>
          <w:rFonts w:ascii="Palatino Linotype" w:hAnsi="Palatino Linotype"/>
          <w:sz w:val="24"/>
          <w:szCs w:val="24"/>
          <w:lang w:eastAsia="hu-HU"/>
        </w:rPr>
        <w:t>nyelvi magbiztosság csak az igeidők helyes használata révén fog megvalósulni.</w:t>
      </w:r>
    </w:p>
    <w:p w:rsidR="007A1FA1" w:rsidRDefault="007A1FA1" w:rsidP="007A1FA1">
      <w:pPr>
        <w:tabs>
          <w:tab w:val="num" w:pos="993"/>
        </w:tabs>
        <w:spacing w:after="0" w:line="240" w:lineRule="auto"/>
        <w:ind w:left="709"/>
        <w:jc w:val="both"/>
        <w:rPr>
          <w:rFonts w:ascii="Palatino Linotype" w:hAnsi="Palatino Linotype"/>
          <w:sz w:val="24"/>
          <w:szCs w:val="24"/>
          <w:lang w:eastAsia="hu-HU"/>
        </w:rPr>
      </w:pPr>
    </w:p>
    <w:p w:rsidR="007A1FA1" w:rsidRDefault="007A1FA1" w:rsidP="007A1FA1">
      <w:pPr>
        <w:pStyle w:val="ListParagraph"/>
        <w:numPr>
          <w:ilvl w:val="2"/>
          <w:numId w:val="25"/>
        </w:numPr>
        <w:spacing w:after="0" w:line="240" w:lineRule="auto"/>
        <w:ind w:left="709" w:hanging="142"/>
        <w:jc w:val="both"/>
        <w:rPr>
          <w:rFonts w:ascii="Palatino Linotype" w:hAnsi="Palatino Linotype"/>
          <w:b/>
          <w:sz w:val="24"/>
          <w:szCs w:val="24"/>
          <w:lang w:eastAsia="hu-HU"/>
        </w:rPr>
      </w:pPr>
      <w:r w:rsidRPr="003F113F">
        <w:rPr>
          <w:rFonts w:ascii="Palatino Linotype" w:hAnsi="Palatino Linotype"/>
          <w:b/>
          <w:sz w:val="24"/>
          <w:szCs w:val="24"/>
          <w:lang w:eastAsia="hu-HU"/>
        </w:rPr>
        <w:t>Nyelvtani rendszerezés 2</w:t>
      </w:r>
      <w:r>
        <w:rPr>
          <w:rFonts w:ascii="Palatino Linotype" w:hAnsi="Palatino Linotype"/>
          <w:b/>
          <w:sz w:val="24"/>
          <w:szCs w:val="24"/>
          <w:lang w:eastAsia="hu-HU"/>
        </w:rPr>
        <w:t xml:space="preserve">. </w:t>
      </w:r>
      <w:r w:rsidRPr="0075616A">
        <w:rPr>
          <w:rFonts w:ascii="Palatino Linotype" w:hAnsi="Palatino Linotype"/>
          <w:b/>
          <w:sz w:val="24"/>
          <w:szCs w:val="24"/>
          <w:lang w:eastAsia="hu-HU"/>
        </w:rPr>
        <w:tab/>
      </w:r>
      <w:r w:rsidRPr="0075616A">
        <w:rPr>
          <w:rFonts w:ascii="Palatino Linotype" w:hAnsi="Palatino Linotype"/>
          <w:b/>
          <w:sz w:val="24"/>
          <w:szCs w:val="24"/>
          <w:lang w:eastAsia="hu-HU"/>
        </w:rPr>
        <w:tab/>
      </w:r>
      <w:r w:rsidRPr="0075616A">
        <w:rPr>
          <w:rFonts w:ascii="Palatino Linotype" w:hAnsi="Palatino Linotype"/>
          <w:b/>
          <w:sz w:val="24"/>
          <w:szCs w:val="24"/>
          <w:lang w:eastAsia="hu-HU"/>
        </w:rPr>
        <w:tab/>
      </w:r>
      <w:r w:rsidRPr="0075616A">
        <w:rPr>
          <w:rFonts w:ascii="Palatino Linotype" w:hAnsi="Palatino Linotype"/>
          <w:b/>
          <w:sz w:val="24"/>
          <w:szCs w:val="24"/>
          <w:lang w:eastAsia="hu-HU"/>
        </w:rPr>
        <w:tab/>
      </w:r>
      <w:r w:rsidRPr="0075616A">
        <w:rPr>
          <w:rFonts w:ascii="Palatino Linotype" w:hAnsi="Palatino Linotype"/>
          <w:b/>
          <w:sz w:val="24"/>
          <w:szCs w:val="24"/>
          <w:lang w:eastAsia="hu-HU"/>
        </w:rPr>
        <w:tab/>
      </w:r>
      <w:r>
        <w:rPr>
          <w:rFonts w:ascii="Palatino Linotype" w:hAnsi="Palatino Linotype"/>
          <w:b/>
          <w:sz w:val="24"/>
          <w:szCs w:val="24"/>
          <w:lang w:eastAsia="hu-HU"/>
        </w:rPr>
        <w:t xml:space="preserve">           </w:t>
      </w:r>
      <w:r w:rsidRPr="0075616A">
        <w:rPr>
          <w:rFonts w:ascii="Palatino Linotype" w:hAnsi="Palatino Linotype"/>
          <w:b/>
          <w:i/>
          <w:sz w:val="24"/>
          <w:szCs w:val="24"/>
          <w:lang w:eastAsia="hu-HU"/>
        </w:rPr>
        <w:t xml:space="preserve"> 8 óra</w:t>
      </w:r>
    </w:p>
    <w:p w:rsidR="007A1FA1" w:rsidRDefault="007A1FA1" w:rsidP="007A1FA1">
      <w:pPr>
        <w:tabs>
          <w:tab w:val="num" w:pos="993"/>
        </w:tabs>
        <w:spacing w:after="0" w:line="240" w:lineRule="auto"/>
        <w:ind w:left="709"/>
        <w:jc w:val="both"/>
        <w:rPr>
          <w:rFonts w:ascii="Palatino Linotype" w:hAnsi="Palatino Linotype"/>
          <w:sz w:val="24"/>
          <w:szCs w:val="24"/>
          <w:lang w:eastAsia="hu-HU"/>
        </w:rPr>
      </w:pPr>
      <w:r w:rsidRPr="003F113F">
        <w:rPr>
          <w:rFonts w:ascii="Palatino Linotype" w:hAnsi="Palatino Linotype"/>
          <w:sz w:val="24"/>
          <w:szCs w:val="24"/>
          <w:lang w:eastAsia="hu-HU"/>
        </w:rPr>
        <w:t xml:space="preserve">A 8 órás témakör során a diák </w:t>
      </w:r>
      <w:r w:rsidRPr="003F113F">
        <w:rPr>
          <w:rFonts w:ascii="Palatino Linotype" w:hAnsi="Palatino Linotype"/>
          <w:b/>
          <w:sz w:val="24"/>
          <w:szCs w:val="24"/>
          <w:lang w:eastAsia="hu-HU"/>
        </w:rPr>
        <w:t>a kérdésszerkesztés, a jelen, jövő és múlt idejű feltételes mód</w:t>
      </w:r>
      <w:r w:rsidRPr="003F113F">
        <w:rPr>
          <w:rFonts w:ascii="Palatino Linotype" w:hAnsi="Palatino Linotype"/>
          <w:sz w:val="24"/>
          <w:szCs w:val="24"/>
          <w:lang w:eastAsia="hu-HU"/>
        </w:rPr>
        <w:t xml:space="preserve">, illetve a </w:t>
      </w:r>
      <w:r w:rsidRPr="003F113F">
        <w:rPr>
          <w:rFonts w:ascii="Palatino Linotype" w:hAnsi="Palatino Linotype"/>
          <w:b/>
          <w:sz w:val="24"/>
          <w:szCs w:val="24"/>
          <w:lang w:eastAsia="hu-HU"/>
        </w:rPr>
        <w:t>módbeli</w:t>
      </w:r>
      <w:r w:rsidRPr="003F113F">
        <w:rPr>
          <w:rFonts w:ascii="Palatino Linotype" w:hAnsi="Palatino Linotype"/>
          <w:sz w:val="24"/>
          <w:szCs w:val="24"/>
          <w:lang w:eastAsia="hu-HU"/>
        </w:rPr>
        <w:t xml:space="preserve"> </w:t>
      </w:r>
      <w:r w:rsidRPr="003F113F">
        <w:rPr>
          <w:rFonts w:ascii="Palatino Linotype" w:hAnsi="Palatino Linotype"/>
          <w:b/>
          <w:sz w:val="24"/>
          <w:szCs w:val="24"/>
          <w:lang w:eastAsia="hu-HU"/>
        </w:rPr>
        <w:t>segédigék (</w:t>
      </w:r>
      <w:r w:rsidRPr="003F113F">
        <w:rPr>
          <w:rFonts w:ascii="Palatino Linotype" w:hAnsi="Palatino Linotype"/>
          <w:sz w:val="24"/>
          <w:szCs w:val="24"/>
          <w:lang w:eastAsia="hu-HU"/>
        </w:rPr>
        <w:t>lehetőséget, kötelességet, szükségességet, tiltást kifejező) használatát eleveníti fel, amely révén idegen nyelven sokkal e</w:t>
      </w:r>
      <w:r>
        <w:rPr>
          <w:rFonts w:ascii="Palatino Linotype" w:hAnsi="Palatino Linotype"/>
          <w:sz w:val="24"/>
          <w:szCs w:val="24"/>
          <w:lang w:eastAsia="hu-HU"/>
        </w:rPr>
        <w:t>gz</w:t>
      </w:r>
      <w:r w:rsidRPr="003F113F">
        <w:rPr>
          <w:rFonts w:ascii="Palatino Linotype" w:hAnsi="Palatino Linotype"/>
          <w:sz w:val="24"/>
          <w:szCs w:val="24"/>
          <w:lang w:eastAsia="hu-HU"/>
        </w:rPr>
        <w:t xml:space="preserve">aktabb módon tud bemutatkozni szakmai és személyes vonatkozásban egyaránt. A segédigék jelentéstartalmának precíz és pontos ismerete alapján alkalmas lesz arra, hogy tudjon tájékozódni a munkahelyi és </w:t>
      </w:r>
      <w:r w:rsidRPr="003F113F">
        <w:rPr>
          <w:rFonts w:ascii="Palatino Linotype" w:hAnsi="Palatino Linotype"/>
          <w:sz w:val="24"/>
          <w:szCs w:val="24"/>
          <w:lang w:eastAsia="hu-HU"/>
        </w:rPr>
        <w:lastRenderedPageBreak/>
        <w:t xml:space="preserve">szabadidő lehetőségekről. Precízen meg tudja majd fogalmazni az állásinterjún idegen nyelven feltett kérdésekre a választ kihasználva a segédigék által biztosított nyelvi precizitás adta kereteket. </w:t>
      </w:r>
      <w:r w:rsidRPr="003F113F">
        <w:rPr>
          <w:rFonts w:ascii="Palatino Linotype" w:hAnsi="Palatino Linotype"/>
          <w:b/>
          <w:sz w:val="24"/>
          <w:szCs w:val="24"/>
          <w:lang w:eastAsia="hu-HU"/>
        </w:rPr>
        <w:t>A kérdésfeltevés alapvető szabályainak elsajátítása</w:t>
      </w:r>
      <w:r w:rsidRPr="003F113F">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3F113F">
        <w:rPr>
          <w:rFonts w:ascii="Palatino Linotype" w:hAnsi="Palatino Linotype"/>
          <w:b/>
          <w:sz w:val="24"/>
          <w:szCs w:val="24"/>
          <w:lang w:eastAsia="hu-HU"/>
        </w:rPr>
        <w:t>prepozíciók és a kötőszavak</w:t>
      </w:r>
      <w:r w:rsidRPr="003F113F">
        <w:rPr>
          <w:rFonts w:ascii="Palatino Linotype" w:hAnsi="Palatino Linotype"/>
          <w:sz w:val="24"/>
          <w:szCs w:val="24"/>
          <w:lang w:eastAsia="hu-HU"/>
        </w:rPr>
        <w:t xml:space="preserve"> pontos használatának elsajátításával olyan </w:t>
      </w:r>
      <w:r w:rsidRPr="003F113F">
        <w:rPr>
          <w:rFonts w:ascii="Palatino Linotype" w:hAnsi="Palatino Linotype"/>
          <w:b/>
          <w:sz w:val="24"/>
          <w:szCs w:val="24"/>
          <w:lang w:eastAsia="hu-HU"/>
        </w:rPr>
        <w:t xml:space="preserve">egyszerű mondatszerkesztési eljárások birtokába jut, amely </w:t>
      </w:r>
      <w:r w:rsidRPr="003F113F">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7A1FA1" w:rsidRDefault="007A1FA1" w:rsidP="007A1FA1">
      <w:pPr>
        <w:tabs>
          <w:tab w:val="num" w:pos="993"/>
        </w:tabs>
        <w:spacing w:after="0" w:line="240" w:lineRule="auto"/>
        <w:jc w:val="both"/>
        <w:rPr>
          <w:rFonts w:ascii="Palatino Linotype" w:hAnsi="Palatino Linotype"/>
          <w:sz w:val="24"/>
          <w:szCs w:val="24"/>
          <w:lang w:eastAsia="hu-HU"/>
        </w:rPr>
      </w:pPr>
    </w:p>
    <w:p w:rsidR="007A1FA1" w:rsidRDefault="007A1FA1" w:rsidP="007A1FA1">
      <w:pPr>
        <w:pStyle w:val="ListParagraph"/>
        <w:numPr>
          <w:ilvl w:val="2"/>
          <w:numId w:val="25"/>
        </w:numPr>
        <w:spacing w:after="0" w:line="240" w:lineRule="auto"/>
        <w:ind w:left="709" w:hanging="142"/>
        <w:jc w:val="both"/>
        <w:rPr>
          <w:rFonts w:ascii="Palatino Linotype" w:hAnsi="Palatino Linotype"/>
          <w:b/>
          <w:sz w:val="24"/>
          <w:szCs w:val="24"/>
          <w:lang w:eastAsia="hu-HU"/>
        </w:rPr>
      </w:pPr>
      <w:r w:rsidRPr="003F113F">
        <w:rPr>
          <w:rFonts w:ascii="Palatino Linotype" w:hAnsi="Palatino Linotype"/>
          <w:b/>
          <w:sz w:val="24"/>
          <w:szCs w:val="24"/>
          <w:lang w:eastAsia="hu-HU"/>
        </w:rPr>
        <w:t xml:space="preserve">Nyelvi </w:t>
      </w:r>
      <w:proofErr w:type="gramStart"/>
      <w:r w:rsidRPr="003F113F">
        <w:rPr>
          <w:rFonts w:ascii="Palatino Linotype" w:hAnsi="Palatino Linotype"/>
          <w:b/>
          <w:sz w:val="24"/>
          <w:szCs w:val="24"/>
          <w:lang w:eastAsia="hu-HU"/>
        </w:rPr>
        <w:t xml:space="preserve">készségfejlesztés </w:t>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Pr>
          <w:rFonts w:ascii="Palatino Linotype" w:hAnsi="Palatino Linotype"/>
          <w:b/>
          <w:sz w:val="24"/>
          <w:szCs w:val="24"/>
          <w:lang w:eastAsia="hu-HU"/>
        </w:rPr>
        <w:t xml:space="preserve">          </w:t>
      </w:r>
      <w:r w:rsidRPr="0075616A">
        <w:rPr>
          <w:rFonts w:ascii="Palatino Linotype" w:hAnsi="Palatino Linotype"/>
          <w:b/>
          <w:i/>
          <w:sz w:val="24"/>
          <w:szCs w:val="24"/>
          <w:lang w:eastAsia="hu-HU"/>
        </w:rPr>
        <w:t>24</w:t>
      </w:r>
      <w:proofErr w:type="gramEnd"/>
      <w:r w:rsidRPr="0075616A">
        <w:rPr>
          <w:rFonts w:ascii="Palatino Linotype" w:hAnsi="Palatino Linotype"/>
          <w:b/>
          <w:i/>
          <w:sz w:val="24"/>
          <w:szCs w:val="24"/>
          <w:lang w:eastAsia="hu-HU"/>
        </w:rPr>
        <w:t xml:space="preserve"> óra</w:t>
      </w:r>
    </w:p>
    <w:p w:rsidR="007A1FA1" w:rsidRDefault="007A1FA1" w:rsidP="007A1FA1">
      <w:pPr>
        <w:widowControl w:val="0"/>
        <w:tabs>
          <w:tab w:val="num" w:pos="993"/>
        </w:tabs>
        <w:suppressAutoHyphens/>
        <w:spacing w:after="0" w:line="240" w:lineRule="auto"/>
        <w:ind w:left="709"/>
        <w:jc w:val="both"/>
        <w:rPr>
          <w:rFonts w:ascii="Palatino Linotype" w:hAnsi="Palatino Linotype"/>
          <w:sz w:val="24"/>
          <w:szCs w:val="24"/>
          <w:lang w:eastAsia="hu-HU"/>
        </w:rPr>
      </w:pPr>
      <w:r w:rsidRPr="003F113F">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3F113F">
        <w:rPr>
          <w:rFonts w:ascii="Palatino Linotype" w:hAnsi="Palatino Linotype"/>
          <w:sz w:val="24"/>
          <w:szCs w:val="24"/>
          <w:lang w:eastAsia="hu-HU"/>
        </w:rPr>
        <w:t>nyelvi asszociatív memória fejlesztése fonetikai készségfejlesztéssel kiegészítve/</w:t>
      </w:r>
    </w:p>
    <w:p w:rsidR="007A1FA1" w:rsidRDefault="007A1FA1" w:rsidP="007A1FA1">
      <w:pPr>
        <w:widowControl w:val="0"/>
        <w:tabs>
          <w:tab w:val="num" w:pos="993"/>
        </w:tabs>
        <w:suppressAutoHyphens/>
        <w:spacing w:after="0" w:line="240" w:lineRule="auto"/>
        <w:ind w:left="709"/>
        <w:jc w:val="both"/>
        <w:rPr>
          <w:rFonts w:ascii="Palatino Linotype" w:hAnsi="Palatino Linotype"/>
          <w:sz w:val="24"/>
          <w:szCs w:val="24"/>
        </w:rPr>
      </w:pPr>
      <w:r w:rsidRPr="003F113F">
        <w:rPr>
          <w:rFonts w:ascii="Palatino Linotype" w:hAnsi="Palatino Linotype"/>
          <w:kern w:val="1"/>
          <w:sz w:val="24"/>
          <w:szCs w:val="24"/>
          <w:lang w:eastAsia="hi-IN" w:bidi="hi-IN"/>
        </w:rPr>
        <w:t>A 24 órás nyelvi készségfejlesztő blokk során a diák rendszerezi az idegen</w:t>
      </w:r>
      <w:r>
        <w:rPr>
          <w:rFonts w:ascii="Palatino Linotype" w:hAnsi="Palatino Linotype"/>
          <w:kern w:val="1"/>
          <w:sz w:val="24"/>
          <w:szCs w:val="24"/>
          <w:lang w:eastAsia="hi-IN" w:bidi="hi-IN"/>
        </w:rPr>
        <w:t xml:space="preserve"> </w:t>
      </w:r>
      <w:r w:rsidRPr="003F113F">
        <w:rPr>
          <w:rFonts w:ascii="Palatino Linotype" w:hAnsi="Palatino Linotype"/>
          <w:kern w:val="1"/>
          <w:sz w:val="24"/>
          <w:szCs w:val="24"/>
          <w:lang w:eastAsia="hi-IN" w:bidi="hi-IN"/>
        </w:rPr>
        <w:t>nyelvi alapszókincshez kapcsolódó ismereteit. E szókincset alapul</w:t>
      </w:r>
      <w:r>
        <w:rPr>
          <w:rFonts w:ascii="Palatino Linotype" w:hAnsi="Palatino Linotype"/>
          <w:kern w:val="1"/>
          <w:sz w:val="24"/>
          <w:szCs w:val="24"/>
          <w:lang w:eastAsia="hi-IN" w:bidi="hi-IN"/>
        </w:rPr>
        <w:t xml:space="preserve"> </w:t>
      </w:r>
      <w:r w:rsidRPr="003F113F">
        <w:rPr>
          <w:rFonts w:ascii="Palatino Linotype" w:hAnsi="Palatino Linotype"/>
          <w:kern w:val="1"/>
          <w:sz w:val="24"/>
          <w:szCs w:val="24"/>
          <w:lang w:eastAsia="hi-IN" w:bidi="hi-IN"/>
        </w:rPr>
        <w:t xml:space="preserve">véve valósul meg az </w:t>
      </w:r>
      <w:r w:rsidRPr="003F113F">
        <w:rPr>
          <w:rFonts w:ascii="Palatino Linotype" w:hAnsi="Palatino Linotype"/>
          <w:b/>
          <w:kern w:val="1"/>
          <w:sz w:val="24"/>
          <w:szCs w:val="24"/>
          <w:lang w:eastAsia="hi-IN" w:bidi="hi-IN"/>
        </w:rPr>
        <w:t xml:space="preserve">induktív nyelvtanulási képességfejlesztés </w:t>
      </w:r>
      <w:r w:rsidRPr="003F113F">
        <w:rPr>
          <w:rFonts w:ascii="Palatino Linotype" w:hAnsi="Palatino Linotype"/>
          <w:kern w:val="1"/>
          <w:sz w:val="24"/>
          <w:szCs w:val="24"/>
          <w:lang w:eastAsia="hi-IN" w:bidi="hi-IN"/>
        </w:rPr>
        <w:t xml:space="preserve">és az </w:t>
      </w:r>
      <w:r w:rsidRPr="003F113F">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3F113F">
        <w:rPr>
          <w:rFonts w:ascii="Palatino Linotype" w:hAnsi="Palatino Linotype"/>
          <w:b/>
          <w:kern w:val="1"/>
          <w:sz w:val="24"/>
          <w:szCs w:val="24"/>
          <w:lang w:eastAsia="hi-IN" w:bidi="hi-IN"/>
        </w:rPr>
        <w:t>nyelvi asszociatív memóriafejlesztés</w:t>
      </w:r>
      <w:r w:rsidRPr="003F113F">
        <w:rPr>
          <w:rFonts w:ascii="Palatino Linotype" w:hAnsi="Palatino Linotype"/>
          <w:kern w:val="1"/>
          <w:sz w:val="24"/>
          <w:szCs w:val="24"/>
          <w:lang w:eastAsia="hi-IN" w:bidi="hi-IN"/>
        </w:rPr>
        <w:t xml:space="preserve"> 6 alapvető társalgási témakör szavai, kifejezésein keresztül.</w:t>
      </w:r>
      <w:r w:rsidRPr="003F11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7A1FA1" w:rsidRPr="003F113F" w:rsidRDefault="007A1FA1" w:rsidP="007A1FA1">
      <w:pPr>
        <w:widowControl w:val="0"/>
        <w:suppressAutoHyphens/>
        <w:spacing w:after="0" w:line="240" w:lineRule="auto"/>
        <w:ind w:left="1080"/>
        <w:jc w:val="both"/>
        <w:rPr>
          <w:rFonts w:ascii="Palatino Linotype" w:hAnsi="Palatino Linotype"/>
          <w:sz w:val="24"/>
          <w:szCs w:val="24"/>
        </w:rPr>
      </w:pPr>
      <w:r w:rsidRPr="003F113F">
        <w:rPr>
          <w:rFonts w:ascii="Palatino Linotype" w:hAnsi="Palatino Linotype"/>
          <w:sz w:val="24"/>
          <w:szCs w:val="24"/>
        </w:rPr>
        <w:t>Az elsajátítandó témakörök:</w:t>
      </w:r>
    </w:p>
    <w:p w:rsidR="007A1FA1" w:rsidRPr="003F113F" w:rsidRDefault="007A1FA1" w:rsidP="007A1FA1">
      <w:pPr>
        <w:widowControl w:val="0"/>
        <w:numPr>
          <w:ilvl w:val="0"/>
          <w:numId w:val="10"/>
        </w:numPr>
        <w:suppressAutoHyphens/>
        <w:spacing w:after="0" w:line="240" w:lineRule="auto"/>
        <w:ind w:left="1276" w:firstLine="0"/>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személyes bemutatkozás</w:t>
      </w:r>
    </w:p>
    <w:p w:rsidR="007A1FA1" w:rsidRDefault="007A1FA1" w:rsidP="007A1FA1">
      <w:pPr>
        <w:widowControl w:val="0"/>
        <w:numPr>
          <w:ilvl w:val="0"/>
          <w:numId w:val="10"/>
        </w:numPr>
        <w:suppressAutoHyphens/>
        <w:spacing w:after="0" w:line="240" w:lineRule="auto"/>
        <w:ind w:left="1276" w:firstLine="0"/>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a munka világa</w:t>
      </w:r>
    </w:p>
    <w:p w:rsidR="007A1FA1" w:rsidRDefault="007A1FA1" w:rsidP="007A1FA1">
      <w:pPr>
        <w:widowControl w:val="0"/>
        <w:numPr>
          <w:ilvl w:val="0"/>
          <w:numId w:val="10"/>
        </w:numPr>
        <w:suppressAutoHyphens/>
        <w:spacing w:after="0" w:line="240" w:lineRule="auto"/>
        <w:ind w:left="1276" w:firstLine="0"/>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napi tevékenységek, aktivitás</w:t>
      </w:r>
    </w:p>
    <w:p w:rsidR="007A1FA1" w:rsidRDefault="007A1FA1" w:rsidP="007A1FA1">
      <w:pPr>
        <w:widowControl w:val="0"/>
        <w:numPr>
          <w:ilvl w:val="0"/>
          <w:numId w:val="10"/>
        </w:numPr>
        <w:suppressAutoHyphens/>
        <w:spacing w:after="0" w:line="240" w:lineRule="auto"/>
        <w:ind w:left="1276" w:firstLine="0"/>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lakás, ház</w:t>
      </w:r>
    </w:p>
    <w:p w:rsidR="007A1FA1" w:rsidRDefault="007A1FA1" w:rsidP="007A1FA1">
      <w:pPr>
        <w:widowControl w:val="0"/>
        <w:numPr>
          <w:ilvl w:val="0"/>
          <w:numId w:val="10"/>
        </w:numPr>
        <w:suppressAutoHyphens/>
        <w:spacing w:after="0" w:line="240" w:lineRule="auto"/>
        <w:ind w:left="1276" w:firstLine="0"/>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 xml:space="preserve">utazás, </w:t>
      </w:r>
    </w:p>
    <w:p w:rsidR="007A1FA1" w:rsidRDefault="007A1FA1" w:rsidP="007A1FA1">
      <w:pPr>
        <w:widowControl w:val="0"/>
        <w:numPr>
          <w:ilvl w:val="0"/>
          <w:numId w:val="10"/>
        </w:numPr>
        <w:suppressAutoHyphens/>
        <w:spacing w:after="0" w:line="240" w:lineRule="auto"/>
        <w:ind w:left="1276" w:firstLine="0"/>
        <w:jc w:val="both"/>
        <w:rPr>
          <w:rFonts w:ascii="Palatino Linotype" w:hAnsi="Palatino Linotype"/>
          <w:kern w:val="1"/>
          <w:sz w:val="24"/>
          <w:szCs w:val="24"/>
          <w:lang w:eastAsia="hi-IN" w:bidi="hi-IN"/>
        </w:rPr>
      </w:pPr>
      <w:r w:rsidRPr="003F113F">
        <w:rPr>
          <w:rFonts w:ascii="Palatino Linotype" w:hAnsi="Palatino Linotype"/>
          <w:kern w:val="1"/>
          <w:sz w:val="24"/>
          <w:szCs w:val="24"/>
          <w:lang w:eastAsia="hi-IN" w:bidi="hi-IN"/>
        </w:rPr>
        <w:t xml:space="preserve">étkezés </w:t>
      </w:r>
      <w:r w:rsidRPr="003F113F">
        <w:rPr>
          <w:rFonts w:ascii="Palatino Linotype" w:hAnsi="Palatino Linotype"/>
          <w:sz w:val="24"/>
          <w:szCs w:val="24"/>
        </w:rPr>
        <w:t xml:space="preserve"> </w:t>
      </w:r>
    </w:p>
    <w:p w:rsidR="007A1FA1" w:rsidRDefault="007A1FA1" w:rsidP="007A1FA1">
      <w:pPr>
        <w:spacing w:after="0" w:line="240" w:lineRule="auto"/>
        <w:ind w:left="709"/>
        <w:jc w:val="both"/>
        <w:rPr>
          <w:rFonts w:ascii="Palatino Linotype" w:hAnsi="Palatino Linotype"/>
          <w:sz w:val="24"/>
          <w:szCs w:val="24"/>
          <w:lang w:eastAsia="hu-HU"/>
        </w:rPr>
      </w:pPr>
      <w:r w:rsidRPr="003F113F">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7A1FA1" w:rsidRPr="003F113F" w:rsidRDefault="007A1FA1" w:rsidP="007A1FA1">
      <w:pPr>
        <w:spacing w:after="0" w:line="240" w:lineRule="auto"/>
        <w:ind w:left="708"/>
        <w:jc w:val="both"/>
        <w:rPr>
          <w:rFonts w:ascii="Palatino Linotype" w:hAnsi="Palatino Linotype"/>
          <w:sz w:val="24"/>
          <w:szCs w:val="24"/>
          <w:lang w:eastAsia="hu-HU"/>
        </w:rPr>
      </w:pPr>
    </w:p>
    <w:p w:rsidR="007A1FA1" w:rsidRDefault="007A1FA1" w:rsidP="007A1FA1">
      <w:pPr>
        <w:pStyle w:val="ListParagraph"/>
        <w:numPr>
          <w:ilvl w:val="2"/>
          <w:numId w:val="25"/>
        </w:numPr>
        <w:spacing w:after="0" w:line="240" w:lineRule="auto"/>
        <w:ind w:left="709" w:hanging="142"/>
        <w:jc w:val="both"/>
        <w:rPr>
          <w:rFonts w:ascii="Palatino Linotype" w:hAnsi="Palatino Linotype"/>
          <w:b/>
          <w:sz w:val="24"/>
          <w:szCs w:val="24"/>
          <w:lang w:eastAsia="hu-HU"/>
        </w:rPr>
      </w:pPr>
      <w:r w:rsidRPr="0075616A">
        <w:rPr>
          <w:rFonts w:ascii="Palatino Linotype" w:hAnsi="Palatino Linotype"/>
          <w:b/>
          <w:sz w:val="24"/>
          <w:szCs w:val="24"/>
          <w:lang w:eastAsia="hu-HU"/>
        </w:rPr>
        <w:t xml:space="preserve">Munkavállalói </w:t>
      </w:r>
      <w:proofErr w:type="gramStart"/>
      <w:r w:rsidRPr="0075616A">
        <w:rPr>
          <w:rFonts w:ascii="Palatino Linotype" w:hAnsi="Palatino Linotype"/>
          <w:b/>
          <w:sz w:val="24"/>
          <w:szCs w:val="24"/>
          <w:lang w:eastAsia="hu-HU"/>
        </w:rPr>
        <w:t xml:space="preserve">szókincs </w:t>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sidRPr="003F113F">
        <w:rPr>
          <w:rFonts w:ascii="Palatino Linotype" w:hAnsi="Palatino Linotype"/>
          <w:b/>
          <w:sz w:val="24"/>
          <w:szCs w:val="24"/>
          <w:lang w:eastAsia="hu-HU"/>
        </w:rPr>
        <w:tab/>
      </w:r>
      <w:r>
        <w:rPr>
          <w:rFonts w:ascii="Palatino Linotype" w:hAnsi="Palatino Linotype"/>
          <w:b/>
          <w:sz w:val="24"/>
          <w:szCs w:val="24"/>
          <w:lang w:eastAsia="hu-HU"/>
        </w:rPr>
        <w:t xml:space="preserve">          </w:t>
      </w:r>
      <w:r w:rsidRPr="0075616A">
        <w:rPr>
          <w:rFonts w:ascii="Palatino Linotype" w:hAnsi="Palatino Linotype"/>
          <w:b/>
          <w:i/>
          <w:sz w:val="24"/>
          <w:szCs w:val="24"/>
          <w:lang w:eastAsia="hu-HU"/>
        </w:rPr>
        <w:t>24</w:t>
      </w:r>
      <w:proofErr w:type="gramEnd"/>
      <w:r w:rsidRPr="0075616A">
        <w:rPr>
          <w:rFonts w:ascii="Palatino Linotype" w:hAnsi="Palatino Linotype"/>
          <w:b/>
          <w:i/>
          <w:sz w:val="24"/>
          <w:szCs w:val="24"/>
          <w:lang w:eastAsia="hu-HU"/>
        </w:rPr>
        <w:t xml:space="preserve"> óra</w:t>
      </w:r>
    </w:p>
    <w:p w:rsidR="007A1FA1" w:rsidRDefault="007A1FA1" w:rsidP="007A1FA1">
      <w:pPr>
        <w:tabs>
          <w:tab w:val="num" w:pos="851"/>
        </w:tabs>
        <w:spacing w:after="0" w:line="240" w:lineRule="auto"/>
        <w:ind w:left="709" w:hanging="27"/>
        <w:jc w:val="both"/>
        <w:rPr>
          <w:rFonts w:ascii="Palatino Linotype" w:hAnsi="Palatino Linotype"/>
          <w:b/>
          <w:kern w:val="1"/>
          <w:sz w:val="24"/>
          <w:szCs w:val="24"/>
          <w:lang w:eastAsia="hi-IN" w:bidi="hi-IN"/>
        </w:rPr>
      </w:pPr>
      <w:r w:rsidRPr="003F113F">
        <w:rPr>
          <w:rFonts w:ascii="Palatino Linotype" w:hAnsi="Palatino Linotype"/>
          <w:b/>
          <w:kern w:val="1"/>
          <w:sz w:val="24"/>
          <w:szCs w:val="24"/>
          <w:lang w:eastAsia="hi-IN" w:bidi="hi-IN"/>
        </w:rPr>
        <w:t>/</w:t>
      </w:r>
      <w:r w:rsidRPr="003F113F">
        <w:rPr>
          <w:rFonts w:ascii="Palatino Linotype" w:hAnsi="Palatino Linotype"/>
          <w:kern w:val="1"/>
          <w:sz w:val="24"/>
          <w:szCs w:val="24"/>
          <w:lang w:eastAsia="hi-IN" w:bidi="hi-IN"/>
        </w:rPr>
        <w:t>Munkavállalással kapcsolatos alapvető szakszókincs elsajátítása</w:t>
      </w:r>
      <w:r w:rsidRPr="003F113F">
        <w:rPr>
          <w:rFonts w:ascii="Palatino Linotype" w:hAnsi="Palatino Linotype"/>
          <w:b/>
          <w:kern w:val="1"/>
          <w:sz w:val="24"/>
          <w:szCs w:val="24"/>
          <w:lang w:eastAsia="hi-IN" w:bidi="hi-IN"/>
        </w:rPr>
        <w:t>/</w:t>
      </w:r>
    </w:p>
    <w:p w:rsidR="007A1FA1" w:rsidRDefault="007A1FA1" w:rsidP="007A1FA1">
      <w:pPr>
        <w:tabs>
          <w:tab w:val="num" w:pos="851"/>
        </w:tabs>
        <w:spacing w:after="0" w:line="240" w:lineRule="auto"/>
        <w:ind w:left="709" w:hanging="27"/>
        <w:jc w:val="both"/>
        <w:rPr>
          <w:rFonts w:ascii="Palatino Linotype" w:hAnsi="Palatino Linotype"/>
          <w:sz w:val="24"/>
          <w:szCs w:val="24"/>
          <w:lang w:eastAsia="hu-HU"/>
        </w:rPr>
      </w:pPr>
    </w:p>
    <w:p w:rsidR="007A1FA1" w:rsidRDefault="007A1FA1" w:rsidP="007A1FA1">
      <w:pPr>
        <w:tabs>
          <w:tab w:val="num" w:pos="851"/>
        </w:tabs>
        <w:spacing w:after="0" w:line="240" w:lineRule="auto"/>
        <w:ind w:left="709" w:hanging="27"/>
        <w:jc w:val="both"/>
        <w:rPr>
          <w:rFonts w:ascii="Palatino Linotype" w:hAnsi="Palatino Linotype"/>
          <w:sz w:val="24"/>
          <w:szCs w:val="24"/>
          <w:lang w:eastAsia="hu-HU"/>
        </w:rPr>
      </w:pPr>
      <w:r w:rsidRPr="003F113F">
        <w:rPr>
          <w:rFonts w:ascii="Palatino Linotype" w:hAnsi="Palatino Linotype"/>
          <w:sz w:val="24"/>
          <w:szCs w:val="24"/>
          <w:lang w:eastAsia="hu-HU"/>
        </w:rPr>
        <w:lastRenderedPageBreak/>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w:t>
      </w:r>
      <w:r>
        <w:rPr>
          <w:rFonts w:ascii="Palatino Linotype" w:hAnsi="Palatino Linotype"/>
          <w:sz w:val="24"/>
          <w:szCs w:val="24"/>
          <w:lang w:eastAsia="hu-HU"/>
        </w:rPr>
        <w:t>,</w:t>
      </w:r>
      <w:r w:rsidRPr="003F113F">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7A1FA1" w:rsidRPr="003F113F" w:rsidRDefault="007A1FA1" w:rsidP="007A1FA1">
      <w:pPr>
        <w:spacing w:after="0" w:line="240" w:lineRule="auto"/>
        <w:jc w:val="both"/>
        <w:rPr>
          <w:rFonts w:ascii="Palatino Linotype" w:hAnsi="Palatino Linotype"/>
          <w:sz w:val="24"/>
          <w:szCs w:val="24"/>
          <w:lang w:eastAsia="hu-HU"/>
        </w:rPr>
      </w:pPr>
    </w:p>
    <w:p w:rsidR="007A1FA1" w:rsidRDefault="007A1FA1" w:rsidP="007A1FA1">
      <w:pPr>
        <w:widowControl w:val="0"/>
        <w:numPr>
          <w:ilvl w:val="1"/>
          <w:numId w:val="25"/>
        </w:numPr>
        <w:suppressAutoHyphens/>
        <w:spacing w:after="0" w:line="240" w:lineRule="auto"/>
        <w:ind w:left="567" w:firstLine="0"/>
        <w:jc w:val="both"/>
        <w:rPr>
          <w:rFonts w:ascii="Palatino Linotype" w:hAnsi="Palatino Linotype"/>
          <w:b/>
          <w:i/>
          <w:sz w:val="24"/>
          <w:szCs w:val="24"/>
          <w:lang w:eastAsia="hu-HU"/>
        </w:rPr>
      </w:pPr>
      <w:r w:rsidRPr="009371E3">
        <w:rPr>
          <w:rFonts w:ascii="Palatino Linotype" w:hAnsi="Palatino Linotype"/>
          <w:b/>
          <w:i/>
          <w:sz w:val="24"/>
          <w:szCs w:val="24"/>
          <w:lang w:eastAsia="hu-HU"/>
        </w:rPr>
        <w:t xml:space="preserve">A képzés javasolt helyszíne </w:t>
      </w:r>
      <w:r>
        <w:rPr>
          <w:rFonts w:ascii="Palatino Linotype" w:hAnsi="Palatino Linotype"/>
          <w:b/>
          <w:i/>
          <w:sz w:val="24"/>
          <w:szCs w:val="24"/>
          <w:lang w:eastAsia="hu-HU"/>
        </w:rPr>
        <w:t>(ajánlás)</w:t>
      </w:r>
    </w:p>
    <w:p w:rsidR="007A1FA1" w:rsidRPr="003F113F" w:rsidRDefault="007A1FA1" w:rsidP="007A1FA1">
      <w:pPr>
        <w:widowControl w:val="0"/>
        <w:suppressAutoHyphens/>
        <w:spacing w:after="0" w:line="240" w:lineRule="auto"/>
        <w:ind w:left="567"/>
        <w:jc w:val="both"/>
        <w:rPr>
          <w:rFonts w:ascii="Palatino Linotype" w:hAnsi="Palatino Linotype"/>
          <w:bCs/>
          <w:sz w:val="24"/>
          <w:szCs w:val="24"/>
          <w:lang w:eastAsia="hu-HU"/>
        </w:rPr>
      </w:pPr>
      <w:r w:rsidRPr="003F113F">
        <w:rPr>
          <w:rFonts w:ascii="Palatino Linotype" w:hAnsi="Palatino Linotype"/>
          <w:kern w:val="1"/>
          <w:sz w:val="24"/>
          <w:szCs w:val="24"/>
          <w:lang w:eastAsia="hi-IN" w:bidi="hi-IN"/>
        </w:rPr>
        <w:t>Az órák kb. 50%-</w:t>
      </w:r>
      <w:proofErr w:type="gramStart"/>
      <w:r w:rsidRPr="003F113F">
        <w:rPr>
          <w:rFonts w:ascii="Palatino Linotype" w:hAnsi="Palatino Linotype"/>
          <w:kern w:val="1"/>
          <w:sz w:val="24"/>
          <w:szCs w:val="24"/>
          <w:lang w:eastAsia="hi-IN" w:bidi="hi-IN"/>
        </w:rPr>
        <w:t>a</w:t>
      </w:r>
      <w:proofErr w:type="gramEnd"/>
      <w:r w:rsidRPr="003F113F">
        <w:rPr>
          <w:rFonts w:ascii="Palatino Linotype" w:hAnsi="Palatino Linotype"/>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7A1FA1" w:rsidRPr="003F113F" w:rsidRDefault="007A1FA1" w:rsidP="007A1FA1">
      <w:pPr>
        <w:spacing w:after="0" w:line="240" w:lineRule="auto"/>
        <w:ind w:left="567"/>
        <w:jc w:val="both"/>
        <w:rPr>
          <w:rFonts w:ascii="Palatino Linotype" w:hAnsi="Palatino Linotype"/>
          <w:b/>
          <w:bCs/>
          <w:sz w:val="24"/>
          <w:szCs w:val="24"/>
          <w:lang w:eastAsia="hu-HU"/>
        </w:rPr>
      </w:pPr>
    </w:p>
    <w:p w:rsidR="007A1FA1" w:rsidRDefault="007A1FA1" w:rsidP="007A1FA1">
      <w:pPr>
        <w:widowControl w:val="0"/>
        <w:numPr>
          <w:ilvl w:val="1"/>
          <w:numId w:val="25"/>
        </w:numPr>
        <w:suppressAutoHyphens/>
        <w:spacing w:after="0" w:line="240" w:lineRule="auto"/>
        <w:ind w:left="567" w:firstLine="0"/>
        <w:jc w:val="both"/>
        <w:rPr>
          <w:rFonts w:ascii="Palatino Linotype" w:hAnsi="Palatino Linotype"/>
          <w:b/>
          <w:sz w:val="24"/>
          <w:szCs w:val="24"/>
          <w:lang w:eastAsia="hu-HU"/>
        </w:rPr>
      </w:pPr>
      <w:r w:rsidRPr="009371E3">
        <w:rPr>
          <w:rFonts w:ascii="Palatino Linotype" w:hAnsi="Palatino Linotype"/>
          <w:b/>
          <w:i/>
          <w:sz w:val="24"/>
          <w:szCs w:val="24"/>
          <w:lang w:eastAsia="hu-HU"/>
        </w:rPr>
        <w:t>A tantárgy elsajátítása során alkalmazható sajátos módszerek, tanulói tevékenységformák</w:t>
      </w:r>
      <w:r w:rsidRPr="003F113F">
        <w:rPr>
          <w:rFonts w:ascii="Palatino Linotype" w:hAnsi="Palatino Linotype"/>
          <w:b/>
          <w:sz w:val="24"/>
          <w:szCs w:val="24"/>
          <w:lang w:eastAsia="hu-HU"/>
        </w:rPr>
        <w:t>.</w:t>
      </w:r>
      <w:r w:rsidRPr="009371E3">
        <w:rPr>
          <w:rFonts w:ascii="Palatino Linotype" w:hAnsi="Palatino Linotype"/>
          <w:b/>
          <w:i/>
          <w:sz w:val="24"/>
          <w:szCs w:val="24"/>
          <w:lang w:eastAsia="hu-HU"/>
        </w:rPr>
        <w:t xml:space="preserve"> </w:t>
      </w:r>
      <w:r>
        <w:rPr>
          <w:rFonts w:ascii="Palatino Linotype" w:hAnsi="Palatino Linotype"/>
          <w:b/>
          <w:i/>
          <w:sz w:val="24"/>
          <w:szCs w:val="24"/>
          <w:lang w:eastAsia="hu-HU"/>
        </w:rPr>
        <w:t>(ajánlás)</w:t>
      </w:r>
    </w:p>
    <w:p w:rsidR="007A1FA1" w:rsidRDefault="007A1FA1" w:rsidP="007A1FA1">
      <w:pPr>
        <w:widowControl w:val="0"/>
        <w:suppressAutoHyphens/>
        <w:spacing w:after="0" w:line="240" w:lineRule="auto"/>
        <w:ind w:left="567"/>
        <w:jc w:val="both"/>
        <w:rPr>
          <w:rFonts w:ascii="Palatino Linotype" w:hAnsi="Palatino Linotype"/>
          <w:bCs/>
          <w:sz w:val="24"/>
          <w:szCs w:val="24"/>
          <w:lang w:eastAsia="hu-HU"/>
        </w:rPr>
      </w:pPr>
      <w:r w:rsidRPr="003F113F">
        <w:rPr>
          <w:rFonts w:ascii="Palatino Linotype" w:hAnsi="Palatino Linotype"/>
          <w:bCs/>
          <w:sz w:val="24"/>
          <w:szCs w:val="24"/>
          <w:lang w:eastAsia="hu-HU"/>
        </w:rPr>
        <w:t>A tananyag kb. fele digitális tartalmú oktatási anyag, így speciálisak mind a módszerek, mind pedig a tanulói tevékenységformák.</w:t>
      </w:r>
    </w:p>
    <w:p w:rsidR="007A1FA1" w:rsidRPr="003F113F" w:rsidRDefault="007A1FA1" w:rsidP="007A1FA1">
      <w:pPr>
        <w:widowControl w:val="0"/>
        <w:suppressAutoHyphens/>
        <w:spacing w:after="0" w:line="240" w:lineRule="auto"/>
        <w:rPr>
          <w:rFonts w:ascii="Palatino Linotype" w:hAnsi="Palatino Linotype"/>
          <w:bCs/>
          <w:sz w:val="24"/>
          <w:szCs w:val="24"/>
          <w:lang w:eastAsia="hu-HU"/>
        </w:rPr>
      </w:pPr>
    </w:p>
    <w:p w:rsidR="007A1FA1" w:rsidRPr="003F113F" w:rsidRDefault="007A1FA1" w:rsidP="007A1FA1">
      <w:pPr>
        <w:widowControl w:val="0"/>
        <w:numPr>
          <w:ilvl w:val="2"/>
          <w:numId w:val="24"/>
        </w:numPr>
        <w:suppressAutoHyphens/>
        <w:spacing w:after="0" w:line="240" w:lineRule="auto"/>
        <w:ind w:left="709" w:hanging="21"/>
        <w:rPr>
          <w:rFonts w:ascii="Palatino Linotype" w:hAnsi="Palatino Linotype"/>
          <w:b/>
          <w:bCs/>
          <w:i/>
          <w:sz w:val="24"/>
          <w:szCs w:val="24"/>
          <w:lang w:eastAsia="hu-HU"/>
        </w:rPr>
      </w:pPr>
      <w:r w:rsidRPr="003F113F">
        <w:rPr>
          <w:rFonts w:ascii="Palatino Linotype" w:hAnsi="Palatino Linotype"/>
          <w:b/>
          <w:bCs/>
          <w:i/>
          <w:sz w:val="24"/>
          <w:szCs w:val="24"/>
          <w:lang w:eastAsia="hu-HU"/>
        </w:rPr>
        <w:t>A tantárgy elsajátítása során alkalmazható tanulói tevékenységformák</w:t>
      </w:r>
      <w:r>
        <w:rPr>
          <w:rFonts w:ascii="Palatino Linotype" w:hAnsi="Palatino Linotype"/>
          <w:b/>
          <w:bCs/>
          <w:i/>
          <w:sz w:val="24"/>
          <w:szCs w:val="24"/>
          <w:lang w:eastAsia="hu-HU"/>
        </w:rPr>
        <w:t xml:space="preserve"> </w:t>
      </w:r>
      <w:r>
        <w:rPr>
          <w:rFonts w:ascii="Palatino Linotype" w:hAnsi="Palatino Linotype"/>
          <w:b/>
          <w:i/>
          <w:sz w:val="24"/>
          <w:szCs w:val="24"/>
          <w:lang w:eastAsia="hu-HU"/>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A1FA1" w:rsidRPr="003F113F" w:rsidTr="007A1FA1">
        <w:trPr>
          <w:cantSplit/>
          <w:trHeight w:val="921"/>
          <w:jc w:val="center"/>
        </w:trPr>
        <w:tc>
          <w:tcPr>
            <w:tcW w:w="828" w:type="dxa"/>
            <w:vMerge w:val="restart"/>
            <w:vAlign w:val="center"/>
          </w:tcPr>
          <w:p w:rsidR="007A1FA1" w:rsidRPr="003F113F" w:rsidRDefault="007A1FA1" w:rsidP="007A1FA1">
            <w:pPr>
              <w:spacing w:after="0" w:line="240" w:lineRule="auto"/>
              <w:jc w:val="center"/>
              <w:rPr>
                <w:rFonts w:ascii="Palatino Linotype" w:hAnsi="Palatino Linotype"/>
                <w:b/>
                <w:sz w:val="20"/>
                <w:szCs w:val="20"/>
              </w:rPr>
            </w:pPr>
            <w:r w:rsidRPr="003F113F">
              <w:rPr>
                <w:rFonts w:ascii="Palatino Linotype" w:hAnsi="Palatino Linotype"/>
                <w:b/>
                <w:sz w:val="20"/>
                <w:szCs w:val="20"/>
              </w:rPr>
              <w:t>Sor-szám</w:t>
            </w:r>
          </w:p>
        </w:tc>
        <w:tc>
          <w:tcPr>
            <w:tcW w:w="3621" w:type="dxa"/>
            <w:vMerge w:val="restart"/>
            <w:vAlign w:val="center"/>
          </w:tcPr>
          <w:p w:rsidR="007A1FA1" w:rsidRPr="003F113F" w:rsidRDefault="007A1FA1" w:rsidP="007A1FA1">
            <w:pPr>
              <w:spacing w:after="0" w:line="240" w:lineRule="auto"/>
              <w:jc w:val="center"/>
              <w:rPr>
                <w:rFonts w:ascii="Palatino Linotype" w:hAnsi="Palatino Linotype"/>
                <w:b/>
                <w:sz w:val="20"/>
                <w:szCs w:val="20"/>
              </w:rPr>
            </w:pPr>
            <w:r w:rsidRPr="003F113F">
              <w:rPr>
                <w:rFonts w:ascii="Palatino Linotype" w:hAnsi="Palatino Linotype"/>
                <w:b/>
                <w:sz w:val="20"/>
                <w:szCs w:val="20"/>
              </w:rPr>
              <w:t>Tanulói tevékenységforma</w:t>
            </w:r>
          </w:p>
        </w:tc>
        <w:tc>
          <w:tcPr>
            <w:tcW w:w="2370" w:type="dxa"/>
            <w:gridSpan w:val="3"/>
            <w:vAlign w:val="center"/>
          </w:tcPr>
          <w:p w:rsidR="007A1FA1" w:rsidRPr="003F113F" w:rsidRDefault="007A1FA1" w:rsidP="007A1FA1">
            <w:pPr>
              <w:spacing w:after="0" w:line="240" w:lineRule="auto"/>
              <w:jc w:val="center"/>
              <w:rPr>
                <w:rFonts w:ascii="Palatino Linotype" w:hAnsi="Palatino Linotype"/>
                <w:b/>
                <w:sz w:val="20"/>
                <w:szCs w:val="20"/>
              </w:rPr>
            </w:pPr>
            <w:r w:rsidRPr="003F113F">
              <w:rPr>
                <w:rFonts w:ascii="Palatino Linotype" w:hAnsi="Palatino Linotype"/>
                <w:b/>
                <w:sz w:val="20"/>
                <w:szCs w:val="20"/>
              </w:rPr>
              <w:t>Tanulói tevékenység szervezési kerete</w:t>
            </w:r>
          </w:p>
          <w:p w:rsidR="007A1FA1" w:rsidRPr="003F113F" w:rsidRDefault="007A1FA1" w:rsidP="007A1FA1">
            <w:pPr>
              <w:spacing w:after="0" w:line="240" w:lineRule="auto"/>
              <w:jc w:val="center"/>
              <w:rPr>
                <w:rFonts w:ascii="Palatino Linotype" w:hAnsi="Palatino Linotype"/>
                <w:b/>
                <w:sz w:val="20"/>
                <w:szCs w:val="20"/>
              </w:rPr>
            </w:pPr>
            <w:r w:rsidRPr="003F113F">
              <w:rPr>
                <w:rFonts w:ascii="Palatino Linotype" w:hAnsi="Palatino Linotype"/>
                <w:b/>
                <w:sz w:val="20"/>
                <w:szCs w:val="20"/>
              </w:rPr>
              <w:t>(differenciálási módok)</w:t>
            </w:r>
          </w:p>
        </w:tc>
        <w:tc>
          <w:tcPr>
            <w:tcW w:w="2190" w:type="dxa"/>
            <w:vMerge w:val="restart"/>
            <w:vAlign w:val="center"/>
          </w:tcPr>
          <w:p w:rsidR="007A1FA1" w:rsidRPr="003F113F" w:rsidRDefault="007A1FA1" w:rsidP="007A1FA1">
            <w:pPr>
              <w:spacing w:after="0" w:line="240" w:lineRule="auto"/>
              <w:jc w:val="center"/>
              <w:rPr>
                <w:rFonts w:ascii="Palatino Linotype" w:hAnsi="Palatino Linotype"/>
                <w:b/>
                <w:sz w:val="20"/>
                <w:szCs w:val="20"/>
              </w:rPr>
            </w:pPr>
            <w:r w:rsidRPr="003F113F">
              <w:rPr>
                <w:rFonts w:ascii="Palatino Linotype" w:hAnsi="Palatino Linotype"/>
                <w:b/>
                <w:sz w:val="20"/>
                <w:szCs w:val="20"/>
              </w:rPr>
              <w:t xml:space="preserve">Alkalmazandó eszközök és felszerelések </w:t>
            </w:r>
          </w:p>
        </w:tc>
      </w:tr>
      <w:tr w:rsidR="007A1FA1" w:rsidRPr="003F113F" w:rsidTr="007A1FA1">
        <w:trPr>
          <w:cantSplit/>
          <w:trHeight w:val="1076"/>
          <w:jc w:val="center"/>
        </w:trPr>
        <w:tc>
          <w:tcPr>
            <w:tcW w:w="828" w:type="dxa"/>
            <w:vMerge/>
            <w:vAlign w:val="center"/>
          </w:tcPr>
          <w:p w:rsidR="007A1FA1" w:rsidRPr="003F113F" w:rsidRDefault="007A1FA1" w:rsidP="007A1FA1">
            <w:pPr>
              <w:spacing w:after="0" w:line="240" w:lineRule="auto"/>
              <w:jc w:val="center"/>
              <w:rPr>
                <w:rFonts w:ascii="Palatino Linotype" w:hAnsi="Palatino Linotype"/>
                <w:b/>
                <w:sz w:val="20"/>
                <w:szCs w:val="20"/>
              </w:rPr>
            </w:pPr>
          </w:p>
        </w:tc>
        <w:tc>
          <w:tcPr>
            <w:tcW w:w="3621" w:type="dxa"/>
            <w:vMerge/>
            <w:vAlign w:val="center"/>
          </w:tcPr>
          <w:p w:rsidR="007A1FA1" w:rsidRPr="003F113F" w:rsidRDefault="007A1FA1" w:rsidP="007A1FA1">
            <w:pPr>
              <w:spacing w:after="0" w:line="240" w:lineRule="auto"/>
              <w:rPr>
                <w:rFonts w:ascii="Palatino Linotype" w:hAnsi="Palatino Linotype"/>
                <w:b/>
                <w:sz w:val="20"/>
                <w:szCs w:val="20"/>
              </w:rPr>
            </w:pPr>
          </w:p>
        </w:tc>
        <w:tc>
          <w:tcPr>
            <w:tcW w:w="809" w:type="dxa"/>
            <w:textDirection w:val="btLr"/>
            <w:vAlign w:val="center"/>
          </w:tcPr>
          <w:p w:rsidR="007A1FA1" w:rsidRPr="003F113F" w:rsidRDefault="007A1FA1" w:rsidP="007A1FA1">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Egyéni</w:t>
            </w:r>
          </w:p>
        </w:tc>
        <w:tc>
          <w:tcPr>
            <w:tcW w:w="798" w:type="dxa"/>
            <w:textDirection w:val="btLr"/>
            <w:vAlign w:val="center"/>
          </w:tcPr>
          <w:p w:rsidR="007A1FA1" w:rsidRPr="003F113F" w:rsidRDefault="007A1FA1" w:rsidP="007A1FA1">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Csoport-</w:t>
            </w:r>
          </w:p>
          <w:p w:rsidR="007A1FA1" w:rsidRPr="003F113F" w:rsidRDefault="007A1FA1" w:rsidP="007A1FA1">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bontás</w:t>
            </w:r>
          </w:p>
        </w:tc>
        <w:tc>
          <w:tcPr>
            <w:tcW w:w="763" w:type="dxa"/>
            <w:textDirection w:val="btLr"/>
            <w:vAlign w:val="center"/>
          </w:tcPr>
          <w:p w:rsidR="007A1FA1" w:rsidRPr="003F113F" w:rsidRDefault="007A1FA1" w:rsidP="007A1FA1">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Osztály-</w:t>
            </w:r>
          </w:p>
          <w:p w:rsidR="007A1FA1" w:rsidRPr="003F113F" w:rsidRDefault="007A1FA1" w:rsidP="007A1FA1">
            <w:pPr>
              <w:spacing w:after="0" w:line="240" w:lineRule="auto"/>
              <w:ind w:left="113" w:right="113"/>
              <w:jc w:val="center"/>
              <w:rPr>
                <w:rFonts w:ascii="Palatino Linotype" w:hAnsi="Palatino Linotype"/>
                <w:b/>
                <w:sz w:val="20"/>
                <w:szCs w:val="20"/>
              </w:rPr>
            </w:pPr>
            <w:r w:rsidRPr="003F113F">
              <w:rPr>
                <w:rFonts w:ascii="Palatino Linotype" w:hAnsi="Palatino Linotype"/>
                <w:b/>
                <w:sz w:val="20"/>
                <w:szCs w:val="20"/>
              </w:rPr>
              <w:t>keret</w:t>
            </w:r>
          </w:p>
        </w:tc>
        <w:tc>
          <w:tcPr>
            <w:tcW w:w="2190" w:type="dxa"/>
            <w:vMerge/>
            <w:vAlign w:val="center"/>
          </w:tcPr>
          <w:p w:rsidR="007A1FA1" w:rsidRPr="003F113F" w:rsidRDefault="007A1FA1" w:rsidP="007A1FA1">
            <w:pPr>
              <w:spacing w:after="0" w:line="240" w:lineRule="auto"/>
              <w:jc w:val="center"/>
              <w:rPr>
                <w:rFonts w:ascii="Palatino Linotype" w:hAnsi="Palatino Linotype"/>
                <w:b/>
                <w:sz w:val="20"/>
                <w:szCs w:val="20"/>
              </w:rPr>
            </w:pPr>
          </w:p>
        </w:tc>
      </w:tr>
      <w:tr w:rsidR="007A1FA1" w:rsidRPr="003F113F" w:rsidTr="007A1FA1">
        <w:trPr>
          <w:jc w:val="center"/>
        </w:trPr>
        <w:tc>
          <w:tcPr>
            <w:tcW w:w="828" w:type="dxa"/>
            <w:shd w:val="clear" w:color="auto" w:fill="D9D9D9"/>
            <w:vAlign w:val="center"/>
          </w:tcPr>
          <w:p w:rsidR="007A1FA1" w:rsidRPr="003F113F" w:rsidRDefault="007A1FA1" w:rsidP="007A1FA1">
            <w:pPr>
              <w:spacing w:after="0" w:line="240" w:lineRule="auto"/>
              <w:jc w:val="center"/>
              <w:rPr>
                <w:rFonts w:ascii="Palatino Linotype" w:hAnsi="Palatino Linotype"/>
                <w:b/>
                <w:sz w:val="20"/>
                <w:szCs w:val="20"/>
              </w:rPr>
            </w:pPr>
            <w:r w:rsidRPr="003F113F">
              <w:rPr>
                <w:rFonts w:ascii="Palatino Linotype" w:hAnsi="Palatino Linotype"/>
                <w:b/>
                <w:sz w:val="20"/>
                <w:szCs w:val="20"/>
              </w:rPr>
              <w:t>1.</w:t>
            </w:r>
          </w:p>
        </w:tc>
        <w:tc>
          <w:tcPr>
            <w:tcW w:w="3621" w:type="dxa"/>
            <w:shd w:val="clear" w:color="auto" w:fill="D9D9D9"/>
            <w:vAlign w:val="center"/>
          </w:tcPr>
          <w:p w:rsidR="007A1FA1" w:rsidRPr="003F113F" w:rsidRDefault="007A1FA1" w:rsidP="007A1FA1">
            <w:pPr>
              <w:spacing w:after="0" w:line="240" w:lineRule="auto"/>
              <w:rPr>
                <w:rFonts w:ascii="Palatino Linotype" w:hAnsi="Palatino Linotype"/>
                <w:b/>
                <w:sz w:val="20"/>
                <w:szCs w:val="20"/>
              </w:rPr>
            </w:pPr>
            <w:r w:rsidRPr="003F113F">
              <w:rPr>
                <w:rFonts w:ascii="Palatino Linotype" w:hAnsi="Palatino Linotype" w:cs="Arial"/>
                <w:b/>
                <w:sz w:val="20"/>
                <w:szCs w:val="20"/>
              </w:rPr>
              <w:t>Információ feldolgozó tevékenységek</w:t>
            </w:r>
          </w:p>
        </w:tc>
        <w:tc>
          <w:tcPr>
            <w:tcW w:w="809" w:type="dxa"/>
            <w:shd w:val="clear" w:color="auto" w:fill="D9D9D9"/>
            <w:vAlign w:val="center"/>
          </w:tcPr>
          <w:p w:rsidR="007A1FA1" w:rsidRPr="003F113F" w:rsidRDefault="007A1FA1" w:rsidP="007A1FA1">
            <w:pPr>
              <w:spacing w:after="0" w:line="240" w:lineRule="auto"/>
              <w:jc w:val="center"/>
              <w:rPr>
                <w:rFonts w:ascii="Palatino Linotype" w:hAnsi="Palatino Linotype"/>
                <w:sz w:val="20"/>
                <w:szCs w:val="20"/>
              </w:rPr>
            </w:pPr>
          </w:p>
        </w:tc>
        <w:tc>
          <w:tcPr>
            <w:tcW w:w="798" w:type="dxa"/>
            <w:shd w:val="clear" w:color="auto" w:fill="D9D9D9"/>
            <w:vAlign w:val="center"/>
          </w:tcPr>
          <w:p w:rsidR="007A1FA1" w:rsidRPr="003F113F" w:rsidRDefault="007A1FA1" w:rsidP="007A1FA1">
            <w:pPr>
              <w:spacing w:after="0" w:line="240" w:lineRule="auto"/>
              <w:jc w:val="center"/>
              <w:rPr>
                <w:rFonts w:ascii="Palatino Linotype" w:hAnsi="Palatino Linotype"/>
                <w:sz w:val="20"/>
                <w:szCs w:val="20"/>
              </w:rPr>
            </w:pPr>
          </w:p>
        </w:tc>
        <w:tc>
          <w:tcPr>
            <w:tcW w:w="763" w:type="dxa"/>
            <w:shd w:val="clear" w:color="auto" w:fill="D9D9D9"/>
            <w:vAlign w:val="center"/>
          </w:tcPr>
          <w:p w:rsidR="007A1FA1" w:rsidRPr="003F113F" w:rsidRDefault="007A1FA1" w:rsidP="007A1FA1">
            <w:pPr>
              <w:spacing w:after="0" w:line="240" w:lineRule="auto"/>
              <w:jc w:val="center"/>
              <w:rPr>
                <w:rFonts w:ascii="Palatino Linotype" w:hAnsi="Palatino Linotype"/>
                <w:sz w:val="20"/>
                <w:szCs w:val="20"/>
              </w:rPr>
            </w:pPr>
          </w:p>
        </w:tc>
        <w:tc>
          <w:tcPr>
            <w:tcW w:w="2190" w:type="dxa"/>
            <w:shd w:val="clear" w:color="auto" w:fill="D9D9D9"/>
            <w:vAlign w:val="center"/>
          </w:tcPr>
          <w:p w:rsidR="007A1FA1" w:rsidRPr="003F113F" w:rsidRDefault="007A1FA1" w:rsidP="007A1FA1">
            <w:pPr>
              <w:spacing w:after="0" w:line="240" w:lineRule="auto"/>
              <w:jc w:val="center"/>
              <w:rPr>
                <w:rFonts w:ascii="Palatino Linotype" w:hAnsi="Palatino Linotype"/>
                <w:sz w:val="20"/>
                <w:szCs w:val="20"/>
              </w:rPr>
            </w:pPr>
          </w:p>
        </w:tc>
      </w:tr>
      <w:tr w:rsidR="007A1FA1" w:rsidRPr="003F113F" w:rsidTr="007A1FA1">
        <w:trPr>
          <w:jc w:val="center"/>
        </w:trPr>
        <w:tc>
          <w:tcPr>
            <w:tcW w:w="828"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1.1.</w:t>
            </w:r>
          </w:p>
        </w:tc>
        <w:tc>
          <w:tcPr>
            <w:tcW w:w="3621" w:type="dxa"/>
            <w:vAlign w:val="center"/>
          </w:tcPr>
          <w:p w:rsidR="007A1FA1" w:rsidRPr="003F113F" w:rsidRDefault="007A1FA1" w:rsidP="007A1FA1">
            <w:pPr>
              <w:spacing w:after="0" w:line="240" w:lineRule="auto"/>
              <w:rPr>
                <w:rFonts w:ascii="Palatino Linotype" w:hAnsi="Palatino Linotype" w:cs="Arial"/>
                <w:sz w:val="20"/>
                <w:szCs w:val="20"/>
              </w:rPr>
            </w:pPr>
            <w:r w:rsidRPr="003F113F">
              <w:rPr>
                <w:rFonts w:ascii="Palatino Linotype" w:hAnsi="Palatino Linotype" w:cs="Arial"/>
                <w:sz w:val="20"/>
                <w:szCs w:val="20"/>
              </w:rPr>
              <w:t>Olvasott szöveg önálló feldolgozása</w:t>
            </w:r>
          </w:p>
        </w:tc>
        <w:tc>
          <w:tcPr>
            <w:tcW w:w="809"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3F113F" w:rsidRDefault="007A1FA1" w:rsidP="007A1FA1">
            <w:pPr>
              <w:spacing w:after="0" w:line="240" w:lineRule="auto"/>
              <w:jc w:val="center"/>
              <w:rPr>
                <w:rFonts w:ascii="Palatino Linotype" w:hAnsi="Palatino Linotype"/>
                <w:sz w:val="20"/>
                <w:szCs w:val="20"/>
              </w:rPr>
            </w:pPr>
          </w:p>
        </w:tc>
      </w:tr>
      <w:tr w:rsidR="007A1FA1" w:rsidRPr="003F113F" w:rsidTr="007A1FA1">
        <w:trPr>
          <w:jc w:val="center"/>
        </w:trPr>
        <w:tc>
          <w:tcPr>
            <w:tcW w:w="828"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1.2.</w:t>
            </w:r>
          </w:p>
        </w:tc>
        <w:tc>
          <w:tcPr>
            <w:tcW w:w="3621" w:type="dxa"/>
            <w:vAlign w:val="center"/>
          </w:tcPr>
          <w:p w:rsidR="007A1FA1" w:rsidRPr="003F113F" w:rsidRDefault="007A1FA1" w:rsidP="007A1FA1">
            <w:pPr>
              <w:spacing w:after="0" w:line="240" w:lineRule="auto"/>
              <w:rPr>
                <w:rFonts w:ascii="Palatino Linotype" w:hAnsi="Palatino Linotype" w:cs="Arial"/>
                <w:sz w:val="20"/>
                <w:szCs w:val="20"/>
              </w:rPr>
            </w:pPr>
            <w:r w:rsidRPr="003F113F">
              <w:rPr>
                <w:rFonts w:ascii="Palatino Linotype" w:hAnsi="Palatino Linotype" w:cs="Arial"/>
                <w:sz w:val="20"/>
                <w:szCs w:val="20"/>
              </w:rPr>
              <w:t>Olvasott szöveg feladattal vezetett feldolgozása</w:t>
            </w:r>
          </w:p>
        </w:tc>
        <w:tc>
          <w:tcPr>
            <w:tcW w:w="809"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3F113F" w:rsidRDefault="007A1FA1" w:rsidP="007A1FA1">
            <w:pPr>
              <w:spacing w:after="0" w:line="240" w:lineRule="auto"/>
              <w:jc w:val="center"/>
              <w:rPr>
                <w:rFonts w:ascii="Palatino Linotype" w:hAnsi="Palatino Linotype"/>
                <w:sz w:val="20"/>
                <w:szCs w:val="20"/>
              </w:rPr>
            </w:pPr>
          </w:p>
        </w:tc>
      </w:tr>
      <w:tr w:rsidR="007A1FA1" w:rsidRPr="003F113F" w:rsidTr="007A1FA1">
        <w:trPr>
          <w:jc w:val="center"/>
        </w:trPr>
        <w:tc>
          <w:tcPr>
            <w:tcW w:w="828"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1.3.</w:t>
            </w:r>
          </w:p>
        </w:tc>
        <w:tc>
          <w:tcPr>
            <w:tcW w:w="3621" w:type="dxa"/>
            <w:vAlign w:val="center"/>
          </w:tcPr>
          <w:p w:rsidR="007A1FA1" w:rsidRPr="003F113F" w:rsidRDefault="007A1FA1" w:rsidP="007A1FA1">
            <w:pPr>
              <w:spacing w:after="0" w:line="240" w:lineRule="auto"/>
              <w:rPr>
                <w:rFonts w:ascii="Palatino Linotype" w:hAnsi="Palatino Linotype" w:cs="Arial"/>
                <w:sz w:val="20"/>
                <w:szCs w:val="20"/>
              </w:rPr>
            </w:pPr>
            <w:r w:rsidRPr="003F113F">
              <w:rPr>
                <w:rFonts w:ascii="Palatino Linotype" w:hAnsi="Palatino Linotype" w:cs="Arial"/>
                <w:sz w:val="20"/>
                <w:szCs w:val="20"/>
              </w:rPr>
              <w:t>Hallott szöveg feldolgozása jegyzeteléssel</w:t>
            </w:r>
          </w:p>
        </w:tc>
        <w:tc>
          <w:tcPr>
            <w:tcW w:w="809"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798"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190" w:type="dxa"/>
            <w:vAlign w:val="center"/>
          </w:tcPr>
          <w:p w:rsidR="007A1FA1" w:rsidRPr="003F113F" w:rsidRDefault="007A1FA1" w:rsidP="007A1FA1">
            <w:pPr>
              <w:spacing w:after="0" w:line="240" w:lineRule="auto"/>
              <w:jc w:val="center"/>
              <w:rPr>
                <w:rFonts w:ascii="Palatino Linotype" w:hAnsi="Palatino Linotype"/>
                <w:sz w:val="20"/>
                <w:szCs w:val="20"/>
              </w:rPr>
            </w:pPr>
          </w:p>
        </w:tc>
      </w:tr>
      <w:tr w:rsidR="007A1FA1" w:rsidRPr="003F113F" w:rsidTr="007A1FA1">
        <w:trPr>
          <w:jc w:val="center"/>
        </w:trPr>
        <w:tc>
          <w:tcPr>
            <w:tcW w:w="828"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1.4.</w:t>
            </w:r>
          </w:p>
        </w:tc>
        <w:tc>
          <w:tcPr>
            <w:tcW w:w="3621" w:type="dxa"/>
            <w:vAlign w:val="center"/>
          </w:tcPr>
          <w:p w:rsidR="007A1FA1" w:rsidRPr="003F113F" w:rsidRDefault="007A1FA1" w:rsidP="007A1FA1">
            <w:pPr>
              <w:spacing w:after="0" w:line="240" w:lineRule="auto"/>
              <w:rPr>
                <w:rFonts w:ascii="Palatino Linotype" w:hAnsi="Palatino Linotype" w:cs="Arial"/>
                <w:sz w:val="20"/>
                <w:szCs w:val="20"/>
              </w:rPr>
            </w:pPr>
            <w:r w:rsidRPr="003F113F">
              <w:rPr>
                <w:rFonts w:ascii="Palatino Linotype" w:hAnsi="Palatino Linotype" w:cs="Arial"/>
                <w:sz w:val="20"/>
                <w:szCs w:val="20"/>
              </w:rPr>
              <w:t>Hallott szöveg feladattal vezetett feldolgozása</w:t>
            </w:r>
          </w:p>
        </w:tc>
        <w:tc>
          <w:tcPr>
            <w:tcW w:w="809"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190" w:type="dxa"/>
            <w:vAlign w:val="center"/>
          </w:tcPr>
          <w:p w:rsidR="007A1FA1" w:rsidRPr="003F113F" w:rsidRDefault="007A1FA1" w:rsidP="007A1FA1">
            <w:pPr>
              <w:spacing w:after="0" w:line="240" w:lineRule="auto"/>
              <w:jc w:val="center"/>
              <w:rPr>
                <w:rFonts w:ascii="Palatino Linotype" w:hAnsi="Palatino Linotype"/>
                <w:sz w:val="20"/>
                <w:szCs w:val="20"/>
              </w:rPr>
            </w:pPr>
          </w:p>
        </w:tc>
      </w:tr>
      <w:tr w:rsidR="007A1FA1" w:rsidRPr="003F113F" w:rsidTr="007A1FA1">
        <w:trPr>
          <w:jc w:val="center"/>
        </w:trPr>
        <w:tc>
          <w:tcPr>
            <w:tcW w:w="828"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1.5.</w:t>
            </w:r>
          </w:p>
        </w:tc>
        <w:tc>
          <w:tcPr>
            <w:tcW w:w="3621" w:type="dxa"/>
            <w:vAlign w:val="center"/>
          </w:tcPr>
          <w:p w:rsidR="007A1FA1" w:rsidRPr="003F113F" w:rsidRDefault="007A1FA1" w:rsidP="007A1FA1">
            <w:pPr>
              <w:spacing w:after="0" w:line="240" w:lineRule="auto"/>
              <w:rPr>
                <w:rFonts w:ascii="Palatino Linotype" w:hAnsi="Palatino Linotype" w:cs="Arial"/>
                <w:sz w:val="20"/>
                <w:szCs w:val="20"/>
              </w:rPr>
            </w:pPr>
            <w:r w:rsidRPr="003F113F">
              <w:rPr>
                <w:rFonts w:ascii="Palatino Linotype" w:hAnsi="Palatino Linotype" w:cs="Arial"/>
                <w:sz w:val="20"/>
                <w:szCs w:val="20"/>
              </w:rPr>
              <w:t>Információk önálló rendszerezése</w:t>
            </w:r>
          </w:p>
        </w:tc>
        <w:tc>
          <w:tcPr>
            <w:tcW w:w="809"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3F113F" w:rsidRDefault="007A1FA1" w:rsidP="007A1FA1">
            <w:pPr>
              <w:spacing w:after="0" w:line="240" w:lineRule="auto"/>
              <w:jc w:val="center"/>
              <w:rPr>
                <w:rFonts w:ascii="Palatino Linotype" w:hAnsi="Palatino Linotype"/>
                <w:sz w:val="20"/>
                <w:szCs w:val="20"/>
              </w:rPr>
            </w:pPr>
          </w:p>
        </w:tc>
      </w:tr>
      <w:tr w:rsidR="007A1FA1" w:rsidRPr="003F113F" w:rsidTr="007A1FA1">
        <w:trPr>
          <w:jc w:val="center"/>
        </w:trPr>
        <w:tc>
          <w:tcPr>
            <w:tcW w:w="828"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1.6.</w:t>
            </w:r>
          </w:p>
        </w:tc>
        <w:tc>
          <w:tcPr>
            <w:tcW w:w="3621" w:type="dxa"/>
            <w:vAlign w:val="center"/>
          </w:tcPr>
          <w:p w:rsidR="007A1FA1" w:rsidRPr="003F113F" w:rsidRDefault="007A1FA1" w:rsidP="007A1FA1">
            <w:pPr>
              <w:spacing w:after="0" w:line="240" w:lineRule="auto"/>
              <w:rPr>
                <w:rFonts w:ascii="Palatino Linotype" w:hAnsi="Palatino Linotype" w:cs="Arial"/>
                <w:sz w:val="20"/>
                <w:szCs w:val="20"/>
              </w:rPr>
            </w:pPr>
            <w:r w:rsidRPr="003F113F">
              <w:rPr>
                <w:rFonts w:ascii="Palatino Linotype" w:hAnsi="Palatino Linotype" w:cs="Arial"/>
                <w:sz w:val="20"/>
                <w:szCs w:val="20"/>
              </w:rPr>
              <w:t>Információk feladattal vezetett rendszerezése</w:t>
            </w:r>
          </w:p>
        </w:tc>
        <w:tc>
          <w:tcPr>
            <w:tcW w:w="809"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3F113F" w:rsidRDefault="007A1FA1" w:rsidP="007A1FA1">
            <w:pPr>
              <w:spacing w:after="0" w:line="240" w:lineRule="auto"/>
              <w:jc w:val="center"/>
              <w:rPr>
                <w:rFonts w:ascii="Palatino Linotype" w:hAnsi="Palatino Linotype"/>
                <w:sz w:val="20"/>
                <w:szCs w:val="20"/>
              </w:rPr>
            </w:pPr>
          </w:p>
        </w:tc>
      </w:tr>
      <w:tr w:rsidR="007A1FA1" w:rsidRPr="003F113F" w:rsidTr="007A1FA1">
        <w:trPr>
          <w:jc w:val="center"/>
        </w:trPr>
        <w:tc>
          <w:tcPr>
            <w:tcW w:w="828" w:type="dxa"/>
            <w:shd w:val="clear" w:color="auto" w:fill="D9D9D9"/>
            <w:vAlign w:val="center"/>
          </w:tcPr>
          <w:p w:rsidR="007A1FA1" w:rsidRPr="003F113F" w:rsidRDefault="007A1FA1" w:rsidP="007A1FA1">
            <w:pPr>
              <w:spacing w:after="0" w:line="240" w:lineRule="auto"/>
              <w:jc w:val="center"/>
              <w:rPr>
                <w:rFonts w:ascii="Palatino Linotype" w:hAnsi="Palatino Linotype"/>
                <w:b/>
                <w:sz w:val="20"/>
                <w:szCs w:val="20"/>
              </w:rPr>
            </w:pPr>
            <w:r w:rsidRPr="003F113F">
              <w:rPr>
                <w:rFonts w:ascii="Palatino Linotype" w:hAnsi="Palatino Linotype"/>
                <w:b/>
                <w:sz w:val="20"/>
                <w:szCs w:val="20"/>
              </w:rPr>
              <w:t>2.</w:t>
            </w:r>
          </w:p>
        </w:tc>
        <w:tc>
          <w:tcPr>
            <w:tcW w:w="3621" w:type="dxa"/>
            <w:shd w:val="clear" w:color="auto" w:fill="D9D9D9"/>
            <w:vAlign w:val="center"/>
          </w:tcPr>
          <w:p w:rsidR="007A1FA1" w:rsidRPr="003F113F" w:rsidRDefault="007A1FA1" w:rsidP="007A1FA1">
            <w:pPr>
              <w:spacing w:after="0" w:line="240" w:lineRule="auto"/>
              <w:rPr>
                <w:rFonts w:ascii="Palatino Linotype" w:hAnsi="Palatino Linotype" w:cs="Arial"/>
                <w:b/>
                <w:sz w:val="20"/>
                <w:szCs w:val="20"/>
              </w:rPr>
            </w:pPr>
            <w:r w:rsidRPr="003F113F">
              <w:rPr>
                <w:rFonts w:ascii="Palatino Linotype" w:hAnsi="Palatino Linotype" w:cs="Arial"/>
                <w:b/>
                <w:sz w:val="20"/>
                <w:szCs w:val="20"/>
              </w:rPr>
              <w:t>Ismeretalkalmazási gyakorló tevékenységek, feladatok</w:t>
            </w:r>
          </w:p>
        </w:tc>
        <w:tc>
          <w:tcPr>
            <w:tcW w:w="809" w:type="dxa"/>
            <w:shd w:val="clear" w:color="auto" w:fill="D9D9D9"/>
            <w:vAlign w:val="center"/>
          </w:tcPr>
          <w:p w:rsidR="007A1FA1" w:rsidRPr="003F113F" w:rsidRDefault="007A1FA1" w:rsidP="007A1FA1">
            <w:pPr>
              <w:spacing w:after="0" w:line="240" w:lineRule="auto"/>
              <w:jc w:val="center"/>
              <w:rPr>
                <w:rFonts w:ascii="Palatino Linotype" w:hAnsi="Palatino Linotype"/>
                <w:sz w:val="20"/>
                <w:szCs w:val="20"/>
              </w:rPr>
            </w:pPr>
          </w:p>
        </w:tc>
        <w:tc>
          <w:tcPr>
            <w:tcW w:w="798" w:type="dxa"/>
            <w:shd w:val="clear" w:color="auto" w:fill="D9D9D9"/>
            <w:vAlign w:val="center"/>
          </w:tcPr>
          <w:p w:rsidR="007A1FA1" w:rsidRPr="003F113F" w:rsidRDefault="007A1FA1" w:rsidP="007A1FA1">
            <w:pPr>
              <w:spacing w:after="0" w:line="240" w:lineRule="auto"/>
              <w:jc w:val="center"/>
              <w:rPr>
                <w:rFonts w:ascii="Palatino Linotype" w:hAnsi="Palatino Linotype"/>
                <w:sz w:val="20"/>
                <w:szCs w:val="20"/>
              </w:rPr>
            </w:pPr>
          </w:p>
        </w:tc>
        <w:tc>
          <w:tcPr>
            <w:tcW w:w="763" w:type="dxa"/>
            <w:shd w:val="clear" w:color="auto" w:fill="D9D9D9"/>
            <w:vAlign w:val="center"/>
          </w:tcPr>
          <w:p w:rsidR="007A1FA1" w:rsidRPr="003F113F" w:rsidRDefault="007A1FA1" w:rsidP="007A1FA1">
            <w:pPr>
              <w:spacing w:after="0" w:line="240" w:lineRule="auto"/>
              <w:jc w:val="center"/>
              <w:rPr>
                <w:rFonts w:ascii="Palatino Linotype" w:hAnsi="Palatino Linotype"/>
                <w:sz w:val="20"/>
                <w:szCs w:val="20"/>
              </w:rPr>
            </w:pPr>
          </w:p>
        </w:tc>
        <w:tc>
          <w:tcPr>
            <w:tcW w:w="2190" w:type="dxa"/>
            <w:shd w:val="clear" w:color="auto" w:fill="D9D9D9"/>
            <w:vAlign w:val="center"/>
          </w:tcPr>
          <w:p w:rsidR="007A1FA1" w:rsidRPr="003F113F" w:rsidRDefault="007A1FA1" w:rsidP="007A1FA1">
            <w:pPr>
              <w:spacing w:after="0" w:line="240" w:lineRule="auto"/>
              <w:jc w:val="center"/>
              <w:rPr>
                <w:rFonts w:ascii="Palatino Linotype" w:hAnsi="Palatino Linotype"/>
                <w:sz w:val="20"/>
                <w:szCs w:val="20"/>
              </w:rPr>
            </w:pPr>
          </w:p>
        </w:tc>
      </w:tr>
      <w:tr w:rsidR="007A1FA1" w:rsidRPr="003F113F" w:rsidTr="007A1FA1">
        <w:trPr>
          <w:jc w:val="center"/>
        </w:trPr>
        <w:tc>
          <w:tcPr>
            <w:tcW w:w="828"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lastRenderedPageBreak/>
              <w:t>2.1.</w:t>
            </w:r>
          </w:p>
        </w:tc>
        <w:tc>
          <w:tcPr>
            <w:tcW w:w="3621" w:type="dxa"/>
            <w:vAlign w:val="center"/>
          </w:tcPr>
          <w:p w:rsidR="007A1FA1" w:rsidRPr="003F113F" w:rsidRDefault="007A1FA1" w:rsidP="007A1FA1">
            <w:pPr>
              <w:spacing w:after="0" w:line="240" w:lineRule="auto"/>
              <w:rPr>
                <w:rFonts w:ascii="Palatino Linotype" w:hAnsi="Palatino Linotype" w:cs="Arial"/>
                <w:sz w:val="20"/>
                <w:szCs w:val="20"/>
              </w:rPr>
            </w:pPr>
            <w:r w:rsidRPr="003F113F">
              <w:rPr>
                <w:rFonts w:ascii="Palatino Linotype" w:hAnsi="Palatino Linotype"/>
                <w:bCs/>
                <w:sz w:val="24"/>
                <w:szCs w:val="24"/>
                <w:lang w:eastAsia="hu-HU"/>
              </w:rPr>
              <w:t>Levélírás</w:t>
            </w:r>
          </w:p>
        </w:tc>
        <w:tc>
          <w:tcPr>
            <w:tcW w:w="809"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3F113F" w:rsidRDefault="007A1FA1" w:rsidP="007A1FA1">
            <w:pPr>
              <w:spacing w:after="0" w:line="240" w:lineRule="auto"/>
              <w:jc w:val="center"/>
              <w:rPr>
                <w:rFonts w:ascii="Palatino Linotype" w:hAnsi="Palatino Linotype"/>
                <w:sz w:val="20"/>
                <w:szCs w:val="20"/>
              </w:rPr>
            </w:pPr>
          </w:p>
        </w:tc>
      </w:tr>
      <w:tr w:rsidR="007A1FA1" w:rsidRPr="003F113F" w:rsidTr="007A1FA1">
        <w:trPr>
          <w:jc w:val="center"/>
        </w:trPr>
        <w:tc>
          <w:tcPr>
            <w:tcW w:w="828"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2.2.</w:t>
            </w:r>
          </w:p>
        </w:tc>
        <w:tc>
          <w:tcPr>
            <w:tcW w:w="3621" w:type="dxa"/>
            <w:vAlign w:val="center"/>
          </w:tcPr>
          <w:p w:rsidR="007A1FA1" w:rsidRPr="003F113F" w:rsidRDefault="007A1FA1" w:rsidP="007A1FA1">
            <w:pPr>
              <w:spacing w:after="0" w:line="240" w:lineRule="auto"/>
              <w:rPr>
                <w:rFonts w:ascii="Palatino Linotype" w:hAnsi="Palatino Linotype" w:cs="Arial"/>
                <w:sz w:val="20"/>
                <w:szCs w:val="20"/>
              </w:rPr>
            </w:pPr>
            <w:r w:rsidRPr="003F113F">
              <w:rPr>
                <w:rFonts w:ascii="Palatino Linotype" w:hAnsi="Palatino Linotype" w:cs="Arial"/>
                <w:sz w:val="20"/>
                <w:szCs w:val="20"/>
              </w:rPr>
              <w:t>Válaszolás írásban mondatszintű kérdésekre</w:t>
            </w:r>
          </w:p>
        </w:tc>
        <w:tc>
          <w:tcPr>
            <w:tcW w:w="809"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3F113F" w:rsidRDefault="007A1FA1" w:rsidP="007A1FA1">
            <w:pPr>
              <w:spacing w:after="0" w:line="240" w:lineRule="auto"/>
              <w:jc w:val="center"/>
              <w:rPr>
                <w:rFonts w:ascii="Palatino Linotype" w:hAnsi="Palatino Linotype"/>
                <w:sz w:val="20"/>
                <w:szCs w:val="20"/>
              </w:rPr>
            </w:pPr>
          </w:p>
        </w:tc>
      </w:tr>
      <w:tr w:rsidR="007A1FA1" w:rsidRPr="003F113F" w:rsidTr="007A1FA1">
        <w:trPr>
          <w:jc w:val="center"/>
        </w:trPr>
        <w:tc>
          <w:tcPr>
            <w:tcW w:w="828"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2.3.</w:t>
            </w:r>
          </w:p>
        </w:tc>
        <w:tc>
          <w:tcPr>
            <w:tcW w:w="3621" w:type="dxa"/>
            <w:vAlign w:val="center"/>
          </w:tcPr>
          <w:p w:rsidR="007A1FA1" w:rsidRPr="003F113F" w:rsidRDefault="007A1FA1" w:rsidP="007A1FA1">
            <w:pPr>
              <w:spacing w:after="0" w:line="240" w:lineRule="auto"/>
              <w:rPr>
                <w:rFonts w:ascii="Palatino Linotype" w:hAnsi="Palatino Linotype" w:cs="Arial"/>
                <w:sz w:val="20"/>
                <w:szCs w:val="20"/>
              </w:rPr>
            </w:pPr>
            <w:r w:rsidRPr="003F113F">
              <w:rPr>
                <w:rFonts w:ascii="Palatino Linotype" w:hAnsi="Palatino Linotype" w:cs="Arial"/>
                <w:sz w:val="20"/>
                <w:szCs w:val="20"/>
              </w:rPr>
              <w:t>Szöveges előadás egyéni felkészüléssel</w:t>
            </w:r>
          </w:p>
        </w:tc>
        <w:tc>
          <w:tcPr>
            <w:tcW w:w="809"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3F113F" w:rsidRDefault="007A1FA1" w:rsidP="007A1FA1">
            <w:pPr>
              <w:spacing w:after="0" w:line="240" w:lineRule="auto"/>
              <w:jc w:val="center"/>
              <w:rPr>
                <w:rFonts w:ascii="Palatino Linotype" w:hAnsi="Palatino Linotype"/>
                <w:sz w:val="20"/>
                <w:szCs w:val="20"/>
              </w:rPr>
            </w:pPr>
          </w:p>
        </w:tc>
      </w:tr>
      <w:tr w:rsidR="007A1FA1" w:rsidRPr="003F113F" w:rsidTr="007A1FA1">
        <w:trPr>
          <w:jc w:val="center"/>
        </w:trPr>
        <w:tc>
          <w:tcPr>
            <w:tcW w:w="828" w:type="dxa"/>
            <w:shd w:val="clear" w:color="auto" w:fill="D9D9D9"/>
            <w:vAlign w:val="center"/>
          </w:tcPr>
          <w:p w:rsidR="007A1FA1" w:rsidRPr="003F113F" w:rsidRDefault="007A1FA1" w:rsidP="007A1FA1">
            <w:pPr>
              <w:spacing w:after="0" w:line="240" w:lineRule="auto"/>
              <w:jc w:val="center"/>
              <w:rPr>
                <w:rFonts w:ascii="Palatino Linotype" w:hAnsi="Palatino Linotype"/>
                <w:b/>
                <w:sz w:val="20"/>
                <w:szCs w:val="20"/>
              </w:rPr>
            </w:pPr>
            <w:r w:rsidRPr="003F113F">
              <w:rPr>
                <w:rFonts w:ascii="Palatino Linotype" w:hAnsi="Palatino Linotype"/>
                <w:b/>
                <w:sz w:val="20"/>
                <w:szCs w:val="20"/>
              </w:rPr>
              <w:t>3.</w:t>
            </w:r>
          </w:p>
        </w:tc>
        <w:tc>
          <w:tcPr>
            <w:tcW w:w="3621" w:type="dxa"/>
            <w:shd w:val="clear" w:color="auto" w:fill="D9D9D9"/>
            <w:vAlign w:val="center"/>
          </w:tcPr>
          <w:p w:rsidR="007A1FA1" w:rsidRPr="003F113F" w:rsidRDefault="007A1FA1" w:rsidP="007A1FA1">
            <w:pPr>
              <w:spacing w:after="0" w:line="240" w:lineRule="auto"/>
              <w:rPr>
                <w:rFonts w:ascii="Palatino Linotype" w:hAnsi="Palatino Linotype" w:cs="Arial"/>
                <w:b/>
                <w:sz w:val="20"/>
                <w:szCs w:val="20"/>
              </w:rPr>
            </w:pPr>
            <w:r w:rsidRPr="003F113F">
              <w:rPr>
                <w:rFonts w:ascii="Palatino Linotype" w:hAnsi="Palatino Linotype" w:cs="Arial"/>
                <w:b/>
                <w:sz w:val="20"/>
                <w:szCs w:val="20"/>
              </w:rPr>
              <w:t>Komplex információk körében</w:t>
            </w:r>
          </w:p>
        </w:tc>
        <w:tc>
          <w:tcPr>
            <w:tcW w:w="809" w:type="dxa"/>
            <w:shd w:val="clear" w:color="auto" w:fill="D9D9D9"/>
            <w:vAlign w:val="center"/>
          </w:tcPr>
          <w:p w:rsidR="007A1FA1" w:rsidRPr="003F113F" w:rsidRDefault="007A1FA1" w:rsidP="007A1FA1">
            <w:pPr>
              <w:spacing w:after="0" w:line="240" w:lineRule="auto"/>
              <w:jc w:val="center"/>
              <w:rPr>
                <w:rFonts w:ascii="Palatino Linotype" w:hAnsi="Palatino Linotype"/>
                <w:sz w:val="20"/>
                <w:szCs w:val="20"/>
              </w:rPr>
            </w:pPr>
          </w:p>
        </w:tc>
        <w:tc>
          <w:tcPr>
            <w:tcW w:w="798" w:type="dxa"/>
            <w:shd w:val="clear" w:color="auto" w:fill="D9D9D9"/>
            <w:vAlign w:val="center"/>
          </w:tcPr>
          <w:p w:rsidR="007A1FA1" w:rsidRPr="003F113F" w:rsidRDefault="007A1FA1" w:rsidP="007A1FA1">
            <w:pPr>
              <w:spacing w:after="0" w:line="240" w:lineRule="auto"/>
              <w:jc w:val="center"/>
              <w:rPr>
                <w:rFonts w:ascii="Palatino Linotype" w:hAnsi="Palatino Linotype"/>
                <w:sz w:val="20"/>
                <w:szCs w:val="20"/>
              </w:rPr>
            </w:pPr>
          </w:p>
        </w:tc>
        <w:tc>
          <w:tcPr>
            <w:tcW w:w="763" w:type="dxa"/>
            <w:shd w:val="clear" w:color="auto" w:fill="D9D9D9"/>
            <w:vAlign w:val="center"/>
          </w:tcPr>
          <w:p w:rsidR="007A1FA1" w:rsidRPr="003F113F" w:rsidRDefault="007A1FA1" w:rsidP="007A1FA1">
            <w:pPr>
              <w:spacing w:after="0" w:line="240" w:lineRule="auto"/>
              <w:jc w:val="center"/>
              <w:rPr>
                <w:rFonts w:ascii="Palatino Linotype" w:hAnsi="Palatino Linotype"/>
                <w:sz w:val="20"/>
                <w:szCs w:val="20"/>
              </w:rPr>
            </w:pPr>
          </w:p>
        </w:tc>
        <w:tc>
          <w:tcPr>
            <w:tcW w:w="2190" w:type="dxa"/>
            <w:shd w:val="clear" w:color="auto" w:fill="D9D9D9"/>
            <w:vAlign w:val="center"/>
          </w:tcPr>
          <w:p w:rsidR="007A1FA1" w:rsidRPr="003F113F" w:rsidRDefault="007A1FA1" w:rsidP="007A1FA1">
            <w:pPr>
              <w:spacing w:after="0" w:line="240" w:lineRule="auto"/>
              <w:jc w:val="center"/>
              <w:rPr>
                <w:rFonts w:ascii="Palatino Linotype" w:hAnsi="Palatino Linotype"/>
                <w:sz w:val="20"/>
                <w:szCs w:val="20"/>
              </w:rPr>
            </w:pPr>
          </w:p>
        </w:tc>
      </w:tr>
      <w:tr w:rsidR="007A1FA1" w:rsidRPr="003F113F" w:rsidTr="007A1FA1">
        <w:trPr>
          <w:jc w:val="center"/>
        </w:trPr>
        <w:tc>
          <w:tcPr>
            <w:tcW w:w="828"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3.1.</w:t>
            </w:r>
          </w:p>
        </w:tc>
        <w:tc>
          <w:tcPr>
            <w:tcW w:w="3621" w:type="dxa"/>
            <w:vAlign w:val="center"/>
          </w:tcPr>
          <w:p w:rsidR="007A1FA1" w:rsidRPr="003F113F" w:rsidRDefault="007A1FA1" w:rsidP="007A1FA1">
            <w:pPr>
              <w:spacing w:after="0" w:line="240" w:lineRule="auto"/>
              <w:rPr>
                <w:rFonts w:ascii="Palatino Linotype" w:hAnsi="Palatino Linotype"/>
                <w:sz w:val="20"/>
                <w:szCs w:val="20"/>
              </w:rPr>
            </w:pPr>
            <w:r w:rsidRPr="003F113F">
              <w:rPr>
                <w:rFonts w:ascii="Palatino Linotype" w:hAnsi="Palatino Linotype" w:cs="Arial"/>
                <w:sz w:val="20"/>
                <w:szCs w:val="20"/>
              </w:rPr>
              <w:t>Elemzés készítése tapasztalatokról</w:t>
            </w:r>
          </w:p>
        </w:tc>
        <w:tc>
          <w:tcPr>
            <w:tcW w:w="809"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798"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190" w:type="dxa"/>
            <w:vAlign w:val="center"/>
          </w:tcPr>
          <w:p w:rsidR="007A1FA1" w:rsidRPr="003F113F" w:rsidRDefault="007A1FA1" w:rsidP="007A1FA1">
            <w:pPr>
              <w:spacing w:after="0" w:line="240" w:lineRule="auto"/>
              <w:jc w:val="center"/>
              <w:rPr>
                <w:rFonts w:ascii="Palatino Linotype" w:hAnsi="Palatino Linotype"/>
                <w:sz w:val="20"/>
                <w:szCs w:val="20"/>
              </w:rPr>
            </w:pPr>
          </w:p>
        </w:tc>
      </w:tr>
      <w:tr w:rsidR="007A1FA1" w:rsidRPr="003F113F" w:rsidTr="007A1FA1">
        <w:trPr>
          <w:trHeight w:val="499"/>
          <w:jc w:val="center"/>
        </w:trPr>
        <w:tc>
          <w:tcPr>
            <w:tcW w:w="828" w:type="dxa"/>
            <w:shd w:val="clear" w:color="auto" w:fill="D9D9D9"/>
            <w:vAlign w:val="center"/>
          </w:tcPr>
          <w:p w:rsidR="007A1FA1" w:rsidRPr="003F113F" w:rsidRDefault="007A1FA1" w:rsidP="007A1FA1">
            <w:pPr>
              <w:spacing w:after="0" w:line="240" w:lineRule="auto"/>
              <w:jc w:val="center"/>
              <w:rPr>
                <w:rFonts w:ascii="Palatino Linotype" w:hAnsi="Palatino Linotype"/>
                <w:b/>
                <w:sz w:val="20"/>
                <w:szCs w:val="20"/>
              </w:rPr>
            </w:pPr>
            <w:r w:rsidRPr="003F113F">
              <w:rPr>
                <w:rFonts w:ascii="Palatino Linotype" w:hAnsi="Palatino Linotype"/>
                <w:b/>
                <w:sz w:val="20"/>
                <w:szCs w:val="20"/>
              </w:rPr>
              <w:t>4.</w:t>
            </w:r>
          </w:p>
        </w:tc>
        <w:tc>
          <w:tcPr>
            <w:tcW w:w="3621" w:type="dxa"/>
            <w:shd w:val="clear" w:color="auto" w:fill="D9D9D9"/>
            <w:vAlign w:val="center"/>
          </w:tcPr>
          <w:p w:rsidR="007A1FA1" w:rsidRPr="003F113F" w:rsidRDefault="007A1FA1" w:rsidP="007A1FA1">
            <w:pPr>
              <w:spacing w:after="0" w:line="240" w:lineRule="auto"/>
              <w:rPr>
                <w:rFonts w:ascii="Palatino Linotype" w:hAnsi="Palatino Linotype" w:cs="Arial"/>
                <w:b/>
                <w:sz w:val="20"/>
                <w:szCs w:val="20"/>
              </w:rPr>
            </w:pPr>
            <w:r w:rsidRPr="003F113F">
              <w:rPr>
                <w:rFonts w:ascii="Palatino Linotype" w:hAnsi="Palatino Linotype" w:cs="Arial"/>
                <w:b/>
                <w:sz w:val="20"/>
                <w:szCs w:val="20"/>
              </w:rPr>
              <w:t>Csoportos munkaformák körében</w:t>
            </w:r>
          </w:p>
        </w:tc>
        <w:tc>
          <w:tcPr>
            <w:tcW w:w="809" w:type="dxa"/>
            <w:shd w:val="clear" w:color="auto" w:fill="D9D9D9"/>
            <w:vAlign w:val="center"/>
          </w:tcPr>
          <w:p w:rsidR="007A1FA1" w:rsidRPr="003F113F" w:rsidRDefault="007A1FA1" w:rsidP="007A1FA1">
            <w:pPr>
              <w:spacing w:after="0" w:line="240" w:lineRule="auto"/>
              <w:jc w:val="center"/>
              <w:rPr>
                <w:rFonts w:ascii="Palatino Linotype" w:hAnsi="Palatino Linotype"/>
                <w:sz w:val="20"/>
                <w:szCs w:val="20"/>
              </w:rPr>
            </w:pPr>
          </w:p>
        </w:tc>
        <w:tc>
          <w:tcPr>
            <w:tcW w:w="798" w:type="dxa"/>
            <w:shd w:val="clear" w:color="auto" w:fill="D9D9D9"/>
            <w:vAlign w:val="center"/>
          </w:tcPr>
          <w:p w:rsidR="007A1FA1" w:rsidRPr="003F113F" w:rsidRDefault="007A1FA1" w:rsidP="007A1FA1">
            <w:pPr>
              <w:spacing w:after="0" w:line="240" w:lineRule="auto"/>
              <w:jc w:val="center"/>
              <w:rPr>
                <w:rFonts w:ascii="Palatino Linotype" w:hAnsi="Palatino Linotype"/>
                <w:sz w:val="20"/>
                <w:szCs w:val="20"/>
              </w:rPr>
            </w:pPr>
          </w:p>
        </w:tc>
        <w:tc>
          <w:tcPr>
            <w:tcW w:w="763" w:type="dxa"/>
            <w:shd w:val="clear" w:color="auto" w:fill="D9D9D9"/>
            <w:vAlign w:val="center"/>
          </w:tcPr>
          <w:p w:rsidR="007A1FA1" w:rsidRPr="003F113F" w:rsidRDefault="007A1FA1" w:rsidP="007A1FA1">
            <w:pPr>
              <w:spacing w:after="0" w:line="240" w:lineRule="auto"/>
              <w:jc w:val="center"/>
              <w:rPr>
                <w:rFonts w:ascii="Palatino Linotype" w:hAnsi="Palatino Linotype"/>
                <w:sz w:val="20"/>
                <w:szCs w:val="20"/>
              </w:rPr>
            </w:pPr>
          </w:p>
        </w:tc>
        <w:tc>
          <w:tcPr>
            <w:tcW w:w="2190" w:type="dxa"/>
            <w:shd w:val="clear" w:color="auto" w:fill="D9D9D9"/>
            <w:vAlign w:val="center"/>
          </w:tcPr>
          <w:p w:rsidR="007A1FA1" w:rsidRPr="003F113F" w:rsidRDefault="007A1FA1" w:rsidP="007A1FA1">
            <w:pPr>
              <w:spacing w:after="0" w:line="240" w:lineRule="auto"/>
              <w:jc w:val="center"/>
              <w:rPr>
                <w:rFonts w:ascii="Palatino Linotype" w:hAnsi="Palatino Linotype"/>
                <w:sz w:val="20"/>
                <w:szCs w:val="20"/>
              </w:rPr>
            </w:pPr>
          </w:p>
        </w:tc>
      </w:tr>
      <w:tr w:rsidR="007A1FA1" w:rsidRPr="003F113F" w:rsidTr="007A1FA1">
        <w:trPr>
          <w:jc w:val="center"/>
        </w:trPr>
        <w:tc>
          <w:tcPr>
            <w:tcW w:w="828"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4.1.</w:t>
            </w:r>
          </w:p>
        </w:tc>
        <w:tc>
          <w:tcPr>
            <w:tcW w:w="3621" w:type="dxa"/>
            <w:vAlign w:val="center"/>
          </w:tcPr>
          <w:p w:rsidR="007A1FA1" w:rsidRPr="003F113F" w:rsidRDefault="007A1FA1" w:rsidP="007A1FA1">
            <w:pPr>
              <w:spacing w:after="0" w:line="240" w:lineRule="auto"/>
              <w:rPr>
                <w:rFonts w:ascii="Palatino Linotype" w:hAnsi="Palatino Linotype" w:cs="Arial"/>
                <w:sz w:val="20"/>
                <w:szCs w:val="20"/>
              </w:rPr>
            </w:pPr>
            <w:r w:rsidRPr="003F113F">
              <w:rPr>
                <w:rFonts w:ascii="Palatino Linotype" w:hAnsi="Palatino Linotype" w:cs="Arial"/>
                <w:sz w:val="20"/>
                <w:szCs w:val="20"/>
              </w:rPr>
              <w:t>Feladattal vezetett kiscsoportos szövegfeldolgozás</w:t>
            </w:r>
          </w:p>
        </w:tc>
        <w:tc>
          <w:tcPr>
            <w:tcW w:w="809"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798"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190" w:type="dxa"/>
            <w:vAlign w:val="center"/>
          </w:tcPr>
          <w:p w:rsidR="007A1FA1" w:rsidRPr="003F113F" w:rsidRDefault="007A1FA1" w:rsidP="007A1FA1">
            <w:pPr>
              <w:spacing w:after="0" w:line="240" w:lineRule="auto"/>
              <w:jc w:val="center"/>
              <w:rPr>
                <w:rFonts w:ascii="Palatino Linotype" w:hAnsi="Palatino Linotype"/>
                <w:sz w:val="20"/>
                <w:szCs w:val="20"/>
              </w:rPr>
            </w:pPr>
          </w:p>
        </w:tc>
      </w:tr>
      <w:tr w:rsidR="007A1FA1" w:rsidRPr="003F113F" w:rsidTr="007A1FA1">
        <w:trPr>
          <w:jc w:val="center"/>
        </w:trPr>
        <w:tc>
          <w:tcPr>
            <w:tcW w:w="828"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4.2.</w:t>
            </w:r>
          </w:p>
        </w:tc>
        <w:tc>
          <w:tcPr>
            <w:tcW w:w="3621" w:type="dxa"/>
            <w:vAlign w:val="center"/>
          </w:tcPr>
          <w:p w:rsidR="007A1FA1" w:rsidRPr="003F113F" w:rsidRDefault="007A1FA1" w:rsidP="007A1FA1">
            <w:pPr>
              <w:spacing w:after="0" w:line="240" w:lineRule="auto"/>
              <w:rPr>
                <w:rFonts w:ascii="Palatino Linotype" w:hAnsi="Palatino Linotype" w:cs="Arial"/>
                <w:sz w:val="20"/>
                <w:szCs w:val="20"/>
              </w:rPr>
            </w:pPr>
            <w:r w:rsidRPr="003F113F">
              <w:rPr>
                <w:rFonts w:ascii="Palatino Linotype" w:hAnsi="Palatino Linotype" w:cs="Arial"/>
                <w:sz w:val="20"/>
                <w:szCs w:val="20"/>
              </w:rPr>
              <w:t>Információk rendszerezése mozaikfeladattal</w:t>
            </w:r>
          </w:p>
        </w:tc>
        <w:tc>
          <w:tcPr>
            <w:tcW w:w="809"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798"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3F113F" w:rsidRDefault="007A1FA1" w:rsidP="007A1FA1">
            <w:pPr>
              <w:spacing w:after="0" w:line="240" w:lineRule="auto"/>
              <w:jc w:val="center"/>
              <w:rPr>
                <w:rFonts w:ascii="Palatino Linotype" w:hAnsi="Palatino Linotype"/>
                <w:sz w:val="20"/>
                <w:szCs w:val="20"/>
              </w:rPr>
            </w:pPr>
          </w:p>
        </w:tc>
      </w:tr>
      <w:tr w:rsidR="007A1FA1" w:rsidRPr="003F113F" w:rsidTr="007A1FA1">
        <w:trPr>
          <w:jc w:val="center"/>
        </w:trPr>
        <w:tc>
          <w:tcPr>
            <w:tcW w:w="828"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4.3.</w:t>
            </w:r>
          </w:p>
        </w:tc>
        <w:tc>
          <w:tcPr>
            <w:tcW w:w="3621" w:type="dxa"/>
            <w:vAlign w:val="center"/>
          </w:tcPr>
          <w:p w:rsidR="007A1FA1" w:rsidRPr="003F113F" w:rsidRDefault="007A1FA1" w:rsidP="007A1FA1">
            <w:pPr>
              <w:spacing w:after="0" w:line="240" w:lineRule="auto"/>
              <w:rPr>
                <w:rFonts w:ascii="Palatino Linotype" w:hAnsi="Palatino Linotype" w:cs="Arial"/>
                <w:sz w:val="20"/>
                <w:szCs w:val="20"/>
              </w:rPr>
            </w:pPr>
            <w:r w:rsidRPr="003F113F">
              <w:rPr>
                <w:rFonts w:ascii="Palatino Linotype" w:hAnsi="Palatino Linotype" w:cs="Arial"/>
                <w:sz w:val="20"/>
                <w:szCs w:val="20"/>
              </w:rPr>
              <w:t>Csoportos helyzetgyakorlat</w:t>
            </w:r>
          </w:p>
        </w:tc>
        <w:tc>
          <w:tcPr>
            <w:tcW w:w="809"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798"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190" w:type="dxa"/>
            <w:vAlign w:val="center"/>
          </w:tcPr>
          <w:p w:rsidR="007A1FA1" w:rsidRPr="003F113F" w:rsidRDefault="007A1FA1" w:rsidP="007A1FA1">
            <w:pPr>
              <w:spacing w:after="0" w:line="240" w:lineRule="auto"/>
              <w:jc w:val="center"/>
              <w:rPr>
                <w:rFonts w:ascii="Palatino Linotype" w:hAnsi="Palatino Linotype"/>
                <w:sz w:val="20"/>
                <w:szCs w:val="20"/>
              </w:rPr>
            </w:pPr>
          </w:p>
        </w:tc>
      </w:tr>
    </w:tbl>
    <w:p w:rsidR="007A1FA1" w:rsidRPr="003F113F" w:rsidRDefault="007A1FA1" w:rsidP="007A1FA1">
      <w:pPr>
        <w:widowControl w:val="0"/>
        <w:suppressAutoHyphens/>
        <w:spacing w:after="0" w:line="240" w:lineRule="auto"/>
        <w:ind w:left="709"/>
        <w:rPr>
          <w:rFonts w:ascii="Palatino Linotype" w:hAnsi="Palatino Linotype"/>
          <w:bCs/>
          <w:sz w:val="24"/>
          <w:szCs w:val="24"/>
          <w:u w:val="single"/>
          <w:lang w:eastAsia="hu-HU"/>
        </w:rPr>
      </w:pPr>
    </w:p>
    <w:p w:rsidR="007A1FA1" w:rsidRPr="009371E3" w:rsidRDefault="007A1FA1" w:rsidP="007A1FA1">
      <w:pPr>
        <w:widowControl w:val="0"/>
        <w:numPr>
          <w:ilvl w:val="2"/>
          <w:numId w:val="24"/>
        </w:numPr>
        <w:suppressAutoHyphens/>
        <w:spacing w:after="0" w:line="240" w:lineRule="auto"/>
        <w:ind w:left="709" w:hanging="21"/>
        <w:rPr>
          <w:rFonts w:ascii="Palatino Linotype" w:hAnsi="Palatino Linotype"/>
          <w:b/>
          <w:bCs/>
          <w:i/>
          <w:sz w:val="24"/>
          <w:szCs w:val="24"/>
          <w:lang w:eastAsia="hu-HU"/>
        </w:rPr>
      </w:pPr>
      <w:r w:rsidRPr="009371E3">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A1FA1" w:rsidRPr="003F113F" w:rsidTr="007A1FA1">
        <w:trPr>
          <w:jc w:val="center"/>
        </w:trPr>
        <w:tc>
          <w:tcPr>
            <w:tcW w:w="994" w:type="dxa"/>
            <w:vMerge w:val="restart"/>
            <w:vAlign w:val="center"/>
          </w:tcPr>
          <w:p w:rsidR="007A1FA1" w:rsidRPr="003F113F" w:rsidRDefault="007A1FA1" w:rsidP="007A1FA1">
            <w:pPr>
              <w:spacing w:after="0" w:line="240" w:lineRule="auto"/>
              <w:jc w:val="center"/>
              <w:rPr>
                <w:rFonts w:ascii="Palatino Linotype" w:hAnsi="Palatino Linotype"/>
                <w:b/>
                <w:sz w:val="20"/>
                <w:szCs w:val="20"/>
              </w:rPr>
            </w:pPr>
            <w:r w:rsidRPr="003F113F">
              <w:rPr>
                <w:rFonts w:ascii="Palatino Linotype" w:hAnsi="Palatino Linotype"/>
                <w:b/>
                <w:sz w:val="20"/>
                <w:szCs w:val="20"/>
              </w:rPr>
              <w:t>Sorszám</w:t>
            </w:r>
          </w:p>
        </w:tc>
        <w:tc>
          <w:tcPr>
            <w:tcW w:w="2800" w:type="dxa"/>
            <w:vMerge w:val="restart"/>
            <w:vAlign w:val="center"/>
          </w:tcPr>
          <w:p w:rsidR="007A1FA1" w:rsidRPr="003F113F" w:rsidRDefault="007A1FA1" w:rsidP="007A1FA1">
            <w:pPr>
              <w:spacing w:after="0" w:line="240" w:lineRule="auto"/>
              <w:jc w:val="center"/>
              <w:rPr>
                <w:rFonts w:ascii="Palatino Linotype" w:hAnsi="Palatino Linotype"/>
                <w:b/>
                <w:sz w:val="20"/>
                <w:szCs w:val="20"/>
              </w:rPr>
            </w:pPr>
            <w:r w:rsidRPr="003F113F">
              <w:rPr>
                <w:rFonts w:ascii="Palatino Linotype" w:hAnsi="Palatino Linotype"/>
                <w:b/>
                <w:sz w:val="20"/>
                <w:szCs w:val="20"/>
              </w:rPr>
              <w:t xml:space="preserve">Alkalmazott oktatási </w:t>
            </w:r>
          </w:p>
          <w:p w:rsidR="007A1FA1" w:rsidRPr="003F113F" w:rsidRDefault="007A1FA1" w:rsidP="007A1FA1">
            <w:pPr>
              <w:spacing w:after="0" w:line="240" w:lineRule="auto"/>
              <w:jc w:val="center"/>
              <w:rPr>
                <w:rFonts w:ascii="Palatino Linotype" w:hAnsi="Palatino Linotype"/>
                <w:b/>
                <w:sz w:val="20"/>
                <w:szCs w:val="20"/>
              </w:rPr>
            </w:pPr>
            <w:r w:rsidRPr="003F113F">
              <w:rPr>
                <w:rFonts w:ascii="Palatino Linotype" w:hAnsi="Palatino Linotype"/>
                <w:b/>
                <w:sz w:val="20"/>
                <w:szCs w:val="20"/>
              </w:rPr>
              <w:t>módszer neve</w:t>
            </w:r>
          </w:p>
        </w:tc>
        <w:tc>
          <w:tcPr>
            <w:tcW w:w="2835" w:type="dxa"/>
            <w:gridSpan w:val="3"/>
            <w:vAlign w:val="center"/>
          </w:tcPr>
          <w:p w:rsidR="007A1FA1" w:rsidRPr="003F113F" w:rsidRDefault="007A1FA1" w:rsidP="007A1FA1">
            <w:pPr>
              <w:spacing w:after="0" w:line="240" w:lineRule="auto"/>
              <w:jc w:val="center"/>
              <w:rPr>
                <w:rFonts w:ascii="Palatino Linotype" w:hAnsi="Palatino Linotype"/>
                <w:b/>
                <w:sz w:val="20"/>
                <w:szCs w:val="20"/>
              </w:rPr>
            </w:pPr>
            <w:r w:rsidRPr="003F113F">
              <w:rPr>
                <w:rFonts w:ascii="Palatino Linotype" w:hAnsi="Palatino Linotype"/>
                <w:b/>
                <w:sz w:val="20"/>
                <w:szCs w:val="20"/>
              </w:rPr>
              <w:t>A tanulói tevékenység szervezeti kerete</w:t>
            </w:r>
          </w:p>
        </w:tc>
        <w:tc>
          <w:tcPr>
            <w:tcW w:w="2659" w:type="dxa"/>
            <w:vMerge w:val="restart"/>
            <w:vAlign w:val="center"/>
          </w:tcPr>
          <w:p w:rsidR="007A1FA1" w:rsidRPr="003F113F" w:rsidRDefault="007A1FA1" w:rsidP="007A1FA1">
            <w:pPr>
              <w:spacing w:after="0" w:line="240" w:lineRule="auto"/>
              <w:jc w:val="center"/>
              <w:rPr>
                <w:rFonts w:ascii="Palatino Linotype" w:hAnsi="Palatino Linotype"/>
                <w:b/>
                <w:sz w:val="20"/>
                <w:szCs w:val="20"/>
              </w:rPr>
            </w:pPr>
            <w:r w:rsidRPr="003F113F">
              <w:rPr>
                <w:rFonts w:ascii="Palatino Linotype" w:hAnsi="Palatino Linotype"/>
                <w:b/>
                <w:sz w:val="20"/>
                <w:szCs w:val="20"/>
              </w:rPr>
              <w:t xml:space="preserve">Alkalmazandó eszközök és felszerelések </w:t>
            </w:r>
          </w:p>
        </w:tc>
      </w:tr>
      <w:tr w:rsidR="007A1FA1" w:rsidRPr="003F113F" w:rsidTr="007A1FA1">
        <w:trPr>
          <w:jc w:val="center"/>
        </w:trPr>
        <w:tc>
          <w:tcPr>
            <w:tcW w:w="994" w:type="dxa"/>
            <w:vMerge/>
            <w:vAlign w:val="center"/>
          </w:tcPr>
          <w:p w:rsidR="007A1FA1" w:rsidRPr="003F113F" w:rsidRDefault="007A1FA1" w:rsidP="007A1FA1">
            <w:pPr>
              <w:spacing w:after="0" w:line="240" w:lineRule="auto"/>
              <w:jc w:val="center"/>
              <w:rPr>
                <w:rFonts w:ascii="Palatino Linotype" w:hAnsi="Palatino Linotype"/>
                <w:b/>
                <w:sz w:val="20"/>
                <w:szCs w:val="20"/>
              </w:rPr>
            </w:pPr>
          </w:p>
        </w:tc>
        <w:tc>
          <w:tcPr>
            <w:tcW w:w="2800" w:type="dxa"/>
            <w:vMerge/>
            <w:vAlign w:val="center"/>
          </w:tcPr>
          <w:p w:rsidR="007A1FA1" w:rsidRPr="003F113F" w:rsidRDefault="007A1FA1" w:rsidP="007A1FA1">
            <w:pPr>
              <w:spacing w:after="0" w:line="240" w:lineRule="auto"/>
              <w:rPr>
                <w:rFonts w:ascii="Palatino Linotype" w:hAnsi="Palatino Linotype"/>
                <w:b/>
                <w:sz w:val="20"/>
                <w:szCs w:val="20"/>
              </w:rPr>
            </w:pPr>
          </w:p>
        </w:tc>
        <w:tc>
          <w:tcPr>
            <w:tcW w:w="945" w:type="dxa"/>
            <w:vAlign w:val="center"/>
          </w:tcPr>
          <w:p w:rsidR="007A1FA1" w:rsidRPr="003F113F" w:rsidRDefault="007A1FA1" w:rsidP="007A1FA1">
            <w:pPr>
              <w:spacing w:after="0" w:line="240" w:lineRule="auto"/>
              <w:jc w:val="center"/>
              <w:rPr>
                <w:rFonts w:ascii="Palatino Linotype" w:hAnsi="Palatino Linotype"/>
                <w:b/>
                <w:sz w:val="20"/>
                <w:szCs w:val="20"/>
              </w:rPr>
            </w:pPr>
            <w:r w:rsidRPr="003F113F">
              <w:rPr>
                <w:rFonts w:ascii="Palatino Linotype" w:hAnsi="Palatino Linotype"/>
                <w:b/>
                <w:sz w:val="20"/>
                <w:szCs w:val="20"/>
              </w:rPr>
              <w:t>egyéni</w:t>
            </w:r>
          </w:p>
        </w:tc>
        <w:tc>
          <w:tcPr>
            <w:tcW w:w="945" w:type="dxa"/>
            <w:vAlign w:val="center"/>
          </w:tcPr>
          <w:p w:rsidR="007A1FA1" w:rsidRPr="003F113F" w:rsidRDefault="007A1FA1" w:rsidP="007A1FA1">
            <w:pPr>
              <w:spacing w:after="0" w:line="240" w:lineRule="auto"/>
              <w:jc w:val="center"/>
              <w:rPr>
                <w:rFonts w:ascii="Palatino Linotype" w:hAnsi="Palatino Linotype"/>
                <w:b/>
                <w:sz w:val="20"/>
                <w:szCs w:val="20"/>
              </w:rPr>
            </w:pPr>
            <w:r w:rsidRPr="003F113F">
              <w:rPr>
                <w:rFonts w:ascii="Palatino Linotype" w:hAnsi="Palatino Linotype"/>
                <w:b/>
                <w:sz w:val="20"/>
                <w:szCs w:val="20"/>
              </w:rPr>
              <w:t>csoport</w:t>
            </w:r>
          </w:p>
        </w:tc>
        <w:tc>
          <w:tcPr>
            <w:tcW w:w="945" w:type="dxa"/>
            <w:vAlign w:val="center"/>
          </w:tcPr>
          <w:p w:rsidR="007A1FA1" w:rsidRPr="003F113F" w:rsidRDefault="007A1FA1" w:rsidP="007A1FA1">
            <w:pPr>
              <w:spacing w:after="0" w:line="240" w:lineRule="auto"/>
              <w:jc w:val="center"/>
              <w:rPr>
                <w:rFonts w:ascii="Palatino Linotype" w:hAnsi="Palatino Linotype"/>
                <w:b/>
                <w:sz w:val="20"/>
                <w:szCs w:val="20"/>
              </w:rPr>
            </w:pPr>
            <w:r w:rsidRPr="003F113F">
              <w:rPr>
                <w:rFonts w:ascii="Palatino Linotype" w:hAnsi="Palatino Linotype"/>
                <w:b/>
                <w:sz w:val="20"/>
                <w:szCs w:val="20"/>
              </w:rPr>
              <w:t>osztály</w:t>
            </w:r>
          </w:p>
        </w:tc>
        <w:tc>
          <w:tcPr>
            <w:tcW w:w="2659" w:type="dxa"/>
            <w:vMerge/>
            <w:vAlign w:val="center"/>
          </w:tcPr>
          <w:p w:rsidR="007A1FA1" w:rsidRPr="003F113F" w:rsidRDefault="007A1FA1" w:rsidP="007A1FA1">
            <w:pPr>
              <w:spacing w:after="0" w:line="240" w:lineRule="auto"/>
              <w:jc w:val="center"/>
              <w:rPr>
                <w:rFonts w:ascii="Palatino Linotype" w:hAnsi="Palatino Linotype"/>
                <w:b/>
                <w:sz w:val="20"/>
                <w:szCs w:val="20"/>
              </w:rPr>
            </w:pPr>
          </w:p>
        </w:tc>
      </w:tr>
      <w:tr w:rsidR="007A1FA1" w:rsidRPr="003F113F" w:rsidTr="007A1FA1">
        <w:trPr>
          <w:jc w:val="center"/>
        </w:trPr>
        <w:tc>
          <w:tcPr>
            <w:tcW w:w="994"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1.1</w:t>
            </w:r>
          </w:p>
        </w:tc>
        <w:tc>
          <w:tcPr>
            <w:tcW w:w="2800" w:type="dxa"/>
            <w:vAlign w:val="center"/>
          </w:tcPr>
          <w:p w:rsidR="007A1FA1" w:rsidRPr="003F113F" w:rsidRDefault="007A1FA1" w:rsidP="007A1FA1">
            <w:pPr>
              <w:spacing w:after="0" w:line="240" w:lineRule="auto"/>
              <w:rPr>
                <w:rFonts w:ascii="Palatino Linotype" w:hAnsi="Palatino Linotype"/>
                <w:sz w:val="20"/>
                <w:szCs w:val="20"/>
              </w:rPr>
            </w:pPr>
            <w:r w:rsidRPr="003F113F">
              <w:rPr>
                <w:rFonts w:ascii="Palatino Linotype" w:hAnsi="Palatino Linotype"/>
                <w:sz w:val="20"/>
                <w:szCs w:val="20"/>
              </w:rPr>
              <w:t>magyarázat</w:t>
            </w: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659" w:type="dxa"/>
            <w:vAlign w:val="center"/>
          </w:tcPr>
          <w:p w:rsidR="007A1FA1" w:rsidRPr="003F113F" w:rsidRDefault="007A1FA1" w:rsidP="007A1FA1">
            <w:pPr>
              <w:spacing w:after="0" w:line="240" w:lineRule="auto"/>
              <w:jc w:val="center"/>
              <w:rPr>
                <w:rFonts w:ascii="Palatino Linotype" w:hAnsi="Palatino Linotype"/>
                <w:sz w:val="20"/>
                <w:szCs w:val="20"/>
              </w:rPr>
            </w:pPr>
          </w:p>
        </w:tc>
      </w:tr>
      <w:tr w:rsidR="007A1FA1" w:rsidRPr="003F113F" w:rsidTr="007A1FA1">
        <w:trPr>
          <w:jc w:val="center"/>
        </w:trPr>
        <w:tc>
          <w:tcPr>
            <w:tcW w:w="994"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1.2.</w:t>
            </w:r>
          </w:p>
        </w:tc>
        <w:tc>
          <w:tcPr>
            <w:tcW w:w="2800" w:type="dxa"/>
            <w:vAlign w:val="center"/>
          </w:tcPr>
          <w:p w:rsidR="007A1FA1" w:rsidRPr="003F113F" w:rsidRDefault="007A1FA1" w:rsidP="007A1FA1">
            <w:pPr>
              <w:spacing w:after="0" w:line="240" w:lineRule="auto"/>
              <w:rPr>
                <w:rFonts w:ascii="Palatino Linotype" w:hAnsi="Palatino Linotype"/>
                <w:sz w:val="20"/>
                <w:szCs w:val="20"/>
              </w:rPr>
            </w:pPr>
            <w:r w:rsidRPr="003F113F">
              <w:rPr>
                <w:rFonts w:ascii="Palatino Linotype" w:hAnsi="Palatino Linotype"/>
                <w:sz w:val="20"/>
                <w:szCs w:val="20"/>
              </w:rPr>
              <w:t>kiselőadás</w:t>
            </w: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659" w:type="dxa"/>
            <w:vAlign w:val="center"/>
          </w:tcPr>
          <w:p w:rsidR="007A1FA1" w:rsidRPr="003F113F" w:rsidRDefault="007A1FA1" w:rsidP="007A1FA1">
            <w:pPr>
              <w:spacing w:after="0" w:line="240" w:lineRule="auto"/>
              <w:jc w:val="center"/>
              <w:rPr>
                <w:rFonts w:ascii="Palatino Linotype" w:hAnsi="Palatino Linotype"/>
                <w:sz w:val="20"/>
                <w:szCs w:val="20"/>
              </w:rPr>
            </w:pPr>
          </w:p>
        </w:tc>
      </w:tr>
      <w:tr w:rsidR="007A1FA1" w:rsidRPr="003F113F" w:rsidTr="007A1FA1">
        <w:trPr>
          <w:jc w:val="center"/>
        </w:trPr>
        <w:tc>
          <w:tcPr>
            <w:tcW w:w="994"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1.3.</w:t>
            </w:r>
          </w:p>
        </w:tc>
        <w:tc>
          <w:tcPr>
            <w:tcW w:w="2800" w:type="dxa"/>
            <w:vAlign w:val="center"/>
          </w:tcPr>
          <w:p w:rsidR="007A1FA1" w:rsidRPr="003F113F" w:rsidRDefault="007A1FA1" w:rsidP="007A1FA1">
            <w:pPr>
              <w:spacing w:after="0" w:line="240" w:lineRule="auto"/>
              <w:rPr>
                <w:rFonts w:ascii="Palatino Linotype" w:hAnsi="Palatino Linotype"/>
                <w:sz w:val="20"/>
                <w:szCs w:val="20"/>
              </w:rPr>
            </w:pPr>
            <w:r w:rsidRPr="003F113F">
              <w:rPr>
                <w:rFonts w:ascii="Palatino Linotype" w:hAnsi="Palatino Linotype"/>
                <w:sz w:val="20"/>
                <w:szCs w:val="20"/>
              </w:rPr>
              <w:t>megbeszélés</w:t>
            </w: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659" w:type="dxa"/>
            <w:vAlign w:val="center"/>
          </w:tcPr>
          <w:p w:rsidR="007A1FA1" w:rsidRPr="003F113F" w:rsidRDefault="007A1FA1" w:rsidP="007A1FA1">
            <w:pPr>
              <w:spacing w:after="0" w:line="240" w:lineRule="auto"/>
              <w:jc w:val="center"/>
              <w:rPr>
                <w:rFonts w:ascii="Palatino Linotype" w:hAnsi="Palatino Linotype"/>
                <w:sz w:val="20"/>
                <w:szCs w:val="20"/>
              </w:rPr>
            </w:pPr>
          </w:p>
        </w:tc>
      </w:tr>
      <w:tr w:rsidR="007A1FA1" w:rsidRPr="003F113F" w:rsidTr="007A1FA1">
        <w:trPr>
          <w:jc w:val="center"/>
        </w:trPr>
        <w:tc>
          <w:tcPr>
            <w:tcW w:w="994"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1.4.</w:t>
            </w:r>
          </w:p>
        </w:tc>
        <w:tc>
          <w:tcPr>
            <w:tcW w:w="2800" w:type="dxa"/>
            <w:vAlign w:val="center"/>
          </w:tcPr>
          <w:p w:rsidR="007A1FA1" w:rsidRPr="003F113F" w:rsidRDefault="007A1FA1" w:rsidP="007A1FA1">
            <w:pPr>
              <w:spacing w:after="0" w:line="240" w:lineRule="auto"/>
              <w:rPr>
                <w:rFonts w:ascii="Palatino Linotype" w:hAnsi="Palatino Linotype"/>
                <w:sz w:val="20"/>
                <w:szCs w:val="20"/>
              </w:rPr>
            </w:pPr>
            <w:r w:rsidRPr="003F113F">
              <w:rPr>
                <w:rFonts w:ascii="Palatino Linotype" w:hAnsi="Palatino Linotype"/>
                <w:sz w:val="20"/>
                <w:szCs w:val="20"/>
              </w:rPr>
              <w:t>vita</w:t>
            </w: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659" w:type="dxa"/>
            <w:vAlign w:val="center"/>
          </w:tcPr>
          <w:p w:rsidR="007A1FA1" w:rsidRPr="003F113F" w:rsidRDefault="007A1FA1" w:rsidP="007A1FA1">
            <w:pPr>
              <w:spacing w:after="0" w:line="240" w:lineRule="auto"/>
              <w:jc w:val="center"/>
              <w:rPr>
                <w:rFonts w:ascii="Palatino Linotype" w:hAnsi="Palatino Linotype"/>
                <w:sz w:val="20"/>
                <w:szCs w:val="20"/>
              </w:rPr>
            </w:pPr>
          </w:p>
        </w:tc>
      </w:tr>
      <w:tr w:rsidR="007A1FA1" w:rsidRPr="003F113F" w:rsidTr="007A1FA1">
        <w:trPr>
          <w:jc w:val="center"/>
        </w:trPr>
        <w:tc>
          <w:tcPr>
            <w:tcW w:w="994"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1.5.</w:t>
            </w:r>
          </w:p>
        </w:tc>
        <w:tc>
          <w:tcPr>
            <w:tcW w:w="2800" w:type="dxa"/>
            <w:vAlign w:val="center"/>
          </w:tcPr>
          <w:p w:rsidR="007A1FA1" w:rsidRPr="003F113F" w:rsidRDefault="007A1FA1" w:rsidP="007A1FA1">
            <w:pPr>
              <w:spacing w:after="0" w:line="240" w:lineRule="auto"/>
              <w:rPr>
                <w:rFonts w:ascii="Palatino Linotype" w:hAnsi="Palatino Linotype"/>
                <w:sz w:val="20"/>
                <w:szCs w:val="20"/>
              </w:rPr>
            </w:pPr>
            <w:r w:rsidRPr="003F113F">
              <w:rPr>
                <w:rFonts w:ascii="Palatino Linotype" w:hAnsi="Palatino Linotype"/>
                <w:sz w:val="20"/>
                <w:szCs w:val="20"/>
              </w:rPr>
              <w:t>szemléltetés</w:t>
            </w: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2659" w:type="dxa"/>
            <w:vAlign w:val="center"/>
          </w:tcPr>
          <w:p w:rsidR="007A1FA1" w:rsidRPr="003F113F" w:rsidRDefault="007A1FA1" w:rsidP="007A1FA1">
            <w:pPr>
              <w:spacing w:after="0" w:line="240" w:lineRule="auto"/>
              <w:jc w:val="center"/>
              <w:rPr>
                <w:rFonts w:ascii="Palatino Linotype" w:hAnsi="Palatino Linotype"/>
                <w:sz w:val="20"/>
                <w:szCs w:val="20"/>
              </w:rPr>
            </w:pPr>
          </w:p>
        </w:tc>
      </w:tr>
      <w:tr w:rsidR="007A1FA1" w:rsidRPr="003F113F" w:rsidTr="007A1FA1">
        <w:trPr>
          <w:jc w:val="center"/>
        </w:trPr>
        <w:tc>
          <w:tcPr>
            <w:tcW w:w="994"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1.6.</w:t>
            </w:r>
          </w:p>
        </w:tc>
        <w:tc>
          <w:tcPr>
            <w:tcW w:w="2800" w:type="dxa"/>
            <w:vAlign w:val="center"/>
          </w:tcPr>
          <w:p w:rsidR="007A1FA1" w:rsidRPr="003F113F" w:rsidRDefault="007A1FA1" w:rsidP="007A1FA1">
            <w:pPr>
              <w:spacing w:after="0" w:line="240" w:lineRule="auto"/>
              <w:rPr>
                <w:rFonts w:ascii="Palatino Linotype" w:hAnsi="Palatino Linotype"/>
                <w:sz w:val="20"/>
                <w:szCs w:val="20"/>
              </w:rPr>
            </w:pPr>
            <w:r w:rsidRPr="003F113F">
              <w:rPr>
                <w:rFonts w:ascii="Palatino Linotype" w:hAnsi="Palatino Linotype"/>
                <w:sz w:val="20"/>
                <w:szCs w:val="20"/>
              </w:rPr>
              <w:t>projekt</w:t>
            </w: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2659" w:type="dxa"/>
            <w:vAlign w:val="center"/>
          </w:tcPr>
          <w:p w:rsidR="007A1FA1" w:rsidRPr="003F113F" w:rsidRDefault="007A1FA1" w:rsidP="007A1FA1">
            <w:pPr>
              <w:spacing w:after="0" w:line="240" w:lineRule="auto"/>
              <w:jc w:val="center"/>
              <w:rPr>
                <w:rFonts w:ascii="Palatino Linotype" w:hAnsi="Palatino Linotype"/>
                <w:sz w:val="20"/>
                <w:szCs w:val="20"/>
              </w:rPr>
            </w:pPr>
          </w:p>
        </w:tc>
      </w:tr>
      <w:tr w:rsidR="007A1FA1" w:rsidRPr="003F113F" w:rsidTr="007A1FA1">
        <w:trPr>
          <w:jc w:val="center"/>
        </w:trPr>
        <w:tc>
          <w:tcPr>
            <w:tcW w:w="994"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1.7.</w:t>
            </w:r>
          </w:p>
        </w:tc>
        <w:tc>
          <w:tcPr>
            <w:tcW w:w="2800" w:type="dxa"/>
            <w:vAlign w:val="center"/>
          </w:tcPr>
          <w:p w:rsidR="007A1FA1" w:rsidRPr="003F113F" w:rsidRDefault="007A1FA1" w:rsidP="007A1FA1">
            <w:pPr>
              <w:spacing w:after="0" w:line="240" w:lineRule="auto"/>
              <w:rPr>
                <w:rFonts w:ascii="Palatino Linotype" w:hAnsi="Palatino Linotype"/>
                <w:sz w:val="20"/>
                <w:szCs w:val="20"/>
              </w:rPr>
            </w:pPr>
            <w:r w:rsidRPr="003F113F">
              <w:rPr>
                <w:rFonts w:ascii="Palatino Linotype" w:hAnsi="Palatino Linotype"/>
                <w:sz w:val="20"/>
                <w:szCs w:val="20"/>
              </w:rPr>
              <w:t>kooperatív tanulás</w:t>
            </w: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2659" w:type="dxa"/>
            <w:vAlign w:val="center"/>
          </w:tcPr>
          <w:p w:rsidR="007A1FA1" w:rsidRPr="003F113F" w:rsidRDefault="007A1FA1" w:rsidP="007A1FA1">
            <w:pPr>
              <w:spacing w:after="0" w:line="240" w:lineRule="auto"/>
              <w:jc w:val="center"/>
              <w:rPr>
                <w:rFonts w:ascii="Palatino Linotype" w:hAnsi="Palatino Linotype"/>
                <w:sz w:val="20"/>
                <w:szCs w:val="20"/>
              </w:rPr>
            </w:pPr>
          </w:p>
        </w:tc>
      </w:tr>
      <w:tr w:rsidR="007A1FA1" w:rsidRPr="003F113F" w:rsidTr="007A1FA1">
        <w:trPr>
          <w:jc w:val="center"/>
        </w:trPr>
        <w:tc>
          <w:tcPr>
            <w:tcW w:w="994"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1.8.</w:t>
            </w:r>
          </w:p>
        </w:tc>
        <w:tc>
          <w:tcPr>
            <w:tcW w:w="2800" w:type="dxa"/>
            <w:vAlign w:val="center"/>
          </w:tcPr>
          <w:p w:rsidR="007A1FA1" w:rsidRPr="003F113F" w:rsidRDefault="007A1FA1" w:rsidP="007A1FA1">
            <w:pPr>
              <w:spacing w:after="0" w:line="240" w:lineRule="auto"/>
              <w:rPr>
                <w:rFonts w:ascii="Palatino Linotype" w:hAnsi="Palatino Linotype"/>
                <w:sz w:val="20"/>
                <w:szCs w:val="20"/>
              </w:rPr>
            </w:pPr>
            <w:r w:rsidRPr="003F113F">
              <w:rPr>
                <w:rFonts w:ascii="Palatino Linotype" w:hAnsi="Palatino Linotype"/>
                <w:sz w:val="20"/>
                <w:szCs w:val="20"/>
              </w:rPr>
              <w:t>szerepjáték</w:t>
            </w: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2659" w:type="dxa"/>
            <w:vAlign w:val="center"/>
          </w:tcPr>
          <w:p w:rsidR="007A1FA1" w:rsidRPr="003F113F" w:rsidRDefault="007A1FA1" w:rsidP="007A1FA1">
            <w:pPr>
              <w:spacing w:after="0" w:line="240" w:lineRule="auto"/>
              <w:jc w:val="center"/>
              <w:rPr>
                <w:rFonts w:ascii="Palatino Linotype" w:hAnsi="Palatino Linotype"/>
                <w:sz w:val="20"/>
                <w:szCs w:val="20"/>
              </w:rPr>
            </w:pPr>
          </w:p>
        </w:tc>
      </w:tr>
      <w:tr w:rsidR="007A1FA1" w:rsidRPr="003F113F" w:rsidTr="007A1FA1">
        <w:trPr>
          <w:jc w:val="center"/>
        </w:trPr>
        <w:tc>
          <w:tcPr>
            <w:tcW w:w="994"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1.9.</w:t>
            </w:r>
          </w:p>
        </w:tc>
        <w:tc>
          <w:tcPr>
            <w:tcW w:w="2800" w:type="dxa"/>
            <w:vAlign w:val="center"/>
          </w:tcPr>
          <w:p w:rsidR="007A1FA1" w:rsidRPr="003F113F" w:rsidRDefault="007A1FA1" w:rsidP="007A1FA1">
            <w:pPr>
              <w:spacing w:after="0" w:line="240" w:lineRule="auto"/>
              <w:rPr>
                <w:rFonts w:ascii="Palatino Linotype" w:hAnsi="Palatino Linotype"/>
                <w:sz w:val="20"/>
                <w:szCs w:val="20"/>
              </w:rPr>
            </w:pPr>
            <w:r w:rsidRPr="003F113F">
              <w:rPr>
                <w:rFonts w:ascii="Palatino Linotype" w:hAnsi="Palatino Linotype"/>
                <w:sz w:val="20"/>
                <w:szCs w:val="20"/>
              </w:rPr>
              <w:t>házi feladat</w:t>
            </w: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2659" w:type="dxa"/>
            <w:vAlign w:val="center"/>
          </w:tcPr>
          <w:p w:rsidR="007A1FA1" w:rsidRPr="003F113F" w:rsidRDefault="007A1FA1" w:rsidP="007A1FA1">
            <w:pPr>
              <w:spacing w:after="0" w:line="240" w:lineRule="auto"/>
              <w:jc w:val="center"/>
              <w:rPr>
                <w:rFonts w:ascii="Palatino Linotype" w:hAnsi="Palatino Linotype"/>
                <w:sz w:val="20"/>
                <w:szCs w:val="20"/>
              </w:rPr>
            </w:pPr>
          </w:p>
        </w:tc>
      </w:tr>
      <w:tr w:rsidR="007A1FA1" w:rsidRPr="003F113F" w:rsidTr="007A1FA1">
        <w:trPr>
          <w:jc w:val="center"/>
        </w:trPr>
        <w:tc>
          <w:tcPr>
            <w:tcW w:w="994"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1.10.</w:t>
            </w:r>
          </w:p>
        </w:tc>
        <w:tc>
          <w:tcPr>
            <w:tcW w:w="2800" w:type="dxa"/>
            <w:vAlign w:val="center"/>
          </w:tcPr>
          <w:p w:rsidR="007A1FA1" w:rsidRPr="003F113F" w:rsidRDefault="007A1FA1" w:rsidP="007A1FA1">
            <w:pPr>
              <w:spacing w:after="0" w:line="240" w:lineRule="auto"/>
              <w:rPr>
                <w:rFonts w:ascii="Palatino Linotype" w:hAnsi="Palatino Linotype"/>
                <w:sz w:val="20"/>
                <w:szCs w:val="20"/>
              </w:rPr>
            </w:pPr>
            <w:r w:rsidRPr="003F113F">
              <w:rPr>
                <w:rFonts w:ascii="Palatino Linotype" w:hAnsi="Palatino Linotype"/>
                <w:iCs/>
                <w:sz w:val="20"/>
                <w:szCs w:val="20"/>
              </w:rPr>
              <w:t>digitális alapú feladatmegoldás</w:t>
            </w: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r w:rsidRPr="003F113F">
              <w:rPr>
                <w:rFonts w:ascii="Palatino Linotype" w:hAnsi="Palatino Linotype"/>
                <w:sz w:val="20"/>
                <w:szCs w:val="20"/>
              </w:rPr>
              <w:t>x</w:t>
            </w: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3F113F" w:rsidRDefault="007A1FA1" w:rsidP="007A1FA1">
            <w:pPr>
              <w:spacing w:after="0" w:line="240" w:lineRule="auto"/>
              <w:jc w:val="center"/>
              <w:rPr>
                <w:rFonts w:ascii="Palatino Linotype" w:hAnsi="Palatino Linotype"/>
                <w:sz w:val="20"/>
                <w:szCs w:val="20"/>
              </w:rPr>
            </w:pPr>
          </w:p>
        </w:tc>
        <w:tc>
          <w:tcPr>
            <w:tcW w:w="2659" w:type="dxa"/>
            <w:vAlign w:val="center"/>
          </w:tcPr>
          <w:p w:rsidR="007A1FA1" w:rsidRPr="003F113F" w:rsidRDefault="007A1FA1" w:rsidP="007A1FA1">
            <w:pPr>
              <w:spacing w:after="0" w:line="240" w:lineRule="auto"/>
              <w:jc w:val="center"/>
              <w:rPr>
                <w:rFonts w:ascii="Palatino Linotype" w:hAnsi="Palatino Linotype"/>
                <w:sz w:val="20"/>
                <w:szCs w:val="20"/>
              </w:rPr>
            </w:pPr>
          </w:p>
        </w:tc>
      </w:tr>
    </w:tbl>
    <w:p w:rsidR="007A1FA1" w:rsidRPr="003F113F" w:rsidRDefault="007A1FA1" w:rsidP="007A1FA1">
      <w:pPr>
        <w:spacing w:after="0" w:line="240" w:lineRule="auto"/>
        <w:jc w:val="both"/>
        <w:rPr>
          <w:rFonts w:ascii="Palatino Linotype" w:hAnsi="Palatino Linotype"/>
          <w:iCs/>
          <w:sz w:val="24"/>
          <w:szCs w:val="24"/>
          <w:lang w:eastAsia="hu-HU"/>
        </w:rPr>
      </w:pPr>
    </w:p>
    <w:p w:rsidR="007A1FA1" w:rsidRPr="003F113F" w:rsidRDefault="007A1FA1" w:rsidP="007A1FA1">
      <w:pPr>
        <w:widowControl w:val="0"/>
        <w:numPr>
          <w:ilvl w:val="1"/>
          <w:numId w:val="24"/>
        </w:numPr>
        <w:suppressAutoHyphens/>
        <w:spacing w:after="0" w:line="240" w:lineRule="auto"/>
        <w:ind w:left="567" w:firstLine="0"/>
        <w:rPr>
          <w:rFonts w:ascii="Palatino Linotype" w:hAnsi="Palatino Linotype"/>
          <w:sz w:val="24"/>
          <w:szCs w:val="24"/>
          <w:lang w:eastAsia="hu-HU"/>
        </w:rPr>
      </w:pPr>
      <w:r w:rsidRPr="003F113F">
        <w:rPr>
          <w:rFonts w:ascii="Palatino Linotype" w:hAnsi="Palatino Linotype"/>
          <w:b/>
          <w:bCs/>
          <w:sz w:val="24"/>
          <w:szCs w:val="24"/>
          <w:lang w:eastAsia="hu-HU"/>
        </w:rPr>
        <w:t>A tantárgy értékelésének módja</w:t>
      </w:r>
    </w:p>
    <w:p w:rsidR="007A1FA1" w:rsidRPr="003F113F" w:rsidRDefault="007A1FA1" w:rsidP="007A1FA1">
      <w:pPr>
        <w:spacing w:after="0" w:line="240" w:lineRule="auto"/>
        <w:ind w:left="567"/>
        <w:rPr>
          <w:rFonts w:ascii="Palatino Linotype" w:hAnsi="Palatino Linotype"/>
          <w:b/>
          <w:sz w:val="24"/>
          <w:szCs w:val="24"/>
          <w:lang w:eastAsia="hu-HU"/>
        </w:rPr>
      </w:pPr>
      <w:r w:rsidRPr="003F113F">
        <w:rPr>
          <w:rFonts w:ascii="Palatino Linotype" w:hAnsi="Palatino Linotype"/>
          <w:bCs/>
          <w:sz w:val="24"/>
          <w:szCs w:val="24"/>
        </w:rPr>
        <w:t>A nemzeti köznevelésről szóló 2011. évi CXC. törvény 54. § (2) a) pontja szerinti értékeléssel</w:t>
      </w:r>
    </w:p>
    <w:p w:rsidR="007A1FA1" w:rsidRPr="00DD6CAC" w:rsidRDefault="007A1FA1" w:rsidP="007A1FA1">
      <w:pPr>
        <w:spacing w:after="0" w:line="240" w:lineRule="auto"/>
        <w:rPr>
          <w:rFonts w:ascii="Palatino Linotype" w:hAnsi="Palatino Linotype"/>
          <w:b/>
          <w:sz w:val="24"/>
          <w:szCs w:val="24"/>
          <w:lang w:eastAsia="hu-HU"/>
        </w:rPr>
      </w:pPr>
      <w:r>
        <w:rPr>
          <w:rFonts w:ascii="Palatino Linotype" w:hAnsi="Palatino Linotype"/>
          <w:b/>
          <w:sz w:val="24"/>
          <w:szCs w:val="24"/>
          <w:lang w:eastAsia="hu-HU"/>
        </w:rPr>
        <w:br w:type="page"/>
      </w:r>
    </w:p>
    <w:p w:rsidR="007A1FA1" w:rsidRDefault="007A1FA1" w:rsidP="007A1FA1">
      <w:pPr>
        <w:spacing w:after="0" w:line="240" w:lineRule="auto"/>
        <w:jc w:val="center"/>
        <w:rPr>
          <w:rFonts w:ascii="Palatino Linotype" w:hAnsi="Palatino Linotype"/>
          <w:sz w:val="44"/>
          <w:szCs w:val="44"/>
        </w:rPr>
      </w:pPr>
    </w:p>
    <w:p w:rsidR="007A1FA1" w:rsidRDefault="007A1FA1" w:rsidP="007A1FA1">
      <w:pPr>
        <w:spacing w:after="0" w:line="240" w:lineRule="auto"/>
        <w:jc w:val="center"/>
        <w:rPr>
          <w:rFonts w:ascii="Palatino Linotype" w:hAnsi="Palatino Linotype"/>
          <w:sz w:val="44"/>
          <w:szCs w:val="44"/>
        </w:rPr>
      </w:pPr>
    </w:p>
    <w:p w:rsidR="007A1FA1" w:rsidRDefault="007A1FA1" w:rsidP="007A1FA1">
      <w:pPr>
        <w:spacing w:after="0" w:line="240" w:lineRule="auto"/>
        <w:jc w:val="center"/>
        <w:rPr>
          <w:rFonts w:ascii="Palatino Linotype" w:hAnsi="Palatino Linotype"/>
          <w:sz w:val="44"/>
          <w:szCs w:val="44"/>
        </w:rPr>
      </w:pPr>
    </w:p>
    <w:p w:rsidR="007A1FA1" w:rsidRDefault="007A1FA1" w:rsidP="007A1FA1">
      <w:pPr>
        <w:spacing w:after="0" w:line="240" w:lineRule="auto"/>
        <w:jc w:val="center"/>
        <w:rPr>
          <w:rFonts w:ascii="Palatino Linotype" w:hAnsi="Palatino Linotype"/>
          <w:sz w:val="44"/>
          <w:szCs w:val="44"/>
        </w:rPr>
      </w:pPr>
    </w:p>
    <w:p w:rsidR="007A1FA1" w:rsidRPr="00245E43" w:rsidRDefault="007A1FA1" w:rsidP="007A1FA1">
      <w:pPr>
        <w:spacing w:after="0" w:line="240" w:lineRule="auto"/>
        <w:jc w:val="center"/>
        <w:rPr>
          <w:rFonts w:ascii="Palatino Linotype" w:hAnsi="Palatino Linotype"/>
          <w:sz w:val="44"/>
          <w:szCs w:val="44"/>
        </w:rPr>
      </w:pPr>
    </w:p>
    <w:p w:rsidR="007A1FA1" w:rsidRPr="00245E43" w:rsidRDefault="007A1FA1" w:rsidP="007A1FA1">
      <w:pPr>
        <w:spacing w:after="0" w:line="240" w:lineRule="auto"/>
        <w:jc w:val="center"/>
        <w:rPr>
          <w:rFonts w:ascii="Palatino Linotype" w:hAnsi="Palatino Linotype"/>
          <w:b/>
          <w:sz w:val="44"/>
          <w:szCs w:val="44"/>
        </w:rPr>
      </w:pPr>
      <w:r w:rsidRPr="00245E43">
        <w:rPr>
          <w:rFonts w:ascii="Palatino Linotype" w:hAnsi="Palatino Linotype"/>
          <w:b/>
          <w:sz w:val="44"/>
          <w:szCs w:val="44"/>
        </w:rPr>
        <w:t>A</w:t>
      </w:r>
    </w:p>
    <w:p w:rsidR="007A1FA1" w:rsidRPr="00245E43" w:rsidRDefault="007A1FA1" w:rsidP="007A1FA1">
      <w:pPr>
        <w:spacing w:after="0" w:line="240" w:lineRule="auto"/>
        <w:jc w:val="center"/>
        <w:rPr>
          <w:rFonts w:ascii="Palatino Linotype" w:hAnsi="Palatino Linotype"/>
          <w:b/>
          <w:sz w:val="44"/>
          <w:szCs w:val="44"/>
        </w:rPr>
      </w:pPr>
      <w:r w:rsidRPr="00245E43">
        <w:rPr>
          <w:rFonts w:ascii="Palatino Linotype" w:hAnsi="Palatino Linotype"/>
          <w:b/>
          <w:sz w:val="44"/>
          <w:szCs w:val="44"/>
        </w:rPr>
        <w:t>10602-12 azonosító számú</w:t>
      </w:r>
    </w:p>
    <w:p w:rsidR="007A1FA1" w:rsidRPr="00245E43" w:rsidRDefault="007A1FA1" w:rsidP="007A1FA1">
      <w:pPr>
        <w:spacing w:after="0" w:line="240" w:lineRule="auto"/>
        <w:jc w:val="center"/>
        <w:rPr>
          <w:rFonts w:ascii="Palatino Linotype" w:hAnsi="Palatino Linotype"/>
          <w:sz w:val="44"/>
          <w:szCs w:val="44"/>
        </w:rPr>
      </w:pPr>
    </w:p>
    <w:p w:rsidR="007A1FA1" w:rsidRPr="00245E43" w:rsidRDefault="007A1FA1" w:rsidP="007A1FA1">
      <w:pPr>
        <w:spacing w:after="0" w:line="240" w:lineRule="auto"/>
        <w:jc w:val="center"/>
        <w:rPr>
          <w:rFonts w:ascii="Palatino Linotype" w:hAnsi="Palatino Linotype"/>
          <w:b/>
          <w:sz w:val="44"/>
          <w:szCs w:val="44"/>
        </w:rPr>
      </w:pPr>
      <w:r w:rsidRPr="00245E43">
        <w:rPr>
          <w:rFonts w:ascii="Palatino Linotype" w:hAnsi="Palatino Linotype"/>
          <w:b/>
          <w:sz w:val="44"/>
          <w:szCs w:val="44"/>
        </w:rPr>
        <w:t>Zenész alapok</w:t>
      </w:r>
      <w:r>
        <w:rPr>
          <w:rFonts w:ascii="Palatino Linotype" w:hAnsi="Palatino Linotype"/>
          <w:b/>
          <w:sz w:val="44"/>
          <w:szCs w:val="44"/>
        </w:rPr>
        <w:t xml:space="preserve"> (</w:t>
      </w:r>
      <w:proofErr w:type="spellStart"/>
      <w:r>
        <w:rPr>
          <w:rFonts w:ascii="Palatino Linotype" w:hAnsi="Palatino Linotype"/>
          <w:b/>
          <w:sz w:val="44"/>
          <w:szCs w:val="44"/>
        </w:rPr>
        <w:t>szofézs</w:t>
      </w:r>
      <w:proofErr w:type="spellEnd"/>
      <w:r>
        <w:rPr>
          <w:rFonts w:ascii="Palatino Linotype" w:hAnsi="Palatino Linotype"/>
          <w:b/>
          <w:sz w:val="44"/>
          <w:szCs w:val="44"/>
        </w:rPr>
        <w:t>, zenetörténet)</w:t>
      </w:r>
    </w:p>
    <w:p w:rsidR="007A1FA1" w:rsidRPr="00245E43" w:rsidRDefault="007A1FA1" w:rsidP="007A1FA1">
      <w:pPr>
        <w:spacing w:after="0" w:line="240" w:lineRule="auto"/>
        <w:jc w:val="center"/>
        <w:rPr>
          <w:rFonts w:ascii="Palatino Linotype" w:hAnsi="Palatino Linotype"/>
          <w:b/>
          <w:sz w:val="44"/>
          <w:szCs w:val="44"/>
        </w:rPr>
      </w:pPr>
      <w:proofErr w:type="gramStart"/>
      <w:r w:rsidRPr="00245E43">
        <w:rPr>
          <w:rFonts w:ascii="Palatino Linotype" w:hAnsi="Palatino Linotype"/>
          <w:b/>
          <w:sz w:val="44"/>
          <w:szCs w:val="44"/>
        </w:rPr>
        <w:t>megnevezésű</w:t>
      </w:r>
      <w:proofErr w:type="gramEnd"/>
    </w:p>
    <w:p w:rsidR="007A1FA1" w:rsidRPr="00245E43" w:rsidRDefault="007A1FA1" w:rsidP="007A1FA1">
      <w:pPr>
        <w:spacing w:after="0" w:line="240" w:lineRule="auto"/>
        <w:jc w:val="center"/>
        <w:rPr>
          <w:rFonts w:ascii="Palatino Linotype" w:hAnsi="Palatino Linotype"/>
          <w:b/>
          <w:sz w:val="44"/>
          <w:szCs w:val="44"/>
        </w:rPr>
      </w:pPr>
    </w:p>
    <w:p w:rsidR="007A1FA1" w:rsidRPr="00245E43" w:rsidRDefault="007A1FA1" w:rsidP="007A1FA1">
      <w:pPr>
        <w:spacing w:after="0" w:line="240" w:lineRule="auto"/>
        <w:ind w:left="-15"/>
        <w:jc w:val="center"/>
        <w:rPr>
          <w:rFonts w:ascii="Palatino Linotype" w:hAnsi="Palatino Linotype"/>
          <w:b/>
          <w:sz w:val="44"/>
          <w:szCs w:val="44"/>
        </w:rPr>
      </w:pPr>
      <w:proofErr w:type="gramStart"/>
      <w:r w:rsidRPr="00245E43">
        <w:rPr>
          <w:rFonts w:ascii="Palatino Linotype" w:hAnsi="Palatino Linotype"/>
          <w:b/>
          <w:sz w:val="44"/>
          <w:szCs w:val="44"/>
        </w:rPr>
        <w:t>szakmai</w:t>
      </w:r>
      <w:proofErr w:type="gramEnd"/>
      <w:r w:rsidRPr="00245E43">
        <w:rPr>
          <w:rFonts w:ascii="Palatino Linotype" w:hAnsi="Palatino Linotype"/>
          <w:b/>
          <w:sz w:val="44"/>
          <w:szCs w:val="44"/>
        </w:rPr>
        <w:t xml:space="preserve"> követelménymodul</w:t>
      </w:r>
    </w:p>
    <w:p w:rsidR="007A1FA1" w:rsidRPr="00245E43" w:rsidRDefault="007A1FA1" w:rsidP="007A1FA1">
      <w:pPr>
        <w:spacing w:after="0" w:line="240" w:lineRule="auto"/>
        <w:ind w:left="-15"/>
        <w:jc w:val="center"/>
        <w:rPr>
          <w:rFonts w:ascii="Palatino Linotype" w:hAnsi="Palatino Linotype"/>
          <w:b/>
          <w:sz w:val="44"/>
          <w:szCs w:val="44"/>
        </w:rPr>
      </w:pPr>
    </w:p>
    <w:p w:rsidR="007A1FA1" w:rsidRPr="00245E43" w:rsidRDefault="007A1FA1" w:rsidP="007A1FA1">
      <w:pPr>
        <w:spacing w:after="0" w:line="240" w:lineRule="auto"/>
        <w:ind w:left="-15"/>
        <w:jc w:val="center"/>
        <w:rPr>
          <w:rFonts w:ascii="Palatino Linotype" w:hAnsi="Palatino Linotype"/>
          <w:b/>
          <w:sz w:val="44"/>
          <w:szCs w:val="44"/>
        </w:rPr>
      </w:pPr>
      <w:proofErr w:type="gramStart"/>
      <w:r w:rsidRPr="00245E43">
        <w:rPr>
          <w:rFonts w:ascii="Palatino Linotype" w:hAnsi="Palatino Linotype"/>
          <w:b/>
          <w:sz w:val="44"/>
          <w:szCs w:val="44"/>
        </w:rPr>
        <w:t>tantárgyai</w:t>
      </w:r>
      <w:proofErr w:type="gramEnd"/>
      <w:r w:rsidRPr="00245E43">
        <w:rPr>
          <w:rFonts w:ascii="Palatino Linotype" w:hAnsi="Palatino Linotype"/>
          <w:b/>
          <w:sz w:val="44"/>
          <w:szCs w:val="44"/>
        </w:rPr>
        <w:t>, témakörei</w:t>
      </w:r>
    </w:p>
    <w:p w:rsidR="007A1FA1" w:rsidRPr="00DD6CAC" w:rsidRDefault="007A1FA1" w:rsidP="007A1FA1">
      <w:pPr>
        <w:spacing w:after="0" w:line="240" w:lineRule="auto"/>
        <w:jc w:val="center"/>
        <w:rPr>
          <w:rFonts w:ascii="Palatino Linotype" w:hAnsi="Palatino Linotype"/>
          <w:b/>
          <w:sz w:val="24"/>
          <w:szCs w:val="24"/>
        </w:rPr>
      </w:pPr>
    </w:p>
    <w:p w:rsidR="007A1FA1" w:rsidRPr="00DD6CAC" w:rsidRDefault="007A1FA1" w:rsidP="007A1FA1">
      <w:pPr>
        <w:pageBreakBefore/>
        <w:spacing w:after="0" w:line="240" w:lineRule="auto"/>
        <w:ind w:left="-15"/>
        <w:jc w:val="both"/>
        <w:rPr>
          <w:rFonts w:ascii="Palatino Linotype" w:hAnsi="Palatino Linotype"/>
          <w:b/>
          <w:sz w:val="24"/>
          <w:szCs w:val="24"/>
        </w:rPr>
      </w:pPr>
      <w:r w:rsidRPr="00DD6CAC">
        <w:rPr>
          <w:rFonts w:ascii="Palatino Linotype" w:hAnsi="Palatino Linotype"/>
          <w:b/>
          <w:sz w:val="24"/>
          <w:szCs w:val="24"/>
        </w:rPr>
        <w:lastRenderedPageBreak/>
        <w:t>A 10602-12 azonosító számú Zenész alapok</w:t>
      </w:r>
      <w:r>
        <w:rPr>
          <w:rFonts w:ascii="Palatino Linotype" w:hAnsi="Palatino Linotype"/>
          <w:b/>
          <w:sz w:val="24"/>
          <w:szCs w:val="24"/>
        </w:rPr>
        <w:t xml:space="preserve"> (szolfézs, zenetörténet)</w:t>
      </w:r>
      <w:r w:rsidRPr="00DD6CAC">
        <w:rPr>
          <w:rFonts w:ascii="Palatino Linotype" w:hAnsi="Palatino Linotype"/>
          <w:b/>
          <w:sz w:val="24"/>
          <w:szCs w:val="24"/>
        </w:rPr>
        <w:t xml:space="preserve"> megnevezésű szakmai követelménymodulhoz tartozó tantárgyak és témakörök oktatása során fejlesztendő kompetenciák</w:t>
      </w:r>
    </w:p>
    <w:tbl>
      <w:tblPr>
        <w:tblW w:w="9399" w:type="dxa"/>
        <w:tblInd w:w="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38"/>
        <w:gridCol w:w="567"/>
        <w:gridCol w:w="425"/>
        <w:gridCol w:w="567"/>
        <w:gridCol w:w="142"/>
        <w:gridCol w:w="425"/>
        <w:gridCol w:w="425"/>
        <w:gridCol w:w="142"/>
        <w:gridCol w:w="567"/>
        <w:gridCol w:w="425"/>
        <w:gridCol w:w="142"/>
        <w:gridCol w:w="283"/>
        <w:gridCol w:w="284"/>
        <w:gridCol w:w="567"/>
      </w:tblGrid>
      <w:tr w:rsidR="007A1FA1" w:rsidRPr="00E40F71" w:rsidTr="007A1FA1">
        <w:trPr>
          <w:trHeight w:val="570"/>
        </w:trPr>
        <w:tc>
          <w:tcPr>
            <w:tcW w:w="4438" w:type="dxa"/>
            <w:vMerge w:val="restart"/>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b/>
                <w:sz w:val="20"/>
                <w:szCs w:val="20"/>
              </w:rPr>
              <w:t>10602-12 Zenész alapok (szolfézs, zenetörténet)</w:t>
            </w:r>
          </w:p>
        </w:tc>
        <w:tc>
          <w:tcPr>
            <w:tcW w:w="3260" w:type="dxa"/>
            <w:gridSpan w:val="8"/>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 xml:space="preserve">Szolfézs I. </w:t>
            </w:r>
          </w:p>
        </w:tc>
        <w:tc>
          <w:tcPr>
            <w:tcW w:w="1701" w:type="dxa"/>
            <w:gridSpan w:val="5"/>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Zenetörténet I.</w:t>
            </w:r>
          </w:p>
        </w:tc>
      </w:tr>
      <w:tr w:rsidR="007A1FA1" w:rsidRPr="00E40F71" w:rsidTr="007A1FA1">
        <w:trPr>
          <w:cantSplit/>
          <w:trHeight w:val="2758"/>
        </w:trPr>
        <w:tc>
          <w:tcPr>
            <w:tcW w:w="4438" w:type="dxa"/>
            <w:vMerge/>
            <w:vAlign w:val="center"/>
          </w:tcPr>
          <w:p w:rsidR="007A1FA1" w:rsidRPr="00E82223" w:rsidRDefault="007A1FA1" w:rsidP="007A1FA1">
            <w:pPr>
              <w:spacing w:after="0" w:line="240" w:lineRule="auto"/>
              <w:rPr>
                <w:rFonts w:ascii="Palatino Linotype" w:hAnsi="Palatino Linotype"/>
                <w:sz w:val="20"/>
                <w:szCs w:val="20"/>
              </w:rPr>
            </w:pPr>
          </w:p>
        </w:tc>
        <w:tc>
          <w:tcPr>
            <w:tcW w:w="992" w:type="dxa"/>
            <w:gridSpan w:val="2"/>
            <w:textDirection w:val="btLr"/>
            <w:vAlign w:val="bottom"/>
          </w:tcPr>
          <w:p w:rsidR="007A1FA1" w:rsidRPr="00E82223" w:rsidRDefault="007A1FA1" w:rsidP="007A1FA1">
            <w:pPr>
              <w:snapToGrid w:val="0"/>
              <w:spacing w:after="0" w:line="240" w:lineRule="auto"/>
              <w:ind w:left="57" w:right="113"/>
              <w:rPr>
                <w:rFonts w:ascii="Palatino Linotype" w:hAnsi="Palatino Linotype"/>
                <w:sz w:val="20"/>
                <w:szCs w:val="20"/>
              </w:rPr>
            </w:pPr>
            <w:r w:rsidRPr="00E82223">
              <w:rPr>
                <w:rFonts w:ascii="Palatino Linotype" w:hAnsi="Palatino Linotype"/>
                <w:sz w:val="20"/>
                <w:szCs w:val="20"/>
              </w:rPr>
              <w:t xml:space="preserve">Készségfejlesztés hallás után </w:t>
            </w:r>
          </w:p>
        </w:tc>
        <w:tc>
          <w:tcPr>
            <w:tcW w:w="709" w:type="dxa"/>
            <w:gridSpan w:val="2"/>
            <w:textDirection w:val="btLr"/>
            <w:vAlign w:val="bottom"/>
          </w:tcPr>
          <w:p w:rsidR="007A1FA1" w:rsidRPr="00E82223" w:rsidRDefault="007A1FA1" w:rsidP="007A1FA1">
            <w:pPr>
              <w:snapToGrid w:val="0"/>
              <w:spacing w:after="0" w:line="240" w:lineRule="auto"/>
              <w:ind w:left="57" w:right="113"/>
              <w:rPr>
                <w:rFonts w:ascii="Palatino Linotype" w:hAnsi="Palatino Linotype"/>
                <w:sz w:val="20"/>
                <w:szCs w:val="20"/>
              </w:rPr>
            </w:pPr>
            <w:r w:rsidRPr="00E82223">
              <w:rPr>
                <w:rFonts w:ascii="Palatino Linotype" w:hAnsi="Palatino Linotype"/>
                <w:sz w:val="20"/>
                <w:szCs w:val="20"/>
              </w:rPr>
              <w:t xml:space="preserve">Készségfejlesztés éneklés útján </w:t>
            </w:r>
          </w:p>
        </w:tc>
        <w:tc>
          <w:tcPr>
            <w:tcW w:w="850" w:type="dxa"/>
            <w:gridSpan w:val="2"/>
            <w:textDirection w:val="btLr"/>
            <w:vAlign w:val="bottom"/>
          </w:tcPr>
          <w:p w:rsidR="007A1FA1" w:rsidRPr="00E82223" w:rsidRDefault="007A1FA1" w:rsidP="007A1FA1">
            <w:pPr>
              <w:snapToGrid w:val="0"/>
              <w:spacing w:after="0" w:line="240" w:lineRule="auto"/>
              <w:ind w:left="57" w:right="113"/>
              <w:rPr>
                <w:rFonts w:ascii="Palatino Linotype" w:hAnsi="Palatino Linotype"/>
                <w:sz w:val="20"/>
                <w:szCs w:val="20"/>
              </w:rPr>
            </w:pPr>
            <w:r w:rsidRPr="00E82223">
              <w:rPr>
                <w:rFonts w:ascii="Palatino Linotype" w:hAnsi="Palatino Linotype"/>
                <w:sz w:val="20"/>
                <w:szCs w:val="20"/>
              </w:rPr>
              <w:t>Készségfejlesztés írásban</w:t>
            </w:r>
          </w:p>
        </w:tc>
        <w:tc>
          <w:tcPr>
            <w:tcW w:w="709" w:type="dxa"/>
            <w:gridSpan w:val="2"/>
            <w:textDirection w:val="btLr"/>
            <w:vAlign w:val="bottom"/>
          </w:tcPr>
          <w:p w:rsidR="007A1FA1" w:rsidRPr="00E82223" w:rsidRDefault="007A1FA1" w:rsidP="007A1FA1">
            <w:pPr>
              <w:snapToGrid w:val="0"/>
              <w:spacing w:after="0" w:line="240" w:lineRule="auto"/>
              <w:ind w:left="57" w:right="113"/>
              <w:rPr>
                <w:rFonts w:ascii="Palatino Linotype" w:hAnsi="Palatino Linotype"/>
                <w:sz w:val="20"/>
                <w:szCs w:val="20"/>
              </w:rPr>
            </w:pPr>
            <w:r w:rsidRPr="00E82223">
              <w:rPr>
                <w:rFonts w:ascii="Palatino Linotype" w:hAnsi="Palatino Linotype"/>
                <w:sz w:val="20"/>
                <w:szCs w:val="20"/>
              </w:rPr>
              <w:t>Stílus és zenetörténeti ismeretek elsajátítása</w:t>
            </w:r>
          </w:p>
        </w:tc>
        <w:tc>
          <w:tcPr>
            <w:tcW w:w="567" w:type="dxa"/>
            <w:gridSpan w:val="2"/>
            <w:textDirection w:val="btLr"/>
            <w:vAlign w:val="bottom"/>
          </w:tcPr>
          <w:p w:rsidR="007A1FA1" w:rsidRPr="00E82223" w:rsidRDefault="007A1FA1" w:rsidP="007A1FA1">
            <w:pPr>
              <w:snapToGrid w:val="0"/>
              <w:spacing w:after="0" w:line="240" w:lineRule="auto"/>
              <w:ind w:left="57" w:right="113"/>
              <w:rPr>
                <w:rFonts w:ascii="Palatino Linotype" w:hAnsi="Palatino Linotype"/>
                <w:sz w:val="20"/>
                <w:szCs w:val="20"/>
              </w:rPr>
            </w:pPr>
            <w:r w:rsidRPr="00E82223">
              <w:rPr>
                <w:rFonts w:ascii="Palatino Linotype" w:hAnsi="Palatino Linotype"/>
                <w:sz w:val="20"/>
                <w:szCs w:val="20"/>
              </w:rPr>
              <w:t xml:space="preserve">Zenetörténeti ismeretek </w:t>
            </w:r>
          </w:p>
        </w:tc>
        <w:tc>
          <w:tcPr>
            <w:tcW w:w="567" w:type="dxa"/>
            <w:gridSpan w:val="2"/>
            <w:textDirection w:val="btLr"/>
            <w:vAlign w:val="bottom"/>
          </w:tcPr>
          <w:p w:rsidR="007A1FA1" w:rsidRPr="00E82223" w:rsidRDefault="007A1FA1" w:rsidP="007A1FA1">
            <w:pPr>
              <w:snapToGrid w:val="0"/>
              <w:spacing w:after="0" w:line="240" w:lineRule="auto"/>
              <w:ind w:left="57" w:right="113"/>
              <w:rPr>
                <w:rFonts w:ascii="Palatino Linotype" w:hAnsi="Palatino Linotype"/>
                <w:sz w:val="20"/>
                <w:szCs w:val="20"/>
              </w:rPr>
            </w:pPr>
            <w:r w:rsidRPr="00E82223">
              <w:rPr>
                <w:rFonts w:ascii="Palatino Linotype" w:hAnsi="Palatino Linotype"/>
                <w:sz w:val="20"/>
                <w:szCs w:val="20"/>
              </w:rPr>
              <w:t>Műelemzés</w:t>
            </w:r>
          </w:p>
        </w:tc>
        <w:tc>
          <w:tcPr>
            <w:tcW w:w="567" w:type="dxa"/>
            <w:textDirection w:val="btLr"/>
            <w:vAlign w:val="bottom"/>
          </w:tcPr>
          <w:p w:rsidR="007A1FA1" w:rsidRPr="00E82223" w:rsidRDefault="007A1FA1" w:rsidP="007A1FA1">
            <w:pPr>
              <w:snapToGrid w:val="0"/>
              <w:spacing w:after="0" w:line="240" w:lineRule="auto"/>
              <w:ind w:left="57" w:right="113"/>
              <w:rPr>
                <w:rFonts w:ascii="Palatino Linotype" w:hAnsi="Palatino Linotype"/>
                <w:sz w:val="20"/>
                <w:szCs w:val="20"/>
              </w:rPr>
            </w:pPr>
            <w:r w:rsidRPr="00E82223">
              <w:rPr>
                <w:rFonts w:ascii="Palatino Linotype" w:hAnsi="Palatino Linotype"/>
                <w:sz w:val="20"/>
                <w:szCs w:val="20"/>
              </w:rPr>
              <w:t>Zenehallgatás</w:t>
            </w:r>
          </w:p>
        </w:tc>
      </w:tr>
      <w:tr w:rsidR="007A1FA1" w:rsidRPr="00E40F71" w:rsidTr="007A1FA1">
        <w:trPr>
          <w:trHeight w:val="345"/>
        </w:trPr>
        <w:tc>
          <w:tcPr>
            <w:tcW w:w="9399" w:type="dxa"/>
            <w:gridSpan w:val="14"/>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FELADATOK</w:t>
            </w:r>
          </w:p>
        </w:tc>
      </w:tr>
      <w:tr w:rsidR="007A1FA1" w:rsidRPr="00E40F71" w:rsidTr="007A1FA1">
        <w:trPr>
          <w:trHeight w:val="255"/>
        </w:trPr>
        <w:tc>
          <w:tcPr>
            <w:tcW w:w="4438" w:type="dxa"/>
            <w:vAlign w:val="center"/>
          </w:tcPr>
          <w:p w:rsidR="007A1FA1" w:rsidRPr="00E82223" w:rsidRDefault="007A1FA1" w:rsidP="007A1FA1">
            <w:pPr>
              <w:autoSpaceDE w:val="0"/>
              <w:snapToGrid w:val="0"/>
              <w:spacing w:after="0" w:line="240" w:lineRule="auto"/>
              <w:jc w:val="both"/>
              <w:rPr>
                <w:rFonts w:ascii="Palatino Linotype" w:hAnsi="Palatino Linotype"/>
                <w:sz w:val="20"/>
                <w:szCs w:val="20"/>
              </w:rPr>
            </w:pPr>
            <w:r w:rsidRPr="00E82223">
              <w:rPr>
                <w:rFonts w:ascii="Palatino Linotype" w:hAnsi="Palatino Linotype"/>
                <w:sz w:val="20"/>
                <w:szCs w:val="20"/>
              </w:rPr>
              <w:t>Egy-, illetve két szólamban hallás után dallamokat lejegyez</w:t>
            </w:r>
          </w:p>
        </w:tc>
        <w:tc>
          <w:tcPr>
            <w:tcW w:w="992"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709"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850"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709"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567" w:type="dxa"/>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r>
      <w:tr w:rsidR="007A1FA1" w:rsidRPr="00E40F71" w:rsidTr="007A1FA1">
        <w:trPr>
          <w:trHeight w:val="255"/>
        </w:trPr>
        <w:tc>
          <w:tcPr>
            <w:tcW w:w="4438" w:type="dxa"/>
            <w:vAlign w:val="center"/>
          </w:tcPr>
          <w:p w:rsidR="007A1FA1" w:rsidRPr="00E82223" w:rsidRDefault="007A1FA1" w:rsidP="007A1FA1">
            <w:pPr>
              <w:snapToGrid w:val="0"/>
              <w:spacing w:after="0" w:line="240" w:lineRule="auto"/>
              <w:jc w:val="both"/>
              <w:rPr>
                <w:rFonts w:ascii="Palatino Linotype" w:hAnsi="Palatino Linotype"/>
                <w:sz w:val="20"/>
                <w:szCs w:val="20"/>
              </w:rPr>
            </w:pPr>
            <w:r w:rsidRPr="00E82223">
              <w:rPr>
                <w:rFonts w:ascii="Palatino Linotype" w:hAnsi="Palatino Linotype"/>
                <w:sz w:val="20"/>
                <w:szCs w:val="20"/>
              </w:rPr>
              <w:t>Lapról olvas</w:t>
            </w:r>
          </w:p>
        </w:tc>
        <w:tc>
          <w:tcPr>
            <w:tcW w:w="992"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709"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850"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709"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567" w:type="dxa"/>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r>
      <w:tr w:rsidR="007A1FA1" w:rsidRPr="00E40F71" w:rsidTr="007A1FA1">
        <w:trPr>
          <w:trHeight w:val="255"/>
        </w:trPr>
        <w:tc>
          <w:tcPr>
            <w:tcW w:w="4438" w:type="dxa"/>
            <w:vAlign w:val="center"/>
          </w:tcPr>
          <w:p w:rsidR="007A1FA1" w:rsidRPr="00E82223" w:rsidRDefault="007A1FA1" w:rsidP="007A1FA1">
            <w:pPr>
              <w:autoSpaceDE w:val="0"/>
              <w:snapToGrid w:val="0"/>
              <w:spacing w:after="0" w:line="240" w:lineRule="auto"/>
              <w:jc w:val="both"/>
              <w:rPr>
                <w:rFonts w:ascii="Palatino Linotype" w:hAnsi="Palatino Linotype"/>
                <w:sz w:val="20"/>
                <w:szCs w:val="20"/>
              </w:rPr>
            </w:pPr>
            <w:r w:rsidRPr="00E82223">
              <w:rPr>
                <w:rFonts w:ascii="Palatino Linotype" w:hAnsi="Palatino Linotype"/>
                <w:sz w:val="20"/>
                <w:szCs w:val="20"/>
              </w:rPr>
              <w:t>Ügyel a helyes tempóra, ritmusra, dinamikára és a tiszta intonációra</w:t>
            </w:r>
          </w:p>
        </w:tc>
        <w:tc>
          <w:tcPr>
            <w:tcW w:w="992"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709"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850"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709"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567" w:type="dxa"/>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r>
      <w:tr w:rsidR="007A1FA1" w:rsidRPr="00E40F71" w:rsidTr="007A1FA1">
        <w:trPr>
          <w:trHeight w:val="255"/>
        </w:trPr>
        <w:tc>
          <w:tcPr>
            <w:tcW w:w="4438" w:type="dxa"/>
            <w:vAlign w:val="center"/>
          </w:tcPr>
          <w:p w:rsidR="007A1FA1" w:rsidRPr="00E82223" w:rsidRDefault="007A1FA1" w:rsidP="007A1FA1">
            <w:pPr>
              <w:autoSpaceDE w:val="0"/>
              <w:snapToGrid w:val="0"/>
              <w:spacing w:after="0" w:line="240" w:lineRule="auto"/>
              <w:jc w:val="both"/>
              <w:rPr>
                <w:rFonts w:ascii="Palatino Linotype" w:hAnsi="Palatino Linotype"/>
                <w:sz w:val="20"/>
                <w:szCs w:val="20"/>
              </w:rPr>
            </w:pPr>
            <w:r w:rsidRPr="00E82223">
              <w:rPr>
                <w:rFonts w:ascii="Palatino Linotype" w:hAnsi="Palatino Linotype"/>
                <w:sz w:val="20"/>
                <w:szCs w:val="20"/>
              </w:rPr>
              <w:t>Pontosan értelmezi a zenei műszavakat, előadási jeleket, utasításokat</w:t>
            </w:r>
          </w:p>
        </w:tc>
        <w:tc>
          <w:tcPr>
            <w:tcW w:w="992"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709"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850"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709"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r>
      <w:tr w:rsidR="007A1FA1" w:rsidRPr="00E40F71" w:rsidTr="007A1FA1">
        <w:trPr>
          <w:trHeight w:val="255"/>
        </w:trPr>
        <w:tc>
          <w:tcPr>
            <w:tcW w:w="4438" w:type="dxa"/>
            <w:vAlign w:val="center"/>
          </w:tcPr>
          <w:p w:rsidR="007A1FA1" w:rsidRPr="00E82223" w:rsidRDefault="007A1FA1" w:rsidP="007A1FA1">
            <w:pPr>
              <w:autoSpaceDE w:val="0"/>
              <w:snapToGrid w:val="0"/>
              <w:spacing w:after="0" w:line="240" w:lineRule="auto"/>
              <w:jc w:val="both"/>
              <w:rPr>
                <w:rFonts w:ascii="Palatino Linotype" w:hAnsi="Palatino Linotype"/>
                <w:sz w:val="20"/>
                <w:szCs w:val="20"/>
              </w:rPr>
            </w:pPr>
            <w:r w:rsidRPr="00E82223">
              <w:rPr>
                <w:rFonts w:ascii="Palatino Linotype" w:hAnsi="Palatino Linotype"/>
                <w:sz w:val="20"/>
                <w:szCs w:val="20"/>
              </w:rPr>
              <w:t>Tájékozódik a zenetörténeti korszakokban, a különböző stílusokban, műfajokban</w:t>
            </w:r>
          </w:p>
        </w:tc>
        <w:tc>
          <w:tcPr>
            <w:tcW w:w="992"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709"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850"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709"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567" w:type="dxa"/>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r>
      <w:tr w:rsidR="007A1FA1" w:rsidRPr="00E40F71" w:rsidTr="007A1FA1">
        <w:trPr>
          <w:trHeight w:val="255"/>
        </w:trPr>
        <w:tc>
          <w:tcPr>
            <w:tcW w:w="4438" w:type="dxa"/>
            <w:vAlign w:val="center"/>
          </w:tcPr>
          <w:p w:rsidR="007A1FA1" w:rsidRPr="00E82223" w:rsidRDefault="007A1FA1" w:rsidP="007A1FA1">
            <w:pPr>
              <w:autoSpaceDE w:val="0"/>
              <w:snapToGrid w:val="0"/>
              <w:spacing w:after="0" w:line="240" w:lineRule="auto"/>
              <w:jc w:val="both"/>
              <w:rPr>
                <w:rFonts w:ascii="Palatino Linotype" w:hAnsi="Palatino Linotype"/>
                <w:sz w:val="20"/>
                <w:szCs w:val="20"/>
              </w:rPr>
            </w:pPr>
            <w:r w:rsidRPr="00E82223">
              <w:rPr>
                <w:rFonts w:ascii="Palatino Linotype" w:hAnsi="Palatino Linotype"/>
                <w:sz w:val="20"/>
                <w:szCs w:val="20"/>
              </w:rPr>
              <w:t>Felvétel alapján zeneművet egy-egy jellegzetes részletéről felismer</w:t>
            </w:r>
          </w:p>
        </w:tc>
        <w:tc>
          <w:tcPr>
            <w:tcW w:w="992"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709"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850"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709"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567" w:type="dxa"/>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r>
      <w:tr w:rsidR="007A1FA1" w:rsidRPr="00E40F71" w:rsidTr="007A1FA1">
        <w:trPr>
          <w:trHeight w:val="255"/>
        </w:trPr>
        <w:tc>
          <w:tcPr>
            <w:tcW w:w="4438" w:type="dxa"/>
            <w:vAlign w:val="center"/>
          </w:tcPr>
          <w:p w:rsidR="007A1FA1" w:rsidRPr="00E82223" w:rsidRDefault="007A1FA1" w:rsidP="007A1FA1">
            <w:pPr>
              <w:autoSpaceDE w:val="0"/>
              <w:snapToGrid w:val="0"/>
              <w:spacing w:after="0" w:line="240" w:lineRule="auto"/>
              <w:jc w:val="both"/>
              <w:rPr>
                <w:rFonts w:ascii="Palatino Linotype" w:hAnsi="Palatino Linotype"/>
                <w:sz w:val="20"/>
                <w:szCs w:val="20"/>
              </w:rPr>
            </w:pPr>
            <w:r w:rsidRPr="00E82223">
              <w:rPr>
                <w:rFonts w:ascii="Palatino Linotype" w:hAnsi="Palatino Linotype"/>
                <w:sz w:val="20"/>
                <w:szCs w:val="20"/>
              </w:rPr>
              <w:t>Többszólamú mű társas előadása (klasszikus zenészek esetén)</w:t>
            </w:r>
          </w:p>
        </w:tc>
        <w:tc>
          <w:tcPr>
            <w:tcW w:w="992"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709"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850"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709"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567" w:type="dxa"/>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r>
      <w:tr w:rsidR="007A1FA1" w:rsidRPr="00E40F71" w:rsidTr="007A1FA1">
        <w:trPr>
          <w:trHeight w:val="360"/>
        </w:trPr>
        <w:tc>
          <w:tcPr>
            <w:tcW w:w="9399" w:type="dxa"/>
            <w:gridSpan w:val="14"/>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SZAKMAI ISMERETEK</w:t>
            </w:r>
          </w:p>
        </w:tc>
      </w:tr>
      <w:tr w:rsidR="007A1FA1" w:rsidRPr="00E40F71" w:rsidTr="007A1FA1">
        <w:trPr>
          <w:trHeight w:val="255"/>
        </w:trPr>
        <w:tc>
          <w:tcPr>
            <w:tcW w:w="4438" w:type="dxa"/>
            <w:vAlign w:val="center"/>
          </w:tcPr>
          <w:p w:rsidR="007A1FA1" w:rsidRPr="00E82223" w:rsidRDefault="007A1FA1" w:rsidP="007A1FA1">
            <w:pPr>
              <w:snapToGrid w:val="0"/>
              <w:spacing w:after="0" w:line="240" w:lineRule="auto"/>
              <w:jc w:val="both"/>
              <w:rPr>
                <w:rFonts w:ascii="Palatino Linotype" w:hAnsi="Palatino Linotype"/>
                <w:sz w:val="20"/>
                <w:szCs w:val="20"/>
              </w:rPr>
            </w:pPr>
            <w:r>
              <w:rPr>
                <w:rFonts w:ascii="Palatino Linotype" w:hAnsi="Palatino Linotype"/>
                <w:sz w:val="20"/>
                <w:szCs w:val="20"/>
              </w:rPr>
              <w:t> </w:t>
            </w:r>
            <w:r w:rsidRPr="00E82223">
              <w:rPr>
                <w:rFonts w:ascii="Palatino Linotype" w:hAnsi="Palatino Linotype"/>
                <w:sz w:val="20"/>
                <w:szCs w:val="20"/>
              </w:rPr>
              <w:t>Skálák és hangközök</w:t>
            </w:r>
          </w:p>
        </w:tc>
        <w:tc>
          <w:tcPr>
            <w:tcW w:w="992"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709"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850"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709"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r>
      <w:tr w:rsidR="007A1FA1" w:rsidRPr="00E40F71" w:rsidTr="007A1FA1">
        <w:trPr>
          <w:trHeight w:val="255"/>
        </w:trPr>
        <w:tc>
          <w:tcPr>
            <w:tcW w:w="4438" w:type="dxa"/>
            <w:vAlign w:val="center"/>
          </w:tcPr>
          <w:p w:rsidR="007A1FA1" w:rsidRPr="00E82223" w:rsidRDefault="007A1FA1" w:rsidP="007A1FA1">
            <w:pPr>
              <w:snapToGrid w:val="0"/>
              <w:spacing w:after="0" w:line="240" w:lineRule="auto"/>
              <w:jc w:val="both"/>
              <w:rPr>
                <w:rFonts w:ascii="Palatino Linotype" w:hAnsi="Palatino Linotype"/>
                <w:sz w:val="20"/>
                <w:szCs w:val="20"/>
              </w:rPr>
            </w:pPr>
            <w:r>
              <w:rPr>
                <w:rFonts w:ascii="Palatino Linotype" w:hAnsi="Palatino Linotype"/>
                <w:sz w:val="20"/>
                <w:szCs w:val="20"/>
              </w:rPr>
              <w:t> </w:t>
            </w:r>
            <w:r w:rsidRPr="00E82223">
              <w:rPr>
                <w:rFonts w:ascii="Palatino Linotype" w:hAnsi="Palatino Linotype"/>
                <w:sz w:val="20"/>
                <w:szCs w:val="20"/>
              </w:rPr>
              <w:t>Ritmusok, ritmusképletek</w:t>
            </w:r>
          </w:p>
        </w:tc>
        <w:tc>
          <w:tcPr>
            <w:tcW w:w="992"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709"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850"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709"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r>
      <w:tr w:rsidR="007A1FA1" w:rsidRPr="00E40F71" w:rsidTr="007A1FA1">
        <w:trPr>
          <w:trHeight w:val="255"/>
        </w:trPr>
        <w:tc>
          <w:tcPr>
            <w:tcW w:w="4438" w:type="dxa"/>
            <w:vAlign w:val="center"/>
          </w:tcPr>
          <w:p w:rsidR="007A1FA1" w:rsidRPr="00E82223" w:rsidRDefault="007A1FA1" w:rsidP="007A1FA1">
            <w:pPr>
              <w:autoSpaceDE w:val="0"/>
              <w:snapToGrid w:val="0"/>
              <w:spacing w:after="0" w:line="240" w:lineRule="auto"/>
              <w:jc w:val="both"/>
              <w:rPr>
                <w:rFonts w:ascii="Palatino Linotype" w:hAnsi="Palatino Linotype"/>
                <w:sz w:val="20"/>
                <w:szCs w:val="20"/>
              </w:rPr>
            </w:pPr>
            <w:r w:rsidRPr="00E82223">
              <w:rPr>
                <w:rFonts w:ascii="Palatino Linotype" w:hAnsi="Palatino Linotype"/>
                <w:sz w:val="20"/>
                <w:szCs w:val="20"/>
              </w:rPr>
              <w:t>A zenetörténet korszakaira jellemző stílusjegyek, műfaji sajátosságok</w:t>
            </w:r>
          </w:p>
        </w:tc>
        <w:tc>
          <w:tcPr>
            <w:tcW w:w="992"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709"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850"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709"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r>
      <w:tr w:rsidR="007A1FA1" w:rsidRPr="00E40F71" w:rsidTr="007A1FA1">
        <w:trPr>
          <w:trHeight w:val="255"/>
        </w:trPr>
        <w:tc>
          <w:tcPr>
            <w:tcW w:w="4438" w:type="dxa"/>
            <w:vAlign w:val="center"/>
          </w:tcPr>
          <w:p w:rsidR="007A1FA1" w:rsidRPr="00E82223" w:rsidRDefault="007A1FA1" w:rsidP="007A1FA1">
            <w:pPr>
              <w:autoSpaceDE w:val="0"/>
              <w:snapToGrid w:val="0"/>
              <w:spacing w:after="0" w:line="240" w:lineRule="auto"/>
              <w:jc w:val="both"/>
              <w:rPr>
                <w:rFonts w:ascii="Palatino Linotype" w:hAnsi="Palatino Linotype"/>
                <w:sz w:val="20"/>
                <w:szCs w:val="20"/>
              </w:rPr>
            </w:pPr>
            <w:r w:rsidRPr="00E82223">
              <w:rPr>
                <w:rFonts w:ascii="Palatino Linotype" w:hAnsi="Palatino Linotype"/>
                <w:sz w:val="20"/>
                <w:szCs w:val="20"/>
              </w:rPr>
              <w:t>A legjelentősebb zeneszerzők életműve</w:t>
            </w:r>
          </w:p>
        </w:tc>
        <w:tc>
          <w:tcPr>
            <w:tcW w:w="992"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709"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850"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709"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r>
      <w:tr w:rsidR="007A1FA1" w:rsidRPr="00E40F71" w:rsidTr="007A1FA1">
        <w:trPr>
          <w:trHeight w:val="255"/>
        </w:trPr>
        <w:tc>
          <w:tcPr>
            <w:tcW w:w="4438" w:type="dxa"/>
            <w:vAlign w:val="center"/>
          </w:tcPr>
          <w:p w:rsidR="007A1FA1" w:rsidRPr="00E82223" w:rsidRDefault="007A1FA1" w:rsidP="007A1FA1">
            <w:pPr>
              <w:snapToGrid w:val="0"/>
              <w:spacing w:after="0" w:line="240" w:lineRule="auto"/>
              <w:jc w:val="both"/>
              <w:rPr>
                <w:rFonts w:ascii="Palatino Linotype" w:hAnsi="Palatino Linotype"/>
                <w:sz w:val="20"/>
                <w:szCs w:val="20"/>
              </w:rPr>
            </w:pPr>
            <w:r w:rsidRPr="00E82223">
              <w:rPr>
                <w:rFonts w:ascii="Palatino Linotype" w:hAnsi="Palatino Linotype"/>
                <w:sz w:val="20"/>
                <w:szCs w:val="20"/>
              </w:rPr>
              <w:t>Műelemzés</w:t>
            </w:r>
          </w:p>
        </w:tc>
        <w:tc>
          <w:tcPr>
            <w:tcW w:w="992"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709"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850"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709"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567" w:type="dxa"/>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r>
      <w:tr w:rsidR="007A1FA1" w:rsidRPr="00E40F71" w:rsidTr="007A1FA1">
        <w:trPr>
          <w:trHeight w:val="255"/>
        </w:trPr>
        <w:tc>
          <w:tcPr>
            <w:tcW w:w="4438" w:type="dxa"/>
            <w:vAlign w:val="center"/>
          </w:tcPr>
          <w:p w:rsidR="007A1FA1" w:rsidRPr="00E82223" w:rsidRDefault="007A1FA1" w:rsidP="007A1FA1">
            <w:pPr>
              <w:autoSpaceDE w:val="0"/>
              <w:snapToGrid w:val="0"/>
              <w:spacing w:after="0" w:line="240" w:lineRule="auto"/>
              <w:jc w:val="both"/>
              <w:rPr>
                <w:rFonts w:ascii="Palatino Linotype" w:hAnsi="Palatino Linotype"/>
                <w:sz w:val="20"/>
                <w:szCs w:val="20"/>
              </w:rPr>
            </w:pPr>
            <w:r w:rsidRPr="00E82223">
              <w:rPr>
                <w:rFonts w:ascii="Palatino Linotype" w:hAnsi="Palatino Linotype"/>
                <w:sz w:val="20"/>
                <w:szCs w:val="20"/>
              </w:rPr>
              <w:t>Zenefelismerés</w:t>
            </w:r>
          </w:p>
        </w:tc>
        <w:tc>
          <w:tcPr>
            <w:tcW w:w="992"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709"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850"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709"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567" w:type="dxa"/>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r>
      <w:tr w:rsidR="007A1FA1" w:rsidRPr="00E40F71" w:rsidTr="007A1FA1">
        <w:trPr>
          <w:trHeight w:val="255"/>
        </w:trPr>
        <w:tc>
          <w:tcPr>
            <w:tcW w:w="4438" w:type="dxa"/>
            <w:vAlign w:val="center"/>
          </w:tcPr>
          <w:p w:rsidR="007A1FA1" w:rsidRPr="00E82223" w:rsidRDefault="007A1FA1" w:rsidP="007A1FA1">
            <w:pPr>
              <w:snapToGrid w:val="0"/>
              <w:spacing w:after="0" w:line="240" w:lineRule="auto"/>
              <w:jc w:val="both"/>
              <w:rPr>
                <w:rFonts w:ascii="Palatino Linotype" w:hAnsi="Palatino Linotype"/>
                <w:sz w:val="20"/>
                <w:szCs w:val="20"/>
              </w:rPr>
            </w:pPr>
            <w:r>
              <w:rPr>
                <w:rFonts w:ascii="Palatino Linotype" w:hAnsi="Palatino Linotype"/>
                <w:sz w:val="20"/>
                <w:szCs w:val="20"/>
              </w:rPr>
              <w:t> </w:t>
            </w:r>
            <w:r w:rsidRPr="00E82223">
              <w:rPr>
                <w:rFonts w:ascii="Palatino Linotype" w:hAnsi="Palatino Linotype"/>
                <w:sz w:val="20"/>
                <w:szCs w:val="20"/>
              </w:rPr>
              <w:t>Zenei jelenségek (pl. szekvencia, moduláció) felismerése</w:t>
            </w:r>
          </w:p>
        </w:tc>
        <w:tc>
          <w:tcPr>
            <w:tcW w:w="992"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709"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850"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709"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r>
      <w:tr w:rsidR="007A1FA1" w:rsidRPr="00E40F71" w:rsidTr="007A1FA1">
        <w:trPr>
          <w:trHeight w:val="255"/>
        </w:trPr>
        <w:tc>
          <w:tcPr>
            <w:tcW w:w="4438" w:type="dxa"/>
            <w:vAlign w:val="center"/>
          </w:tcPr>
          <w:p w:rsidR="007A1FA1" w:rsidRPr="00E82223" w:rsidRDefault="007A1FA1" w:rsidP="007A1FA1">
            <w:pPr>
              <w:snapToGrid w:val="0"/>
              <w:spacing w:after="0" w:line="240" w:lineRule="auto"/>
              <w:jc w:val="both"/>
              <w:rPr>
                <w:rFonts w:ascii="Palatino Linotype" w:hAnsi="Palatino Linotype"/>
                <w:sz w:val="20"/>
                <w:szCs w:val="20"/>
              </w:rPr>
            </w:pPr>
            <w:r w:rsidRPr="00E82223">
              <w:rPr>
                <w:rFonts w:ascii="Palatino Linotype" w:hAnsi="Palatino Linotype"/>
                <w:sz w:val="20"/>
                <w:szCs w:val="20"/>
              </w:rPr>
              <w:t>Az alapvető zenei szakkifejezések</w:t>
            </w:r>
          </w:p>
        </w:tc>
        <w:tc>
          <w:tcPr>
            <w:tcW w:w="992"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709"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850"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709"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r>
      <w:tr w:rsidR="007A1FA1" w:rsidRPr="00E40F71" w:rsidTr="007A1FA1">
        <w:trPr>
          <w:trHeight w:val="255"/>
        </w:trPr>
        <w:tc>
          <w:tcPr>
            <w:tcW w:w="4438" w:type="dxa"/>
            <w:vAlign w:val="center"/>
          </w:tcPr>
          <w:p w:rsidR="007A1FA1" w:rsidRPr="00E82223" w:rsidRDefault="007A1FA1" w:rsidP="007A1FA1">
            <w:pPr>
              <w:autoSpaceDE w:val="0"/>
              <w:snapToGrid w:val="0"/>
              <w:spacing w:after="0" w:line="240" w:lineRule="auto"/>
              <w:jc w:val="both"/>
              <w:rPr>
                <w:rFonts w:ascii="Palatino Linotype" w:hAnsi="Palatino Linotype"/>
                <w:sz w:val="20"/>
                <w:szCs w:val="20"/>
              </w:rPr>
            </w:pPr>
            <w:r w:rsidRPr="00E82223">
              <w:rPr>
                <w:rFonts w:ascii="Palatino Linotype" w:hAnsi="Palatino Linotype"/>
                <w:sz w:val="20"/>
                <w:szCs w:val="20"/>
              </w:rPr>
              <w:t>Kamaraének (klasszikus zenészek esetén)</w:t>
            </w:r>
          </w:p>
        </w:tc>
        <w:tc>
          <w:tcPr>
            <w:tcW w:w="992"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709"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850"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709"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567" w:type="dxa"/>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r>
      <w:tr w:rsidR="007A1FA1" w:rsidRPr="00E40F71" w:rsidTr="007A1FA1">
        <w:trPr>
          <w:trHeight w:val="360"/>
        </w:trPr>
        <w:tc>
          <w:tcPr>
            <w:tcW w:w="9399" w:type="dxa"/>
            <w:gridSpan w:val="14"/>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SZAKMAI KÉSZSÉGEK</w:t>
            </w:r>
          </w:p>
        </w:tc>
      </w:tr>
      <w:tr w:rsidR="007A1FA1" w:rsidRPr="00E40F71" w:rsidTr="007A1FA1">
        <w:trPr>
          <w:trHeight w:val="240"/>
        </w:trPr>
        <w:tc>
          <w:tcPr>
            <w:tcW w:w="5005" w:type="dxa"/>
            <w:gridSpan w:val="2"/>
            <w:vAlign w:val="center"/>
          </w:tcPr>
          <w:p w:rsidR="007A1FA1" w:rsidRPr="00E82223" w:rsidRDefault="007A1FA1" w:rsidP="007A1FA1">
            <w:pPr>
              <w:snapToGrid w:val="0"/>
              <w:spacing w:after="0" w:line="240" w:lineRule="auto"/>
              <w:jc w:val="both"/>
              <w:rPr>
                <w:rFonts w:ascii="Palatino Linotype" w:hAnsi="Palatino Linotype"/>
                <w:sz w:val="20"/>
                <w:szCs w:val="20"/>
              </w:rPr>
            </w:pPr>
            <w:r>
              <w:rPr>
                <w:rFonts w:ascii="Palatino Linotype" w:hAnsi="Palatino Linotype"/>
                <w:sz w:val="20"/>
                <w:szCs w:val="20"/>
              </w:rPr>
              <w:t> </w:t>
            </w:r>
            <w:r w:rsidRPr="00E82223">
              <w:rPr>
                <w:rFonts w:ascii="Palatino Linotype" w:hAnsi="Palatino Linotype"/>
                <w:sz w:val="20"/>
                <w:szCs w:val="20"/>
              </w:rPr>
              <w:t>Megbízható zenei hallás</w:t>
            </w:r>
          </w:p>
        </w:tc>
        <w:tc>
          <w:tcPr>
            <w:tcW w:w="992"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425" w:type="dxa"/>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425"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851"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r>
      <w:tr w:rsidR="007A1FA1" w:rsidRPr="00E40F71" w:rsidTr="007A1FA1">
        <w:trPr>
          <w:trHeight w:val="255"/>
        </w:trPr>
        <w:tc>
          <w:tcPr>
            <w:tcW w:w="5005" w:type="dxa"/>
            <w:gridSpan w:val="2"/>
            <w:vAlign w:val="center"/>
          </w:tcPr>
          <w:p w:rsidR="007A1FA1" w:rsidRPr="00E82223" w:rsidRDefault="007A1FA1" w:rsidP="007A1FA1">
            <w:pPr>
              <w:snapToGrid w:val="0"/>
              <w:spacing w:after="0" w:line="240" w:lineRule="auto"/>
              <w:jc w:val="both"/>
              <w:rPr>
                <w:rFonts w:ascii="Palatino Linotype" w:hAnsi="Palatino Linotype"/>
                <w:sz w:val="20"/>
                <w:szCs w:val="20"/>
              </w:rPr>
            </w:pPr>
            <w:r>
              <w:rPr>
                <w:rFonts w:ascii="Palatino Linotype" w:hAnsi="Palatino Linotype"/>
                <w:sz w:val="20"/>
                <w:szCs w:val="20"/>
              </w:rPr>
              <w:t> </w:t>
            </w:r>
            <w:r w:rsidRPr="00E82223">
              <w:rPr>
                <w:rFonts w:ascii="Palatino Linotype" w:hAnsi="Palatino Linotype"/>
                <w:sz w:val="20"/>
                <w:szCs w:val="20"/>
              </w:rPr>
              <w:t>Tiszta intonáció</w:t>
            </w:r>
          </w:p>
        </w:tc>
        <w:tc>
          <w:tcPr>
            <w:tcW w:w="992"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567" w:type="dxa"/>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425" w:type="dxa"/>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425"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851"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r>
      <w:tr w:rsidR="007A1FA1" w:rsidRPr="00E40F71" w:rsidTr="007A1FA1">
        <w:trPr>
          <w:trHeight w:val="255"/>
        </w:trPr>
        <w:tc>
          <w:tcPr>
            <w:tcW w:w="5005" w:type="dxa"/>
            <w:gridSpan w:val="2"/>
            <w:vAlign w:val="center"/>
          </w:tcPr>
          <w:p w:rsidR="007A1FA1" w:rsidRPr="00E82223" w:rsidRDefault="007A1FA1" w:rsidP="007A1FA1">
            <w:pPr>
              <w:snapToGrid w:val="0"/>
              <w:spacing w:after="0" w:line="240" w:lineRule="auto"/>
              <w:jc w:val="both"/>
              <w:rPr>
                <w:rFonts w:ascii="Palatino Linotype" w:hAnsi="Palatino Linotype"/>
                <w:sz w:val="20"/>
                <w:szCs w:val="20"/>
              </w:rPr>
            </w:pPr>
            <w:r>
              <w:rPr>
                <w:rFonts w:ascii="Palatino Linotype" w:hAnsi="Palatino Linotype"/>
                <w:sz w:val="20"/>
                <w:szCs w:val="20"/>
              </w:rPr>
              <w:t> </w:t>
            </w:r>
            <w:r w:rsidRPr="00E82223">
              <w:rPr>
                <w:rFonts w:ascii="Palatino Linotype" w:hAnsi="Palatino Linotype"/>
                <w:sz w:val="20"/>
                <w:szCs w:val="20"/>
              </w:rPr>
              <w:t>Metrum, lüktetés, tempótartás</w:t>
            </w:r>
          </w:p>
        </w:tc>
        <w:tc>
          <w:tcPr>
            <w:tcW w:w="992"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425" w:type="dxa"/>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425"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851"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r>
      <w:tr w:rsidR="007A1FA1" w:rsidRPr="00E40F71" w:rsidTr="007A1FA1">
        <w:trPr>
          <w:trHeight w:val="255"/>
        </w:trPr>
        <w:tc>
          <w:tcPr>
            <w:tcW w:w="5005" w:type="dxa"/>
            <w:gridSpan w:val="2"/>
            <w:vAlign w:val="center"/>
          </w:tcPr>
          <w:p w:rsidR="007A1FA1" w:rsidRPr="00E82223" w:rsidRDefault="007A1FA1" w:rsidP="007A1FA1">
            <w:pPr>
              <w:snapToGrid w:val="0"/>
              <w:spacing w:after="0" w:line="240" w:lineRule="auto"/>
              <w:jc w:val="both"/>
              <w:rPr>
                <w:rFonts w:ascii="Palatino Linotype" w:hAnsi="Palatino Linotype"/>
                <w:sz w:val="20"/>
                <w:szCs w:val="20"/>
              </w:rPr>
            </w:pPr>
            <w:r w:rsidRPr="00E82223">
              <w:rPr>
                <w:rFonts w:ascii="Palatino Linotype" w:hAnsi="Palatino Linotype"/>
                <w:sz w:val="20"/>
                <w:szCs w:val="20"/>
              </w:rPr>
              <w:t xml:space="preserve">Kottaírási és </w:t>
            </w:r>
            <w:proofErr w:type="spellStart"/>
            <w:r w:rsidRPr="00E82223">
              <w:rPr>
                <w:rFonts w:ascii="Palatino Linotype" w:hAnsi="Palatino Linotype"/>
                <w:sz w:val="20"/>
                <w:szCs w:val="20"/>
              </w:rPr>
              <w:t>-olvasási</w:t>
            </w:r>
            <w:proofErr w:type="spellEnd"/>
            <w:r w:rsidRPr="00E82223">
              <w:rPr>
                <w:rFonts w:ascii="Palatino Linotype" w:hAnsi="Palatino Linotype"/>
                <w:sz w:val="20"/>
                <w:szCs w:val="20"/>
              </w:rPr>
              <w:t xml:space="preserve"> készség</w:t>
            </w:r>
          </w:p>
        </w:tc>
        <w:tc>
          <w:tcPr>
            <w:tcW w:w="992"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425" w:type="dxa"/>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425"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851"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r>
      <w:tr w:rsidR="007A1FA1" w:rsidRPr="00E40F71" w:rsidTr="007A1FA1">
        <w:trPr>
          <w:trHeight w:val="360"/>
        </w:trPr>
        <w:tc>
          <w:tcPr>
            <w:tcW w:w="9399" w:type="dxa"/>
            <w:gridSpan w:val="14"/>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személyes kompetenciák</w:t>
            </w:r>
          </w:p>
        </w:tc>
      </w:tr>
      <w:tr w:rsidR="007A1FA1" w:rsidRPr="00E40F71" w:rsidTr="007A1FA1">
        <w:trPr>
          <w:trHeight w:val="300"/>
        </w:trPr>
        <w:tc>
          <w:tcPr>
            <w:tcW w:w="5005" w:type="dxa"/>
            <w:gridSpan w:val="2"/>
            <w:vAlign w:val="center"/>
          </w:tcPr>
          <w:p w:rsidR="007A1FA1" w:rsidRPr="00E82223" w:rsidRDefault="007A1FA1" w:rsidP="007A1FA1">
            <w:pPr>
              <w:snapToGrid w:val="0"/>
              <w:spacing w:after="0" w:line="240" w:lineRule="auto"/>
              <w:jc w:val="both"/>
              <w:rPr>
                <w:rFonts w:ascii="Palatino Linotype" w:hAnsi="Palatino Linotype"/>
                <w:sz w:val="20"/>
                <w:szCs w:val="20"/>
              </w:rPr>
            </w:pPr>
            <w:r>
              <w:rPr>
                <w:rFonts w:ascii="Palatino Linotype" w:hAnsi="Palatino Linotype"/>
                <w:sz w:val="20"/>
                <w:szCs w:val="20"/>
              </w:rPr>
              <w:t> </w:t>
            </w:r>
            <w:r w:rsidRPr="00E82223">
              <w:rPr>
                <w:rFonts w:ascii="Palatino Linotype" w:hAnsi="Palatino Linotype"/>
                <w:sz w:val="20"/>
                <w:szCs w:val="20"/>
              </w:rPr>
              <w:t>Figyelem</w:t>
            </w:r>
          </w:p>
        </w:tc>
        <w:tc>
          <w:tcPr>
            <w:tcW w:w="992"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425" w:type="dxa"/>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425"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851"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r>
      <w:tr w:rsidR="007A1FA1" w:rsidRPr="00E40F71" w:rsidTr="007A1FA1">
        <w:trPr>
          <w:trHeight w:val="300"/>
        </w:trPr>
        <w:tc>
          <w:tcPr>
            <w:tcW w:w="5005" w:type="dxa"/>
            <w:gridSpan w:val="2"/>
            <w:vAlign w:val="center"/>
          </w:tcPr>
          <w:p w:rsidR="007A1FA1" w:rsidRPr="00E82223" w:rsidRDefault="007A1FA1" w:rsidP="007A1FA1">
            <w:pPr>
              <w:snapToGrid w:val="0"/>
              <w:spacing w:after="0" w:line="240" w:lineRule="auto"/>
              <w:jc w:val="both"/>
              <w:rPr>
                <w:rFonts w:ascii="Palatino Linotype" w:hAnsi="Palatino Linotype"/>
                <w:sz w:val="20"/>
                <w:szCs w:val="20"/>
              </w:rPr>
            </w:pPr>
            <w:r>
              <w:rPr>
                <w:rFonts w:ascii="Palatino Linotype" w:hAnsi="Palatino Linotype"/>
                <w:sz w:val="20"/>
                <w:szCs w:val="20"/>
              </w:rPr>
              <w:lastRenderedPageBreak/>
              <w:t> </w:t>
            </w:r>
            <w:r w:rsidRPr="00E82223">
              <w:rPr>
                <w:rFonts w:ascii="Palatino Linotype" w:hAnsi="Palatino Linotype"/>
                <w:sz w:val="20"/>
                <w:szCs w:val="20"/>
              </w:rPr>
              <w:t>Pontosság</w:t>
            </w:r>
          </w:p>
        </w:tc>
        <w:tc>
          <w:tcPr>
            <w:tcW w:w="992"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425" w:type="dxa"/>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425"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851"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r>
      <w:tr w:rsidR="007A1FA1" w:rsidRPr="00E40F71" w:rsidTr="007A1FA1">
        <w:trPr>
          <w:trHeight w:val="300"/>
        </w:trPr>
        <w:tc>
          <w:tcPr>
            <w:tcW w:w="5005" w:type="dxa"/>
            <w:gridSpan w:val="2"/>
            <w:vAlign w:val="center"/>
          </w:tcPr>
          <w:p w:rsidR="007A1FA1" w:rsidRPr="00E82223" w:rsidRDefault="007A1FA1" w:rsidP="007A1FA1">
            <w:pPr>
              <w:snapToGrid w:val="0"/>
              <w:spacing w:after="0" w:line="240" w:lineRule="auto"/>
              <w:jc w:val="both"/>
              <w:rPr>
                <w:rFonts w:ascii="Palatino Linotype" w:hAnsi="Palatino Linotype"/>
                <w:sz w:val="20"/>
                <w:szCs w:val="20"/>
              </w:rPr>
            </w:pPr>
            <w:r>
              <w:rPr>
                <w:rFonts w:ascii="Palatino Linotype" w:hAnsi="Palatino Linotype"/>
                <w:sz w:val="20"/>
                <w:szCs w:val="20"/>
              </w:rPr>
              <w:t> </w:t>
            </w:r>
            <w:r w:rsidRPr="00E82223">
              <w:rPr>
                <w:rFonts w:ascii="Palatino Linotype" w:hAnsi="Palatino Linotype"/>
                <w:sz w:val="20"/>
                <w:szCs w:val="20"/>
              </w:rPr>
              <w:t>Önállóság</w:t>
            </w:r>
          </w:p>
        </w:tc>
        <w:tc>
          <w:tcPr>
            <w:tcW w:w="992"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425" w:type="dxa"/>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425"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851"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r>
      <w:tr w:rsidR="007A1FA1" w:rsidRPr="00E40F71" w:rsidTr="007A1FA1">
        <w:trPr>
          <w:trHeight w:val="360"/>
        </w:trPr>
        <w:tc>
          <w:tcPr>
            <w:tcW w:w="9399" w:type="dxa"/>
            <w:gridSpan w:val="14"/>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módszerkompetenciák</w:t>
            </w:r>
          </w:p>
        </w:tc>
      </w:tr>
      <w:tr w:rsidR="007A1FA1" w:rsidRPr="00E40F71" w:rsidTr="007A1FA1">
        <w:trPr>
          <w:trHeight w:val="300"/>
        </w:trPr>
        <w:tc>
          <w:tcPr>
            <w:tcW w:w="5005" w:type="dxa"/>
            <w:gridSpan w:val="2"/>
            <w:vAlign w:val="center"/>
          </w:tcPr>
          <w:p w:rsidR="007A1FA1" w:rsidRPr="00E82223" w:rsidRDefault="007A1FA1" w:rsidP="007A1FA1">
            <w:pPr>
              <w:snapToGrid w:val="0"/>
              <w:spacing w:after="0" w:line="240" w:lineRule="auto"/>
              <w:jc w:val="both"/>
              <w:rPr>
                <w:rFonts w:ascii="Palatino Linotype" w:hAnsi="Palatino Linotype"/>
                <w:sz w:val="20"/>
                <w:szCs w:val="20"/>
              </w:rPr>
            </w:pPr>
            <w:r w:rsidRPr="00E82223">
              <w:rPr>
                <w:rFonts w:ascii="Palatino Linotype" w:hAnsi="Palatino Linotype"/>
                <w:sz w:val="20"/>
                <w:szCs w:val="20"/>
              </w:rPr>
              <w:t>Emlékezőképesség</w:t>
            </w:r>
          </w:p>
        </w:tc>
        <w:tc>
          <w:tcPr>
            <w:tcW w:w="992"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425" w:type="dxa"/>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425"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851"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r>
      <w:tr w:rsidR="007A1FA1" w:rsidRPr="00E40F71" w:rsidTr="007A1FA1">
        <w:trPr>
          <w:trHeight w:val="300"/>
        </w:trPr>
        <w:tc>
          <w:tcPr>
            <w:tcW w:w="5005" w:type="dxa"/>
            <w:gridSpan w:val="2"/>
            <w:vAlign w:val="center"/>
          </w:tcPr>
          <w:p w:rsidR="007A1FA1" w:rsidRPr="00E82223" w:rsidRDefault="007A1FA1" w:rsidP="007A1FA1">
            <w:pPr>
              <w:snapToGrid w:val="0"/>
              <w:spacing w:after="0" w:line="240" w:lineRule="auto"/>
              <w:jc w:val="both"/>
              <w:rPr>
                <w:rFonts w:ascii="Palatino Linotype" w:hAnsi="Palatino Linotype"/>
                <w:sz w:val="20"/>
                <w:szCs w:val="20"/>
              </w:rPr>
            </w:pPr>
            <w:r>
              <w:rPr>
                <w:rFonts w:ascii="Palatino Linotype" w:hAnsi="Palatino Linotype"/>
                <w:sz w:val="20"/>
                <w:szCs w:val="20"/>
              </w:rPr>
              <w:t> </w:t>
            </w:r>
            <w:r w:rsidRPr="00E82223">
              <w:rPr>
                <w:rFonts w:ascii="Palatino Linotype" w:hAnsi="Palatino Linotype"/>
                <w:sz w:val="20"/>
                <w:szCs w:val="20"/>
              </w:rPr>
              <w:t>Figyelem-összpontosítás</w:t>
            </w:r>
          </w:p>
        </w:tc>
        <w:tc>
          <w:tcPr>
            <w:tcW w:w="992"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425" w:type="dxa"/>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425"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851"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r>
      <w:tr w:rsidR="007A1FA1" w:rsidRPr="00E40F71" w:rsidTr="007A1FA1">
        <w:trPr>
          <w:trHeight w:val="300"/>
        </w:trPr>
        <w:tc>
          <w:tcPr>
            <w:tcW w:w="5005" w:type="dxa"/>
            <w:gridSpan w:val="2"/>
            <w:vAlign w:val="center"/>
          </w:tcPr>
          <w:p w:rsidR="007A1FA1" w:rsidRPr="00E82223" w:rsidRDefault="007A1FA1" w:rsidP="007A1FA1">
            <w:pPr>
              <w:snapToGrid w:val="0"/>
              <w:spacing w:after="0" w:line="240" w:lineRule="auto"/>
              <w:jc w:val="both"/>
              <w:rPr>
                <w:rFonts w:ascii="Palatino Linotype" w:hAnsi="Palatino Linotype"/>
                <w:sz w:val="20"/>
                <w:szCs w:val="20"/>
              </w:rPr>
            </w:pPr>
            <w:r w:rsidRPr="00E82223">
              <w:rPr>
                <w:rFonts w:ascii="Palatino Linotype" w:hAnsi="Palatino Linotype"/>
                <w:sz w:val="20"/>
                <w:szCs w:val="20"/>
              </w:rPr>
              <w:t>Kontroll (ellenőrző képesség)</w:t>
            </w:r>
          </w:p>
        </w:tc>
        <w:tc>
          <w:tcPr>
            <w:tcW w:w="992"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425" w:type="dxa"/>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425"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851"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r>
      <w:tr w:rsidR="007A1FA1" w:rsidRPr="00E40F71" w:rsidTr="007A1FA1">
        <w:trPr>
          <w:trHeight w:val="300"/>
        </w:trPr>
        <w:tc>
          <w:tcPr>
            <w:tcW w:w="9399" w:type="dxa"/>
            <w:gridSpan w:val="14"/>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társas kompetenciák</w:t>
            </w:r>
          </w:p>
        </w:tc>
      </w:tr>
      <w:tr w:rsidR="007A1FA1" w:rsidRPr="00E40F71" w:rsidTr="007A1FA1">
        <w:trPr>
          <w:trHeight w:val="300"/>
        </w:trPr>
        <w:tc>
          <w:tcPr>
            <w:tcW w:w="5005" w:type="dxa"/>
            <w:gridSpan w:val="2"/>
            <w:vAlign w:val="center"/>
          </w:tcPr>
          <w:p w:rsidR="007A1FA1" w:rsidRPr="00E82223" w:rsidRDefault="007A1FA1" w:rsidP="007A1FA1">
            <w:pPr>
              <w:snapToGrid w:val="0"/>
              <w:spacing w:after="0" w:line="240" w:lineRule="auto"/>
              <w:jc w:val="both"/>
              <w:rPr>
                <w:rFonts w:ascii="Palatino Linotype" w:hAnsi="Palatino Linotype"/>
                <w:sz w:val="20"/>
                <w:szCs w:val="20"/>
              </w:rPr>
            </w:pPr>
            <w:r>
              <w:rPr>
                <w:rFonts w:ascii="Palatino Linotype" w:hAnsi="Palatino Linotype"/>
                <w:sz w:val="20"/>
                <w:szCs w:val="20"/>
              </w:rPr>
              <w:t> </w:t>
            </w:r>
            <w:r w:rsidRPr="00E82223">
              <w:rPr>
                <w:rFonts w:ascii="Palatino Linotype" w:hAnsi="Palatino Linotype"/>
                <w:sz w:val="20"/>
                <w:szCs w:val="20"/>
              </w:rPr>
              <w:t>Kapcsolatteremtő készség</w:t>
            </w:r>
          </w:p>
        </w:tc>
        <w:tc>
          <w:tcPr>
            <w:tcW w:w="992"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425" w:type="dxa"/>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425"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851"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r>
      <w:tr w:rsidR="007A1FA1" w:rsidRPr="00E40F71" w:rsidTr="007A1FA1">
        <w:trPr>
          <w:trHeight w:val="300"/>
        </w:trPr>
        <w:tc>
          <w:tcPr>
            <w:tcW w:w="5005" w:type="dxa"/>
            <w:gridSpan w:val="2"/>
            <w:vAlign w:val="center"/>
          </w:tcPr>
          <w:p w:rsidR="007A1FA1" w:rsidRPr="00E82223" w:rsidRDefault="007A1FA1" w:rsidP="007A1FA1">
            <w:pPr>
              <w:snapToGrid w:val="0"/>
              <w:spacing w:after="0" w:line="240" w:lineRule="auto"/>
              <w:jc w:val="both"/>
              <w:rPr>
                <w:rFonts w:ascii="Palatino Linotype" w:hAnsi="Palatino Linotype"/>
                <w:sz w:val="20"/>
                <w:szCs w:val="20"/>
              </w:rPr>
            </w:pPr>
            <w:r>
              <w:rPr>
                <w:rFonts w:ascii="Palatino Linotype" w:hAnsi="Palatino Linotype"/>
                <w:sz w:val="20"/>
                <w:szCs w:val="20"/>
              </w:rPr>
              <w:t> </w:t>
            </w:r>
            <w:r w:rsidRPr="00E82223">
              <w:rPr>
                <w:rFonts w:ascii="Palatino Linotype" w:hAnsi="Palatino Linotype"/>
                <w:sz w:val="20"/>
                <w:szCs w:val="20"/>
              </w:rPr>
              <w:t>Empatikus készség</w:t>
            </w:r>
          </w:p>
        </w:tc>
        <w:tc>
          <w:tcPr>
            <w:tcW w:w="992"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567" w:type="dxa"/>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425" w:type="dxa"/>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425"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851"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r>
      <w:tr w:rsidR="007A1FA1" w:rsidRPr="00E40F71" w:rsidTr="007A1FA1">
        <w:trPr>
          <w:trHeight w:val="300"/>
        </w:trPr>
        <w:tc>
          <w:tcPr>
            <w:tcW w:w="5005" w:type="dxa"/>
            <w:gridSpan w:val="2"/>
            <w:vAlign w:val="center"/>
          </w:tcPr>
          <w:p w:rsidR="007A1FA1" w:rsidRPr="00E82223" w:rsidRDefault="007A1FA1" w:rsidP="007A1FA1">
            <w:pPr>
              <w:snapToGrid w:val="0"/>
              <w:spacing w:after="0" w:line="240" w:lineRule="auto"/>
              <w:jc w:val="both"/>
              <w:rPr>
                <w:rFonts w:ascii="Palatino Linotype" w:hAnsi="Palatino Linotype"/>
                <w:sz w:val="20"/>
                <w:szCs w:val="20"/>
              </w:rPr>
            </w:pPr>
            <w:r>
              <w:rPr>
                <w:rFonts w:ascii="Palatino Linotype" w:hAnsi="Palatino Linotype"/>
                <w:sz w:val="20"/>
                <w:szCs w:val="20"/>
              </w:rPr>
              <w:t> </w:t>
            </w:r>
            <w:r w:rsidRPr="00E82223">
              <w:rPr>
                <w:rFonts w:ascii="Palatino Linotype" w:hAnsi="Palatino Linotype"/>
                <w:sz w:val="20"/>
                <w:szCs w:val="20"/>
              </w:rPr>
              <w:t>Kommunikációs rugalmasság</w:t>
            </w:r>
          </w:p>
        </w:tc>
        <w:tc>
          <w:tcPr>
            <w:tcW w:w="992"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567"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567" w:type="dxa"/>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c>
          <w:tcPr>
            <w:tcW w:w="425" w:type="dxa"/>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425"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p>
        </w:tc>
        <w:tc>
          <w:tcPr>
            <w:tcW w:w="851" w:type="dxa"/>
            <w:gridSpan w:val="2"/>
            <w:vAlign w:val="center"/>
          </w:tcPr>
          <w:p w:rsidR="007A1FA1" w:rsidRPr="00E82223" w:rsidRDefault="007A1FA1" w:rsidP="007A1FA1">
            <w:pPr>
              <w:snapToGrid w:val="0"/>
              <w:spacing w:after="0" w:line="240" w:lineRule="auto"/>
              <w:jc w:val="center"/>
              <w:rPr>
                <w:rFonts w:ascii="Palatino Linotype" w:hAnsi="Palatino Linotype"/>
                <w:sz w:val="20"/>
                <w:szCs w:val="20"/>
              </w:rPr>
            </w:pPr>
            <w:r w:rsidRPr="00E82223">
              <w:rPr>
                <w:rFonts w:ascii="Palatino Linotype" w:hAnsi="Palatino Linotype"/>
                <w:sz w:val="20"/>
                <w:szCs w:val="20"/>
              </w:rPr>
              <w:t>x</w:t>
            </w:r>
          </w:p>
        </w:tc>
      </w:tr>
    </w:tbl>
    <w:p w:rsidR="007A1FA1" w:rsidRDefault="007A1FA1" w:rsidP="007A1FA1">
      <w:pPr>
        <w:spacing w:after="0" w:line="240" w:lineRule="auto"/>
        <w:ind w:left="360"/>
        <w:rPr>
          <w:rFonts w:ascii="Palatino Linotype" w:hAnsi="Palatino Linotype"/>
          <w:b/>
          <w:sz w:val="20"/>
          <w:szCs w:val="20"/>
        </w:rPr>
      </w:pPr>
    </w:p>
    <w:p w:rsidR="007A1FA1" w:rsidRPr="00E82223" w:rsidRDefault="007A1FA1" w:rsidP="007A1FA1">
      <w:pPr>
        <w:spacing w:after="0" w:line="240" w:lineRule="auto"/>
        <w:ind w:left="360"/>
        <w:rPr>
          <w:rFonts w:ascii="Palatino Linotype" w:hAnsi="Palatino Linotype"/>
          <w:b/>
          <w:sz w:val="20"/>
          <w:szCs w:val="20"/>
        </w:rPr>
      </w:pPr>
      <w:r>
        <w:rPr>
          <w:rFonts w:ascii="Palatino Linotype" w:hAnsi="Palatino Linotype"/>
          <w:b/>
          <w:sz w:val="20"/>
          <w:szCs w:val="20"/>
        </w:rPr>
        <w:br w:type="page"/>
      </w:r>
    </w:p>
    <w:p w:rsidR="007A1FA1" w:rsidRPr="00E82223" w:rsidRDefault="007A1FA1" w:rsidP="007A1FA1">
      <w:pPr>
        <w:pStyle w:val="ListParagraph"/>
        <w:widowControl w:val="0"/>
        <w:numPr>
          <w:ilvl w:val="0"/>
          <w:numId w:val="24"/>
        </w:numPr>
        <w:suppressAutoHyphens/>
        <w:adjustRightInd w:val="0"/>
        <w:spacing w:after="0" w:line="240" w:lineRule="auto"/>
        <w:textAlignment w:val="baseline"/>
        <w:rPr>
          <w:rFonts w:ascii="Palatino Linotype" w:hAnsi="Palatino Linotype"/>
          <w:b/>
          <w:sz w:val="24"/>
          <w:szCs w:val="24"/>
        </w:rPr>
      </w:pPr>
      <w:r w:rsidRPr="006A66F6">
        <w:rPr>
          <w:rFonts w:ascii="Palatino Linotype" w:hAnsi="Palatino Linotype"/>
          <w:b/>
          <w:sz w:val="24"/>
          <w:szCs w:val="24"/>
        </w:rPr>
        <w:t xml:space="preserve"> </w:t>
      </w:r>
      <w:r w:rsidRPr="00E82223">
        <w:rPr>
          <w:rFonts w:ascii="Palatino Linotype" w:hAnsi="Palatino Linotype"/>
          <w:b/>
          <w:sz w:val="24"/>
          <w:szCs w:val="24"/>
        </w:rPr>
        <w:t xml:space="preserve">Szolfézs I. </w:t>
      </w:r>
      <w:proofErr w:type="gramStart"/>
      <w:r w:rsidRPr="00E82223">
        <w:rPr>
          <w:rFonts w:ascii="Palatino Linotype" w:hAnsi="Palatino Linotype"/>
          <w:b/>
          <w:sz w:val="24"/>
          <w:szCs w:val="24"/>
        </w:rPr>
        <w:t>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E82223">
        <w:rPr>
          <w:rFonts w:ascii="Palatino Linotype" w:hAnsi="Palatino Linotype"/>
          <w:b/>
          <w:sz w:val="24"/>
          <w:szCs w:val="24"/>
        </w:rPr>
        <w:t xml:space="preserve">     140</w:t>
      </w:r>
      <w:proofErr w:type="gramEnd"/>
      <w:r w:rsidRPr="00E82223">
        <w:rPr>
          <w:rFonts w:ascii="Palatino Linotype" w:hAnsi="Palatino Linotype"/>
          <w:b/>
          <w:sz w:val="24"/>
          <w:szCs w:val="24"/>
        </w:rPr>
        <w:t xml:space="preserve"> óra/ 72 óra*</w:t>
      </w:r>
    </w:p>
    <w:p w:rsidR="007A1FA1" w:rsidRPr="00DD6CAC" w:rsidRDefault="007A1FA1" w:rsidP="007A1FA1">
      <w:pPr>
        <w:spacing w:after="0" w:line="240" w:lineRule="auto"/>
        <w:jc w:val="right"/>
        <w:rPr>
          <w:rFonts w:ascii="Palatino Linotype" w:hAnsi="Palatino Linotype"/>
          <w:sz w:val="20"/>
          <w:szCs w:val="20"/>
        </w:rPr>
      </w:pPr>
      <w:r w:rsidRPr="00DD6CAC">
        <w:rPr>
          <w:rFonts w:ascii="Palatino Linotype" w:hAnsi="Palatino Linotype"/>
          <w:sz w:val="20"/>
          <w:szCs w:val="20"/>
        </w:rPr>
        <w:t>* 9-13. évfolyamon megszervezett képzés/13. és 14. évfolyamon megszervezett képzés</w:t>
      </w:r>
    </w:p>
    <w:p w:rsidR="007A1FA1" w:rsidRPr="00DD6CAC" w:rsidRDefault="007A1FA1" w:rsidP="007A1FA1">
      <w:pPr>
        <w:spacing w:after="0" w:line="240" w:lineRule="auto"/>
        <w:ind w:left="360"/>
        <w:rPr>
          <w:rFonts w:ascii="Palatino Linotype" w:hAnsi="Palatino Linotype"/>
          <w:b/>
        </w:rPr>
      </w:pPr>
    </w:p>
    <w:p w:rsidR="007A1FA1" w:rsidRPr="00DD6CAC" w:rsidRDefault="007A1FA1" w:rsidP="007A1FA1">
      <w:pPr>
        <w:spacing w:after="0" w:line="240" w:lineRule="auto"/>
        <w:ind w:left="567"/>
        <w:rPr>
          <w:rFonts w:ascii="Palatino Linotype" w:hAnsi="Palatino Linotype"/>
          <w:b/>
          <w:sz w:val="24"/>
          <w:szCs w:val="24"/>
        </w:rPr>
      </w:pPr>
      <w:r>
        <w:rPr>
          <w:rFonts w:ascii="Palatino Linotype" w:hAnsi="Palatino Linotype"/>
          <w:b/>
          <w:sz w:val="24"/>
          <w:szCs w:val="24"/>
        </w:rPr>
        <w:t xml:space="preserve">4.1. </w:t>
      </w:r>
      <w:r w:rsidRPr="00DD6CAC">
        <w:rPr>
          <w:rFonts w:ascii="Palatino Linotype" w:hAnsi="Palatino Linotype"/>
          <w:b/>
          <w:sz w:val="24"/>
          <w:szCs w:val="24"/>
        </w:rPr>
        <w:t>A tantárgy tanításának célja</w:t>
      </w:r>
    </w:p>
    <w:p w:rsidR="007A1FA1" w:rsidRDefault="007A1FA1" w:rsidP="007A1FA1">
      <w:pPr>
        <w:pStyle w:val="Kiljebb"/>
        <w:ind w:left="567" w:hanging="8"/>
        <w:rPr>
          <w:rFonts w:ascii="Palatino Linotype" w:hAnsi="Palatino Linotype"/>
        </w:rPr>
      </w:pPr>
      <w:r w:rsidRPr="00DD6CAC">
        <w:rPr>
          <w:rFonts w:ascii="Palatino Linotype" w:hAnsi="Palatino Linotype"/>
        </w:rPr>
        <w:t>A szolfézs gyakorlat tárgy tanításának célja, hogy segítse az általános zenei műveltség megalapozását és ismertesse meg e különleges kifejezési móddal - a zenével - a tanulókat. A zeneiskolában szerzett zenei ismeretekre és elkezdett készségek fejlesztésére alapozva fejlessze tovább a növendék tudását és képességeit. Egészítse ki a tanuló tudását a szakközépiskolában folytatandó hangszeres, zeneelméleti és zenetörténeti tanulmányokban. Fejlessze a majdani aktív zenéléshez szükséges képességeket és készsé</w:t>
      </w:r>
      <w:r w:rsidRPr="00DD6CAC">
        <w:rPr>
          <w:rFonts w:ascii="Palatino Linotype" w:hAnsi="Palatino Linotype"/>
        </w:rPr>
        <w:softHyphen/>
        <w:t>geket. Járuljon hozzá a széleskörű szakmai tudás megszerzéséhez, amely alkalmassá teszi a növendéket a szakirányú felsőoktatásban folytatandó tanulmányok, illetve a közép</w:t>
      </w:r>
      <w:r w:rsidRPr="00DD6CAC">
        <w:rPr>
          <w:rFonts w:ascii="Palatino Linotype" w:hAnsi="Palatino Linotype"/>
        </w:rPr>
        <w:softHyphen/>
        <w:t xml:space="preserve">fokú végzettséget igénylő munkakörök ellátására. </w:t>
      </w:r>
    </w:p>
    <w:p w:rsidR="007A1FA1" w:rsidRDefault="007A1FA1" w:rsidP="007A1FA1">
      <w:pPr>
        <w:spacing w:after="0" w:line="240" w:lineRule="auto"/>
        <w:jc w:val="both"/>
        <w:rPr>
          <w:rFonts w:ascii="Palatino Linotype" w:hAnsi="Palatino Linotype"/>
          <w:b/>
          <w:sz w:val="24"/>
          <w:szCs w:val="24"/>
        </w:rPr>
      </w:pPr>
    </w:p>
    <w:p w:rsidR="007A1FA1" w:rsidRDefault="007A1FA1" w:rsidP="007A1FA1">
      <w:pPr>
        <w:spacing w:after="0" w:line="240" w:lineRule="auto"/>
        <w:ind w:left="567"/>
        <w:jc w:val="both"/>
        <w:rPr>
          <w:rFonts w:ascii="Palatino Linotype" w:hAnsi="Palatino Linotype"/>
          <w:b/>
          <w:sz w:val="24"/>
          <w:szCs w:val="24"/>
        </w:rPr>
      </w:pPr>
      <w:r>
        <w:rPr>
          <w:rFonts w:ascii="Palatino Linotype" w:hAnsi="Palatino Linotype"/>
          <w:b/>
          <w:sz w:val="24"/>
          <w:szCs w:val="24"/>
        </w:rPr>
        <w:t>4</w:t>
      </w:r>
      <w:r w:rsidRPr="00DD6CAC">
        <w:rPr>
          <w:rFonts w:ascii="Palatino Linotype" w:hAnsi="Palatino Linotype"/>
          <w:b/>
          <w:sz w:val="24"/>
          <w:szCs w:val="24"/>
        </w:rPr>
        <w:t>.2. Kapcsolódó közismereti, szakmai tartalmak</w:t>
      </w:r>
    </w:p>
    <w:p w:rsidR="007A1FA1" w:rsidRDefault="007A1FA1" w:rsidP="007A1FA1">
      <w:pPr>
        <w:pStyle w:val="Kiljebb"/>
        <w:ind w:left="567" w:hanging="8"/>
        <w:rPr>
          <w:rFonts w:ascii="Palatino Linotype" w:hAnsi="Palatino Linotype"/>
        </w:rPr>
      </w:pPr>
      <w:r w:rsidRPr="00245E43">
        <w:rPr>
          <w:rFonts w:ascii="Palatino Linotype" w:hAnsi="Palatino Linotype"/>
        </w:rPr>
        <w:t>A zenész alapok nevű tárgy során tanulmányozott művek a diákok saját érzékeikkel való megismerése által párhuzamot találhatnak a művek időbeli beillesztése során a történelem tantárggyal, szöveges mű esetén az irodalom tantárggyal, esztétikai szempontból pedig összehasonlítási alap nyílik a művészettörténet tárggyal. Az idegen nyelvek ismerete elengedhetetlen a szöveges zeneművek teljes megismeréséhez és előadásához.</w:t>
      </w:r>
    </w:p>
    <w:p w:rsidR="007A1FA1" w:rsidRDefault="007A1FA1" w:rsidP="007A1FA1">
      <w:pPr>
        <w:pStyle w:val="Kiljebb"/>
        <w:ind w:left="567" w:hanging="8"/>
        <w:rPr>
          <w:rFonts w:ascii="Palatino Linotype" w:hAnsi="Palatino Linotype"/>
        </w:rPr>
      </w:pPr>
      <w:r w:rsidRPr="00DD6CAC">
        <w:rPr>
          <w:rFonts w:ascii="Palatino Linotype" w:hAnsi="Palatino Linotype"/>
        </w:rPr>
        <w:t xml:space="preserve">A tárgy </w:t>
      </w:r>
      <w:proofErr w:type="gramStart"/>
      <w:r w:rsidRPr="00DD6CAC">
        <w:rPr>
          <w:rFonts w:ascii="Palatino Linotype" w:hAnsi="Palatino Linotype"/>
        </w:rPr>
        <w:t>ezenfelül</w:t>
      </w:r>
      <w:proofErr w:type="gramEnd"/>
      <w:r w:rsidRPr="00DD6CAC">
        <w:rPr>
          <w:rFonts w:ascii="Palatino Linotype" w:hAnsi="Palatino Linotype"/>
        </w:rPr>
        <w:t xml:space="preserve"> szoros kapcsolatot ápol minden </w:t>
      </w:r>
      <w:r w:rsidRPr="00245E43">
        <w:rPr>
          <w:rFonts w:ascii="Palatino Linotype" w:hAnsi="Palatino Linotype"/>
        </w:rPr>
        <w:t>hangszeres</w:t>
      </w:r>
      <w:r w:rsidRPr="00DD6CAC">
        <w:rPr>
          <w:rFonts w:ascii="Palatino Linotype" w:hAnsi="Palatino Linotype"/>
        </w:rPr>
        <w:t xml:space="preserve"> tanulmánnyal, hiszen e tárgy keretében tanulják meg felismerni és elkülöníteni egy-egy műremek lehetséges zenei eszközeit.</w:t>
      </w:r>
    </w:p>
    <w:p w:rsidR="007A1FA1" w:rsidRPr="00DD6CAC" w:rsidRDefault="007A1FA1" w:rsidP="007A1FA1">
      <w:pPr>
        <w:spacing w:after="0" w:line="240" w:lineRule="auto"/>
        <w:rPr>
          <w:rFonts w:ascii="Palatino Linotype" w:hAnsi="Palatino Linotype"/>
          <w:sz w:val="24"/>
          <w:szCs w:val="24"/>
        </w:rPr>
      </w:pPr>
    </w:p>
    <w:p w:rsidR="007A1FA1" w:rsidRPr="00DD6CAC" w:rsidRDefault="007A1FA1" w:rsidP="007A1FA1">
      <w:pPr>
        <w:spacing w:after="0" w:line="240" w:lineRule="auto"/>
        <w:ind w:left="567"/>
        <w:rPr>
          <w:rFonts w:ascii="Palatino Linotype" w:hAnsi="Palatino Linotype"/>
          <w:b/>
          <w:sz w:val="24"/>
          <w:szCs w:val="24"/>
        </w:rPr>
      </w:pPr>
      <w:r>
        <w:rPr>
          <w:rFonts w:ascii="Palatino Linotype" w:hAnsi="Palatino Linotype"/>
          <w:b/>
          <w:sz w:val="24"/>
          <w:szCs w:val="24"/>
        </w:rPr>
        <w:t>4</w:t>
      </w:r>
      <w:r w:rsidRPr="00DD6CAC">
        <w:rPr>
          <w:rFonts w:ascii="Palatino Linotype" w:hAnsi="Palatino Linotype"/>
          <w:b/>
          <w:sz w:val="24"/>
          <w:szCs w:val="24"/>
        </w:rPr>
        <w:t xml:space="preserve">.3.Témakörök </w:t>
      </w:r>
    </w:p>
    <w:p w:rsidR="007A1FA1" w:rsidRPr="00DD6CAC" w:rsidRDefault="007A1FA1" w:rsidP="007A1FA1">
      <w:pPr>
        <w:spacing w:after="0" w:line="240" w:lineRule="auto"/>
        <w:rPr>
          <w:rFonts w:ascii="Palatino Linotype" w:hAnsi="Palatino Linotype"/>
          <w:b/>
          <w:sz w:val="24"/>
          <w:szCs w:val="24"/>
        </w:rPr>
      </w:pPr>
    </w:p>
    <w:p w:rsidR="007A1FA1" w:rsidRPr="00DD6CAC" w:rsidRDefault="007A1FA1" w:rsidP="007A1FA1">
      <w:pPr>
        <w:spacing w:after="0" w:line="240" w:lineRule="auto"/>
        <w:ind w:left="720" w:hanging="153"/>
        <w:jc w:val="right"/>
        <w:rPr>
          <w:rFonts w:ascii="Palatino Linotype" w:hAnsi="Palatino Linotype"/>
          <w:b/>
          <w:i/>
          <w:sz w:val="24"/>
          <w:szCs w:val="24"/>
        </w:rPr>
      </w:pPr>
      <w:r>
        <w:rPr>
          <w:rFonts w:ascii="Palatino Linotype" w:hAnsi="Palatino Linotype"/>
          <w:b/>
          <w:sz w:val="24"/>
          <w:szCs w:val="24"/>
        </w:rPr>
        <w:t>4</w:t>
      </w:r>
      <w:r w:rsidRPr="00DD6CAC">
        <w:rPr>
          <w:rFonts w:ascii="Palatino Linotype" w:hAnsi="Palatino Linotype"/>
          <w:b/>
          <w:sz w:val="24"/>
          <w:szCs w:val="24"/>
        </w:rPr>
        <w:t>.3.1</w:t>
      </w:r>
      <w:r>
        <w:rPr>
          <w:rFonts w:ascii="Palatino Linotype" w:hAnsi="Palatino Linotype"/>
          <w:b/>
          <w:sz w:val="24"/>
          <w:szCs w:val="24"/>
        </w:rPr>
        <w:t xml:space="preserve">. </w:t>
      </w:r>
      <w:r w:rsidRPr="00DD6CAC">
        <w:rPr>
          <w:rFonts w:ascii="Palatino Linotype" w:hAnsi="Palatino Linotype"/>
          <w:b/>
          <w:sz w:val="24"/>
          <w:szCs w:val="24"/>
        </w:rPr>
        <w:t xml:space="preserve">Készségfejlesztés hallás </w:t>
      </w:r>
      <w:proofErr w:type="gramStart"/>
      <w:r w:rsidRPr="00DD6CAC">
        <w:rPr>
          <w:rFonts w:ascii="Palatino Linotype" w:hAnsi="Palatino Linotype"/>
          <w:b/>
          <w:sz w:val="24"/>
          <w:szCs w:val="24"/>
        </w:rPr>
        <w:t>után</w:t>
      </w:r>
      <w:r w:rsidRPr="00DD6CA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D6CAC">
        <w:rPr>
          <w:rFonts w:ascii="Palatino Linotype" w:hAnsi="Palatino Linotype"/>
          <w:b/>
          <w:sz w:val="24"/>
          <w:szCs w:val="24"/>
        </w:rPr>
        <w:tab/>
      </w:r>
      <w:r>
        <w:rPr>
          <w:rFonts w:ascii="Palatino Linotype" w:hAnsi="Palatino Linotype"/>
          <w:b/>
          <w:sz w:val="24"/>
          <w:szCs w:val="24"/>
        </w:rPr>
        <w:t xml:space="preserve">           </w:t>
      </w:r>
      <w:r w:rsidRPr="00DD6CAC">
        <w:rPr>
          <w:rFonts w:ascii="Palatino Linotype" w:hAnsi="Palatino Linotype"/>
          <w:b/>
          <w:i/>
          <w:sz w:val="24"/>
          <w:szCs w:val="24"/>
        </w:rPr>
        <w:t>35</w:t>
      </w:r>
      <w:proofErr w:type="gramEnd"/>
      <w:r w:rsidRPr="00DD6CAC">
        <w:rPr>
          <w:rFonts w:ascii="Palatino Linotype" w:hAnsi="Palatino Linotype"/>
          <w:b/>
          <w:i/>
          <w:sz w:val="24"/>
          <w:szCs w:val="24"/>
        </w:rPr>
        <w:t xml:space="preserve"> óra/ 18 óra</w:t>
      </w:r>
    </w:p>
    <w:p w:rsidR="007A1FA1" w:rsidRDefault="007A1FA1" w:rsidP="007A1FA1">
      <w:pPr>
        <w:pStyle w:val="Kiljebb"/>
        <w:ind w:left="567" w:hanging="8"/>
        <w:rPr>
          <w:rFonts w:ascii="Palatino Linotype" w:hAnsi="Palatino Linotype"/>
        </w:rPr>
      </w:pPr>
      <w:r w:rsidRPr="00DD6CAC">
        <w:rPr>
          <w:rFonts w:ascii="Palatino Linotype" w:hAnsi="Palatino Linotype"/>
        </w:rPr>
        <w:tab/>
        <w:t xml:space="preserve">A hallás utáni készségfejlesztés a szolfézs gyakorlat tárgy egyik legfontosabb eleme, mely sokban épül a zeneiskolai készségfejlesztésre. A diákok számára nagyon fontos, hogy mind jobban, készség szinten felismerjék az európai műzene évszázadok során folyamatosan cizellálódó elemeit. Elengedhetetlen tehát a hangközök biztos felismerésének gyakorlása. Erre épül a hármashangzatok felépítése, amelynek meghallása a hangközök biztos ismerete nélkül lehetetlen. Ezt követi a tanulmányok végén a </w:t>
      </w:r>
      <w:proofErr w:type="spellStart"/>
      <w:r w:rsidRPr="00DD6CAC">
        <w:rPr>
          <w:rFonts w:ascii="Palatino Linotype" w:hAnsi="Palatino Linotype"/>
        </w:rPr>
        <w:t>négyeshangzatok</w:t>
      </w:r>
      <w:proofErr w:type="spellEnd"/>
      <w:r w:rsidRPr="00DD6CAC">
        <w:rPr>
          <w:rFonts w:ascii="Palatino Linotype" w:hAnsi="Palatino Linotype"/>
        </w:rPr>
        <w:t xml:space="preserve"> elsajátítása, melyhez szükséges a hármashangzatok biztos felismerése. Nem kevésbé fontos a ritmus biztos ismerete, melynek hallás utáni fejlesztése folyamatos </w:t>
      </w:r>
      <w:proofErr w:type="gramStart"/>
      <w:r w:rsidRPr="00DD6CAC">
        <w:rPr>
          <w:rFonts w:ascii="Palatino Linotype" w:hAnsi="Palatino Linotype"/>
        </w:rPr>
        <w:t>kell</w:t>
      </w:r>
      <w:proofErr w:type="gramEnd"/>
      <w:r w:rsidRPr="00DD6CAC">
        <w:rPr>
          <w:rFonts w:ascii="Palatino Linotype" w:hAnsi="Palatino Linotype"/>
        </w:rPr>
        <w:t xml:space="preserve"> legyen. A zeneelmélet alapozásaként pedig a formai ismeretek átadása is a hallási készségeket fejleszti.</w:t>
      </w:r>
      <w:r w:rsidRPr="00DD6CAC">
        <w:rPr>
          <w:rFonts w:ascii="Palatino Linotype" w:hAnsi="Palatino Linotype"/>
        </w:rPr>
        <w:tab/>
        <w:t xml:space="preserve"> </w:t>
      </w:r>
    </w:p>
    <w:p w:rsidR="007A1FA1" w:rsidRPr="00DD6CAC" w:rsidRDefault="007A1FA1" w:rsidP="007A1FA1">
      <w:pPr>
        <w:spacing w:after="0" w:line="240" w:lineRule="auto"/>
        <w:ind w:firstLine="540"/>
        <w:rPr>
          <w:rFonts w:ascii="Palatino Linotype" w:hAnsi="Palatino Linotype"/>
          <w:sz w:val="24"/>
          <w:szCs w:val="24"/>
        </w:rPr>
      </w:pPr>
    </w:p>
    <w:p w:rsidR="007A1FA1" w:rsidRPr="00DD6CAC" w:rsidRDefault="007A1FA1" w:rsidP="007A1FA1">
      <w:pPr>
        <w:spacing w:after="0" w:line="240" w:lineRule="auto"/>
        <w:ind w:left="567"/>
        <w:jc w:val="right"/>
        <w:rPr>
          <w:rFonts w:ascii="Palatino Linotype" w:hAnsi="Palatino Linotype"/>
          <w:b/>
          <w:i/>
          <w:sz w:val="24"/>
          <w:szCs w:val="24"/>
        </w:rPr>
      </w:pPr>
      <w:r>
        <w:rPr>
          <w:rFonts w:ascii="Palatino Linotype" w:hAnsi="Palatino Linotype"/>
          <w:b/>
          <w:sz w:val="24"/>
          <w:szCs w:val="24"/>
        </w:rPr>
        <w:t>4</w:t>
      </w:r>
      <w:r w:rsidRPr="00DD6CAC">
        <w:rPr>
          <w:rFonts w:ascii="Palatino Linotype" w:hAnsi="Palatino Linotype"/>
          <w:b/>
          <w:sz w:val="24"/>
          <w:szCs w:val="24"/>
        </w:rPr>
        <w:t>.3.2.</w:t>
      </w:r>
      <w:r w:rsidRPr="00DD6CAC">
        <w:rPr>
          <w:rFonts w:ascii="Palatino Linotype" w:hAnsi="Palatino Linotype"/>
          <w:b/>
          <w:sz w:val="24"/>
          <w:szCs w:val="24"/>
        </w:rPr>
        <w:tab/>
        <w:t xml:space="preserve">Készségfejlesztés éneklés </w:t>
      </w:r>
      <w:proofErr w:type="gramStart"/>
      <w:r w:rsidRPr="00DD6CAC">
        <w:rPr>
          <w:rFonts w:ascii="Palatino Linotype" w:hAnsi="Palatino Linotype"/>
          <w:b/>
          <w:sz w:val="24"/>
          <w:szCs w:val="24"/>
        </w:rPr>
        <w:t>útján</w:t>
      </w:r>
      <w:r w:rsidRPr="00DD6CA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D6CAC">
        <w:rPr>
          <w:rFonts w:ascii="Palatino Linotype" w:hAnsi="Palatino Linotype"/>
          <w:b/>
          <w:sz w:val="24"/>
          <w:szCs w:val="24"/>
        </w:rPr>
        <w:tab/>
      </w:r>
      <w:r>
        <w:rPr>
          <w:rFonts w:ascii="Palatino Linotype" w:hAnsi="Palatino Linotype"/>
          <w:b/>
          <w:sz w:val="24"/>
          <w:szCs w:val="24"/>
        </w:rPr>
        <w:t xml:space="preserve">           </w:t>
      </w:r>
      <w:r w:rsidRPr="00DD6CAC">
        <w:rPr>
          <w:rFonts w:ascii="Palatino Linotype" w:hAnsi="Palatino Linotype"/>
          <w:b/>
          <w:i/>
          <w:sz w:val="24"/>
          <w:szCs w:val="24"/>
        </w:rPr>
        <w:t>35</w:t>
      </w:r>
      <w:proofErr w:type="gramEnd"/>
      <w:r w:rsidRPr="00DD6CAC">
        <w:rPr>
          <w:rFonts w:ascii="Palatino Linotype" w:hAnsi="Palatino Linotype"/>
          <w:b/>
          <w:i/>
          <w:sz w:val="24"/>
          <w:szCs w:val="24"/>
        </w:rPr>
        <w:t xml:space="preserve"> óra/ 18 óra</w:t>
      </w:r>
    </w:p>
    <w:p w:rsidR="007A1FA1" w:rsidRDefault="007A1FA1" w:rsidP="007A1FA1">
      <w:pPr>
        <w:pStyle w:val="Kiljebb"/>
        <w:ind w:left="567" w:hanging="8"/>
        <w:rPr>
          <w:rFonts w:ascii="Palatino Linotype" w:hAnsi="Palatino Linotype"/>
        </w:rPr>
      </w:pPr>
      <w:r w:rsidRPr="00245E43">
        <w:rPr>
          <w:rFonts w:ascii="Palatino Linotype" w:hAnsi="Palatino Linotype"/>
        </w:rPr>
        <w:lastRenderedPageBreak/>
        <w:t xml:space="preserve">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Az apró elemeket pedig csak énekelve tudja igazán magáévá tenni. Az éneklés segít neki a hallás- és írási készségfejlesztésben is, hiszen ez az egyetlen biztos, önellenőrzésre is alkalmas eszköze, amibe a zenei elemeket be tudja illeszteni. Eme ellenőrzés alkalmassá tételére segít a lapról éneklés gyakorlása és a társaival közösen előadott zeneművek közösségi élménye. A kamaraének rendkívül komplexen, már egészen kezdő szinten is nagyon segíti a későbbi aktív zenésztevékenység gyakorlását. Az éneklésen keresztül gyakorolhatja a különböző zenei stílusok előadási módját is, hangszerfüggőség nélkül. A végső fázis, ha már e stílusokban való biztonságos közlekedés hatására az improvizáció is teret kaphat a zeneteremtési folyamatok között. </w:t>
      </w:r>
    </w:p>
    <w:p w:rsidR="007A1FA1" w:rsidRDefault="007A1FA1" w:rsidP="007A1FA1">
      <w:pPr>
        <w:spacing w:after="0" w:line="240" w:lineRule="auto"/>
        <w:ind w:firstLine="540"/>
        <w:jc w:val="both"/>
        <w:rPr>
          <w:rFonts w:ascii="Palatino Linotype" w:hAnsi="Palatino Linotype"/>
          <w:sz w:val="24"/>
          <w:szCs w:val="24"/>
        </w:rPr>
      </w:pPr>
    </w:p>
    <w:p w:rsidR="007A1FA1" w:rsidRDefault="007A1FA1" w:rsidP="007A1FA1">
      <w:pPr>
        <w:spacing w:after="0" w:line="240" w:lineRule="auto"/>
        <w:ind w:left="720" w:hanging="153"/>
        <w:jc w:val="both"/>
        <w:rPr>
          <w:rFonts w:ascii="Palatino Linotype" w:hAnsi="Palatino Linotype"/>
          <w:sz w:val="24"/>
          <w:szCs w:val="24"/>
        </w:rPr>
      </w:pPr>
      <w:r>
        <w:rPr>
          <w:rFonts w:ascii="Palatino Linotype" w:hAnsi="Palatino Linotype"/>
          <w:b/>
          <w:sz w:val="24"/>
          <w:szCs w:val="24"/>
        </w:rPr>
        <w:t>4.</w:t>
      </w:r>
      <w:r w:rsidRPr="00DD6CAC">
        <w:rPr>
          <w:rFonts w:ascii="Palatino Linotype" w:hAnsi="Palatino Linotype"/>
          <w:b/>
          <w:sz w:val="24"/>
          <w:szCs w:val="24"/>
        </w:rPr>
        <w:t>3.3.</w:t>
      </w:r>
      <w:r w:rsidRPr="00DD6CAC">
        <w:rPr>
          <w:rFonts w:ascii="Palatino Linotype" w:hAnsi="Palatino Linotype"/>
          <w:b/>
          <w:sz w:val="24"/>
          <w:szCs w:val="24"/>
        </w:rPr>
        <w:tab/>
        <w:t xml:space="preserve">Készségfejlesztés </w:t>
      </w:r>
      <w:proofErr w:type="gramStart"/>
      <w:r w:rsidRPr="00DD6CAC">
        <w:rPr>
          <w:rFonts w:ascii="Palatino Linotype" w:hAnsi="Palatino Linotype"/>
          <w:b/>
          <w:sz w:val="24"/>
          <w:szCs w:val="24"/>
        </w:rPr>
        <w:t>írásban</w:t>
      </w:r>
      <w:r w:rsidRPr="00DD6CAC">
        <w:rPr>
          <w:rFonts w:ascii="Palatino Linotype" w:hAnsi="Palatino Linotype"/>
          <w:b/>
          <w:sz w:val="24"/>
          <w:szCs w:val="24"/>
        </w:rPr>
        <w:tab/>
      </w:r>
      <w:r w:rsidRPr="00DD6CAC">
        <w:rPr>
          <w:rFonts w:ascii="Palatino Linotype" w:hAnsi="Palatino Linotype"/>
          <w:b/>
          <w:sz w:val="24"/>
          <w:szCs w:val="24"/>
        </w:rPr>
        <w:tab/>
      </w:r>
      <w:r w:rsidRPr="00DD6CA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DD6CAC">
        <w:rPr>
          <w:rFonts w:ascii="Palatino Linotype" w:hAnsi="Palatino Linotype"/>
          <w:b/>
          <w:i/>
          <w:sz w:val="24"/>
          <w:szCs w:val="24"/>
        </w:rPr>
        <w:t>35</w:t>
      </w:r>
      <w:proofErr w:type="gramEnd"/>
      <w:r w:rsidRPr="00DD6CAC">
        <w:rPr>
          <w:rFonts w:ascii="Palatino Linotype" w:hAnsi="Palatino Linotype"/>
          <w:b/>
          <w:i/>
          <w:sz w:val="24"/>
          <w:szCs w:val="24"/>
        </w:rPr>
        <w:t xml:space="preserve"> óra/ 18 óra</w:t>
      </w:r>
    </w:p>
    <w:p w:rsidR="007A1FA1" w:rsidRDefault="007A1FA1" w:rsidP="007A1FA1">
      <w:pPr>
        <w:pStyle w:val="Kiljebb"/>
        <w:ind w:left="567" w:hanging="8"/>
        <w:rPr>
          <w:rFonts w:ascii="Palatino Linotype" w:hAnsi="Palatino Linotype"/>
        </w:rPr>
      </w:pPr>
      <w:r w:rsidRPr="00245E43">
        <w:rPr>
          <w:rFonts w:ascii="Palatino Linotype" w:hAnsi="Palatino Linotype"/>
        </w:rPr>
        <w:t xml:space="preserve">Az írásbeli készségfejlesztés kapcsolja össze a hallás- és éneklés készségfejlesztését. Rendkívül komplex feladat, két különböző agyi tevékenység egyidejű koordinálása. Ám </w:t>
      </w:r>
      <w:proofErr w:type="gramStart"/>
      <w:r w:rsidRPr="00245E43">
        <w:rPr>
          <w:rFonts w:ascii="Palatino Linotype" w:hAnsi="Palatino Linotype"/>
        </w:rPr>
        <w:t>ezáltal</w:t>
      </w:r>
      <w:proofErr w:type="gramEnd"/>
      <w:r w:rsidRPr="00245E43">
        <w:rPr>
          <w:rFonts w:ascii="Palatino Linotype" w:hAnsi="Palatino Linotype"/>
        </w:rPr>
        <w:t xml:space="preserve"> hatalmas segítséget kap a diák egy új zenemű megismerésekor, hiszen tudja, hogy a zeneszerzőnek is azonos eszközök álltak rendelkezésére, mint amelyeket ő is birtokol. Az egyszólamú írás a dallamhangok felismerésének összekapcsolását követeli meg a ritmus felismerésével és a metrum folyamatos figyelemben tartásával. A kétszólamú írás esetében ki kell fejleszteni a hallás olyan tulajdonságát, amely irányzottan tudja kivenni a hallottakból a szükséges adatokat. Fontos, hogy az elméleti tudásnak ne vessen gátat az íráskészség, a hármas és </w:t>
      </w:r>
      <w:proofErr w:type="spellStart"/>
      <w:r w:rsidRPr="00245E43">
        <w:rPr>
          <w:rFonts w:ascii="Palatino Linotype" w:hAnsi="Palatino Linotype"/>
        </w:rPr>
        <w:t>négyeshangzatok</w:t>
      </w:r>
      <w:proofErr w:type="spellEnd"/>
      <w:r w:rsidRPr="00245E43">
        <w:rPr>
          <w:rFonts w:ascii="Palatino Linotype" w:hAnsi="Palatino Linotype"/>
        </w:rPr>
        <w:t xml:space="preserve"> felépítésének gyakorlása állandó feladatunk. </w:t>
      </w:r>
    </w:p>
    <w:p w:rsidR="007A1FA1" w:rsidRDefault="007A1FA1" w:rsidP="007A1FA1">
      <w:pPr>
        <w:pStyle w:val="Kiljebb"/>
        <w:ind w:left="567" w:hanging="8"/>
        <w:rPr>
          <w:rFonts w:ascii="Palatino Linotype" w:hAnsi="Palatino Linotype"/>
        </w:rPr>
      </w:pPr>
      <w:r w:rsidRPr="00DD6CAC">
        <w:rPr>
          <w:rFonts w:ascii="Palatino Linotype" w:hAnsi="Palatino Linotype"/>
        </w:rPr>
        <w:tab/>
      </w:r>
    </w:p>
    <w:p w:rsidR="007A1FA1" w:rsidRDefault="007A1FA1" w:rsidP="007A1FA1">
      <w:pPr>
        <w:spacing w:after="0" w:line="240" w:lineRule="auto"/>
        <w:ind w:left="720" w:hanging="153"/>
        <w:jc w:val="both"/>
        <w:rPr>
          <w:rFonts w:ascii="Palatino Linotype" w:hAnsi="Palatino Linotype"/>
          <w:b/>
          <w:i/>
          <w:sz w:val="24"/>
          <w:szCs w:val="24"/>
        </w:rPr>
      </w:pPr>
      <w:r>
        <w:rPr>
          <w:rFonts w:ascii="Palatino Linotype" w:hAnsi="Palatino Linotype"/>
          <w:b/>
          <w:sz w:val="24"/>
          <w:szCs w:val="24"/>
        </w:rPr>
        <w:t>4</w:t>
      </w:r>
      <w:r w:rsidRPr="00DD6CAC">
        <w:rPr>
          <w:rFonts w:ascii="Palatino Linotype" w:hAnsi="Palatino Linotype"/>
          <w:b/>
          <w:sz w:val="24"/>
          <w:szCs w:val="24"/>
        </w:rPr>
        <w:t xml:space="preserve">.3.4. Stílus és zenetörténeti ismeretek </w:t>
      </w:r>
      <w:proofErr w:type="gramStart"/>
      <w:r w:rsidRPr="00DD6CAC">
        <w:rPr>
          <w:rFonts w:ascii="Palatino Linotype" w:hAnsi="Palatino Linotype"/>
          <w:b/>
          <w:sz w:val="24"/>
          <w:szCs w:val="24"/>
        </w:rPr>
        <w:t>elsajátítása</w:t>
      </w:r>
      <w:r w:rsidRPr="00DD6CAC">
        <w:rPr>
          <w:rFonts w:ascii="Palatino Linotype" w:hAnsi="Palatino Linotype"/>
          <w:b/>
          <w:sz w:val="24"/>
          <w:szCs w:val="24"/>
        </w:rPr>
        <w:tab/>
      </w:r>
      <w:r>
        <w:rPr>
          <w:rFonts w:ascii="Palatino Linotype" w:hAnsi="Palatino Linotype"/>
          <w:b/>
          <w:sz w:val="24"/>
          <w:szCs w:val="24"/>
        </w:rPr>
        <w:tab/>
        <w:t xml:space="preserve">           </w:t>
      </w:r>
      <w:r w:rsidRPr="00DD6CAC">
        <w:rPr>
          <w:rFonts w:ascii="Palatino Linotype" w:hAnsi="Palatino Linotype"/>
          <w:b/>
          <w:i/>
          <w:sz w:val="24"/>
          <w:szCs w:val="24"/>
        </w:rPr>
        <w:t>35</w:t>
      </w:r>
      <w:proofErr w:type="gramEnd"/>
      <w:r w:rsidRPr="00DD6CAC">
        <w:rPr>
          <w:rFonts w:ascii="Palatino Linotype" w:hAnsi="Palatino Linotype"/>
          <w:b/>
          <w:i/>
          <w:sz w:val="24"/>
          <w:szCs w:val="24"/>
        </w:rPr>
        <w:t xml:space="preserve"> óra/ 18 óra</w:t>
      </w:r>
    </w:p>
    <w:p w:rsidR="007A1FA1" w:rsidRDefault="007A1FA1" w:rsidP="007A1FA1">
      <w:pPr>
        <w:pStyle w:val="Kiljebb"/>
        <w:ind w:left="567" w:hanging="8"/>
        <w:rPr>
          <w:rFonts w:ascii="Palatino Linotype" w:hAnsi="Palatino Linotype"/>
        </w:rPr>
      </w:pPr>
      <w:r w:rsidRPr="00245E43">
        <w:rPr>
          <w:rFonts w:ascii="Palatino Linotype" w:hAnsi="Palatino Linotype"/>
        </w:rPr>
        <w:t xml:space="preserve">Nagyon fontos, hogy a készségfejlesztési céllal megszólaltatott zeneművek a szolfézs gyakorlat tantárgy keretében híven tükrözzék a diák általános ismereteit a zenetörténeti korszakok stílusairól is. Előfordulhat, hogy olyan zenei korszakokkal találkozik egy diák a tantárgy keretében, amellyel hangszerén soha (pl. gregorián, reneszánsz), ám stílusuk ismeretére szüksége van, hiszen nem válhat belőle kiművelt zenész fő, ha bizonyos zenei korszakok </w:t>
      </w:r>
      <w:proofErr w:type="gramStart"/>
      <w:r w:rsidRPr="00245E43">
        <w:rPr>
          <w:rFonts w:ascii="Palatino Linotype" w:hAnsi="Palatino Linotype"/>
        </w:rPr>
        <w:t>stílusjegyeivel  egyáltalán</w:t>
      </w:r>
      <w:proofErr w:type="gramEnd"/>
      <w:r w:rsidRPr="00245E43">
        <w:rPr>
          <w:rFonts w:ascii="Palatino Linotype" w:hAnsi="Palatino Linotype"/>
        </w:rPr>
        <w:t xml:space="preserve"> nem kerül kapcsolatba.</w:t>
      </w:r>
      <w:r w:rsidRPr="00DD6CAC">
        <w:rPr>
          <w:rFonts w:ascii="Palatino Linotype" w:hAnsi="Palatino Linotype"/>
        </w:rPr>
        <w:tab/>
        <w:t xml:space="preserve">Ezen felül a saját hangszerén egy zenemű muzikális megformálását nagyon sokban elősegíti, ha a </w:t>
      </w:r>
      <w:r w:rsidRPr="00245E43">
        <w:rPr>
          <w:rFonts w:ascii="Palatino Linotype" w:hAnsi="Palatino Linotype"/>
        </w:rPr>
        <w:t>szolfézs I</w:t>
      </w:r>
      <w:r w:rsidRPr="00DD6CAC">
        <w:rPr>
          <w:rFonts w:ascii="Palatino Linotype" w:hAnsi="Palatino Linotype"/>
        </w:rPr>
        <w:t xml:space="preserve"> tárgy keretében kisebb példákon gyakorolja a zenei formák összefogását, előadását. Ezáltal kialakul benne egy olyan stílusismeret, melyre az aktív zenei tevékenységformákban is állandóan szüksége lesz, illetve saját hangszerén is kamatoztathatja ebbéli tudását. </w:t>
      </w:r>
    </w:p>
    <w:p w:rsidR="007A1FA1" w:rsidRPr="00DD6CAC" w:rsidRDefault="007A1FA1" w:rsidP="007A1FA1">
      <w:pPr>
        <w:spacing w:after="0" w:line="240" w:lineRule="auto"/>
        <w:ind w:firstLine="708"/>
        <w:rPr>
          <w:rFonts w:ascii="Palatino Linotype" w:hAnsi="Palatino Linotype"/>
          <w:sz w:val="24"/>
          <w:szCs w:val="24"/>
        </w:rPr>
      </w:pPr>
    </w:p>
    <w:p w:rsidR="007A1FA1" w:rsidRPr="00DD6CAC" w:rsidRDefault="007A1FA1" w:rsidP="007A1FA1">
      <w:pPr>
        <w:spacing w:after="0" w:line="240" w:lineRule="auto"/>
        <w:ind w:left="426"/>
        <w:rPr>
          <w:rFonts w:ascii="Palatino Linotype" w:hAnsi="Palatino Linotype"/>
          <w:b/>
          <w:i/>
          <w:sz w:val="24"/>
          <w:szCs w:val="24"/>
          <w:lang w:eastAsia="hi-IN" w:bidi="hi-IN"/>
        </w:rPr>
      </w:pPr>
      <w:r w:rsidRPr="00245E43">
        <w:rPr>
          <w:rFonts w:ascii="Palatino Linotype" w:hAnsi="Palatino Linotype"/>
          <w:b/>
          <w:sz w:val="24"/>
          <w:szCs w:val="24"/>
        </w:rPr>
        <w:t>4.4.</w:t>
      </w:r>
      <w:r w:rsidRPr="00DD6CAC">
        <w:rPr>
          <w:rFonts w:ascii="Palatino Linotype" w:hAnsi="Palatino Linotype"/>
          <w:b/>
          <w:i/>
          <w:sz w:val="24"/>
          <w:szCs w:val="24"/>
        </w:rPr>
        <w:t xml:space="preserve"> A képzés javasolt helyszíne </w:t>
      </w:r>
      <w:r w:rsidRPr="00DD6CAC">
        <w:rPr>
          <w:rFonts w:ascii="Palatino Linotype" w:hAnsi="Palatino Linotype"/>
          <w:b/>
          <w:i/>
          <w:sz w:val="24"/>
          <w:szCs w:val="24"/>
          <w:lang w:eastAsia="hi-IN" w:bidi="hi-IN"/>
        </w:rPr>
        <w:t>(ajánlás)</w:t>
      </w:r>
    </w:p>
    <w:p w:rsidR="007A1FA1" w:rsidRPr="00245E43" w:rsidRDefault="007A1FA1" w:rsidP="007A1FA1">
      <w:pPr>
        <w:spacing w:after="0" w:line="240" w:lineRule="auto"/>
        <w:ind w:left="567"/>
        <w:rPr>
          <w:rFonts w:ascii="Palatino Linotype" w:hAnsi="Palatino Linotype"/>
          <w:sz w:val="24"/>
          <w:szCs w:val="24"/>
        </w:rPr>
      </w:pPr>
      <w:r w:rsidRPr="00245E43">
        <w:rPr>
          <w:rFonts w:ascii="Palatino Linotype" w:hAnsi="Palatino Linotype"/>
          <w:sz w:val="24"/>
          <w:szCs w:val="24"/>
        </w:rPr>
        <w:lastRenderedPageBreak/>
        <w:t>Tanterem.</w:t>
      </w:r>
    </w:p>
    <w:p w:rsidR="007A1FA1" w:rsidRPr="00245E43" w:rsidRDefault="007A1FA1" w:rsidP="007A1FA1">
      <w:pPr>
        <w:spacing w:after="0" w:line="240" w:lineRule="auto"/>
        <w:ind w:left="567"/>
        <w:rPr>
          <w:rFonts w:ascii="Palatino Linotype" w:hAnsi="Palatino Linotype"/>
          <w:sz w:val="24"/>
          <w:szCs w:val="24"/>
        </w:rPr>
      </w:pPr>
      <w:r w:rsidRPr="00245E43">
        <w:rPr>
          <w:rFonts w:ascii="Palatino Linotype" w:hAnsi="Palatino Linotype"/>
          <w:sz w:val="24"/>
          <w:szCs w:val="24"/>
        </w:rPr>
        <w:t>Ötvonalas tábla.</w:t>
      </w:r>
    </w:p>
    <w:p w:rsidR="007A1FA1" w:rsidRPr="00245E43" w:rsidRDefault="007A1FA1" w:rsidP="007A1FA1">
      <w:pPr>
        <w:spacing w:after="0" w:line="240" w:lineRule="auto"/>
        <w:ind w:left="567"/>
        <w:rPr>
          <w:rFonts w:ascii="Palatino Linotype" w:hAnsi="Palatino Linotype"/>
          <w:sz w:val="24"/>
          <w:szCs w:val="24"/>
        </w:rPr>
      </w:pPr>
      <w:r w:rsidRPr="00245E43">
        <w:rPr>
          <w:rFonts w:ascii="Palatino Linotype" w:hAnsi="Palatino Linotype"/>
          <w:sz w:val="24"/>
          <w:szCs w:val="24"/>
        </w:rPr>
        <w:t>Kézi ritmushangszer-szett.</w:t>
      </w:r>
    </w:p>
    <w:p w:rsidR="007A1FA1" w:rsidRPr="00DD6CAC" w:rsidRDefault="007A1FA1" w:rsidP="007A1FA1">
      <w:pPr>
        <w:spacing w:after="0" w:line="240" w:lineRule="auto"/>
        <w:ind w:left="792"/>
        <w:rPr>
          <w:rFonts w:ascii="Palatino Linotype" w:hAnsi="Palatino Linotype"/>
          <w:b/>
        </w:rPr>
      </w:pPr>
    </w:p>
    <w:p w:rsidR="007A1FA1" w:rsidRPr="00112192" w:rsidRDefault="007A1FA1" w:rsidP="007A1FA1">
      <w:pPr>
        <w:pStyle w:val="ListParagraph"/>
        <w:widowControl w:val="0"/>
        <w:numPr>
          <w:ilvl w:val="1"/>
          <w:numId w:val="14"/>
        </w:numPr>
        <w:suppressAutoHyphens/>
        <w:adjustRightInd w:val="0"/>
        <w:spacing w:after="0" w:line="240" w:lineRule="auto"/>
        <w:ind w:left="567" w:firstLine="0"/>
        <w:jc w:val="both"/>
        <w:textAlignment w:val="baseline"/>
        <w:rPr>
          <w:rFonts w:ascii="Palatino Linotype" w:hAnsi="Palatino Linotype"/>
          <w:b/>
          <w:bCs/>
          <w:i/>
          <w:kern w:val="1"/>
          <w:sz w:val="24"/>
          <w:szCs w:val="24"/>
        </w:rPr>
      </w:pPr>
      <w:r>
        <w:rPr>
          <w:rFonts w:ascii="Palatino Linotype" w:hAnsi="Palatino Linotype"/>
          <w:b/>
          <w:bCs/>
          <w:i/>
          <w:kern w:val="1"/>
          <w:sz w:val="24"/>
          <w:szCs w:val="24"/>
        </w:rPr>
        <w:t xml:space="preserve"> </w:t>
      </w:r>
      <w:r w:rsidRPr="00112192">
        <w:rPr>
          <w:rFonts w:ascii="Palatino Linotype" w:hAnsi="Palatino Linotype"/>
          <w:b/>
          <w:bCs/>
          <w:i/>
          <w:kern w:val="1"/>
          <w:sz w:val="24"/>
          <w:szCs w:val="24"/>
        </w:rPr>
        <w:t>A tantárgy elsajátítása során alkalmazható sajátos módszerek, tanulói tevékenységformák (ajánlás)</w:t>
      </w:r>
    </w:p>
    <w:p w:rsidR="007A1FA1" w:rsidRPr="00DD6CAC" w:rsidRDefault="007A1FA1" w:rsidP="007A1FA1">
      <w:pPr>
        <w:widowControl w:val="0"/>
        <w:suppressAutoHyphens/>
        <w:adjustRightInd w:val="0"/>
        <w:spacing w:after="0" w:line="240" w:lineRule="auto"/>
        <w:ind w:left="360"/>
        <w:jc w:val="both"/>
        <w:textAlignment w:val="baseline"/>
        <w:rPr>
          <w:rFonts w:ascii="Palatino Linotype" w:hAnsi="Palatino Linotype"/>
          <w:b/>
          <w:bCs/>
          <w:i/>
          <w:kern w:val="1"/>
          <w:sz w:val="24"/>
          <w:szCs w:val="24"/>
        </w:rPr>
      </w:pPr>
    </w:p>
    <w:p w:rsidR="007A1FA1" w:rsidRPr="00112192" w:rsidRDefault="007A1FA1" w:rsidP="007A1FA1">
      <w:pPr>
        <w:pStyle w:val="ListParagraph"/>
        <w:widowControl w:val="0"/>
        <w:numPr>
          <w:ilvl w:val="2"/>
          <w:numId w:val="14"/>
        </w:numPr>
        <w:suppressAutoHyphens/>
        <w:adjustRightInd w:val="0"/>
        <w:spacing w:after="0" w:line="240" w:lineRule="auto"/>
        <w:ind w:hanging="11"/>
        <w:jc w:val="both"/>
        <w:textAlignment w:val="baseline"/>
        <w:rPr>
          <w:rFonts w:ascii="Palatino Linotype" w:hAnsi="Palatino Linotype"/>
          <w:b/>
          <w:sz w:val="24"/>
          <w:szCs w:val="24"/>
        </w:rPr>
      </w:pPr>
      <w:r w:rsidRPr="00112192">
        <w:rPr>
          <w:rFonts w:ascii="Palatino Linotype" w:hAnsi="Palatino Linotype"/>
          <w:b/>
          <w:bCs/>
          <w:i/>
          <w:sz w:val="24"/>
          <w:szCs w:val="24"/>
        </w:rPr>
        <w:t>A tantárgy elsajátítása során alkalmazható sajátos módszerek (ajánlás</w:t>
      </w:r>
      <w:r>
        <w:rPr>
          <w:rFonts w:ascii="Palatino Linotype" w:hAnsi="Palatino Linotype"/>
          <w:b/>
          <w:bCs/>
          <w:i/>
          <w:sz w:val="24"/>
          <w:szCs w:val="24"/>
        </w:rPr>
        <w:t>)</w:t>
      </w:r>
    </w:p>
    <w:tbl>
      <w:tblPr>
        <w:tblW w:w="0" w:type="auto"/>
        <w:tblInd w:w="70" w:type="dxa"/>
        <w:tblLayout w:type="fixed"/>
        <w:tblLook w:val="0000" w:firstRow="0" w:lastRow="0" w:firstColumn="0" w:lastColumn="0" w:noHBand="0" w:noVBand="0"/>
      </w:tblPr>
      <w:tblGrid>
        <w:gridCol w:w="1137"/>
        <w:gridCol w:w="3627"/>
        <w:gridCol w:w="807"/>
        <w:gridCol w:w="891"/>
        <w:gridCol w:w="807"/>
        <w:gridCol w:w="2407"/>
      </w:tblGrid>
      <w:tr w:rsidR="007A1FA1" w:rsidRPr="00DD6CAC" w:rsidTr="007A1FA1">
        <w:trPr>
          <w:cantSplit/>
          <w:trHeight w:val="921"/>
        </w:trPr>
        <w:tc>
          <w:tcPr>
            <w:tcW w:w="1137" w:type="dxa"/>
            <w:vMerge w:val="restart"/>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b/>
                <w:kern w:val="1"/>
                <w:sz w:val="20"/>
                <w:szCs w:val="20"/>
              </w:rPr>
            </w:pPr>
            <w:r w:rsidRPr="00DD6CAC">
              <w:rPr>
                <w:rFonts w:ascii="Palatino Linotype" w:hAnsi="Palatino Linotype"/>
                <w:b/>
                <w:kern w:val="1"/>
                <w:sz w:val="20"/>
                <w:szCs w:val="20"/>
              </w:rPr>
              <w:t>Sor-szám</w:t>
            </w:r>
          </w:p>
        </w:tc>
        <w:tc>
          <w:tcPr>
            <w:tcW w:w="3627" w:type="dxa"/>
            <w:vMerge w:val="restart"/>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b/>
                <w:kern w:val="1"/>
                <w:sz w:val="20"/>
                <w:szCs w:val="20"/>
              </w:rPr>
            </w:pPr>
            <w:r w:rsidRPr="00DD6CAC">
              <w:rPr>
                <w:rFonts w:ascii="Palatino Linotype" w:hAnsi="Palatino Linotype"/>
                <w:b/>
                <w:kern w:val="1"/>
                <w:sz w:val="20"/>
                <w:szCs w:val="20"/>
              </w:rPr>
              <w:t>Tanulói tevékenységforma</w:t>
            </w:r>
          </w:p>
        </w:tc>
        <w:tc>
          <w:tcPr>
            <w:tcW w:w="2505" w:type="dxa"/>
            <w:gridSpan w:val="3"/>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b/>
                <w:kern w:val="1"/>
                <w:sz w:val="20"/>
                <w:szCs w:val="20"/>
              </w:rPr>
            </w:pPr>
            <w:r w:rsidRPr="00DD6CAC">
              <w:rPr>
                <w:rFonts w:ascii="Palatino Linotype" w:hAnsi="Palatino Linotype"/>
                <w:b/>
                <w:kern w:val="1"/>
                <w:sz w:val="20"/>
                <w:szCs w:val="20"/>
              </w:rPr>
              <w:t>Tanulói tevékenység szervezési kerete</w:t>
            </w:r>
          </w:p>
          <w:p w:rsidR="007A1FA1" w:rsidRPr="00DD6CAC" w:rsidRDefault="007A1FA1" w:rsidP="007A1FA1">
            <w:pPr>
              <w:suppressAutoHyphens/>
              <w:spacing w:after="0" w:line="240" w:lineRule="auto"/>
              <w:jc w:val="center"/>
              <w:rPr>
                <w:rFonts w:ascii="Palatino Linotype" w:hAnsi="Palatino Linotype"/>
                <w:b/>
                <w:kern w:val="1"/>
                <w:sz w:val="20"/>
                <w:szCs w:val="20"/>
              </w:rPr>
            </w:pPr>
            <w:r w:rsidRPr="00DD6CAC">
              <w:rPr>
                <w:rFonts w:ascii="Palatino Linotype" w:hAnsi="Palatino Linotype"/>
                <w:b/>
                <w:kern w:val="1"/>
                <w:sz w:val="20"/>
                <w:szCs w:val="20"/>
              </w:rPr>
              <w:t>(differenciálási módok)</w:t>
            </w:r>
          </w:p>
        </w:tc>
        <w:tc>
          <w:tcPr>
            <w:tcW w:w="2407" w:type="dxa"/>
            <w:vMerge w:val="restart"/>
            <w:tcBorders>
              <w:top w:val="single" w:sz="4" w:space="0" w:color="000000"/>
              <w:left w:val="single" w:sz="4" w:space="0" w:color="000000"/>
              <w:bottom w:val="single" w:sz="4" w:space="0" w:color="000000"/>
              <w:right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b/>
                <w:kern w:val="1"/>
                <w:sz w:val="20"/>
                <w:szCs w:val="20"/>
              </w:rPr>
            </w:pPr>
            <w:r w:rsidRPr="00DD6CAC">
              <w:rPr>
                <w:rFonts w:ascii="Palatino Linotype" w:hAnsi="Palatino Linotype"/>
                <w:b/>
                <w:kern w:val="1"/>
                <w:sz w:val="20"/>
                <w:szCs w:val="20"/>
              </w:rPr>
              <w:t>Alkalmazandó eszközök és felszerelések (SZVK 6. pont lebontása, pontosítása)</w:t>
            </w:r>
          </w:p>
        </w:tc>
      </w:tr>
      <w:tr w:rsidR="007A1FA1" w:rsidRPr="00DD6CAC" w:rsidTr="007A1FA1">
        <w:trPr>
          <w:cantSplit/>
          <w:trHeight w:val="1076"/>
        </w:trPr>
        <w:tc>
          <w:tcPr>
            <w:tcW w:w="1137" w:type="dxa"/>
            <w:vMerge/>
            <w:tcBorders>
              <w:top w:val="single" w:sz="4" w:space="0" w:color="000000"/>
              <w:left w:val="single" w:sz="4" w:space="0" w:color="000000"/>
              <w:bottom w:val="single" w:sz="4" w:space="0" w:color="000000"/>
            </w:tcBorders>
            <w:vAlign w:val="center"/>
          </w:tcPr>
          <w:p w:rsidR="007A1FA1" w:rsidRPr="00DD6CAC" w:rsidRDefault="007A1FA1" w:rsidP="007A1FA1">
            <w:pPr>
              <w:suppressAutoHyphens/>
              <w:spacing w:after="0" w:line="240" w:lineRule="auto"/>
              <w:rPr>
                <w:rFonts w:ascii="Palatino Linotype" w:hAnsi="Palatino Linotype"/>
                <w:kern w:val="1"/>
                <w:sz w:val="24"/>
                <w:szCs w:val="24"/>
              </w:rPr>
            </w:pPr>
          </w:p>
        </w:tc>
        <w:tc>
          <w:tcPr>
            <w:tcW w:w="3627" w:type="dxa"/>
            <w:vMerge/>
            <w:tcBorders>
              <w:top w:val="single" w:sz="4" w:space="0" w:color="000000"/>
              <w:left w:val="single" w:sz="4" w:space="0" w:color="000000"/>
              <w:bottom w:val="single" w:sz="4" w:space="0" w:color="000000"/>
            </w:tcBorders>
            <w:vAlign w:val="center"/>
          </w:tcPr>
          <w:p w:rsidR="007A1FA1" w:rsidRPr="00DD6CAC" w:rsidRDefault="007A1FA1" w:rsidP="007A1FA1">
            <w:pPr>
              <w:suppressAutoHyphens/>
              <w:spacing w:after="0" w:line="240" w:lineRule="auto"/>
              <w:rPr>
                <w:rFonts w:ascii="Palatino Linotype" w:hAnsi="Palatino Linotype"/>
                <w:kern w:val="1"/>
                <w:sz w:val="24"/>
                <w:szCs w:val="24"/>
              </w:rPr>
            </w:pPr>
          </w:p>
        </w:tc>
        <w:tc>
          <w:tcPr>
            <w:tcW w:w="807"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ind w:left="113" w:right="113"/>
              <w:jc w:val="center"/>
              <w:rPr>
                <w:rFonts w:ascii="Palatino Linotype" w:hAnsi="Palatino Linotype"/>
                <w:b/>
                <w:kern w:val="1"/>
                <w:sz w:val="20"/>
                <w:szCs w:val="20"/>
              </w:rPr>
            </w:pPr>
            <w:r w:rsidRPr="00DD6CAC">
              <w:rPr>
                <w:rFonts w:ascii="Palatino Linotype" w:hAnsi="Palatino Linotype"/>
                <w:b/>
                <w:kern w:val="1"/>
                <w:sz w:val="20"/>
                <w:szCs w:val="20"/>
              </w:rPr>
              <w:t>Egyéni</w:t>
            </w:r>
          </w:p>
        </w:tc>
        <w:tc>
          <w:tcPr>
            <w:tcW w:w="891"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ind w:left="113" w:right="113"/>
              <w:jc w:val="center"/>
              <w:rPr>
                <w:rFonts w:ascii="Palatino Linotype" w:hAnsi="Palatino Linotype"/>
                <w:b/>
                <w:kern w:val="1"/>
                <w:sz w:val="20"/>
                <w:szCs w:val="20"/>
              </w:rPr>
            </w:pPr>
            <w:r w:rsidRPr="00DD6CAC">
              <w:rPr>
                <w:rFonts w:ascii="Palatino Linotype" w:hAnsi="Palatino Linotype"/>
                <w:b/>
                <w:kern w:val="1"/>
                <w:sz w:val="20"/>
                <w:szCs w:val="20"/>
              </w:rPr>
              <w:t>Csoport-</w:t>
            </w:r>
          </w:p>
          <w:p w:rsidR="007A1FA1" w:rsidRPr="00DD6CAC" w:rsidRDefault="007A1FA1" w:rsidP="007A1FA1">
            <w:pPr>
              <w:suppressAutoHyphens/>
              <w:spacing w:after="0" w:line="240" w:lineRule="auto"/>
              <w:ind w:left="113" w:right="113"/>
              <w:jc w:val="center"/>
              <w:rPr>
                <w:rFonts w:ascii="Palatino Linotype" w:hAnsi="Palatino Linotype"/>
                <w:b/>
                <w:kern w:val="1"/>
                <w:sz w:val="20"/>
                <w:szCs w:val="20"/>
              </w:rPr>
            </w:pPr>
            <w:r w:rsidRPr="00DD6CAC">
              <w:rPr>
                <w:rFonts w:ascii="Palatino Linotype" w:hAnsi="Palatino Linotype"/>
                <w:b/>
                <w:kern w:val="1"/>
                <w:sz w:val="20"/>
                <w:szCs w:val="20"/>
              </w:rPr>
              <w:t>bontás</w:t>
            </w:r>
          </w:p>
        </w:tc>
        <w:tc>
          <w:tcPr>
            <w:tcW w:w="807"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ind w:left="113" w:right="113"/>
              <w:jc w:val="center"/>
              <w:rPr>
                <w:rFonts w:ascii="Palatino Linotype" w:hAnsi="Palatino Linotype"/>
                <w:b/>
                <w:kern w:val="1"/>
                <w:sz w:val="20"/>
                <w:szCs w:val="20"/>
              </w:rPr>
            </w:pPr>
            <w:r w:rsidRPr="00DD6CAC">
              <w:rPr>
                <w:rFonts w:ascii="Palatino Linotype" w:hAnsi="Palatino Linotype"/>
                <w:b/>
                <w:kern w:val="1"/>
                <w:sz w:val="20"/>
                <w:szCs w:val="20"/>
              </w:rPr>
              <w:t>Osztály-</w:t>
            </w:r>
          </w:p>
          <w:p w:rsidR="007A1FA1" w:rsidRPr="00DD6CAC" w:rsidRDefault="007A1FA1" w:rsidP="007A1FA1">
            <w:pPr>
              <w:suppressAutoHyphens/>
              <w:spacing w:after="0" w:line="240" w:lineRule="auto"/>
              <w:ind w:left="113" w:right="113"/>
              <w:jc w:val="center"/>
              <w:rPr>
                <w:rFonts w:ascii="Palatino Linotype" w:hAnsi="Palatino Linotype"/>
                <w:b/>
                <w:kern w:val="1"/>
                <w:sz w:val="20"/>
                <w:szCs w:val="20"/>
              </w:rPr>
            </w:pPr>
            <w:r w:rsidRPr="00DD6CAC">
              <w:rPr>
                <w:rFonts w:ascii="Palatino Linotype" w:hAnsi="Palatino Linotype"/>
                <w:b/>
                <w:kern w:val="1"/>
                <w:sz w:val="20"/>
                <w:szCs w:val="20"/>
              </w:rPr>
              <w:t>keret</w:t>
            </w:r>
          </w:p>
        </w:tc>
        <w:tc>
          <w:tcPr>
            <w:tcW w:w="2407" w:type="dxa"/>
            <w:vMerge/>
            <w:tcBorders>
              <w:top w:val="single" w:sz="4" w:space="0" w:color="000000"/>
              <w:left w:val="single" w:sz="4" w:space="0" w:color="000000"/>
              <w:bottom w:val="single" w:sz="4" w:space="0" w:color="000000"/>
              <w:right w:val="single" w:sz="4" w:space="0" w:color="000000"/>
            </w:tcBorders>
            <w:vAlign w:val="center"/>
          </w:tcPr>
          <w:p w:rsidR="007A1FA1" w:rsidRPr="00DD6CAC" w:rsidRDefault="007A1FA1" w:rsidP="007A1FA1">
            <w:pPr>
              <w:suppressAutoHyphens/>
              <w:spacing w:after="0" w:line="240" w:lineRule="auto"/>
              <w:rPr>
                <w:rFonts w:ascii="Palatino Linotype" w:hAnsi="Palatino Linotype"/>
                <w:kern w:val="1"/>
                <w:sz w:val="24"/>
                <w:szCs w:val="24"/>
              </w:rPr>
            </w:pPr>
          </w:p>
        </w:tc>
      </w:tr>
      <w:tr w:rsidR="007A1FA1" w:rsidRPr="00DD6CAC" w:rsidTr="007A1FA1">
        <w:tc>
          <w:tcPr>
            <w:tcW w:w="1137"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r w:rsidRPr="00DD6CAC">
              <w:rPr>
                <w:rFonts w:ascii="Palatino Linotype" w:hAnsi="Palatino Linotype"/>
                <w:kern w:val="1"/>
                <w:sz w:val="20"/>
                <w:szCs w:val="20"/>
              </w:rPr>
              <w:t>1.1</w:t>
            </w:r>
          </w:p>
        </w:tc>
        <w:tc>
          <w:tcPr>
            <w:tcW w:w="3627"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rPr>
                <w:rFonts w:ascii="Palatino Linotype" w:hAnsi="Palatino Linotype" w:cs="Arial"/>
                <w:kern w:val="1"/>
                <w:sz w:val="20"/>
                <w:szCs w:val="20"/>
              </w:rPr>
            </w:pPr>
            <w:r w:rsidRPr="00DD6CAC">
              <w:rPr>
                <w:rFonts w:ascii="Palatino Linotype" w:hAnsi="Palatino Linotype" w:cs="Arial"/>
                <w:kern w:val="1"/>
                <w:sz w:val="20"/>
                <w:szCs w:val="20"/>
              </w:rPr>
              <w:t>Kiscsoportos szakmai munkavégzés irányítással (kamaraének)</w:t>
            </w:r>
          </w:p>
        </w:tc>
        <w:tc>
          <w:tcPr>
            <w:tcW w:w="807"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r w:rsidRPr="00DD6CAC">
              <w:rPr>
                <w:rFonts w:ascii="Palatino Linotype" w:hAnsi="Palatino Linotype"/>
                <w:kern w:val="1"/>
                <w:sz w:val="20"/>
                <w:szCs w:val="20"/>
              </w:rPr>
              <w:t>x</w:t>
            </w:r>
          </w:p>
        </w:tc>
        <w:tc>
          <w:tcPr>
            <w:tcW w:w="807"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p>
        </w:tc>
        <w:tc>
          <w:tcPr>
            <w:tcW w:w="2407" w:type="dxa"/>
            <w:tcBorders>
              <w:top w:val="single" w:sz="4" w:space="0" w:color="000000"/>
              <w:left w:val="single" w:sz="4" w:space="0" w:color="000000"/>
              <w:bottom w:val="single" w:sz="4" w:space="0" w:color="000000"/>
              <w:right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r w:rsidRPr="00DD6CAC">
              <w:rPr>
                <w:rFonts w:ascii="Palatino Linotype" w:hAnsi="Palatino Linotype"/>
                <w:kern w:val="1"/>
                <w:sz w:val="20"/>
                <w:szCs w:val="20"/>
              </w:rPr>
              <w:t>6.4, 6.5</w:t>
            </w:r>
          </w:p>
        </w:tc>
      </w:tr>
      <w:tr w:rsidR="007A1FA1" w:rsidRPr="00DD6CAC" w:rsidTr="007A1FA1">
        <w:tc>
          <w:tcPr>
            <w:tcW w:w="1137"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r w:rsidRPr="00DD6CAC">
              <w:rPr>
                <w:rFonts w:ascii="Palatino Linotype" w:hAnsi="Palatino Linotype"/>
                <w:kern w:val="1"/>
                <w:sz w:val="20"/>
                <w:szCs w:val="20"/>
              </w:rPr>
              <w:t>1.2.</w:t>
            </w:r>
          </w:p>
        </w:tc>
        <w:tc>
          <w:tcPr>
            <w:tcW w:w="3627"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rPr>
                <w:rFonts w:ascii="Palatino Linotype" w:hAnsi="Palatino Linotype" w:cs="Arial"/>
                <w:kern w:val="1"/>
                <w:sz w:val="20"/>
                <w:szCs w:val="20"/>
              </w:rPr>
            </w:pPr>
            <w:r w:rsidRPr="00DD6CAC">
              <w:rPr>
                <w:rFonts w:ascii="Palatino Linotype" w:hAnsi="Palatino Linotype" w:cs="Arial"/>
                <w:kern w:val="1"/>
                <w:sz w:val="20"/>
                <w:szCs w:val="20"/>
              </w:rPr>
              <w:t>zongorázás-éneklés</w:t>
            </w:r>
          </w:p>
        </w:tc>
        <w:tc>
          <w:tcPr>
            <w:tcW w:w="807"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r w:rsidRPr="00DD6CAC">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r w:rsidRPr="00DD6CAC">
              <w:rPr>
                <w:rFonts w:ascii="Palatino Linotype" w:hAnsi="Palatino Linotype"/>
                <w:kern w:val="1"/>
                <w:sz w:val="20"/>
                <w:szCs w:val="20"/>
              </w:rPr>
              <w:t>x</w:t>
            </w:r>
          </w:p>
        </w:tc>
        <w:tc>
          <w:tcPr>
            <w:tcW w:w="807"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p>
        </w:tc>
        <w:tc>
          <w:tcPr>
            <w:tcW w:w="2407" w:type="dxa"/>
            <w:tcBorders>
              <w:top w:val="single" w:sz="4" w:space="0" w:color="000000"/>
              <w:left w:val="single" w:sz="4" w:space="0" w:color="000000"/>
              <w:bottom w:val="single" w:sz="4" w:space="0" w:color="000000"/>
              <w:right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r w:rsidRPr="00DD6CAC">
              <w:rPr>
                <w:rFonts w:ascii="Palatino Linotype" w:hAnsi="Palatino Linotype"/>
                <w:kern w:val="1"/>
                <w:sz w:val="20"/>
                <w:szCs w:val="20"/>
              </w:rPr>
              <w:t>6.4, 6.5</w:t>
            </w:r>
          </w:p>
        </w:tc>
      </w:tr>
      <w:tr w:rsidR="007A1FA1" w:rsidRPr="00DD6CAC" w:rsidTr="007A1FA1">
        <w:tc>
          <w:tcPr>
            <w:tcW w:w="1137"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r w:rsidRPr="00DD6CAC">
              <w:rPr>
                <w:rFonts w:ascii="Palatino Linotype" w:hAnsi="Palatino Linotype"/>
                <w:kern w:val="1"/>
                <w:sz w:val="20"/>
                <w:szCs w:val="20"/>
              </w:rPr>
              <w:t>1.3.</w:t>
            </w:r>
          </w:p>
        </w:tc>
        <w:tc>
          <w:tcPr>
            <w:tcW w:w="3627"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rPr>
                <w:rFonts w:ascii="Palatino Linotype" w:hAnsi="Palatino Linotype" w:cs="Arial"/>
                <w:kern w:val="1"/>
                <w:sz w:val="20"/>
                <w:szCs w:val="20"/>
              </w:rPr>
            </w:pPr>
            <w:r w:rsidRPr="00DD6CAC">
              <w:rPr>
                <w:rFonts w:ascii="Palatino Linotype" w:hAnsi="Palatino Linotype" w:cs="Arial"/>
                <w:kern w:val="1"/>
                <w:sz w:val="20"/>
                <w:szCs w:val="20"/>
              </w:rPr>
              <w:t>éneklés</w:t>
            </w:r>
          </w:p>
        </w:tc>
        <w:tc>
          <w:tcPr>
            <w:tcW w:w="807"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r w:rsidRPr="00DD6CAC">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p>
        </w:tc>
        <w:tc>
          <w:tcPr>
            <w:tcW w:w="2407" w:type="dxa"/>
            <w:tcBorders>
              <w:top w:val="single" w:sz="4" w:space="0" w:color="000000"/>
              <w:left w:val="single" w:sz="4" w:space="0" w:color="000000"/>
              <w:bottom w:val="single" w:sz="4" w:space="0" w:color="000000"/>
              <w:right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p>
        </w:tc>
      </w:tr>
      <w:tr w:rsidR="007A1FA1" w:rsidRPr="00DD6CAC" w:rsidTr="007A1FA1">
        <w:tc>
          <w:tcPr>
            <w:tcW w:w="1137"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r w:rsidRPr="00DD6CAC">
              <w:rPr>
                <w:rFonts w:ascii="Palatino Linotype" w:hAnsi="Palatino Linotype"/>
                <w:kern w:val="1"/>
                <w:sz w:val="20"/>
                <w:szCs w:val="20"/>
              </w:rPr>
              <w:t>1.4.</w:t>
            </w:r>
          </w:p>
        </w:tc>
        <w:tc>
          <w:tcPr>
            <w:tcW w:w="3627"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rPr>
                <w:rFonts w:ascii="Palatino Linotype" w:hAnsi="Palatino Linotype" w:cs="Arial"/>
                <w:kern w:val="1"/>
                <w:sz w:val="20"/>
                <w:szCs w:val="20"/>
              </w:rPr>
            </w:pPr>
            <w:r w:rsidRPr="00DD6CAC">
              <w:rPr>
                <w:rFonts w:ascii="Palatino Linotype" w:hAnsi="Palatino Linotype" w:cs="Arial"/>
                <w:kern w:val="1"/>
                <w:sz w:val="20"/>
                <w:szCs w:val="20"/>
              </w:rPr>
              <w:t>hangszeres játék</w:t>
            </w:r>
          </w:p>
        </w:tc>
        <w:tc>
          <w:tcPr>
            <w:tcW w:w="807"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r w:rsidRPr="00DD6CAC">
              <w:rPr>
                <w:rFonts w:ascii="Palatino Linotype" w:hAnsi="Palatino Linotype"/>
                <w:kern w:val="1"/>
                <w:sz w:val="20"/>
                <w:szCs w:val="20"/>
              </w:rPr>
              <w:t>x</w:t>
            </w:r>
          </w:p>
        </w:tc>
        <w:tc>
          <w:tcPr>
            <w:tcW w:w="807"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p>
        </w:tc>
        <w:tc>
          <w:tcPr>
            <w:tcW w:w="2407" w:type="dxa"/>
            <w:tcBorders>
              <w:top w:val="single" w:sz="4" w:space="0" w:color="000000"/>
              <w:left w:val="single" w:sz="4" w:space="0" w:color="000000"/>
              <w:bottom w:val="single" w:sz="4" w:space="0" w:color="000000"/>
              <w:right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p>
        </w:tc>
      </w:tr>
      <w:tr w:rsidR="007A1FA1" w:rsidRPr="00DD6CAC" w:rsidTr="007A1FA1">
        <w:tc>
          <w:tcPr>
            <w:tcW w:w="1137"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r w:rsidRPr="00DD6CAC">
              <w:rPr>
                <w:rFonts w:ascii="Palatino Linotype" w:hAnsi="Palatino Linotype"/>
                <w:kern w:val="1"/>
                <w:sz w:val="20"/>
                <w:szCs w:val="20"/>
              </w:rPr>
              <w:t>1.5.</w:t>
            </w:r>
          </w:p>
        </w:tc>
        <w:tc>
          <w:tcPr>
            <w:tcW w:w="3627"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rPr>
                <w:rFonts w:ascii="Palatino Linotype" w:hAnsi="Palatino Linotype" w:cs="Arial"/>
                <w:kern w:val="1"/>
                <w:sz w:val="20"/>
                <w:szCs w:val="20"/>
              </w:rPr>
            </w:pPr>
            <w:r w:rsidRPr="00DD6CAC">
              <w:rPr>
                <w:rFonts w:ascii="Palatino Linotype" w:hAnsi="Palatino Linotype" w:cs="Arial"/>
                <w:kern w:val="1"/>
                <w:sz w:val="20"/>
                <w:szCs w:val="20"/>
              </w:rPr>
              <w:t>egyéni felkészülés</w:t>
            </w:r>
          </w:p>
        </w:tc>
        <w:tc>
          <w:tcPr>
            <w:tcW w:w="807"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r w:rsidRPr="00DD6CAC">
              <w:rPr>
                <w:rFonts w:ascii="Palatino Linotyp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p>
        </w:tc>
        <w:tc>
          <w:tcPr>
            <w:tcW w:w="2407" w:type="dxa"/>
            <w:tcBorders>
              <w:top w:val="single" w:sz="4" w:space="0" w:color="000000"/>
              <w:left w:val="single" w:sz="4" w:space="0" w:color="000000"/>
              <w:bottom w:val="single" w:sz="4" w:space="0" w:color="000000"/>
              <w:right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p>
        </w:tc>
      </w:tr>
      <w:tr w:rsidR="007A1FA1" w:rsidRPr="00DD6CAC" w:rsidTr="007A1FA1">
        <w:tc>
          <w:tcPr>
            <w:tcW w:w="1137"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r w:rsidRPr="00DD6CAC">
              <w:rPr>
                <w:rFonts w:ascii="Palatino Linotype" w:hAnsi="Palatino Linotype"/>
                <w:kern w:val="1"/>
                <w:sz w:val="20"/>
                <w:szCs w:val="20"/>
              </w:rPr>
              <w:t>1.6.</w:t>
            </w:r>
          </w:p>
        </w:tc>
        <w:tc>
          <w:tcPr>
            <w:tcW w:w="3627"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rPr>
                <w:rFonts w:ascii="Palatino Linotype" w:hAnsi="Palatino Linotype" w:cs="Arial"/>
                <w:kern w:val="1"/>
                <w:sz w:val="20"/>
                <w:szCs w:val="20"/>
              </w:rPr>
            </w:pPr>
            <w:r w:rsidRPr="00DD6CAC">
              <w:rPr>
                <w:rFonts w:ascii="Palatino Linotype" w:hAnsi="Palatino Linotype" w:cs="Arial"/>
                <w:kern w:val="1"/>
                <w:sz w:val="20"/>
                <w:szCs w:val="20"/>
              </w:rPr>
              <w:t>hallott zenei anyag lejegyzése</w:t>
            </w:r>
          </w:p>
        </w:tc>
        <w:tc>
          <w:tcPr>
            <w:tcW w:w="807"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r w:rsidRPr="00DD6CAC">
              <w:rPr>
                <w:rFonts w:ascii="Palatino Linotype" w:hAnsi="Palatino Linotype"/>
                <w:kern w:val="1"/>
                <w:sz w:val="20"/>
                <w:szCs w:val="20"/>
              </w:rPr>
              <w:t>x</w:t>
            </w:r>
          </w:p>
        </w:tc>
        <w:tc>
          <w:tcPr>
            <w:tcW w:w="2407" w:type="dxa"/>
            <w:tcBorders>
              <w:top w:val="single" w:sz="4" w:space="0" w:color="000000"/>
              <w:left w:val="single" w:sz="4" w:space="0" w:color="000000"/>
              <w:bottom w:val="single" w:sz="4" w:space="0" w:color="000000"/>
              <w:right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r w:rsidRPr="00DD6CAC">
              <w:rPr>
                <w:rFonts w:ascii="Palatino Linotype" w:hAnsi="Palatino Linotype"/>
                <w:kern w:val="1"/>
                <w:sz w:val="20"/>
                <w:szCs w:val="20"/>
              </w:rPr>
              <w:t>6.4, 6.5, 6.9, 6.10</w:t>
            </w:r>
          </w:p>
        </w:tc>
      </w:tr>
      <w:tr w:rsidR="007A1FA1" w:rsidRPr="00DD6CAC" w:rsidTr="007A1FA1">
        <w:tc>
          <w:tcPr>
            <w:tcW w:w="1137"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r w:rsidRPr="00DD6CAC">
              <w:rPr>
                <w:rFonts w:ascii="Palatino Linotype" w:hAnsi="Palatino Linotype"/>
                <w:kern w:val="1"/>
                <w:sz w:val="20"/>
                <w:szCs w:val="20"/>
              </w:rPr>
              <w:t>1.7.</w:t>
            </w:r>
          </w:p>
        </w:tc>
        <w:tc>
          <w:tcPr>
            <w:tcW w:w="3627"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rPr>
                <w:rFonts w:ascii="Palatino Linotype" w:hAnsi="Palatino Linotype" w:cs="Arial"/>
                <w:kern w:val="1"/>
                <w:sz w:val="20"/>
                <w:szCs w:val="20"/>
              </w:rPr>
            </w:pPr>
            <w:r w:rsidRPr="00DD6CAC">
              <w:rPr>
                <w:rFonts w:ascii="Palatino Linotype" w:hAnsi="Palatino Linotype" w:cs="Arial"/>
                <w:kern w:val="1"/>
                <w:sz w:val="20"/>
                <w:szCs w:val="20"/>
              </w:rPr>
              <w:t>zenehallgatás</w:t>
            </w:r>
          </w:p>
        </w:tc>
        <w:tc>
          <w:tcPr>
            <w:tcW w:w="807"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r w:rsidRPr="00DD6CAC">
              <w:rPr>
                <w:rFonts w:ascii="Palatino Linotype" w:hAnsi="Palatino Linotype"/>
                <w:kern w:val="1"/>
                <w:sz w:val="20"/>
                <w:szCs w:val="20"/>
              </w:rPr>
              <w:t>x</w:t>
            </w:r>
          </w:p>
        </w:tc>
        <w:tc>
          <w:tcPr>
            <w:tcW w:w="2407" w:type="dxa"/>
            <w:tcBorders>
              <w:top w:val="single" w:sz="4" w:space="0" w:color="000000"/>
              <w:left w:val="single" w:sz="4" w:space="0" w:color="000000"/>
              <w:bottom w:val="single" w:sz="4" w:space="0" w:color="000000"/>
              <w:right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r w:rsidRPr="00DD6CAC">
              <w:rPr>
                <w:rFonts w:ascii="Palatino Linotype" w:hAnsi="Palatino Linotype"/>
                <w:kern w:val="1"/>
                <w:sz w:val="20"/>
                <w:szCs w:val="20"/>
              </w:rPr>
              <w:t>6.9, 6.10</w:t>
            </w:r>
          </w:p>
        </w:tc>
      </w:tr>
    </w:tbl>
    <w:p w:rsidR="007A1FA1" w:rsidRPr="00DD6CAC" w:rsidRDefault="007A1FA1" w:rsidP="007A1FA1">
      <w:pPr>
        <w:suppressAutoHyphens/>
        <w:spacing w:after="0" w:line="240" w:lineRule="auto"/>
        <w:rPr>
          <w:rFonts w:ascii="Palatino Linotype" w:hAnsi="Palatino Linotype"/>
          <w:kern w:val="1"/>
          <w:sz w:val="24"/>
          <w:szCs w:val="24"/>
        </w:rPr>
      </w:pPr>
    </w:p>
    <w:p w:rsidR="007A1FA1" w:rsidRPr="004E24C1" w:rsidRDefault="007A1FA1" w:rsidP="007A1FA1">
      <w:pPr>
        <w:pStyle w:val="ListParagraph"/>
        <w:widowControl w:val="0"/>
        <w:numPr>
          <w:ilvl w:val="2"/>
          <w:numId w:val="14"/>
        </w:numPr>
        <w:suppressAutoHyphens/>
        <w:adjustRightInd w:val="0"/>
        <w:spacing w:after="0" w:line="240" w:lineRule="auto"/>
        <w:ind w:hanging="11"/>
        <w:jc w:val="both"/>
        <w:textAlignment w:val="baseline"/>
        <w:rPr>
          <w:rFonts w:ascii="Palatino Linotype" w:hAnsi="Palatino Linotype"/>
          <w:b/>
          <w:bCs/>
          <w:i/>
          <w:kern w:val="1"/>
          <w:sz w:val="24"/>
          <w:szCs w:val="24"/>
        </w:rPr>
      </w:pPr>
      <w:r w:rsidRPr="004E24C1">
        <w:rPr>
          <w:rFonts w:ascii="Palatino Linotype" w:hAnsi="Palatino Linotype"/>
          <w:b/>
          <w:bCs/>
          <w:i/>
          <w:kern w:val="1"/>
          <w:sz w:val="24"/>
          <w:szCs w:val="24"/>
        </w:rPr>
        <w:t>A tantárgy elsajátítása során alkalmazható tanulói tevékenységformák (ajánlás)</w:t>
      </w:r>
    </w:p>
    <w:p w:rsidR="007A1FA1" w:rsidRPr="00DD6CAC" w:rsidRDefault="007A1FA1" w:rsidP="007A1FA1">
      <w:pPr>
        <w:suppressAutoHyphens/>
        <w:spacing w:after="0" w:line="240" w:lineRule="auto"/>
        <w:rPr>
          <w:rFonts w:ascii="Palatino Linotype" w:hAnsi="Palatino Linotype"/>
          <w:iCs/>
          <w:kern w:val="1"/>
          <w:sz w:val="24"/>
          <w:szCs w:val="24"/>
        </w:rPr>
      </w:pPr>
    </w:p>
    <w:tbl>
      <w:tblPr>
        <w:tblW w:w="9062" w:type="dxa"/>
        <w:jc w:val="center"/>
        <w:tblInd w:w="404" w:type="dxa"/>
        <w:tblLayout w:type="fixed"/>
        <w:tblLook w:val="0000" w:firstRow="0" w:lastRow="0" w:firstColumn="0" w:lastColumn="0" w:noHBand="0" w:noVBand="0"/>
      </w:tblPr>
      <w:tblGrid>
        <w:gridCol w:w="1134"/>
        <w:gridCol w:w="2256"/>
        <w:gridCol w:w="945"/>
        <w:gridCol w:w="945"/>
        <w:gridCol w:w="945"/>
        <w:gridCol w:w="2837"/>
      </w:tblGrid>
      <w:tr w:rsidR="007A1FA1" w:rsidRPr="00DD6CAC" w:rsidTr="007A1FA1">
        <w:trPr>
          <w:jc w:val="center"/>
        </w:trPr>
        <w:tc>
          <w:tcPr>
            <w:tcW w:w="1134" w:type="dxa"/>
            <w:vMerge w:val="restart"/>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b/>
                <w:kern w:val="1"/>
                <w:sz w:val="20"/>
                <w:szCs w:val="20"/>
              </w:rPr>
            </w:pPr>
            <w:r w:rsidRPr="00DD6CAC">
              <w:rPr>
                <w:rFonts w:ascii="Palatino Linotype" w:hAnsi="Palatino Linotype"/>
                <w:b/>
                <w:kern w:val="1"/>
                <w:sz w:val="20"/>
                <w:szCs w:val="20"/>
              </w:rPr>
              <w:t>Sorszám</w:t>
            </w:r>
          </w:p>
        </w:tc>
        <w:tc>
          <w:tcPr>
            <w:tcW w:w="2256" w:type="dxa"/>
            <w:vMerge w:val="restart"/>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b/>
                <w:kern w:val="1"/>
                <w:sz w:val="20"/>
                <w:szCs w:val="20"/>
              </w:rPr>
            </w:pPr>
            <w:r w:rsidRPr="00DD6CAC">
              <w:rPr>
                <w:rFonts w:ascii="Palatino Linotype" w:hAnsi="Palatino Linotype"/>
                <w:b/>
                <w:kern w:val="1"/>
                <w:sz w:val="20"/>
                <w:szCs w:val="20"/>
              </w:rPr>
              <w:t xml:space="preserve">Alkalmazott oktatási </w:t>
            </w:r>
          </w:p>
          <w:p w:rsidR="007A1FA1" w:rsidRPr="00DD6CAC" w:rsidRDefault="007A1FA1" w:rsidP="007A1FA1">
            <w:pPr>
              <w:suppressAutoHyphens/>
              <w:spacing w:after="0" w:line="240" w:lineRule="auto"/>
              <w:jc w:val="center"/>
              <w:rPr>
                <w:rFonts w:ascii="Palatino Linotype" w:hAnsi="Palatino Linotype"/>
                <w:b/>
                <w:kern w:val="1"/>
                <w:sz w:val="20"/>
                <w:szCs w:val="20"/>
              </w:rPr>
            </w:pPr>
            <w:r w:rsidRPr="00DD6CAC">
              <w:rPr>
                <w:rFonts w:ascii="Palatino Linotype" w:hAnsi="Palatino Linotype"/>
                <w:b/>
                <w:kern w:val="1"/>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b/>
                <w:kern w:val="1"/>
                <w:sz w:val="20"/>
                <w:szCs w:val="20"/>
              </w:rPr>
            </w:pPr>
            <w:r w:rsidRPr="00DD6CAC">
              <w:rPr>
                <w:rFonts w:ascii="Palatino Linotype" w:hAnsi="Palatino Linotype"/>
                <w:b/>
                <w:kern w:val="1"/>
                <w:sz w:val="20"/>
                <w:szCs w:val="20"/>
              </w:rPr>
              <w:t>A tanulói tevékenység szervezeti kerete</w:t>
            </w:r>
          </w:p>
        </w:tc>
        <w:tc>
          <w:tcPr>
            <w:tcW w:w="2837" w:type="dxa"/>
            <w:vMerge w:val="restart"/>
            <w:tcBorders>
              <w:top w:val="single" w:sz="4" w:space="0" w:color="000000"/>
              <w:left w:val="single" w:sz="4" w:space="0" w:color="000000"/>
              <w:bottom w:val="single" w:sz="4" w:space="0" w:color="000000"/>
              <w:right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b/>
                <w:kern w:val="1"/>
                <w:sz w:val="20"/>
                <w:szCs w:val="20"/>
              </w:rPr>
            </w:pPr>
            <w:r w:rsidRPr="00DD6CAC">
              <w:rPr>
                <w:rFonts w:ascii="Palatino Linotype" w:hAnsi="Palatino Linotype"/>
                <w:b/>
                <w:kern w:val="1"/>
                <w:sz w:val="20"/>
                <w:szCs w:val="20"/>
              </w:rPr>
              <w:t>Alkalmazandó eszközök és felszerelések (SZVK 6. pont lebontása, pontosítása)</w:t>
            </w:r>
          </w:p>
        </w:tc>
      </w:tr>
      <w:tr w:rsidR="007A1FA1" w:rsidRPr="00DD6CAC" w:rsidTr="007A1FA1">
        <w:trPr>
          <w:jc w:val="center"/>
        </w:trPr>
        <w:tc>
          <w:tcPr>
            <w:tcW w:w="1134" w:type="dxa"/>
            <w:vMerge/>
            <w:tcBorders>
              <w:top w:val="single" w:sz="4" w:space="0" w:color="000000"/>
              <w:left w:val="single" w:sz="4" w:space="0" w:color="000000"/>
              <w:bottom w:val="single" w:sz="4" w:space="0" w:color="000000"/>
            </w:tcBorders>
            <w:vAlign w:val="center"/>
          </w:tcPr>
          <w:p w:rsidR="007A1FA1" w:rsidRPr="00DD6CAC" w:rsidRDefault="007A1FA1" w:rsidP="007A1FA1">
            <w:pPr>
              <w:suppressAutoHyphens/>
              <w:spacing w:after="0" w:line="240" w:lineRule="auto"/>
              <w:rPr>
                <w:rFonts w:ascii="Palatino Linotype" w:hAnsi="Palatino Linotype"/>
                <w:kern w:val="1"/>
                <w:sz w:val="24"/>
                <w:szCs w:val="24"/>
              </w:rPr>
            </w:pPr>
          </w:p>
        </w:tc>
        <w:tc>
          <w:tcPr>
            <w:tcW w:w="2256" w:type="dxa"/>
            <w:vMerge/>
            <w:tcBorders>
              <w:top w:val="single" w:sz="4" w:space="0" w:color="000000"/>
              <w:left w:val="single" w:sz="4" w:space="0" w:color="000000"/>
              <w:bottom w:val="single" w:sz="4" w:space="0" w:color="000000"/>
            </w:tcBorders>
            <w:vAlign w:val="center"/>
          </w:tcPr>
          <w:p w:rsidR="007A1FA1" w:rsidRPr="00DD6CAC" w:rsidRDefault="007A1FA1" w:rsidP="007A1FA1">
            <w:pPr>
              <w:suppressAutoHyphens/>
              <w:spacing w:after="0" w:line="240" w:lineRule="auto"/>
              <w:rPr>
                <w:rFonts w:ascii="Palatino Linotype" w:hAnsi="Palatino Linotype"/>
                <w:kern w:val="1"/>
                <w:sz w:val="24"/>
                <w:szCs w:val="24"/>
              </w:rPr>
            </w:pPr>
          </w:p>
        </w:tc>
        <w:tc>
          <w:tcPr>
            <w:tcW w:w="945"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b/>
                <w:kern w:val="1"/>
                <w:sz w:val="20"/>
                <w:szCs w:val="20"/>
              </w:rPr>
            </w:pPr>
            <w:r w:rsidRPr="00DD6CAC">
              <w:rPr>
                <w:rFonts w:ascii="Palatino Linotype" w:hAnsi="Palatino Linotype"/>
                <w:b/>
                <w:kern w:val="1"/>
                <w:sz w:val="20"/>
                <w:szCs w:val="20"/>
              </w:rPr>
              <w:t>egyéni</w:t>
            </w:r>
          </w:p>
        </w:tc>
        <w:tc>
          <w:tcPr>
            <w:tcW w:w="945"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b/>
                <w:kern w:val="1"/>
                <w:sz w:val="20"/>
                <w:szCs w:val="20"/>
              </w:rPr>
            </w:pPr>
            <w:r w:rsidRPr="00DD6CAC">
              <w:rPr>
                <w:rFonts w:ascii="Palatino Linotype" w:hAnsi="Palatino Linotype"/>
                <w:b/>
                <w:kern w:val="1"/>
                <w:sz w:val="20"/>
                <w:szCs w:val="20"/>
              </w:rPr>
              <w:t>csoport</w:t>
            </w:r>
          </w:p>
        </w:tc>
        <w:tc>
          <w:tcPr>
            <w:tcW w:w="945"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b/>
                <w:kern w:val="1"/>
                <w:sz w:val="20"/>
                <w:szCs w:val="20"/>
              </w:rPr>
            </w:pPr>
            <w:r w:rsidRPr="00DD6CAC">
              <w:rPr>
                <w:rFonts w:ascii="Palatino Linotype" w:hAnsi="Palatino Linotype"/>
                <w:b/>
                <w:kern w:val="1"/>
                <w:sz w:val="20"/>
                <w:szCs w:val="20"/>
              </w:rPr>
              <w:t>osztály</w:t>
            </w:r>
          </w:p>
        </w:tc>
        <w:tc>
          <w:tcPr>
            <w:tcW w:w="2837" w:type="dxa"/>
            <w:vMerge/>
            <w:tcBorders>
              <w:top w:val="single" w:sz="4" w:space="0" w:color="000000"/>
              <w:left w:val="single" w:sz="4" w:space="0" w:color="000000"/>
              <w:bottom w:val="single" w:sz="4" w:space="0" w:color="000000"/>
              <w:right w:val="single" w:sz="4" w:space="0" w:color="000000"/>
            </w:tcBorders>
            <w:vAlign w:val="center"/>
          </w:tcPr>
          <w:p w:rsidR="007A1FA1" w:rsidRPr="00DD6CAC" w:rsidRDefault="007A1FA1" w:rsidP="007A1FA1">
            <w:pPr>
              <w:suppressAutoHyphens/>
              <w:spacing w:after="0" w:line="240" w:lineRule="auto"/>
              <w:rPr>
                <w:rFonts w:ascii="Palatino Linotype" w:hAnsi="Palatino Linotype"/>
                <w:kern w:val="1"/>
                <w:sz w:val="24"/>
                <w:szCs w:val="24"/>
              </w:rPr>
            </w:pPr>
          </w:p>
        </w:tc>
      </w:tr>
      <w:tr w:rsidR="007A1FA1" w:rsidRPr="00DD6CAC" w:rsidTr="007A1FA1">
        <w:trPr>
          <w:jc w:val="center"/>
        </w:trPr>
        <w:tc>
          <w:tcPr>
            <w:tcW w:w="1134"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r w:rsidRPr="00DD6CAC">
              <w:rPr>
                <w:rFonts w:ascii="Palatino Linotype" w:hAnsi="Palatino Linotype"/>
                <w:kern w:val="1"/>
                <w:sz w:val="20"/>
                <w:szCs w:val="20"/>
              </w:rPr>
              <w:t>1.1</w:t>
            </w:r>
          </w:p>
        </w:tc>
        <w:tc>
          <w:tcPr>
            <w:tcW w:w="2256"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rPr>
                <w:rFonts w:ascii="Palatino Linotype" w:hAnsi="Palatino Linotype"/>
                <w:kern w:val="1"/>
                <w:sz w:val="20"/>
                <w:szCs w:val="20"/>
              </w:rPr>
            </w:pPr>
            <w:r w:rsidRPr="00DD6CAC">
              <w:rPr>
                <w:rFonts w:ascii="Palatino Linotype" w:hAnsi="Palatino Linotype"/>
                <w:kern w:val="1"/>
                <w:sz w:val="20"/>
                <w:szCs w:val="20"/>
              </w:rPr>
              <w:t>magyarázat</w:t>
            </w:r>
          </w:p>
        </w:tc>
        <w:tc>
          <w:tcPr>
            <w:tcW w:w="945"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r w:rsidRPr="00DD6CAC">
              <w:rPr>
                <w:rFonts w:ascii="Palatino Linotyp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p>
        </w:tc>
      </w:tr>
      <w:tr w:rsidR="007A1FA1" w:rsidRPr="00DD6CAC" w:rsidTr="007A1FA1">
        <w:trPr>
          <w:jc w:val="center"/>
        </w:trPr>
        <w:tc>
          <w:tcPr>
            <w:tcW w:w="1134"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r w:rsidRPr="00DD6CAC">
              <w:rPr>
                <w:rFonts w:ascii="Palatino Linotype" w:hAnsi="Palatino Linotype"/>
                <w:kern w:val="1"/>
                <w:sz w:val="20"/>
                <w:szCs w:val="20"/>
              </w:rPr>
              <w:t>1.2.</w:t>
            </w:r>
          </w:p>
        </w:tc>
        <w:tc>
          <w:tcPr>
            <w:tcW w:w="2256"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rPr>
                <w:rFonts w:ascii="Palatino Linotype" w:hAnsi="Palatino Linotype"/>
                <w:kern w:val="1"/>
                <w:sz w:val="20"/>
                <w:szCs w:val="20"/>
              </w:rPr>
            </w:pPr>
            <w:r w:rsidRPr="00DD6CAC">
              <w:rPr>
                <w:rFonts w:ascii="Palatino Linotype" w:hAnsi="Palatino Linotype"/>
                <w:kern w:val="1"/>
                <w:sz w:val="20"/>
                <w:szCs w:val="20"/>
              </w:rPr>
              <w:t>szemléltetés</w:t>
            </w:r>
          </w:p>
        </w:tc>
        <w:tc>
          <w:tcPr>
            <w:tcW w:w="945"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r w:rsidRPr="00DD6CAC">
              <w:rPr>
                <w:rFonts w:ascii="Palatino Linotyp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r w:rsidRPr="00DD6CAC">
              <w:rPr>
                <w:rFonts w:ascii="Palatino Linotype" w:hAnsi="Palatino Linotype"/>
                <w:kern w:val="1"/>
                <w:sz w:val="20"/>
                <w:szCs w:val="20"/>
              </w:rPr>
              <w:t>6.9, 6.10., 6.4, 6.5</w:t>
            </w:r>
          </w:p>
        </w:tc>
      </w:tr>
      <w:tr w:rsidR="007A1FA1" w:rsidRPr="00DD6CAC" w:rsidTr="007A1FA1">
        <w:trPr>
          <w:jc w:val="center"/>
        </w:trPr>
        <w:tc>
          <w:tcPr>
            <w:tcW w:w="1134"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r w:rsidRPr="00DD6CAC">
              <w:rPr>
                <w:rFonts w:ascii="Palatino Linotype" w:hAnsi="Palatino Linotype"/>
                <w:kern w:val="1"/>
                <w:sz w:val="20"/>
                <w:szCs w:val="20"/>
              </w:rPr>
              <w:t>1.3.</w:t>
            </w:r>
          </w:p>
        </w:tc>
        <w:tc>
          <w:tcPr>
            <w:tcW w:w="2256"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rPr>
                <w:rFonts w:ascii="Palatino Linotype" w:hAnsi="Palatino Linotype"/>
                <w:kern w:val="1"/>
                <w:sz w:val="20"/>
                <w:szCs w:val="20"/>
              </w:rPr>
            </w:pPr>
            <w:r w:rsidRPr="00DD6CAC">
              <w:rPr>
                <w:rFonts w:ascii="Palatino Linotype" w:hAnsi="Palatino Linotype"/>
                <w:kern w:val="1"/>
                <w:sz w:val="20"/>
                <w:szCs w:val="20"/>
              </w:rPr>
              <w:t>kooperatív tanulás</w:t>
            </w:r>
          </w:p>
        </w:tc>
        <w:tc>
          <w:tcPr>
            <w:tcW w:w="945"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r w:rsidRPr="00DD6CAC">
              <w:rPr>
                <w:rFonts w:ascii="Palatino Linotyp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r w:rsidRPr="00DD6CAC">
              <w:rPr>
                <w:rFonts w:ascii="Palatino Linotype" w:hAnsi="Palatino Linotype"/>
                <w:kern w:val="1"/>
                <w:sz w:val="20"/>
                <w:szCs w:val="20"/>
              </w:rPr>
              <w:t>6.4,6.5</w:t>
            </w:r>
          </w:p>
        </w:tc>
      </w:tr>
      <w:tr w:rsidR="007A1FA1" w:rsidRPr="00DD6CAC" w:rsidTr="007A1FA1">
        <w:trPr>
          <w:jc w:val="center"/>
        </w:trPr>
        <w:tc>
          <w:tcPr>
            <w:tcW w:w="1134"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r w:rsidRPr="00DD6CAC">
              <w:rPr>
                <w:rFonts w:ascii="Palatino Linotype" w:hAnsi="Palatino Linotype"/>
                <w:kern w:val="1"/>
                <w:sz w:val="20"/>
                <w:szCs w:val="20"/>
              </w:rPr>
              <w:t>1.4.</w:t>
            </w:r>
          </w:p>
        </w:tc>
        <w:tc>
          <w:tcPr>
            <w:tcW w:w="2256"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rPr>
                <w:rFonts w:ascii="Palatino Linotype" w:hAnsi="Palatino Linotype"/>
                <w:kern w:val="1"/>
                <w:sz w:val="20"/>
                <w:szCs w:val="20"/>
              </w:rPr>
            </w:pPr>
            <w:r w:rsidRPr="00DD6CAC">
              <w:rPr>
                <w:rFonts w:ascii="Palatino Linotype" w:hAnsi="Palatino Linotype"/>
                <w:kern w:val="1"/>
                <w:sz w:val="20"/>
                <w:szCs w:val="20"/>
              </w:rPr>
              <w:t>házi feladat</w:t>
            </w:r>
          </w:p>
        </w:tc>
        <w:tc>
          <w:tcPr>
            <w:tcW w:w="945"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r w:rsidRPr="00DD6CAC">
              <w:rPr>
                <w:rFonts w:ascii="Palatino Linotyp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p>
        </w:tc>
        <w:tc>
          <w:tcPr>
            <w:tcW w:w="2837" w:type="dxa"/>
            <w:tcBorders>
              <w:top w:val="single" w:sz="4" w:space="0" w:color="000000"/>
              <w:left w:val="single" w:sz="4" w:space="0" w:color="000000"/>
              <w:bottom w:val="single" w:sz="4" w:space="0" w:color="000000"/>
              <w:right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p>
        </w:tc>
      </w:tr>
      <w:tr w:rsidR="007A1FA1" w:rsidRPr="00DD6CAC" w:rsidTr="007A1FA1">
        <w:trPr>
          <w:jc w:val="center"/>
        </w:trPr>
        <w:tc>
          <w:tcPr>
            <w:tcW w:w="1134"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r w:rsidRPr="00DD6CAC">
              <w:rPr>
                <w:rFonts w:ascii="Palatino Linotype" w:hAnsi="Palatino Linotype"/>
                <w:kern w:val="1"/>
                <w:sz w:val="20"/>
                <w:szCs w:val="20"/>
              </w:rPr>
              <w:t>1.5.</w:t>
            </w:r>
          </w:p>
        </w:tc>
        <w:tc>
          <w:tcPr>
            <w:tcW w:w="2256"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rPr>
                <w:rFonts w:ascii="Palatino Linotype" w:hAnsi="Palatino Linotype"/>
                <w:kern w:val="1"/>
                <w:sz w:val="20"/>
                <w:szCs w:val="20"/>
              </w:rPr>
            </w:pPr>
            <w:r w:rsidRPr="00DD6CAC">
              <w:rPr>
                <w:rFonts w:ascii="Palatino Linotype" w:hAnsi="Palatino Linotype"/>
                <w:kern w:val="1"/>
                <w:sz w:val="20"/>
                <w:szCs w:val="20"/>
              </w:rPr>
              <w:t>együtt zenélés</w:t>
            </w:r>
          </w:p>
        </w:tc>
        <w:tc>
          <w:tcPr>
            <w:tcW w:w="945"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r w:rsidRPr="00DD6CAC">
              <w:rPr>
                <w:rFonts w:ascii="Palatino Linotyp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r w:rsidRPr="00DD6CAC">
              <w:rPr>
                <w:rFonts w:ascii="Palatino Linotyp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r w:rsidRPr="00DD6CAC">
              <w:rPr>
                <w:rFonts w:ascii="Palatino Linotype" w:hAnsi="Palatino Linotype"/>
                <w:kern w:val="1"/>
                <w:sz w:val="20"/>
                <w:szCs w:val="20"/>
              </w:rPr>
              <w:t>6.4, 6.5</w:t>
            </w:r>
          </w:p>
        </w:tc>
      </w:tr>
    </w:tbl>
    <w:p w:rsidR="007A1FA1" w:rsidRPr="00DD6CAC" w:rsidRDefault="007A1FA1" w:rsidP="007A1FA1">
      <w:pPr>
        <w:suppressAutoHyphens/>
        <w:spacing w:after="0" w:line="240" w:lineRule="auto"/>
        <w:rPr>
          <w:rFonts w:ascii="Palatino Linotype" w:hAnsi="Palatino Linotype"/>
          <w:kern w:val="1"/>
          <w:sz w:val="24"/>
          <w:szCs w:val="24"/>
        </w:rPr>
      </w:pPr>
    </w:p>
    <w:p w:rsidR="007A1FA1" w:rsidRPr="00DD6CAC" w:rsidRDefault="007A1FA1" w:rsidP="007A1FA1">
      <w:pPr>
        <w:widowControl w:val="0"/>
        <w:numPr>
          <w:ilvl w:val="1"/>
          <w:numId w:val="14"/>
        </w:numPr>
        <w:suppressAutoHyphens/>
        <w:adjustRightInd w:val="0"/>
        <w:spacing w:after="0" w:line="240" w:lineRule="auto"/>
        <w:ind w:left="567" w:firstLine="0"/>
        <w:jc w:val="both"/>
        <w:textAlignment w:val="baseline"/>
        <w:rPr>
          <w:rFonts w:ascii="Palatino Linotype" w:hAnsi="Palatino Linotype"/>
          <w:b/>
          <w:bCs/>
          <w:kern w:val="1"/>
          <w:sz w:val="24"/>
          <w:szCs w:val="24"/>
        </w:rPr>
      </w:pPr>
      <w:r w:rsidRPr="00DD6CAC">
        <w:rPr>
          <w:rFonts w:ascii="Palatino Linotype" w:hAnsi="Palatino Linotype"/>
          <w:b/>
          <w:bCs/>
          <w:kern w:val="1"/>
          <w:sz w:val="24"/>
          <w:szCs w:val="24"/>
        </w:rPr>
        <w:t xml:space="preserve">A </w:t>
      </w:r>
      <w:r w:rsidRPr="00DD6CAC">
        <w:rPr>
          <w:rFonts w:ascii="Palatino Linotype" w:hAnsi="Palatino Linotype"/>
          <w:b/>
          <w:kern w:val="1"/>
          <w:sz w:val="24"/>
          <w:szCs w:val="24"/>
        </w:rPr>
        <w:t>tantárgy</w:t>
      </w:r>
      <w:r w:rsidRPr="00DD6CAC">
        <w:rPr>
          <w:rFonts w:ascii="Palatino Linotype" w:hAnsi="Palatino Linotype"/>
          <w:b/>
          <w:bCs/>
          <w:kern w:val="1"/>
          <w:sz w:val="24"/>
          <w:szCs w:val="24"/>
        </w:rPr>
        <w:t xml:space="preserve"> értékelésének módja</w:t>
      </w:r>
    </w:p>
    <w:p w:rsidR="007A1FA1" w:rsidRPr="00DD6CAC" w:rsidRDefault="007A1FA1" w:rsidP="007A1FA1">
      <w:pPr>
        <w:suppressAutoHyphens/>
        <w:autoSpaceDE w:val="0"/>
        <w:autoSpaceDN w:val="0"/>
        <w:spacing w:after="0" w:line="240" w:lineRule="auto"/>
        <w:ind w:left="567"/>
        <w:rPr>
          <w:rFonts w:ascii="Palatino Linotype" w:hAnsi="Palatino Linotype"/>
          <w:bCs/>
          <w:kern w:val="2"/>
          <w:sz w:val="24"/>
          <w:szCs w:val="24"/>
          <w:lang w:eastAsia="hu-HU"/>
        </w:rPr>
      </w:pPr>
      <w:r w:rsidRPr="00DD6CAC">
        <w:rPr>
          <w:rFonts w:ascii="Palatino Linotype" w:hAnsi="Palatino Linotype"/>
          <w:bCs/>
          <w:kern w:val="2"/>
          <w:sz w:val="24"/>
          <w:szCs w:val="24"/>
          <w:lang w:eastAsia="hu-HU"/>
        </w:rPr>
        <w:t>A nemzeti köznevelésről szóló 2011. évi CXC. törvény 54. § (2) a) pontja szerinti értékeléssel.</w:t>
      </w:r>
    </w:p>
    <w:p w:rsidR="007A1FA1" w:rsidRDefault="007A1FA1" w:rsidP="007A1FA1">
      <w:pPr>
        <w:suppressAutoHyphens/>
        <w:autoSpaceDE w:val="0"/>
        <w:autoSpaceDN w:val="0"/>
        <w:spacing w:after="0" w:line="240" w:lineRule="auto"/>
        <w:rPr>
          <w:rFonts w:ascii="Palatino Linotype" w:hAnsi="Palatino Linotype"/>
          <w:b/>
          <w:strike/>
        </w:rPr>
      </w:pPr>
    </w:p>
    <w:p w:rsidR="007A1FA1" w:rsidRDefault="007A1FA1" w:rsidP="007A1FA1">
      <w:pPr>
        <w:suppressAutoHyphens/>
        <w:autoSpaceDE w:val="0"/>
        <w:autoSpaceDN w:val="0"/>
        <w:spacing w:after="0" w:line="240" w:lineRule="auto"/>
        <w:rPr>
          <w:rFonts w:ascii="Palatino Linotype" w:hAnsi="Palatino Linotype"/>
          <w:b/>
          <w:strike/>
        </w:rPr>
      </w:pPr>
    </w:p>
    <w:p w:rsidR="007A1FA1" w:rsidRPr="004E24C1" w:rsidRDefault="007A1FA1" w:rsidP="007A1FA1">
      <w:pPr>
        <w:pStyle w:val="ListParagraph"/>
        <w:numPr>
          <w:ilvl w:val="0"/>
          <w:numId w:val="14"/>
        </w:numPr>
        <w:spacing w:after="0" w:line="240" w:lineRule="auto"/>
        <w:ind w:left="357" w:hanging="357"/>
        <w:jc w:val="right"/>
        <w:rPr>
          <w:rFonts w:ascii="Palatino Linotype" w:hAnsi="Palatino Linotype"/>
          <w:b/>
          <w:sz w:val="24"/>
          <w:szCs w:val="24"/>
        </w:rPr>
      </w:pPr>
      <w:r w:rsidRPr="004E24C1">
        <w:rPr>
          <w:rFonts w:ascii="Palatino Linotype" w:hAnsi="Palatino Linotype"/>
          <w:b/>
          <w:bCs/>
          <w:iCs/>
          <w:sz w:val="24"/>
          <w:szCs w:val="24"/>
        </w:rPr>
        <w:t>Zenetörténet I</w:t>
      </w:r>
      <w:r>
        <w:rPr>
          <w:rFonts w:ascii="Palatino Linotype" w:hAnsi="Palatino Linotype"/>
          <w:b/>
          <w:bCs/>
          <w:iCs/>
          <w:sz w:val="24"/>
          <w:szCs w:val="24"/>
        </w:rPr>
        <w:t>.</w:t>
      </w:r>
      <w:r w:rsidRPr="004E24C1">
        <w:rPr>
          <w:rFonts w:ascii="Palatino Linotype" w:hAnsi="Palatino Linotype"/>
          <w:b/>
          <w:sz w:val="24"/>
          <w:szCs w:val="24"/>
        </w:rPr>
        <w:t xml:space="preserve"> </w:t>
      </w:r>
      <w:proofErr w:type="gramStart"/>
      <w:r>
        <w:rPr>
          <w:rFonts w:ascii="Palatino Linotype" w:hAnsi="Palatino Linotype"/>
          <w:b/>
          <w:sz w:val="24"/>
          <w:szCs w:val="24"/>
        </w:rPr>
        <w:t>tantárgy</w:t>
      </w:r>
      <w:r w:rsidRPr="004E24C1">
        <w:rPr>
          <w:rFonts w:ascii="Palatino Linotype" w:hAnsi="Palatino Linotype"/>
          <w:b/>
          <w:sz w:val="24"/>
          <w:szCs w:val="24"/>
        </w:rPr>
        <w:tab/>
      </w:r>
      <w:r w:rsidRPr="004E24C1">
        <w:rPr>
          <w:rFonts w:ascii="Palatino Linotype" w:hAnsi="Palatino Linotype"/>
          <w:b/>
          <w:sz w:val="24"/>
          <w:szCs w:val="24"/>
        </w:rPr>
        <w:tab/>
      </w:r>
      <w:r w:rsidRPr="004E24C1">
        <w:rPr>
          <w:rFonts w:ascii="Palatino Linotype" w:hAnsi="Palatino Linotype"/>
          <w:b/>
          <w:sz w:val="24"/>
          <w:szCs w:val="24"/>
        </w:rPr>
        <w:tab/>
      </w:r>
      <w:r w:rsidRPr="004E24C1">
        <w:rPr>
          <w:rFonts w:ascii="Palatino Linotype" w:hAnsi="Palatino Linotype"/>
          <w:b/>
          <w:sz w:val="24"/>
          <w:szCs w:val="24"/>
        </w:rPr>
        <w:tab/>
      </w:r>
      <w:r w:rsidRPr="004E24C1">
        <w:rPr>
          <w:rFonts w:ascii="Palatino Linotype" w:hAnsi="Palatino Linotype"/>
          <w:b/>
          <w:sz w:val="24"/>
          <w:szCs w:val="24"/>
        </w:rPr>
        <w:tab/>
      </w:r>
      <w:r w:rsidRPr="004E24C1">
        <w:rPr>
          <w:rFonts w:ascii="Palatino Linotype" w:hAnsi="Palatino Linotype"/>
          <w:b/>
          <w:sz w:val="24"/>
          <w:szCs w:val="24"/>
        </w:rPr>
        <w:tab/>
      </w:r>
      <w:r>
        <w:rPr>
          <w:rFonts w:ascii="Palatino Linotype" w:hAnsi="Palatino Linotype"/>
          <w:b/>
          <w:sz w:val="24"/>
          <w:szCs w:val="24"/>
        </w:rPr>
        <w:t xml:space="preserve">       </w:t>
      </w:r>
      <w:r w:rsidRPr="004E24C1">
        <w:rPr>
          <w:rFonts w:ascii="Palatino Linotype" w:hAnsi="Palatino Linotype"/>
          <w:b/>
          <w:sz w:val="24"/>
          <w:szCs w:val="24"/>
        </w:rPr>
        <w:t>140</w:t>
      </w:r>
      <w:proofErr w:type="gramEnd"/>
      <w:r w:rsidRPr="004E24C1">
        <w:rPr>
          <w:rFonts w:ascii="Palatino Linotype" w:hAnsi="Palatino Linotype"/>
          <w:b/>
          <w:sz w:val="24"/>
          <w:szCs w:val="24"/>
        </w:rPr>
        <w:t xml:space="preserve"> óra/ 72 óra*</w:t>
      </w:r>
    </w:p>
    <w:p w:rsidR="007A1FA1" w:rsidRPr="00DD6CAC" w:rsidRDefault="007A1FA1" w:rsidP="007A1FA1">
      <w:pPr>
        <w:spacing w:after="0" w:line="240" w:lineRule="auto"/>
        <w:ind w:left="360"/>
        <w:jc w:val="right"/>
        <w:rPr>
          <w:rFonts w:ascii="Palatino Linotype" w:hAnsi="Palatino Linotype"/>
          <w:sz w:val="20"/>
          <w:szCs w:val="20"/>
        </w:rPr>
      </w:pPr>
      <w:r w:rsidRPr="00DD6CAC">
        <w:rPr>
          <w:rFonts w:ascii="Palatino Linotype" w:hAnsi="Palatino Linotype"/>
          <w:sz w:val="20"/>
          <w:szCs w:val="20"/>
        </w:rPr>
        <w:t>* 9-13. évfolyamon megszervezett képzés/13. és 14. évfolyamon megszervezett képzés</w:t>
      </w:r>
    </w:p>
    <w:p w:rsidR="007A1FA1" w:rsidRPr="00DD6CAC" w:rsidRDefault="007A1FA1" w:rsidP="007A1FA1">
      <w:pPr>
        <w:tabs>
          <w:tab w:val="left" w:pos="1095"/>
        </w:tabs>
        <w:spacing w:after="0" w:line="240" w:lineRule="auto"/>
        <w:rPr>
          <w:rFonts w:ascii="Palatino Linotype" w:hAnsi="Palatino Linotype"/>
          <w:b/>
        </w:rPr>
      </w:pPr>
      <w:r w:rsidRPr="00DD6CAC">
        <w:rPr>
          <w:rFonts w:ascii="Palatino Linotype" w:hAnsi="Palatino Linotype"/>
          <w:b/>
        </w:rPr>
        <w:tab/>
      </w:r>
    </w:p>
    <w:p w:rsidR="007A1FA1" w:rsidRPr="004E24C1" w:rsidRDefault="007A1FA1" w:rsidP="007A1FA1">
      <w:pPr>
        <w:pStyle w:val="ListParagraph"/>
        <w:widowControl w:val="0"/>
        <w:numPr>
          <w:ilvl w:val="1"/>
          <w:numId w:val="26"/>
        </w:numPr>
        <w:suppressAutoHyphens/>
        <w:adjustRightInd w:val="0"/>
        <w:spacing w:after="0" w:line="240" w:lineRule="auto"/>
        <w:ind w:hanging="498"/>
        <w:jc w:val="both"/>
        <w:textAlignment w:val="baseline"/>
        <w:rPr>
          <w:rFonts w:ascii="Palatino Linotype" w:hAnsi="Palatino Linotype"/>
          <w:b/>
          <w:bCs/>
          <w:kern w:val="1"/>
          <w:sz w:val="24"/>
          <w:szCs w:val="24"/>
        </w:rPr>
      </w:pPr>
      <w:r w:rsidRPr="004E24C1">
        <w:rPr>
          <w:rFonts w:ascii="Palatino Linotype" w:hAnsi="Palatino Linotype"/>
          <w:b/>
          <w:bCs/>
          <w:kern w:val="1"/>
          <w:sz w:val="24"/>
          <w:szCs w:val="24"/>
        </w:rPr>
        <w:t>A tantárgy tanításának célja</w:t>
      </w:r>
    </w:p>
    <w:p w:rsidR="007A1FA1" w:rsidRDefault="007A1FA1" w:rsidP="007A1FA1">
      <w:pPr>
        <w:pStyle w:val="Kiljebb"/>
        <w:ind w:left="567" w:hanging="8"/>
        <w:rPr>
          <w:rFonts w:ascii="Palatino Linotype" w:hAnsi="Palatino Linotype"/>
        </w:rPr>
      </w:pPr>
      <w:r w:rsidRPr="004E24C1">
        <w:rPr>
          <w:rFonts w:ascii="Palatino Linotype" w:hAnsi="Palatino Linotype"/>
        </w:rPr>
        <w:lastRenderedPageBreak/>
        <w:t xml:space="preserve">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w:t>
      </w:r>
    </w:p>
    <w:p w:rsidR="007A1FA1" w:rsidRDefault="007A1FA1" w:rsidP="007A1FA1">
      <w:pPr>
        <w:pStyle w:val="Kiljebb"/>
        <w:ind w:left="567" w:hanging="8"/>
        <w:rPr>
          <w:rFonts w:ascii="Palatino Linotype" w:hAnsi="Palatino Linotype"/>
        </w:rPr>
      </w:pPr>
      <w:r w:rsidRPr="004E24C1">
        <w:rPr>
          <w:rFonts w:ascii="Palatino Linotype" w:hAnsi="Palatino Linotype"/>
        </w:rPr>
        <w:t>Tágas zenetörténeti ismeretek birtokában képes lesz elhelyezni saját hangszerének repertoárját egy szélesebb zenei és művészeti kontextusban, ami zenei tevékenységét nyitottabbá, összetettebb, együttműködésre alapuló feladatok elvégzésére alkalmasabbá teheti. A zenetörténeti ismeretek ugyanannyira elengedhetetlenek egy zenét tanuló diák számára, mint egy átlagos diák számára a közismereten tanult történelem vagy irodalom.  A zenetörténettel való foglalkozás igen alkalmas a különböző ismeretek (történelem, irodalom, művészettörténet) integrálására is, valamint arra, hogy olyan irányokba nyissa a diák zenei érdeklődését, melyre a hangszeres órákon nem adódik lehetőség.</w:t>
      </w:r>
    </w:p>
    <w:p w:rsidR="007A1FA1" w:rsidRDefault="007A1FA1" w:rsidP="007A1FA1">
      <w:pPr>
        <w:suppressAutoHyphens/>
        <w:spacing w:after="0" w:line="240" w:lineRule="auto"/>
        <w:jc w:val="both"/>
        <w:rPr>
          <w:rFonts w:ascii="Palatino Linotype" w:hAnsi="Palatino Linotype"/>
          <w:kern w:val="1"/>
          <w:sz w:val="24"/>
          <w:szCs w:val="24"/>
        </w:rPr>
      </w:pPr>
      <w:r w:rsidRPr="00DD6CAC">
        <w:rPr>
          <w:rFonts w:ascii="Palatino Linotype" w:hAnsi="Palatino Linotype"/>
          <w:kern w:val="1"/>
          <w:sz w:val="24"/>
          <w:szCs w:val="24"/>
        </w:rPr>
        <w:t xml:space="preserve">  </w:t>
      </w:r>
    </w:p>
    <w:p w:rsidR="007A1FA1" w:rsidRPr="004E24C1" w:rsidRDefault="007A1FA1" w:rsidP="007A1FA1">
      <w:pPr>
        <w:pStyle w:val="ListParagraph"/>
        <w:widowControl w:val="0"/>
        <w:numPr>
          <w:ilvl w:val="1"/>
          <w:numId w:val="26"/>
        </w:numPr>
        <w:suppressAutoHyphens/>
        <w:adjustRightInd w:val="0"/>
        <w:spacing w:after="0" w:line="240" w:lineRule="auto"/>
        <w:ind w:hanging="498"/>
        <w:jc w:val="both"/>
        <w:textAlignment w:val="baseline"/>
        <w:rPr>
          <w:rFonts w:ascii="Palatino Linotype" w:hAnsi="Palatino Linotype"/>
          <w:b/>
          <w:kern w:val="1"/>
          <w:sz w:val="24"/>
          <w:szCs w:val="24"/>
        </w:rPr>
      </w:pPr>
      <w:r w:rsidRPr="004E24C1">
        <w:rPr>
          <w:rFonts w:ascii="Palatino Linotype" w:hAnsi="Palatino Linotype"/>
          <w:b/>
          <w:kern w:val="1"/>
          <w:sz w:val="24"/>
          <w:szCs w:val="24"/>
        </w:rPr>
        <w:t>Kapcsolódó közismereti, szakmai tartalmak</w:t>
      </w:r>
    </w:p>
    <w:p w:rsidR="007A1FA1" w:rsidRDefault="007A1FA1" w:rsidP="007A1FA1">
      <w:pPr>
        <w:pStyle w:val="Kiljebb"/>
        <w:ind w:left="567" w:hanging="8"/>
        <w:rPr>
          <w:rFonts w:ascii="Palatino Linotype" w:hAnsi="Palatino Linotype"/>
        </w:rPr>
      </w:pPr>
      <w:r w:rsidRPr="004E24C1">
        <w:rPr>
          <w:rFonts w:ascii="Palatino Linotype" w:hAnsi="Palatino Linotype"/>
        </w:rPr>
        <w:t>A zenetörténet tárgy különösen szoros kapcsolatot ápol olyan közismereti tantárgyakkal, mint a művészettörténet, történelem és irodalom; egy-egy zenei korstílus vagy zeneszerzői életpálya megértése ezek ismerete nélkül nem lehetne teljes,</w:t>
      </w:r>
      <w:r w:rsidRPr="00DD6CAC">
        <w:rPr>
          <w:rFonts w:ascii="Palatino Linotype" w:hAnsi="Palatino Linotype"/>
        </w:rPr>
        <w:t xml:space="preserve"> hiszen az európai kulturális centrumokban a művészeti ágak mindig együttesen voltak jelen, így megértésük is csak egymás kölcsönös figyelembevételével lehetséges. </w:t>
      </w:r>
    </w:p>
    <w:p w:rsidR="007A1FA1" w:rsidRDefault="007A1FA1" w:rsidP="007A1FA1">
      <w:pPr>
        <w:pStyle w:val="Kiljebb"/>
        <w:ind w:left="567" w:hanging="8"/>
        <w:rPr>
          <w:rFonts w:ascii="Palatino Linotype" w:hAnsi="Palatino Linotype"/>
        </w:rPr>
      </w:pPr>
      <w:r w:rsidRPr="004E24C1">
        <w:rPr>
          <w:rFonts w:ascii="Palatino Linotype" w:hAnsi="Palatino Linotype"/>
        </w:rPr>
        <w:t xml:space="preserve">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hangszeres foglalkozás célját is segítik, hiszen az elemzett művek sok esetben részét képezik a diákok hangszeres repertoárjának. A zenetörténet tárgy elengedhetetlen része a szakmai nyelv és a zenei szakszavak használata; ismeretének elsajátítása pedig olyan zenei tantárgyak esetében is alapvető elvárás, mint a szolfézs és zeneelmélet. </w:t>
      </w:r>
    </w:p>
    <w:p w:rsidR="007A1FA1" w:rsidRPr="00496DF8" w:rsidRDefault="007A1FA1" w:rsidP="007A1FA1">
      <w:pPr>
        <w:ind w:left="540"/>
        <w:jc w:val="both"/>
        <w:rPr>
          <w:rFonts w:ascii="Palatino Linotype" w:hAnsi="Palatino Linotype"/>
          <w:lang w:eastAsia="hi-IN" w:bidi="hi-IN"/>
        </w:rPr>
      </w:pPr>
      <w:r w:rsidRPr="00E82223">
        <w:rPr>
          <w:rFonts w:ascii="Palatino Linotype" w:hAnsi="Palatino Linotype"/>
          <w:lang w:eastAsia="hi-IN" w:bidi="hi-IN"/>
        </w:rPr>
        <w:t>A zenetörténet tanulása során lehetősége nyílik arra, hogy a komplex zenei jelenségek és folyamatok nyelvi reprezentációjában jártasságra tegyen szert. De nem csak az anyanyelvi készségek fejleszthetőek, jó hatással lehet az idegen nyelvek tanulására is, hiszen a tanulmányok során rendszeresen találkozik idegen nyelvű szövegekkel, a majdani muzsikus léttel természetes módon összefüggő többnyelvűséggel tehát e tárgy tanulásakor óhatatlanul szembesül.</w:t>
      </w:r>
    </w:p>
    <w:p w:rsidR="007A1FA1" w:rsidRDefault="007A1FA1" w:rsidP="007A1FA1">
      <w:pPr>
        <w:spacing w:after="0" w:line="240" w:lineRule="auto"/>
        <w:jc w:val="both"/>
        <w:rPr>
          <w:rFonts w:ascii="Palatino Linotype" w:hAnsi="Palatino Linotype"/>
          <w:b/>
          <w:bCs/>
          <w:iCs/>
        </w:rPr>
      </w:pPr>
    </w:p>
    <w:p w:rsidR="007A1FA1" w:rsidRPr="00E82223" w:rsidRDefault="007A1FA1" w:rsidP="007A1FA1">
      <w:pPr>
        <w:pStyle w:val="ListParagraph"/>
        <w:numPr>
          <w:ilvl w:val="1"/>
          <w:numId w:val="26"/>
        </w:numPr>
        <w:spacing w:after="0" w:line="240" w:lineRule="auto"/>
        <w:ind w:hanging="498"/>
        <w:jc w:val="both"/>
        <w:rPr>
          <w:rFonts w:ascii="Palatino Linotype" w:hAnsi="Palatino Linotype"/>
          <w:b/>
          <w:sz w:val="24"/>
          <w:szCs w:val="24"/>
        </w:rPr>
      </w:pPr>
      <w:r w:rsidRPr="00E82223">
        <w:rPr>
          <w:rFonts w:ascii="Palatino Linotype" w:hAnsi="Palatino Linotype"/>
          <w:b/>
          <w:sz w:val="24"/>
          <w:szCs w:val="24"/>
        </w:rPr>
        <w:t xml:space="preserve"> Témakörök </w:t>
      </w:r>
    </w:p>
    <w:p w:rsidR="007A1FA1" w:rsidRPr="00E82223" w:rsidRDefault="007A1FA1" w:rsidP="007A1FA1">
      <w:pPr>
        <w:spacing w:after="0" w:line="240" w:lineRule="auto"/>
        <w:jc w:val="both"/>
        <w:rPr>
          <w:rFonts w:ascii="Palatino Linotype" w:hAnsi="Palatino Linotype"/>
          <w:b/>
          <w:bCs/>
          <w:iCs/>
          <w:sz w:val="24"/>
          <w:szCs w:val="24"/>
        </w:rPr>
      </w:pPr>
    </w:p>
    <w:p w:rsidR="007A1FA1" w:rsidRPr="00E82223" w:rsidRDefault="007A1FA1" w:rsidP="007A1FA1">
      <w:pPr>
        <w:spacing w:after="0" w:line="240" w:lineRule="auto"/>
        <w:ind w:left="720"/>
        <w:jc w:val="both"/>
        <w:rPr>
          <w:rFonts w:ascii="Palatino Linotype" w:hAnsi="Palatino Linotype"/>
          <w:b/>
          <w:i/>
          <w:sz w:val="24"/>
          <w:szCs w:val="24"/>
        </w:rPr>
      </w:pPr>
      <w:r w:rsidRPr="00E82223">
        <w:rPr>
          <w:rFonts w:ascii="Palatino Linotype" w:hAnsi="Palatino Linotype"/>
          <w:b/>
          <w:sz w:val="24"/>
          <w:szCs w:val="24"/>
        </w:rPr>
        <w:t>5.3.1. Zenetörténeti 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E82223">
        <w:rPr>
          <w:rFonts w:ascii="Palatino Linotype" w:hAnsi="Palatino Linotype"/>
          <w:b/>
          <w:sz w:val="24"/>
          <w:szCs w:val="24"/>
        </w:rPr>
        <w:t xml:space="preserve"> </w:t>
      </w:r>
      <w:r w:rsidRPr="00E82223">
        <w:rPr>
          <w:rFonts w:ascii="Palatino Linotype" w:hAnsi="Palatino Linotype"/>
          <w:b/>
          <w:i/>
          <w:sz w:val="24"/>
          <w:szCs w:val="24"/>
        </w:rPr>
        <w:t>46 óra/ 24 óra</w:t>
      </w:r>
    </w:p>
    <w:p w:rsidR="007A1FA1" w:rsidRDefault="007A1FA1" w:rsidP="007A1FA1">
      <w:pPr>
        <w:spacing w:after="0" w:line="240" w:lineRule="auto"/>
        <w:ind w:left="709"/>
        <w:jc w:val="both"/>
        <w:rPr>
          <w:rFonts w:ascii="Palatino Linotype" w:hAnsi="Palatino Linotype"/>
          <w:kern w:val="1"/>
          <w:sz w:val="24"/>
          <w:szCs w:val="24"/>
        </w:rPr>
      </w:pPr>
      <w:r w:rsidRPr="00DD6CAC">
        <w:rPr>
          <w:rFonts w:ascii="Palatino Linotype" w:hAnsi="Palatino Linotype"/>
          <w:kern w:val="1"/>
          <w:sz w:val="24"/>
          <w:szCs w:val="24"/>
        </w:rPr>
        <w:t xml:space="preserve">A történelem tantárgyhoz hasonlóan egészen a kezdetektől napjainkig ismerteti korszakról korszakra haladva a zeneművek keletkezéseinek, percepcióinak </w:t>
      </w:r>
      <w:r w:rsidRPr="00DD6CAC">
        <w:rPr>
          <w:rFonts w:ascii="Palatino Linotype" w:hAnsi="Palatino Linotype"/>
          <w:kern w:val="1"/>
          <w:sz w:val="24"/>
          <w:szCs w:val="24"/>
        </w:rPr>
        <w:lastRenderedPageBreak/>
        <w:t>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Zeneműveket összefüggésükben is bemutat.</w:t>
      </w:r>
    </w:p>
    <w:p w:rsidR="007A1FA1" w:rsidRPr="00202C65" w:rsidRDefault="007A1FA1" w:rsidP="007A1FA1">
      <w:pPr>
        <w:widowControl w:val="0"/>
        <w:suppressAutoHyphens/>
        <w:spacing w:after="0" w:line="240" w:lineRule="auto"/>
        <w:ind w:left="709"/>
        <w:jc w:val="both"/>
        <w:rPr>
          <w:rFonts w:ascii="Palatino Linotype" w:hAnsi="Palatino Linotype"/>
        </w:rPr>
      </w:pPr>
      <w:r w:rsidRPr="00DD6CAC">
        <w:rPr>
          <w:rFonts w:ascii="Palatino Linotype" w:hAnsi="Palatino Linotype"/>
        </w:rPr>
        <w:t xml:space="preserve">A tanítandó tananyag szempontjából előnyt élvez a késő-reneszánsz/kora-barokk és a klasszikus modern (Bartók és kortársai) közötti négy évszázad zenéje. </w:t>
      </w:r>
      <w:r w:rsidRPr="00E82223">
        <w:rPr>
          <w:rFonts w:ascii="Palatino Linotype" w:hAnsi="Palatino Linotype"/>
        </w:rPr>
        <w:t>A régebbi korok zenéjére abban az életkorban érdemes visszatérni, amikor a diák történelmi, eszmetörténeti ismeretek tekintetében elmélyültebb tudással, zeneértési szempontból pedig nagyobb rutinnal rendelkezik. Mindazonáltal az 1500 előtti zenében is bőséggel lehet találni olyan példákat, melyekkel lehetséges a zenetörténet tanulásának általános megalapozása, de a mélyebb ismeretek elsajátíttatására törekedni illúzió volna. Különösen azért, mert a korai évszázadok zenéjével a diákok aktívan nem találkoznak.</w:t>
      </w:r>
    </w:p>
    <w:p w:rsidR="007A1FA1" w:rsidRDefault="007A1FA1" w:rsidP="007A1FA1">
      <w:pPr>
        <w:ind w:left="708"/>
        <w:jc w:val="both"/>
        <w:rPr>
          <w:rFonts w:ascii="Palatino Linotype" w:hAnsi="Palatino Linotype"/>
        </w:rPr>
      </w:pPr>
      <w:r w:rsidRPr="00E82223">
        <w:rPr>
          <w:rFonts w:ascii="Palatino Linotype" w:hAnsi="Palatino Linotype"/>
        </w:rPr>
        <w:t>A négy évszázad zenetörténetének kiemelkedő életművei köré csoportosított tematika főbb vonalakban</w:t>
      </w:r>
      <w:r w:rsidRPr="00202C65">
        <w:rPr>
          <w:rFonts w:ascii="Palatino Linotype" w:hAnsi="Palatino Linotype"/>
        </w:rPr>
        <w:t>:</w:t>
      </w:r>
    </w:p>
    <w:p w:rsidR="007A1FA1" w:rsidRDefault="007A1FA1" w:rsidP="007A1FA1">
      <w:pPr>
        <w:pStyle w:val="Kiljebb"/>
        <w:ind w:left="709"/>
      </w:pPr>
      <w:r w:rsidRPr="00DD6CAC">
        <w:t xml:space="preserve">- A késő-reneszánsz zenéje: Palestrina, Lassus, Victoria, </w:t>
      </w:r>
      <w:proofErr w:type="spellStart"/>
      <w:r w:rsidRPr="00DD6CAC">
        <w:t>Dowland</w:t>
      </w:r>
      <w:proofErr w:type="spellEnd"/>
      <w:r w:rsidRPr="00DD6CAC">
        <w:t xml:space="preserve">, </w:t>
      </w:r>
      <w:proofErr w:type="spellStart"/>
      <w:r w:rsidRPr="00DD6CAC">
        <w:t>Gesualdo</w:t>
      </w:r>
      <w:proofErr w:type="spellEnd"/>
      <w:r w:rsidRPr="00DD6CAC">
        <w:t>, G. Gabrieli</w:t>
      </w:r>
    </w:p>
    <w:p w:rsidR="007A1FA1" w:rsidRDefault="007A1FA1" w:rsidP="007A1FA1">
      <w:pPr>
        <w:suppressAutoHyphens/>
        <w:spacing w:after="0" w:line="240" w:lineRule="auto"/>
        <w:ind w:left="1276"/>
        <w:jc w:val="both"/>
        <w:rPr>
          <w:rFonts w:ascii="Palatino Linotype" w:hAnsi="Palatino Linotype"/>
          <w:kern w:val="1"/>
          <w:sz w:val="24"/>
          <w:szCs w:val="24"/>
        </w:rPr>
      </w:pPr>
      <w:r w:rsidRPr="00DD6CAC">
        <w:rPr>
          <w:rFonts w:ascii="Palatino Linotype" w:hAnsi="Palatino Linotype"/>
          <w:kern w:val="1"/>
          <w:sz w:val="24"/>
          <w:szCs w:val="24"/>
        </w:rPr>
        <w:t>- Az itáliai barokk zene: Monteverdi, Corelli, Scarlatti, Vivaldi</w:t>
      </w:r>
    </w:p>
    <w:p w:rsidR="007A1FA1" w:rsidRDefault="007A1FA1" w:rsidP="007A1FA1">
      <w:pPr>
        <w:suppressAutoHyphens/>
        <w:spacing w:after="0" w:line="240" w:lineRule="auto"/>
        <w:ind w:left="1276"/>
        <w:jc w:val="both"/>
        <w:rPr>
          <w:rFonts w:ascii="Palatino Linotype" w:hAnsi="Palatino Linotype"/>
          <w:kern w:val="1"/>
          <w:sz w:val="24"/>
          <w:szCs w:val="24"/>
        </w:rPr>
      </w:pPr>
      <w:r w:rsidRPr="00DD6CAC">
        <w:rPr>
          <w:rFonts w:ascii="Palatino Linotype" w:hAnsi="Palatino Linotype"/>
          <w:kern w:val="1"/>
          <w:sz w:val="24"/>
          <w:szCs w:val="24"/>
        </w:rPr>
        <w:t>- A francia barokk: Lully, Rameau</w:t>
      </w:r>
    </w:p>
    <w:p w:rsidR="007A1FA1" w:rsidRDefault="007A1FA1" w:rsidP="007A1FA1">
      <w:pPr>
        <w:suppressAutoHyphens/>
        <w:spacing w:after="0" w:line="240" w:lineRule="auto"/>
        <w:ind w:left="1276"/>
        <w:jc w:val="both"/>
        <w:rPr>
          <w:rFonts w:ascii="Palatino Linotype" w:hAnsi="Palatino Linotype"/>
          <w:kern w:val="1"/>
          <w:sz w:val="24"/>
          <w:szCs w:val="24"/>
        </w:rPr>
      </w:pPr>
      <w:r w:rsidRPr="00DD6CAC">
        <w:rPr>
          <w:rFonts w:ascii="Palatino Linotype" w:hAnsi="Palatino Linotype"/>
          <w:kern w:val="1"/>
          <w:sz w:val="24"/>
          <w:szCs w:val="24"/>
        </w:rPr>
        <w:t xml:space="preserve">- A német barokk: Schütz, Bach, Telemann </w:t>
      </w:r>
    </w:p>
    <w:p w:rsidR="007A1FA1" w:rsidRDefault="007A1FA1" w:rsidP="007A1FA1">
      <w:pPr>
        <w:suppressAutoHyphens/>
        <w:spacing w:after="0" w:line="240" w:lineRule="auto"/>
        <w:ind w:left="1276"/>
        <w:jc w:val="both"/>
        <w:rPr>
          <w:rFonts w:ascii="Palatino Linotype" w:hAnsi="Palatino Linotype"/>
          <w:kern w:val="1"/>
          <w:sz w:val="24"/>
          <w:szCs w:val="24"/>
        </w:rPr>
      </w:pPr>
      <w:r w:rsidRPr="00DD6CAC">
        <w:rPr>
          <w:rFonts w:ascii="Palatino Linotype" w:hAnsi="Palatino Linotype"/>
          <w:kern w:val="1"/>
          <w:sz w:val="24"/>
          <w:szCs w:val="24"/>
        </w:rPr>
        <w:t xml:space="preserve">- Az angol barokk: </w:t>
      </w:r>
      <w:proofErr w:type="spellStart"/>
      <w:r w:rsidRPr="00DD6CAC">
        <w:rPr>
          <w:rFonts w:ascii="Palatino Linotype" w:hAnsi="Palatino Linotype"/>
          <w:kern w:val="1"/>
          <w:sz w:val="24"/>
          <w:szCs w:val="24"/>
        </w:rPr>
        <w:t>Purcell</w:t>
      </w:r>
      <w:proofErr w:type="spellEnd"/>
      <w:r w:rsidRPr="00DD6CAC">
        <w:rPr>
          <w:rFonts w:ascii="Palatino Linotype" w:hAnsi="Palatino Linotype"/>
          <w:kern w:val="1"/>
          <w:sz w:val="24"/>
          <w:szCs w:val="24"/>
        </w:rPr>
        <w:t>, Händel</w:t>
      </w:r>
    </w:p>
    <w:p w:rsidR="007A1FA1" w:rsidRDefault="007A1FA1" w:rsidP="007A1FA1">
      <w:pPr>
        <w:suppressAutoHyphens/>
        <w:spacing w:after="0" w:line="240" w:lineRule="auto"/>
        <w:ind w:left="1276"/>
        <w:jc w:val="both"/>
        <w:rPr>
          <w:rFonts w:ascii="Palatino Linotype" w:hAnsi="Palatino Linotype"/>
          <w:kern w:val="1"/>
          <w:sz w:val="24"/>
          <w:szCs w:val="24"/>
        </w:rPr>
      </w:pPr>
      <w:r w:rsidRPr="00DD6CAC">
        <w:rPr>
          <w:rFonts w:ascii="Palatino Linotype" w:hAnsi="Palatino Linotype"/>
          <w:kern w:val="1"/>
          <w:sz w:val="24"/>
          <w:szCs w:val="24"/>
        </w:rPr>
        <w:t xml:space="preserve">- A rokokó és az átmeneti korszak: C. </w:t>
      </w:r>
      <w:proofErr w:type="spellStart"/>
      <w:r w:rsidRPr="00DD6CAC">
        <w:rPr>
          <w:rFonts w:ascii="Palatino Linotype" w:hAnsi="Palatino Linotype"/>
          <w:kern w:val="1"/>
          <w:sz w:val="24"/>
          <w:szCs w:val="24"/>
        </w:rPr>
        <w:t>Ph</w:t>
      </w:r>
      <w:proofErr w:type="spellEnd"/>
      <w:r w:rsidRPr="00DD6CAC">
        <w:rPr>
          <w:rFonts w:ascii="Palatino Linotype" w:hAnsi="Palatino Linotype"/>
          <w:kern w:val="1"/>
          <w:sz w:val="24"/>
          <w:szCs w:val="24"/>
        </w:rPr>
        <w:t xml:space="preserve">. E. Bach, Mannheimi Iskola, </w:t>
      </w:r>
      <w:proofErr w:type="spellStart"/>
      <w:r w:rsidRPr="00DD6CAC">
        <w:rPr>
          <w:rFonts w:ascii="Palatino Linotype" w:hAnsi="Palatino Linotype"/>
          <w:kern w:val="1"/>
          <w:sz w:val="24"/>
          <w:szCs w:val="24"/>
        </w:rPr>
        <w:t>Quantz</w:t>
      </w:r>
      <w:proofErr w:type="spellEnd"/>
      <w:r w:rsidRPr="00DD6CAC">
        <w:rPr>
          <w:rFonts w:ascii="Palatino Linotype" w:hAnsi="Palatino Linotype"/>
          <w:kern w:val="1"/>
          <w:sz w:val="24"/>
          <w:szCs w:val="24"/>
        </w:rPr>
        <w:t>, Gluck</w:t>
      </w:r>
    </w:p>
    <w:p w:rsidR="007A1FA1" w:rsidRDefault="007A1FA1" w:rsidP="007A1FA1">
      <w:pPr>
        <w:suppressAutoHyphens/>
        <w:spacing w:after="0" w:line="240" w:lineRule="auto"/>
        <w:ind w:left="1276"/>
        <w:jc w:val="both"/>
        <w:rPr>
          <w:rFonts w:ascii="Palatino Linotype" w:hAnsi="Palatino Linotype"/>
          <w:kern w:val="1"/>
          <w:sz w:val="24"/>
          <w:szCs w:val="24"/>
        </w:rPr>
      </w:pPr>
      <w:r w:rsidRPr="00DD6CAC">
        <w:rPr>
          <w:rFonts w:ascii="Palatino Linotype" w:hAnsi="Palatino Linotype"/>
          <w:kern w:val="1"/>
          <w:sz w:val="24"/>
          <w:szCs w:val="24"/>
        </w:rPr>
        <w:t>- A bécsi klasszika: Haydn, Mozart, Beethoven és Schubert</w:t>
      </w:r>
    </w:p>
    <w:p w:rsidR="007A1FA1" w:rsidRDefault="007A1FA1" w:rsidP="007A1FA1">
      <w:pPr>
        <w:suppressAutoHyphens/>
        <w:spacing w:after="0" w:line="240" w:lineRule="auto"/>
        <w:ind w:left="1276"/>
        <w:jc w:val="both"/>
        <w:rPr>
          <w:rFonts w:ascii="Palatino Linotype" w:hAnsi="Palatino Linotype"/>
          <w:kern w:val="1"/>
          <w:sz w:val="24"/>
          <w:szCs w:val="24"/>
        </w:rPr>
      </w:pPr>
      <w:r w:rsidRPr="00DD6CAC">
        <w:rPr>
          <w:rFonts w:ascii="Palatino Linotype" w:hAnsi="Palatino Linotype"/>
          <w:kern w:val="1"/>
          <w:sz w:val="24"/>
          <w:szCs w:val="24"/>
        </w:rPr>
        <w:t xml:space="preserve">- Romantika: Berlioz, Mendelssohn, Schumann, Liszt, Brahms, </w:t>
      </w:r>
      <w:proofErr w:type="spellStart"/>
      <w:r w:rsidRPr="00DD6CAC">
        <w:rPr>
          <w:rFonts w:ascii="Palatino Linotype" w:hAnsi="Palatino Linotype"/>
          <w:kern w:val="1"/>
          <w:sz w:val="24"/>
          <w:szCs w:val="24"/>
        </w:rPr>
        <w:t>Bruckner</w:t>
      </w:r>
      <w:proofErr w:type="spellEnd"/>
      <w:r w:rsidRPr="00DD6CAC">
        <w:rPr>
          <w:rFonts w:ascii="Palatino Linotype" w:hAnsi="Palatino Linotype"/>
          <w:kern w:val="1"/>
          <w:sz w:val="24"/>
          <w:szCs w:val="24"/>
        </w:rPr>
        <w:t>, Csajkovszkij, Chopin, Paganini</w:t>
      </w:r>
    </w:p>
    <w:p w:rsidR="007A1FA1" w:rsidRDefault="007A1FA1" w:rsidP="007A1FA1">
      <w:pPr>
        <w:suppressAutoHyphens/>
        <w:spacing w:after="0" w:line="240" w:lineRule="auto"/>
        <w:ind w:left="1276"/>
        <w:jc w:val="both"/>
        <w:rPr>
          <w:rFonts w:ascii="Palatino Linotype" w:hAnsi="Palatino Linotype"/>
          <w:kern w:val="1"/>
          <w:sz w:val="24"/>
          <w:szCs w:val="24"/>
        </w:rPr>
      </w:pPr>
      <w:r w:rsidRPr="00DD6CAC">
        <w:rPr>
          <w:rFonts w:ascii="Palatino Linotype" w:hAnsi="Palatino Linotype"/>
          <w:kern w:val="1"/>
          <w:sz w:val="24"/>
          <w:szCs w:val="24"/>
        </w:rPr>
        <w:t xml:space="preserve">- Romantikus német opera: </w:t>
      </w:r>
      <w:proofErr w:type="spellStart"/>
      <w:r w:rsidRPr="00DD6CAC">
        <w:rPr>
          <w:rFonts w:ascii="Palatino Linotype" w:hAnsi="Palatino Linotype"/>
          <w:kern w:val="1"/>
          <w:sz w:val="24"/>
          <w:szCs w:val="24"/>
        </w:rPr>
        <w:t>Weber</w:t>
      </w:r>
      <w:proofErr w:type="spellEnd"/>
      <w:r w:rsidRPr="00DD6CAC">
        <w:rPr>
          <w:rFonts w:ascii="Palatino Linotype" w:hAnsi="Palatino Linotype"/>
          <w:kern w:val="1"/>
          <w:sz w:val="24"/>
          <w:szCs w:val="24"/>
        </w:rPr>
        <w:t>, Wagner</w:t>
      </w:r>
    </w:p>
    <w:p w:rsidR="007A1FA1" w:rsidRDefault="007A1FA1" w:rsidP="007A1FA1">
      <w:pPr>
        <w:suppressAutoHyphens/>
        <w:spacing w:after="0" w:line="240" w:lineRule="auto"/>
        <w:ind w:left="1276"/>
        <w:jc w:val="both"/>
        <w:rPr>
          <w:rFonts w:ascii="Palatino Linotype" w:hAnsi="Palatino Linotype"/>
          <w:kern w:val="1"/>
          <w:sz w:val="24"/>
          <w:szCs w:val="24"/>
        </w:rPr>
      </w:pPr>
      <w:r w:rsidRPr="00DD6CAC">
        <w:rPr>
          <w:rFonts w:ascii="Palatino Linotype" w:hAnsi="Palatino Linotype"/>
          <w:kern w:val="1"/>
          <w:sz w:val="24"/>
          <w:szCs w:val="24"/>
        </w:rPr>
        <w:t>- Romantikus olasz opera: Rossini, Donizetti, Verdi</w:t>
      </w:r>
    </w:p>
    <w:p w:rsidR="007A1FA1" w:rsidRDefault="007A1FA1" w:rsidP="007A1FA1">
      <w:pPr>
        <w:suppressAutoHyphens/>
        <w:spacing w:after="0" w:line="240" w:lineRule="auto"/>
        <w:ind w:left="1276"/>
        <w:jc w:val="both"/>
        <w:rPr>
          <w:rFonts w:ascii="Palatino Linotype" w:hAnsi="Palatino Linotype"/>
          <w:kern w:val="1"/>
          <w:sz w:val="24"/>
          <w:szCs w:val="24"/>
        </w:rPr>
      </w:pPr>
      <w:r w:rsidRPr="00DD6CAC">
        <w:rPr>
          <w:rFonts w:ascii="Palatino Linotype" w:hAnsi="Palatino Linotype"/>
          <w:kern w:val="1"/>
          <w:sz w:val="24"/>
          <w:szCs w:val="24"/>
        </w:rPr>
        <w:t>- Nemzeti stílusok: Erkel, Muszorgszkij, Grieg, Smetana,</w:t>
      </w:r>
    </w:p>
    <w:p w:rsidR="007A1FA1" w:rsidRDefault="007A1FA1" w:rsidP="007A1FA1">
      <w:pPr>
        <w:suppressAutoHyphens/>
        <w:spacing w:after="0" w:line="240" w:lineRule="auto"/>
        <w:ind w:left="1276"/>
        <w:jc w:val="both"/>
        <w:rPr>
          <w:rFonts w:ascii="Palatino Linotype" w:hAnsi="Palatino Linotype"/>
          <w:kern w:val="1"/>
          <w:sz w:val="24"/>
          <w:szCs w:val="24"/>
        </w:rPr>
      </w:pPr>
      <w:r w:rsidRPr="00DD6CAC">
        <w:rPr>
          <w:rFonts w:ascii="Palatino Linotype" w:hAnsi="Palatino Linotype"/>
          <w:kern w:val="1"/>
          <w:sz w:val="24"/>
          <w:szCs w:val="24"/>
        </w:rPr>
        <w:t>- Századforduló: Richard Strauss, Gustav Mahler</w:t>
      </w:r>
    </w:p>
    <w:p w:rsidR="007A1FA1" w:rsidRDefault="007A1FA1" w:rsidP="007A1FA1">
      <w:pPr>
        <w:suppressAutoHyphens/>
        <w:spacing w:after="0" w:line="240" w:lineRule="auto"/>
        <w:ind w:left="1276"/>
        <w:jc w:val="both"/>
        <w:rPr>
          <w:rFonts w:ascii="Palatino Linotype" w:hAnsi="Palatino Linotype"/>
          <w:kern w:val="1"/>
          <w:sz w:val="24"/>
          <w:szCs w:val="24"/>
        </w:rPr>
      </w:pPr>
      <w:r w:rsidRPr="00DD6CAC">
        <w:rPr>
          <w:rFonts w:ascii="Palatino Linotype" w:hAnsi="Palatino Linotype"/>
          <w:kern w:val="1"/>
          <w:sz w:val="24"/>
          <w:szCs w:val="24"/>
        </w:rPr>
        <w:t xml:space="preserve">- Francia századelő: Debussy, Ravel, </w:t>
      </w:r>
      <w:proofErr w:type="spellStart"/>
      <w:r w:rsidRPr="00DD6CAC">
        <w:rPr>
          <w:rFonts w:ascii="Palatino Linotype" w:hAnsi="Palatino Linotype"/>
          <w:kern w:val="1"/>
          <w:sz w:val="24"/>
          <w:szCs w:val="24"/>
        </w:rPr>
        <w:t>Satie</w:t>
      </w:r>
      <w:proofErr w:type="spellEnd"/>
    </w:p>
    <w:p w:rsidR="007A1FA1" w:rsidRDefault="007A1FA1" w:rsidP="007A1FA1">
      <w:pPr>
        <w:suppressAutoHyphens/>
        <w:spacing w:after="0" w:line="240" w:lineRule="auto"/>
        <w:ind w:left="1276"/>
        <w:jc w:val="both"/>
        <w:rPr>
          <w:rFonts w:ascii="Palatino Linotype" w:hAnsi="Palatino Linotype"/>
          <w:kern w:val="1"/>
          <w:sz w:val="24"/>
          <w:szCs w:val="24"/>
        </w:rPr>
      </w:pPr>
      <w:r w:rsidRPr="00DD6CAC">
        <w:rPr>
          <w:rFonts w:ascii="Palatino Linotype" w:hAnsi="Palatino Linotype"/>
          <w:kern w:val="1"/>
          <w:sz w:val="24"/>
          <w:szCs w:val="24"/>
        </w:rPr>
        <w:t>- Modernizmus: Schönberg, Berg, Webern, Stravinsky, Bartók, Kodály, Sosztakovics</w:t>
      </w:r>
    </w:p>
    <w:p w:rsidR="007A1FA1" w:rsidRDefault="007A1FA1" w:rsidP="007A1FA1">
      <w:pPr>
        <w:spacing w:after="0" w:line="240" w:lineRule="auto"/>
        <w:ind w:left="1276"/>
        <w:jc w:val="both"/>
        <w:rPr>
          <w:rFonts w:ascii="Palatino Linotype" w:hAnsi="Palatino Linotype"/>
        </w:rPr>
      </w:pPr>
      <w:r w:rsidRPr="00DD6CAC">
        <w:rPr>
          <w:rFonts w:ascii="Palatino Linotype" w:hAnsi="Palatino Linotype"/>
          <w:kern w:val="1"/>
          <w:sz w:val="24"/>
          <w:szCs w:val="24"/>
        </w:rPr>
        <w:t xml:space="preserve">- Új irányok: </w:t>
      </w:r>
      <w:proofErr w:type="spellStart"/>
      <w:r w:rsidRPr="00DD6CAC">
        <w:rPr>
          <w:rFonts w:ascii="Palatino Linotype" w:hAnsi="Palatino Linotype"/>
          <w:kern w:val="1"/>
          <w:sz w:val="24"/>
          <w:szCs w:val="24"/>
        </w:rPr>
        <w:t>Messiaen</w:t>
      </w:r>
      <w:proofErr w:type="spellEnd"/>
      <w:r w:rsidRPr="00DD6CAC">
        <w:rPr>
          <w:rFonts w:ascii="Palatino Linotype" w:hAnsi="Palatino Linotype"/>
          <w:kern w:val="1"/>
          <w:sz w:val="24"/>
          <w:szCs w:val="24"/>
        </w:rPr>
        <w:t xml:space="preserve">, </w:t>
      </w:r>
      <w:proofErr w:type="spellStart"/>
      <w:r w:rsidRPr="00DD6CAC">
        <w:rPr>
          <w:rFonts w:ascii="Palatino Linotype" w:hAnsi="Palatino Linotype"/>
          <w:kern w:val="1"/>
          <w:sz w:val="24"/>
          <w:szCs w:val="24"/>
        </w:rPr>
        <w:t>Stockhausen</w:t>
      </w:r>
      <w:proofErr w:type="spellEnd"/>
      <w:r w:rsidRPr="00DD6CAC">
        <w:rPr>
          <w:rFonts w:ascii="Palatino Linotype" w:hAnsi="Palatino Linotype"/>
          <w:kern w:val="1"/>
          <w:sz w:val="24"/>
          <w:szCs w:val="24"/>
        </w:rPr>
        <w:t>, Ligeti, Reich, Cage, Kurtág</w:t>
      </w:r>
    </w:p>
    <w:p w:rsidR="007A1FA1" w:rsidRDefault="007A1FA1" w:rsidP="007A1FA1">
      <w:pPr>
        <w:spacing w:after="0" w:line="240" w:lineRule="auto"/>
        <w:jc w:val="both"/>
        <w:rPr>
          <w:rFonts w:ascii="Palatino Linotype" w:hAnsi="Palatino Linotype"/>
        </w:rPr>
      </w:pPr>
    </w:p>
    <w:p w:rsidR="007A1FA1" w:rsidRPr="00E82223" w:rsidRDefault="007A1FA1" w:rsidP="007A1FA1">
      <w:pPr>
        <w:spacing w:after="0" w:line="240" w:lineRule="auto"/>
        <w:ind w:left="720" w:hanging="11"/>
        <w:jc w:val="both"/>
        <w:rPr>
          <w:rFonts w:ascii="Palatino Linotype" w:hAnsi="Palatino Linotype"/>
          <w:b/>
          <w:i/>
          <w:sz w:val="24"/>
          <w:szCs w:val="24"/>
        </w:rPr>
      </w:pPr>
      <w:r w:rsidRPr="006A66F6">
        <w:rPr>
          <w:rFonts w:ascii="Palatino Linotype" w:hAnsi="Palatino Linotype"/>
          <w:b/>
          <w:sz w:val="24"/>
          <w:szCs w:val="24"/>
        </w:rPr>
        <w:t xml:space="preserve">5.3.2. </w:t>
      </w:r>
      <w:r w:rsidRPr="00E82223">
        <w:rPr>
          <w:rFonts w:ascii="Palatino Linotype" w:hAnsi="Palatino Linotype"/>
          <w:b/>
          <w:sz w:val="24"/>
          <w:szCs w:val="24"/>
        </w:rPr>
        <w:t>Műelemzés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E82223">
        <w:rPr>
          <w:rFonts w:ascii="Palatino Linotype" w:hAnsi="Palatino Linotype"/>
          <w:b/>
          <w:sz w:val="24"/>
          <w:szCs w:val="24"/>
        </w:rPr>
        <w:t xml:space="preserve"> </w:t>
      </w:r>
      <w:r w:rsidRPr="00E82223">
        <w:rPr>
          <w:rFonts w:ascii="Palatino Linotype" w:hAnsi="Palatino Linotype"/>
          <w:b/>
          <w:i/>
          <w:sz w:val="24"/>
          <w:szCs w:val="24"/>
        </w:rPr>
        <w:t>47 óra/ 24 óra</w:t>
      </w:r>
    </w:p>
    <w:p w:rsidR="007A1FA1" w:rsidRDefault="007A1FA1" w:rsidP="007A1FA1">
      <w:pPr>
        <w:pStyle w:val="Kiljebb"/>
        <w:ind w:left="709" w:hanging="8"/>
        <w:rPr>
          <w:rFonts w:ascii="Palatino Linotype" w:hAnsi="Palatino Linotype"/>
        </w:rPr>
      </w:pPr>
      <w:r w:rsidRPr="00DD6CAC">
        <w:rPr>
          <w:rFonts w:ascii="Palatino Linotype" w:hAnsi="Palatino Linotype"/>
        </w:rPr>
        <w:tab/>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elemzését is. Nagyon fontos, hogy a kiválasztott zenemű jól beilleszkedjen a tananyag egyéb részeibe, ezáltal a bemutatni kívánt stíluskorszakok még közelebbi megvilágításba kerüljenek a diák számára. A </w:t>
      </w:r>
      <w:r w:rsidRPr="00DD6CAC">
        <w:rPr>
          <w:rFonts w:ascii="Palatino Linotype" w:hAnsi="Palatino Linotype"/>
        </w:rPr>
        <w:lastRenderedPageBreak/>
        <w:t xml:space="preserve">megfelelően kiválasztott tananyagnak része lehet olyan zenemű is, melyet bármely diák a főtárgy óráján is tanulhat, ezáltal képezve hidat a tantárgyak között. </w:t>
      </w:r>
    </w:p>
    <w:p w:rsidR="007A1FA1" w:rsidRDefault="007A1FA1" w:rsidP="007A1FA1">
      <w:pPr>
        <w:pStyle w:val="Kiljebb"/>
        <w:ind w:left="709" w:hanging="8"/>
        <w:rPr>
          <w:rFonts w:ascii="Palatino Linotype" w:hAnsi="Palatino Linotype"/>
        </w:rPr>
      </w:pPr>
      <w:r w:rsidRPr="00DD6CAC">
        <w:rPr>
          <w:rFonts w:ascii="Palatino Linotype" w:hAnsi="Palatino Linotype"/>
        </w:rPr>
        <w:t>Az alábbiakban olvasható egy-két javasolt szemelvény, de ezen a területen kell a leginkább az iskola és egy adott osztály adottságaihoz igazítani a tananyagot:</w:t>
      </w:r>
    </w:p>
    <w:p w:rsidR="007A1FA1" w:rsidRPr="00DD6CAC" w:rsidRDefault="007A1FA1" w:rsidP="007A1FA1">
      <w:pPr>
        <w:suppressAutoHyphens/>
        <w:spacing w:after="0" w:line="240" w:lineRule="auto"/>
        <w:ind w:left="1276"/>
        <w:rPr>
          <w:rFonts w:ascii="Palatino Linotype" w:hAnsi="Palatino Linotype"/>
          <w:kern w:val="1"/>
          <w:sz w:val="24"/>
          <w:szCs w:val="24"/>
        </w:rPr>
      </w:pPr>
      <w:r w:rsidRPr="00DD6CAC">
        <w:rPr>
          <w:rFonts w:ascii="Palatino Linotype" w:hAnsi="Palatino Linotype"/>
          <w:kern w:val="1"/>
          <w:sz w:val="24"/>
          <w:szCs w:val="24"/>
        </w:rPr>
        <w:t xml:space="preserve">- Lassus: </w:t>
      </w:r>
      <w:proofErr w:type="spellStart"/>
      <w:r w:rsidRPr="00DD6CAC">
        <w:rPr>
          <w:rFonts w:ascii="Palatino Linotype" w:hAnsi="Palatino Linotype"/>
          <w:kern w:val="1"/>
          <w:sz w:val="24"/>
          <w:szCs w:val="24"/>
        </w:rPr>
        <w:t>Matona</w:t>
      </w:r>
      <w:proofErr w:type="spellEnd"/>
      <w:r w:rsidRPr="00DD6CAC">
        <w:rPr>
          <w:rFonts w:ascii="Palatino Linotype" w:hAnsi="Palatino Linotype"/>
          <w:kern w:val="1"/>
          <w:sz w:val="24"/>
          <w:szCs w:val="24"/>
        </w:rPr>
        <w:t xml:space="preserve"> </w:t>
      </w:r>
      <w:proofErr w:type="spellStart"/>
      <w:r w:rsidRPr="00DD6CAC">
        <w:rPr>
          <w:rFonts w:ascii="Palatino Linotype" w:hAnsi="Palatino Linotype"/>
          <w:kern w:val="1"/>
          <w:sz w:val="24"/>
          <w:szCs w:val="24"/>
        </w:rPr>
        <w:t>mia</w:t>
      </w:r>
      <w:proofErr w:type="spellEnd"/>
      <w:r w:rsidRPr="00DD6CAC">
        <w:rPr>
          <w:rFonts w:ascii="Palatino Linotype" w:hAnsi="Palatino Linotype"/>
          <w:kern w:val="1"/>
          <w:sz w:val="24"/>
          <w:szCs w:val="24"/>
        </w:rPr>
        <w:t xml:space="preserve"> </w:t>
      </w:r>
      <w:proofErr w:type="spellStart"/>
      <w:r w:rsidRPr="00DD6CAC">
        <w:rPr>
          <w:rFonts w:ascii="Palatino Linotype" w:hAnsi="Palatino Linotype"/>
          <w:kern w:val="1"/>
          <w:sz w:val="24"/>
          <w:szCs w:val="24"/>
        </w:rPr>
        <w:t>cara</w:t>
      </w:r>
      <w:proofErr w:type="spellEnd"/>
    </w:p>
    <w:p w:rsidR="007A1FA1" w:rsidRPr="00DD6CAC" w:rsidRDefault="007A1FA1" w:rsidP="007A1FA1">
      <w:pPr>
        <w:suppressAutoHyphens/>
        <w:spacing w:after="0" w:line="240" w:lineRule="auto"/>
        <w:ind w:left="1276"/>
        <w:rPr>
          <w:rFonts w:ascii="Palatino Linotype" w:hAnsi="Palatino Linotype"/>
          <w:kern w:val="1"/>
          <w:sz w:val="24"/>
          <w:szCs w:val="24"/>
        </w:rPr>
      </w:pPr>
      <w:r w:rsidRPr="00DD6CAC">
        <w:rPr>
          <w:rFonts w:ascii="Palatino Linotype" w:hAnsi="Palatino Linotype"/>
          <w:kern w:val="1"/>
          <w:sz w:val="24"/>
          <w:szCs w:val="24"/>
        </w:rPr>
        <w:t>- Monteverdi: L’</w:t>
      </w:r>
      <w:proofErr w:type="spellStart"/>
      <w:r w:rsidRPr="00DD6CAC">
        <w:rPr>
          <w:rFonts w:ascii="Palatino Linotype" w:hAnsi="Palatino Linotype"/>
          <w:kern w:val="1"/>
          <w:sz w:val="24"/>
          <w:szCs w:val="24"/>
        </w:rPr>
        <w:t>Orfeo</w:t>
      </w:r>
      <w:proofErr w:type="spellEnd"/>
      <w:r w:rsidRPr="00DD6CAC">
        <w:rPr>
          <w:rFonts w:ascii="Palatino Linotype" w:hAnsi="Palatino Linotype"/>
          <w:kern w:val="1"/>
          <w:sz w:val="24"/>
          <w:szCs w:val="24"/>
        </w:rPr>
        <w:t>, Poppea megkoronázása</w:t>
      </w:r>
    </w:p>
    <w:p w:rsidR="007A1FA1" w:rsidRPr="00DD6CAC" w:rsidRDefault="007A1FA1" w:rsidP="007A1FA1">
      <w:pPr>
        <w:suppressAutoHyphens/>
        <w:spacing w:after="0" w:line="240" w:lineRule="auto"/>
        <w:ind w:left="1276"/>
        <w:rPr>
          <w:rFonts w:ascii="Palatino Linotype" w:hAnsi="Palatino Linotype"/>
          <w:kern w:val="1"/>
          <w:sz w:val="24"/>
          <w:szCs w:val="24"/>
        </w:rPr>
      </w:pPr>
      <w:r w:rsidRPr="00DD6CAC">
        <w:rPr>
          <w:rFonts w:ascii="Palatino Linotype" w:hAnsi="Palatino Linotype"/>
          <w:kern w:val="1"/>
          <w:sz w:val="24"/>
          <w:szCs w:val="24"/>
        </w:rPr>
        <w:t>- Corelli: Karácsonyi Concerto Grosso</w:t>
      </w:r>
    </w:p>
    <w:p w:rsidR="007A1FA1" w:rsidRPr="00DD6CAC" w:rsidRDefault="007A1FA1" w:rsidP="007A1FA1">
      <w:pPr>
        <w:suppressAutoHyphens/>
        <w:spacing w:after="0" w:line="240" w:lineRule="auto"/>
        <w:ind w:left="1276"/>
        <w:rPr>
          <w:rFonts w:ascii="Palatino Linotype" w:hAnsi="Palatino Linotype"/>
          <w:kern w:val="1"/>
          <w:sz w:val="24"/>
          <w:szCs w:val="24"/>
        </w:rPr>
      </w:pPr>
      <w:r w:rsidRPr="00DD6CAC">
        <w:rPr>
          <w:rFonts w:ascii="Palatino Linotype" w:hAnsi="Palatino Linotype"/>
          <w:kern w:val="1"/>
          <w:sz w:val="24"/>
          <w:szCs w:val="24"/>
        </w:rPr>
        <w:t>- Vivaldi: A Négy Évszak</w:t>
      </w:r>
    </w:p>
    <w:p w:rsidR="007A1FA1" w:rsidRPr="00DD6CAC" w:rsidRDefault="007A1FA1" w:rsidP="007A1FA1">
      <w:pPr>
        <w:suppressAutoHyphens/>
        <w:spacing w:after="0" w:line="240" w:lineRule="auto"/>
        <w:ind w:left="1276"/>
        <w:rPr>
          <w:rFonts w:ascii="Palatino Linotype" w:hAnsi="Palatino Linotype"/>
          <w:kern w:val="1"/>
          <w:sz w:val="24"/>
          <w:szCs w:val="24"/>
        </w:rPr>
      </w:pPr>
      <w:r w:rsidRPr="00DD6CAC">
        <w:rPr>
          <w:rFonts w:ascii="Palatino Linotype" w:hAnsi="Palatino Linotype"/>
          <w:kern w:val="1"/>
          <w:sz w:val="24"/>
          <w:szCs w:val="24"/>
        </w:rPr>
        <w:t xml:space="preserve">- Lully: </w:t>
      </w:r>
      <w:proofErr w:type="spellStart"/>
      <w:r w:rsidRPr="00DD6CAC">
        <w:rPr>
          <w:rFonts w:ascii="Palatino Linotype" w:hAnsi="Palatino Linotype"/>
          <w:kern w:val="1"/>
          <w:sz w:val="24"/>
          <w:szCs w:val="24"/>
        </w:rPr>
        <w:t>Atys</w:t>
      </w:r>
      <w:proofErr w:type="spellEnd"/>
    </w:p>
    <w:p w:rsidR="007A1FA1" w:rsidRPr="00DD6CAC" w:rsidRDefault="007A1FA1" w:rsidP="007A1FA1">
      <w:pPr>
        <w:suppressAutoHyphens/>
        <w:spacing w:after="0" w:line="240" w:lineRule="auto"/>
        <w:ind w:left="1276"/>
        <w:rPr>
          <w:rFonts w:ascii="Palatino Linotype" w:hAnsi="Palatino Linotype"/>
          <w:kern w:val="1"/>
          <w:sz w:val="24"/>
          <w:szCs w:val="24"/>
        </w:rPr>
      </w:pPr>
      <w:r w:rsidRPr="00DD6CAC">
        <w:rPr>
          <w:rFonts w:ascii="Palatino Linotype" w:hAnsi="Palatino Linotype"/>
          <w:kern w:val="1"/>
          <w:sz w:val="24"/>
          <w:szCs w:val="24"/>
        </w:rPr>
        <w:t xml:space="preserve">- Schütz: </w:t>
      </w:r>
      <w:proofErr w:type="spellStart"/>
      <w:r w:rsidRPr="00DD6CAC">
        <w:rPr>
          <w:rFonts w:ascii="Palatino Linotype" w:hAnsi="Palatino Linotype"/>
          <w:kern w:val="1"/>
          <w:sz w:val="24"/>
          <w:szCs w:val="24"/>
        </w:rPr>
        <w:t>Musikalische</w:t>
      </w:r>
      <w:proofErr w:type="spellEnd"/>
      <w:r w:rsidRPr="00DD6CAC">
        <w:rPr>
          <w:rFonts w:ascii="Palatino Linotype" w:hAnsi="Palatino Linotype"/>
          <w:kern w:val="1"/>
          <w:sz w:val="24"/>
          <w:szCs w:val="24"/>
        </w:rPr>
        <w:t xml:space="preserve"> </w:t>
      </w:r>
      <w:proofErr w:type="spellStart"/>
      <w:r w:rsidRPr="00DD6CAC">
        <w:rPr>
          <w:rFonts w:ascii="Palatino Linotype" w:hAnsi="Palatino Linotype"/>
          <w:kern w:val="1"/>
          <w:sz w:val="24"/>
          <w:szCs w:val="24"/>
        </w:rPr>
        <w:t>Exequien</w:t>
      </w:r>
      <w:proofErr w:type="spellEnd"/>
    </w:p>
    <w:p w:rsidR="007A1FA1" w:rsidRPr="00DD6CAC" w:rsidRDefault="007A1FA1" w:rsidP="007A1FA1">
      <w:pPr>
        <w:suppressAutoHyphens/>
        <w:spacing w:after="0" w:line="240" w:lineRule="auto"/>
        <w:ind w:left="1276"/>
        <w:rPr>
          <w:rFonts w:ascii="Palatino Linotype" w:hAnsi="Palatino Linotype"/>
          <w:kern w:val="1"/>
          <w:sz w:val="24"/>
          <w:szCs w:val="24"/>
        </w:rPr>
      </w:pPr>
      <w:r w:rsidRPr="00DD6CAC">
        <w:rPr>
          <w:rFonts w:ascii="Palatino Linotype" w:hAnsi="Palatino Linotype"/>
          <w:kern w:val="1"/>
          <w:sz w:val="24"/>
          <w:szCs w:val="24"/>
        </w:rPr>
        <w:t xml:space="preserve">- </w:t>
      </w:r>
      <w:proofErr w:type="spellStart"/>
      <w:r w:rsidRPr="00DD6CAC">
        <w:rPr>
          <w:rFonts w:ascii="Palatino Linotype" w:hAnsi="Palatino Linotype"/>
          <w:kern w:val="1"/>
          <w:sz w:val="24"/>
          <w:szCs w:val="24"/>
        </w:rPr>
        <w:t>Purcell</w:t>
      </w:r>
      <w:proofErr w:type="spellEnd"/>
      <w:r w:rsidRPr="00DD6CAC">
        <w:rPr>
          <w:rFonts w:ascii="Palatino Linotype" w:hAnsi="Palatino Linotype"/>
          <w:kern w:val="1"/>
          <w:sz w:val="24"/>
          <w:szCs w:val="24"/>
        </w:rPr>
        <w:t xml:space="preserve">: </w:t>
      </w:r>
      <w:proofErr w:type="spellStart"/>
      <w:r w:rsidRPr="00DD6CAC">
        <w:rPr>
          <w:rFonts w:ascii="Palatino Linotype" w:hAnsi="Palatino Linotype"/>
          <w:kern w:val="1"/>
          <w:sz w:val="24"/>
          <w:szCs w:val="24"/>
        </w:rPr>
        <w:t>Dido</w:t>
      </w:r>
      <w:proofErr w:type="spellEnd"/>
      <w:r w:rsidRPr="00DD6CAC">
        <w:rPr>
          <w:rFonts w:ascii="Palatino Linotype" w:hAnsi="Palatino Linotype"/>
          <w:kern w:val="1"/>
          <w:sz w:val="24"/>
          <w:szCs w:val="24"/>
        </w:rPr>
        <w:t xml:space="preserve"> és Aeneas</w:t>
      </w:r>
    </w:p>
    <w:p w:rsidR="007A1FA1" w:rsidRPr="00DD6CAC" w:rsidRDefault="007A1FA1" w:rsidP="007A1FA1">
      <w:pPr>
        <w:suppressAutoHyphens/>
        <w:spacing w:after="0" w:line="240" w:lineRule="auto"/>
        <w:ind w:left="1276"/>
        <w:rPr>
          <w:rFonts w:ascii="Palatino Linotype" w:hAnsi="Palatino Linotype"/>
          <w:kern w:val="1"/>
          <w:sz w:val="24"/>
          <w:szCs w:val="24"/>
        </w:rPr>
      </w:pPr>
      <w:r w:rsidRPr="00DD6CAC">
        <w:rPr>
          <w:rFonts w:ascii="Palatino Linotype" w:hAnsi="Palatino Linotype"/>
          <w:kern w:val="1"/>
          <w:sz w:val="24"/>
          <w:szCs w:val="24"/>
        </w:rPr>
        <w:t>- Händel: Messiás</w:t>
      </w:r>
    </w:p>
    <w:p w:rsidR="007A1FA1" w:rsidRPr="00DD6CAC" w:rsidRDefault="007A1FA1" w:rsidP="007A1FA1">
      <w:pPr>
        <w:suppressAutoHyphens/>
        <w:spacing w:after="0" w:line="240" w:lineRule="auto"/>
        <w:ind w:left="1276"/>
        <w:rPr>
          <w:rFonts w:ascii="Palatino Linotype" w:hAnsi="Palatino Linotype"/>
          <w:kern w:val="1"/>
          <w:sz w:val="24"/>
          <w:szCs w:val="24"/>
        </w:rPr>
      </w:pPr>
      <w:r w:rsidRPr="00DD6CAC">
        <w:rPr>
          <w:rFonts w:ascii="Palatino Linotype" w:hAnsi="Palatino Linotype"/>
          <w:kern w:val="1"/>
          <w:sz w:val="24"/>
          <w:szCs w:val="24"/>
        </w:rPr>
        <w:t>- J. S. Bach: Máté-passió</w:t>
      </w:r>
    </w:p>
    <w:p w:rsidR="007A1FA1" w:rsidRPr="00DD6CAC" w:rsidRDefault="007A1FA1" w:rsidP="007A1FA1">
      <w:pPr>
        <w:suppressAutoHyphens/>
        <w:spacing w:after="0" w:line="240" w:lineRule="auto"/>
        <w:ind w:left="1276"/>
        <w:rPr>
          <w:rFonts w:ascii="Palatino Linotype" w:hAnsi="Palatino Linotype"/>
          <w:kern w:val="1"/>
          <w:sz w:val="24"/>
          <w:szCs w:val="24"/>
        </w:rPr>
      </w:pPr>
      <w:r w:rsidRPr="00DD6CAC">
        <w:rPr>
          <w:rFonts w:ascii="Palatino Linotype" w:hAnsi="Palatino Linotype"/>
          <w:kern w:val="1"/>
          <w:sz w:val="24"/>
          <w:szCs w:val="24"/>
        </w:rPr>
        <w:t xml:space="preserve">- J. S. Bach: c-moll </w:t>
      </w:r>
      <w:proofErr w:type="spellStart"/>
      <w:r w:rsidRPr="00DD6CAC">
        <w:rPr>
          <w:rFonts w:ascii="Palatino Linotype" w:hAnsi="Palatino Linotype"/>
          <w:kern w:val="1"/>
          <w:sz w:val="24"/>
          <w:szCs w:val="24"/>
        </w:rPr>
        <w:t>passacaglia</w:t>
      </w:r>
      <w:proofErr w:type="spellEnd"/>
      <w:r w:rsidRPr="00DD6CAC">
        <w:rPr>
          <w:rFonts w:ascii="Palatino Linotype" w:hAnsi="Palatino Linotype"/>
          <w:kern w:val="1"/>
          <w:sz w:val="24"/>
          <w:szCs w:val="24"/>
        </w:rPr>
        <w:t xml:space="preserve"> és fúga</w:t>
      </w:r>
    </w:p>
    <w:p w:rsidR="007A1FA1" w:rsidRPr="00DD6CAC" w:rsidRDefault="007A1FA1" w:rsidP="007A1FA1">
      <w:pPr>
        <w:suppressAutoHyphens/>
        <w:spacing w:after="0" w:line="240" w:lineRule="auto"/>
        <w:ind w:left="1276"/>
        <w:rPr>
          <w:rFonts w:ascii="Palatino Linotype" w:hAnsi="Palatino Linotype"/>
          <w:kern w:val="1"/>
          <w:sz w:val="24"/>
          <w:szCs w:val="24"/>
        </w:rPr>
      </w:pPr>
      <w:r w:rsidRPr="00DD6CAC">
        <w:rPr>
          <w:rFonts w:ascii="Palatino Linotype" w:hAnsi="Palatino Linotype"/>
          <w:kern w:val="1"/>
          <w:sz w:val="24"/>
          <w:szCs w:val="24"/>
        </w:rPr>
        <w:t>- Haydn: fisz-moll „Búcsú” szimfónia (no. 45)</w:t>
      </w:r>
    </w:p>
    <w:p w:rsidR="007A1FA1" w:rsidRPr="00DD6CAC" w:rsidRDefault="007A1FA1" w:rsidP="007A1FA1">
      <w:pPr>
        <w:suppressAutoHyphens/>
        <w:spacing w:after="0" w:line="240" w:lineRule="auto"/>
        <w:ind w:left="1276"/>
        <w:rPr>
          <w:rFonts w:ascii="Palatino Linotype" w:hAnsi="Palatino Linotype"/>
          <w:kern w:val="1"/>
          <w:sz w:val="24"/>
          <w:szCs w:val="24"/>
        </w:rPr>
      </w:pPr>
      <w:r w:rsidRPr="00DD6CAC">
        <w:rPr>
          <w:rFonts w:ascii="Palatino Linotype" w:hAnsi="Palatino Linotype"/>
          <w:kern w:val="1"/>
          <w:sz w:val="24"/>
          <w:szCs w:val="24"/>
        </w:rPr>
        <w:t>- Mozart: Don Giovanni</w:t>
      </w:r>
    </w:p>
    <w:p w:rsidR="007A1FA1" w:rsidRPr="00DD6CAC" w:rsidRDefault="007A1FA1" w:rsidP="007A1FA1">
      <w:pPr>
        <w:suppressAutoHyphens/>
        <w:spacing w:after="0" w:line="240" w:lineRule="auto"/>
        <w:ind w:left="1276"/>
        <w:rPr>
          <w:rFonts w:ascii="Palatino Linotype" w:hAnsi="Palatino Linotype"/>
          <w:kern w:val="1"/>
          <w:sz w:val="24"/>
          <w:szCs w:val="24"/>
        </w:rPr>
      </w:pPr>
      <w:r w:rsidRPr="00DD6CAC">
        <w:rPr>
          <w:rFonts w:ascii="Palatino Linotype" w:hAnsi="Palatino Linotype"/>
          <w:kern w:val="1"/>
          <w:sz w:val="24"/>
          <w:szCs w:val="24"/>
        </w:rPr>
        <w:t xml:space="preserve">- Beethoven: </w:t>
      </w:r>
      <w:proofErr w:type="spellStart"/>
      <w:r w:rsidRPr="00DD6CAC">
        <w:rPr>
          <w:rFonts w:ascii="Palatino Linotype" w:hAnsi="Palatino Linotype"/>
          <w:kern w:val="1"/>
          <w:sz w:val="24"/>
          <w:szCs w:val="24"/>
        </w:rPr>
        <w:t>Coriolan</w:t>
      </w:r>
      <w:proofErr w:type="spellEnd"/>
      <w:r w:rsidRPr="00DD6CAC">
        <w:rPr>
          <w:rFonts w:ascii="Palatino Linotype" w:hAnsi="Palatino Linotype"/>
          <w:kern w:val="1"/>
          <w:sz w:val="24"/>
          <w:szCs w:val="24"/>
        </w:rPr>
        <w:t xml:space="preserve"> – nyitány</w:t>
      </w:r>
    </w:p>
    <w:p w:rsidR="007A1FA1" w:rsidRPr="00DD6CAC" w:rsidRDefault="007A1FA1" w:rsidP="007A1FA1">
      <w:pPr>
        <w:suppressAutoHyphens/>
        <w:spacing w:after="0" w:line="240" w:lineRule="auto"/>
        <w:ind w:left="1276"/>
        <w:rPr>
          <w:rFonts w:ascii="Palatino Linotype" w:hAnsi="Palatino Linotype"/>
          <w:kern w:val="1"/>
          <w:sz w:val="24"/>
          <w:szCs w:val="24"/>
        </w:rPr>
      </w:pPr>
      <w:r w:rsidRPr="00DD6CAC">
        <w:rPr>
          <w:rFonts w:ascii="Palatino Linotype" w:hAnsi="Palatino Linotype"/>
          <w:kern w:val="1"/>
          <w:sz w:val="24"/>
          <w:szCs w:val="24"/>
        </w:rPr>
        <w:t>- Beethoven: C-dúr „</w:t>
      </w:r>
      <w:proofErr w:type="spellStart"/>
      <w:r w:rsidRPr="00DD6CAC">
        <w:rPr>
          <w:rFonts w:ascii="Palatino Linotype" w:hAnsi="Palatino Linotype"/>
          <w:kern w:val="1"/>
          <w:sz w:val="24"/>
          <w:szCs w:val="24"/>
        </w:rPr>
        <w:t>Waldstein</w:t>
      </w:r>
      <w:proofErr w:type="spellEnd"/>
      <w:r w:rsidRPr="00DD6CAC">
        <w:rPr>
          <w:rFonts w:ascii="Palatino Linotype" w:hAnsi="Palatino Linotype"/>
          <w:kern w:val="1"/>
          <w:sz w:val="24"/>
          <w:szCs w:val="24"/>
        </w:rPr>
        <w:t>” zongoraszonáta (op. 53)</w:t>
      </w:r>
    </w:p>
    <w:p w:rsidR="007A1FA1" w:rsidRPr="00DD6CAC" w:rsidRDefault="007A1FA1" w:rsidP="007A1FA1">
      <w:pPr>
        <w:suppressAutoHyphens/>
        <w:spacing w:after="0" w:line="240" w:lineRule="auto"/>
        <w:ind w:left="1276"/>
        <w:rPr>
          <w:rFonts w:ascii="Palatino Linotype" w:hAnsi="Palatino Linotype"/>
          <w:kern w:val="1"/>
          <w:sz w:val="24"/>
          <w:szCs w:val="24"/>
        </w:rPr>
      </w:pPr>
      <w:r w:rsidRPr="00DD6CAC">
        <w:rPr>
          <w:rFonts w:ascii="Palatino Linotype" w:hAnsi="Palatino Linotype"/>
          <w:kern w:val="1"/>
          <w:sz w:val="24"/>
          <w:szCs w:val="24"/>
        </w:rPr>
        <w:t>- Beethoven: 9. szimfónia</w:t>
      </w:r>
    </w:p>
    <w:p w:rsidR="007A1FA1" w:rsidRPr="00DD6CAC" w:rsidRDefault="007A1FA1" w:rsidP="007A1FA1">
      <w:pPr>
        <w:suppressAutoHyphens/>
        <w:spacing w:after="0" w:line="240" w:lineRule="auto"/>
        <w:ind w:left="1276"/>
        <w:rPr>
          <w:rFonts w:ascii="Palatino Linotype" w:hAnsi="Palatino Linotype"/>
          <w:kern w:val="1"/>
          <w:sz w:val="24"/>
          <w:szCs w:val="24"/>
        </w:rPr>
      </w:pPr>
      <w:r w:rsidRPr="00DD6CAC">
        <w:rPr>
          <w:rFonts w:ascii="Palatino Linotype" w:hAnsi="Palatino Linotype"/>
          <w:kern w:val="1"/>
          <w:sz w:val="24"/>
          <w:szCs w:val="24"/>
        </w:rPr>
        <w:t xml:space="preserve">- Schubert: </w:t>
      </w:r>
      <w:proofErr w:type="spellStart"/>
      <w:r w:rsidRPr="00DD6CAC">
        <w:rPr>
          <w:rFonts w:ascii="Palatino Linotype" w:hAnsi="Palatino Linotype"/>
          <w:kern w:val="1"/>
          <w:sz w:val="24"/>
          <w:szCs w:val="24"/>
        </w:rPr>
        <w:t>Erlkönig</w:t>
      </w:r>
      <w:proofErr w:type="spellEnd"/>
    </w:p>
    <w:p w:rsidR="007A1FA1" w:rsidRPr="00DD6CAC" w:rsidRDefault="007A1FA1" w:rsidP="007A1FA1">
      <w:pPr>
        <w:suppressAutoHyphens/>
        <w:spacing w:after="0" w:line="240" w:lineRule="auto"/>
        <w:ind w:left="1276"/>
        <w:rPr>
          <w:rFonts w:ascii="Palatino Linotype" w:hAnsi="Palatino Linotype"/>
          <w:kern w:val="1"/>
          <w:sz w:val="24"/>
          <w:szCs w:val="24"/>
        </w:rPr>
      </w:pPr>
      <w:r w:rsidRPr="00DD6CAC">
        <w:rPr>
          <w:rFonts w:ascii="Palatino Linotype" w:hAnsi="Palatino Linotype"/>
          <w:kern w:val="1"/>
          <w:sz w:val="24"/>
          <w:szCs w:val="24"/>
        </w:rPr>
        <w:t xml:space="preserve">- Schubert: </w:t>
      </w:r>
      <w:proofErr w:type="spellStart"/>
      <w:r w:rsidRPr="00DD6CAC">
        <w:rPr>
          <w:rFonts w:ascii="Palatino Linotype" w:hAnsi="Palatino Linotype"/>
          <w:kern w:val="1"/>
          <w:sz w:val="24"/>
          <w:szCs w:val="24"/>
        </w:rPr>
        <w:t>Winterreise</w:t>
      </w:r>
      <w:proofErr w:type="spellEnd"/>
      <w:r w:rsidRPr="00DD6CAC">
        <w:rPr>
          <w:rFonts w:ascii="Palatino Linotype" w:hAnsi="Palatino Linotype"/>
          <w:kern w:val="1"/>
          <w:sz w:val="24"/>
          <w:szCs w:val="24"/>
        </w:rPr>
        <w:t xml:space="preserve"> </w:t>
      </w:r>
    </w:p>
    <w:p w:rsidR="007A1FA1" w:rsidRPr="00DD6CAC" w:rsidRDefault="007A1FA1" w:rsidP="007A1FA1">
      <w:pPr>
        <w:suppressAutoHyphens/>
        <w:spacing w:after="0" w:line="240" w:lineRule="auto"/>
        <w:ind w:left="1276"/>
        <w:rPr>
          <w:rFonts w:ascii="Palatino Linotype" w:hAnsi="Palatino Linotype"/>
          <w:kern w:val="1"/>
          <w:sz w:val="24"/>
          <w:szCs w:val="24"/>
        </w:rPr>
      </w:pPr>
      <w:r w:rsidRPr="00DD6CAC">
        <w:rPr>
          <w:rFonts w:ascii="Palatino Linotype" w:hAnsi="Palatino Linotype"/>
          <w:kern w:val="1"/>
          <w:sz w:val="24"/>
          <w:szCs w:val="24"/>
        </w:rPr>
        <w:t>- Schumann: Karnevál</w:t>
      </w:r>
    </w:p>
    <w:p w:rsidR="007A1FA1" w:rsidRPr="00DD6CAC" w:rsidRDefault="007A1FA1" w:rsidP="007A1FA1">
      <w:pPr>
        <w:suppressAutoHyphens/>
        <w:spacing w:after="0" w:line="240" w:lineRule="auto"/>
        <w:ind w:left="1276"/>
        <w:rPr>
          <w:rFonts w:ascii="Palatino Linotype" w:hAnsi="Palatino Linotype"/>
          <w:kern w:val="1"/>
          <w:sz w:val="24"/>
          <w:szCs w:val="24"/>
        </w:rPr>
      </w:pPr>
      <w:r w:rsidRPr="00DD6CAC">
        <w:rPr>
          <w:rFonts w:ascii="Palatino Linotype" w:hAnsi="Palatino Linotype"/>
          <w:kern w:val="1"/>
          <w:sz w:val="24"/>
          <w:szCs w:val="24"/>
        </w:rPr>
        <w:t xml:space="preserve">- Brahms: </w:t>
      </w:r>
      <w:proofErr w:type="spellStart"/>
      <w:r w:rsidRPr="00DD6CAC">
        <w:rPr>
          <w:rFonts w:ascii="Palatino Linotype" w:hAnsi="Palatino Linotype"/>
          <w:kern w:val="1"/>
          <w:sz w:val="24"/>
          <w:szCs w:val="24"/>
        </w:rPr>
        <w:t>Ein</w:t>
      </w:r>
      <w:proofErr w:type="spellEnd"/>
      <w:r w:rsidRPr="00DD6CAC">
        <w:rPr>
          <w:rFonts w:ascii="Palatino Linotype" w:hAnsi="Palatino Linotype"/>
          <w:kern w:val="1"/>
          <w:sz w:val="24"/>
          <w:szCs w:val="24"/>
        </w:rPr>
        <w:t xml:space="preserve"> </w:t>
      </w:r>
      <w:proofErr w:type="spellStart"/>
      <w:r w:rsidRPr="00DD6CAC">
        <w:rPr>
          <w:rFonts w:ascii="Palatino Linotype" w:hAnsi="Palatino Linotype"/>
          <w:kern w:val="1"/>
          <w:sz w:val="24"/>
          <w:szCs w:val="24"/>
        </w:rPr>
        <w:t>deutsches</w:t>
      </w:r>
      <w:proofErr w:type="spellEnd"/>
      <w:r w:rsidRPr="00DD6CAC">
        <w:rPr>
          <w:rFonts w:ascii="Palatino Linotype" w:hAnsi="Palatino Linotype"/>
          <w:kern w:val="1"/>
          <w:sz w:val="24"/>
          <w:szCs w:val="24"/>
        </w:rPr>
        <w:t xml:space="preserve"> </w:t>
      </w:r>
      <w:proofErr w:type="spellStart"/>
      <w:r w:rsidRPr="00DD6CAC">
        <w:rPr>
          <w:rFonts w:ascii="Palatino Linotype" w:hAnsi="Palatino Linotype"/>
          <w:kern w:val="1"/>
          <w:sz w:val="24"/>
          <w:szCs w:val="24"/>
        </w:rPr>
        <w:t>Requiem</w:t>
      </w:r>
      <w:proofErr w:type="spellEnd"/>
    </w:p>
    <w:p w:rsidR="007A1FA1" w:rsidRPr="00DD6CAC" w:rsidRDefault="007A1FA1" w:rsidP="007A1FA1">
      <w:pPr>
        <w:suppressAutoHyphens/>
        <w:spacing w:after="0" w:line="240" w:lineRule="auto"/>
        <w:ind w:left="1276"/>
        <w:rPr>
          <w:rFonts w:ascii="Palatino Linotype" w:hAnsi="Palatino Linotype"/>
          <w:kern w:val="1"/>
          <w:sz w:val="24"/>
          <w:szCs w:val="24"/>
        </w:rPr>
      </w:pPr>
      <w:r w:rsidRPr="00DD6CAC">
        <w:rPr>
          <w:rFonts w:ascii="Palatino Linotype" w:hAnsi="Palatino Linotype"/>
          <w:kern w:val="1"/>
          <w:sz w:val="24"/>
          <w:szCs w:val="24"/>
        </w:rPr>
        <w:t>- Chopin: Etűdök</w:t>
      </w:r>
    </w:p>
    <w:p w:rsidR="007A1FA1" w:rsidRPr="00DD6CAC" w:rsidRDefault="007A1FA1" w:rsidP="007A1FA1">
      <w:pPr>
        <w:suppressAutoHyphens/>
        <w:spacing w:after="0" w:line="240" w:lineRule="auto"/>
        <w:ind w:left="1276"/>
        <w:rPr>
          <w:rFonts w:ascii="Palatino Linotype" w:hAnsi="Palatino Linotype"/>
          <w:kern w:val="1"/>
          <w:sz w:val="24"/>
          <w:szCs w:val="24"/>
        </w:rPr>
      </w:pPr>
      <w:r w:rsidRPr="00DD6CAC">
        <w:rPr>
          <w:rFonts w:ascii="Palatino Linotype" w:hAnsi="Palatino Linotype"/>
          <w:kern w:val="1"/>
          <w:sz w:val="24"/>
          <w:szCs w:val="24"/>
        </w:rPr>
        <w:t>- Liszt: Haláltánc</w:t>
      </w:r>
    </w:p>
    <w:p w:rsidR="007A1FA1" w:rsidRPr="00DD6CAC" w:rsidRDefault="007A1FA1" w:rsidP="007A1FA1">
      <w:pPr>
        <w:suppressAutoHyphens/>
        <w:spacing w:after="0" w:line="240" w:lineRule="auto"/>
        <w:ind w:left="1276"/>
        <w:rPr>
          <w:rFonts w:ascii="Palatino Linotype" w:hAnsi="Palatino Linotype"/>
          <w:kern w:val="1"/>
          <w:sz w:val="24"/>
          <w:szCs w:val="24"/>
        </w:rPr>
      </w:pPr>
      <w:r w:rsidRPr="00DD6CAC">
        <w:rPr>
          <w:rFonts w:ascii="Palatino Linotype" w:hAnsi="Palatino Linotype"/>
          <w:kern w:val="1"/>
          <w:sz w:val="24"/>
          <w:szCs w:val="24"/>
        </w:rPr>
        <w:t>- Verdi: Traviata</w:t>
      </w:r>
    </w:p>
    <w:p w:rsidR="007A1FA1" w:rsidRPr="00DD6CAC" w:rsidRDefault="007A1FA1" w:rsidP="007A1FA1">
      <w:pPr>
        <w:suppressAutoHyphens/>
        <w:spacing w:after="0" w:line="240" w:lineRule="auto"/>
        <w:ind w:left="1276"/>
        <w:rPr>
          <w:rFonts w:ascii="Palatino Linotype" w:hAnsi="Palatino Linotype"/>
          <w:kern w:val="1"/>
          <w:sz w:val="24"/>
          <w:szCs w:val="24"/>
        </w:rPr>
      </w:pPr>
      <w:r w:rsidRPr="00DD6CAC">
        <w:rPr>
          <w:rFonts w:ascii="Palatino Linotype" w:hAnsi="Palatino Linotype"/>
          <w:kern w:val="1"/>
          <w:sz w:val="24"/>
          <w:szCs w:val="24"/>
        </w:rPr>
        <w:t>- Wagner: Trisztán és Izolda (előjáték és szerelmi halál)</w:t>
      </w:r>
    </w:p>
    <w:p w:rsidR="007A1FA1" w:rsidRPr="00DD6CAC" w:rsidRDefault="007A1FA1" w:rsidP="007A1FA1">
      <w:pPr>
        <w:suppressAutoHyphens/>
        <w:spacing w:after="0" w:line="240" w:lineRule="auto"/>
        <w:ind w:left="1276"/>
        <w:rPr>
          <w:rFonts w:ascii="Palatino Linotype" w:hAnsi="Palatino Linotype"/>
          <w:kern w:val="1"/>
          <w:sz w:val="24"/>
          <w:szCs w:val="24"/>
        </w:rPr>
      </w:pPr>
      <w:r w:rsidRPr="00DD6CAC">
        <w:rPr>
          <w:rFonts w:ascii="Palatino Linotype" w:hAnsi="Palatino Linotype"/>
          <w:kern w:val="1"/>
          <w:sz w:val="24"/>
          <w:szCs w:val="24"/>
        </w:rPr>
        <w:t>- Mahler: I. szimfónia</w:t>
      </w:r>
    </w:p>
    <w:p w:rsidR="007A1FA1" w:rsidRPr="00DD6CAC" w:rsidRDefault="007A1FA1" w:rsidP="007A1FA1">
      <w:pPr>
        <w:suppressAutoHyphens/>
        <w:spacing w:after="0" w:line="240" w:lineRule="auto"/>
        <w:ind w:left="1276"/>
        <w:rPr>
          <w:rFonts w:ascii="Palatino Linotype" w:hAnsi="Palatino Linotype"/>
          <w:kern w:val="1"/>
          <w:sz w:val="24"/>
          <w:szCs w:val="24"/>
        </w:rPr>
      </w:pPr>
      <w:r w:rsidRPr="00DD6CAC">
        <w:rPr>
          <w:rFonts w:ascii="Palatino Linotype" w:hAnsi="Palatino Linotype"/>
          <w:kern w:val="1"/>
          <w:sz w:val="24"/>
          <w:szCs w:val="24"/>
        </w:rPr>
        <w:t xml:space="preserve">- Richard Strauss: Imigyen </w:t>
      </w:r>
      <w:proofErr w:type="spellStart"/>
      <w:r w:rsidRPr="00DD6CAC">
        <w:rPr>
          <w:rFonts w:ascii="Palatino Linotype" w:hAnsi="Palatino Linotype"/>
          <w:kern w:val="1"/>
          <w:sz w:val="24"/>
          <w:szCs w:val="24"/>
        </w:rPr>
        <w:t>szóla</w:t>
      </w:r>
      <w:proofErr w:type="spellEnd"/>
      <w:r w:rsidRPr="00DD6CAC">
        <w:rPr>
          <w:rFonts w:ascii="Palatino Linotype" w:hAnsi="Palatino Linotype"/>
          <w:kern w:val="1"/>
          <w:sz w:val="24"/>
          <w:szCs w:val="24"/>
        </w:rPr>
        <w:t xml:space="preserve"> </w:t>
      </w:r>
      <w:proofErr w:type="spellStart"/>
      <w:r w:rsidRPr="00DD6CAC">
        <w:rPr>
          <w:rFonts w:ascii="Palatino Linotype" w:hAnsi="Palatino Linotype"/>
          <w:kern w:val="1"/>
          <w:sz w:val="24"/>
          <w:szCs w:val="24"/>
        </w:rPr>
        <w:t>Zarathustra</w:t>
      </w:r>
      <w:proofErr w:type="spellEnd"/>
      <w:r w:rsidRPr="00DD6CAC">
        <w:rPr>
          <w:rFonts w:ascii="Palatino Linotype" w:hAnsi="Palatino Linotype"/>
          <w:kern w:val="1"/>
          <w:sz w:val="24"/>
          <w:szCs w:val="24"/>
        </w:rPr>
        <w:t xml:space="preserve"> </w:t>
      </w:r>
    </w:p>
    <w:p w:rsidR="007A1FA1" w:rsidRPr="00DD6CAC" w:rsidRDefault="007A1FA1" w:rsidP="007A1FA1">
      <w:pPr>
        <w:suppressAutoHyphens/>
        <w:spacing w:after="0" w:line="240" w:lineRule="auto"/>
        <w:ind w:left="1276"/>
        <w:rPr>
          <w:rFonts w:ascii="Palatino Linotype" w:hAnsi="Palatino Linotype"/>
          <w:kern w:val="1"/>
          <w:sz w:val="24"/>
          <w:szCs w:val="24"/>
        </w:rPr>
      </w:pPr>
      <w:r w:rsidRPr="00DD6CAC">
        <w:rPr>
          <w:rFonts w:ascii="Palatino Linotype" w:hAnsi="Palatino Linotype"/>
          <w:kern w:val="1"/>
          <w:sz w:val="24"/>
          <w:szCs w:val="24"/>
        </w:rPr>
        <w:t>- Bartók: A kékszakállú herceg vára</w:t>
      </w:r>
    </w:p>
    <w:p w:rsidR="007A1FA1" w:rsidRPr="00DD6CAC" w:rsidRDefault="007A1FA1" w:rsidP="007A1FA1">
      <w:pPr>
        <w:suppressAutoHyphens/>
        <w:spacing w:after="0" w:line="240" w:lineRule="auto"/>
        <w:ind w:left="1276"/>
        <w:rPr>
          <w:rFonts w:ascii="Palatino Linotype" w:hAnsi="Palatino Linotype"/>
          <w:kern w:val="1"/>
          <w:sz w:val="24"/>
          <w:szCs w:val="24"/>
        </w:rPr>
      </w:pPr>
      <w:r w:rsidRPr="00DD6CAC">
        <w:rPr>
          <w:rFonts w:ascii="Palatino Linotype" w:hAnsi="Palatino Linotype"/>
          <w:kern w:val="1"/>
          <w:sz w:val="24"/>
          <w:szCs w:val="24"/>
        </w:rPr>
        <w:t>- Bartók: Concerto</w:t>
      </w:r>
    </w:p>
    <w:p w:rsidR="007A1FA1" w:rsidRPr="00DD6CAC" w:rsidRDefault="007A1FA1" w:rsidP="007A1FA1">
      <w:pPr>
        <w:suppressAutoHyphens/>
        <w:spacing w:after="0" w:line="240" w:lineRule="auto"/>
        <w:ind w:left="1276"/>
        <w:rPr>
          <w:rFonts w:ascii="Palatino Linotype" w:hAnsi="Palatino Linotype"/>
          <w:kern w:val="1"/>
          <w:sz w:val="24"/>
          <w:szCs w:val="24"/>
        </w:rPr>
      </w:pPr>
      <w:r w:rsidRPr="00DD6CAC">
        <w:rPr>
          <w:rFonts w:ascii="Palatino Linotype" w:hAnsi="Palatino Linotype"/>
          <w:kern w:val="1"/>
          <w:sz w:val="24"/>
          <w:szCs w:val="24"/>
        </w:rPr>
        <w:t xml:space="preserve">- Berg: </w:t>
      </w:r>
      <w:proofErr w:type="spellStart"/>
      <w:r w:rsidRPr="00DD6CAC">
        <w:rPr>
          <w:rFonts w:ascii="Palatino Linotype" w:hAnsi="Palatino Linotype"/>
          <w:kern w:val="1"/>
          <w:sz w:val="24"/>
          <w:szCs w:val="24"/>
        </w:rPr>
        <w:t>Wozzeck</w:t>
      </w:r>
      <w:proofErr w:type="spellEnd"/>
    </w:p>
    <w:p w:rsidR="007A1FA1" w:rsidRPr="00DD6CAC" w:rsidRDefault="007A1FA1" w:rsidP="007A1FA1">
      <w:pPr>
        <w:suppressAutoHyphens/>
        <w:spacing w:after="0" w:line="240" w:lineRule="auto"/>
        <w:ind w:left="1276"/>
        <w:rPr>
          <w:rFonts w:ascii="Palatino Linotype" w:hAnsi="Palatino Linotype"/>
          <w:kern w:val="1"/>
          <w:sz w:val="24"/>
          <w:szCs w:val="24"/>
        </w:rPr>
      </w:pPr>
      <w:r w:rsidRPr="00DD6CAC">
        <w:rPr>
          <w:rFonts w:ascii="Palatino Linotype" w:hAnsi="Palatino Linotype"/>
          <w:kern w:val="1"/>
          <w:sz w:val="24"/>
          <w:szCs w:val="24"/>
        </w:rPr>
        <w:t xml:space="preserve">- John Cage: 4’33” </w:t>
      </w:r>
    </w:p>
    <w:p w:rsidR="007A1FA1" w:rsidRPr="00DD6CAC" w:rsidRDefault="007A1FA1" w:rsidP="007A1FA1">
      <w:pPr>
        <w:spacing w:after="0" w:line="240" w:lineRule="auto"/>
        <w:ind w:firstLine="540"/>
        <w:rPr>
          <w:rFonts w:ascii="Palatino Linotype" w:hAnsi="Palatino Linotype"/>
        </w:rPr>
      </w:pPr>
    </w:p>
    <w:p w:rsidR="007A1FA1" w:rsidRPr="00DD6CAC" w:rsidRDefault="007A1FA1" w:rsidP="007A1FA1">
      <w:pPr>
        <w:spacing w:after="0" w:line="240" w:lineRule="auto"/>
        <w:ind w:left="720" w:hanging="153"/>
        <w:jc w:val="right"/>
        <w:rPr>
          <w:rFonts w:ascii="Palatino Linotype" w:hAnsi="Palatino Linotype"/>
          <w:b/>
          <w:i/>
          <w:sz w:val="24"/>
          <w:szCs w:val="24"/>
        </w:rPr>
      </w:pPr>
      <w:r>
        <w:rPr>
          <w:rFonts w:ascii="Palatino Linotype" w:hAnsi="Palatino Linotype"/>
          <w:b/>
          <w:sz w:val="24"/>
          <w:szCs w:val="24"/>
        </w:rPr>
        <w:t>5</w:t>
      </w:r>
      <w:r w:rsidRPr="00DD6CAC">
        <w:rPr>
          <w:rFonts w:ascii="Palatino Linotype" w:hAnsi="Palatino Linotype"/>
          <w:b/>
          <w:sz w:val="24"/>
          <w:szCs w:val="24"/>
        </w:rPr>
        <w:t>.3.3.</w:t>
      </w:r>
      <w:r>
        <w:rPr>
          <w:rFonts w:ascii="Palatino Linotype" w:hAnsi="Palatino Linotype"/>
          <w:b/>
          <w:sz w:val="24"/>
          <w:szCs w:val="24"/>
        </w:rPr>
        <w:t xml:space="preserve"> </w:t>
      </w:r>
      <w:proofErr w:type="gramStart"/>
      <w:r w:rsidRPr="00DD6CAC">
        <w:rPr>
          <w:rFonts w:ascii="Palatino Linotype" w:hAnsi="Palatino Linotype"/>
          <w:b/>
          <w:sz w:val="24"/>
          <w:szCs w:val="24"/>
        </w:rPr>
        <w:t>Zenehallgatás</w:t>
      </w:r>
      <w:r w:rsidRPr="00DD6CAC">
        <w:rPr>
          <w:rFonts w:ascii="Palatino Linotype" w:hAnsi="Palatino Linotype"/>
          <w:b/>
          <w:sz w:val="24"/>
          <w:szCs w:val="24"/>
        </w:rPr>
        <w:tab/>
      </w:r>
      <w:r w:rsidRPr="00DD6CA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D6CAC">
        <w:rPr>
          <w:rFonts w:ascii="Palatino Linotype" w:hAnsi="Palatino Linotype"/>
          <w:b/>
          <w:sz w:val="24"/>
          <w:szCs w:val="24"/>
        </w:rPr>
        <w:tab/>
      </w:r>
      <w:r w:rsidRPr="00DD6CAC">
        <w:rPr>
          <w:rFonts w:ascii="Palatino Linotype" w:hAnsi="Palatino Linotype"/>
          <w:b/>
          <w:sz w:val="24"/>
          <w:szCs w:val="24"/>
        </w:rPr>
        <w:tab/>
      </w:r>
      <w:r w:rsidRPr="00DD6CAC">
        <w:rPr>
          <w:rFonts w:ascii="Palatino Linotype" w:hAnsi="Palatino Linotype"/>
          <w:b/>
          <w:sz w:val="24"/>
          <w:szCs w:val="24"/>
        </w:rPr>
        <w:tab/>
      </w:r>
      <w:r>
        <w:rPr>
          <w:rFonts w:ascii="Palatino Linotype" w:hAnsi="Palatino Linotype"/>
          <w:b/>
          <w:sz w:val="24"/>
          <w:szCs w:val="24"/>
        </w:rPr>
        <w:t xml:space="preserve">        </w:t>
      </w:r>
      <w:r w:rsidRPr="00DD6CAC">
        <w:rPr>
          <w:rFonts w:ascii="Palatino Linotype" w:hAnsi="Palatino Linotype"/>
          <w:b/>
          <w:i/>
          <w:sz w:val="24"/>
          <w:szCs w:val="24"/>
        </w:rPr>
        <w:t>47</w:t>
      </w:r>
      <w:proofErr w:type="gramEnd"/>
      <w:r w:rsidRPr="00DD6CAC">
        <w:rPr>
          <w:rFonts w:ascii="Palatino Linotype" w:hAnsi="Palatino Linotype"/>
          <w:b/>
          <w:i/>
          <w:sz w:val="24"/>
          <w:szCs w:val="24"/>
        </w:rPr>
        <w:t xml:space="preserve"> óra/ 24 óra</w:t>
      </w:r>
    </w:p>
    <w:p w:rsidR="007A1FA1" w:rsidRDefault="007A1FA1" w:rsidP="007A1FA1">
      <w:pPr>
        <w:pStyle w:val="Kiljebb"/>
        <w:ind w:left="709" w:hanging="8"/>
        <w:rPr>
          <w:rFonts w:ascii="Palatino Linotype" w:hAnsi="Palatino Linotype"/>
        </w:rPr>
      </w:pPr>
      <w:r w:rsidRPr="00DD6CAC">
        <w:rPr>
          <w:rFonts w:ascii="Palatino Linotype" w:hAnsi="Palatino Linotype"/>
        </w:rPr>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amellyel gazdagíthatják érzelemvilágukat. </w:t>
      </w:r>
      <w:r w:rsidRPr="00DD6CAC">
        <w:rPr>
          <w:rFonts w:ascii="Palatino Linotype" w:hAnsi="Palatino Linotype"/>
        </w:rPr>
        <w:lastRenderedPageBreak/>
        <w:t xml:space="preserve">Hivatástudatot ébreszt leendő zenekari zenészekben. </w:t>
      </w:r>
    </w:p>
    <w:p w:rsidR="007A1FA1" w:rsidRDefault="007A1FA1" w:rsidP="007A1FA1">
      <w:pPr>
        <w:suppressAutoHyphens/>
        <w:spacing w:after="0" w:line="240" w:lineRule="auto"/>
        <w:ind w:firstLine="709"/>
        <w:jc w:val="both"/>
        <w:rPr>
          <w:rFonts w:ascii="Palatino Linotype" w:hAnsi="Palatino Linotype"/>
          <w:kern w:val="1"/>
          <w:sz w:val="24"/>
          <w:szCs w:val="24"/>
        </w:rPr>
      </w:pPr>
      <w:r w:rsidRPr="00DD6CAC">
        <w:rPr>
          <w:rFonts w:ascii="Palatino Linotype" w:hAnsi="Palatino Linotype"/>
          <w:kern w:val="1"/>
          <w:sz w:val="24"/>
          <w:szCs w:val="24"/>
        </w:rPr>
        <w:t xml:space="preserve">Javasolt zenehallgatási szemelvények:  </w:t>
      </w:r>
    </w:p>
    <w:p w:rsidR="007A1FA1" w:rsidRPr="00DD6CAC" w:rsidRDefault="007A1FA1" w:rsidP="007A1FA1">
      <w:pPr>
        <w:suppressAutoHyphens/>
        <w:spacing w:after="0" w:line="240" w:lineRule="auto"/>
        <w:ind w:left="1276"/>
        <w:rPr>
          <w:rFonts w:ascii="Palatino Linotype" w:hAnsi="Palatino Linotype"/>
          <w:kern w:val="1"/>
          <w:sz w:val="24"/>
          <w:szCs w:val="24"/>
        </w:rPr>
      </w:pPr>
      <w:r w:rsidRPr="00DD6CAC">
        <w:rPr>
          <w:rFonts w:ascii="Palatino Linotype" w:hAnsi="Palatino Linotype"/>
          <w:b/>
          <w:kern w:val="1"/>
          <w:sz w:val="24"/>
          <w:szCs w:val="24"/>
        </w:rPr>
        <w:t>Palestrina:</w:t>
      </w:r>
      <w:r w:rsidRPr="00DD6CAC">
        <w:rPr>
          <w:rFonts w:ascii="Palatino Linotype" w:hAnsi="Palatino Linotype"/>
          <w:b/>
          <w:kern w:val="1"/>
          <w:sz w:val="24"/>
          <w:szCs w:val="24"/>
        </w:rPr>
        <w:tab/>
      </w:r>
      <w:r w:rsidRPr="00DD6CAC">
        <w:rPr>
          <w:rFonts w:ascii="Palatino Linotype" w:hAnsi="Palatino Linotype"/>
          <w:b/>
          <w:kern w:val="1"/>
          <w:sz w:val="24"/>
          <w:szCs w:val="24"/>
        </w:rPr>
        <w:tab/>
      </w:r>
      <w:proofErr w:type="spellStart"/>
      <w:r w:rsidRPr="00DD6CAC">
        <w:rPr>
          <w:rFonts w:ascii="Palatino Linotype" w:hAnsi="Palatino Linotype"/>
          <w:kern w:val="1"/>
          <w:sz w:val="24"/>
          <w:szCs w:val="24"/>
        </w:rPr>
        <w:t>Missa</w:t>
      </w:r>
      <w:proofErr w:type="spellEnd"/>
      <w:r w:rsidRPr="00DD6CAC">
        <w:rPr>
          <w:rFonts w:ascii="Palatino Linotype" w:hAnsi="Palatino Linotype"/>
          <w:kern w:val="1"/>
          <w:sz w:val="24"/>
          <w:szCs w:val="24"/>
        </w:rPr>
        <w:t xml:space="preserve"> </w:t>
      </w:r>
      <w:proofErr w:type="spellStart"/>
      <w:r w:rsidRPr="00DD6CAC">
        <w:rPr>
          <w:rFonts w:ascii="Palatino Linotype" w:hAnsi="Palatino Linotype"/>
          <w:kern w:val="1"/>
          <w:sz w:val="24"/>
          <w:szCs w:val="24"/>
        </w:rPr>
        <w:t>Papae</w:t>
      </w:r>
      <w:proofErr w:type="spellEnd"/>
      <w:r w:rsidRPr="00DD6CAC">
        <w:rPr>
          <w:rFonts w:ascii="Palatino Linotype" w:hAnsi="Palatino Linotype"/>
          <w:kern w:val="1"/>
          <w:sz w:val="24"/>
          <w:szCs w:val="24"/>
        </w:rPr>
        <w:t xml:space="preserve"> Marcelli</w:t>
      </w:r>
    </w:p>
    <w:p w:rsidR="007A1FA1" w:rsidRPr="00DD6CAC" w:rsidRDefault="007A1FA1" w:rsidP="007A1FA1">
      <w:pPr>
        <w:suppressAutoHyphens/>
        <w:spacing w:after="0" w:line="240" w:lineRule="auto"/>
        <w:ind w:left="1276"/>
        <w:rPr>
          <w:rFonts w:ascii="Palatino Linotype" w:hAnsi="Palatino Linotype"/>
          <w:kern w:val="1"/>
          <w:sz w:val="24"/>
          <w:szCs w:val="24"/>
        </w:rPr>
      </w:pPr>
      <w:proofErr w:type="spellStart"/>
      <w:r w:rsidRPr="00DD6CAC">
        <w:rPr>
          <w:rFonts w:ascii="Palatino Linotype" w:hAnsi="Palatino Linotype"/>
          <w:b/>
          <w:kern w:val="1"/>
          <w:sz w:val="24"/>
          <w:szCs w:val="24"/>
        </w:rPr>
        <w:t>Gesualdo</w:t>
      </w:r>
      <w:proofErr w:type="spellEnd"/>
      <w:r w:rsidRPr="00DD6CAC">
        <w:rPr>
          <w:rFonts w:ascii="Palatino Linotype" w:hAnsi="Palatino Linotype"/>
          <w:b/>
          <w:kern w:val="1"/>
          <w:sz w:val="24"/>
          <w:szCs w:val="24"/>
        </w:rPr>
        <w:t>:</w:t>
      </w:r>
      <w:r w:rsidRPr="00DD6CAC">
        <w:rPr>
          <w:rFonts w:ascii="Palatino Linotype" w:hAnsi="Palatino Linotype"/>
          <w:b/>
          <w:kern w:val="1"/>
          <w:sz w:val="24"/>
          <w:szCs w:val="24"/>
        </w:rPr>
        <w:tab/>
      </w:r>
      <w:r w:rsidRPr="00DD6CAC">
        <w:rPr>
          <w:rFonts w:ascii="Palatino Linotype" w:hAnsi="Palatino Linotype"/>
          <w:b/>
          <w:kern w:val="1"/>
          <w:sz w:val="24"/>
          <w:szCs w:val="24"/>
        </w:rPr>
        <w:tab/>
      </w:r>
      <w:proofErr w:type="spellStart"/>
      <w:r w:rsidRPr="00DD6CAC">
        <w:rPr>
          <w:rFonts w:ascii="Palatino Linotype" w:hAnsi="Palatino Linotype"/>
          <w:kern w:val="1"/>
          <w:sz w:val="24"/>
          <w:szCs w:val="24"/>
        </w:rPr>
        <w:t>Moro</w:t>
      </w:r>
      <w:proofErr w:type="spellEnd"/>
      <w:r w:rsidRPr="00DD6CAC">
        <w:rPr>
          <w:rFonts w:ascii="Palatino Linotype" w:hAnsi="Palatino Linotype"/>
          <w:kern w:val="1"/>
          <w:sz w:val="24"/>
          <w:szCs w:val="24"/>
        </w:rPr>
        <w:t xml:space="preserve"> </w:t>
      </w:r>
      <w:proofErr w:type="spellStart"/>
      <w:r w:rsidRPr="00DD6CAC">
        <w:rPr>
          <w:rFonts w:ascii="Palatino Linotype" w:hAnsi="Palatino Linotype"/>
          <w:kern w:val="1"/>
          <w:sz w:val="24"/>
          <w:szCs w:val="24"/>
        </w:rPr>
        <w:t>lasso</w:t>
      </w:r>
      <w:proofErr w:type="spellEnd"/>
    </w:p>
    <w:p w:rsidR="007A1FA1" w:rsidRPr="00DD6CAC" w:rsidRDefault="007A1FA1" w:rsidP="007A1FA1">
      <w:pPr>
        <w:suppressAutoHyphens/>
        <w:spacing w:after="0" w:line="240" w:lineRule="auto"/>
        <w:ind w:left="1276"/>
        <w:rPr>
          <w:rFonts w:ascii="Palatino Linotype" w:hAnsi="Palatino Linotype"/>
          <w:kern w:val="1"/>
          <w:sz w:val="24"/>
          <w:szCs w:val="24"/>
        </w:rPr>
      </w:pPr>
      <w:proofErr w:type="spellStart"/>
      <w:r w:rsidRPr="00DD6CAC">
        <w:rPr>
          <w:rFonts w:ascii="Palatino Linotype" w:hAnsi="Palatino Linotype"/>
          <w:b/>
          <w:kern w:val="1"/>
          <w:sz w:val="24"/>
          <w:szCs w:val="24"/>
        </w:rPr>
        <w:t>Purcell</w:t>
      </w:r>
      <w:proofErr w:type="spellEnd"/>
      <w:r w:rsidRPr="00DD6CAC">
        <w:rPr>
          <w:rFonts w:ascii="Palatino Linotype" w:hAnsi="Palatino Linotype"/>
          <w:b/>
          <w:kern w:val="1"/>
          <w:sz w:val="24"/>
          <w:szCs w:val="24"/>
        </w:rPr>
        <w:t>:</w:t>
      </w:r>
      <w:r w:rsidRPr="00DD6CAC">
        <w:rPr>
          <w:rFonts w:ascii="Palatino Linotype" w:hAnsi="Palatino Linotype"/>
          <w:kern w:val="1"/>
          <w:sz w:val="24"/>
          <w:szCs w:val="24"/>
        </w:rPr>
        <w:tab/>
      </w:r>
      <w:r w:rsidRPr="00DD6CAC">
        <w:rPr>
          <w:rFonts w:ascii="Palatino Linotype" w:hAnsi="Palatino Linotype"/>
          <w:kern w:val="1"/>
          <w:sz w:val="24"/>
          <w:szCs w:val="24"/>
        </w:rPr>
        <w:tab/>
      </w:r>
      <w:r>
        <w:rPr>
          <w:rFonts w:ascii="Palatino Linotype" w:hAnsi="Palatino Linotype"/>
          <w:kern w:val="1"/>
          <w:sz w:val="24"/>
          <w:szCs w:val="24"/>
        </w:rPr>
        <w:tab/>
      </w:r>
      <w:proofErr w:type="spellStart"/>
      <w:r w:rsidRPr="00DD6CAC">
        <w:rPr>
          <w:rFonts w:ascii="Palatino Linotype" w:hAnsi="Palatino Linotype"/>
          <w:kern w:val="1"/>
          <w:sz w:val="24"/>
          <w:szCs w:val="24"/>
        </w:rPr>
        <w:t>Dido</w:t>
      </w:r>
      <w:proofErr w:type="spellEnd"/>
      <w:r w:rsidRPr="00DD6CAC">
        <w:rPr>
          <w:rFonts w:ascii="Palatino Linotype" w:hAnsi="Palatino Linotype"/>
          <w:kern w:val="1"/>
          <w:sz w:val="24"/>
          <w:szCs w:val="24"/>
        </w:rPr>
        <w:t xml:space="preserve"> és Aeneas</w:t>
      </w:r>
    </w:p>
    <w:p w:rsidR="007A1FA1" w:rsidRPr="00DD6CAC" w:rsidRDefault="007A1FA1" w:rsidP="007A1FA1">
      <w:pPr>
        <w:suppressAutoHyphens/>
        <w:spacing w:after="0" w:line="240" w:lineRule="auto"/>
        <w:ind w:left="1276" w:right="-283"/>
        <w:rPr>
          <w:rFonts w:ascii="Palatino Linotype" w:hAnsi="Palatino Linotype"/>
          <w:kern w:val="1"/>
          <w:sz w:val="24"/>
          <w:szCs w:val="24"/>
        </w:rPr>
      </w:pPr>
      <w:r w:rsidRPr="00DD6CAC">
        <w:rPr>
          <w:rFonts w:ascii="Palatino Linotype" w:hAnsi="Palatino Linotype"/>
          <w:b/>
          <w:kern w:val="1"/>
          <w:sz w:val="24"/>
          <w:szCs w:val="24"/>
        </w:rPr>
        <w:t>Monteverdi</w:t>
      </w:r>
      <w:r w:rsidRPr="00DD6CAC">
        <w:rPr>
          <w:rFonts w:ascii="Palatino Linotype" w:hAnsi="Palatino Linotype"/>
          <w:kern w:val="1"/>
          <w:sz w:val="24"/>
          <w:szCs w:val="24"/>
        </w:rPr>
        <w:t>:</w:t>
      </w:r>
      <w:r w:rsidRPr="00DD6CAC">
        <w:rPr>
          <w:rFonts w:ascii="Palatino Linotype" w:hAnsi="Palatino Linotype"/>
          <w:kern w:val="1"/>
          <w:sz w:val="24"/>
          <w:szCs w:val="24"/>
        </w:rPr>
        <w:tab/>
      </w:r>
      <w:r w:rsidRPr="00DD6CAC">
        <w:rPr>
          <w:rFonts w:ascii="Palatino Linotype" w:hAnsi="Palatino Linotype"/>
          <w:kern w:val="1"/>
          <w:sz w:val="24"/>
          <w:szCs w:val="24"/>
        </w:rPr>
        <w:tab/>
        <w:t>L’</w:t>
      </w:r>
      <w:proofErr w:type="spellStart"/>
      <w:r w:rsidRPr="00DD6CAC">
        <w:rPr>
          <w:rFonts w:ascii="Palatino Linotype" w:hAnsi="Palatino Linotype"/>
          <w:kern w:val="1"/>
          <w:sz w:val="24"/>
          <w:szCs w:val="24"/>
        </w:rPr>
        <w:t>Orfeo</w:t>
      </w:r>
      <w:proofErr w:type="spellEnd"/>
      <w:r w:rsidRPr="00DD6CAC">
        <w:rPr>
          <w:rFonts w:ascii="Palatino Linotype" w:hAnsi="Palatino Linotype"/>
          <w:kern w:val="1"/>
          <w:sz w:val="24"/>
          <w:szCs w:val="24"/>
        </w:rPr>
        <w:t>, Poppea megkoronázása</w:t>
      </w:r>
    </w:p>
    <w:p w:rsidR="007A1FA1" w:rsidRPr="00DD6CAC" w:rsidRDefault="007A1FA1" w:rsidP="007A1FA1">
      <w:pPr>
        <w:suppressAutoHyphens/>
        <w:spacing w:after="0" w:line="240" w:lineRule="auto"/>
        <w:ind w:left="1276" w:right="-283"/>
        <w:rPr>
          <w:rFonts w:ascii="Palatino Linotype" w:hAnsi="Palatino Linotype"/>
          <w:kern w:val="1"/>
          <w:sz w:val="24"/>
          <w:szCs w:val="24"/>
        </w:rPr>
      </w:pPr>
      <w:r w:rsidRPr="00DD6CAC">
        <w:rPr>
          <w:rFonts w:ascii="Palatino Linotype" w:hAnsi="Palatino Linotype"/>
          <w:b/>
          <w:kern w:val="1"/>
          <w:sz w:val="24"/>
          <w:szCs w:val="24"/>
        </w:rPr>
        <w:t>Corelli</w:t>
      </w:r>
      <w:r w:rsidRPr="00DD6CAC">
        <w:rPr>
          <w:rFonts w:ascii="Palatino Linotype" w:hAnsi="Palatino Linotype"/>
          <w:kern w:val="1"/>
          <w:sz w:val="24"/>
          <w:szCs w:val="24"/>
        </w:rPr>
        <w:t>:</w:t>
      </w:r>
      <w:r w:rsidRPr="00DD6CAC">
        <w:rPr>
          <w:rFonts w:ascii="Palatino Linotype" w:hAnsi="Palatino Linotype"/>
          <w:kern w:val="1"/>
          <w:sz w:val="24"/>
          <w:szCs w:val="24"/>
        </w:rPr>
        <w:tab/>
      </w:r>
      <w:r w:rsidRPr="00DD6CAC">
        <w:rPr>
          <w:rFonts w:ascii="Palatino Linotype" w:hAnsi="Palatino Linotype"/>
          <w:kern w:val="1"/>
          <w:sz w:val="24"/>
          <w:szCs w:val="24"/>
        </w:rPr>
        <w:tab/>
      </w:r>
      <w:r w:rsidRPr="00DD6CAC">
        <w:rPr>
          <w:rFonts w:ascii="Palatino Linotype" w:hAnsi="Palatino Linotype"/>
          <w:kern w:val="1"/>
          <w:sz w:val="24"/>
          <w:szCs w:val="24"/>
        </w:rPr>
        <w:tab/>
        <w:t>Concerto Grossók</w:t>
      </w:r>
    </w:p>
    <w:p w:rsidR="007A1FA1" w:rsidRPr="00DD6CAC" w:rsidRDefault="007A1FA1" w:rsidP="007A1FA1">
      <w:pPr>
        <w:suppressAutoHyphens/>
        <w:spacing w:after="0" w:line="240" w:lineRule="auto"/>
        <w:ind w:left="1276" w:right="-283"/>
        <w:rPr>
          <w:rFonts w:ascii="Palatino Linotype" w:hAnsi="Palatino Linotype"/>
          <w:kern w:val="1"/>
          <w:sz w:val="24"/>
          <w:szCs w:val="24"/>
        </w:rPr>
      </w:pPr>
      <w:r w:rsidRPr="00DD6CAC">
        <w:rPr>
          <w:rFonts w:ascii="Palatino Linotype" w:hAnsi="Palatino Linotype"/>
          <w:b/>
          <w:kern w:val="1"/>
          <w:sz w:val="24"/>
          <w:szCs w:val="24"/>
        </w:rPr>
        <w:t>Rameau</w:t>
      </w:r>
      <w:r w:rsidRPr="00DD6CAC">
        <w:rPr>
          <w:rFonts w:ascii="Palatino Linotype" w:hAnsi="Palatino Linotype"/>
          <w:kern w:val="1"/>
          <w:sz w:val="24"/>
          <w:szCs w:val="24"/>
        </w:rPr>
        <w:t>:</w:t>
      </w:r>
      <w:r w:rsidRPr="00DD6CAC">
        <w:rPr>
          <w:rFonts w:ascii="Palatino Linotype" w:hAnsi="Palatino Linotype"/>
          <w:kern w:val="1"/>
          <w:sz w:val="24"/>
          <w:szCs w:val="24"/>
        </w:rPr>
        <w:tab/>
      </w:r>
      <w:r w:rsidRPr="00DD6CAC">
        <w:rPr>
          <w:rFonts w:ascii="Palatino Linotype" w:hAnsi="Palatino Linotype"/>
          <w:kern w:val="1"/>
          <w:sz w:val="24"/>
          <w:szCs w:val="24"/>
        </w:rPr>
        <w:tab/>
      </w:r>
      <w:proofErr w:type="spellStart"/>
      <w:r w:rsidRPr="00DD6CAC">
        <w:rPr>
          <w:rFonts w:ascii="Palatino Linotype" w:hAnsi="Palatino Linotype"/>
          <w:kern w:val="1"/>
          <w:sz w:val="24"/>
          <w:szCs w:val="24"/>
        </w:rPr>
        <w:t>Hyppolite</w:t>
      </w:r>
      <w:proofErr w:type="spellEnd"/>
      <w:r w:rsidRPr="00DD6CAC">
        <w:rPr>
          <w:rFonts w:ascii="Palatino Linotype" w:hAnsi="Palatino Linotype"/>
          <w:kern w:val="1"/>
          <w:sz w:val="24"/>
          <w:szCs w:val="24"/>
        </w:rPr>
        <w:t xml:space="preserve"> és </w:t>
      </w:r>
      <w:proofErr w:type="spellStart"/>
      <w:r w:rsidRPr="00DD6CAC">
        <w:rPr>
          <w:rFonts w:ascii="Palatino Linotype" w:hAnsi="Palatino Linotype"/>
          <w:kern w:val="1"/>
          <w:sz w:val="24"/>
          <w:szCs w:val="24"/>
        </w:rPr>
        <w:t>Aricia</w:t>
      </w:r>
      <w:proofErr w:type="spellEnd"/>
    </w:p>
    <w:p w:rsidR="007A1FA1" w:rsidRPr="00DD6CAC" w:rsidRDefault="007A1FA1" w:rsidP="007A1FA1">
      <w:pPr>
        <w:suppressAutoHyphens/>
        <w:spacing w:after="0" w:line="240" w:lineRule="auto"/>
        <w:ind w:left="1276" w:right="-283"/>
        <w:rPr>
          <w:rFonts w:ascii="Palatino Linotype" w:hAnsi="Palatino Linotype"/>
          <w:kern w:val="1"/>
          <w:sz w:val="24"/>
          <w:szCs w:val="24"/>
        </w:rPr>
      </w:pPr>
      <w:r w:rsidRPr="00DD6CAC">
        <w:rPr>
          <w:rFonts w:ascii="Palatino Linotype" w:hAnsi="Palatino Linotype"/>
          <w:b/>
          <w:kern w:val="1"/>
          <w:sz w:val="24"/>
          <w:szCs w:val="24"/>
        </w:rPr>
        <w:t>Bach</w:t>
      </w:r>
      <w:r w:rsidRPr="00DD6CAC">
        <w:rPr>
          <w:rFonts w:ascii="Palatino Linotype" w:hAnsi="Palatino Linotype"/>
          <w:kern w:val="1"/>
          <w:sz w:val="24"/>
          <w:szCs w:val="24"/>
        </w:rPr>
        <w:t>:</w:t>
      </w:r>
      <w:r w:rsidRPr="00DD6CAC">
        <w:rPr>
          <w:rFonts w:ascii="Palatino Linotype" w:hAnsi="Palatino Linotype"/>
          <w:kern w:val="1"/>
          <w:sz w:val="24"/>
          <w:szCs w:val="24"/>
        </w:rPr>
        <w:tab/>
      </w:r>
      <w:r w:rsidRPr="00DD6CAC">
        <w:rPr>
          <w:rFonts w:ascii="Palatino Linotype" w:hAnsi="Palatino Linotype"/>
          <w:kern w:val="1"/>
          <w:sz w:val="24"/>
          <w:szCs w:val="24"/>
        </w:rPr>
        <w:tab/>
      </w:r>
      <w:r w:rsidRPr="00DD6CAC">
        <w:rPr>
          <w:rFonts w:ascii="Palatino Linotype" w:hAnsi="Palatino Linotype"/>
          <w:kern w:val="1"/>
          <w:sz w:val="24"/>
          <w:szCs w:val="24"/>
        </w:rPr>
        <w:tab/>
        <w:t>János-passió</w:t>
      </w:r>
    </w:p>
    <w:p w:rsidR="007A1FA1" w:rsidRPr="00DD6CAC" w:rsidRDefault="007A1FA1" w:rsidP="007A1FA1">
      <w:pPr>
        <w:suppressAutoHyphens/>
        <w:spacing w:after="0" w:line="240" w:lineRule="auto"/>
        <w:ind w:left="1843" w:right="-283"/>
        <w:rPr>
          <w:rFonts w:ascii="Palatino Linotype" w:hAnsi="Palatino Linotype"/>
          <w:kern w:val="1"/>
          <w:sz w:val="24"/>
          <w:szCs w:val="24"/>
        </w:rPr>
      </w:pPr>
      <w:r w:rsidRPr="00DD6CAC">
        <w:rPr>
          <w:rFonts w:ascii="Palatino Linotype" w:hAnsi="Palatino Linotype"/>
          <w:kern w:val="1"/>
          <w:sz w:val="24"/>
          <w:szCs w:val="24"/>
        </w:rPr>
        <w:tab/>
      </w:r>
      <w:r w:rsidRPr="00DD6CAC">
        <w:rPr>
          <w:rFonts w:ascii="Palatino Linotype" w:hAnsi="Palatino Linotype"/>
          <w:kern w:val="1"/>
          <w:sz w:val="24"/>
          <w:szCs w:val="24"/>
        </w:rPr>
        <w:tab/>
      </w:r>
      <w:r w:rsidRPr="00DD6CAC">
        <w:rPr>
          <w:rFonts w:ascii="Palatino Linotype" w:hAnsi="Palatino Linotype"/>
          <w:kern w:val="1"/>
          <w:sz w:val="24"/>
          <w:szCs w:val="24"/>
        </w:rPr>
        <w:tab/>
        <w:t>Máté-passió</w:t>
      </w:r>
    </w:p>
    <w:p w:rsidR="007A1FA1" w:rsidRPr="00DD6CAC" w:rsidRDefault="007A1FA1" w:rsidP="007A1FA1">
      <w:pPr>
        <w:suppressAutoHyphens/>
        <w:spacing w:after="0" w:line="240" w:lineRule="auto"/>
        <w:ind w:left="1843"/>
        <w:rPr>
          <w:rFonts w:ascii="Palatino Linotype" w:hAnsi="Palatino Linotype"/>
          <w:kern w:val="1"/>
          <w:sz w:val="24"/>
          <w:szCs w:val="24"/>
        </w:rPr>
      </w:pPr>
      <w:r w:rsidRPr="00DD6CAC">
        <w:rPr>
          <w:rFonts w:ascii="Palatino Linotype" w:hAnsi="Palatino Linotype"/>
          <w:kern w:val="1"/>
          <w:sz w:val="24"/>
          <w:szCs w:val="24"/>
        </w:rPr>
        <w:t xml:space="preserve"> </w:t>
      </w:r>
      <w:r w:rsidRPr="00DD6CAC">
        <w:rPr>
          <w:rFonts w:ascii="Palatino Linotype" w:hAnsi="Palatino Linotype"/>
          <w:kern w:val="1"/>
          <w:sz w:val="24"/>
          <w:szCs w:val="24"/>
        </w:rPr>
        <w:tab/>
      </w:r>
      <w:r w:rsidRPr="00DD6CAC">
        <w:rPr>
          <w:rFonts w:ascii="Palatino Linotype" w:hAnsi="Palatino Linotype"/>
          <w:kern w:val="1"/>
          <w:sz w:val="24"/>
          <w:szCs w:val="24"/>
        </w:rPr>
        <w:tab/>
      </w:r>
      <w:r w:rsidRPr="00DD6CAC">
        <w:rPr>
          <w:rFonts w:ascii="Palatino Linotype" w:hAnsi="Palatino Linotype"/>
          <w:kern w:val="1"/>
          <w:sz w:val="24"/>
          <w:szCs w:val="24"/>
        </w:rPr>
        <w:tab/>
      </w:r>
      <w:proofErr w:type="spellStart"/>
      <w:r w:rsidRPr="00DD6CAC">
        <w:rPr>
          <w:rFonts w:ascii="Palatino Linotype" w:hAnsi="Palatino Linotype"/>
          <w:kern w:val="1"/>
          <w:sz w:val="24"/>
          <w:szCs w:val="24"/>
        </w:rPr>
        <w:t>Magnificat</w:t>
      </w:r>
      <w:proofErr w:type="spellEnd"/>
    </w:p>
    <w:p w:rsidR="007A1FA1" w:rsidRPr="00DD6CAC" w:rsidRDefault="007A1FA1" w:rsidP="007A1FA1">
      <w:pPr>
        <w:suppressAutoHyphens/>
        <w:spacing w:after="0" w:line="240" w:lineRule="auto"/>
        <w:ind w:left="3403" w:firstLine="142"/>
        <w:rPr>
          <w:rFonts w:ascii="Palatino Linotype" w:hAnsi="Palatino Linotype"/>
          <w:kern w:val="1"/>
          <w:sz w:val="24"/>
          <w:szCs w:val="24"/>
        </w:rPr>
      </w:pPr>
      <w:proofErr w:type="gramStart"/>
      <w:r w:rsidRPr="00DD6CAC">
        <w:rPr>
          <w:rFonts w:ascii="Palatino Linotype" w:hAnsi="Palatino Linotype"/>
          <w:kern w:val="1"/>
          <w:sz w:val="24"/>
          <w:szCs w:val="24"/>
        </w:rPr>
        <w:t>h-moll</w:t>
      </w:r>
      <w:proofErr w:type="gramEnd"/>
      <w:r w:rsidRPr="00DD6CAC">
        <w:rPr>
          <w:rFonts w:ascii="Palatino Linotype" w:hAnsi="Palatino Linotype"/>
          <w:kern w:val="1"/>
          <w:sz w:val="24"/>
          <w:szCs w:val="24"/>
        </w:rPr>
        <w:t xml:space="preserve"> mise (</w:t>
      </w:r>
      <w:proofErr w:type="spellStart"/>
      <w:r w:rsidRPr="00DD6CAC">
        <w:rPr>
          <w:rFonts w:ascii="Palatino Linotype" w:hAnsi="Palatino Linotype"/>
          <w:kern w:val="1"/>
          <w:sz w:val="24"/>
          <w:szCs w:val="24"/>
        </w:rPr>
        <w:t>Kyrie</w:t>
      </w:r>
      <w:proofErr w:type="spellEnd"/>
      <w:r w:rsidRPr="00DD6CAC">
        <w:rPr>
          <w:rFonts w:ascii="Palatino Linotype" w:hAnsi="Palatino Linotype"/>
          <w:kern w:val="1"/>
          <w:sz w:val="24"/>
          <w:szCs w:val="24"/>
        </w:rPr>
        <w:t xml:space="preserve">, Credo, </w:t>
      </w:r>
      <w:proofErr w:type="spellStart"/>
      <w:r w:rsidRPr="00DD6CAC">
        <w:rPr>
          <w:rFonts w:ascii="Palatino Linotype" w:hAnsi="Palatino Linotype"/>
          <w:kern w:val="1"/>
          <w:sz w:val="24"/>
          <w:szCs w:val="24"/>
        </w:rPr>
        <w:t>Sanctus</w:t>
      </w:r>
      <w:proofErr w:type="spellEnd"/>
      <w:r w:rsidRPr="00DD6CAC">
        <w:rPr>
          <w:rFonts w:ascii="Palatino Linotype" w:hAnsi="Palatino Linotype"/>
          <w:kern w:val="1"/>
          <w:sz w:val="24"/>
          <w:szCs w:val="24"/>
        </w:rPr>
        <w:t>)</w:t>
      </w:r>
    </w:p>
    <w:p w:rsidR="007A1FA1" w:rsidRPr="00DD6CAC" w:rsidRDefault="007A1FA1" w:rsidP="007A1FA1">
      <w:pPr>
        <w:suppressAutoHyphens/>
        <w:spacing w:after="0" w:line="240" w:lineRule="auto"/>
        <w:ind w:left="1276"/>
        <w:rPr>
          <w:rFonts w:ascii="Palatino Linotype" w:hAnsi="Palatino Linotype"/>
          <w:kern w:val="1"/>
          <w:sz w:val="24"/>
          <w:szCs w:val="24"/>
        </w:rPr>
      </w:pPr>
      <w:r w:rsidRPr="00DD6CAC">
        <w:rPr>
          <w:rFonts w:ascii="Palatino Linotype" w:hAnsi="Palatino Linotype"/>
          <w:kern w:val="1"/>
          <w:sz w:val="24"/>
          <w:szCs w:val="24"/>
        </w:rPr>
        <w:t xml:space="preserve"> </w:t>
      </w:r>
      <w:r w:rsidRPr="00DD6CAC">
        <w:rPr>
          <w:rFonts w:ascii="Palatino Linotype" w:hAnsi="Palatino Linotype"/>
          <w:kern w:val="1"/>
          <w:sz w:val="24"/>
          <w:szCs w:val="24"/>
        </w:rPr>
        <w:tab/>
      </w:r>
      <w:r w:rsidRPr="00DD6CAC">
        <w:rPr>
          <w:rFonts w:ascii="Palatino Linotype" w:hAnsi="Palatino Linotype"/>
          <w:kern w:val="1"/>
          <w:sz w:val="24"/>
          <w:szCs w:val="24"/>
        </w:rPr>
        <w:tab/>
      </w:r>
      <w:r w:rsidRPr="00DD6CAC">
        <w:rPr>
          <w:rFonts w:ascii="Palatino Linotype" w:hAnsi="Palatino Linotype"/>
          <w:kern w:val="1"/>
          <w:sz w:val="24"/>
          <w:szCs w:val="24"/>
        </w:rPr>
        <w:tab/>
      </w:r>
      <w:r>
        <w:rPr>
          <w:rFonts w:ascii="Palatino Linotype" w:hAnsi="Palatino Linotype"/>
          <w:kern w:val="1"/>
          <w:sz w:val="24"/>
          <w:szCs w:val="24"/>
        </w:rPr>
        <w:tab/>
      </w:r>
      <w:r w:rsidRPr="00DD6CAC">
        <w:rPr>
          <w:rFonts w:ascii="Palatino Linotype" w:hAnsi="Palatino Linotype"/>
          <w:kern w:val="1"/>
          <w:sz w:val="24"/>
          <w:szCs w:val="24"/>
        </w:rPr>
        <w:t>Brandenburgi versenyek</w:t>
      </w:r>
    </w:p>
    <w:p w:rsidR="007A1FA1" w:rsidRPr="00DD6CAC" w:rsidRDefault="007A1FA1" w:rsidP="007A1FA1">
      <w:pPr>
        <w:suppressAutoHyphens/>
        <w:spacing w:after="0" w:line="240" w:lineRule="auto"/>
        <w:ind w:left="1276"/>
        <w:rPr>
          <w:rFonts w:ascii="Palatino Linotype" w:hAnsi="Palatino Linotype"/>
          <w:kern w:val="1"/>
          <w:sz w:val="24"/>
          <w:szCs w:val="24"/>
        </w:rPr>
      </w:pPr>
      <w:r w:rsidRPr="00DD6CAC">
        <w:rPr>
          <w:rFonts w:ascii="Palatino Linotype" w:hAnsi="Palatino Linotype"/>
          <w:kern w:val="1"/>
          <w:sz w:val="24"/>
          <w:szCs w:val="24"/>
        </w:rPr>
        <w:t xml:space="preserve"> </w:t>
      </w:r>
      <w:r w:rsidRPr="00DD6CAC">
        <w:rPr>
          <w:rFonts w:ascii="Palatino Linotype" w:hAnsi="Palatino Linotype"/>
          <w:kern w:val="1"/>
          <w:sz w:val="24"/>
          <w:szCs w:val="24"/>
        </w:rPr>
        <w:tab/>
      </w:r>
      <w:r w:rsidRPr="00DD6CAC">
        <w:rPr>
          <w:rFonts w:ascii="Palatino Linotype" w:hAnsi="Palatino Linotype"/>
          <w:kern w:val="1"/>
          <w:sz w:val="24"/>
          <w:szCs w:val="24"/>
        </w:rPr>
        <w:tab/>
      </w:r>
      <w:r w:rsidRPr="00DD6CAC">
        <w:rPr>
          <w:rFonts w:ascii="Palatino Linotype" w:hAnsi="Palatino Linotype"/>
          <w:kern w:val="1"/>
          <w:sz w:val="24"/>
          <w:szCs w:val="24"/>
        </w:rPr>
        <w:tab/>
      </w:r>
      <w:r>
        <w:rPr>
          <w:rFonts w:ascii="Palatino Linotype" w:hAnsi="Palatino Linotype"/>
          <w:kern w:val="1"/>
          <w:sz w:val="24"/>
          <w:szCs w:val="24"/>
        </w:rPr>
        <w:tab/>
      </w:r>
      <w:proofErr w:type="gramStart"/>
      <w:r w:rsidRPr="00DD6CAC">
        <w:rPr>
          <w:rFonts w:ascii="Palatino Linotype" w:hAnsi="Palatino Linotype"/>
          <w:kern w:val="1"/>
          <w:sz w:val="24"/>
          <w:szCs w:val="24"/>
        </w:rPr>
        <w:t>h-moll</w:t>
      </w:r>
      <w:proofErr w:type="gramEnd"/>
      <w:r w:rsidRPr="00DD6CAC">
        <w:rPr>
          <w:rFonts w:ascii="Palatino Linotype" w:hAnsi="Palatino Linotype"/>
          <w:kern w:val="1"/>
          <w:sz w:val="24"/>
          <w:szCs w:val="24"/>
        </w:rPr>
        <w:t xml:space="preserve"> szvit</w:t>
      </w:r>
    </w:p>
    <w:p w:rsidR="007A1FA1" w:rsidRPr="00DD6CAC" w:rsidRDefault="007A1FA1" w:rsidP="007A1FA1">
      <w:pPr>
        <w:suppressAutoHyphens/>
        <w:spacing w:after="0" w:line="240" w:lineRule="auto"/>
        <w:ind w:left="2841" w:firstLine="704"/>
        <w:rPr>
          <w:rFonts w:ascii="Palatino Linotype" w:hAnsi="Palatino Linotype"/>
          <w:kern w:val="1"/>
          <w:sz w:val="20"/>
          <w:szCs w:val="20"/>
        </w:rPr>
      </w:pPr>
      <w:proofErr w:type="spellStart"/>
      <w:r w:rsidRPr="00DD6CAC">
        <w:rPr>
          <w:rFonts w:ascii="Palatino Linotype" w:hAnsi="Palatino Linotype"/>
          <w:kern w:val="1"/>
          <w:sz w:val="24"/>
          <w:szCs w:val="24"/>
        </w:rPr>
        <w:t>Musikalisches</w:t>
      </w:r>
      <w:proofErr w:type="spellEnd"/>
      <w:r w:rsidRPr="00DD6CAC">
        <w:rPr>
          <w:rFonts w:ascii="Palatino Linotype" w:hAnsi="Palatino Linotype"/>
          <w:kern w:val="1"/>
          <w:sz w:val="24"/>
          <w:szCs w:val="24"/>
        </w:rPr>
        <w:t xml:space="preserve"> </w:t>
      </w:r>
      <w:proofErr w:type="spellStart"/>
      <w:r w:rsidRPr="00DD6CAC">
        <w:rPr>
          <w:rFonts w:ascii="Palatino Linotype" w:hAnsi="Palatino Linotype"/>
          <w:kern w:val="1"/>
          <w:sz w:val="24"/>
          <w:szCs w:val="24"/>
        </w:rPr>
        <w:t>Opfer</w:t>
      </w:r>
      <w:proofErr w:type="spellEnd"/>
      <w:r w:rsidRPr="00DD6CAC">
        <w:rPr>
          <w:rFonts w:ascii="Palatino Linotype" w:hAnsi="Palatino Linotype"/>
          <w:kern w:val="1"/>
          <w:sz w:val="24"/>
          <w:szCs w:val="24"/>
        </w:rPr>
        <w:t xml:space="preserve"> </w:t>
      </w:r>
    </w:p>
    <w:p w:rsidR="007A1FA1" w:rsidRPr="00DD6CAC" w:rsidRDefault="007A1FA1" w:rsidP="007A1FA1">
      <w:pPr>
        <w:suppressAutoHyphens/>
        <w:spacing w:after="0" w:line="240" w:lineRule="auto"/>
        <w:ind w:left="3403" w:firstLine="142"/>
        <w:rPr>
          <w:rFonts w:ascii="Palatino Linotype" w:hAnsi="Palatino Linotype"/>
          <w:kern w:val="1"/>
          <w:sz w:val="24"/>
          <w:szCs w:val="24"/>
        </w:rPr>
      </w:pPr>
      <w:r w:rsidRPr="00DD6CAC">
        <w:rPr>
          <w:rFonts w:ascii="Palatino Linotype" w:hAnsi="Palatino Linotype"/>
          <w:kern w:val="1"/>
          <w:sz w:val="24"/>
          <w:szCs w:val="24"/>
        </w:rPr>
        <w:t>12</w:t>
      </w:r>
      <w:proofErr w:type="gramStart"/>
      <w:r w:rsidRPr="00DD6CAC">
        <w:rPr>
          <w:rFonts w:ascii="Palatino Linotype" w:hAnsi="Palatino Linotype"/>
          <w:kern w:val="1"/>
          <w:sz w:val="24"/>
          <w:szCs w:val="24"/>
        </w:rPr>
        <w:t>.,</w:t>
      </w:r>
      <w:proofErr w:type="gramEnd"/>
      <w:r w:rsidRPr="00DD6CAC">
        <w:rPr>
          <w:rFonts w:ascii="Palatino Linotype" w:hAnsi="Palatino Linotype"/>
          <w:kern w:val="1"/>
          <w:sz w:val="24"/>
          <w:szCs w:val="24"/>
        </w:rPr>
        <w:t xml:space="preserve"> 21., 46., 56., 65., 105., 106.,179. kantáta</w:t>
      </w:r>
    </w:p>
    <w:p w:rsidR="007A1FA1" w:rsidRPr="00DD6CAC" w:rsidRDefault="007A1FA1" w:rsidP="007A1FA1">
      <w:pPr>
        <w:suppressAutoHyphens/>
        <w:spacing w:after="0" w:line="240" w:lineRule="auto"/>
        <w:ind w:left="1276"/>
        <w:rPr>
          <w:rFonts w:ascii="Palatino Linotype" w:hAnsi="Palatino Linotype"/>
          <w:kern w:val="1"/>
          <w:sz w:val="24"/>
          <w:szCs w:val="24"/>
        </w:rPr>
      </w:pPr>
      <w:r w:rsidRPr="00DD6CAC">
        <w:rPr>
          <w:rFonts w:ascii="Palatino Linotype" w:hAnsi="Palatino Linotype"/>
          <w:kern w:val="1"/>
          <w:sz w:val="24"/>
          <w:szCs w:val="24"/>
        </w:rPr>
        <w:tab/>
      </w:r>
      <w:r w:rsidRPr="00DD6CAC">
        <w:rPr>
          <w:rFonts w:ascii="Palatino Linotype" w:hAnsi="Palatino Linotype"/>
          <w:kern w:val="1"/>
          <w:sz w:val="24"/>
          <w:szCs w:val="24"/>
        </w:rPr>
        <w:tab/>
      </w:r>
      <w:r w:rsidRPr="00DD6CAC">
        <w:rPr>
          <w:rFonts w:ascii="Palatino Linotype" w:hAnsi="Palatino Linotype"/>
          <w:kern w:val="1"/>
          <w:sz w:val="24"/>
          <w:szCs w:val="24"/>
        </w:rPr>
        <w:tab/>
      </w:r>
      <w:r>
        <w:rPr>
          <w:rFonts w:ascii="Palatino Linotype" w:hAnsi="Palatino Linotype"/>
          <w:kern w:val="1"/>
          <w:sz w:val="24"/>
          <w:szCs w:val="24"/>
        </w:rPr>
        <w:tab/>
      </w:r>
      <w:r w:rsidRPr="00DD6CAC">
        <w:rPr>
          <w:rFonts w:ascii="Palatino Linotype" w:hAnsi="Palatino Linotype"/>
          <w:kern w:val="1"/>
          <w:sz w:val="24"/>
          <w:szCs w:val="24"/>
        </w:rPr>
        <w:t>Goldberg-változatok</w:t>
      </w:r>
    </w:p>
    <w:p w:rsidR="007A1FA1" w:rsidRPr="00DD6CAC" w:rsidRDefault="007A1FA1" w:rsidP="007A1FA1">
      <w:pPr>
        <w:suppressAutoHyphens/>
        <w:spacing w:after="0" w:line="240" w:lineRule="auto"/>
        <w:ind w:left="1276"/>
        <w:rPr>
          <w:rFonts w:ascii="Palatino Linotype" w:hAnsi="Palatino Linotype"/>
          <w:kern w:val="1"/>
          <w:sz w:val="24"/>
          <w:szCs w:val="24"/>
        </w:rPr>
      </w:pPr>
      <w:r w:rsidRPr="00DD6CAC">
        <w:rPr>
          <w:rFonts w:ascii="Palatino Linotype" w:hAnsi="Palatino Linotype"/>
          <w:kern w:val="1"/>
          <w:sz w:val="24"/>
          <w:szCs w:val="24"/>
        </w:rPr>
        <w:tab/>
      </w:r>
      <w:r w:rsidRPr="00DD6CAC">
        <w:rPr>
          <w:rFonts w:ascii="Palatino Linotype" w:hAnsi="Palatino Linotype"/>
          <w:kern w:val="1"/>
          <w:sz w:val="24"/>
          <w:szCs w:val="24"/>
        </w:rPr>
        <w:tab/>
      </w:r>
      <w:r w:rsidRPr="00DD6CAC">
        <w:rPr>
          <w:rFonts w:ascii="Palatino Linotype" w:hAnsi="Palatino Linotype"/>
          <w:kern w:val="1"/>
          <w:sz w:val="24"/>
          <w:szCs w:val="24"/>
        </w:rPr>
        <w:tab/>
      </w:r>
      <w:r>
        <w:rPr>
          <w:rFonts w:ascii="Palatino Linotype" w:hAnsi="Palatino Linotype"/>
          <w:kern w:val="1"/>
          <w:sz w:val="24"/>
          <w:szCs w:val="24"/>
        </w:rPr>
        <w:tab/>
      </w:r>
      <w:r w:rsidRPr="00DD6CAC">
        <w:rPr>
          <w:rFonts w:ascii="Palatino Linotype" w:hAnsi="Palatino Linotype"/>
          <w:kern w:val="1"/>
          <w:sz w:val="24"/>
          <w:szCs w:val="24"/>
        </w:rPr>
        <w:t>A fúga művészete</w:t>
      </w:r>
    </w:p>
    <w:p w:rsidR="007A1FA1" w:rsidRPr="00DD6CAC" w:rsidRDefault="007A1FA1" w:rsidP="007A1FA1">
      <w:pPr>
        <w:suppressAutoHyphens/>
        <w:spacing w:after="0" w:line="240" w:lineRule="auto"/>
        <w:ind w:left="1276"/>
        <w:rPr>
          <w:rFonts w:ascii="Palatino Linotype" w:hAnsi="Palatino Linotype"/>
          <w:kern w:val="1"/>
          <w:sz w:val="24"/>
          <w:szCs w:val="24"/>
        </w:rPr>
      </w:pPr>
      <w:r w:rsidRPr="00DD6CAC">
        <w:rPr>
          <w:rFonts w:ascii="Palatino Linotype" w:hAnsi="Palatino Linotype"/>
          <w:b/>
          <w:kern w:val="1"/>
          <w:sz w:val="24"/>
          <w:szCs w:val="24"/>
        </w:rPr>
        <w:t>Vivaldi</w:t>
      </w:r>
      <w:r w:rsidRPr="00DD6CAC">
        <w:rPr>
          <w:rFonts w:ascii="Palatino Linotype" w:hAnsi="Palatino Linotype"/>
          <w:kern w:val="1"/>
          <w:sz w:val="24"/>
          <w:szCs w:val="24"/>
        </w:rPr>
        <w:t xml:space="preserve">: </w:t>
      </w:r>
      <w:r w:rsidRPr="00DD6CAC">
        <w:rPr>
          <w:rFonts w:ascii="Palatino Linotype" w:hAnsi="Palatino Linotype"/>
          <w:kern w:val="1"/>
          <w:sz w:val="24"/>
          <w:szCs w:val="24"/>
        </w:rPr>
        <w:tab/>
      </w:r>
      <w:r w:rsidRPr="00DD6CAC">
        <w:rPr>
          <w:rFonts w:ascii="Palatino Linotype" w:hAnsi="Palatino Linotype"/>
          <w:kern w:val="1"/>
          <w:sz w:val="24"/>
          <w:szCs w:val="24"/>
        </w:rPr>
        <w:tab/>
        <w:t>Versenyművek</w:t>
      </w:r>
    </w:p>
    <w:p w:rsidR="007A1FA1" w:rsidRPr="00DD6CAC" w:rsidRDefault="007A1FA1" w:rsidP="007A1FA1">
      <w:pPr>
        <w:suppressAutoHyphens/>
        <w:spacing w:after="0" w:line="240" w:lineRule="auto"/>
        <w:ind w:left="2835" w:firstLine="709"/>
        <w:rPr>
          <w:rFonts w:ascii="Palatino Linotype" w:hAnsi="Palatino Linotype"/>
          <w:kern w:val="1"/>
          <w:sz w:val="24"/>
          <w:szCs w:val="24"/>
        </w:rPr>
      </w:pPr>
      <w:proofErr w:type="spellStart"/>
      <w:r w:rsidRPr="00DD6CAC">
        <w:rPr>
          <w:rFonts w:ascii="Palatino Linotype" w:hAnsi="Palatino Linotype"/>
          <w:kern w:val="1"/>
          <w:sz w:val="24"/>
          <w:szCs w:val="24"/>
        </w:rPr>
        <w:t>Gloria</w:t>
      </w:r>
      <w:proofErr w:type="spellEnd"/>
    </w:p>
    <w:p w:rsidR="007A1FA1" w:rsidRPr="00DD6CAC" w:rsidRDefault="007A1FA1" w:rsidP="007A1FA1">
      <w:pPr>
        <w:suppressAutoHyphens/>
        <w:spacing w:after="0" w:line="240" w:lineRule="auto"/>
        <w:ind w:left="2835" w:firstLine="708"/>
        <w:rPr>
          <w:rFonts w:ascii="Palatino Linotype" w:hAnsi="Palatino Linotype"/>
          <w:kern w:val="1"/>
          <w:sz w:val="24"/>
          <w:szCs w:val="24"/>
        </w:rPr>
      </w:pPr>
      <w:r w:rsidRPr="00DD6CAC">
        <w:rPr>
          <w:rFonts w:ascii="Palatino Linotype" w:hAnsi="Palatino Linotype"/>
          <w:kern w:val="1"/>
          <w:sz w:val="24"/>
          <w:szCs w:val="24"/>
        </w:rPr>
        <w:t>A négy évszak</w:t>
      </w:r>
    </w:p>
    <w:p w:rsidR="007A1FA1" w:rsidRPr="00DD6CAC" w:rsidRDefault="007A1FA1" w:rsidP="007A1FA1">
      <w:pPr>
        <w:suppressAutoHyphens/>
        <w:spacing w:after="0" w:line="240" w:lineRule="auto"/>
        <w:ind w:left="1276"/>
        <w:rPr>
          <w:rFonts w:ascii="Palatino Linotype" w:hAnsi="Palatino Linotype"/>
          <w:kern w:val="1"/>
          <w:sz w:val="24"/>
          <w:szCs w:val="24"/>
        </w:rPr>
      </w:pPr>
      <w:r w:rsidRPr="00DD6CAC">
        <w:rPr>
          <w:rFonts w:ascii="Palatino Linotype" w:hAnsi="Palatino Linotype"/>
          <w:b/>
          <w:kern w:val="1"/>
          <w:sz w:val="24"/>
          <w:szCs w:val="24"/>
        </w:rPr>
        <w:t>Händel</w:t>
      </w:r>
      <w:r w:rsidRPr="00DD6CAC">
        <w:rPr>
          <w:rFonts w:ascii="Palatino Linotype" w:hAnsi="Palatino Linotype"/>
          <w:kern w:val="1"/>
          <w:sz w:val="24"/>
          <w:szCs w:val="24"/>
        </w:rPr>
        <w:t xml:space="preserve">: </w:t>
      </w:r>
      <w:r w:rsidRPr="00DD6CAC">
        <w:rPr>
          <w:rFonts w:ascii="Palatino Linotype" w:hAnsi="Palatino Linotype"/>
          <w:kern w:val="1"/>
          <w:sz w:val="24"/>
          <w:szCs w:val="24"/>
        </w:rPr>
        <w:tab/>
      </w:r>
      <w:r w:rsidRPr="00DD6CAC">
        <w:rPr>
          <w:rFonts w:ascii="Palatino Linotype" w:hAnsi="Palatino Linotype"/>
          <w:kern w:val="1"/>
          <w:sz w:val="24"/>
          <w:szCs w:val="24"/>
        </w:rPr>
        <w:tab/>
        <w:t>Messiás</w:t>
      </w:r>
    </w:p>
    <w:p w:rsidR="007A1FA1" w:rsidRPr="00DD6CAC" w:rsidRDefault="007A1FA1" w:rsidP="007A1FA1">
      <w:pPr>
        <w:suppressAutoHyphens/>
        <w:spacing w:after="0" w:line="240" w:lineRule="auto"/>
        <w:ind w:left="2836" w:firstLine="709"/>
        <w:rPr>
          <w:rFonts w:ascii="Palatino Linotype" w:hAnsi="Palatino Linotype"/>
          <w:kern w:val="1"/>
          <w:sz w:val="24"/>
          <w:szCs w:val="24"/>
        </w:rPr>
      </w:pPr>
      <w:proofErr w:type="spellStart"/>
      <w:r w:rsidRPr="00DD6CAC">
        <w:rPr>
          <w:rFonts w:ascii="Palatino Linotype" w:hAnsi="Palatino Linotype"/>
          <w:kern w:val="1"/>
          <w:sz w:val="24"/>
          <w:szCs w:val="24"/>
        </w:rPr>
        <w:t>Alcina</w:t>
      </w:r>
      <w:proofErr w:type="spellEnd"/>
    </w:p>
    <w:p w:rsidR="007A1FA1" w:rsidRPr="00DD6CAC" w:rsidRDefault="007A1FA1" w:rsidP="007A1FA1">
      <w:pPr>
        <w:suppressAutoHyphens/>
        <w:spacing w:after="0" w:line="240" w:lineRule="auto"/>
        <w:ind w:left="1276"/>
        <w:rPr>
          <w:rFonts w:ascii="Palatino Linotype" w:hAnsi="Palatino Linotype"/>
          <w:kern w:val="1"/>
          <w:sz w:val="24"/>
          <w:szCs w:val="24"/>
        </w:rPr>
      </w:pPr>
      <w:r w:rsidRPr="00DD6CAC">
        <w:rPr>
          <w:rFonts w:ascii="Palatino Linotype" w:hAnsi="Palatino Linotype"/>
          <w:kern w:val="1"/>
          <w:sz w:val="24"/>
          <w:szCs w:val="24"/>
        </w:rPr>
        <w:t xml:space="preserve"> </w:t>
      </w:r>
      <w:r w:rsidRPr="00DD6CAC">
        <w:rPr>
          <w:rFonts w:ascii="Palatino Linotype" w:hAnsi="Palatino Linotype"/>
          <w:kern w:val="1"/>
          <w:sz w:val="24"/>
          <w:szCs w:val="24"/>
        </w:rPr>
        <w:tab/>
      </w:r>
      <w:r>
        <w:rPr>
          <w:rFonts w:ascii="Palatino Linotype" w:hAnsi="Palatino Linotype"/>
          <w:kern w:val="1"/>
          <w:sz w:val="24"/>
          <w:szCs w:val="24"/>
        </w:rPr>
        <w:tab/>
      </w:r>
      <w:r>
        <w:rPr>
          <w:rFonts w:ascii="Palatino Linotype" w:hAnsi="Palatino Linotype"/>
          <w:kern w:val="1"/>
          <w:sz w:val="24"/>
          <w:szCs w:val="24"/>
        </w:rPr>
        <w:tab/>
      </w:r>
      <w:r>
        <w:rPr>
          <w:rFonts w:ascii="Palatino Linotype" w:hAnsi="Palatino Linotype"/>
          <w:kern w:val="1"/>
          <w:sz w:val="24"/>
          <w:szCs w:val="24"/>
        </w:rPr>
        <w:tab/>
      </w:r>
      <w:r w:rsidRPr="00DD6CAC">
        <w:rPr>
          <w:rFonts w:ascii="Palatino Linotype" w:hAnsi="Palatino Linotype"/>
          <w:kern w:val="1"/>
          <w:sz w:val="24"/>
          <w:szCs w:val="24"/>
        </w:rPr>
        <w:t>Julius Caesar Egyiptomban</w:t>
      </w:r>
      <w:r w:rsidRPr="00DD6CAC">
        <w:rPr>
          <w:rFonts w:ascii="Palatino Linotype" w:hAnsi="Palatino Linotype"/>
          <w:kern w:val="1"/>
          <w:sz w:val="24"/>
          <w:szCs w:val="24"/>
        </w:rPr>
        <w:tab/>
      </w:r>
    </w:p>
    <w:p w:rsidR="007A1FA1" w:rsidRPr="00DD6CAC" w:rsidRDefault="007A1FA1" w:rsidP="007A1FA1">
      <w:pPr>
        <w:suppressAutoHyphens/>
        <w:spacing w:after="0" w:line="240" w:lineRule="auto"/>
        <w:ind w:left="1276"/>
        <w:rPr>
          <w:rFonts w:ascii="Palatino Linotype" w:hAnsi="Palatino Linotype"/>
          <w:kern w:val="1"/>
          <w:sz w:val="24"/>
          <w:szCs w:val="24"/>
        </w:rPr>
      </w:pPr>
      <w:r w:rsidRPr="00DD6CAC">
        <w:rPr>
          <w:rFonts w:ascii="Palatino Linotype" w:hAnsi="Palatino Linotype"/>
          <w:b/>
          <w:kern w:val="1"/>
          <w:sz w:val="24"/>
          <w:szCs w:val="24"/>
        </w:rPr>
        <w:t>Gluck</w:t>
      </w:r>
      <w:r w:rsidRPr="00DD6CAC">
        <w:rPr>
          <w:rFonts w:ascii="Palatino Linotype" w:hAnsi="Palatino Linotype"/>
          <w:kern w:val="1"/>
          <w:sz w:val="24"/>
          <w:szCs w:val="24"/>
        </w:rPr>
        <w:t xml:space="preserve">: </w:t>
      </w:r>
      <w:r w:rsidRPr="00DD6CAC">
        <w:rPr>
          <w:rFonts w:ascii="Palatino Linotype" w:hAnsi="Palatino Linotype"/>
          <w:kern w:val="1"/>
          <w:sz w:val="24"/>
          <w:szCs w:val="24"/>
        </w:rPr>
        <w:tab/>
      </w:r>
      <w:r w:rsidRPr="00DD6CAC">
        <w:rPr>
          <w:rFonts w:ascii="Palatino Linotype" w:hAnsi="Palatino Linotype"/>
          <w:kern w:val="1"/>
          <w:sz w:val="24"/>
          <w:szCs w:val="24"/>
        </w:rPr>
        <w:tab/>
      </w:r>
      <w:r>
        <w:rPr>
          <w:rFonts w:ascii="Palatino Linotype" w:hAnsi="Palatino Linotype"/>
          <w:kern w:val="1"/>
          <w:sz w:val="24"/>
          <w:szCs w:val="24"/>
        </w:rPr>
        <w:tab/>
      </w:r>
      <w:r w:rsidRPr="00DD6CAC">
        <w:rPr>
          <w:rFonts w:ascii="Palatino Linotype" w:hAnsi="Palatino Linotype"/>
          <w:kern w:val="1"/>
          <w:sz w:val="24"/>
          <w:szCs w:val="24"/>
        </w:rPr>
        <w:t>Orfeusz és Euridiké</w:t>
      </w:r>
    </w:p>
    <w:p w:rsidR="007A1FA1" w:rsidRPr="00DD6CAC" w:rsidRDefault="007A1FA1" w:rsidP="007A1FA1">
      <w:pPr>
        <w:suppressAutoHyphens/>
        <w:spacing w:after="0" w:line="240" w:lineRule="auto"/>
        <w:ind w:left="1276"/>
        <w:rPr>
          <w:rFonts w:ascii="Palatino Linotype" w:hAnsi="Palatino Linotype"/>
          <w:kern w:val="1"/>
          <w:sz w:val="24"/>
          <w:szCs w:val="24"/>
        </w:rPr>
      </w:pPr>
      <w:r w:rsidRPr="00DD6CAC">
        <w:rPr>
          <w:rFonts w:ascii="Palatino Linotype" w:hAnsi="Palatino Linotype"/>
          <w:b/>
          <w:kern w:val="1"/>
          <w:sz w:val="24"/>
          <w:szCs w:val="24"/>
        </w:rPr>
        <w:t>Haydn</w:t>
      </w:r>
      <w:r w:rsidRPr="00DD6CAC">
        <w:rPr>
          <w:rFonts w:ascii="Palatino Linotype" w:hAnsi="Palatino Linotype"/>
          <w:kern w:val="1"/>
          <w:sz w:val="24"/>
          <w:szCs w:val="24"/>
        </w:rPr>
        <w:t xml:space="preserve">: </w:t>
      </w:r>
      <w:r w:rsidRPr="00DD6CAC">
        <w:rPr>
          <w:rFonts w:ascii="Palatino Linotype" w:hAnsi="Palatino Linotype"/>
          <w:kern w:val="1"/>
          <w:sz w:val="24"/>
          <w:szCs w:val="24"/>
        </w:rPr>
        <w:tab/>
      </w:r>
      <w:r w:rsidRPr="00DD6CAC">
        <w:rPr>
          <w:rFonts w:ascii="Palatino Linotype" w:hAnsi="Palatino Linotype"/>
          <w:kern w:val="1"/>
          <w:sz w:val="24"/>
          <w:szCs w:val="24"/>
        </w:rPr>
        <w:tab/>
        <w:t>Napszak-szimfóniák</w:t>
      </w:r>
    </w:p>
    <w:p w:rsidR="007A1FA1" w:rsidRPr="00DD6CAC" w:rsidRDefault="007A1FA1" w:rsidP="007A1FA1">
      <w:pPr>
        <w:suppressAutoHyphens/>
        <w:spacing w:after="0" w:line="240" w:lineRule="auto"/>
        <w:ind w:left="2836" w:firstLine="709"/>
        <w:rPr>
          <w:rFonts w:ascii="Palatino Linotype" w:hAnsi="Palatino Linotype"/>
          <w:kern w:val="1"/>
          <w:sz w:val="24"/>
          <w:szCs w:val="24"/>
        </w:rPr>
      </w:pPr>
      <w:r w:rsidRPr="00DD6CAC">
        <w:rPr>
          <w:rFonts w:ascii="Palatino Linotype" w:hAnsi="Palatino Linotype"/>
          <w:kern w:val="1"/>
          <w:sz w:val="24"/>
          <w:szCs w:val="24"/>
        </w:rPr>
        <w:t>A megváltó hét szava</w:t>
      </w:r>
    </w:p>
    <w:p w:rsidR="007A1FA1" w:rsidRPr="00DD6CAC" w:rsidRDefault="007A1FA1" w:rsidP="007A1FA1">
      <w:pPr>
        <w:suppressAutoHyphens/>
        <w:spacing w:after="0" w:line="240" w:lineRule="auto"/>
        <w:ind w:left="2836" w:firstLine="709"/>
        <w:rPr>
          <w:rFonts w:ascii="Palatino Linotype" w:hAnsi="Palatino Linotype"/>
          <w:kern w:val="1"/>
          <w:sz w:val="24"/>
          <w:szCs w:val="24"/>
        </w:rPr>
      </w:pPr>
      <w:r w:rsidRPr="00DD6CAC">
        <w:rPr>
          <w:rFonts w:ascii="Palatino Linotype" w:hAnsi="Palatino Linotype"/>
          <w:kern w:val="1"/>
          <w:sz w:val="24"/>
          <w:szCs w:val="24"/>
        </w:rPr>
        <w:t>A teremtés</w:t>
      </w:r>
    </w:p>
    <w:p w:rsidR="007A1FA1" w:rsidRPr="00DD6CAC" w:rsidRDefault="007A1FA1" w:rsidP="007A1FA1">
      <w:pPr>
        <w:suppressAutoHyphens/>
        <w:spacing w:after="0" w:line="240" w:lineRule="auto"/>
        <w:ind w:left="3417" w:firstLine="128"/>
        <w:rPr>
          <w:rFonts w:ascii="Palatino Linotype" w:hAnsi="Palatino Linotype"/>
          <w:kern w:val="1"/>
          <w:sz w:val="24"/>
          <w:szCs w:val="24"/>
        </w:rPr>
      </w:pPr>
      <w:r w:rsidRPr="00DD6CAC">
        <w:rPr>
          <w:rFonts w:ascii="Palatino Linotype" w:hAnsi="Palatino Linotype"/>
          <w:kern w:val="1"/>
          <w:sz w:val="24"/>
          <w:szCs w:val="24"/>
        </w:rPr>
        <w:t xml:space="preserve">Szimfóniák,  </w:t>
      </w:r>
      <w:proofErr w:type="gramStart"/>
      <w:r w:rsidRPr="00DD6CAC">
        <w:rPr>
          <w:rFonts w:ascii="Palatino Linotype" w:hAnsi="Palatino Linotype"/>
          <w:kern w:val="1"/>
          <w:sz w:val="24"/>
          <w:szCs w:val="24"/>
        </w:rPr>
        <w:t>No</w:t>
      </w:r>
      <w:proofErr w:type="gramEnd"/>
      <w:r w:rsidRPr="00DD6CAC">
        <w:rPr>
          <w:rFonts w:ascii="Palatino Linotype" w:hAnsi="Palatino Linotype"/>
          <w:kern w:val="1"/>
          <w:sz w:val="24"/>
          <w:szCs w:val="24"/>
        </w:rPr>
        <w:t>. 45., 88., 90., 102., 103., 104.</w:t>
      </w:r>
    </w:p>
    <w:p w:rsidR="007A1FA1" w:rsidRPr="00DD6CAC" w:rsidRDefault="007A1FA1" w:rsidP="007A1FA1">
      <w:pPr>
        <w:suppressAutoHyphens/>
        <w:spacing w:after="0" w:line="240" w:lineRule="auto"/>
        <w:ind w:left="3289" w:firstLine="256"/>
        <w:rPr>
          <w:rFonts w:ascii="Palatino Linotype" w:hAnsi="Palatino Linotype"/>
          <w:kern w:val="1"/>
          <w:sz w:val="24"/>
          <w:szCs w:val="24"/>
        </w:rPr>
      </w:pPr>
      <w:r w:rsidRPr="00DD6CAC">
        <w:rPr>
          <w:rFonts w:ascii="Palatino Linotype" w:hAnsi="Palatino Linotype"/>
          <w:kern w:val="1"/>
          <w:sz w:val="24"/>
          <w:szCs w:val="24"/>
        </w:rPr>
        <w:t xml:space="preserve">C-dúr „Kaiser” vonósnégyes </w:t>
      </w:r>
    </w:p>
    <w:p w:rsidR="007A1FA1" w:rsidRPr="00DD6CAC" w:rsidRDefault="007A1FA1" w:rsidP="007A1FA1">
      <w:pPr>
        <w:suppressAutoHyphens/>
        <w:spacing w:after="0" w:line="240" w:lineRule="auto"/>
        <w:ind w:left="1276"/>
        <w:rPr>
          <w:rFonts w:ascii="Palatino Linotype" w:hAnsi="Palatino Linotype"/>
          <w:kern w:val="1"/>
          <w:sz w:val="24"/>
          <w:szCs w:val="24"/>
        </w:rPr>
      </w:pPr>
      <w:r w:rsidRPr="00DD6CAC">
        <w:rPr>
          <w:rFonts w:ascii="Palatino Linotype" w:hAnsi="Palatino Linotype"/>
          <w:b/>
          <w:kern w:val="1"/>
          <w:sz w:val="24"/>
          <w:szCs w:val="24"/>
        </w:rPr>
        <w:t>Mozart</w:t>
      </w:r>
      <w:r w:rsidRPr="00DD6CAC">
        <w:rPr>
          <w:rFonts w:ascii="Palatino Linotype" w:hAnsi="Palatino Linotype"/>
          <w:kern w:val="1"/>
          <w:sz w:val="24"/>
          <w:szCs w:val="24"/>
        </w:rPr>
        <w:t xml:space="preserve">: </w:t>
      </w:r>
      <w:r w:rsidRPr="00DD6CAC">
        <w:rPr>
          <w:rFonts w:ascii="Palatino Linotype" w:hAnsi="Palatino Linotype"/>
          <w:kern w:val="1"/>
          <w:sz w:val="24"/>
          <w:szCs w:val="24"/>
        </w:rPr>
        <w:tab/>
      </w:r>
      <w:r w:rsidRPr="00DD6CAC">
        <w:rPr>
          <w:rFonts w:ascii="Palatino Linotype" w:hAnsi="Palatino Linotype"/>
          <w:kern w:val="1"/>
          <w:sz w:val="24"/>
          <w:szCs w:val="24"/>
        </w:rPr>
        <w:tab/>
        <w:t>Szöktetés a szerájból</w:t>
      </w:r>
      <w:r w:rsidRPr="00DD6CAC">
        <w:rPr>
          <w:rFonts w:ascii="Palatino Linotype" w:hAnsi="Palatino Linotype"/>
          <w:kern w:val="1"/>
          <w:sz w:val="24"/>
          <w:szCs w:val="24"/>
        </w:rPr>
        <w:tab/>
      </w:r>
    </w:p>
    <w:p w:rsidR="007A1FA1" w:rsidRPr="00DD6CAC" w:rsidRDefault="007A1FA1" w:rsidP="007A1FA1">
      <w:pPr>
        <w:suppressAutoHyphens/>
        <w:spacing w:after="0" w:line="240" w:lineRule="auto"/>
        <w:ind w:left="1276"/>
        <w:rPr>
          <w:rFonts w:ascii="Palatino Linotype" w:hAnsi="Palatino Linotype"/>
          <w:kern w:val="1"/>
          <w:sz w:val="24"/>
          <w:szCs w:val="24"/>
        </w:rPr>
      </w:pPr>
      <w:r w:rsidRPr="00DD6CAC">
        <w:rPr>
          <w:rFonts w:ascii="Palatino Linotype" w:hAnsi="Palatino Linotype"/>
          <w:kern w:val="1"/>
          <w:sz w:val="24"/>
          <w:szCs w:val="24"/>
        </w:rPr>
        <w:tab/>
      </w:r>
      <w:r w:rsidRPr="00DD6CAC">
        <w:rPr>
          <w:rFonts w:ascii="Palatino Linotype" w:hAnsi="Palatino Linotype"/>
          <w:kern w:val="1"/>
          <w:sz w:val="24"/>
          <w:szCs w:val="24"/>
        </w:rPr>
        <w:tab/>
      </w:r>
      <w:r w:rsidRPr="00DD6CAC">
        <w:rPr>
          <w:rFonts w:ascii="Palatino Linotype" w:hAnsi="Palatino Linotype"/>
          <w:kern w:val="1"/>
          <w:sz w:val="24"/>
          <w:szCs w:val="24"/>
        </w:rPr>
        <w:tab/>
      </w:r>
      <w:r>
        <w:rPr>
          <w:rFonts w:ascii="Palatino Linotype" w:hAnsi="Palatino Linotype"/>
          <w:kern w:val="1"/>
          <w:sz w:val="24"/>
          <w:szCs w:val="24"/>
        </w:rPr>
        <w:tab/>
      </w:r>
      <w:r w:rsidRPr="00DD6CAC">
        <w:rPr>
          <w:rFonts w:ascii="Palatino Linotype" w:hAnsi="Palatino Linotype"/>
          <w:kern w:val="1"/>
          <w:sz w:val="24"/>
          <w:szCs w:val="24"/>
        </w:rPr>
        <w:t>Figaro házassága</w:t>
      </w:r>
    </w:p>
    <w:p w:rsidR="007A1FA1" w:rsidRPr="00DD6CAC" w:rsidRDefault="007A1FA1" w:rsidP="007A1FA1">
      <w:pPr>
        <w:suppressAutoHyphens/>
        <w:spacing w:after="0" w:line="240" w:lineRule="auto"/>
        <w:ind w:left="1276"/>
        <w:rPr>
          <w:rFonts w:ascii="Palatino Linotype" w:hAnsi="Palatino Linotype"/>
          <w:kern w:val="1"/>
          <w:sz w:val="24"/>
          <w:szCs w:val="24"/>
        </w:rPr>
      </w:pPr>
      <w:r w:rsidRPr="00DD6CAC">
        <w:rPr>
          <w:rFonts w:ascii="Palatino Linotype" w:hAnsi="Palatino Linotype"/>
          <w:kern w:val="1"/>
          <w:sz w:val="24"/>
          <w:szCs w:val="24"/>
        </w:rPr>
        <w:tab/>
      </w:r>
      <w:r w:rsidRPr="00DD6CAC">
        <w:rPr>
          <w:rFonts w:ascii="Palatino Linotype" w:hAnsi="Palatino Linotype"/>
          <w:kern w:val="1"/>
          <w:sz w:val="24"/>
          <w:szCs w:val="24"/>
        </w:rPr>
        <w:tab/>
      </w:r>
      <w:r w:rsidRPr="00DD6CAC">
        <w:rPr>
          <w:rFonts w:ascii="Palatino Linotype" w:hAnsi="Palatino Linotype"/>
          <w:kern w:val="1"/>
          <w:sz w:val="24"/>
          <w:szCs w:val="24"/>
        </w:rPr>
        <w:tab/>
      </w:r>
      <w:r>
        <w:rPr>
          <w:rFonts w:ascii="Palatino Linotype" w:hAnsi="Palatino Linotype"/>
          <w:kern w:val="1"/>
          <w:sz w:val="24"/>
          <w:szCs w:val="24"/>
        </w:rPr>
        <w:tab/>
      </w:r>
      <w:r w:rsidRPr="00DD6CAC">
        <w:rPr>
          <w:rFonts w:ascii="Palatino Linotype" w:hAnsi="Palatino Linotype"/>
          <w:kern w:val="1"/>
          <w:sz w:val="24"/>
          <w:szCs w:val="24"/>
        </w:rPr>
        <w:t>Don Giovanni</w:t>
      </w:r>
    </w:p>
    <w:p w:rsidR="007A1FA1" w:rsidRPr="00DD6CAC" w:rsidRDefault="007A1FA1" w:rsidP="007A1FA1">
      <w:pPr>
        <w:suppressAutoHyphens/>
        <w:spacing w:after="0" w:line="240" w:lineRule="auto"/>
        <w:ind w:left="1276"/>
        <w:rPr>
          <w:rFonts w:ascii="Palatino Linotype" w:hAnsi="Palatino Linotype"/>
          <w:kern w:val="1"/>
          <w:sz w:val="24"/>
          <w:szCs w:val="24"/>
        </w:rPr>
      </w:pPr>
      <w:r w:rsidRPr="00DD6CAC">
        <w:rPr>
          <w:rFonts w:ascii="Palatino Linotype" w:hAnsi="Palatino Linotype"/>
          <w:kern w:val="1"/>
          <w:sz w:val="24"/>
          <w:szCs w:val="24"/>
        </w:rPr>
        <w:tab/>
      </w:r>
      <w:r w:rsidRPr="00DD6CAC">
        <w:rPr>
          <w:rFonts w:ascii="Palatino Linotype" w:hAnsi="Palatino Linotype"/>
          <w:kern w:val="1"/>
          <w:sz w:val="24"/>
          <w:szCs w:val="24"/>
        </w:rPr>
        <w:tab/>
      </w:r>
      <w:r w:rsidRPr="00DD6CAC">
        <w:rPr>
          <w:rFonts w:ascii="Palatino Linotype" w:hAnsi="Palatino Linotype"/>
          <w:kern w:val="1"/>
          <w:sz w:val="24"/>
          <w:szCs w:val="24"/>
        </w:rPr>
        <w:tab/>
      </w:r>
      <w:r>
        <w:rPr>
          <w:rFonts w:ascii="Palatino Linotype" w:hAnsi="Palatino Linotype"/>
          <w:kern w:val="1"/>
          <w:sz w:val="24"/>
          <w:szCs w:val="24"/>
        </w:rPr>
        <w:tab/>
      </w:r>
      <w:r w:rsidRPr="00DD6CAC">
        <w:rPr>
          <w:rFonts w:ascii="Palatino Linotype" w:hAnsi="Palatino Linotype"/>
          <w:kern w:val="1"/>
          <w:sz w:val="24"/>
          <w:szCs w:val="24"/>
        </w:rPr>
        <w:t xml:space="preserve">A varázsfuvola </w:t>
      </w:r>
    </w:p>
    <w:p w:rsidR="007A1FA1" w:rsidRPr="00DD6CAC" w:rsidRDefault="007A1FA1" w:rsidP="007A1FA1">
      <w:pPr>
        <w:suppressAutoHyphens/>
        <w:spacing w:after="0" w:line="240" w:lineRule="auto"/>
        <w:ind w:left="3403" w:firstLine="142"/>
        <w:rPr>
          <w:rFonts w:ascii="Palatino Linotype" w:hAnsi="Palatino Linotype"/>
          <w:kern w:val="1"/>
          <w:sz w:val="24"/>
          <w:szCs w:val="24"/>
        </w:rPr>
      </w:pPr>
      <w:r w:rsidRPr="00DD6CAC">
        <w:rPr>
          <w:rFonts w:ascii="Palatino Linotype" w:hAnsi="Palatino Linotype"/>
          <w:kern w:val="1"/>
          <w:sz w:val="24"/>
          <w:szCs w:val="24"/>
        </w:rPr>
        <w:t xml:space="preserve">„Jupiter” C-dúr szimfónia </w:t>
      </w:r>
    </w:p>
    <w:p w:rsidR="007A1FA1" w:rsidRPr="00DD6CAC" w:rsidRDefault="007A1FA1" w:rsidP="007A1FA1">
      <w:pPr>
        <w:suppressAutoHyphens/>
        <w:spacing w:after="0" w:line="240" w:lineRule="auto"/>
        <w:ind w:left="1276"/>
        <w:rPr>
          <w:rFonts w:ascii="Palatino Linotype" w:hAnsi="Palatino Linotype"/>
          <w:kern w:val="1"/>
          <w:sz w:val="24"/>
          <w:szCs w:val="24"/>
        </w:rPr>
      </w:pPr>
      <w:r w:rsidRPr="00DD6CAC">
        <w:rPr>
          <w:rFonts w:ascii="Palatino Linotype" w:hAnsi="Palatino Linotype"/>
          <w:kern w:val="1"/>
          <w:sz w:val="24"/>
          <w:szCs w:val="24"/>
        </w:rPr>
        <w:tab/>
      </w:r>
      <w:r w:rsidRPr="00DD6CAC">
        <w:rPr>
          <w:rFonts w:ascii="Palatino Linotype" w:hAnsi="Palatino Linotype"/>
          <w:kern w:val="1"/>
          <w:sz w:val="24"/>
          <w:szCs w:val="24"/>
        </w:rPr>
        <w:tab/>
      </w:r>
      <w:r w:rsidRPr="00DD6CAC">
        <w:rPr>
          <w:rFonts w:ascii="Palatino Linotype" w:hAnsi="Palatino Linotype"/>
          <w:kern w:val="1"/>
          <w:sz w:val="24"/>
          <w:szCs w:val="24"/>
        </w:rPr>
        <w:tab/>
      </w:r>
      <w:r>
        <w:rPr>
          <w:rFonts w:ascii="Palatino Linotype" w:hAnsi="Palatino Linotype"/>
          <w:kern w:val="1"/>
          <w:sz w:val="24"/>
          <w:szCs w:val="24"/>
        </w:rPr>
        <w:tab/>
      </w:r>
      <w:r w:rsidRPr="00DD6CAC">
        <w:rPr>
          <w:rFonts w:ascii="Palatino Linotype" w:hAnsi="Palatino Linotype"/>
          <w:kern w:val="1"/>
          <w:sz w:val="24"/>
          <w:szCs w:val="24"/>
        </w:rPr>
        <w:t>„Nagy” g-moll szimfónia</w:t>
      </w:r>
    </w:p>
    <w:p w:rsidR="007A1FA1" w:rsidRPr="00DD6CAC" w:rsidRDefault="007A1FA1" w:rsidP="007A1FA1">
      <w:pPr>
        <w:suppressAutoHyphens/>
        <w:spacing w:after="0" w:line="240" w:lineRule="auto"/>
        <w:ind w:left="2837" w:firstLine="708"/>
        <w:rPr>
          <w:rFonts w:ascii="Palatino Linotype" w:hAnsi="Palatino Linotype"/>
          <w:kern w:val="1"/>
          <w:sz w:val="24"/>
          <w:szCs w:val="24"/>
        </w:rPr>
      </w:pPr>
      <w:proofErr w:type="gramStart"/>
      <w:r w:rsidRPr="00DD6CAC">
        <w:rPr>
          <w:rFonts w:ascii="Palatino Linotype" w:hAnsi="Palatino Linotype"/>
          <w:kern w:val="1"/>
          <w:sz w:val="24"/>
          <w:szCs w:val="24"/>
        </w:rPr>
        <w:t>d-moll</w:t>
      </w:r>
      <w:proofErr w:type="gramEnd"/>
      <w:r w:rsidRPr="00DD6CAC">
        <w:rPr>
          <w:rFonts w:ascii="Palatino Linotype" w:hAnsi="Palatino Linotype"/>
          <w:kern w:val="1"/>
          <w:sz w:val="24"/>
          <w:szCs w:val="24"/>
        </w:rPr>
        <w:t xml:space="preserve"> zongoraverseny </w:t>
      </w:r>
    </w:p>
    <w:p w:rsidR="007A1FA1" w:rsidRPr="00DD6CAC" w:rsidRDefault="007A1FA1" w:rsidP="007A1FA1">
      <w:pPr>
        <w:suppressAutoHyphens/>
        <w:spacing w:after="0" w:line="240" w:lineRule="auto"/>
        <w:ind w:left="3260" w:firstLine="285"/>
        <w:rPr>
          <w:rFonts w:ascii="Palatino Linotype" w:hAnsi="Palatino Linotype"/>
          <w:kern w:val="1"/>
          <w:sz w:val="24"/>
          <w:szCs w:val="24"/>
        </w:rPr>
      </w:pPr>
      <w:r w:rsidRPr="00DD6CAC">
        <w:rPr>
          <w:rFonts w:ascii="Palatino Linotype" w:hAnsi="Palatino Linotype"/>
          <w:kern w:val="1"/>
          <w:sz w:val="24"/>
          <w:szCs w:val="24"/>
        </w:rPr>
        <w:t>A-dúr zongoraszonáta (K. 331)</w:t>
      </w:r>
    </w:p>
    <w:p w:rsidR="007A1FA1" w:rsidRPr="00DD6CAC" w:rsidRDefault="007A1FA1" w:rsidP="007A1FA1">
      <w:pPr>
        <w:suppressAutoHyphens/>
        <w:spacing w:after="0" w:line="240" w:lineRule="auto"/>
        <w:ind w:left="2837" w:firstLine="708"/>
        <w:rPr>
          <w:rFonts w:ascii="Palatino Linotype" w:hAnsi="Palatino Linotype"/>
          <w:kern w:val="1"/>
          <w:sz w:val="24"/>
          <w:szCs w:val="24"/>
        </w:rPr>
      </w:pPr>
      <w:proofErr w:type="gramStart"/>
      <w:r w:rsidRPr="00DD6CAC">
        <w:rPr>
          <w:rFonts w:ascii="Palatino Linotype" w:hAnsi="Palatino Linotype"/>
          <w:kern w:val="1"/>
          <w:sz w:val="24"/>
          <w:szCs w:val="24"/>
        </w:rPr>
        <w:t>a-moll</w:t>
      </w:r>
      <w:proofErr w:type="gramEnd"/>
      <w:r w:rsidRPr="00DD6CAC">
        <w:rPr>
          <w:rFonts w:ascii="Palatino Linotype" w:hAnsi="Palatino Linotype"/>
          <w:kern w:val="1"/>
          <w:sz w:val="24"/>
          <w:szCs w:val="24"/>
        </w:rPr>
        <w:t xml:space="preserve"> zongoraszonáta (K. 330) </w:t>
      </w:r>
    </w:p>
    <w:p w:rsidR="007A1FA1" w:rsidRPr="00DD6CAC" w:rsidRDefault="007A1FA1" w:rsidP="007A1FA1">
      <w:pPr>
        <w:suppressAutoHyphens/>
        <w:spacing w:after="0" w:line="240" w:lineRule="auto"/>
        <w:ind w:left="3541" w:firstLine="4"/>
        <w:rPr>
          <w:rFonts w:ascii="Palatino Linotype" w:hAnsi="Palatino Linotype"/>
          <w:kern w:val="1"/>
          <w:sz w:val="24"/>
          <w:szCs w:val="24"/>
        </w:rPr>
      </w:pPr>
      <w:r w:rsidRPr="00DD6CAC">
        <w:rPr>
          <w:rFonts w:ascii="Palatino Linotype" w:hAnsi="Palatino Linotype"/>
          <w:kern w:val="1"/>
          <w:sz w:val="24"/>
          <w:szCs w:val="24"/>
        </w:rPr>
        <w:t>C-dúr „</w:t>
      </w:r>
      <w:proofErr w:type="spellStart"/>
      <w:r w:rsidRPr="00DD6CAC">
        <w:rPr>
          <w:rFonts w:ascii="Palatino Linotype" w:hAnsi="Palatino Linotype"/>
          <w:kern w:val="1"/>
          <w:sz w:val="24"/>
          <w:szCs w:val="24"/>
        </w:rPr>
        <w:t>Dissonanzen</w:t>
      </w:r>
      <w:proofErr w:type="spellEnd"/>
      <w:r w:rsidRPr="00DD6CAC">
        <w:rPr>
          <w:rFonts w:ascii="Palatino Linotype" w:hAnsi="Palatino Linotype"/>
          <w:kern w:val="1"/>
          <w:sz w:val="24"/>
          <w:szCs w:val="24"/>
        </w:rPr>
        <w:t xml:space="preserve">” vonósnégyes </w:t>
      </w:r>
    </w:p>
    <w:p w:rsidR="007A1FA1" w:rsidRPr="00DD6CAC" w:rsidRDefault="007A1FA1" w:rsidP="007A1FA1">
      <w:pPr>
        <w:suppressAutoHyphens/>
        <w:spacing w:after="0" w:line="240" w:lineRule="auto"/>
        <w:ind w:left="2833" w:firstLine="708"/>
        <w:rPr>
          <w:rFonts w:ascii="Palatino Linotype" w:hAnsi="Palatino Linotype"/>
          <w:kern w:val="1"/>
          <w:sz w:val="24"/>
          <w:szCs w:val="24"/>
        </w:rPr>
      </w:pPr>
      <w:proofErr w:type="gramStart"/>
      <w:r w:rsidRPr="00DD6CAC">
        <w:rPr>
          <w:rFonts w:ascii="Palatino Linotype" w:hAnsi="Palatino Linotype"/>
          <w:kern w:val="1"/>
          <w:sz w:val="24"/>
          <w:szCs w:val="24"/>
        </w:rPr>
        <w:t>c-moll</w:t>
      </w:r>
      <w:proofErr w:type="gramEnd"/>
      <w:r w:rsidRPr="00DD6CAC">
        <w:rPr>
          <w:rFonts w:ascii="Palatino Linotype" w:hAnsi="Palatino Linotype"/>
          <w:kern w:val="1"/>
          <w:sz w:val="24"/>
          <w:szCs w:val="24"/>
        </w:rPr>
        <w:t xml:space="preserve"> mise </w:t>
      </w:r>
    </w:p>
    <w:p w:rsidR="007A1FA1" w:rsidRPr="00DD6CAC" w:rsidRDefault="007A1FA1" w:rsidP="007A1FA1">
      <w:pPr>
        <w:suppressAutoHyphens/>
        <w:spacing w:after="0" w:line="240" w:lineRule="auto"/>
        <w:ind w:left="2833" w:firstLine="708"/>
        <w:rPr>
          <w:rFonts w:ascii="Palatino Linotype" w:hAnsi="Palatino Linotype"/>
          <w:kern w:val="1"/>
          <w:sz w:val="24"/>
          <w:szCs w:val="24"/>
        </w:rPr>
      </w:pPr>
      <w:proofErr w:type="spellStart"/>
      <w:r w:rsidRPr="00DD6CAC">
        <w:rPr>
          <w:rFonts w:ascii="Palatino Linotype" w:hAnsi="Palatino Linotype"/>
          <w:kern w:val="1"/>
          <w:sz w:val="24"/>
          <w:szCs w:val="24"/>
        </w:rPr>
        <w:t>Requiem</w:t>
      </w:r>
      <w:proofErr w:type="spellEnd"/>
    </w:p>
    <w:p w:rsidR="007A1FA1" w:rsidRPr="00DD6CAC" w:rsidRDefault="007A1FA1" w:rsidP="007A1FA1">
      <w:pPr>
        <w:suppressAutoHyphens/>
        <w:spacing w:after="0" w:line="240" w:lineRule="auto"/>
        <w:ind w:left="1410"/>
        <w:rPr>
          <w:rFonts w:ascii="Palatino Linotype" w:hAnsi="Palatino Linotype"/>
          <w:kern w:val="1"/>
          <w:sz w:val="24"/>
          <w:szCs w:val="24"/>
        </w:rPr>
      </w:pPr>
      <w:r w:rsidRPr="00DD6CAC">
        <w:rPr>
          <w:rFonts w:ascii="Palatino Linotype" w:hAnsi="Palatino Linotype"/>
          <w:b/>
          <w:kern w:val="1"/>
          <w:sz w:val="24"/>
          <w:szCs w:val="24"/>
        </w:rPr>
        <w:t>Beethoven</w:t>
      </w:r>
      <w:r w:rsidRPr="00DD6CAC">
        <w:rPr>
          <w:rFonts w:ascii="Palatino Linotype" w:hAnsi="Palatino Linotype"/>
          <w:kern w:val="1"/>
          <w:sz w:val="24"/>
          <w:szCs w:val="24"/>
        </w:rPr>
        <w:t xml:space="preserve">: </w:t>
      </w:r>
      <w:r w:rsidRPr="00DD6CAC">
        <w:rPr>
          <w:rFonts w:ascii="Palatino Linotype" w:hAnsi="Palatino Linotype"/>
          <w:kern w:val="1"/>
          <w:sz w:val="24"/>
          <w:szCs w:val="24"/>
        </w:rPr>
        <w:tab/>
      </w:r>
      <w:r w:rsidRPr="00DD6CAC">
        <w:rPr>
          <w:rFonts w:ascii="Palatino Linotype" w:hAnsi="Palatino Linotype"/>
          <w:kern w:val="1"/>
          <w:sz w:val="24"/>
          <w:szCs w:val="24"/>
        </w:rPr>
        <w:tab/>
        <w:t>3</w:t>
      </w:r>
      <w:proofErr w:type="gramStart"/>
      <w:r w:rsidRPr="00DD6CAC">
        <w:rPr>
          <w:rFonts w:ascii="Palatino Linotype" w:hAnsi="Palatino Linotype"/>
          <w:kern w:val="1"/>
          <w:sz w:val="24"/>
          <w:szCs w:val="24"/>
        </w:rPr>
        <w:t>.,</w:t>
      </w:r>
      <w:proofErr w:type="gramEnd"/>
      <w:r w:rsidRPr="00DD6CAC">
        <w:rPr>
          <w:rFonts w:ascii="Palatino Linotype" w:hAnsi="Palatino Linotype"/>
          <w:kern w:val="1"/>
          <w:sz w:val="24"/>
          <w:szCs w:val="24"/>
        </w:rPr>
        <w:t xml:space="preserve"> 5., 6., 7., 9. szimfónia</w:t>
      </w:r>
    </w:p>
    <w:p w:rsidR="007A1FA1" w:rsidRPr="00DD6CAC" w:rsidRDefault="007A1FA1" w:rsidP="007A1FA1">
      <w:pPr>
        <w:suppressAutoHyphens/>
        <w:spacing w:after="0" w:line="240" w:lineRule="auto"/>
        <w:ind w:left="3545"/>
        <w:rPr>
          <w:rFonts w:ascii="Palatino Linotype" w:hAnsi="Palatino Linotype"/>
          <w:kern w:val="1"/>
          <w:sz w:val="24"/>
          <w:szCs w:val="24"/>
        </w:rPr>
      </w:pPr>
      <w:r w:rsidRPr="00DD6CAC">
        <w:rPr>
          <w:rFonts w:ascii="Palatino Linotype" w:hAnsi="Palatino Linotype"/>
          <w:kern w:val="1"/>
          <w:sz w:val="24"/>
          <w:szCs w:val="24"/>
        </w:rPr>
        <w:lastRenderedPageBreak/>
        <w:t>Zongoraszonáták:</w:t>
      </w:r>
    </w:p>
    <w:p w:rsidR="007A1FA1" w:rsidRPr="00DD6CAC" w:rsidRDefault="007A1FA1" w:rsidP="007A1FA1">
      <w:pPr>
        <w:suppressAutoHyphens/>
        <w:spacing w:after="0" w:line="240" w:lineRule="auto"/>
        <w:ind w:left="3544"/>
        <w:rPr>
          <w:rFonts w:ascii="Palatino Linotype" w:hAnsi="Palatino Linotype"/>
          <w:kern w:val="1"/>
          <w:sz w:val="24"/>
          <w:szCs w:val="24"/>
        </w:rPr>
      </w:pPr>
      <w:proofErr w:type="gramStart"/>
      <w:r w:rsidRPr="00DD6CAC">
        <w:rPr>
          <w:rFonts w:ascii="Palatino Linotype" w:hAnsi="Palatino Linotype"/>
          <w:kern w:val="1"/>
          <w:sz w:val="24"/>
          <w:szCs w:val="24"/>
        </w:rPr>
        <w:t>c-moll</w:t>
      </w:r>
      <w:proofErr w:type="gramEnd"/>
      <w:r w:rsidRPr="00DD6CAC">
        <w:rPr>
          <w:rFonts w:ascii="Palatino Linotype" w:hAnsi="Palatino Linotype"/>
          <w:kern w:val="1"/>
          <w:sz w:val="24"/>
          <w:szCs w:val="24"/>
        </w:rPr>
        <w:t xml:space="preserve"> „</w:t>
      </w:r>
      <w:proofErr w:type="spellStart"/>
      <w:r w:rsidRPr="00DD6CAC">
        <w:rPr>
          <w:rFonts w:ascii="Palatino Linotype" w:hAnsi="Palatino Linotype"/>
          <w:kern w:val="1"/>
          <w:sz w:val="24"/>
          <w:szCs w:val="24"/>
        </w:rPr>
        <w:t>Pathétique</w:t>
      </w:r>
      <w:proofErr w:type="spellEnd"/>
      <w:r w:rsidRPr="00DD6CAC">
        <w:rPr>
          <w:rFonts w:ascii="Palatino Linotype" w:hAnsi="Palatino Linotype"/>
          <w:kern w:val="1"/>
          <w:sz w:val="24"/>
          <w:szCs w:val="24"/>
        </w:rPr>
        <w:t>” (op. 13)</w:t>
      </w:r>
    </w:p>
    <w:p w:rsidR="007A1FA1" w:rsidRPr="00DD6CAC" w:rsidRDefault="007A1FA1" w:rsidP="007A1FA1">
      <w:pPr>
        <w:suppressAutoHyphens/>
        <w:spacing w:after="0" w:line="240" w:lineRule="auto"/>
        <w:ind w:left="3544"/>
        <w:rPr>
          <w:rFonts w:ascii="Palatino Linotype" w:hAnsi="Palatino Linotype"/>
          <w:kern w:val="1"/>
          <w:sz w:val="24"/>
          <w:szCs w:val="24"/>
        </w:rPr>
      </w:pPr>
      <w:r w:rsidRPr="00DD6CAC">
        <w:rPr>
          <w:rFonts w:ascii="Palatino Linotype" w:hAnsi="Palatino Linotype"/>
          <w:kern w:val="1"/>
          <w:sz w:val="24"/>
          <w:szCs w:val="24"/>
        </w:rPr>
        <w:t xml:space="preserve">cisz-moll „Holdfény” (op. </w:t>
      </w:r>
      <w:proofErr w:type="gramStart"/>
      <w:r w:rsidRPr="00DD6CAC">
        <w:rPr>
          <w:rFonts w:ascii="Palatino Linotype" w:hAnsi="Palatino Linotype"/>
          <w:kern w:val="1"/>
          <w:sz w:val="24"/>
          <w:szCs w:val="24"/>
        </w:rPr>
        <w:t>27</w:t>
      </w:r>
      <w:proofErr w:type="gramEnd"/>
      <w:r w:rsidRPr="00DD6CAC">
        <w:rPr>
          <w:rFonts w:ascii="Palatino Linotype" w:hAnsi="Palatino Linotype"/>
          <w:kern w:val="1"/>
          <w:sz w:val="24"/>
          <w:szCs w:val="24"/>
        </w:rPr>
        <w:t xml:space="preserve"> no.2)</w:t>
      </w:r>
    </w:p>
    <w:p w:rsidR="007A1FA1" w:rsidRPr="00DD6CAC" w:rsidRDefault="007A1FA1" w:rsidP="007A1FA1">
      <w:pPr>
        <w:suppressAutoHyphens/>
        <w:spacing w:after="0" w:line="240" w:lineRule="auto"/>
        <w:ind w:left="3544"/>
        <w:rPr>
          <w:rFonts w:ascii="Palatino Linotype" w:hAnsi="Palatino Linotype"/>
          <w:kern w:val="1"/>
          <w:sz w:val="24"/>
          <w:szCs w:val="24"/>
        </w:rPr>
      </w:pPr>
      <w:r w:rsidRPr="00DD6CAC">
        <w:rPr>
          <w:rFonts w:ascii="Palatino Linotype" w:hAnsi="Palatino Linotype"/>
          <w:kern w:val="1"/>
          <w:sz w:val="24"/>
          <w:szCs w:val="24"/>
        </w:rPr>
        <w:t xml:space="preserve">d-moll „Vihar” (op. </w:t>
      </w:r>
      <w:proofErr w:type="gramStart"/>
      <w:r w:rsidRPr="00DD6CAC">
        <w:rPr>
          <w:rFonts w:ascii="Palatino Linotype" w:hAnsi="Palatino Linotype"/>
          <w:kern w:val="1"/>
          <w:sz w:val="24"/>
          <w:szCs w:val="24"/>
        </w:rPr>
        <w:t>31</w:t>
      </w:r>
      <w:proofErr w:type="gramEnd"/>
      <w:r w:rsidRPr="00DD6CAC">
        <w:rPr>
          <w:rFonts w:ascii="Palatino Linotype" w:hAnsi="Palatino Linotype"/>
          <w:kern w:val="1"/>
          <w:sz w:val="24"/>
          <w:szCs w:val="24"/>
        </w:rPr>
        <w:t xml:space="preserve"> no. 2) </w:t>
      </w:r>
    </w:p>
    <w:p w:rsidR="007A1FA1" w:rsidRPr="00DD6CAC" w:rsidRDefault="007A1FA1" w:rsidP="007A1FA1">
      <w:pPr>
        <w:suppressAutoHyphens/>
        <w:spacing w:after="0" w:line="240" w:lineRule="auto"/>
        <w:ind w:left="3544"/>
        <w:rPr>
          <w:rFonts w:ascii="Palatino Linotype" w:hAnsi="Palatino Linotype"/>
          <w:kern w:val="1"/>
          <w:sz w:val="24"/>
          <w:szCs w:val="24"/>
        </w:rPr>
      </w:pPr>
      <w:r w:rsidRPr="00DD6CAC">
        <w:rPr>
          <w:rFonts w:ascii="Palatino Linotype" w:hAnsi="Palatino Linotype"/>
          <w:kern w:val="1"/>
          <w:sz w:val="24"/>
          <w:szCs w:val="24"/>
        </w:rPr>
        <w:t>C-dúr „</w:t>
      </w:r>
      <w:proofErr w:type="spellStart"/>
      <w:r w:rsidRPr="00DD6CAC">
        <w:rPr>
          <w:rFonts w:ascii="Palatino Linotype" w:hAnsi="Palatino Linotype"/>
          <w:kern w:val="1"/>
          <w:sz w:val="24"/>
          <w:szCs w:val="24"/>
        </w:rPr>
        <w:t>Waldstein</w:t>
      </w:r>
      <w:proofErr w:type="spellEnd"/>
      <w:r w:rsidRPr="00DD6CAC">
        <w:rPr>
          <w:rFonts w:ascii="Palatino Linotype" w:hAnsi="Palatino Linotype"/>
          <w:kern w:val="1"/>
          <w:sz w:val="24"/>
          <w:szCs w:val="24"/>
        </w:rPr>
        <w:t>” (op. 53)</w:t>
      </w:r>
    </w:p>
    <w:p w:rsidR="007A1FA1" w:rsidRPr="00DD6CAC" w:rsidRDefault="007A1FA1" w:rsidP="007A1FA1">
      <w:pPr>
        <w:suppressAutoHyphens/>
        <w:spacing w:after="0" w:line="240" w:lineRule="auto"/>
        <w:ind w:left="3544"/>
        <w:rPr>
          <w:rFonts w:ascii="Palatino Linotype" w:hAnsi="Palatino Linotype"/>
          <w:kern w:val="1"/>
          <w:sz w:val="24"/>
          <w:szCs w:val="24"/>
        </w:rPr>
      </w:pPr>
      <w:proofErr w:type="gramStart"/>
      <w:r w:rsidRPr="00DD6CAC">
        <w:rPr>
          <w:rFonts w:ascii="Palatino Linotype" w:hAnsi="Palatino Linotype"/>
          <w:kern w:val="1"/>
          <w:sz w:val="24"/>
          <w:szCs w:val="24"/>
        </w:rPr>
        <w:t>f-moll</w:t>
      </w:r>
      <w:proofErr w:type="gramEnd"/>
      <w:r w:rsidRPr="00DD6CAC">
        <w:rPr>
          <w:rFonts w:ascii="Palatino Linotype" w:hAnsi="Palatino Linotype"/>
          <w:kern w:val="1"/>
          <w:sz w:val="24"/>
          <w:szCs w:val="24"/>
        </w:rPr>
        <w:t xml:space="preserve"> „</w:t>
      </w:r>
      <w:proofErr w:type="spellStart"/>
      <w:r w:rsidRPr="00DD6CAC">
        <w:rPr>
          <w:rFonts w:ascii="Palatino Linotype" w:hAnsi="Palatino Linotype"/>
          <w:kern w:val="1"/>
          <w:sz w:val="24"/>
          <w:szCs w:val="24"/>
        </w:rPr>
        <w:t>Appassionata</w:t>
      </w:r>
      <w:proofErr w:type="spellEnd"/>
      <w:r w:rsidRPr="00DD6CAC">
        <w:rPr>
          <w:rFonts w:ascii="Palatino Linotype" w:hAnsi="Palatino Linotype"/>
          <w:kern w:val="1"/>
          <w:sz w:val="24"/>
          <w:szCs w:val="24"/>
        </w:rPr>
        <w:t xml:space="preserve">” (op.57) </w:t>
      </w:r>
    </w:p>
    <w:p w:rsidR="007A1FA1" w:rsidRPr="00DD6CAC" w:rsidRDefault="007A1FA1" w:rsidP="007A1FA1">
      <w:pPr>
        <w:suppressAutoHyphens/>
        <w:spacing w:after="0" w:line="240" w:lineRule="auto"/>
        <w:ind w:left="3544"/>
        <w:rPr>
          <w:rFonts w:ascii="Palatino Linotype" w:hAnsi="Palatino Linotype"/>
          <w:kern w:val="1"/>
          <w:sz w:val="24"/>
          <w:szCs w:val="24"/>
        </w:rPr>
      </w:pPr>
      <w:r w:rsidRPr="00DD6CAC">
        <w:rPr>
          <w:rFonts w:ascii="Palatino Linotype" w:hAnsi="Palatino Linotype"/>
          <w:kern w:val="1"/>
          <w:sz w:val="24"/>
          <w:szCs w:val="24"/>
        </w:rPr>
        <w:t>B-dúr „</w:t>
      </w:r>
      <w:proofErr w:type="spellStart"/>
      <w:r w:rsidRPr="00DD6CAC">
        <w:rPr>
          <w:rFonts w:ascii="Palatino Linotype" w:hAnsi="Palatino Linotype"/>
          <w:kern w:val="1"/>
          <w:sz w:val="24"/>
          <w:szCs w:val="24"/>
        </w:rPr>
        <w:t>Hammerklavier</w:t>
      </w:r>
      <w:proofErr w:type="spellEnd"/>
      <w:r w:rsidRPr="00DD6CAC">
        <w:rPr>
          <w:rFonts w:ascii="Palatino Linotype" w:hAnsi="Palatino Linotype"/>
          <w:kern w:val="1"/>
          <w:sz w:val="24"/>
          <w:szCs w:val="24"/>
        </w:rPr>
        <w:t>” (op.106)</w:t>
      </w:r>
    </w:p>
    <w:p w:rsidR="007A1FA1" w:rsidRPr="00DD6CAC" w:rsidRDefault="007A1FA1" w:rsidP="007A1FA1">
      <w:pPr>
        <w:suppressAutoHyphens/>
        <w:spacing w:after="0" w:line="240" w:lineRule="auto"/>
        <w:ind w:left="3544"/>
        <w:rPr>
          <w:rFonts w:ascii="Palatino Linotype" w:hAnsi="Palatino Linotype"/>
          <w:kern w:val="1"/>
          <w:sz w:val="24"/>
          <w:szCs w:val="24"/>
        </w:rPr>
      </w:pPr>
      <w:proofErr w:type="gramStart"/>
      <w:r w:rsidRPr="00DD6CAC">
        <w:rPr>
          <w:rFonts w:ascii="Palatino Linotype" w:hAnsi="Palatino Linotype"/>
          <w:kern w:val="1"/>
          <w:sz w:val="24"/>
          <w:szCs w:val="24"/>
        </w:rPr>
        <w:t>c-moll</w:t>
      </w:r>
      <w:proofErr w:type="gramEnd"/>
      <w:r w:rsidRPr="00DD6CAC">
        <w:rPr>
          <w:rFonts w:ascii="Palatino Linotype" w:hAnsi="Palatino Linotype"/>
          <w:kern w:val="1"/>
          <w:sz w:val="24"/>
          <w:szCs w:val="24"/>
        </w:rPr>
        <w:t xml:space="preserve"> (op. 111)</w:t>
      </w:r>
    </w:p>
    <w:p w:rsidR="007A1FA1" w:rsidRPr="00DD6CAC" w:rsidRDefault="007A1FA1" w:rsidP="007A1FA1">
      <w:pPr>
        <w:suppressAutoHyphens/>
        <w:spacing w:after="0" w:line="240" w:lineRule="auto"/>
        <w:ind w:left="3544"/>
        <w:rPr>
          <w:rFonts w:ascii="Palatino Linotype" w:hAnsi="Palatino Linotype"/>
          <w:kern w:val="1"/>
          <w:sz w:val="24"/>
          <w:szCs w:val="24"/>
        </w:rPr>
      </w:pPr>
      <w:r w:rsidRPr="00DD6CAC">
        <w:rPr>
          <w:rFonts w:ascii="Palatino Linotype" w:hAnsi="Palatino Linotype"/>
          <w:kern w:val="1"/>
          <w:sz w:val="24"/>
          <w:szCs w:val="24"/>
        </w:rPr>
        <w:t xml:space="preserve">Hegedűverseny </w:t>
      </w:r>
    </w:p>
    <w:p w:rsidR="007A1FA1" w:rsidRPr="00DD6CAC" w:rsidRDefault="007A1FA1" w:rsidP="007A1FA1">
      <w:pPr>
        <w:suppressAutoHyphens/>
        <w:spacing w:after="0" w:line="240" w:lineRule="auto"/>
        <w:ind w:left="3544"/>
        <w:rPr>
          <w:rFonts w:ascii="Palatino Linotype" w:hAnsi="Palatino Linotype"/>
          <w:kern w:val="1"/>
          <w:sz w:val="24"/>
          <w:szCs w:val="24"/>
        </w:rPr>
      </w:pPr>
      <w:proofErr w:type="gramStart"/>
      <w:r w:rsidRPr="00DD6CAC">
        <w:rPr>
          <w:rFonts w:ascii="Palatino Linotype" w:hAnsi="Palatino Linotype"/>
          <w:kern w:val="1"/>
          <w:sz w:val="24"/>
          <w:szCs w:val="24"/>
        </w:rPr>
        <w:t>c-moll</w:t>
      </w:r>
      <w:proofErr w:type="gramEnd"/>
      <w:r w:rsidRPr="00DD6CAC">
        <w:rPr>
          <w:rFonts w:ascii="Palatino Linotype" w:hAnsi="Palatino Linotype"/>
          <w:kern w:val="1"/>
          <w:sz w:val="24"/>
          <w:szCs w:val="24"/>
        </w:rPr>
        <w:t xml:space="preserve"> zongoraverseny </w:t>
      </w:r>
    </w:p>
    <w:p w:rsidR="007A1FA1" w:rsidRPr="00DD6CAC" w:rsidRDefault="007A1FA1" w:rsidP="007A1FA1">
      <w:pPr>
        <w:suppressAutoHyphens/>
        <w:spacing w:after="0" w:line="240" w:lineRule="auto"/>
        <w:ind w:left="3544"/>
        <w:rPr>
          <w:rFonts w:ascii="Palatino Linotype" w:hAnsi="Palatino Linotype"/>
          <w:kern w:val="1"/>
          <w:sz w:val="24"/>
          <w:szCs w:val="24"/>
        </w:rPr>
      </w:pPr>
      <w:r w:rsidRPr="00DD6CAC">
        <w:rPr>
          <w:rFonts w:ascii="Palatino Linotype" w:hAnsi="Palatino Linotype"/>
          <w:kern w:val="1"/>
          <w:sz w:val="24"/>
          <w:szCs w:val="24"/>
        </w:rPr>
        <w:t>Fidelio</w:t>
      </w:r>
    </w:p>
    <w:p w:rsidR="007A1FA1" w:rsidRPr="00DD6CAC" w:rsidRDefault="007A1FA1" w:rsidP="007A1FA1">
      <w:pPr>
        <w:suppressAutoHyphens/>
        <w:spacing w:after="0" w:line="240" w:lineRule="auto"/>
        <w:ind w:left="3544"/>
        <w:rPr>
          <w:rFonts w:ascii="Palatino Linotype" w:hAnsi="Palatino Linotype"/>
          <w:kern w:val="1"/>
          <w:sz w:val="24"/>
          <w:szCs w:val="24"/>
        </w:rPr>
      </w:pPr>
      <w:r w:rsidRPr="00DD6CAC">
        <w:rPr>
          <w:rFonts w:ascii="Palatino Linotype" w:hAnsi="Palatino Linotype"/>
          <w:kern w:val="1"/>
          <w:sz w:val="24"/>
          <w:szCs w:val="24"/>
        </w:rPr>
        <w:t xml:space="preserve">Nyitányok: Egmont és </w:t>
      </w:r>
      <w:proofErr w:type="spellStart"/>
      <w:r w:rsidRPr="00DD6CAC">
        <w:rPr>
          <w:rFonts w:ascii="Palatino Linotype" w:hAnsi="Palatino Linotype"/>
          <w:kern w:val="1"/>
          <w:sz w:val="24"/>
          <w:szCs w:val="24"/>
        </w:rPr>
        <w:t>Coriolan</w:t>
      </w:r>
      <w:proofErr w:type="spellEnd"/>
      <w:r w:rsidRPr="00DD6CAC">
        <w:rPr>
          <w:rFonts w:ascii="Palatino Linotype" w:hAnsi="Palatino Linotype"/>
          <w:kern w:val="1"/>
          <w:sz w:val="24"/>
          <w:szCs w:val="24"/>
        </w:rPr>
        <w:t xml:space="preserve"> </w:t>
      </w:r>
    </w:p>
    <w:p w:rsidR="007A1FA1" w:rsidRPr="00DD6CAC" w:rsidRDefault="007A1FA1" w:rsidP="007A1FA1">
      <w:pPr>
        <w:suppressAutoHyphens/>
        <w:spacing w:after="0" w:line="240" w:lineRule="auto"/>
        <w:ind w:left="3544"/>
        <w:rPr>
          <w:rFonts w:ascii="Palatino Linotype" w:hAnsi="Palatino Linotype"/>
          <w:kern w:val="1"/>
          <w:sz w:val="24"/>
          <w:szCs w:val="24"/>
        </w:rPr>
      </w:pPr>
      <w:proofErr w:type="gramStart"/>
      <w:r w:rsidRPr="00DD6CAC">
        <w:rPr>
          <w:rFonts w:ascii="Palatino Linotype" w:hAnsi="Palatino Linotype"/>
          <w:kern w:val="1"/>
          <w:sz w:val="24"/>
          <w:szCs w:val="24"/>
        </w:rPr>
        <w:t>a-moll</w:t>
      </w:r>
      <w:proofErr w:type="gramEnd"/>
      <w:r w:rsidRPr="00DD6CAC">
        <w:rPr>
          <w:rFonts w:ascii="Palatino Linotype" w:hAnsi="Palatino Linotype"/>
          <w:kern w:val="1"/>
          <w:sz w:val="24"/>
          <w:szCs w:val="24"/>
        </w:rPr>
        <w:t xml:space="preserve"> vonósnégyes (op. 132)</w:t>
      </w:r>
    </w:p>
    <w:p w:rsidR="007A1FA1" w:rsidRPr="00DD6CAC" w:rsidRDefault="007A1FA1" w:rsidP="007A1FA1">
      <w:pPr>
        <w:suppressAutoHyphens/>
        <w:spacing w:after="0" w:line="240" w:lineRule="auto"/>
        <w:ind w:left="3544"/>
        <w:rPr>
          <w:rFonts w:ascii="Palatino Linotype" w:hAnsi="Palatino Linotype"/>
          <w:kern w:val="1"/>
          <w:sz w:val="24"/>
          <w:szCs w:val="24"/>
        </w:rPr>
      </w:pPr>
      <w:r w:rsidRPr="00DD6CAC">
        <w:rPr>
          <w:rFonts w:ascii="Palatino Linotype" w:hAnsi="Palatino Linotype"/>
          <w:kern w:val="1"/>
          <w:sz w:val="24"/>
          <w:szCs w:val="24"/>
        </w:rPr>
        <w:t>B-dúr vonósnégyes („Nagy Fúga”)</w:t>
      </w:r>
    </w:p>
    <w:p w:rsidR="007A1FA1" w:rsidRPr="00DD6CAC" w:rsidRDefault="007A1FA1" w:rsidP="007A1FA1">
      <w:pPr>
        <w:suppressAutoHyphens/>
        <w:spacing w:after="0" w:line="240" w:lineRule="auto"/>
        <w:ind w:left="1080" w:firstLine="338"/>
        <w:rPr>
          <w:rFonts w:ascii="Palatino Linotype" w:hAnsi="Palatino Linotype"/>
          <w:kern w:val="1"/>
          <w:sz w:val="24"/>
          <w:szCs w:val="24"/>
        </w:rPr>
      </w:pPr>
      <w:r w:rsidRPr="00DD6CAC">
        <w:rPr>
          <w:rFonts w:ascii="Palatino Linotype" w:hAnsi="Palatino Linotype"/>
          <w:b/>
          <w:kern w:val="1"/>
          <w:sz w:val="24"/>
          <w:szCs w:val="24"/>
        </w:rPr>
        <w:t>Schubert</w:t>
      </w:r>
      <w:r w:rsidRPr="00DD6CAC">
        <w:rPr>
          <w:rFonts w:ascii="Palatino Linotype" w:hAnsi="Palatino Linotype"/>
          <w:kern w:val="1"/>
          <w:sz w:val="24"/>
          <w:szCs w:val="24"/>
        </w:rPr>
        <w:t xml:space="preserve">: </w:t>
      </w:r>
      <w:r w:rsidRPr="00DD6CAC">
        <w:rPr>
          <w:rFonts w:ascii="Palatino Linotype" w:hAnsi="Palatino Linotype"/>
          <w:kern w:val="1"/>
          <w:sz w:val="24"/>
          <w:szCs w:val="24"/>
        </w:rPr>
        <w:tab/>
      </w:r>
      <w:r w:rsidRPr="00DD6CAC">
        <w:rPr>
          <w:rFonts w:ascii="Palatino Linotype" w:hAnsi="Palatino Linotype"/>
          <w:kern w:val="1"/>
          <w:sz w:val="24"/>
          <w:szCs w:val="24"/>
        </w:rPr>
        <w:tab/>
        <w:t xml:space="preserve">dalok </w:t>
      </w:r>
    </w:p>
    <w:p w:rsidR="007A1FA1" w:rsidRPr="00DD6CAC" w:rsidRDefault="007A1FA1" w:rsidP="007A1FA1">
      <w:pPr>
        <w:suppressAutoHyphens/>
        <w:spacing w:after="0" w:line="240" w:lineRule="auto"/>
        <w:ind w:left="3174" w:firstLine="338"/>
        <w:rPr>
          <w:rFonts w:ascii="Palatino Linotype" w:hAnsi="Palatino Linotype"/>
          <w:kern w:val="1"/>
          <w:sz w:val="24"/>
          <w:szCs w:val="24"/>
        </w:rPr>
      </w:pPr>
      <w:r w:rsidRPr="00DD6CAC">
        <w:rPr>
          <w:rFonts w:ascii="Palatino Linotype" w:hAnsi="Palatino Linotype"/>
          <w:kern w:val="1"/>
          <w:sz w:val="24"/>
          <w:szCs w:val="24"/>
        </w:rPr>
        <w:t xml:space="preserve">- </w:t>
      </w:r>
      <w:proofErr w:type="spellStart"/>
      <w:r w:rsidRPr="00DD6CAC">
        <w:rPr>
          <w:rFonts w:ascii="Palatino Linotype" w:hAnsi="Palatino Linotype"/>
          <w:kern w:val="1"/>
          <w:sz w:val="24"/>
          <w:szCs w:val="24"/>
        </w:rPr>
        <w:t>Erlkönig</w:t>
      </w:r>
      <w:proofErr w:type="spellEnd"/>
    </w:p>
    <w:p w:rsidR="007A1FA1" w:rsidRPr="00DD6CAC" w:rsidRDefault="007A1FA1" w:rsidP="007A1FA1">
      <w:pPr>
        <w:suppressAutoHyphens/>
        <w:spacing w:after="0" w:line="240" w:lineRule="auto"/>
        <w:ind w:left="3174" w:firstLine="338"/>
        <w:rPr>
          <w:rFonts w:ascii="Palatino Linotype" w:hAnsi="Palatino Linotype"/>
          <w:kern w:val="1"/>
          <w:sz w:val="24"/>
          <w:szCs w:val="24"/>
        </w:rPr>
      </w:pPr>
      <w:r w:rsidRPr="00DD6CAC">
        <w:rPr>
          <w:rFonts w:ascii="Palatino Linotype" w:hAnsi="Palatino Linotype"/>
          <w:kern w:val="1"/>
          <w:sz w:val="24"/>
          <w:szCs w:val="24"/>
        </w:rPr>
        <w:t xml:space="preserve">- </w:t>
      </w:r>
      <w:proofErr w:type="spellStart"/>
      <w:r w:rsidRPr="00DD6CAC">
        <w:rPr>
          <w:rFonts w:ascii="Palatino Linotype" w:hAnsi="Palatino Linotype"/>
          <w:kern w:val="1"/>
          <w:sz w:val="24"/>
          <w:szCs w:val="24"/>
        </w:rPr>
        <w:t>Gretchen</w:t>
      </w:r>
      <w:proofErr w:type="spellEnd"/>
      <w:r w:rsidRPr="00DD6CAC">
        <w:rPr>
          <w:rFonts w:ascii="Palatino Linotype" w:hAnsi="Palatino Linotype"/>
          <w:kern w:val="1"/>
          <w:sz w:val="24"/>
          <w:szCs w:val="24"/>
        </w:rPr>
        <w:t xml:space="preserve"> am </w:t>
      </w:r>
      <w:proofErr w:type="spellStart"/>
      <w:r w:rsidRPr="00DD6CAC">
        <w:rPr>
          <w:rFonts w:ascii="Palatino Linotype" w:hAnsi="Palatino Linotype"/>
          <w:kern w:val="1"/>
          <w:sz w:val="24"/>
          <w:szCs w:val="24"/>
        </w:rPr>
        <w:t>Spinnrade</w:t>
      </w:r>
      <w:proofErr w:type="spellEnd"/>
      <w:r w:rsidRPr="00DD6CAC">
        <w:rPr>
          <w:rFonts w:ascii="Palatino Linotype" w:hAnsi="Palatino Linotype"/>
          <w:kern w:val="1"/>
          <w:sz w:val="24"/>
          <w:szCs w:val="24"/>
        </w:rPr>
        <w:t xml:space="preserve"> </w:t>
      </w:r>
    </w:p>
    <w:p w:rsidR="007A1FA1" w:rsidRPr="00DD6CAC" w:rsidRDefault="007A1FA1" w:rsidP="007A1FA1">
      <w:pPr>
        <w:suppressAutoHyphens/>
        <w:spacing w:after="0" w:line="240" w:lineRule="auto"/>
        <w:ind w:left="3174" w:firstLine="338"/>
        <w:rPr>
          <w:rFonts w:ascii="Palatino Linotype" w:hAnsi="Palatino Linotype"/>
          <w:kern w:val="1"/>
          <w:sz w:val="24"/>
          <w:szCs w:val="24"/>
        </w:rPr>
      </w:pPr>
      <w:r w:rsidRPr="00DD6CAC">
        <w:rPr>
          <w:rFonts w:ascii="Palatino Linotype" w:hAnsi="Palatino Linotype"/>
          <w:kern w:val="1"/>
          <w:sz w:val="24"/>
          <w:szCs w:val="24"/>
        </w:rPr>
        <w:t xml:space="preserve">- Heine-dalok </w:t>
      </w:r>
    </w:p>
    <w:p w:rsidR="007A1FA1" w:rsidRPr="00DD6CAC" w:rsidRDefault="007A1FA1" w:rsidP="007A1FA1">
      <w:pPr>
        <w:suppressAutoHyphens/>
        <w:spacing w:after="0" w:line="240" w:lineRule="auto"/>
        <w:ind w:left="3174" w:firstLine="338"/>
        <w:rPr>
          <w:rFonts w:ascii="Palatino Linotype" w:hAnsi="Palatino Linotype"/>
          <w:kern w:val="1"/>
          <w:sz w:val="24"/>
          <w:szCs w:val="24"/>
        </w:rPr>
      </w:pPr>
      <w:r w:rsidRPr="00DD6CAC">
        <w:rPr>
          <w:rFonts w:ascii="Palatino Linotype" w:hAnsi="Palatino Linotype"/>
          <w:kern w:val="1"/>
          <w:sz w:val="24"/>
          <w:szCs w:val="24"/>
        </w:rPr>
        <w:t xml:space="preserve">- Der </w:t>
      </w:r>
      <w:proofErr w:type="spellStart"/>
      <w:r w:rsidRPr="00DD6CAC">
        <w:rPr>
          <w:rFonts w:ascii="Palatino Linotype" w:hAnsi="Palatino Linotype"/>
          <w:kern w:val="1"/>
          <w:sz w:val="24"/>
          <w:szCs w:val="24"/>
        </w:rPr>
        <w:t>Tod</w:t>
      </w:r>
      <w:proofErr w:type="spellEnd"/>
      <w:r w:rsidRPr="00DD6CAC">
        <w:rPr>
          <w:rFonts w:ascii="Palatino Linotype" w:hAnsi="Palatino Linotype"/>
          <w:kern w:val="1"/>
          <w:sz w:val="24"/>
          <w:szCs w:val="24"/>
        </w:rPr>
        <w:t xml:space="preserve"> und </w:t>
      </w:r>
      <w:proofErr w:type="spellStart"/>
      <w:r w:rsidRPr="00DD6CAC">
        <w:rPr>
          <w:rFonts w:ascii="Palatino Linotype" w:hAnsi="Palatino Linotype"/>
          <w:kern w:val="1"/>
          <w:sz w:val="24"/>
          <w:szCs w:val="24"/>
        </w:rPr>
        <w:t>das</w:t>
      </w:r>
      <w:proofErr w:type="spellEnd"/>
      <w:r w:rsidRPr="00DD6CAC">
        <w:rPr>
          <w:rFonts w:ascii="Palatino Linotype" w:hAnsi="Palatino Linotype"/>
          <w:kern w:val="1"/>
          <w:sz w:val="24"/>
          <w:szCs w:val="24"/>
        </w:rPr>
        <w:t xml:space="preserve"> </w:t>
      </w:r>
      <w:proofErr w:type="spellStart"/>
      <w:r w:rsidRPr="00DD6CAC">
        <w:rPr>
          <w:rFonts w:ascii="Palatino Linotype" w:hAnsi="Palatino Linotype"/>
          <w:kern w:val="1"/>
          <w:sz w:val="24"/>
          <w:szCs w:val="24"/>
        </w:rPr>
        <w:t>Mädchen</w:t>
      </w:r>
      <w:proofErr w:type="spellEnd"/>
    </w:p>
    <w:p w:rsidR="007A1FA1" w:rsidRPr="00DD6CAC" w:rsidRDefault="007A1FA1" w:rsidP="007A1FA1">
      <w:pPr>
        <w:suppressAutoHyphens/>
        <w:spacing w:after="0" w:line="240" w:lineRule="auto"/>
        <w:ind w:left="3174" w:firstLine="338"/>
        <w:rPr>
          <w:rFonts w:ascii="Palatino Linotype" w:hAnsi="Palatino Linotype"/>
          <w:kern w:val="1"/>
          <w:sz w:val="24"/>
          <w:szCs w:val="24"/>
        </w:rPr>
      </w:pPr>
      <w:proofErr w:type="spellStart"/>
      <w:r w:rsidRPr="00DD6CAC">
        <w:rPr>
          <w:rFonts w:ascii="Palatino Linotype" w:hAnsi="Palatino Linotype"/>
          <w:kern w:val="1"/>
          <w:sz w:val="24"/>
          <w:szCs w:val="24"/>
        </w:rPr>
        <w:t>Winterreise</w:t>
      </w:r>
      <w:proofErr w:type="spellEnd"/>
    </w:p>
    <w:p w:rsidR="007A1FA1" w:rsidRPr="00DD6CAC" w:rsidRDefault="007A1FA1" w:rsidP="007A1FA1">
      <w:pPr>
        <w:suppressAutoHyphens/>
        <w:spacing w:after="0" w:line="240" w:lineRule="auto"/>
        <w:ind w:left="2836" w:firstLine="676"/>
        <w:rPr>
          <w:rFonts w:ascii="Palatino Linotype" w:hAnsi="Palatino Linotype"/>
          <w:kern w:val="1"/>
          <w:sz w:val="24"/>
          <w:szCs w:val="24"/>
        </w:rPr>
      </w:pPr>
      <w:r w:rsidRPr="00DD6CAC">
        <w:rPr>
          <w:rFonts w:ascii="Palatino Linotype" w:hAnsi="Palatino Linotype"/>
          <w:kern w:val="1"/>
          <w:sz w:val="24"/>
          <w:szCs w:val="24"/>
        </w:rPr>
        <w:t xml:space="preserve">Die </w:t>
      </w:r>
      <w:proofErr w:type="spellStart"/>
      <w:r w:rsidRPr="00DD6CAC">
        <w:rPr>
          <w:rFonts w:ascii="Palatino Linotype" w:hAnsi="Palatino Linotype"/>
          <w:kern w:val="1"/>
          <w:sz w:val="24"/>
          <w:szCs w:val="24"/>
        </w:rPr>
        <w:t>Schöne</w:t>
      </w:r>
      <w:proofErr w:type="spellEnd"/>
      <w:r w:rsidRPr="00DD6CAC">
        <w:rPr>
          <w:rFonts w:ascii="Palatino Linotype" w:hAnsi="Palatino Linotype"/>
          <w:kern w:val="1"/>
          <w:sz w:val="24"/>
          <w:szCs w:val="24"/>
        </w:rPr>
        <w:t xml:space="preserve"> Müllerin</w:t>
      </w:r>
    </w:p>
    <w:p w:rsidR="007A1FA1" w:rsidRPr="00DD6CAC" w:rsidRDefault="007A1FA1" w:rsidP="007A1FA1">
      <w:pPr>
        <w:suppressAutoHyphens/>
        <w:spacing w:after="0" w:line="240" w:lineRule="auto"/>
        <w:ind w:left="3174" w:firstLine="338"/>
        <w:rPr>
          <w:rFonts w:ascii="Palatino Linotype" w:hAnsi="Palatino Linotype"/>
          <w:kern w:val="1"/>
          <w:sz w:val="24"/>
          <w:szCs w:val="24"/>
        </w:rPr>
      </w:pPr>
      <w:proofErr w:type="gramStart"/>
      <w:r w:rsidRPr="00DD6CAC">
        <w:rPr>
          <w:rFonts w:ascii="Palatino Linotype" w:hAnsi="Palatino Linotype"/>
          <w:kern w:val="1"/>
          <w:sz w:val="24"/>
          <w:szCs w:val="24"/>
        </w:rPr>
        <w:t>d-moll</w:t>
      </w:r>
      <w:proofErr w:type="gramEnd"/>
      <w:r w:rsidRPr="00DD6CAC">
        <w:rPr>
          <w:rFonts w:ascii="Palatino Linotype" w:hAnsi="Palatino Linotype"/>
          <w:kern w:val="1"/>
          <w:sz w:val="24"/>
          <w:szCs w:val="24"/>
        </w:rPr>
        <w:t xml:space="preserve"> „A halál és a lányka” vonósnégyes </w:t>
      </w:r>
    </w:p>
    <w:p w:rsidR="007A1FA1" w:rsidRPr="00DD6CAC" w:rsidRDefault="007A1FA1" w:rsidP="007A1FA1">
      <w:pPr>
        <w:suppressAutoHyphens/>
        <w:spacing w:after="0" w:line="240" w:lineRule="auto"/>
        <w:ind w:left="2804" w:firstLine="708"/>
        <w:rPr>
          <w:rFonts w:ascii="Palatino Linotype" w:hAnsi="Palatino Linotype"/>
          <w:kern w:val="1"/>
          <w:sz w:val="24"/>
          <w:szCs w:val="24"/>
        </w:rPr>
      </w:pPr>
      <w:r w:rsidRPr="00DD6CAC">
        <w:rPr>
          <w:rFonts w:ascii="Palatino Linotype" w:hAnsi="Palatino Linotype"/>
          <w:kern w:val="1"/>
          <w:sz w:val="24"/>
          <w:szCs w:val="24"/>
        </w:rPr>
        <w:t>Pisztráng-zongoraötös</w:t>
      </w:r>
    </w:p>
    <w:p w:rsidR="007A1FA1" w:rsidRPr="00DD6CAC" w:rsidRDefault="007A1FA1" w:rsidP="007A1FA1">
      <w:pPr>
        <w:suppressAutoHyphens/>
        <w:spacing w:after="0" w:line="240" w:lineRule="auto"/>
        <w:ind w:left="2804" w:firstLine="708"/>
        <w:rPr>
          <w:rFonts w:ascii="Palatino Linotype" w:hAnsi="Palatino Linotype"/>
          <w:kern w:val="1"/>
          <w:sz w:val="24"/>
          <w:szCs w:val="24"/>
        </w:rPr>
      </w:pPr>
      <w:r w:rsidRPr="00DD6CAC">
        <w:rPr>
          <w:rFonts w:ascii="Palatino Linotype" w:hAnsi="Palatino Linotype"/>
          <w:kern w:val="1"/>
          <w:sz w:val="24"/>
          <w:szCs w:val="24"/>
        </w:rPr>
        <w:t xml:space="preserve">C-dúr vonósötös </w:t>
      </w:r>
    </w:p>
    <w:p w:rsidR="007A1FA1" w:rsidRPr="00DD6CAC" w:rsidRDefault="007A1FA1" w:rsidP="007A1FA1">
      <w:pPr>
        <w:suppressAutoHyphens/>
        <w:spacing w:after="0" w:line="240" w:lineRule="auto"/>
        <w:ind w:left="2804" w:firstLine="708"/>
        <w:rPr>
          <w:rFonts w:ascii="Palatino Linotype" w:hAnsi="Palatino Linotype"/>
          <w:kern w:val="1"/>
          <w:sz w:val="24"/>
          <w:szCs w:val="24"/>
        </w:rPr>
      </w:pPr>
      <w:r w:rsidRPr="00DD6CAC">
        <w:rPr>
          <w:rFonts w:ascii="Palatino Linotype" w:hAnsi="Palatino Linotype"/>
          <w:kern w:val="1"/>
          <w:sz w:val="24"/>
          <w:szCs w:val="24"/>
        </w:rPr>
        <w:t xml:space="preserve">„Nagy” C-dúr szimfónia </w:t>
      </w:r>
    </w:p>
    <w:p w:rsidR="007A1FA1" w:rsidRPr="00DD6CAC" w:rsidRDefault="007A1FA1" w:rsidP="007A1FA1">
      <w:pPr>
        <w:suppressAutoHyphens/>
        <w:spacing w:after="0" w:line="240" w:lineRule="auto"/>
        <w:ind w:left="2804" w:firstLine="708"/>
        <w:rPr>
          <w:rFonts w:ascii="Palatino Linotype" w:hAnsi="Palatino Linotype"/>
          <w:kern w:val="1"/>
          <w:sz w:val="24"/>
          <w:szCs w:val="24"/>
        </w:rPr>
      </w:pPr>
      <w:proofErr w:type="gramStart"/>
      <w:r w:rsidRPr="00DD6CAC">
        <w:rPr>
          <w:rFonts w:ascii="Palatino Linotype" w:hAnsi="Palatino Linotype"/>
          <w:kern w:val="1"/>
          <w:sz w:val="24"/>
          <w:szCs w:val="24"/>
        </w:rPr>
        <w:t>h-moll</w:t>
      </w:r>
      <w:proofErr w:type="gramEnd"/>
      <w:r w:rsidRPr="00DD6CAC">
        <w:rPr>
          <w:rFonts w:ascii="Palatino Linotype" w:hAnsi="Palatino Linotype"/>
          <w:kern w:val="1"/>
          <w:sz w:val="24"/>
          <w:szCs w:val="24"/>
        </w:rPr>
        <w:t xml:space="preserve"> „Befejezetlen” szimfónia</w:t>
      </w:r>
    </w:p>
    <w:p w:rsidR="007A1FA1" w:rsidRPr="00DD6CAC" w:rsidRDefault="007A1FA1" w:rsidP="007A1FA1">
      <w:pPr>
        <w:suppressAutoHyphens/>
        <w:spacing w:after="0" w:line="240" w:lineRule="auto"/>
        <w:ind w:left="1418"/>
        <w:rPr>
          <w:rFonts w:ascii="Palatino Linotype" w:hAnsi="Palatino Linotype"/>
          <w:b/>
          <w:kern w:val="1"/>
          <w:sz w:val="24"/>
          <w:szCs w:val="24"/>
        </w:rPr>
      </w:pPr>
      <w:proofErr w:type="spellStart"/>
      <w:r w:rsidRPr="00DD6CAC">
        <w:rPr>
          <w:rFonts w:ascii="Palatino Linotype" w:hAnsi="Palatino Linotype"/>
          <w:b/>
          <w:kern w:val="1"/>
          <w:sz w:val="24"/>
          <w:szCs w:val="24"/>
        </w:rPr>
        <w:t>Weber</w:t>
      </w:r>
      <w:proofErr w:type="spellEnd"/>
      <w:r w:rsidRPr="00DD6CAC">
        <w:rPr>
          <w:rFonts w:ascii="Palatino Linotype" w:hAnsi="Palatino Linotype"/>
          <w:b/>
          <w:kern w:val="1"/>
          <w:sz w:val="24"/>
          <w:szCs w:val="24"/>
        </w:rPr>
        <w:t>:</w:t>
      </w:r>
      <w:r w:rsidRPr="00DD6CAC">
        <w:rPr>
          <w:rFonts w:ascii="Palatino Linotype" w:hAnsi="Palatino Linotype"/>
          <w:b/>
          <w:kern w:val="1"/>
          <w:sz w:val="24"/>
          <w:szCs w:val="24"/>
        </w:rPr>
        <w:tab/>
        <w:t xml:space="preserve"> </w:t>
      </w:r>
      <w:r w:rsidRPr="00DD6CAC">
        <w:rPr>
          <w:rFonts w:ascii="Palatino Linotype" w:hAnsi="Palatino Linotype"/>
          <w:b/>
          <w:kern w:val="1"/>
          <w:sz w:val="24"/>
          <w:szCs w:val="24"/>
        </w:rPr>
        <w:tab/>
      </w:r>
      <w:r w:rsidRPr="00DD6CAC">
        <w:rPr>
          <w:rFonts w:ascii="Palatino Linotype" w:hAnsi="Palatino Linotype"/>
          <w:kern w:val="1"/>
          <w:sz w:val="24"/>
          <w:szCs w:val="24"/>
        </w:rPr>
        <w:t>A bűvös vadász</w:t>
      </w:r>
    </w:p>
    <w:p w:rsidR="007A1FA1" w:rsidRPr="00DD6CAC" w:rsidRDefault="007A1FA1" w:rsidP="007A1FA1">
      <w:pPr>
        <w:suppressAutoHyphens/>
        <w:spacing w:after="0" w:line="240" w:lineRule="auto"/>
        <w:ind w:left="1418"/>
        <w:rPr>
          <w:rFonts w:ascii="Palatino Linotype" w:hAnsi="Palatino Linotype"/>
          <w:kern w:val="1"/>
          <w:sz w:val="24"/>
          <w:szCs w:val="24"/>
        </w:rPr>
      </w:pPr>
      <w:r w:rsidRPr="00DD6CAC">
        <w:rPr>
          <w:rFonts w:ascii="Palatino Linotype" w:hAnsi="Palatino Linotype"/>
          <w:b/>
          <w:kern w:val="1"/>
          <w:sz w:val="24"/>
          <w:szCs w:val="24"/>
        </w:rPr>
        <w:t>Mendelssohn</w:t>
      </w:r>
      <w:r w:rsidRPr="00DD6CAC">
        <w:rPr>
          <w:rFonts w:ascii="Palatino Linotype" w:hAnsi="Palatino Linotype"/>
          <w:kern w:val="1"/>
          <w:sz w:val="24"/>
          <w:szCs w:val="24"/>
        </w:rPr>
        <w:t xml:space="preserve">: </w:t>
      </w:r>
      <w:r w:rsidRPr="00DD6CAC">
        <w:rPr>
          <w:rFonts w:ascii="Palatino Linotype" w:hAnsi="Palatino Linotype"/>
          <w:kern w:val="1"/>
          <w:sz w:val="24"/>
          <w:szCs w:val="24"/>
        </w:rPr>
        <w:tab/>
        <w:t>„Olasz” szimfónia</w:t>
      </w:r>
    </w:p>
    <w:p w:rsidR="007A1FA1" w:rsidRPr="00DD6CAC" w:rsidRDefault="007A1FA1" w:rsidP="007A1FA1">
      <w:pPr>
        <w:suppressAutoHyphens/>
        <w:spacing w:after="0" w:line="240" w:lineRule="auto"/>
        <w:ind w:left="3402"/>
        <w:rPr>
          <w:rFonts w:ascii="Palatino Linotype" w:hAnsi="Palatino Linotype"/>
          <w:kern w:val="1"/>
          <w:sz w:val="24"/>
          <w:szCs w:val="24"/>
        </w:rPr>
      </w:pPr>
      <w:r w:rsidRPr="00DD6CAC">
        <w:rPr>
          <w:rFonts w:ascii="Palatino Linotype" w:hAnsi="Palatino Linotype"/>
          <w:kern w:val="1"/>
          <w:sz w:val="24"/>
          <w:szCs w:val="24"/>
        </w:rPr>
        <w:t xml:space="preserve">„Skót” szimfónia </w:t>
      </w:r>
    </w:p>
    <w:p w:rsidR="007A1FA1" w:rsidRPr="00DD6CAC" w:rsidRDefault="007A1FA1" w:rsidP="007A1FA1">
      <w:pPr>
        <w:suppressAutoHyphens/>
        <w:spacing w:after="0" w:line="240" w:lineRule="auto"/>
        <w:ind w:left="3544"/>
        <w:rPr>
          <w:rFonts w:ascii="Palatino Linotype" w:hAnsi="Palatino Linotype"/>
          <w:kern w:val="1"/>
          <w:sz w:val="24"/>
          <w:szCs w:val="24"/>
        </w:rPr>
      </w:pPr>
      <w:r w:rsidRPr="00DD6CAC">
        <w:rPr>
          <w:rFonts w:ascii="Palatino Linotype" w:hAnsi="Palatino Linotype"/>
          <w:kern w:val="1"/>
          <w:sz w:val="24"/>
          <w:szCs w:val="24"/>
        </w:rPr>
        <w:t xml:space="preserve">Szentivánéji-álom kísérőzene </w:t>
      </w:r>
    </w:p>
    <w:p w:rsidR="007A1FA1" w:rsidRPr="00DD6CAC" w:rsidRDefault="007A1FA1" w:rsidP="007A1FA1">
      <w:pPr>
        <w:suppressAutoHyphens/>
        <w:spacing w:after="0" w:line="240" w:lineRule="auto"/>
        <w:ind w:left="3544"/>
        <w:rPr>
          <w:rFonts w:ascii="Palatino Linotype" w:hAnsi="Palatino Linotype"/>
          <w:kern w:val="1"/>
          <w:sz w:val="24"/>
          <w:szCs w:val="24"/>
        </w:rPr>
      </w:pPr>
      <w:r w:rsidRPr="00DD6CAC">
        <w:rPr>
          <w:rFonts w:ascii="Palatino Linotype" w:hAnsi="Palatino Linotype"/>
          <w:kern w:val="1"/>
          <w:sz w:val="24"/>
          <w:szCs w:val="24"/>
        </w:rPr>
        <w:t xml:space="preserve">Éliás oratórium </w:t>
      </w:r>
    </w:p>
    <w:p w:rsidR="007A1FA1" w:rsidRPr="00DD6CAC" w:rsidRDefault="007A1FA1" w:rsidP="007A1FA1">
      <w:pPr>
        <w:suppressAutoHyphens/>
        <w:spacing w:after="0" w:line="240" w:lineRule="auto"/>
        <w:ind w:left="3544"/>
        <w:rPr>
          <w:rFonts w:ascii="Palatino Linotype" w:hAnsi="Palatino Linotype"/>
          <w:kern w:val="1"/>
          <w:sz w:val="24"/>
          <w:szCs w:val="24"/>
        </w:rPr>
      </w:pPr>
      <w:proofErr w:type="gramStart"/>
      <w:r w:rsidRPr="00DD6CAC">
        <w:rPr>
          <w:rFonts w:ascii="Palatino Linotype" w:hAnsi="Palatino Linotype"/>
          <w:kern w:val="1"/>
          <w:sz w:val="24"/>
          <w:szCs w:val="24"/>
        </w:rPr>
        <w:t>e-moll</w:t>
      </w:r>
      <w:proofErr w:type="gramEnd"/>
      <w:r w:rsidRPr="00DD6CAC">
        <w:rPr>
          <w:rFonts w:ascii="Palatino Linotype" w:hAnsi="Palatino Linotype"/>
          <w:kern w:val="1"/>
          <w:sz w:val="24"/>
          <w:szCs w:val="24"/>
        </w:rPr>
        <w:t xml:space="preserve"> hegedűverseny</w:t>
      </w:r>
    </w:p>
    <w:p w:rsidR="007A1FA1" w:rsidRPr="00DD6CAC" w:rsidRDefault="007A1FA1" w:rsidP="007A1FA1">
      <w:pPr>
        <w:suppressAutoHyphens/>
        <w:spacing w:after="0" w:line="240" w:lineRule="auto"/>
        <w:ind w:left="1418"/>
        <w:rPr>
          <w:rFonts w:ascii="Palatino Linotype" w:hAnsi="Palatino Linotype"/>
          <w:kern w:val="1"/>
          <w:sz w:val="24"/>
          <w:szCs w:val="24"/>
        </w:rPr>
      </w:pPr>
      <w:r w:rsidRPr="00DD6CAC">
        <w:rPr>
          <w:rFonts w:ascii="Palatino Linotype" w:hAnsi="Palatino Linotype"/>
          <w:b/>
          <w:kern w:val="1"/>
          <w:sz w:val="24"/>
          <w:szCs w:val="24"/>
        </w:rPr>
        <w:t>Schumann</w:t>
      </w:r>
      <w:r w:rsidRPr="00DD6CAC">
        <w:rPr>
          <w:rFonts w:ascii="Palatino Linotype" w:hAnsi="Palatino Linotype"/>
          <w:kern w:val="1"/>
          <w:sz w:val="24"/>
          <w:szCs w:val="24"/>
        </w:rPr>
        <w:t>:</w:t>
      </w:r>
      <w:r>
        <w:rPr>
          <w:rFonts w:ascii="Palatino Linotype" w:hAnsi="Palatino Linotype"/>
          <w:kern w:val="1"/>
          <w:sz w:val="24"/>
          <w:szCs w:val="24"/>
        </w:rPr>
        <w:tab/>
      </w:r>
      <w:r w:rsidRPr="00DD6CAC">
        <w:rPr>
          <w:rFonts w:ascii="Palatino Linotype" w:hAnsi="Palatino Linotype"/>
          <w:kern w:val="1"/>
          <w:sz w:val="24"/>
          <w:szCs w:val="24"/>
        </w:rPr>
        <w:tab/>
      </w:r>
      <w:proofErr w:type="spellStart"/>
      <w:r w:rsidRPr="00DD6CAC">
        <w:rPr>
          <w:rFonts w:ascii="Palatino Linotype" w:hAnsi="Palatino Linotype"/>
          <w:kern w:val="1"/>
          <w:sz w:val="24"/>
          <w:szCs w:val="24"/>
        </w:rPr>
        <w:t>Carnaval</w:t>
      </w:r>
      <w:proofErr w:type="spellEnd"/>
      <w:r w:rsidRPr="00DD6CAC">
        <w:rPr>
          <w:rFonts w:ascii="Palatino Linotype" w:hAnsi="Palatino Linotype"/>
          <w:kern w:val="1"/>
          <w:sz w:val="24"/>
          <w:szCs w:val="24"/>
        </w:rPr>
        <w:t xml:space="preserve"> </w:t>
      </w:r>
    </w:p>
    <w:p w:rsidR="007A1FA1" w:rsidRPr="00DD6CAC" w:rsidRDefault="007A1FA1" w:rsidP="007A1FA1">
      <w:pPr>
        <w:suppressAutoHyphens/>
        <w:spacing w:after="0" w:line="240" w:lineRule="auto"/>
        <w:ind w:left="3544"/>
        <w:rPr>
          <w:rFonts w:ascii="Palatino Linotype" w:hAnsi="Palatino Linotype"/>
          <w:kern w:val="1"/>
          <w:sz w:val="24"/>
          <w:szCs w:val="24"/>
        </w:rPr>
      </w:pPr>
      <w:proofErr w:type="gramStart"/>
      <w:r w:rsidRPr="00DD6CAC">
        <w:rPr>
          <w:rFonts w:ascii="Palatino Linotype" w:hAnsi="Palatino Linotype"/>
          <w:kern w:val="1"/>
          <w:sz w:val="24"/>
          <w:szCs w:val="24"/>
        </w:rPr>
        <w:t>a-moll</w:t>
      </w:r>
      <w:proofErr w:type="gramEnd"/>
      <w:r w:rsidRPr="00DD6CAC">
        <w:rPr>
          <w:rFonts w:ascii="Palatino Linotype" w:hAnsi="Palatino Linotype"/>
          <w:kern w:val="1"/>
          <w:sz w:val="24"/>
          <w:szCs w:val="24"/>
        </w:rPr>
        <w:t xml:space="preserve"> zongoraverseny</w:t>
      </w:r>
    </w:p>
    <w:p w:rsidR="007A1FA1" w:rsidRPr="00DD6CAC" w:rsidRDefault="007A1FA1" w:rsidP="007A1FA1">
      <w:pPr>
        <w:suppressAutoHyphens/>
        <w:spacing w:after="0" w:line="240" w:lineRule="auto"/>
        <w:ind w:left="3544"/>
        <w:rPr>
          <w:rFonts w:ascii="Palatino Linotype" w:hAnsi="Palatino Linotype"/>
          <w:kern w:val="1"/>
          <w:sz w:val="24"/>
          <w:szCs w:val="24"/>
        </w:rPr>
      </w:pPr>
      <w:r w:rsidRPr="00DD6CAC">
        <w:rPr>
          <w:rFonts w:ascii="Palatino Linotype" w:hAnsi="Palatino Linotype"/>
          <w:kern w:val="1"/>
          <w:sz w:val="24"/>
          <w:szCs w:val="24"/>
        </w:rPr>
        <w:t xml:space="preserve">A költő szerelme – dalciklus </w:t>
      </w:r>
    </w:p>
    <w:p w:rsidR="007A1FA1" w:rsidRPr="00DD6CAC" w:rsidRDefault="007A1FA1" w:rsidP="007A1FA1">
      <w:pPr>
        <w:suppressAutoHyphens/>
        <w:spacing w:after="0" w:line="240" w:lineRule="auto"/>
        <w:ind w:left="3544"/>
        <w:rPr>
          <w:rFonts w:ascii="Palatino Linotype" w:hAnsi="Palatino Linotype"/>
          <w:kern w:val="1"/>
          <w:sz w:val="24"/>
          <w:szCs w:val="24"/>
        </w:rPr>
      </w:pPr>
      <w:r w:rsidRPr="00DD6CAC">
        <w:rPr>
          <w:rFonts w:ascii="Palatino Linotype" w:hAnsi="Palatino Linotype"/>
          <w:kern w:val="1"/>
          <w:sz w:val="24"/>
          <w:szCs w:val="24"/>
        </w:rPr>
        <w:t>Asszonyszerelem, asszonysors – dalciklus</w:t>
      </w:r>
    </w:p>
    <w:p w:rsidR="007A1FA1" w:rsidRPr="00DD6CAC" w:rsidRDefault="007A1FA1" w:rsidP="007A1FA1">
      <w:pPr>
        <w:suppressAutoHyphens/>
        <w:spacing w:after="0" w:line="240" w:lineRule="auto"/>
        <w:ind w:left="1418"/>
        <w:rPr>
          <w:rFonts w:ascii="Palatino Linotype" w:hAnsi="Palatino Linotype"/>
          <w:kern w:val="1"/>
          <w:sz w:val="24"/>
          <w:szCs w:val="24"/>
        </w:rPr>
      </w:pPr>
      <w:r w:rsidRPr="00DD6CAC">
        <w:rPr>
          <w:rFonts w:ascii="Palatino Linotype" w:hAnsi="Palatino Linotype"/>
          <w:b/>
          <w:kern w:val="1"/>
          <w:sz w:val="24"/>
          <w:szCs w:val="24"/>
        </w:rPr>
        <w:t>Berlioz:</w:t>
      </w:r>
      <w:r w:rsidRPr="00DD6CAC">
        <w:rPr>
          <w:rFonts w:ascii="Palatino Linotype" w:hAnsi="Palatino Linotype"/>
          <w:b/>
          <w:kern w:val="1"/>
          <w:sz w:val="24"/>
          <w:szCs w:val="24"/>
        </w:rPr>
        <w:tab/>
      </w:r>
      <w:r w:rsidRPr="00DD6CAC">
        <w:rPr>
          <w:rFonts w:ascii="Palatino Linotype" w:hAnsi="Palatino Linotype"/>
          <w:b/>
          <w:kern w:val="1"/>
          <w:sz w:val="24"/>
          <w:szCs w:val="24"/>
        </w:rPr>
        <w:tab/>
      </w:r>
      <w:r w:rsidRPr="00DD6CAC">
        <w:rPr>
          <w:rFonts w:ascii="Palatino Linotype" w:hAnsi="Palatino Linotype"/>
          <w:kern w:val="1"/>
          <w:sz w:val="24"/>
          <w:szCs w:val="24"/>
        </w:rPr>
        <w:t>Fantasztikus szimfónia</w:t>
      </w:r>
    </w:p>
    <w:p w:rsidR="007A1FA1" w:rsidRPr="00DD6CAC" w:rsidRDefault="007A1FA1" w:rsidP="007A1FA1">
      <w:pPr>
        <w:suppressAutoHyphens/>
        <w:spacing w:after="0" w:line="240" w:lineRule="auto"/>
        <w:ind w:left="1418"/>
        <w:rPr>
          <w:rFonts w:ascii="Palatino Linotype" w:hAnsi="Palatino Linotype"/>
          <w:kern w:val="1"/>
          <w:sz w:val="24"/>
          <w:szCs w:val="24"/>
        </w:rPr>
      </w:pPr>
      <w:r w:rsidRPr="00DD6CAC">
        <w:rPr>
          <w:rFonts w:ascii="Palatino Linotype" w:hAnsi="Palatino Linotype"/>
          <w:b/>
          <w:kern w:val="1"/>
          <w:sz w:val="24"/>
          <w:szCs w:val="24"/>
        </w:rPr>
        <w:t>Chopin</w:t>
      </w:r>
      <w:r w:rsidRPr="00DD6CAC">
        <w:rPr>
          <w:rFonts w:ascii="Palatino Linotype" w:hAnsi="Palatino Linotype"/>
          <w:kern w:val="1"/>
          <w:sz w:val="24"/>
          <w:szCs w:val="24"/>
        </w:rPr>
        <w:tab/>
      </w:r>
      <w:r w:rsidRPr="00DD6CAC">
        <w:rPr>
          <w:rFonts w:ascii="Palatino Linotype" w:hAnsi="Palatino Linotype"/>
          <w:kern w:val="1"/>
          <w:sz w:val="24"/>
          <w:szCs w:val="24"/>
        </w:rPr>
        <w:tab/>
        <w:t>Ballada (g), Mazurkák, Prelűdök</w:t>
      </w:r>
    </w:p>
    <w:p w:rsidR="007A1FA1" w:rsidRPr="00DD6CAC" w:rsidRDefault="007A1FA1" w:rsidP="007A1FA1">
      <w:pPr>
        <w:suppressAutoHyphens/>
        <w:spacing w:after="0" w:line="240" w:lineRule="auto"/>
        <w:ind w:left="1418"/>
        <w:rPr>
          <w:rFonts w:ascii="Palatino Linotype" w:hAnsi="Palatino Linotype"/>
          <w:kern w:val="1"/>
          <w:sz w:val="24"/>
          <w:szCs w:val="24"/>
        </w:rPr>
      </w:pPr>
      <w:r w:rsidRPr="00DD6CAC">
        <w:rPr>
          <w:rFonts w:ascii="Palatino Linotype" w:hAnsi="Palatino Linotype"/>
          <w:b/>
          <w:kern w:val="1"/>
          <w:sz w:val="24"/>
          <w:szCs w:val="24"/>
        </w:rPr>
        <w:t>Brahms</w:t>
      </w:r>
      <w:r>
        <w:rPr>
          <w:rFonts w:ascii="Palatino Linotype" w:hAnsi="Palatino Linotype"/>
          <w:b/>
          <w:kern w:val="1"/>
          <w:sz w:val="24"/>
          <w:szCs w:val="24"/>
        </w:rPr>
        <w:tab/>
      </w:r>
      <w:r w:rsidRPr="00DD6CAC">
        <w:rPr>
          <w:rFonts w:ascii="Palatino Linotype" w:hAnsi="Palatino Linotype"/>
          <w:kern w:val="1"/>
          <w:sz w:val="24"/>
          <w:szCs w:val="24"/>
        </w:rPr>
        <w:tab/>
        <w:t>I. és IV. szimfónia</w:t>
      </w:r>
    </w:p>
    <w:p w:rsidR="007A1FA1" w:rsidRPr="00DD6CAC" w:rsidRDefault="007A1FA1" w:rsidP="007A1FA1">
      <w:pPr>
        <w:suppressAutoHyphens/>
        <w:spacing w:after="0" w:line="240" w:lineRule="auto"/>
        <w:ind w:left="2835" w:firstLine="708"/>
        <w:rPr>
          <w:rFonts w:ascii="Palatino Linotype" w:hAnsi="Palatino Linotype"/>
          <w:kern w:val="1"/>
          <w:sz w:val="24"/>
          <w:szCs w:val="24"/>
        </w:rPr>
      </w:pPr>
      <w:r w:rsidRPr="00DD6CAC">
        <w:rPr>
          <w:rFonts w:ascii="Palatino Linotype" w:hAnsi="Palatino Linotype"/>
          <w:kern w:val="1"/>
          <w:sz w:val="24"/>
          <w:szCs w:val="24"/>
        </w:rPr>
        <w:t>A végzet dala</w:t>
      </w:r>
    </w:p>
    <w:p w:rsidR="007A1FA1" w:rsidRPr="00DD6CAC" w:rsidRDefault="007A1FA1" w:rsidP="007A1FA1">
      <w:pPr>
        <w:suppressAutoHyphens/>
        <w:spacing w:after="0" w:line="240" w:lineRule="auto"/>
        <w:ind w:left="2835" w:firstLine="708"/>
        <w:rPr>
          <w:rFonts w:ascii="Palatino Linotype" w:hAnsi="Palatino Linotype"/>
          <w:kern w:val="1"/>
          <w:sz w:val="24"/>
          <w:szCs w:val="24"/>
        </w:rPr>
      </w:pPr>
      <w:proofErr w:type="gramStart"/>
      <w:r w:rsidRPr="00DD6CAC">
        <w:rPr>
          <w:rFonts w:ascii="Palatino Linotype" w:hAnsi="Palatino Linotype"/>
          <w:kern w:val="1"/>
          <w:sz w:val="24"/>
          <w:szCs w:val="24"/>
        </w:rPr>
        <w:t>d-moll</w:t>
      </w:r>
      <w:proofErr w:type="gramEnd"/>
      <w:r w:rsidRPr="00DD6CAC">
        <w:rPr>
          <w:rFonts w:ascii="Palatino Linotype" w:hAnsi="Palatino Linotype"/>
          <w:kern w:val="1"/>
          <w:sz w:val="24"/>
          <w:szCs w:val="24"/>
        </w:rPr>
        <w:t xml:space="preserve"> és B-dúr zongoraverseny </w:t>
      </w:r>
    </w:p>
    <w:p w:rsidR="007A1FA1" w:rsidRPr="00DD6CAC" w:rsidRDefault="007A1FA1" w:rsidP="007A1FA1">
      <w:pPr>
        <w:suppressAutoHyphens/>
        <w:spacing w:after="0" w:line="240" w:lineRule="auto"/>
        <w:ind w:left="2835" w:firstLine="708"/>
        <w:rPr>
          <w:rFonts w:ascii="Palatino Linotype" w:hAnsi="Palatino Linotype"/>
          <w:kern w:val="1"/>
          <w:sz w:val="24"/>
          <w:szCs w:val="24"/>
        </w:rPr>
      </w:pPr>
      <w:r w:rsidRPr="00DD6CAC">
        <w:rPr>
          <w:rFonts w:ascii="Palatino Linotype" w:hAnsi="Palatino Linotype"/>
          <w:kern w:val="1"/>
          <w:sz w:val="24"/>
          <w:szCs w:val="24"/>
        </w:rPr>
        <w:t>Hegedűverseny</w:t>
      </w:r>
    </w:p>
    <w:p w:rsidR="007A1FA1" w:rsidRPr="00DD6CAC" w:rsidRDefault="007A1FA1" w:rsidP="007A1FA1">
      <w:pPr>
        <w:suppressAutoHyphens/>
        <w:spacing w:after="0" w:line="240" w:lineRule="auto"/>
        <w:ind w:left="2835" w:firstLine="708"/>
        <w:rPr>
          <w:rFonts w:ascii="Palatino Linotype" w:hAnsi="Palatino Linotype"/>
          <w:kern w:val="1"/>
          <w:sz w:val="24"/>
          <w:szCs w:val="24"/>
        </w:rPr>
      </w:pPr>
      <w:proofErr w:type="gramStart"/>
      <w:r w:rsidRPr="00DD6CAC">
        <w:rPr>
          <w:rFonts w:ascii="Palatino Linotype" w:hAnsi="Palatino Linotype"/>
          <w:kern w:val="1"/>
          <w:sz w:val="24"/>
          <w:szCs w:val="24"/>
        </w:rPr>
        <w:t>f-moll</w:t>
      </w:r>
      <w:proofErr w:type="gramEnd"/>
      <w:r w:rsidRPr="00DD6CAC">
        <w:rPr>
          <w:rFonts w:ascii="Palatino Linotype" w:hAnsi="Palatino Linotype"/>
          <w:kern w:val="1"/>
          <w:sz w:val="24"/>
          <w:szCs w:val="24"/>
        </w:rPr>
        <w:t xml:space="preserve"> zongoraötös (op. 34)</w:t>
      </w:r>
    </w:p>
    <w:p w:rsidR="007A1FA1" w:rsidRPr="00DD6CAC" w:rsidRDefault="007A1FA1" w:rsidP="007A1FA1">
      <w:pPr>
        <w:suppressAutoHyphens/>
        <w:spacing w:after="0" w:line="240" w:lineRule="auto"/>
        <w:ind w:left="2835" w:firstLine="708"/>
        <w:rPr>
          <w:rFonts w:ascii="Palatino Linotype" w:hAnsi="Palatino Linotype"/>
          <w:kern w:val="1"/>
          <w:sz w:val="24"/>
          <w:szCs w:val="24"/>
        </w:rPr>
      </w:pPr>
      <w:r w:rsidRPr="00DD6CAC">
        <w:rPr>
          <w:rFonts w:ascii="Palatino Linotype" w:hAnsi="Palatino Linotype"/>
          <w:kern w:val="1"/>
          <w:sz w:val="24"/>
          <w:szCs w:val="24"/>
        </w:rPr>
        <w:lastRenderedPageBreak/>
        <w:t xml:space="preserve">Német </w:t>
      </w:r>
      <w:proofErr w:type="spellStart"/>
      <w:r w:rsidRPr="00DD6CAC">
        <w:rPr>
          <w:rFonts w:ascii="Palatino Linotype" w:hAnsi="Palatino Linotype"/>
          <w:kern w:val="1"/>
          <w:sz w:val="24"/>
          <w:szCs w:val="24"/>
        </w:rPr>
        <w:t>Requiem</w:t>
      </w:r>
      <w:proofErr w:type="spellEnd"/>
      <w:r w:rsidRPr="00DD6CAC">
        <w:rPr>
          <w:rFonts w:ascii="Palatino Linotype" w:hAnsi="Palatino Linotype"/>
          <w:kern w:val="1"/>
          <w:sz w:val="24"/>
          <w:szCs w:val="24"/>
        </w:rPr>
        <w:t xml:space="preserve"> </w:t>
      </w:r>
    </w:p>
    <w:p w:rsidR="007A1FA1" w:rsidRPr="00DD6CAC" w:rsidRDefault="007A1FA1" w:rsidP="007A1FA1">
      <w:pPr>
        <w:suppressAutoHyphens/>
        <w:spacing w:after="0" w:line="240" w:lineRule="auto"/>
        <w:ind w:left="1418"/>
        <w:rPr>
          <w:rFonts w:ascii="Palatino Linotype" w:hAnsi="Palatino Linotype"/>
          <w:kern w:val="1"/>
          <w:sz w:val="24"/>
          <w:szCs w:val="24"/>
        </w:rPr>
      </w:pPr>
      <w:r w:rsidRPr="00DD6CAC">
        <w:rPr>
          <w:rFonts w:ascii="Palatino Linotype" w:hAnsi="Palatino Linotype"/>
          <w:b/>
          <w:kern w:val="1"/>
          <w:sz w:val="24"/>
          <w:szCs w:val="24"/>
        </w:rPr>
        <w:t>Liszt</w:t>
      </w:r>
      <w:proofErr w:type="gramStart"/>
      <w:r w:rsidRPr="00DD6CAC">
        <w:rPr>
          <w:rFonts w:ascii="Palatino Linotype" w:hAnsi="Palatino Linotype"/>
          <w:b/>
          <w:kern w:val="1"/>
          <w:sz w:val="24"/>
          <w:szCs w:val="24"/>
        </w:rPr>
        <w:t>:</w:t>
      </w:r>
      <w:r w:rsidRPr="00DD6CAC">
        <w:rPr>
          <w:rFonts w:ascii="Palatino Linotype" w:hAnsi="Palatino Linotype"/>
          <w:kern w:val="1"/>
          <w:sz w:val="24"/>
          <w:szCs w:val="24"/>
        </w:rPr>
        <w:t xml:space="preserve">    </w:t>
      </w:r>
      <w:r w:rsidRPr="00DD6CAC">
        <w:rPr>
          <w:rFonts w:ascii="Palatino Linotype" w:hAnsi="Palatino Linotype"/>
          <w:kern w:val="1"/>
          <w:sz w:val="24"/>
          <w:szCs w:val="24"/>
        </w:rPr>
        <w:tab/>
      </w:r>
      <w:r w:rsidRPr="00DD6CAC">
        <w:rPr>
          <w:rFonts w:ascii="Palatino Linotype" w:hAnsi="Palatino Linotype"/>
          <w:kern w:val="1"/>
          <w:sz w:val="24"/>
          <w:szCs w:val="24"/>
        </w:rPr>
        <w:tab/>
        <w:t>Zarándokévek</w:t>
      </w:r>
      <w:proofErr w:type="gramEnd"/>
    </w:p>
    <w:p w:rsidR="007A1FA1" w:rsidRPr="00DD6CAC" w:rsidRDefault="007A1FA1" w:rsidP="007A1FA1">
      <w:pPr>
        <w:suppressAutoHyphens/>
        <w:spacing w:after="0" w:line="240" w:lineRule="auto"/>
        <w:ind w:left="2836" w:firstLine="709"/>
        <w:rPr>
          <w:rFonts w:ascii="Palatino Linotype" w:hAnsi="Palatino Linotype"/>
          <w:kern w:val="1"/>
          <w:sz w:val="24"/>
          <w:szCs w:val="24"/>
        </w:rPr>
      </w:pPr>
      <w:r w:rsidRPr="00DD6CAC">
        <w:rPr>
          <w:rFonts w:ascii="Palatino Linotype" w:hAnsi="Palatino Linotype"/>
          <w:kern w:val="1"/>
          <w:sz w:val="24"/>
          <w:szCs w:val="24"/>
        </w:rPr>
        <w:t>Haláltánc, Esz-dúr zongoraverseny</w:t>
      </w:r>
    </w:p>
    <w:p w:rsidR="007A1FA1" w:rsidRPr="00DD6CAC" w:rsidRDefault="007A1FA1" w:rsidP="007A1FA1">
      <w:pPr>
        <w:suppressAutoHyphens/>
        <w:spacing w:after="0" w:line="240" w:lineRule="auto"/>
        <w:ind w:left="2836" w:firstLine="709"/>
        <w:rPr>
          <w:rFonts w:ascii="Palatino Linotype" w:hAnsi="Palatino Linotype"/>
          <w:kern w:val="1"/>
          <w:sz w:val="24"/>
          <w:szCs w:val="24"/>
        </w:rPr>
      </w:pPr>
      <w:r w:rsidRPr="00DD6CAC">
        <w:rPr>
          <w:rFonts w:ascii="Palatino Linotype" w:hAnsi="Palatino Linotype"/>
          <w:kern w:val="1"/>
          <w:sz w:val="24"/>
          <w:szCs w:val="24"/>
        </w:rPr>
        <w:t>Faust-szimfónia</w:t>
      </w:r>
    </w:p>
    <w:p w:rsidR="007A1FA1" w:rsidRPr="00DD6CAC" w:rsidRDefault="007A1FA1" w:rsidP="007A1FA1">
      <w:pPr>
        <w:suppressAutoHyphens/>
        <w:spacing w:after="0" w:line="240" w:lineRule="auto"/>
        <w:ind w:left="2836" w:firstLine="709"/>
        <w:rPr>
          <w:rFonts w:ascii="Palatino Linotype" w:hAnsi="Palatino Linotype"/>
          <w:kern w:val="1"/>
          <w:sz w:val="24"/>
          <w:szCs w:val="24"/>
        </w:rPr>
      </w:pPr>
      <w:r w:rsidRPr="00DD6CAC">
        <w:rPr>
          <w:rFonts w:ascii="Palatino Linotype" w:hAnsi="Palatino Linotype"/>
          <w:kern w:val="1"/>
          <w:sz w:val="24"/>
          <w:szCs w:val="24"/>
        </w:rPr>
        <w:t>Rapszódiák</w:t>
      </w:r>
    </w:p>
    <w:p w:rsidR="007A1FA1" w:rsidRPr="00DD6CAC" w:rsidRDefault="007A1FA1" w:rsidP="007A1FA1">
      <w:pPr>
        <w:suppressAutoHyphens/>
        <w:spacing w:after="0" w:line="240" w:lineRule="auto"/>
        <w:ind w:left="3545"/>
        <w:rPr>
          <w:rFonts w:ascii="Palatino Linotype" w:hAnsi="Palatino Linotype"/>
          <w:kern w:val="1"/>
          <w:sz w:val="24"/>
          <w:szCs w:val="24"/>
        </w:rPr>
      </w:pPr>
      <w:r w:rsidRPr="00DD6CAC">
        <w:rPr>
          <w:rFonts w:ascii="Palatino Linotype" w:hAnsi="Palatino Linotype"/>
          <w:kern w:val="1"/>
          <w:sz w:val="24"/>
          <w:szCs w:val="24"/>
        </w:rPr>
        <w:t xml:space="preserve">Szimfonikus költemények (Les </w:t>
      </w:r>
      <w:proofErr w:type="spellStart"/>
      <w:r w:rsidRPr="00DD6CAC">
        <w:rPr>
          <w:rFonts w:ascii="Palatino Linotype" w:hAnsi="Palatino Linotype"/>
          <w:kern w:val="1"/>
          <w:sz w:val="24"/>
          <w:szCs w:val="24"/>
        </w:rPr>
        <w:t>préludes</w:t>
      </w:r>
      <w:proofErr w:type="spellEnd"/>
      <w:r w:rsidRPr="00DD6CAC">
        <w:rPr>
          <w:rFonts w:ascii="Palatino Linotype" w:hAnsi="Palatino Linotype"/>
          <w:kern w:val="1"/>
          <w:sz w:val="24"/>
          <w:szCs w:val="24"/>
        </w:rPr>
        <w:t xml:space="preserve">, </w:t>
      </w:r>
      <w:proofErr w:type="spellStart"/>
      <w:r w:rsidRPr="00DD6CAC">
        <w:rPr>
          <w:rFonts w:ascii="Palatino Linotype" w:hAnsi="Palatino Linotype"/>
          <w:kern w:val="1"/>
          <w:sz w:val="24"/>
          <w:szCs w:val="24"/>
        </w:rPr>
        <w:t>Mazeppa</w:t>
      </w:r>
      <w:proofErr w:type="spellEnd"/>
      <w:r w:rsidRPr="00DD6CAC">
        <w:rPr>
          <w:rFonts w:ascii="Palatino Linotype" w:hAnsi="Palatino Linotype"/>
          <w:kern w:val="1"/>
          <w:sz w:val="24"/>
          <w:szCs w:val="24"/>
        </w:rPr>
        <w:t>, Tasso)</w:t>
      </w:r>
    </w:p>
    <w:p w:rsidR="007A1FA1" w:rsidRPr="00DD6CAC" w:rsidRDefault="007A1FA1" w:rsidP="007A1FA1">
      <w:pPr>
        <w:suppressAutoHyphens/>
        <w:spacing w:after="0" w:line="240" w:lineRule="auto"/>
        <w:ind w:left="2836" w:firstLine="709"/>
        <w:rPr>
          <w:rFonts w:ascii="Palatino Linotype" w:hAnsi="Palatino Linotype"/>
          <w:kern w:val="1"/>
          <w:sz w:val="24"/>
          <w:szCs w:val="24"/>
        </w:rPr>
      </w:pPr>
      <w:r w:rsidRPr="00DD6CAC">
        <w:rPr>
          <w:rFonts w:ascii="Palatino Linotype" w:hAnsi="Palatino Linotype"/>
          <w:kern w:val="1"/>
          <w:sz w:val="24"/>
          <w:szCs w:val="24"/>
        </w:rPr>
        <w:t>Szürke felhők</w:t>
      </w:r>
    </w:p>
    <w:p w:rsidR="007A1FA1" w:rsidRPr="00DD6CAC" w:rsidRDefault="007A1FA1" w:rsidP="007A1FA1">
      <w:pPr>
        <w:suppressAutoHyphens/>
        <w:spacing w:after="0" w:line="240" w:lineRule="auto"/>
        <w:ind w:left="1418"/>
        <w:rPr>
          <w:rFonts w:ascii="Palatino Linotype" w:hAnsi="Palatino Linotype"/>
          <w:kern w:val="1"/>
          <w:sz w:val="24"/>
          <w:szCs w:val="24"/>
        </w:rPr>
      </w:pPr>
      <w:r w:rsidRPr="00DD6CAC">
        <w:rPr>
          <w:rFonts w:ascii="Palatino Linotype" w:hAnsi="Palatino Linotype"/>
          <w:b/>
          <w:kern w:val="1"/>
          <w:sz w:val="24"/>
          <w:szCs w:val="24"/>
        </w:rPr>
        <w:t>Csajkovszkij</w:t>
      </w:r>
      <w:r w:rsidRPr="00DD6CAC">
        <w:rPr>
          <w:rFonts w:ascii="Palatino Linotype" w:hAnsi="Palatino Linotype"/>
          <w:kern w:val="1"/>
          <w:sz w:val="24"/>
          <w:szCs w:val="24"/>
        </w:rPr>
        <w:t xml:space="preserve">: </w:t>
      </w:r>
      <w:r w:rsidRPr="00DD6CAC">
        <w:rPr>
          <w:rFonts w:ascii="Palatino Linotype" w:hAnsi="Palatino Linotype"/>
          <w:kern w:val="1"/>
          <w:sz w:val="24"/>
          <w:szCs w:val="24"/>
        </w:rPr>
        <w:tab/>
        <w:t>Anyegin, Pikk dáma</w:t>
      </w:r>
    </w:p>
    <w:p w:rsidR="007A1FA1" w:rsidRPr="00DD6CAC" w:rsidRDefault="007A1FA1" w:rsidP="007A1FA1">
      <w:pPr>
        <w:suppressAutoHyphens/>
        <w:spacing w:after="0" w:line="240" w:lineRule="auto"/>
        <w:ind w:left="1418"/>
        <w:rPr>
          <w:rFonts w:ascii="Palatino Linotype" w:hAnsi="Palatino Linotype"/>
          <w:kern w:val="1"/>
          <w:sz w:val="24"/>
          <w:szCs w:val="24"/>
        </w:rPr>
      </w:pPr>
      <w:r w:rsidRPr="00DD6CAC">
        <w:rPr>
          <w:rFonts w:ascii="Palatino Linotype" w:hAnsi="Palatino Linotype"/>
          <w:b/>
          <w:kern w:val="1"/>
          <w:sz w:val="24"/>
          <w:szCs w:val="24"/>
        </w:rPr>
        <w:t>Wagner</w:t>
      </w:r>
      <w:r w:rsidRPr="00DD6CAC">
        <w:rPr>
          <w:rFonts w:ascii="Palatino Linotype" w:hAnsi="Palatino Linotype"/>
          <w:kern w:val="1"/>
          <w:sz w:val="24"/>
          <w:szCs w:val="24"/>
        </w:rPr>
        <w:tab/>
      </w:r>
      <w:r w:rsidRPr="00DD6CAC">
        <w:rPr>
          <w:rFonts w:ascii="Palatino Linotype" w:hAnsi="Palatino Linotype"/>
          <w:kern w:val="1"/>
          <w:sz w:val="24"/>
          <w:szCs w:val="24"/>
        </w:rPr>
        <w:tab/>
      </w:r>
      <w:proofErr w:type="spellStart"/>
      <w:r w:rsidRPr="00DD6CAC">
        <w:rPr>
          <w:rFonts w:ascii="Palatino Linotype" w:hAnsi="Palatino Linotype"/>
          <w:kern w:val="1"/>
          <w:sz w:val="24"/>
          <w:szCs w:val="24"/>
        </w:rPr>
        <w:t>Tannhäuser</w:t>
      </w:r>
      <w:proofErr w:type="spellEnd"/>
    </w:p>
    <w:p w:rsidR="007A1FA1" w:rsidRPr="00DD6CAC" w:rsidRDefault="007A1FA1" w:rsidP="007A1FA1">
      <w:pPr>
        <w:suppressAutoHyphens/>
        <w:spacing w:after="0" w:line="240" w:lineRule="auto"/>
        <w:ind w:left="2836" w:firstLine="709"/>
        <w:rPr>
          <w:rFonts w:ascii="Palatino Linotype" w:hAnsi="Palatino Linotype"/>
          <w:kern w:val="1"/>
          <w:sz w:val="24"/>
          <w:szCs w:val="24"/>
        </w:rPr>
      </w:pPr>
      <w:r w:rsidRPr="00DD6CAC">
        <w:rPr>
          <w:rFonts w:ascii="Palatino Linotype" w:hAnsi="Palatino Linotype"/>
          <w:kern w:val="1"/>
          <w:sz w:val="24"/>
          <w:szCs w:val="24"/>
        </w:rPr>
        <w:t xml:space="preserve">A </w:t>
      </w:r>
      <w:proofErr w:type="spellStart"/>
      <w:r w:rsidRPr="00DD6CAC">
        <w:rPr>
          <w:rFonts w:ascii="Palatino Linotype" w:hAnsi="Palatino Linotype"/>
          <w:kern w:val="1"/>
          <w:sz w:val="24"/>
          <w:szCs w:val="24"/>
        </w:rPr>
        <w:t>Nibelung</w:t>
      </w:r>
      <w:proofErr w:type="spellEnd"/>
      <w:r w:rsidRPr="00DD6CAC">
        <w:rPr>
          <w:rFonts w:ascii="Palatino Linotype" w:hAnsi="Palatino Linotype"/>
          <w:kern w:val="1"/>
          <w:sz w:val="24"/>
          <w:szCs w:val="24"/>
        </w:rPr>
        <w:t xml:space="preserve"> Gyűrűje</w:t>
      </w:r>
    </w:p>
    <w:p w:rsidR="007A1FA1" w:rsidRPr="00DD6CAC" w:rsidRDefault="007A1FA1" w:rsidP="007A1FA1">
      <w:pPr>
        <w:suppressAutoHyphens/>
        <w:spacing w:after="0" w:line="240" w:lineRule="auto"/>
        <w:ind w:left="2836" w:firstLine="709"/>
        <w:rPr>
          <w:rFonts w:ascii="Palatino Linotype" w:hAnsi="Palatino Linotype"/>
          <w:kern w:val="1"/>
          <w:sz w:val="24"/>
          <w:szCs w:val="24"/>
        </w:rPr>
      </w:pPr>
      <w:r w:rsidRPr="00DD6CAC">
        <w:rPr>
          <w:rFonts w:ascii="Palatino Linotype" w:hAnsi="Palatino Linotype"/>
          <w:kern w:val="1"/>
          <w:sz w:val="24"/>
          <w:szCs w:val="24"/>
        </w:rPr>
        <w:t>Mesterdalnokok</w:t>
      </w:r>
    </w:p>
    <w:p w:rsidR="007A1FA1" w:rsidRPr="00DD6CAC" w:rsidRDefault="007A1FA1" w:rsidP="007A1FA1">
      <w:pPr>
        <w:suppressAutoHyphens/>
        <w:spacing w:after="0" w:line="240" w:lineRule="auto"/>
        <w:ind w:left="1418"/>
        <w:rPr>
          <w:rFonts w:ascii="Palatino Linotype" w:hAnsi="Palatino Linotype"/>
          <w:kern w:val="1"/>
          <w:sz w:val="24"/>
          <w:szCs w:val="24"/>
        </w:rPr>
      </w:pPr>
      <w:r w:rsidRPr="00DD6CAC">
        <w:rPr>
          <w:rFonts w:ascii="Palatino Linotype" w:hAnsi="Palatino Linotype"/>
          <w:b/>
          <w:kern w:val="1"/>
          <w:sz w:val="24"/>
          <w:szCs w:val="24"/>
        </w:rPr>
        <w:t>Verdi</w:t>
      </w:r>
      <w:r>
        <w:rPr>
          <w:rFonts w:ascii="Palatino Linotype" w:hAnsi="Palatino Linotype"/>
          <w:b/>
          <w:kern w:val="1"/>
          <w:sz w:val="24"/>
          <w:szCs w:val="24"/>
        </w:rPr>
        <w:tab/>
      </w:r>
      <w:r w:rsidRPr="00DD6CAC">
        <w:rPr>
          <w:rFonts w:ascii="Palatino Linotype" w:hAnsi="Palatino Linotype"/>
          <w:kern w:val="1"/>
          <w:sz w:val="24"/>
          <w:szCs w:val="24"/>
        </w:rPr>
        <w:tab/>
      </w:r>
      <w:r w:rsidRPr="00DD6CAC">
        <w:rPr>
          <w:rFonts w:ascii="Palatino Linotype" w:hAnsi="Palatino Linotype"/>
          <w:kern w:val="1"/>
          <w:sz w:val="24"/>
          <w:szCs w:val="24"/>
        </w:rPr>
        <w:tab/>
        <w:t>Don Carlos</w:t>
      </w:r>
    </w:p>
    <w:p w:rsidR="007A1FA1" w:rsidRPr="00DD6CAC" w:rsidRDefault="007A1FA1" w:rsidP="007A1FA1">
      <w:pPr>
        <w:suppressAutoHyphens/>
        <w:spacing w:after="0" w:line="240" w:lineRule="auto"/>
        <w:rPr>
          <w:rFonts w:ascii="Palatino Linotype" w:hAnsi="Palatino Linotype"/>
          <w:kern w:val="1"/>
          <w:sz w:val="24"/>
          <w:szCs w:val="24"/>
        </w:rPr>
      </w:pPr>
      <w:r w:rsidRPr="00DD6CAC">
        <w:rPr>
          <w:rFonts w:ascii="Palatino Linotype" w:hAnsi="Palatino Linotype"/>
          <w:kern w:val="1"/>
          <w:sz w:val="24"/>
          <w:szCs w:val="24"/>
        </w:rPr>
        <w:tab/>
      </w:r>
      <w:r w:rsidRPr="00DD6CAC">
        <w:rPr>
          <w:rFonts w:ascii="Palatino Linotype" w:hAnsi="Palatino Linotype"/>
          <w:kern w:val="1"/>
          <w:sz w:val="24"/>
          <w:szCs w:val="24"/>
        </w:rPr>
        <w:tab/>
      </w:r>
      <w:r w:rsidRPr="00DD6CAC">
        <w:rPr>
          <w:rFonts w:ascii="Palatino Linotype" w:hAnsi="Palatino Linotype"/>
          <w:kern w:val="1"/>
          <w:sz w:val="24"/>
          <w:szCs w:val="24"/>
        </w:rPr>
        <w:tab/>
      </w:r>
      <w:r>
        <w:rPr>
          <w:rFonts w:ascii="Palatino Linotype" w:hAnsi="Palatino Linotype"/>
          <w:kern w:val="1"/>
          <w:sz w:val="24"/>
          <w:szCs w:val="24"/>
        </w:rPr>
        <w:tab/>
      </w:r>
      <w:r>
        <w:rPr>
          <w:rFonts w:ascii="Palatino Linotype" w:hAnsi="Palatino Linotype"/>
          <w:kern w:val="1"/>
          <w:sz w:val="24"/>
          <w:szCs w:val="24"/>
        </w:rPr>
        <w:tab/>
      </w:r>
      <w:r w:rsidRPr="00DD6CAC">
        <w:rPr>
          <w:rFonts w:ascii="Palatino Linotype" w:hAnsi="Palatino Linotype"/>
          <w:kern w:val="1"/>
          <w:sz w:val="24"/>
          <w:szCs w:val="24"/>
        </w:rPr>
        <w:t>Trubadúr</w:t>
      </w:r>
    </w:p>
    <w:p w:rsidR="007A1FA1" w:rsidRPr="00DD6CAC" w:rsidRDefault="007A1FA1" w:rsidP="007A1FA1">
      <w:pPr>
        <w:suppressAutoHyphens/>
        <w:spacing w:after="0" w:line="240" w:lineRule="auto"/>
        <w:ind w:left="2836" w:firstLine="709"/>
        <w:rPr>
          <w:rFonts w:ascii="Palatino Linotype" w:hAnsi="Palatino Linotype"/>
          <w:kern w:val="1"/>
          <w:sz w:val="24"/>
          <w:szCs w:val="24"/>
        </w:rPr>
      </w:pPr>
      <w:r w:rsidRPr="00DD6CAC">
        <w:rPr>
          <w:rFonts w:ascii="Palatino Linotype" w:hAnsi="Palatino Linotype"/>
          <w:kern w:val="1"/>
          <w:sz w:val="24"/>
          <w:szCs w:val="24"/>
        </w:rPr>
        <w:t>Rigoletto</w:t>
      </w:r>
    </w:p>
    <w:p w:rsidR="007A1FA1" w:rsidRPr="00DD6CAC" w:rsidRDefault="007A1FA1" w:rsidP="007A1FA1">
      <w:pPr>
        <w:suppressAutoHyphens/>
        <w:spacing w:after="0" w:line="240" w:lineRule="auto"/>
        <w:rPr>
          <w:rFonts w:ascii="Palatino Linotype" w:hAnsi="Palatino Linotype"/>
          <w:kern w:val="1"/>
          <w:sz w:val="24"/>
          <w:szCs w:val="24"/>
        </w:rPr>
      </w:pPr>
      <w:r w:rsidRPr="00DD6CAC">
        <w:rPr>
          <w:rFonts w:ascii="Palatino Linotype" w:hAnsi="Palatino Linotype"/>
          <w:kern w:val="1"/>
          <w:sz w:val="24"/>
          <w:szCs w:val="24"/>
        </w:rPr>
        <w:tab/>
      </w:r>
      <w:r w:rsidRPr="00DD6CAC">
        <w:rPr>
          <w:rFonts w:ascii="Palatino Linotype" w:hAnsi="Palatino Linotype"/>
          <w:kern w:val="1"/>
          <w:sz w:val="24"/>
          <w:szCs w:val="24"/>
        </w:rPr>
        <w:tab/>
      </w:r>
      <w:r w:rsidRPr="00DD6CAC">
        <w:rPr>
          <w:rFonts w:ascii="Palatino Linotype" w:hAnsi="Palatino Linotype"/>
          <w:kern w:val="1"/>
          <w:sz w:val="24"/>
          <w:szCs w:val="24"/>
        </w:rPr>
        <w:tab/>
      </w:r>
      <w:r>
        <w:rPr>
          <w:rFonts w:ascii="Palatino Linotype" w:hAnsi="Palatino Linotype"/>
          <w:kern w:val="1"/>
          <w:sz w:val="24"/>
          <w:szCs w:val="24"/>
        </w:rPr>
        <w:tab/>
      </w:r>
      <w:r>
        <w:rPr>
          <w:rFonts w:ascii="Palatino Linotype" w:hAnsi="Palatino Linotype"/>
          <w:kern w:val="1"/>
          <w:sz w:val="24"/>
          <w:szCs w:val="24"/>
        </w:rPr>
        <w:tab/>
      </w:r>
      <w:r w:rsidRPr="00DD6CAC">
        <w:rPr>
          <w:rFonts w:ascii="Palatino Linotype" w:hAnsi="Palatino Linotype"/>
          <w:kern w:val="1"/>
          <w:sz w:val="24"/>
          <w:szCs w:val="24"/>
        </w:rPr>
        <w:t>Aida</w:t>
      </w:r>
    </w:p>
    <w:p w:rsidR="007A1FA1" w:rsidRPr="00DD6CAC" w:rsidRDefault="007A1FA1" w:rsidP="007A1FA1">
      <w:pPr>
        <w:suppressAutoHyphens/>
        <w:spacing w:after="0" w:line="240" w:lineRule="auto"/>
        <w:rPr>
          <w:rFonts w:ascii="Palatino Linotype" w:hAnsi="Palatino Linotype"/>
          <w:kern w:val="1"/>
          <w:sz w:val="24"/>
          <w:szCs w:val="24"/>
        </w:rPr>
      </w:pPr>
      <w:r w:rsidRPr="00DD6CAC">
        <w:rPr>
          <w:rFonts w:ascii="Palatino Linotype" w:hAnsi="Palatino Linotype"/>
          <w:kern w:val="1"/>
          <w:sz w:val="24"/>
          <w:szCs w:val="24"/>
        </w:rPr>
        <w:tab/>
      </w:r>
      <w:r w:rsidRPr="00DD6CAC">
        <w:rPr>
          <w:rFonts w:ascii="Palatino Linotype" w:hAnsi="Palatino Linotype"/>
          <w:kern w:val="1"/>
          <w:sz w:val="24"/>
          <w:szCs w:val="24"/>
        </w:rPr>
        <w:tab/>
      </w:r>
      <w:r w:rsidRPr="00DD6CAC">
        <w:rPr>
          <w:rFonts w:ascii="Palatino Linotype" w:hAnsi="Palatino Linotype"/>
          <w:kern w:val="1"/>
          <w:sz w:val="24"/>
          <w:szCs w:val="24"/>
        </w:rPr>
        <w:tab/>
      </w:r>
      <w:r>
        <w:rPr>
          <w:rFonts w:ascii="Palatino Linotype" w:hAnsi="Palatino Linotype"/>
          <w:kern w:val="1"/>
          <w:sz w:val="24"/>
          <w:szCs w:val="24"/>
        </w:rPr>
        <w:tab/>
      </w:r>
      <w:r>
        <w:rPr>
          <w:rFonts w:ascii="Palatino Linotype" w:hAnsi="Palatino Linotype"/>
          <w:kern w:val="1"/>
          <w:sz w:val="24"/>
          <w:szCs w:val="24"/>
        </w:rPr>
        <w:tab/>
      </w:r>
      <w:proofErr w:type="spellStart"/>
      <w:r w:rsidRPr="00DD6CAC">
        <w:rPr>
          <w:rFonts w:ascii="Palatino Linotype" w:hAnsi="Palatino Linotype"/>
          <w:kern w:val="1"/>
          <w:sz w:val="24"/>
          <w:szCs w:val="24"/>
        </w:rPr>
        <w:t>Otello</w:t>
      </w:r>
      <w:proofErr w:type="spellEnd"/>
    </w:p>
    <w:p w:rsidR="007A1FA1" w:rsidRPr="00DD6CAC" w:rsidRDefault="007A1FA1" w:rsidP="007A1FA1">
      <w:pPr>
        <w:suppressAutoHyphens/>
        <w:spacing w:after="0" w:line="240" w:lineRule="auto"/>
        <w:ind w:left="1418"/>
        <w:rPr>
          <w:rFonts w:ascii="Palatino Linotype" w:hAnsi="Palatino Linotype"/>
          <w:kern w:val="1"/>
          <w:sz w:val="24"/>
          <w:szCs w:val="24"/>
        </w:rPr>
      </w:pPr>
      <w:r w:rsidRPr="00DD6CAC">
        <w:rPr>
          <w:rFonts w:ascii="Palatino Linotype" w:hAnsi="Palatino Linotype"/>
          <w:b/>
          <w:kern w:val="1"/>
          <w:sz w:val="24"/>
          <w:szCs w:val="24"/>
        </w:rPr>
        <w:t>Muszorgszkij</w:t>
      </w:r>
      <w:r w:rsidRPr="00DD6CAC">
        <w:rPr>
          <w:rFonts w:ascii="Palatino Linotype" w:hAnsi="Palatino Linotype"/>
          <w:kern w:val="1"/>
          <w:sz w:val="24"/>
          <w:szCs w:val="24"/>
        </w:rPr>
        <w:tab/>
        <w:t>Borisz Godunov</w:t>
      </w:r>
    </w:p>
    <w:p w:rsidR="007A1FA1" w:rsidRPr="00DD6CAC" w:rsidRDefault="007A1FA1" w:rsidP="007A1FA1">
      <w:pPr>
        <w:suppressAutoHyphens/>
        <w:spacing w:after="0" w:line="240" w:lineRule="auto"/>
        <w:ind w:left="1418"/>
        <w:rPr>
          <w:rFonts w:ascii="Palatino Linotype" w:hAnsi="Palatino Linotype"/>
          <w:kern w:val="1"/>
          <w:sz w:val="24"/>
          <w:szCs w:val="24"/>
        </w:rPr>
      </w:pPr>
      <w:r>
        <w:rPr>
          <w:rFonts w:ascii="Palatino Linotype" w:hAnsi="Palatino Linotype"/>
          <w:kern w:val="1"/>
          <w:sz w:val="24"/>
          <w:szCs w:val="24"/>
        </w:rPr>
        <w:tab/>
      </w:r>
      <w:r w:rsidRPr="00DD6CAC">
        <w:rPr>
          <w:rFonts w:ascii="Palatino Linotype" w:hAnsi="Palatino Linotype"/>
          <w:kern w:val="1"/>
          <w:sz w:val="24"/>
          <w:szCs w:val="24"/>
        </w:rPr>
        <w:tab/>
      </w:r>
      <w:r w:rsidRPr="00DD6CAC">
        <w:rPr>
          <w:rFonts w:ascii="Palatino Linotype" w:hAnsi="Palatino Linotype"/>
          <w:kern w:val="1"/>
          <w:sz w:val="24"/>
          <w:szCs w:val="24"/>
        </w:rPr>
        <w:tab/>
        <w:t>Egy kiállítás képei</w:t>
      </w:r>
    </w:p>
    <w:p w:rsidR="007A1FA1" w:rsidRPr="00DD6CAC" w:rsidRDefault="007A1FA1" w:rsidP="007A1FA1">
      <w:pPr>
        <w:suppressAutoHyphens/>
        <w:spacing w:after="0" w:line="240" w:lineRule="auto"/>
        <w:ind w:left="1418"/>
        <w:rPr>
          <w:rFonts w:ascii="Palatino Linotype" w:hAnsi="Palatino Linotype"/>
          <w:kern w:val="1"/>
          <w:sz w:val="24"/>
          <w:szCs w:val="24"/>
        </w:rPr>
      </w:pPr>
      <w:r w:rsidRPr="00DD6CAC">
        <w:rPr>
          <w:rFonts w:ascii="Palatino Linotype" w:hAnsi="Palatino Linotype"/>
          <w:b/>
          <w:kern w:val="1"/>
          <w:sz w:val="24"/>
          <w:szCs w:val="24"/>
        </w:rPr>
        <w:t>Mahler</w:t>
      </w:r>
      <w:r w:rsidRPr="00DD6CAC">
        <w:rPr>
          <w:rFonts w:ascii="Palatino Linotype" w:hAnsi="Palatino Linotype"/>
          <w:kern w:val="1"/>
          <w:sz w:val="24"/>
          <w:szCs w:val="24"/>
        </w:rPr>
        <w:t>:</w:t>
      </w:r>
      <w:r w:rsidRPr="00DD6CAC">
        <w:rPr>
          <w:rFonts w:ascii="Palatino Linotype" w:hAnsi="Palatino Linotype"/>
          <w:kern w:val="1"/>
          <w:sz w:val="24"/>
          <w:szCs w:val="24"/>
        </w:rPr>
        <w:tab/>
      </w:r>
      <w:r w:rsidRPr="00DD6CAC">
        <w:rPr>
          <w:rFonts w:ascii="Palatino Linotype" w:hAnsi="Palatino Linotype"/>
          <w:kern w:val="1"/>
          <w:sz w:val="24"/>
          <w:szCs w:val="24"/>
        </w:rPr>
        <w:tab/>
        <w:t>1</w:t>
      </w:r>
      <w:proofErr w:type="gramStart"/>
      <w:r w:rsidRPr="00DD6CAC">
        <w:rPr>
          <w:rFonts w:ascii="Palatino Linotype" w:hAnsi="Palatino Linotype"/>
          <w:kern w:val="1"/>
          <w:sz w:val="24"/>
          <w:szCs w:val="24"/>
        </w:rPr>
        <w:t>.,</w:t>
      </w:r>
      <w:proofErr w:type="gramEnd"/>
      <w:r w:rsidRPr="00DD6CAC">
        <w:rPr>
          <w:rFonts w:ascii="Palatino Linotype" w:hAnsi="Palatino Linotype"/>
          <w:kern w:val="1"/>
          <w:sz w:val="24"/>
          <w:szCs w:val="24"/>
        </w:rPr>
        <w:t xml:space="preserve"> 2., 3. szimfónia</w:t>
      </w:r>
    </w:p>
    <w:p w:rsidR="007A1FA1" w:rsidRPr="00DD6CAC" w:rsidRDefault="007A1FA1" w:rsidP="007A1FA1">
      <w:pPr>
        <w:suppressAutoHyphens/>
        <w:spacing w:after="0" w:line="240" w:lineRule="auto"/>
        <w:ind w:left="1418"/>
        <w:rPr>
          <w:rFonts w:ascii="Palatino Linotype" w:hAnsi="Palatino Linotype"/>
          <w:kern w:val="1"/>
          <w:sz w:val="24"/>
          <w:szCs w:val="24"/>
        </w:rPr>
      </w:pPr>
      <w:r w:rsidRPr="00DD6CAC">
        <w:rPr>
          <w:rFonts w:ascii="Palatino Linotype" w:hAnsi="Palatino Linotype"/>
          <w:b/>
          <w:kern w:val="1"/>
          <w:sz w:val="24"/>
          <w:szCs w:val="24"/>
        </w:rPr>
        <w:t>R. Strauss</w:t>
      </w:r>
      <w:r w:rsidRPr="00DD6CAC">
        <w:rPr>
          <w:rFonts w:ascii="Palatino Linotype" w:hAnsi="Palatino Linotype"/>
          <w:kern w:val="1"/>
          <w:sz w:val="24"/>
          <w:szCs w:val="24"/>
        </w:rPr>
        <w:t xml:space="preserve">: </w:t>
      </w:r>
      <w:r w:rsidRPr="00DD6CAC">
        <w:rPr>
          <w:rFonts w:ascii="Palatino Linotype" w:hAnsi="Palatino Linotype"/>
          <w:kern w:val="1"/>
          <w:sz w:val="24"/>
          <w:szCs w:val="24"/>
        </w:rPr>
        <w:tab/>
      </w:r>
      <w:r w:rsidRPr="00DD6CAC">
        <w:rPr>
          <w:rFonts w:ascii="Palatino Linotype" w:hAnsi="Palatino Linotype"/>
          <w:kern w:val="1"/>
          <w:sz w:val="24"/>
          <w:szCs w:val="24"/>
        </w:rPr>
        <w:tab/>
      </w:r>
      <w:proofErr w:type="spellStart"/>
      <w:r w:rsidRPr="00DD6CAC">
        <w:rPr>
          <w:rFonts w:ascii="Palatino Linotype" w:hAnsi="Palatino Linotype"/>
          <w:kern w:val="1"/>
          <w:sz w:val="24"/>
          <w:szCs w:val="24"/>
        </w:rPr>
        <w:t>Zarathustra</w:t>
      </w:r>
      <w:proofErr w:type="spellEnd"/>
    </w:p>
    <w:p w:rsidR="007A1FA1" w:rsidRPr="00DD6CAC" w:rsidRDefault="007A1FA1" w:rsidP="007A1FA1">
      <w:pPr>
        <w:suppressAutoHyphens/>
        <w:spacing w:after="0" w:line="240" w:lineRule="auto"/>
        <w:ind w:left="2836" w:firstLine="709"/>
        <w:rPr>
          <w:rFonts w:ascii="Palatino Linotype" w:hAnsi="Palatino Linotype"/>
          <w:kern w:val="1"/>
          <w:sz w:val="24"/>
          <w:szCs w:val="24"/>
        </w:rPr>
      </w:pPr>
      <w:proofErr w:type="spellStart"/>
      <w:r w:rsidRPr="00DD6CAC">
        <w:rPr>
          <w:rFonts w:ascii="Palatino Linotype" w:hAnsi="Palatino Linotype"/>
          <w:kern w:val="1"/>
          <w:sz w:val="24"/>
          <w:szCs w:val="24"/>
        </w:rPr>
        <w:t>Salome</w:t>
      </w:r>
      <w:proofErr w:type="spellEnd"/>
    </w:p>
    <w:p w:rsidR="007A1FA1" w:rsidRPr="00DD6CAC" w:rsidRDefault="007A1FA1" w:rsidP="007A1FA1">
      <w:pPr>
        <w:suppressAutoHyphens/>
        <w:spacing w:after="0" w:line="240" w:lineRule="auto"/>
        <w:ind w:left="2836" w:firstLine="709"/>
        <w:rPr>
          <w:rFonts w:ascii="Palatino Linotype" w:hAnsi="Palatino Linotype"/>
          <w:kern w:val="1"/>
          <w:sz w:val="24"/>
          <w:szCs w:val="24"/>
        </w:rPr>
      </w:pPr>
      <w:r w:rsidRPr="00DD6CAC">
        <w:rPr>
          <w:rFonts w:ascii="Palatino Linotype" w:hAnsi="Palatino Linotype"/>
          <w:kern w:val="1"/>
          <w:sz w:val="24"/>
          <w:szCs w:val="24"/>
        </w:rPr>
        <w:t>Rózsalovag</w:t>
      </w:r>
    </w:p>
    <w:p w:rsidR="007A1FA1" w:rsidRPr="00DD6CAC" w:rsidRDefault="007A1FA1" w:rsidP="007A1FA1">
      <w:pPr>
        <w:suppressAutoHyphens/>
        <w:spacing w:after="0" w:line="240" w:lineRule="auto"/>
        <w:ind w:left="2836" w:firstLine="709"/>
        <w:rPr>
          <w:rFonts w:ascii="Palatino Linotype" w:hAnsi="Palatino Linotype"/>
          <w:kern w:val="1"/>
          <w:sz w:val="24"/>
          <w:szCs w:val="24"/>
        </w:rPr>
      </w:pPr>
      <w:r w:rsidRPr="00DD6CAC">
        <w:rPr>
          <w:rFonts w:ascii="Palatino Linotype" w:hAnsi="Palatino Linotype"/>
          <w:kern w:val="1"/>
          <w:sz w:val="24"/>
          <w:szCs w:val="24"/>
        </w:rPr>
        <w:t>4 utolsó ének</w:t>
      </w:r>
    </w:p>
    <w:p w:rsidR="007A1FA1" w:rsidRPr="00DD6CAC" w:rsidRDefault="007A1FA1" w:rsidP="007A1FA1">
      <w:pPr>
        <w:suppressAutoHyphens/>
        <w:spacing w:after="0" w:line="240" w:lineRule="auto"/>
        <w:ind w:left="1418"/>
        <w:rPr>
          <w:rFonts w:ascii="Palatino Linotype" w:hAnsi="Palatino Linotype"/>
          <w:kern w:val="1"/>
          <w:sz w:val="24"/>
          <w:szCs w:val="24"/>
        </w:rPr>
      </w:pPr>
      <w:proofErr w:type="spellStart"/>
      <w:r w:rsidRPr="00DD6CAC">
        <w:rPr>
          <w:rFonts w:ascii="Palatino Linotype" w:hAnsi="Palatino Linotype"/>
          <w:b/>
          <w:kern w:val="1"/>
          <w:sz w:val="24"/>
          <w:szCs w:val="24"/>
        </w:rPr>
        <w:t>Rahmanyinov</w:t>
      </w:r>
      <w:proofErr w:type="spellEnd"/>
      <w:r w:rsidRPr="00DD6CAC">
        <w:rPr>
          <w:rFonts w:ascii="Palatino Linotype" w:hAnsi="Palatino Linotype"/>
          <w:kern w:val="1"/>
          <w:sz w:val="24"/>
          <w:szCs w:val="24"/>
        </w:rPr>
        <w:t xml:space="preserve">: </w:t>
      </w:r>
      <w:r w:rsidRPr="00DD6CAC">
        <w:rPr>
          <w:rFonts w:ascii="Palatino Linotype" w:hAnsi="Palatino Linotype"/>
          <w:kern w:val="1"/>
          <w:sz w:val="24"/>
          <w:szCs w:val="24"/>
        </w:rPr>
        <w:tab/>
        <w:t>Holtak szigete</w:t>
      </w:r>
    </w:p>
    <w:p w:rsidR="007A1FA1" w:rsidRPr="00DD6CAC" w:rsidRDefault="007A1FA1" w:rsidP="007A1FA1">
      <w:pPr>
        <w:suppressAutoHyphens/>
        <w:spacing w:after="0" w:line="240" w:lineRule="auto"/>
        <w:ind w:left="2836" w:firstLine="709"/>
        <w:rPr>
          <w:rFonts w:ascii="Palatino Linotype" w:hAnsi="Palatino Linotype"/>
          <w:kern w:val="1"/>
          <w:sz w:val="24"/>
          <w:szCs w:val="24"/>
        </w:rPr>
      </w:pPr>
      <w:r w:rsidRPr="00DD6CAC">
        <w:rPr>
          <w:rFonts w:ascii="Palatino Linotype" w:hAnsi="Palatino Linotype"/>
          <w:kern w:val="1"/>
          <w:sz w:val="24"/>
          <w:szCs w:val="24"/>
        </w:rPr>
        <w:t>Prelűdök</w:t>
      </w:r>
    </w:p>
    <w:p w:rsidR="007A1FA1" w:rsidRPr="00DD6CAC" w:rsidRDefault="007A1FA1" w:rsidP="007A1FA1">
      <w:pPr>
        <w:suppressAutoHyphens/>
        <w:spacing w:after="0" w:line="240" w:lineRule="auto"/>
        <w:ind w:left="2836" w:firstLine="709"/>
        <w:rPr>
          <w:rFonts w:ascii="Palatino Linotype" w:hAnsi="Palatino Linotype"/>
          <w:kern w:val="1"/>
          <w:sz w:val="24"/>
          <w:szCs w:val="24"/>
        </w:rPr>
      </w:pPr>
      <w:r w:rsidRPr="00DD6CAC">
        <w:rPr>
          <w:rFonts w:ascii="Palatino Linotype" w:hAnsi="Palatino Linotype"/>
          <w:kern w:val="1"/>
          <w:sz w:val="24"/>
          <w:szCs w:val="24"/>
        </w:rPr>
        <w:t>Szimfonikus táncok</w:t>
      </w:r>
    </w:p>
    <w:p w:rsidR="007A1FA1" w:rsidRPr="00DD6CAC" w:rsidRDefault="007A1FA1" w:rsidP="007A1FA1">
      <w:pPr>
        <w:suppressAutoHyphens/>
        <w:spacing w:after="0" w:line="240" w:lineRule="auto"/>
        <w:ind w:left="1418"/>
        <w:rPr>
          <w:rFonts w:ascii="Palatino Linotype" w:hAnsi="Palatino Linotype"/>
          <w:kern w:val="1"/>
          <w:sz w:val="24"/>
          <w:szCs w:val="24"/>
        </w:rPr>
      </w:pPr>
      <w:r w:rsidRPr="00DD6CAC">
        <w:rPr>
          <w:rFonts w:ascii="Palatino Linotype" w:hAnsi="Palatino Linotype"/>
          <w:b/>
          <w:kern w:val="1"/>
          <w:sz w:val="24"/>
          <w:szCs w:val="24"/>
        </w:rPr>
        <w:t xml:space="preserve">Debussy: </w:t>
      </w:r>
      <w:r w:rsidRPr="00DD6CAC">
        <w:rPr>
          <w:rFonts w:ascii="Palatino Linotype" w:hAnsi="Palatino Linotype"/>
          <w:b/>
          <w:kern w:val="1"/>
          <w:sz w:val="24"/>
          <w:szCs w:val="24"/>
        </w:rPr>
        <w:tab/>
      </w:r>
      <w:r w:rsidRPr="00DD6CAC">
        <w:rPr>
          <w:rFonts w:ascii="Palatino Linotype" w:hAnsi="Palatino Linotype"/>
          <w:b/>
          <w:kern w:val="1"/>
          <w:sz w:val="24"/>
          <w:szCs w:val="24"/>
        </w:rPr>
        <w:tab/>
      </w:r>
      <w:r w:rsidRPr="00DD6CAC">
        <w:rPr>
          <w:rFonts w:ascii="Palatino Linotype" w:hAnsi="Palatino Linotype"/>
          <w:kern w:val="1"/>
          <w:sz w:val="24"/>
          <w:szCs w:val="24"/>
        </w:rPr>
        <w:t>Prelűdök</w:t>
      </w:r>
    </w:p>
    <w:p w:rsidR="007A1FA1" w:rsidRPr="00DD6CAC" w:rsidRDefault="007A1FA1" w:rsidP="007A1FA1">
      <w:pPr>
        <w:suppressAutoHyphens/>
        <w:spacing w:after="0" w:line="240" w:lineRule="auto"/>
        <w:ind w:left="2836" w:firstLine="709"/>
        <w:rPr>
          <w:rFonts w:ascii="Palatino Linotype" w:hAnsi="Palatino Linotype"/>
          <w:kern w:val="1"/>
          <w:sz w:val="24"/>
          <w:szCs w:val="24"/>
        </w:rPr>
      </w:pPr>
      <w:r w:rsidRPr="00DD6CAC">
        <w:rPr>
          <w:rFonts w:ascii="Palatino Linotype" w:hAnsi="Palatino Linotype"/>
          <w:kern w:val="1"/>
          <w:sz w:val="24"/>
          <w:szCs w:val="24"/>
        </w:rPr>
        <w:t>Egy faun délutánja</w:t>
      </w:r>
    </w:p>
    <w:p w:rsidR="007A1FA1" w:rsidRPr="00DD6CAC" w:rsidRDefault="007A1FA1" w:rsidP="007A1FA1">
      <w:pPr>
        <w:suppressAutoHyphens/>
        <w:spacing w:after="0" w:line="240" w:lineRule="auto"/>
        <w:ind w:left="2836" w:firstLine="709"/>
        <w:rPr>
          <w:rFonts w:ascii="Palatino Linotype" w:hAnsi="Palatino Linotype"/>
          <w:kern w:val="1"/>
          <w:sz w:val="24"/>
          <w:szCs w:val="24"/>
        </w:rPr>
      </w:pPr>
      <w:r w:rsidRPr="00DD6CAC">
        <w:rPr>
          <w:rFonts w:ascii="Palatino Linotype" w:hAnsi="Palatino Linotype"/>
          <w:kern w:val="1"/>
          <w:sz w:val="24"/>
          <w:szCs w:val="24"/>
        </w:rPr>
        <w:t>A tenger</w:t>
      </w:r>
    </w:p>
    <w:p w:rsidR="007A1FA1" w:rsidRPr="00DD6CAC" w:rsidRDefault="007A1FA1" w:rsidP="007A1FA1">
      <w:pPr>
        <w:suppressAutoHyphens/>
        <w:spacing w:after="0" w:line="240" w:lineRule="auto"/>
        <w:ind w:left="1418"/>
        <w:rPr>
          <w:rFonts w:ascii="Palatino Linotype" w:hAnsi="Palatino Linotype"/>
          <w:kern w:val="1"/>
          <w:sz w:val="24"/>
          <w:szCs w:val="24"/>
        </w:rPr>
      </w:pPr>
      <w:r w:rsidRPr="00DD6CAC">
        <w:rPr>
          <w:rFonts w:ascii="Palatino Linotype" w:hAnsi="Palatino Linotype"/>
          <w:b/>
          <w:kern w:val="1"/>
          <w:sz w:val="24"/>
          <w:szCs w:val="24"/>
        </w:rPr>
        <w:t>Bartók:</w:t>
      </w:r>
      <w:r w:rsidRPr="00DD6CAC">
        <w:rPr>
          <w:rFonts w:ascii="Palatino Linotype" w:hAnsi="Palatino Linotype"/>
          <w:kern w:val="1"/>
          <w:sz w:val="24"/>
          <w:szCs w:val="24"/>
        </w:rPr>
        <w:t xml:space="preserve"> </w:t>
      </w:r>
      <w:r w:rsidRPr="00DD6CAC">
        <w:rPr>
          <w:rFonts w:ascii="Palatino Linotype" w:hAnsi="Palatino Linotype"/>
          <w:kern w:val="1"/>
          <w:sz w:val="24"/>
          <w:szCs w:val="24"/>
        </w:rPr>
        <w:tab/>
      </w:r>
      <w:r w:rsidRPr="00DD6CAC">
        <w:rPr>
          <w:rFonts w:ascii="Palatino Linotype" w:hAnsi="Palatino Linotype"/>
          <w:kern w:val="1"/>
          <w:sz w:val="24"/>
          <w:szCs w:val="24"/>
        </w:rPr>
        <w:tab/>
      </w:r>
      <w:proofErr w:type="spellStart"/>
      <w:r w:rsidRPr="00DD6CAC">
        <w:rPr>
          <w:rFonts w:ascii="Palatino Linotype" w:hAnsi="Palatino Linotype"/>
          <w:kern w:val="1"/>
          <w:sz w:val="24"/>
          <w:szCs w:val="24"/>
        </w:rPr>
        <w:t>Kossuth-szimf</w:t>
      </w:r>
      <w:proofErr w:type="spellEnd"/>
      <w:r w:rsidRPr="00DD6CAC">
        <w:rPr>
          <w:rFonts w:ascii="Palatino Linotype" w:hAnsi="Palatino Linotype"/>
          <w:kern w:val="1"/>
          <w:sz w:val="24"/>
          <w:szCs w:val="24"/>
        </w:rPr>
        <w:t>.</w:t>
      </w:r>
    </w:p>
    <w:p w:rsidR="007A1FA1" w:rsidRPr="00DD6CAC" w:rsidRDefault="007A1FA1" w:rsidP="007A1FA1">
      <w:pPr>
        <w:suppressAutoHyphens/>
        <w:spacing w:after="0" w:line="240" w:lineRule="auto"/>
        <w:ind w:left="2836" w:firstLine="709"/>
        <w:rPr>
          <w:rFonts w:ascii="Palatino Linotype" w:hAnsi="Palatino Linotype"/>
          <w:kern w:val="1"/>
          <w:sz w:val="24"/>
          <w:szCs w:val="24"/>
        </w:rPr>
      </w:pPr>
      <w:r w:rsidRPr="00DD6CAC">
        <w:rPr>
          <w:rFonts w:ascii="Palatino Linotype" w:hAnsi="Palatino Linotype"/>
          <w:kern w:val="1"/>
          <w:sz w:val="24"/>
          <w:szCs w:val="24"/>
        </w:rPr>
        <w:t>Színpadi művek (összes)</w:t>
      </w:r>
    </w:p>
    <w:p w:rsidR="007A1FA1" w:rsidRPr="00DD6CAC" w:rsidRDefault="007A1FA1" w:rsidP="007A1FA1">
      <w:pPr>
        <w:suppressAutoHyphens/>
        <w:spacing w:after="0" w:line="240" w:lineRule="auto"/>
        <w:ind w:left="1418"/>
        <w:rPr>
          <w:rFonts w:ascii="Palatino Linotype" w:hAnsi="Palatino Linotype"/>
          <w:kern w:val="1"/>
          <w:sz w:val="24"/>
          <w:szCs w:val="24"/>
        </w:rPr>
      </w:pPr>
      <w:r w:rsidRPr="00DD6CAC">
        <w:rPr>
          <w:rFonts w:ascii="Palatino Linotype" w:hAnsi="Palatino Linotype"/>
          <w:kern w:val="1"/>
          <w:sz w:val="24"/>
          <w:szCs w:val="24"/>
        </w:rPr>
        <w:t xml:space="preserve">   </w:t>
      </w:r>
      <w:r w:rsidRPr="00DD6CAC">
        <w:rPr>
          <w:rFonts w:ascii="Palatino Linotype" w:hAnsi="Palatino Linotype"/>
          <w:kern w:val="1"/>
          <w:sz w:val="24"/>
          <w:szCs w:val="24"/>
        </w:rPr>
        <w:tab/>
        <w:t xml:space="preserve"> </w:t>
      </w:r>
      <w:r w:rsidRPr="00DD6CAC">
        <w:rPr>
          <w:rFonts w:ascii="Palatino Linotype" w:hAnsi="Palatino Linotype"/>
          <w:kern w:val="1"/>
          <w:sz w:val="24"/>
          <w:szCs w:val="24"/>
        </w:rPr>
        <w:tab/>
      </w:r>
      <w:r w:rsidRPr="00DD6CAC">
        <w:rPr>
          <w:rFonts w:ascii="Palatino Linotype" w:hAnsi="Palatino Linotype"/>
          <w:kern w:val="1"/>
          <w:sz w:val="24"/>
          <w:szCs w:val="24"/>
        </w:rPr>
        <w:tab/>
        <w:t>Táncszvit</w:t>
      </w:r>
    </w:p>
    <w:p w:rsidR="007A1FA1" w:rsidRPr="00DD6CAC" w:rsidRDefault="007A1FA1" w:rsidP="007A1FA1">
      <w:pPr>
        <w:suppressAutoHyphens/>
        <w:spacing w:after="0" w:line="240" w:lineRule="auto"/>
        <w:ind w:left="3545"/>
        <w:rPr>
          <w:rFonts w:ascii="Palatino Linotype" w:hAnsi="Palatino Linotype"/>
          <w:kern w:val="1"/>
          <w:sz w:val="24"/>
          <w:szCs w:val="24"/>
        </w:rPr>
      </w:pPr>
      <w:r w:rsidRPr="00DD6CAC">
        <w:rPr>
          <w:rFonts w:ascii="Palatino Linotype" w:hAnsi="Palatino Linotype"/>
          <w:kern w:val="1"/>
          <w:sz w:val="24"/>
          <w:szCs w:val="24"/>
        </w:rPr>
        <w:t>Szabadban</w:t>
      </w:r>
    </w:p>
    <w:p w:rsidR="007A1FA1" w:rsidRPr="00DD6CAC" w:rsidRDefault="007A1FA1" w:rsidP="007A1FA1">
      <w:pPr>
        <w:suppressAutoHyphens/>
        <w:spacing w:after="0" w:line="240" w:lineRule="auto"/>
        <w:ind w:left="2836" w:firstLine="709"/>
        <w:rPr>
          <w:rFonts w:ascii="Palatino Linotype" w:hAnsi="Palatino Linotype"/>
          <w:kern w:val="1"/>
          <w:sz w:val="24"/>
          <w:szCs w:val="24"/>
        </w:rPr>
      </w:pPr>
      <w:r w:rsidRPr="00DD6CAC">
        <w:rPr>
          <w:rFonts w:ascii="Palatino Linotype" w:hAnsi="Palatino Linotype"/>
          <w:kern w:val="1"/>
          <w:sz w:val="24"/>
          <w:szCs w:val="24"/>
        </w:rPr>
        <w:t>Zongoraversenyek</w:t>
      </w:r>
    </w:p>
    <w:p w:rsidR="007A1FA1" w:rsidRPr="00DD6CAC" w:rsidRDefault="007A1FA1" w:rsidP="007A1FA1">
      <w:pPr>
        <w:suppressAutoHyphens/>
        <w:spacing w:after="0" w:line="240" w:lineRule="auto"/>
        <w:ind w:left="3545"/>
        <w:rPr>
          <w:rFonts w:ascii="Palatino Linotype" w:hAnsi="Palatino Linotype"/>
          <w:kern w:val="1"/>
          <w:sz w:val="24"/>
          <w:szCs w:val="24"/>
        </w:rPr>
      </w:pPr>
      <w:r w:rsidRPr="00DD6CAC">
        <w:rPr>
          <w:rFonts w:ascii="Palatino Linotype" w:hAnsi="Palatino Linotype"/>
          <w:kern w:val="1"/>
          <w:sz w:val="24"/>
          <w:szCs w:val="24"/>
        </w:rPr>
        <w:t>Concerto</w:t>
      </w:r>
    </w:p>
    <w:p w:rsidR="007A1FA1" w:rsidRPr="00DD6CAC" w:rsidRDefault="007A1FA1" w:rsidP="007A1FA1">
      <w:pPr>
        <w:suppressAutoHyphens/>
        <w:spacing w:after="0" w:line="240" w:lineRule="auto"/>
        <w:ind w:left="2836" w:firstLine="709"/>
        <w:rPr>
          <w:rFonts w:ascii="Palatino Linotype" w:hAnsi="Palatino Linotype"/>
          <w:kern w:val="1"/>
          <w:sz w:val="24"/>
          <w:szCs w:val="24"/>
        </w:rPr>
      </w:pPr>
      <w:r w:rsidRPr="00DD6CAC">
        <w:rPr>
          <w:rFonts w:ascii="Palatino Linotype" w:hAnsi="Palatino Linotype"/>
          <w:kern w:val="1"/>
          <w:sz w:val="24"/>
          <w:szCs w:val="24"/>
        </w:rPr>
        <w:t xml:space="preserve">Cantata profana </w:t>
      </w:r>
    </w:p>
    <w:p w:rsidR="007A1FA1" w:rsidRPr="00DD6CAC" w:rsidRDefault="007A1FA1" w:rsidP="007A1FA1">
      <w:pPr>
        <w:suppressAutoHyphens/>
        <w:spacing w:after="0" w:line="240" w:lineRule="auto"/>
        <w:ind w:left="3541" w:firstLine="4"/>
        <w:rPr>
          <w:rFonts w:ascii="Palatino Linotype" w:hAnsi="Palatino Linotype"/>
          <w:kern w:val="1"/>
          <w:sz w:val="24"/>
          <w:szCs w:val="24"/>
        </w:rPr>
      </w:pPr>
      <w:r w:rsidRPr="00DD6CAC">
        <w:rPr>
          <w:rFonts w:ascii="Palatino Linotype" w:hAnsi="Palatino Linotype"/>
          <w:kern w:val="1"/>
          <w:sz w:val="24"/>
          <w:szCs w:val="24"/>
        </w:rPr>
        <w:t>Zene húros hangszerekre, ütőkre és cselesztára</w:t>
      </w:r>
    </w:p>
    <w:p w:rsidR="007A1FA1" w:rsidRPr="00DD6CAC" w:rsidRDefault="007A1FA1" w:rsidP="007A1FA1">
      <w:pPr>
        <w:suppressAutoHyphens/>
        <w:spacing w:after="0" w:line="240" w:lineRule="auto"/>
        <w:ind w:left="709" w:firstLine="709"/>
        <w:rPr>
          <w:rFonts w:ascii="Palatino Linotype" w:hAnsi="Palatino Linotype"/>
          <w:kern w:val="1"/>
          <w:sz w:val="24"/>
          <w:szCs w:val="24"/>
        </w:rPr>
      </w:pPr>
      <w:r w:rsidRPr="00DD6CAC">
        <w:rPr>
          <w:rFonts w:ascii="Palatino Linotype" w:hAnsi="Palatino Linotype"/>
          <w:b/>
          <w:kern w:val="1"/>
          <w:sz w:val="24"/>
          <w:szCs w:val="24"/>
        </w:rPr>
        <w:t>Kodály:</w:t>
      </w:r>
      <w:r w:rsidRPr="00DD6CAC">
        <w:rPr>
          <w:rFonts w:ascii="Palatino Linotype" w:hAnsi="Palatino Linotype"/>
          <w:kern w:val="1"/>
          <w:sz w:val="24"/>
          <w:szCs w:val="24"/>
        </w:rPr>
        <w:tab/>
      </w:r>
      <w:r w:rsidRPr="00DD6CAC">
        <w:rPr>
          <w:rFonts w:ascii="Palatino Linotype" w:hAnsi="Palatino Linotype"/>
          <w:kern w:val="1"/>
          <w:sz w:val="24"/>
          <w:szCs w:val="24"/>
        </w:rPr>
        <w:tab/>
        <w:t>Psalmus Hungaricus</w:t>
      </w:r>
    </w:p>
    <w:p w:rsidR="007A1FA1" w:rsidRPr="00DD6CAC" w:rsidRDefault="007A1FA1" w:rsidP="007A1FA1">
      <w:pPr>
        <w:suppressAutoHyphens/>
        <w:spacing w:after="0" w:line="240" w:lineRule="auto"/>
        <w:ind w:left="1418"/>
        <w:rPr>
          <w:rFonts w:ascii="Palatino Linotype" w:hAnsi="Palatino Linotype"/>
          <w:kern w:val="1"/>
          <w:sz w:val="24"/>
          <w:szCs w:val="24"/>
        </w:rPr>
      </w:pPr>
      <w:r w:rsidRPr="00DD6CAC">
        <w:rPr>
          <w:rFonts w:ascii="Palatino Linotype" w:hAnsi="Palatino Linotype"/>
          <w:kern w:val="1"/>
          <w:sz w:val="24"/>
          <w:szCs w:val="24"/>
        </w:rPr>
        <w:tab/>
        <w:t xml:space="preserve"> </w:t>
      </w:r>
      <w:r w:rsidRPr="00DD6CAC">
        <w:rPr>
          <w:rFonts w:ascii="Palatino Linotype" w:hAnsi="Palatino Linotype"/>
          <w:kern w:val="1"/>
          <w:sz w:val="24"/>
          <w:szCs w:val="24"/>
        </w:rPr>
        <w:tab/>
      </w:r>
      <w:r w:rsidRPr="00DD6CAC">
        <w:rPr>
          <w:rFonts w:ascii="Palatino Linotype" w:hAnsi="Palatino Linotype"/>
          <w:kern w:val="1"/>
          <w:sz w:val="24"/>
          <w:szCs w:val="24"/>
        </w:rPr>
        <w:tab/>
        <w:t>Háry János</w:t>
      </w:r>
    </w:p>
    <w:p w:rsidR="007A1FA1" w:rsidRPr="00DD6CAC" w:rsidRDefault="007A1FA1" w:rsidP="007A1FA1">
      <w:pPr>
        <w:suppressAutoHyphens/>
        <w:spacing w:after="0" w:line="240" w:lineRule="auto"/>
        <w:ind w:left="1418"/>
        <w:rPr>
          <w:rFonts w:ascii="Palatino Linotype" w:hAnsi="Palatino Linotype"/>
          <w:kern w:val="1"/>
          <w:sz w:val="24"/>
          <w:szCs w:val="24"/>
        </w:rPr>
      </w:pPr>
      <w:r w:rsidRPr="00DD6CAC">
        <w:rPr>
          <w:rFonts w:ascii="Palatino Linotype" w:hAnsi="Palatino Linotype"/>
          <w:kern w:val="1"/>
          <w:sz w:val="24"/>
          <w:szCs w:val="24"/>
        </w:rPr>
        <w:tab/>
        <w:t xml:space="preserve"> </w:t>
      </w:r>
      <w:r w:rsidRPr="00DD6CAC">
        <w:rPr>
          <w:rFonts w:ascii="Palatino Linotype" w:hAnsi="Palatino Linotype"/>
          <w:kern w:val="1"/>
          <w:sz w:val="24"/>
          <w:szCs w:val="24"/>
        </w:rPr>
        <w:tab/>
      </w:r>
      <w:r w:rsidRPr="00DD6CAC">
        <w:rPr>
          <w:rFonts w:ascii="Palatino Linotype" w:hAnsi="Palatino Linotype"/>
          <w:kern w:val="1"/>
          <w:sz w:val="24"/>
          <w:szCs w:val="24"/>
        </w:rPr>
        <w:tab/>
        <w:t>Galántai táncok</w:t>
      </w:r>
    </w:p>
    <w:p w:rsidR="007A1FA1" w:rsidRPr="00DD6CAC" w:rsidRDefault="007A1FA1" w:rsidP="007A1FA1">
      <w:pPr>
        <w:suppressAutoHyphens/>
        <w:spacing w:after="0" w:line="240" w:lineRule="auto"/>
        <w:ind w:left="1418"/>
        <w:rPr>
          <w:rFonts w:ascii="Palatino Linotype" w:hAnsi="Palatino Linotype"/>
          <w:kern w:val="1"/>
          <w:sz w:val="24"/>
          <w:szCs w:val="24"/>
        </w:rPr>
      </w:pPr>
      <w:proofErr w:type="gramStart"/>
      <w:r w:rsidRPr="00DD6CAC">
        <w:rPr>
          <w:rFonts w:ascii="Palatino Linotype" w:hAnsi="Palatino Linotype"/>
          <w:b/>
          <w:kern w:val="1"/>
          <w:sz w:val="24"/>
          <w:szCs w:val="24"/>
        </w:rPr>
        <w:t>Stravinsky</w:t>
      </w:r>
      <w:r w:rsidRPr="00DD6CAC">
        <w:rPr>
          <w:rFonts w:ascii="Palatino Linotype" w:hAnsi="Palatino Linotype"/>
          <w:kern w:val="1"/>
          <w:sz w:val="24"/>
          <w:szCs w:val="24"/>
        </w:rPr>
        <w:t xml:space="preserve">    </w:t>
      </w:r>
      <w:r w:rsidRPr="00DD6CAC">
        <w:rPr>
          <w:rFonts w:ascii="Palatino Linotype" w:hAnsi="Palatino Linotype"/>
          <w:kern w:val="1"/>
          <w:sz w:val="24"/>
          <w:szCs w:val="24"/>
        </w:rPr>
        <w:tab/>
        <w:t>Tűzmadár</w:t>
      </w:r>
      <w:proofErr w:type="gramEnd"/>
    </w:p>
    <w:p w:rsidR="007A1FA1" w:rsidRPr="00DD6CAC" w:rsidRDefault="007A1FA1" w:rsidP="007A1FA1">
      <w:pPr>
        <w:suppressAutoHyphens/>
        <w:spacing w:after="0" w:line="240" w:lineRule="auto"/>
        <w:ind w:left="2836" w:firstLine="709"/>
        <w:rPr>
          <w:rFonts w:ascii="Palatino Linotype" w:hAnsi="Palatino Linotype"/>
          <w:kern w:val="1"/>
          <w:sz w:val="24"/>
          <w:szCs w:val="24"/>
        </w:rPr>
      </w:pPr>
      <w:r w:rsidRPr="00DD6CAC">
        <w:rPr>
          <w:rFonts w:ascii="Palatino Linotype" w:hAnsi="Palatino Linotype"/>
          <w:kern w:val="1"/>
          <w:sz w:val="24"/>
          <w:szCs w:val="24"/>
        </w:rPr>
        <w:t xml:space="preserve">Le </w:t>
      </w:r>
      <w:proofErr w:type="spellStart"/>
      <w:r w:rsidRPr="00DD6CAC">
        <w:rPr>
          <w:rFonts w:ascii="Palatino Linotype" w:hAnsi="Palatino Linotype"/>
          <w:kern w:val="1"/>
          <w:sz w:val="24"/>
          <w:szCs w:val="24"/>
        </w:rPr>
        <w:t>Sacre</w:t>
      </w:r>
      <w:proofErr w:type="spellEnd"/>
      <w:r w:rsidRPr="00DD6CAC">
        <w:rPr>
          <w:rFonts w:ascii="Palatino Linotype" w:hAnsi="Palatino Linotype"/>
          <w:kern w:val="1"/>
          <w:sz w:val="24"/>
          <w:szCs w:val="24"/>
        </w:rPr>
        <w:t xml:space="preserve"> du </w:t>
      </w:r>
      <w:proofErr w:type="spellStart"/>
      <w:r w:rsidRPr="00DD6CAC">
        <w:rPr>
          <w:rFonts w:ascii="Palatino Linotype" w:hAnsi="Palatino Linotype"/>
          <w:kern w:val="1"/>
          <w:sz w:val="24"/>
          <w:szCs w:val="24"/>
        </w:rPr>
        <w:t>Printemps</w:t>
      </w:r>
      <w:proofErr w:type="spellEnd"/>
    </w:p>
    <w:p w:rsidR="007A1FA1" w:rsidRPr="00DD6CAC" w:rsidRDefault="007A1FA1" w:rsidP="007A1FA1">
      <w:pPr>
        <w:suppressAutoHyphens/>
        <w:spacing w:after="0" w:line="240" w:lineRule="auto"/>
        <w:ind w:left="1418"/>
        <w:rPr>
          <w:rFonts w:ascii="Palatino Linotype" w:hAnsi="Palatino Linotype"/>
          <w:kern w:val="1"/>
          <w:sz w:val="24"/>
          <w:szCs w:val="24"/>
        </w:rPr>
      </w:pPr>
      <w:r w:rsidRPr="00DD6CAC">
        <w:rPr>
          <w:rFonts w:ascii="Palatino Linotype" w:hAnsi="Palatino Linotype"/>
          <w:kern w:val="1"/>
          <w:sz w:val="24"/>
          <w:szCs w:val="24"/>
        </w:rPr>
        <w:lastRenderedPageBreak/>
        <w:tab/>
      </w:r>
      <w:r w:rsidRPr="00DD6CAC">
        <w:rPr>
          <w:rFonts w:ascii="Palatino Linotype" w:hAnsi="Palatino Linotype"/>
          <w:kern w:val="1"/>
          <w:sz w:val="24"/>
          <w:szCs w:val="24"/>
        </w:rPr>
        <w:tab/>
      </w:r>
      <w:r w:rsidRPr="00DD6CAC">
        <w:rPr>
          <w:rFonts w:ascii="Palatino Linotype" w:hAnsi="Palatino Linotype"/>
          <w:kern w:val="1"/>
          <w:sz w:val="24"/>
          <w:szCs w:val="24"/>
        </w:rPr>
        <w:tab/>
        <w:t>A katona története</w:t>
      </w:r>
    </w:p>
    <w:p w:rsidR="007A1FA1" w:rsidRPr="00DD6CAC" w:rsidRDefault="007A1FA1" w:rsidP="007A1FA1">
      <w:pPr>
        <w:suppressAutoHyphens/>
        <w:spacing w:after="0" w:line="240" w:lineRule="auto"/>
        <w:ind w:left="1418"/>
        <w:rPr>
          <w:rFonts w:ascii="Palatino Linotype" w:hAnsi="Palatino Linotype"/>
          <w:kern w:val="1"/>
          <w:sz w:val="24"/>
          <w:szCs w:val="24"/>
        </w:rPr>
      </w:pPr>
      <w:r w:rsidRPr="00DD6CAC">
        <w:rPr>
          <w:rFonts w:ascii="Palatino Linotype" w:hAnsi="Palatino Linotype"/>
          <w:kern w:val="1"/>
          <w:sz w:val="24"/>
          <w:szCs w:val="24"/>
        </w:rPr>
        <w:tab/>
      </w:r>
      <w:r w:rsidRPr="00DD6CAC">
        <w:rPr>
          <w:rFonts w:ascii="Palatino Linotype" w:hAnsi="Palatino Linotype"/>
          <w:kern w:val="1"/>
          <w:sz w:val="24"/>
          <w:szCs w:val="24"/>
        </w:rPr>
        <w:tab/>
      </w:r>
      <w:r w:rsidRPr="00DD6CAC">
        <w:rPr>
          <w:rFonts w:ascii="Palatino Linotype" w:hAnsi="Palatino Linotype"/>
          <w:kern w:val="1"/>
          <w:sz w:val="24"/>
          <w:szCs w:val="24"/>
        </w:rPr>
        <w:tab/>
        <w:t>Zsoltárszimfónia</w:t>
      </w:r>
    </w:p>
    <w:p w:rsidR="007A1FA1" w:rsidRPr="00DD6CAC" w:rsidRDefault="007A1FA1" w:rsidP="007A1FA1">
      <w:pPr>
        <w:suppressAutoHyphens/>
        <w:spacing w:after="0" w:line="240" w:lineRule="auto"/>
        <w:ind w:left="2836" w:firstLine="709"/>
        <w:rPr>
          <w:rFonts w:ascii="Palatino Linotype" w:hAnsi="Palatino Linotype"/>
          <w:kern w:val="1"/>
          <w:sz w:val="24"/>
          <w:szCs w:val="24"/>
        </w:rPr>
      </w:pPr>
      <w:proofErr w:type="spellStart"/>
      <w:r w:rsidRPr="00DD6CAC">
        <w:rPr>
          <w:rFonts w:ascii="Palatino Linotype" w:hAnsi="Palatino Linotype"/>
          <w:kern w:val="1"/>
          <w:sz w:val="24"/>
          <w:szCs w:val="24"/>
        </w:rPr>
        <w:t>Oidipus</w:t>
      </w:r>
      <w:proofErr w:type="spellEnd"/>
    </w:p>
    <w:p w:rsidR="007A1FA1" w:rsidRPr="00DD6CAC" w:rsidRDefault="007A1FA1" w:rsidP="007A1FA1">
      <w:pPr>
        <w:suppressAutoHyphens/>
        <w:spacing w:after="0" w:line="240" w:lineRule="auto"/>
        <w:ind w:left="2836" w:firstLine="709"/>
        <w:rPr>
          <w:rFonts w:ascii="Palatino Linotype" w:hAnsi="Palatino Linotype"/>
          <w:kern w:val="1"/>
          <w:sz w:val="24"/>
          <w:szCs w:val="24"/>
        </w:rPr>
      </w:pPr>
      <w:r w:rsidRPr="00DD6CAC">
        <w:rPr>
          <w:rFonts w:ascii="Palatino Linotype" w:hAnsi="Palatino Linotype"/>
          <w:kern w:val="1"/>
          <w:sz w:val="24"/>
          <w:szCs w:val="24"/>
        </w:rPr>
        <w:t xml:space="preserve">The </w:t>
      </w:r>
      <w:proofErr w:type="spellStart"/>
      <w:r w:rsidRPr="00DD6CAC">
        <w:rPr>
          <w:rFonts w:ascii="Palatino Linotype" w:hAnsi="Palatino Linotype"/>
          <w:kern w:val="1"/>
          <w:sz w:val="24"/>
          <w:szCs w:val="24"/>
        </w:rPr>
        <w:t>Rake</w:t>
      </w:r>
      <w:proofErr w:type="spellEnd"/>
      <w:r w:rsidRPr="00DD6CAC">
        <w:rPr>
          <w:rFonts w:ascii="Palatino Linotype" w:hAnsi="Palatino Linotype"/>
          <w:kern w:val="1"/>
          <w:sz w:val="24"/>
          <w:szCs w:val="24"/>
        </w:rPr>
        <w:t xml:space="preserve">'s </w:t>
      </w:r>
      <w:proofErr w:type="spellStart"/>
      <w:r w:rsidRPr="00DD6CAC">
        <w:rPr>
          <w:rFonts w:ascii="Palatino Linotype" w:hAnsi="Palatino Linotype"/>
          <w:kern w:val="1"/>
          <w:sz w:val="24"/>
          <w:szCs w:val="24"/>
        </w:rPr>
        <w:t>progress</w:t>
      </w:r>
      <w:proofErr w:type="spellEnd"/>
    </w:p>
    <w:p w:rsidR="007A1FA1" w:rsidRPr="00DD6CAC" w:rsidRDefault="007A1FA1" w:rsidP="007A1FA1">
      <w:pPr>
        <w:suppressAutoHyphens/>
        <w:spacing w:after="0" w:line="240" w:lineRule="auto"/>
        <w:ind w:left="2836" w:firstLine="709"/>
        <w:rPr>
          <w:rFonts w:ascii="Palatino Linotype" w:hAnsi="Palatino Linotype"/>
          <w:kern w:val="1"/>
          <w:sz w:val="24"/>
          <w:szCs w:val="24"/>
        </w:rPr>
      </w:pPr>
      <w:proofErr w:type="spellStart"/>
      <w:r w:rsidRPr="00DD6CAC">
        <w:rPr>
          <w:rFonts w:ascii="Palatino Linotype" w:hAnsi="Palatino Linotype"/>
          <w:kern w:val="1"/>
          <w:sz w:val="24"/>
          <w:szCs w:val="24"/>
        </w:rPr>
        <w:t>In</w:t>
      </w:r>
      <w:proofErr w:type="spellEnd"/>
      <w:r w:rsidRPr="00DD6CAC">
        <w:rPr>
          <w:rFonts w:ascii="Palatino Linotype" w:hAnsi="Palatino Linotype"/>
          <w:kern w:val="1"/>
          <w:sz w:val="24"/>
          <w:szCs w:val="24"/>
        </w:rPr>
        <w:t xml:space="preserve"> memoriam DT</w:t>
      </w:r>
    </w:p>
    <w:p w:rsidR="007A1FA1" w:rsidRPr="00DD6CAC" w:rsidRDefault="007A1FA1" w:rsidP="007A1FA1">
      <w:pPr>
        <w:suppressAutoHyphens/>
        <w:spacing w:after="0" w:line="240" w:lineRule="auto"/>
        <w:ind w:left="1418"/>
        <w:rPr>
          <w:rFonts w:ascii="Palatino Linotype" w:hAnsi="Palatino Linotype"/>
          <w:kern w:val="1"/>
          <w:sz w:val="24"/>
          <w:szCs w:val="24"/>
        </w:rPr>
      </w:pPr>
      <w:r w:rsidRPr="00DD6CAC">
        <w:rPr>
          <w:rFonts w:ascii="Palatino Linotype" w:hAnsi="Palatino Linotype"/>
          <w:b/>
          <w:kern w:val="1"/>
          <w:sz w:val="24"/>
          <w:szCs w:val="24"/>
        </w:rPr>
        <w:t>Schönberg:</w:t>
      </w:r>
      <w:r>
        <w:rPr>
          <w:rFonts w:ascii="Palatino Linotype" w:hAnsi="Palatino Linotype"/>
          <w:b/>
          <w:kern w:val="1"/>
          <w:sz w:val="24"/>
          <w:szCs w:val="24"/>
        </w:rPr>
        <w:tab/>
      </w:r>
      <w:r w:rsidRPr="00DD6CAC">
        <w:rPr>
          <w:rFonts w:ascii="Palatino Linotype" w:hAnsi="Palatino Linotype"/>
          <w:kern w:val="1"/>
          <w:sz w:val="24"/>
          <w:szCs w:val="24"/>
        </w:rPr>
        <w:tab/>
      </w:r>
      <w:proofErr w:type="spellStart"/>
      <w:r w:rsidRPr="00DD6CAC">
        <w:rPr>
          <w:rFonts w:ascii="Palatino Linotype" w:hAnsi="Palatino Linotype"/>
          <w:kern w:val="1"/>
          <w:sz w:val="24"/>
          <w:szCs w:val="24"/>
        </w:rPr>
        <w:t>Pierrot</w:t>
      </w:r>
      <w:proofErr w:type="spellEnd"/>
      <w:r w:rsidRPr="00DD6CAC">
        <w:rPr>
          <w:rFonts w:ascii="Palatino Linotype" w:hAnsi="Palatino Linotype"/>
          <w:kern w:val="1"/>
          <w:sz w:val="24"/>
          <w:szCs w:val="24"/>
        </w:rPr>
        <w:t xml:space="preserve"> </w:t>
      </w:r>
      <w:proofErr w:type="spellStart"/>
      <w:r w:rsidRPr="00DD6CAC">
        <w:rPr>
          <w:rFonts w:ascii="Palatino Linotype" w:hAnsi="Palatino Linotype"/>
          <w:kern w:val="1"/>
          <w:sz w:val="24"/>
          <w:szCs w:val="24"/>
        </w:rPr>
        <w:t>lunaire</w:t>
      </w:r>
      <w:proofErr w:type="spellEnd"/>
    </w:p>
    <w:p w:rsidR="007A1FA1" w:rsidRPr="00DD6CAC" w:rsidRDefault="007A1FA1" w:rsidP="007A1FA1">
      <w:pPr>
        <w:suppressAutoHyphens/>
        <w:spacing w:after="0" w:line="240" w:lineRule="auto"/>
        <w:ind w:left="1418"/>
        <w:rPr>
          <w:rFonts w:ascii="Palatino Linotype" w:hAnsi="Palatino Linotype"/>
          <w:kern w:val="1"/>
          <w:sz w:val="24"/>
          <w:szCs w:val="24"/>
        </w:rPr>
      </w:pPr>
      <w:r w:rsidRPr="00DD6CAC">
        <w:rPr>
          <w:rFonts w:ascii="Palatino Linotype" w:hAnsi="Palatino Linotype"/>
          <w:kern w:val="1"/>
          <w:sz w:val="24"/>
          <w:szCs w:val="24"/>
        </w:rPr>
        <w:tab/>
      </w:r>
      <w:r w:rsidRPr="00DD6CAC">
        <w:rPr>
          <w:rFonts w:ascii="Palatino Linotype" w:hAnsi="Palatino Linotype"/>
          <w:kern w:val="1"/>
          <w:sz w:val="24"/>
          <w:szCs w:val="24"/>
        </w:rPr>
        <w:tab/>
      </w:r>
      <w:r w:rsidRPr="00DD6CAC">
        <w:rPr>
          <w:rFonts w:ascii="Palatino Linotype" w:hAnsi="Palatino Linotype"/>
          <w:kern w:val="1"/>
          <w:sz w:val="24"/>
          <w:szCs w:val="24"/>
        </w:rPr>
        <w:tab/>
        <w:t>Varsói túlélő</w:t>
      </w:r>
    </w:p>
    <w:p w:rsidR="007A1FA1" w:rsidRPr="00DD6CAC" w:rsidRDefault="007A1FA1" w:rsidP="007A1FA1">
      <w:pPr>
        <w:suppressAutoHyphens/>
        <w:spacing w:after="0" w:line="240" w:lineRule="auto"/>
        <w:ind w:left="1418"/>
        <w:rPr>
          <w:rFonts w:ascii="Palatino Linotype" w:hAnsi="Palatino Linotype"/>
          <w:kern w:val="1"/>
          <w:sz w:val="24"/>
          <w:szCs w:val="24"/>
        </w:rPr>
      </w:pPr>
      <w:r w:rsidRPr="00DD6CAC">
        <w:rPr>
          <w:rFonts w:ascii="Palatino Linotype" w:hAnsi="Palatino Linotype"/>
          <w:b/>
          <w:kern w:val="1"/>
          <w:sz w:val="24"/>
          <w:szCs w:val="24"/>
        </w:rPr>
        <w:t>Berg:</w:t>
      </w:r>
      <w:r w:rsidRPr="00DD6CAC">
        <w:rPr>
          <w:rFonts w:ascii="Palatino Linotype" w:hAnsi="Palatino Linotype"/>
          <w:b/>
          <w:kern w:val="1"/>
          <w:sz w:val="24"/>
          <w:szCs w:val="24"/>
        </w:rPr>
        <w:tab/>
      </w:r>
      <w:r w:rsidRPr="00DD6CAC">
        <w:rPr>
          <w:rFonts w:ascii="Palatino Linotype" w:hAnsi="Palatino Linotype"/>
          <w:b/>
          <w:kern w:val="1"/>
          <w:sz w:val="24"/>
          <w:szCs w:val="24"/>
        </w:rPr>
        <w:tab/>
      </w:r>
      <w:r w:rsidRPr="00DD6CAC">
        <w:rPr>
          <w:rFonts w:ascii="Palatino Linotype" w:hAnsi="Palatino Linotype"/>
          <w:b/>
          <w:kern w:val="1"/>
          <w:sz w:val="24"/>
          <w:szCs w:val="24"/>
        </w:rPr>
        <w:tab/>
      </w:r>
      <w:r w:rsidRPr="00DD6CAC">
        <w:rPr>
          <w:rFonts w:ascii="Palatino Linotype" w:hAnsi="Palatino Linotype"/>
          <w:kern w:val="1"/>
          <w:sz w:val="24"/>
          <w:szCs w:val="24"/>
        </w:rPr>
        <w:t>Hegedűverseny</w:t>
      </w:r>
    </w:p>
    <w:p w:rsidR="007A1FA1" w:rsidRPr="00DD6CAC" w:rsidRDefault="007A1FA1" w:rsidP="007A1FA1">
      <w:pPr>
        <w:suppressAutoHyphens/>
        <w:spacing w:after="0" w:line="240" w:lineRule="auto"/>
        <w:ind w:left="2836" w:firstLine="709"/>
        <w:rPr>
          <w:rFonts w:ascii="Palatino Linotype" w:hAnsi="Palatino Linotype"/>
          <w:kern w:val="1"/>
          <w:sz w:val="24"/>
          <w:szCs w:val="24"/>
        </w:rPr>
      </w:pPr>
      <w:proofErr w:type="spellStart"/>
      <w:r w:rsidRPr="00DD6CAC">
        <w:rPr>
          <w:rFonts w:ascii="Palatino Linotype" w:hAnsi="Palatino Linotype"/>
          <w:kern w:val="1"/>
          <w:sz w:val="24"/>
          <w:szCs w:val="24"/>
        </w:rPr>
        <w:t>Wozzeck</w:t>
      </w:r>
      <w:proofErr w:type="spellEnd"/>
    </w:p>
    <w:p w:rsidR="007A1FA1" w:rsidRPr="00DD6CAC" w:rsidRDefault="007A1FA1" w:rsidP="007A1FA1">
      <w:pPr>
        <w:suppressAutoHyphens/>
        <w:spacing w:after="0" w:line="240" w:lineRule="auto"/>
        <w:ind w:left="1418"/>
        <w:rPr>
          <w:rFonts w:ascii="Palatino Linotype" w:hAnsi="Palatino Linotype"/>
          <w:kern w:val="1"/>
          <w:sz w:val="24"/>
          <w:szCs w:val="24"/>
        </w:rPr>
      </w:pPr>
      <w:r w:rsidRPr="00DD6CAC">
        <w:rPr>
          <w:rFonts w:ascii="Palatino Linotype" w:hAnsi="Palatino Linotype"/>
          <w:b/>
          <w:kern w:val="1"/>
          <w:sz w:val="24"/>
          <w:szCs w:val="24"/>
        </w:rPr>
        <w:t>Sosztakovics</w:t>
      </w:r>
      <w:r w:rsidRPr="00DD6CAC">
        <w:rPr>
          <w:rFonts w:ascii="Palatino Linotype" w:hAnsi="Palatino Linotype"/>
          <w:kern w:val="1"/>
          <w:sz w:val="24"/>
          <w:szCs w:val="24"/>
        </w:rPr>
        <w:t>:</w:t>
      </w:r>
      <w:r w:rsidRPr="00DD6CAC">
        <w:rPr>
          <w:rFonts w:ascii="Palatino Linotype" w:hAnsi="Palatino Linotype"/>
          <w:kern w:val="1"/>
          <w:sz w:val="24"/>
          <w:szCs w:val="24"/>
        </w:rPr>
        <w:tab/>
        <w:t>5. 7. 9. 11. szimfónia</w:t>
      </w:r>
    </w:p>
    <w:p w:rsidR="007A1FA1" w:rsidRPr="00DD6CAC" w:rsidRDefault="007A1FA1" w:rsidP="007A1FA1">
      <w:pPr>
        <w:suppressAutoHyphens/>
        <w:spacing w:after="0" w:line="240" w:lineRule="auto"/>
        <w:ind w:left="2837" w:firstLine="708"/>
        <w:rPr>
          <w:rFonts w:ascii="Palatino Linotype" w:hAnsi="Palatino Linotype"/>
          <w:kern w:val="1"/>
          <w:sz w:val="24"/>
          <w:szCs w:val="24"/>
        </w:rPr>
      </w:pPr>
      <w:r w:rsidRPr="00DD6CAC">
        <w:rPr>
          <w:rFonts w:ascii="Palatino Linotype" w:hAnsi="Palatino Linotype"/>
          <w:kern w:val="1"/>
          <w:sz w:val="24"/>
          <w:szCs w:val="24"/>
        </w:rPr>
        <w:t>2. zongoraverseny</w:t>
      </w:r>
    </w:p>
    <w:p w:rsidR="007A1FA1" w:rsidRPr="00DD6CAC" w:rsidRDefault="007A1FA1" w:rsidP="007A1FA1">
      <w:pPr>
        <w:suppressAutoHyphens/>
        <w:spacing w:after="0" w:line="240" w:lineRule="auto"/>
        <w:ind w:left="1418"/>
        <w:rPr>
          <w:rFonts w:ascii="Palatino Linotype" w:hAnsi="Palatino Linotype"/>
          <w:kern w:val="1"/>
          <w:sz w:val="24"/>
          <w:szCs w:val="24"/>
        </w:rPr>
      </w:pPr>
      <w:proofErr w:type="spellStart"/>
      <w:r w:rsidRPr="00DD6CAC">
        <w:rPr>
          <w:rFonts w:ascii="Palatino Linotype" w:hAnsi="Palatino Linotype"/>
          <w:b/>
          <w:kern w:val="1"/>
          <w:sz w:val="24"/>
          <w:szCs w:val="24"/>
        </w:rPr>
        <w:t>Messiaen</w:t>
      </w:r>
      <w:proofErr w:type="spellEnd"/>
      <w:r w:rsidRPr="00DD6CAC">
        <w:rPr>
          <w:rFonts w:ascii="Palatino Linotype" w:hAnsi="Palatino Linotype"/>
          <w:kern w:val="1"/>
          <w:sz w:val="24"/>
          <w:szCs w:val="24"/>
        </w:rPr>
        <w:t>:</w:t>
      </w:r>
      <w:r w:rsidRPr="00DD6CAC">
        <w:rPr>
          <w:rFonts w:ascii="Palatino Linotype" w:hAnsi="Palatino Linotype"/>
          <w:kern w:val="1"/>
          <w:sz w:val="24"/>
          <w:szCs w:val="24"/>
        </w:rPr>
        <w:tab/>
      </w:r>
      <w:r w:rsidRPr="00DD6CAC">
        <w:rPr>
          <w:rFonts w:ascii="Palatino Linotype" w:hAnsi="Palatino Linotype"/>
          <w:kern w:val="1"/>
          <w:sz w:val="24"/>
          <w:szCs w:val="24"/>
        </w:rPr>
        <w:tab/>
        <w:t>4 ritmikus etűd</w:t>
      </w:r>
    </w:p>
    <w:p w:rsidR="007A1FA1" w:rsidRPr="00DD6CAC" w:rsidRDefault="007A1FA1" w:rsidP="007A1FA1">
      <w:pPr>
        <w:suppressAutoHyphens/>
        <w:spacing w:after="0" w:line="240" w:lineRule="auto"/>
        <w:ind w:left="2837" w:firstLine="708"/>
        <w:rPr>
          <w:rFonts w:ascii="Palatino Linotype" w:hAnsi="Palatino Linotype"/>
          <w:kern w:val="1"/>
          <w:sz w:val="24"/>
          <w:szCs w:val="24"/>
        </w:rPr>
      </w:pPr>
      <w:r w:rsidRPr="00DD6CAC">
        <w:rPr>
          <w:rFonts w:ascii="Palatino Linotype" w:hAnsi="Palatino Linotype"/>
          <w:kern w:val="1"/>
          <w:sz w:val="24"/>
          <w:szCs w:val="24"/>
        </w:rPr>
        <w:t>Kvartett az idők végezetére</w:t>
      </w:r>
    </w:p>
    <w:p w:rsidR="007A1FA1" w:rsidRPr="00DD6CAC" w:rsidRDefault="007A1FA1" w:rsidP="007A1FA1">
      <w:pPr>
        <w:suppressAutoHyphens/>
        <w:spacing w:after="0" w:line="240" w:lineRule="auto"/>
        <w:ind w:left="2837" w:firstLine="708"/>
        <w:rPr>
          <w:rFonts w:ascii="Palatino Linotype" w:hAnsi="Palatino Linotype"/>
          <w:kern w:val="1"/>
          <w:sz w:val="24"/>
          <w:szCs w:val="24"/>
        </w:rPr>
      </w:pPr>
      <w:proofErr w:type="spellStart"/>
      <w:r w:rsidRPr="00DD6CAC">
        <w:rPr>
          <w:rFonts w:ascii="Palatino Linotype" w:hAnsi="Palatino Linotype"/>
          <w:kern w:val="1"/>
          <w:sz w:val="24"/>
          <w:szCs w:val="24"/>
        </w:rPr>
        <w:t>Turangalila</w:t>
      </w:r>
      <w:proofErr w:type="spellEnd"/>
    </w:p>
    <w:p w:rsidR="007A1FA1" w:rsidRPr="00DD6CAC" w:rsidRDefault="007A1FA1" w:rsidP="007A1FA1">
      <w:pPr>
        <w:suppressAutoHyphens/>
        <w:spacing w:after="0" w:line="240" w:lineRule="auto"/>
        <w:ind w:left="1419" w:firstLine="708"/>
        <w:rPr>
          <w:rFonts w:ascii="Palatino Linotype" w:hAnsi="Palatino Linotype"/>
          <w:kern w:val="1"/>
          <w:sz w:val="24"/>
          <w:szCs w:val="24"/>
        </w:rPr>
      </w:pPr>
    </w:p>
    <w:p w:rsidR="007A1FA1" w:rsidRPr="00DD6CAC" w:rsidRDefault="007A1FA1" w:rsidP="007A1FA1">
      <w:pPr>
        <w:suppressAutoHyphens/>
        <w:spacing w:after="0" w:line="240" w:lineRule="auto"/>
        <w:ind w:left="567"/>
        <w:rPr>
          <w:rFonts w:ascii="Palatino Linotype" w:hAnsi="Palatino Linotype"/>
          <w:b/>
          <w:i/>
          <w:kern w:val="1"/>
          <w:sz w:val="24"/>
          <w:szCs w:val="24"/>
          <w:lang w:eastAsia="hi-IN" w:bidi="hi-IN"/>
        </w:rPr>
      </w:pPr>
      <w:r w:rsidRPr="0006339F">
        <w:rPr>
          <w:rFonts w:ascii="Palatino Linotype" w:hAnsi="Palatino Linotype"/>
          <w:b/>
          <w:kern w:val="1"/>
          <w:sz w:val="24"/>
          <w:szCs w:val="24"/>
        </w:rPr>
        <w:t>5.4</w:t>
      </w:r>
      <w:r w:rsidRPr="00DD6CAC">
        <w:rPr>
          <w:rFonts w:ascii="Palatino Linotype" w:hAnsi="Palatino Linotype"/>
          <w:b/>
          <w:i/>
          <w:kern w:val="1"/>
          <w:sz w:val="24"/>
          <w:szCs w:val="24"/>
        </w:rPr>
        <w:t xml:space="preserve">. A képzés javasolt helyszíne </w:t>
      </w:r>
      <w:r w:rsidRPr="00DD6CAC">
        <w:rPr>
          <w:rFonts w:ascii="Palatino Linotype" w:hAnsi="Palatino Linotype"/>
          <w:b/>
          <w:i/>
          <w:kern w:val="1"/>
          <w:sz w:val="24"/>
          <w:szCs w:val="24"/>
          <w:lang w:eastAsia="hi-IN" w:bidi="hi-IN"/>
        </w:rPr>
        <w:t>(ajánlás)</w:t>
      </w:r>
    </w:p>
    <w:p w:rsidR="007A1FA1" w:rsidRPr="00DD6CAC" w:rsidRDefault="007A1FA1" w:rsidP="007A1FA1">
      <w:pPr>
        <w:suppressAutoHyphens/>
        <w:spacing w:after="0" w:line="240" w:lineRule="auto"/>
        <w:ind w:left="567"/>
        <w:rPr>
          <w:rFonts w:ascii="Palatino Linotype" w:hAnsi="Palatino Linotype"/>
          <w:kern w:val="1"/>
          <w:sz w:val="24"/>
          <w:szCs w:val="24"/>
        </w:rPr>
      </w:pPr>
      <w:r>
        <w:rPr>
          <w:rFonts w:ascii="Palatino Linotype" w:hAnsi="Palatino Linotype"/>
          <w:kern w:val="1"/>
          <w:sz w:val="24"/>
          <w:szCs w:val="24"/>
        </w:rPr>
        <w:t>T</w:t>
      </w:r>
      <w:r w:rsidRPr="00DD6CAC">
        <w:rPr>
          <w:rFonts w:ascii="Palatino Linotype" w:hAnsi="Palatino Linotype"/>
          <w:kern w:val="1"/>
          <w:sz w:val="24"/>
          <w:szCs w:val="24"/>
        </w:rPr>
        <w:t>anterem</w:t>
      </w:r>
    </w:p>
    <w:p w:rsidR="007A1FA1" w:rsidRPr="0006339F" w:rsidRDefault="007A1FA1" w:rsidP="007A1FA1">
      <w:pPr>
        <w:suppressAutoHyphens/>
        <w:spacing w:after="0" w:line="240" w:lineRule="auto"/>
        <w:ind w:left="567"/>
        <w:rPr>
          <w:rFonts w:ascii="Palatino Linotype" w:hAnsi="Palatino Linotype"/>
          <w:kern w:val="1"/>
          <w:sz w:val="24"/>
          <w:szCs w:val="24"/>
        </w:rPr>
      </w:pPr>
      <w:r w:rsidRPr="0006339F">
        <w:rPr>
          <w:rFonts w:ascii="Palatino Linotype" w:hAnsi="Palatino Linotype"/>
          <w:kern w:val="1"/>
          <w:sz w:val="24"/>
          <w:szCs w:val="24"/>
        </w:rPr>
        <w:t>Ötvonalas tábla</w:t>
      </w:r>
    </w:p>
    <w:p w:rsidR="007A1FA1" w:rsidRPr="00DD6CAC" w:rsidRDefault="007A1FA1" w:rsidP="007A1FA1">
      <w:pPr>
        <w:suppressAutoHyphens/>
        <w:spacing w:after="0" w:line="240" w:lineRule="auto"/>
        <w:ind w:left="792"/>
        <w:rPr>
          <w:rFonts w:ascii="Palatino Linotype" w:hAnsi="Palatino Linotype"/>
          <w:b/>
          <w:bCs/>
          <w:kern w:val="1"/>
          <w:sz w:val="24"/>
          <w:szCs w:val="24"/>
        </w:rPr>
      </w:pPr>
    </w:p>
    <w:p w:rsidR="007A1FA1" w:rsidRPr="00DD6CAC" w:rsidRDefault="007A1FA1" w:rsidP="007A1FA1">
      <w:pPr>
        <w:suppressAutoHyphens/>
        <w:spacing w:after="0" w:line="240" w:lineRule="auto"/>
        <w:ind w:left="567"/>
        <w:rPr>
          <w:rFonts w:ascii="Palatino Linotype" w:hAnsi="Palatino Linotype"/>
          <w:b/>
          <w:bCs/>
          <w:i/>
          <w:kern w:val="1"/>
          <w:sz w:val="24"/>
          <w:szCs w:val="24"/>
        </w:rPr>
      </w:pPr>
      <w:r w:rsidRPr="0006339F">
        <w:rPr>
          <w:rFonts w:ascii="Palatino Linotype" w:hAnsi="Palatino Linotype"/>
          <w:b/>
          <w:bCs/>
          <w:kern w:val="1"/>
          <w:sz w:val="24"/>
          <w:szCs w:val="24"/>
        </w:rPr>
        <w:t>5.5.</w:t>
      </w:r>
      <w:r w:rsidRPr="00DD6CAC">
        <w:rPr>
          <w:rFonts w:ascii="Palatino Linotype" w:hAnsi="Palatino Linotype"/>
          <w:b/>
          <w:bCs/>
          <w:i/>
          <w:kern w:val="1"/>
          <w:sz w:val="24"/>
          <w:szCs w:val="24"/>
        </w:rPr>
        <w:t xml:space="preserve"> A tantárgy elsajátítása során alkalmazható sajátos módszerek, tanulói tevékenységformák (ajánlás)</w:t>
      </w:r>
    </w:p>
    <w:p w:rsidR="007A1FA1" w:rsidRPr="00DD6CAC" w:rsidRDefault="007A1FA1" w:rsidP="007A1FA1">
      <w:pPr>
        <w:suppressAutoHyphens/>
        <w:spacing w:after="0" w:line="240" w:lineRule="auto"/>
        <w:rPr>
          <w:rFonts w:ascii="Palatino Linotype" w:hAnsi="Palatino Linotype"/>
          <w:kern w:val="1"/>
          <w:sz w:val="24"/>
          <w:szCs w:val="24"/>
        </w:rPr>
      </w:pPr>
    </w:p>
    <w:p w:rsidR="007A1FA1" w:rsidRDefault="007A1FA1" w:rsidP="007A1FA1">
      <w:pPr>
        <w:widowControl w:val="0"/>
        <w:suppressAutoHyphens/>
        <w:adjustRightInd w:val="0"/>
        <w:spacing w:after="0" w:line="240" w:lineRule="auto"/>
        <w:ind w:left="709"/>
        <w:jc w:val="both"/>
        <w:textAlignment w:val="baseline"/>
        <w:rPr>
          <w:rFonts w:ascii="Palatino Linotype" w:hAnsi="Palatino Linotype"/>
          <w:b/>
          <w:bCs/>
          <w:i/>
          <w:sz w:val="24"/>
          <w:szCs w:val="24"/>
        </w:rPr>
      </w:pPr>
      <w:r w:rsidRPr="0006339F">
        <w:rPr>
          <w:rFonts w:ascii="Palatino Linotype" w:hAnsi="Palatino Linotype"/>
          <w:b/>
          <w:bCs/>
          <w:sz w:val="24"/>
          <w:szCs w:val="24"/>
        </w:rPr>
        <w:t>5.5.1.</w:t>
      </w:r>
      <w:r w:rsidRPr="0006339F">
        <w:rPr>
          <w:rFonts w:ascii="Palatino Linotype" w:hAnsi="Palatino Linotype"/>
          <w:b/>
          <w:bCs/>
          <w:i/>
          <w:sz w:val="24"/>
          <w:szCs w:val="24"/>
        </w:rPr>
        <w:t>A tantárgy elsajátítása során alkalmazható tanulói tevékenységformák (ajánlás)</w:t>
      </w:r>
    </w:p>
    <w:tbl>
      <w:tblPr>
        <w:tblW w:w="9913" w:type="dxa"/>
        <w:jc w:val="center"/>
        <w:tblInd w:w="-389" w:type="dxa"/>
        <w:tblLayout w:type="fixed"/>
        <w:tblLook w:val="0000" w:firstRow="0" w:lastRow="0" w:firstColumn="0" w:lastColumn="0" w:noHBand="0" w:noVBand="0"/>
      </w:tblPr>
      <w:tblGrid>
        <w:gridCol w:w="828"/>
        <w:gridCol w:w="3621"/>
        <w:gridCol w:w="1102"/>
        <w:gridCol w:w="1189"/>
        <w:gridCol w:w="1398"/>
        <w:gridCol w:w="1775"/>
      </w:tblGrid>
      <w:tr w:rsidR="007A1FA1" w:rsidRPr="0087265F" w:rsidTr="007A1FA1">
        <w:trPr>
          <w:cantSplit/>
          <w:trHeight w:val="921"/>
          <w:jc w:val="center"/>
        </w:trPr>
        <w:tc>
          <w:tcPr>
            <w:tcW w:w="828" w:type="dxa"/>
            <w:vMerge w:val="restart"/>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b/>
                <w:kern w:val="1"/>
                <w:sz w:val="20"/>
                <w:szCs w:val="20"/>
              </w:rPr>
            </w:pPr>
            <w:r w:rsidRPr="0087265F">
              <w:rPr>
                <w:rFonts w:ascii="Palatino Linotype" w:hAnsi="Palatino Linotype"/>
                <w:b/>
                <w:kern w:val="1"/>
                <w:sz w:val="20"/>
                <w:szCs w:val="20"/>
              </w:rPr>
              <w:t>Sor-szám</w:t>
            </w:r>
          </w:p>
        </w:tc>
        <w:tc>
          <w:tcPr>
            <w:tcW w:w="3621" w:type="dxa"/>
            <w:vMerge w:val="restart"/>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b/>
                <w:kern w:val="1"/>
                <w:sz w:val="20"/>
                <w:szCs w:val="20"/>
              </w:rPr>
            </w:pPr>
            <w:r w:rsidRPr="0087265F">
              <w:rPr>
                <w:rFonts w:ascii="Palatino Linotype" w:hAnsi="Palatino Linotype"/>
                <w:b/>
                <w:kern w:val="1"/>
                <w:sz w:val="20"/>
                <w:szCs w:val="20"/>
              </w:rPr>
              <w:t>Tanulói tevékenységforma</w:t>
            </w:r>
          </w:p>
        </w:tc>
        <w:tc>
          <w:tcPr>
            <w:tcW w:w="3689" w:type="dxa"/>
            <w:gridSpan w:val="3"/>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b/>
                <w:kern w:val="1"/>
                <w:sz w:val="20"/>
                <w:szCs w:val="20"/>
              </w:rPr>
            </w:pPr>
            <w:r w:rsidRPr="0087265F">
              <w:rPr>
                <w:rFonts w:ascii="Palatino Linotype" w:hAnsi="Palatino Linotype"/>
                <w:b/>
                <w:kern w:val="1"/>
                <w:sz w:val="20"/>
                <w:szCs w:val="20"/>
              </w:rPr>
              <w:t>Tanulói tevékenység szervezési kerete</w:t>
            </w:r>
          </w:p>
          <w:p w:rsidR="007A1FA1" w:rsidRPr="0087265F" w:rsidRDefault="007A1FA1" w:rsidP="007A1FA1">
            <w:pPr>
              <w:suppressAutoHyphens/>
              <w:spacing w:after="0" w:line="240" w:lineRule="auto"/>
              <w:jc w:val="center"/>
              <w:rPr>
                <w:rFonts w:ascii="Palatino Linotype" w:hAnsi="Palatino Linotype"/>
                <w:b/>
                <w:kern w:val="1"/>
                <w:sz w:val="20"/>
                <w:szCs w:val="20"/>
              </w:rPr>
            </w:pPr>
            <w:r w:rsidRPr="0087265F">
              <w:rPr>
                <w:rFonts w:ascii="Palatino Linotype" w:hAnsi="Palatino Linotype"/>
                <w:b/>
                <w:kern w:val="1"/>
                <w:sz w:val="20"/>
                <w:szCs w:val="20"/>
              </w:rPr>
              <w:t>(differenciálási módok)</w:t>
            </w:r>
          </w:p>
        </w:tc>
        <w:tc>
          <w:tcPr>
            <w:tcW w:w="1775" w:type="dxa"/>
            <w:vMerge w:val="restart"/>
            <w:tcBorders>
              <w:top w:val="single" w:sz="4" w:space="0" w:color="000000"/>
              <w:left w:val="single" w:sz="4" w:space="0" w:color="000000"/>
              <w:bottom w:val="single" w:sz="4" w:space="0" w:color="000000"/>
              <w:right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b/>
                <w:kern w:val="1"/>
                <w:sz w:val="20"/>
                <w:szCs w:val="20"/>
              </w:rPr>
            </w:pPr>
            <w:r w:rsidRPr="0087265F">
              <w:rPr>
                <w:rFonts w:ascii="Palatino Linotype" w:hAnsi="Palatino Linotype"/>
                <w:b/>
                <w:kern w:val="1"/>
                <w:sz w:val="20"/>
                <w:szCs w:val="20"/>
              </w:rPr>
              <w:t>Alkalmazandó eszközök és felszerelések (SZVK 6. pont lebontása, pontosítása)</w:t>
            </w:r>
          </w:p>
        </w:tc>
      </w:tr>
      <w:tr w:rsidR="007A1FA1" w:rsidRPr="0087265F" w:rsidTr="007A1FA1">
        <w:trPr>
          <w:cantSplit/>
          <w:trHeight w:val="1076"/>
          <w:jc w:val="center"/>
        </w:trPr>
        <w:tc>
          <w:tcPr>
            <w:tcW w:w="828" w:type="dxa"/>
            <w:vMerge/>
            <w:tcBorders>
              <w:top w:val="single" w:sz="4" w:space="0" w:color="000000"/>
              <w:left w:val="single" w:sz="4" w:space="0" w:color="000000"/>
              <w:bottom w:val="single" w:sz="4" w:space="0" w:color="000000"/>
            </w:tcBorders>
            <w:vAlign w:val="center"/>
          </w:tcPr>
          <w:p w:rsidR="007A1FA1" w:rsidRPr="0087265F" w:rsidRDefault="007A1FA1" w:rsidP="007A1FA1">
            <w:pPr>
              <w:suppressAutoHyphens/>
              <w:spacing w:after="0" w:line="240" w:lineRule="auto"/>
              <w:rPr>
                <w:rFonts w:ascii="Palatino Linotype" w:hAnsi="Palatino Linotype"/>
                <w:kern w:val="1"/>
                <w:sz w:val="24"/>
                <w:szCs w:val="24"/>
              </w:rPr>
            </w:pPr>
          </w:p>
        </w:tc>
        <w:tc>
          <w:tcPr>
            <w:tcW w:w="3621" w:type="dxa"/>
            <w:vMerge/>
            <w:tcBorders>
              <w:top w:val="single" w:sz="4" w:space="0" w:color="000000"/>
              <w:left w:val="single" w:sz="4" w:space="0" w:color="000000"/>
              <w:bottom w:val="single" w:sz="4" w:space="0" w:color="000000"/>
            </w:tcBorders>
            <w:vAlign w:val="center"/>
          </w:tcPr>
          <w:p w:rsidR="007A1FA1" w:rsidRPr="0087265F" w:rsidRDefault="007A1FA1" w:rsidP="007A1FA1">
            <w:pPr>
              <w:suppressAutoHyphens/>
              <w:spacing w:after="0" w:line="240" w:lineRule="auto"/>
              <w:rPr>
                <w:rFonts w:ascii="Palatino Linotype" w:hAnsi="Palatino Linotype"/>
                <w:kern w:val="1"/>
                <w:sz w:val="24"/>
                <w:szCs w:val="24"/>
              </w:rPr>
            </w:pPr>
          </w:p>
        </w:tc>
        <w:tc>
          <w:tcPr>
            <w:tcW w:w="1102"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ind w:left="113" w:right="113"/>
              <w:jc w:val="center"/>
              <w:rPr>
                <w:rFonts w:ascii="Palatino Linotype" w:hAnsi="Palatino Linotype"/>
                <w:b/>
                <w:kern w:val="1"/>
                <w:sz w:val="20"/>
                <w:szCs w:val="20"/>
              </w:rPr>
            </w:pPr>
            <w:r w:rsidRPr="0087265F">
              <w:rPr>
                <w:rFonts w:ascii="Palatino Linotype" w:hAnsi="Palatino Linotype"/>
                <w:b/>
                <w:kern w:val="1"/>
                <w:sz w:val="20"/>
                <w:szCs w:val="20"/>
              </w:rPr>
              <w:t>Egyéni</w:t>
            </w:r>
          </w:p>
        </w:tc>
        <w:tc>
          <w:tcPr>
            <w:tcW w:w="1189"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ind w:left="113" w:right="113"/>
              <w:jc w:val="center"/>
              <w:rPr>
                <w:rFonts w:ascii="Palatino Linotype" w:hAnsi="Palatino Linotype"/>
                <w:b/>
                <w:kern w:val="1"/>
                <w:sz w:val="20"/>
                <w:szCs w:val="20"/>
              </w:rPr>
            </w:pPr>
            <w:r w:rsidRPr="0087265F">
              <w:rPr>
                <w:rFonts w:ascii="Palatino Linotype" w:hAnsi="Palatino Linotype"/>
                <w:b/>
                <w:kern w:val="1"/>
                <w:sz w:val="20"/>
                <w:szCs w:val="20"/>
              </w:rPr>
              <w:t>Csoport-</w:t>
            </w:r>
          </w:p>
          <w:p w:rsidR="007A1FA1" w:rsidRPr="0087265F" w:rsidRDefault="007A1FA1" w:rsidP="007A1FA1">
            <w:pPr>
              <w:suppressAutoHyphens/>
              <w:spacing w:after="0" w:line="240" w:lineRule="auto"/>
              <w:ind w:left="113" w:right="113"/>
              <w:jc w:val="center"/>
              <w:rPr>
                <w:rFonts w:ascii="Palatino Linotype" w:hAnsi="Palatino Linotype"/>
                <w:b/>
                <w:kern w:val="1"/>
                <w:sz w:val="20"/>
                <w:szCs w:val="20"/>
              </w:rPr>
            </w:pPr>
            <w:r w:rsidRPr="0087265F">
              <w:rPr>
                <w:rFonts w:ascii="Palatino Linotype" w:hAnsi="Palatino Linotype"/>
                <w:b/>
                <w:kern w:val="1"/>
                <w:sz w:val="20"/>
                <w:szCs w:val="20"/>
              </w:rPr>
              <w:t>bontás</w:t>
            </w:r>
          </w:p>
        </w:tc>
        <w:tc>
          <w:tcPr>
            <w:tcW w:w="1398"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ind w:left="113" w:right="113"/>
              <w:jc w:val="center"/>
              <w:rPr>
                <w:rFonts w:ascii="Palatino Linotype" w:hAnsi="Palatino Linotype"/>
                <w:b/>
                <w:kern w:val="1"/>
                <w:sz w:val="20"/>
                <w:szCs w:val="20"/>
              </w:rPr>
            </w:pPr>
            <w:r w:rsidRPr="0087265F">
              <w:rPr>
                <w:rFonts w:ascii="Palatino Linotype" w:hAnsi="Palatino Linotype"/>
                <w:b/>
                <w:kern w:val="1"/>
                <w:sz w:val="20"/>
                <w:szCs w:val="20"/>
              </w:rPr>
              <w:t>Osztály-</w:t>
            </w:r>
          </w:p>
          <w:p w:rsidR="007A1FA1" w:rsidRPr="0087265F" w:rsidRDefault="007A1FA1" w:rsidP="007A1FA1">
            <w:pPr>
              <w:suppressAutoHyphens/>
              <w:spacing w:after="0" w:line="240" w:lineRule="auto"/>
              <w:ind w:left="113" w:right="113"/>
              <w:jc w:val="center"/>
              <w:rPr>
                <w:rFonts w:ascii="Palatino Linotype" w:hAnsi="Palatino Linotype"/>
                <w:b/>
                <w:kern w:val="1"/>
                <w:sz w:val="20"/>
                <w:szCs w:val="20"/>
              </w:rPr>
            </w:pPr>
            <w:r w:rsidRPr="0087265F">
              <w:rPr>
                <w:rFonts w:ascii="Palatino Linotype" w:hAnsi="Palatino Linotype"/>
                <w:b/>
                <w:kern w:val="1"/>
                <w:sz w:val="20"/>
                <w:szCs w:val="20"/>
              </w:rPr>
              <w:t>keret</w:t>
            </w:r>
          </w:p>
        </w:tc>
        <w:tc>
          <w:tcPr>
            <w:tcW w:w="1775" w:type="dxa"/>
            <w:vMerge/>
            <w:tcBorders>
              <w:top w:val="single" w:sz="4" w:space="0" w:color="000000"/>
              <w:left w:val="single" w:sz="4" w:space="0" w:color="000000"/>
              <w:bottom w:val="single" w:sz="4" w:space="0" w:color="000000"/>
              <w:right w:val="single" w:sz="4" w:space="0" w:color="000000"/>
            </w:tcBorders>
            <w:vAlign w:val="center"/>
          </w:tcPr>
          <w:p w:rsidR="007A1FA1" w:rsidRPr="0087265F" w:rsidRDefault="007A1FA1" w:rsidP="007A1FA1">
            <w:pPr>
              <w:suppressAutoHyphens/>
              <w:spacing w:after="0" w:line="240" w:lineRule="auto"/>
              <w:rPr>
                <w:rFonts w:ascii="Palatino Linotype" w:hAnsi="Palatino Linotype"/>
                <w:kern w:val="1"/>
                <w:sz w:val="24"/>
                <w:szCs w:val="24"/>
              </w:rPr>
            </w:pPr>
          </w:p>
        </w:tc>
      </w:tr>
      <w:tr w:rsidR="007A1FA1" w:rsidRPr="0087265F" w:rsidTr="007A1FA1">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7A1FA1" w:rsidRPr="0087265F" w:rsidRDefault="007A1FA1" w:rsidP="007A1FA1">
            <w:pPr>
              <w:suppressAutoHyphens/>
              <w:snapToGrid w:val="0"/>
              <w:spacing w:after="0" w:line="240" w:lineRule="auto"/>
              <w:jc w:val="center"/>
              <w:rPr>
                <w:rFonts w:ascii="Palatino Linotype" w:hAnsi="Palatino Linotype"/>
                <w:b/>
                <w:kern w:val="1"/>
                <w:sz w:val="20"/>
                <w:szCs w:val="20"/>
              </w:rPr>
            </w:pPr>
            <w:r w:rsidRPr="0087265F">
              <w:rPr>
                <w:rFonts w:ascii="Palatino Linotype" w:hAnsi="Palatino Linotype"/>
                <w:b/>
                <w:kern w:val="1"/>
                <w:sz w:val="20"/>
                <w:szCs w:val="20"/>
              </w:rPr>
              <w:t>1.</w:t>
            </w:r>
          </w:p>
        </w:tc>
        <w:tc>
          <w:tcPr>
            <w:tcW w:w="3621" w:type="dxa"/>
            <w:tcBorders>
              <w:top w:val="single" w:sz="4" w:space="0" w:color="000000"/>
              <w:left w:val="single" w:sz="4" w:space="0" w:color="000000"/>
              <w:bottom w:val="single" w:sz="4" w:space="0" w:color="000000"/>
            </w:tcBorders>
            <w:shd w:val="clear" w:color="auto" w:fill="D9D9D9"/>
            <w:vAlign w:val="center"/>
          </w:tcPr>
          <w:p w:rsidR="007A1FA1" w:rsidRPr="0087265F" w:rsidRDefault="007A1FA1" w:rsidP="007A1FA1">
            <w:pPr>
              <w:suppressAutoHyphens/>
              <w:snapToGrid w:val="0"/>
              <w:spacing w:after="0" w:line="240" w:lineRule="auto"/>
              <w:rPr>
                <w:rFonts w:ascii="Palatino Linotype" w:hAnsi="Palatino Linotype"/>
                <w:b/>
                <w:kern w:val="1"/>
                <w:sz w:val="20"/>
                <w:szCs w:val="20"/>
              </w:rPr>
            </w:pPr>
            <w:r w:rsidRPr="0087265F">
              <w:rPr>
                <w:rFonts w:ascii="Palatino Linotype" w:hAnsi="Palatino Linotype"/>
                <w:b/>
                <w:kern w:val="1"/>
                <w:sz w:val="20"/>
                <w:szCs w:val="20"/>
              </w:rPr>
              <w:t>Információ feldolgozó tevékenységek</w:t>
            </w:r>
          </w:p>
        </w:tc>
        <w:tc>
          <w:tcPr>
            <w:tcW w:w="1102" w:type="dxa"/>
            <w:tcBorders>
              <w:top w:val="single" w:sz="4" w:space="0" w:color="000000"/>
              <w:left w:val="single" w:sz="4" w:space="0" w:color="000000"/>
              <w:bottom w:val="single" w:sz="4" w:space="0" w:color="000000"/>
            </w:tcBorders>
            <w:shd w:val="clear" w:color="auto" w:fill="D9D9D9"/>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p>
        </w:tc>
        <w:tc>
          <w:tcPr>
            <w:tcW w:w="1189" w:type="dxa"/>
            <w:tcBorders>
              <w:top w:val="single" w:sz="4" w:space="0" w:color="000000"/>
              <w:left w:val="single" w:sz="4" w:space="0" w:color="000000"/>
              <w:bottom w:val="single" w:sz="4" w:space="0" w:color="000000"/>
            </w:tcBorders>
            <w:shd w:val="clear" w:color="auto" w:fill="D9D9D9"/>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p>
        </w:tc>
        <w:tc>
          <w:tcPr>
            <w:tcW w:w="1398" w:type="dxa"/>
            <w:tcBorders>
              <w:top w:val="single" w:sz="4" w:space="0" w:color="000000"/>
              <w:left w:val="single" w:sz="4" w:space="0" w:color="000000"/>
              <w:bottom w:val="single" w:sz="4" w:space="0" w:color="000000"/>
            </w:tcBorders>
            <w:shd w:val="clear" w:color="auto" w:fill="D9D9D9"/>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p>
        </w:tc>
        <w:tc>
          <w:tcPr>
            <w:tcW w:w="1775"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p>
        </w:tc>
      </w:tr>
      <w:tr w:rsidR="007A1FA1" w:rsidRPr="0087265F" w:rsidTr="007A1FA1">
        <w:trPr>
          <w:jc w:val="center"/>
        </w:trPr>
        <w:tc>
          <w:tcPr>
            <w:tcW w:w="828"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1.1.</w:t>
            </w:r>
          </w:p>
        </w:tc>
        <w:tc>
          <w:tcPr>
            <w:tcW w:w="3621"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rPr>
                <w:rFonts w:ascii="Palatino Linotype" w:hAnsi="Palatino Linotype"/>
                <w:kern w:val="1"/>
                <w:sz w:val="20"/>
                <w:szCs w:val="20"/>
              </w:rPr>
            </w:pPr>
            <w:r w:rsidRPr="0087265F">
              <w:rPr>
                <w:rFonts w:ascii="Palatino Linotype" w:hAnsi="Palatino Linotype"/>
                <w:kern w:val="1"/>
                <w:sz w:val="20"/>
                <w:szCs w:val="20"/>
              </w:rPr>
              <w:t>Olvasott szöveg önálló feldolgozása</w:t>
            </w:r>
          </w:p>
        </w:tc>
        <w:tc>
          <w:tcPr>
            <w:tcW w:w="1102"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x</w:t>
            </w:r>
          </w:p>
        </w:tc>
        <w:tc>
          <w:tcPr>
            <w:tcW w:w="1189"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p>
        </w:tc>
        <w:tc>
          <w:tcPr>
            <w:tcW w:w="1398"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p>
        </w:tc>
        <w:tc>
          <w:tcPr>
            <w:tcW w:w="1775" w:type="dxa"/>
            <w:tcBorders>
              <w:top w:val="single" w:sz="4" w:space="0" w:color="000000"/>
              <w:left w:val="single" w:sz="4" w:space="0" w:color="000000"/>
              <w:bottom w:val="single" w:sz="4" w:space="0" w:color="000000"/>
              <w:right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p>
        </w:tc>
      </w:tr>
      <w:tr w:rsidR="007A1FA1" w:rsidRPr="0087265F" w:rsidTr="007A1FA1">
        <w:trPr>
          <w:jc w:val="center"/>
        </w:trPr>
        <w:tc>
          <w:tcPr>
            <w:tcW w:w="828"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1.2.</w:t>
            </w:r>
          </w:p>
        </w:tc>
        <w:tc>
          <w:tcPr>
            <w:tcW w:w="3621"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rPr>
                <w:rFonts w:ascii="Palatino Linotype" w:hAnsi="Palatino Linotype"/>
                <w:kern w:val="1"/>
                <w:sz w:val="20"/>
                <w:szCs w:val="20"/>
              </w:rPr>
            </w:pPr>
            <w:r w:rsidRPr="0087265F">
              <w:rPr>
                <w:rFonts w:ascii="Palatino Linotype" w:hAnsi="Palatino Linotype"/>
                <w:kern w:val="1"/>
                <w:sz w:val="20"/>
                <w:szCs w:val="20"/>
              </w:rPr>
              <w:t>Olvasott szöveg feladattal vezetett feldolgozása</w:t>
            </w:r>
          </w:p>
        </w:tc>
        <w:tc>
          <w:tcPr>
            <w:tcW w:w="1102"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x</w:t>
            </w:r>
          </w:p>
        </w:tc>
        <w:tc>
          <w:tcPr>
            <w:tcW w:w="1189"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p>
        </w:tc>
        <w:tc>
          <w:tcPr>
            <w:tcW w:w="1398"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p>
        </w:tc>
        <w:tc>
          <w:tcPr>
            <w:tcW w:w="1775" w:type="dxa"/>
            <w:tcBorders>
              <w:top w:val="single" w:sz="4" w:space="0" w:color="000000"/>
              <w:left w:val="single" w:sz="4" w:space="0" w:color="000000"/>
              <w:bottom w:val="single" w:sz="4" w:space="0" w:color="000000"/>
              <w:right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p>
        </w:tc>
      </w:tr>
      <w:tr w:rsidR="007A1FA1" w:rsidRPr="007A1FA1" w:rsidTr="007A1FA1">
        <w:trPr>
          <w:jc w:val="center"/>
        </w:trPr>
        <w:tc>
          <w:tcPr>
            <w:tcW w:w="828" w:type="dxa"/>
            <w:tcBorders>
              <w:top w:val="single" w:sz="4" w:space="0" w:color="000000"/>
              <w:left w:val="single" w:sz="4" w:space="0" w:color="000000"/>
              <w:bottom w:val="single" w:sz="4" w:space="0" w:color="000000"/>
            </w:tcBorders>
            <w:vAlign w:val="center"/>
          </w:tcPr>
          <w:p w:rsidR="007A1FA1" w:rsidRPr="007A1FA1" w:rsidRDefault="007A1FA1" w:rsidP="007A1FA1">
            <w:pPr>
              <w:suppressAutoHyphens/>
              <w:snapToGrid w:val="0"/>
              <w:spacing w:after="0" w:line="240" w:lineRule="auto"/>
              <w:jc w:val="center"/>
              <w:rPr>
                <w:rFonts w:ascii="Palatino Linotype" w:hAnsi="Palatino Linotype"/>
                <w:kern w:val="1"/>
                <w:sz w:val="20"/>
                <w:szCs w:val="20"/>
              </w:rPr>
            </w:pPr>
            <w:r w:rsidRPr="007A1FA1">
              <w:rPr>
                <w:rFonts w:ascii="Palatino Linotype" w:hAnsi="Palatino Linotype"/>
                <w:kern w:val="1"/>
                <w:sz w:val="20"/>
                <w:szCs w:val="20"/>
              </w:rPr>
              <w:t>1.3.</w:t>
            </w:r>
          </w:p>
        </w:tc>
        <w:tc>
          <w:tcPr>
            <w:tcW w:w="3621" w:type="dxa"/>
            <w:tcBorders>
              <w:top w:val="single" w:sz="4" w:space="0" w:color="000000"/>
              <w:left w:val="single" w:sz="4" w:space="0" w:color="000000"/>
              <w:bottom w:val="single" w:sz="4" w:space="0" w:color="000000"/>
            </w:tcBorders>
            <w:vAlign w:val="center"/>
          </w:tcPr>
          <w:p w:rsidR="007A1FA1" w:rsidRPr="007A1FA1" w:rsidRDefault="007A1FA1" w:rsidP="007A1FA1">
            <w:pPr>
              <w:suppressAutoHyphens/>
              <w:snapToGrid w:val="0"/>
              <w:spacing w:after="0" w:line="240" w:lineRule="auto"/>
              <w:rPr>
                <w:rFonts w:ascii="Palatino Linotype" w:hAnsi="Palatino Linotype"/>
                <w:kern w:val="1"/>
                <w:sz w:val="20"/>
                <w:szCs w:val="20"/>
              </w:rPr>
            </w:pPr>
            <w:r w:rsidRPr="007A1FA1">
              <w:rPr>
                <w:rFonts w:ascii="Palatino Linotype" w:hAnsi="Palatino Linotype"/>
                <w:sz w:val="20"/>
                <w:szCs w:val="20"/>
              </w:rPr>
              <w:t>Olvasott szöveg feldolgozása jegyzeteléssel</w:t>
            </w:r>
          </w:p>
        </w:tc>
        <w:tc>
          <w:tcPr>
            <w:tcW w:w="1102" w:type="dxa"/>
            <w:tcBorders>
              <w:top w:val="single" w:sz="4" w:space="0" w:color="000000"/>
              <w:left w:val="single" w:sz="4" w:space="0" w:color="000000"/>
              <w:bottom w:val="single" w:sz="4" w:space="0" w:color="000000"/>
            </w:tcBorders>
            <w:vAlign w:val="center"/>
          </w:tcPr>
          <w:p w:rsidR="007A1FA1" w:rsidRPr="007A1FA1" w:rsidRDefault="007A1FA1" w:rsidP="007A1FA1">
            <w:pPr>
              <w:suppressAutoHyphens/>
              <w:snapToGrid w:val="0"/>
              <w:spacing w:after="0" w:line="240" w:lineRule="auto"/>
              <w:jc w:val="center"/>
              <w:rPr>
                <w:rFonts w:ascii="Palatino Linotype" w:hAnsi="Palatino Linotype"/>
                <w:kern w:val="1"/>
                <w:sz w:val="20"/>
                <w:szCs w:val="20"/>
              </w:rPr>
            </w:pPr>
            <w:r w:rsidRPr="007A1FA1">
              <w:rPr>
                <w:rFonts w:ascii="Palatino Linotype" w:hAnsi="Palatino Linotype"/>
                <w:kern w:val="1"/>
                <w:sz w:val="20"/>
                <w:szCs w:val="20"/>
              </w:rPr>
              <w:t>x</w:t>
            </w:r>
          </w:p>
        </w:tc>
        <w:tc>
          <w:tcPr>
            <w:tcW w:w="1189" w:type="dxa"/>
            <w:tcBorders>
              <w:top w:val="single" w:sz="4" w:space="0" w:color="000000"/>
              <w:left w:val="single" w:sz="4" w:space="0" w:color="000000"/>
              <w:bottom w:val="single" w:sz="4" w:space="0" w:color="000000"/>
            </w:tcBorders>
            <w:vAlign w:val="center"/>
          </w:tcPr>
          <w:p w:rsidR="007A1FA1" w:rsidRPr="007A1FA1" w:rsidRDefault="007A1FA1" w:rsidP="007A1FA1">
            <w:pPr>
              <w:suppressAutoHyphens/>
              <w:snapToGrid w:val="0"/>
              <w:spacing w:after="0" w:line="240" w:lineRule="auto"/>
              <w:jc w:val="center"/>
              <w:rPr>
                <w:rFonts w:ascii="Palatino Linotype" w:hAnsi="Palatino Linotype"/>
                <w:kern w:val="1"/>
                <w:sz w:val="20"/>
                <w:szCs w:val="20"/>
              </w:rPr>
            </w:pPr>
          </w:p>
        </w:tc>
        <w:tc>
          <w:tcPr>
            <w:tcW w:w="1398" w:type="dxa"/>
            <w:tcBorders>
              <w:top w:val="single" w:sz="4" w:space="0" w:color="000000"/>
              <w:left w:val="single" w:sz="4" w:space="0" w:color="000000"/>
              <w:bottom w:val="single" w:sz="4" w:space="0" w:color="000000"/>
            </w:tcBorders>
            <w:vAlign w:val="center"/>
          </w:tcPr>
          <w:p w:rsidR="007A1FA1" w:rsidRPr="007A1FA1" w:rsidRDefault="007A1FA1" w:rsidP="007A1FA1">
            <w:pPr>
              <w:suppressAutoHyphens/>
              <w:snapToGrid w:val="0"/>
              <w:spacing w:after="0" w:line="240" w:lineRule="auto"/>
              <w:jc w:val="center"/>
              <w:rPr>
                <w:rFonts w:ascii="Palatino Linotype" w:hAnsi="Palatino Linotype"/>
                <w:kern w:val="1"/>
                <w:sz w:val="20"/>
                <w:szCs w:val="20"/>
              </w:rPr>
            </w:pPr>
          </w:p>
        </w:tc>
        <w:tc>
          <w:tcPr>
            <w:tcW w:w="1775" w:type="dxa"/>
            <w:tcBorders>
              <w:top w:val="single" w:sz="4" w:space="0" w:color="000000"/>
              <w:left w:val="single" w:sz="4" w:space="0" w:color="000000"/>
              <w:bottom w:val="single" w:sz="4" w:space="0" w:color="000000"/>
              <w:right w:val="single" w:sz="4" w:space="0" w:color="000000"/>
            </w:tcBorders>
            <w:vAlign w:val="center"/>
          </w:tcPr>
          <w:p w:rsidR="007A1FA1" w:rsidRPr="007A1FA1" w:rsidRDefault="007A1FA1" w:rsidP="007A1FA1">
            <w:pPr>
              <w:suppressAutoHyphens/>
              <w:snapToGrid w:val="0"/>
              <w:spacing w:after="0" w:line="240" w:lineRule="auto"/>
              <w:jc w:val="center"/>
              <w:rPr>
                <w:rFonts w:ascii="Palatino Linotype" w:hAnsi="Palatino Linotype"/>
                <w:kern w:val="1"/>
                <w:sz w:val="20"/>
                <w:szCs w:val="20"/>
              </w:rPr>
            </w:pPr>
          </w:p>
        </w:tc>
      </w:tr>
      <w:tr w:rsidR="007A1FA1" w:rsidRPr="007A1FA1" w:rsidTr="007A1FA1">
        <w:trPr>
          <w:jc w:val="center"/>
        </w:trPr>
        <w:tc>
          <w:tcPr>
            <w:tcW w:w="828" w:type="dxa"/>
            <w:tcBorders>
              <w:top w:val="single" w:sz="4" w:space="0" w:color="000000"/>
              <w:left w:val="single" w:sz="4" w:space="0" w:color="000000"/>
              <w:bottom w:val="single" w:sz="4" w:space="0" w:color="000000"/>
            </w:tcBorders>
            <w:vAlign w:val="center"/>
          </w:tcPr>
          <w:p w:rsidR="007A1FA1" w:rsidRPr="007A1FA1" w:rsidRDefault="007A1FA1" w:rsidP="007A1FA1">
            <w:pPr>
              <w:suppressAutoHyphens/>
              <w:snapToGrid w:val="0"/>
              <w:spacing w:after="0" w:line="240" w:lineRule="auto"/>
              <w:jc w:val="center"/>
              <w:rPr>
                <w:rFonts w:ascii="Palatino Linotype" w:hAnsi="Palatino Linotype"/>
                <w:kern w:val="1"/>
                <w:sz w:val="20"/>
                <w:szCs w:val="20"/>
              </w:rPr>
            </w:pPr>
            <w:r w:rsidRPr="007A1FA1">
              <w:rPr>
                <w:rFonts w:ascii="Palatino Linotype" w:hAnsi="Palatino Linotype"/>
                <w:kern w:val="1"/>
                <w:sz w:val="20"/>
                <w:szCs w:val="20"/>
              </w:rPr>
              <w:t>1.4.</w:t>
            </w:r>
          </w:p>
        </w:tc>
        <w:tc>
          <w:tcPr>
            <w:tcW w:w="3621" w:type="dxa"/>
            <w:tcBorders>
              <w:top w:val="single" w:sz="4" w:space="0" w:color="000000"/>
              <w:left w:val="single" w:sz="4" w:space="0" w:color="000000"/>
              <w:bottom w:val="single" w:sz="4" w:space="0" w:color="000000"/>
            </w:tcBorders>
            <w:vAlign w:val="center"/>
          </w:tcPr>
          <w:p w:rsidR="007A1FA1" w:rsidRPr="007A1FA1" w:rsidRDefault="007A1FA1" w:rsidP="007A1FA1">
            <w:pPr>
              <w:suppressAutoHyphens/>
              <w:snapToGrid w:val="0"/>
              <w:spacing w:after="0" w:line="240" w:lineRule="auto"/>
              <w:rPr>
                <w:rFonts w:ascii="Palatino Linotype" w:hAnsi="Palatino Linotype"/>
                <w:kern w:val="1"/>
                <w:sz w:val="20"/>
                <w:szCs w:val="20"/>
              </w:rPr>
            </w:pPr>
            <w:r w:rsidRPr="007A1FA1">
              <w:rPr>
                <w:rFonts w:ascii="Palatino Linotype" w:hAnsi="Palatino Linotype"/>
                <w:kern w:val="1"/>
                <w:sz w:val="20"/>
                <w:szCs w:val="20"/>
              </w:rPr>
              <w:t>Hallott szöveg feldolgozása jegyzeteléssel</w:t>
            </w:r>
          </w:p>
        </w:tc>
        <w:tc>
          <w:tcPr>
            <w:tcW w:w="1102" w:type="dxa"/>
            <w:tcBorders>
              <w:top w:val="single" w:sz="4" w:space="0" w:color="000000"/>
              <w:left w:val="single" w:sz="4" w:space="0" w:color="000000"/>
              <w:bottom w:val="single" w:sz="4" w:space="0" w:color="000000"/>
            </w:tcBorders>
            <w:vAlign w:val="center"/>
          </w:tcPr>
          <w:p w:rsidR="007A1FA1" w:rsidRPr="007A1FA1" w:rsidRDefault="007A1FA1" w:rsidP="007A1FA1">
            <w:pPr>
              <w:suppressAutoHyphens/>
              <w:snapToGrid w:val="0"/>
              <w:spacing w:after="0" w:line="240" w:lineRule="auto"/>
              <w:jc w:val="center"/>
              <w:rPr>
                <w:rFonts w:ascii="Palatino Linotype" w:hAnsi="Palatino Linotype"/>
                <w:kern w:val="1"/>
                <w:sz w:val="20"/>
                <w:szCs w:val="20"/>
              </w:rPr>
            </w:pPr>
            <w:r w:rsidRPr="007A1FA1">
              <w:rPr>
                <w:rFonts w:ascii="Palatino Linotype" w:hAnsi="Palatino Linotype"/>
                <w:kern w:val="1"/>
                <w:sz w:val="20"/>
                <w:szCs w:val="20"/>
              </w:rPr>
              <w:t>x</w:t>
            </w:r>
          </w:p>
        </w:tc>
        <w:tc>
          <w:tcPr>
            <w:tcW w:w="1189" w:type="dxa"/>
            <w:tcBorders>
              <w:top w:val="single" w:sz="4" w:space="0" w:color="000000"/>
              <w:left w:val="single" w:sz="4" w:space="0" w:color="000000"/>
              <w:bottom w:val="single" w:sz="4" w:space="0" w:color="000000"/>
            </w:tcBorders>
            <w:vAlign w:val="center"/>
          </w:tcPr>
          <w:p w:rsidR="007A1FA1" w:rsidRPr="007A1FA1" w:rsidRDefault="007A1FA1" w:rsidP="007A1FA1">
            <w:pPr>
              <w:suppressAutoHyphens/>
              <w:snapToGrid w:val="0"/>
              <w:spacing w:after="0" w:line="240" w:lineRule="auto"/>
              <w:jc w:val="center"/>
              <w:rPr>
                <w:rFonts w:ascii="Palatino Linotype" w:hAnsi="Palatino Linotype"/>
                <w:kern w:val="1"/>
                <w:sz w:val="20"/>
                <w:szCs w:val="20"/>
              </w:rPr>
            </w:pPr>
          </w:p>
        </w:tc>
        <w:tc>
          <w:tcPr>
            <w:tcW w:w="1398" w:type="dxa"/>
            <w:tcBorders>
              <w:top w:val="single" w:sz="4" w:space="0" w:color="000000"/>
              <w:left w:val="single" w:sz="4" w:space="0" w:color="000000"/>
              <w:bottom w:val="single" w:sz="4" w:space="0" w:color="000000"/>
            </w:tcBorders>
            <w:vAlign w:val="center"/>
          </w:tcPr>
          <w:p w:rsidR="007A1FA1" w:rsidRPr="007A1FA1" w:rsidRDefault="007A1FA1" w:rsidP="007A1FA1">
            <w:pPr>
              <w:suppressAutoHyphens/>
              <w:snapToGrid w:val="0"/>
              <w:spacing w:after="0" w:line="240" w:lineRule="auto"/>
              <w:jc w:val="center"/>
              <w:rPr>
                <w:rFonts w:ascii="Palatino Linotype" w:hAnsi="Palatino Linotype"/>
                <w:kern w:val="1"/>
                <w:sz w:val="20"/>
                <w:szCs w:val="20"/>
              </w:rPr>
            </w:pPr>
          </w:p>
        </w:tc>
        <w:tc>
          <w:tcPr>
            <w:tcW w:w="1775" w:type="dxa"/>
            <w:tcBorders>
              <w:top w:val="single" w:sz="4" w:space="0" w:color="000000"/>
              <w:left w:val="single" w:sz="4" w:space="0" w:color="000000"/>
              <w:bottom w:val="single" w:sz="4" w:space="0" w:color="000000"/>
              <w:right w:val="single" w:sz="4" w:space="0" w:color="000000"/>
            </w:tcBorders>
            <w:vAlign w:val="center"/>
          </w:tcPr>
          <w:p w:rsidR="007A1FA1" w:rsidRPr="007A1FA1" w:rsidRDefault="007A1FA1" w:rsidP="007A1FA1">
            <w:pPr>
              <w:suppressAutoHyphens/>
              <w:snapToGrid w:val="0"/>
              <w:spacing w:after="0" w:line="240" w:lineRule="auto"/>
              <w:jc w:val="center"/>
              <w:rPr>
                <w:rFonts w:ascii="Palatino Linotype" w:hAnsi="Palatino Linotype"/>
                <w:kern w:val="1"/>
                <w:sz w:val="20"/>
                <w:szCs w:val="20"/>
              </w:rPr>
            </w:pPr>
          </w:p>
        </w:tc>
      </w:tr>
      <w:tr w:rsidR="007A1FA1" w:rsidRPr="0087265F" w:rsidTr="007A1FA1">
        <w:trPr>
          <w:jc w:val="center"/>
        </w:trPr>
        <w:tc>
          <w:tcPr>
            <w:tcW w:w="828" w:type="dxa"/>
            <w:tcBorders>
              <w:top w:val="single" w:sz="4" w:space="0" w:color="000000"/>
              <w:left w:val="single" w:sz="4" w:space="0" w:color="000000"/>
              <w:bottom w:val="single" w:sz="4" w:space="0" w:color="000000"/>
            </w:tcBorders>
            <w:vAlign w:val="center"/>
          </w:tcPr>
          <w:p w:rsidR="007A1FA1" w:rsidRPr="007A1FA1" w:rsidRDefault="007A1FA1" w:rsidP="007A1FA1">
            <w:pPr>
              <w:suppressAutoHyphens/>
              <w:snapToGrid w:val="0"/>
              <w:spacing w:after="0" w:line="240" w:lineRule="auto"/>
              <w:jc w:val="center"/>
              <w:rPr>
                <w:rFonts w:ascii="Palatino Linotype" w:hAnsi="Palatino Linotype"/>
                <w:kern w:val="1"/>
                <w:sz w:val="20"/>
                <w:szCs w:val="20"/>
              </w:rPr>
            </w:pPr>
            <w:r w:rsidRPr="007A1FA1">
              <w:rPr>
                <w:rFonts w:ascii="Palatino Linotype" w:hAnsi="Palatino Linotype"/>
                <w:kern w:val="1"/>
                <w:sz w:val="20"/>
                <w:szCs w:val="20"/>
              </w:rPr>
              <w:t>1.5.</w:t>
            </w:r>
          </w:p>
        </w:tc>
        <w:tc>
          <w:tcPr>
            <w:tcW w:w="3621" w:type="dxa"/>
            <w:tcBorders>
              <w:top w:val="single" w:sz="4" w:space="0" w:color="000000"/>
              <w:left w:val="single" w:sz="4" w:space="0" w:color="000000"/>
              <w:bottom w:val="single" w:sz="4" w:space="0" w:color="000000"/>
            </w:tcBorders>
            <w:vAlign w:val="center"/>
          </w:tcPr>
          <w:p w:rsidR="007A1FA1" w:rsidRPr="007A1FA1" w:rsidRDefault="007A1FA1" w:rsidP="007A1FA1">
            <w:pPr>
              <w:suppressAutoHyphens/>
              <w:snapToGrid w:val="0"/>
              <w:spacing w:after="0" w:line="240" w:lineRule="auto"/>
              <w:rPr>
                <w:rFonts w:ascii="Palatino Linotype" w:hAnsi="Palatino Linotype"/>
                <w:kern w:val="1"/>
                <w:sz w:val="20"/>
                <w:szCs w:val="20"/>
              </w:rPr>
            </w:pPr>
            <w:r w:rsidRPr="007A1FA1">
              <w:rPr>
                <w:rFonts w:ascii="Palatino Linotype" w:hAnsi="Palatino Linotype"/>
                <w:sz w:val="20"/>
                <w:szCs w:val="20"/>
              </w:rPr>
              <w:t>Hallott szöveg feladattal vezetett feldolgozása</w:t>
            </w:r>
          </w:p>
        </w:tc>
        <w:tc>
          <w:tcPr>
            <w:tcW w:w="1102" w:type="dxa"/>
            <w:tcBorders>
              <w:top w:val="single" w:sz="4" w:space="0" w:color="000000"/>
              <w:left w:val="single" w:sz="4" w:space="0" w:color="000000"/>
              <w:bottom w:val="single" w:sz="4" w:space="0" w:color="000000"/>
            </w:tcBorders>
            <w:vAlign w:val="center"/>
          </w:tcPr>
          <w:p w:rsidR="007A1FA1" w:rsidRPr="007A1FA1" w:rsidRDefault="007A1FA1" w:rsidP="007A1FA1">
            <w:pPr>
              <w:suppressAutoHyphens/>
              <w:snapToGrid w:val="0"/>
              <w:spacing w:after="0" w:line="240" w:lineRule="auto"/>
              <w:jc w:val="center"/>
              <w:rPr>
                <w:rFonts w:ascii="Palatino Linotype" w:hAnsi="Palatino Linotype"/>
                <w:kern w:val="1"/>
                <w:sz w:val="20"/>
                <w:szCs w:val="20"/>
              </w:rPr>
            </w:pPr>
          </w:p>
        </w:tc>
        <w:tc>
          <w:tcPr>
            <w:tcW w:w="1189" w:type="dxa"/>
            <w:tcBorders>
              <w:top w:val="single" w:sz="4" w:space="0" w:color="000000"/>
              <w:left w:val="single" w:sz="4" w:space="0" w:color="000000"/>
              <w:bottom w:val="single" w:sz="4" w:space="0" w:color="000000"/>
            </w:tcBorders>
            <w:vAlign w:val="center"/>
          </w:tcPr>
          <w:p w:rsidR="007A1FA1" w:rsidRPr="007A1FA1" w:rsidRDefault="007A1FA1" w:rsidP="007A1FA1">
            <w:pPr>
              <w:suppressAutoHyphens/>
              <w:snapToGrid w:val="0"/>
              <w:spacing w:after="0" w:line="240" w:lineRule="auto"/>
              <w:jc w:val="center"/>
              <w:rPr>
                <w:rFonts w:ascii="Palatino Linotype" w:hAnsi="Palatino Linotype"/>
                <w:kern w:val="1"/>
                <w:sz w:val="20"/>
                <w:szCs w:val="20"/>
              </w:rPr>
            </w:pPr>
          </w:p>
        </w:tc>
        <w:tc>
          <w:tcPr>
            <w:tcW w:w="1398"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r w:rsidRPr="007A1FA1">
              <w:rPr>
                <w:rFonts w:ascii="Palatino Linotype" w:hAnsi="Palatino Linotype"/>
                <w:kern w:val="1"/>
                <w:sz w:val="20"/>
                <w:szCs w:val="20"/>
              </w:rPr>
              <w:t>x</w:t>
            </w:r>
          </w:p>
        </w:tc>
        <w:tc>
          <w:tcPr>
            <w:tcW w:w="1775" w:type="dxa"/>
            <w:tcBorders>
              <w:top w:val="single" w:sz="4" w:space="0" w:color="000000"/>
              <w:left w:val="single" w:sz="4" w:space="0" w:color="000000"/>
              <w:bottom w:val="single" w:sz="4" w:space="0" w:color="000000"/>
              <w:right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p>
        </w:tc>
      </w:tr>
      <w:tr w:rsidR="007A1FA1" w:rsidRPr="0087265F" w:rsidTr="007A1FA1">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7A1FA1" w:rsidRPr="0087265F" w:rsidRDefault="007A1FA1" w:rsidP="007A1FA1">
            <w:pPr>
              <w:suppressAutoHyphens/>
              <w:snapToGrid w:val="0"/>
              <w:spacing w:after="0" w:line="240" w:lineRule="auto"/>
              <w:jc w:val="center"/>
              <w:rPr>
                <w:rFonts w:ascii="Palatino Linotype" w:hAnsi="Palatino Linotype"/>
                <w:b/>
                <w:kern w:val="1"/>
                <w:sz w:val="20"/>
                <w:szCs w:val="20"/>
              </w:rPr>
            </w:pPr>
            <w:r w:rsidRPr="0087265F">
              <w:rPr>
                <w:rFonts w:ascii="Palatino Linotype" w:hAnsi="Palatino Linotype"/>
                <w:b/>
                <w:kern w:val="1"/>
                <w:sz w:val="20"/>
                <w:szCs w:val="20"/>
              </w:rPr>
              <w:t>2.</w:t>
            </w:r>
          </w:p>
        </w:tc>
        <w:tc>
          <w:tcPr>
            <w:tcW w:w="3621" w:type="dxa"/>
            <w:tcBorders>
              <w:top w:val="single" w:sz="4" w:space="0" w:color="000000"/>
              <w:left w:val="single" w:sz="4" w:space="0" w:color="000000"/>
              <w:bottom w:val="single" w:sz="4" w:space="0" w:color="000000"/>
            </w:tcBorders>
            <w:shd w:val="clear" w:color="auto" w:fill="D9D9D9"/>
            <w:vAlign w:val="center"/>
          </w:tcPr>
          <w:p w:rsidR="007A1FA1" w:rsidRPr="0087265F" w:rsidRDefault="007A1FA1" w:rsidP="007A1FA1">
            <w:pPr>
              <w:suppressAutoHyphens/>
              <w:snapToGrid w:val="0"/>
              <w:spacing w:after="0" w:line="240" w:lineRule="auto"/>
              <w:rPr>
                <w:rFonts w:ascii="Palatino Linotype" w:hAnsi="Palatino Linotype"/>
                <w:b/>
                <w:kern w:val="1"/>
                <w:sz w:val="20"/>
                <w:szCs w:val="20"/>
              </w:rPr>
            </w:pPr>
            <w:r w:rsidRPr="0087265F">
              <w:rPr>
                <w:rFonts w:ascii="Palatino Linotype" w:hAnsi="Palatino Linotype"/>
                <w:b/>
                <w:kern w:val="1"/>
                <w:sz w:val="20"/>
                <w:szCs w:val="20"/>
              </w:rPr>
              <w:t>Ismeretalkalmazási gyakorló tevékenységek, feladatok</w:t>
            </w:r>
          </w:p>
        </w:tc>
        <w:tc>
          <w:tcPr>
            <w:tcW w:w="1102" w:type="dxa"/>
            <w:tcBorders>
              <w:top w:val="single" w:sz="4" w:space="0" w:color="000000"/>
              <w:left w:val="single" w:sz="4" w:space="0" w:color="000000"/>
              <w:bottom w:val="single" w:sz="4" w:space="0" w:color="000000"/>
            </w:tcBorders>
            <w:shd w:val="clear" w:color="auto" w:fill="D9D9D9"/>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p>
        </w:tc>
        <w:tc>
          <w:tcPr>
            <w:tcW w:w="1189" w:type="dxa"/>
            <w:tcBorders>
              <w:top w:val="single" w:sz="4" w:space="0" w:color="000000"/>
              <w:left w:val="single" w:sz="4" w:space="0" w:color="000000"/>
              <w:bottom w:val="single" w:sz="4" w:space="0" w:color="000000"/>
            </w:tcBorders>
            <w:shd w:val="clear" w:color="auto" w:fill="D9D9D9"/>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p>
        </w:tc>
        <w:tc>
          <w:tcPr>
            <w:tcW w:w="1398" w:type="dxa"/>
            <w:tcBorders>
              <w:top w:val="single" w:sz="4" w:space="0" w:color="000000"/>
              <w:left w:val="single" w:sz="4" w:space="0" w:color="000000"/>
              <w:bottom w:val="single" w:sz="4" w:space="0" w:color="000000"/>
            </w:tcBorders>
            <w:shd w:val="clear" w:color="auto" w:fill="D9D9D9"/>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p>
        </w:tc>
        <w:tc>
          <w:tcPr>
            <w:tcW w:w="1775"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p>
        </w:tc>
      </w:tr>
      <w:tr w:rsidR="007A1FA1" w:rsidRPr="0087265F" w:rsidTr="007A1FA1">
        <w:trPr>
          <w:jc w:val="center"/>
        </w:trPr>
        <w:tc>
          <w:tcPr>
            <w:tcW w:w="828"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2.1.</w:t>
            </w:r>
          </w:p>
        </w:tc>
        <w:tc>
          <w:tcPr>
            <w:tcW w:w="3621"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rPr>
                <w:rFonts w:ascii="Palatino Linotype" w:hAnsi="Palatino Linotype"/>
                <w:kern w:val="1"/>
                <w:sz w:val="20"/>
                <w:szCs w:val="20"/>
              </w:rPr>
            </w:pPr>
            <w:r w:rsidRPr="0087265F">
              <w:rPr>
                <w:rFonts w:ascii="Palatino Linotype" w:hAnsi="Palatino Linotype"/>
                <w:kern w:val="1"/>
                <w:sz w:val="20"/>
                <w:szCs w:val="20"/>
              </w:rPr>
              <w:t>Írásos elemzések készítése</w:t>
            </w:r>
          </w:p>
        </w:tc>
        <w:tc>
          <w:tcPr>
            <w:tcW w:w="1102"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x</w:t>
            </w:r>
          </w:p>
        </w:tc>
        <w:tc>
          <w:tcPr>
            <w:tcW w:w="1189"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p>
        </w:tc>
        <w:tc>
          <w:tcPr>
            <w:tcW w:w="1398"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p>
        </w:tc>
        <w:tc>
          <w:tcPr>
            <w:tcW w:w="1775" w:type="dxa"/>
            <w:tcBorders>
              <w:top w:val="single" w:sz="4" w:space="0" w:color="000000"/>
              <w:left w:val="single" w:sz="4" w:space="0" w:color="000000"/>
              <w:bottom w:val="single" w:sz="4" w:space="0" w:color="000000"/>
              <w:right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p>
        </w:tc>
      </w:tr>
      <w:tr w:rsidR="007A1FA1" w:rsidRPr="0087265F" w:rsidTr="007A1FA1">
        <w:trPr>
          <w:jc w:val="center"/>
        </w:trPr>
        <w:tc>
          <w:tcPr>
            <w:tcW w:w="828"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2.2.</w:t>
            </w:r>
          </w:p>
        </w:tc>
        <w:tc>
          <w:tcPr>
            <w:tcW w:w="3621"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rPr>
                <w:rFonts w:ascii="Palatino Linotype" w:hAnsi="Palatino Linotype"/>
                <w:kern w:val="1"/>
                <w:sz w:val="20"/>
                <w:szCs w:val="20"/>
              </w:rPr>
            </w:pPr>
            <w:r w:rsidRPr="0087265F">
              <w:rPr>
                <w:rFonts w:ascii="Palatino Linotype" w:hAnsi="Palatino Linotype"/>
                <w:kern w:val="1"/>
                <w:sz w:val="20"/>
                <w:szCs w:val="20"/>
              </w:rPr>
              <w:t>Leírás készítése</w:t>
            </w:r>
          </w:p>
        </w:tc>
        <w:tc>
          <w:tcPr>
            <w:tcW w:w="1102"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x</w:t>
            </w:r>
          </w:p>
        </w:tc>
        <w:tc>
          <w:tcPr>
            <w:tcW w:w="1189"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p>
        </w:tc>
        <w:tc>
          <w:tcPr>
            <w:tcW w:w="1398"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p>
        </w:tc>
        <w:tc>
          <w:tcPr>
            <w:tcW w:w="1775" w:type="dxa"/>
            <w:tcBorders>
              <w:top w:val="single" w:sz="4" w:space="0" w:color="000000"/>
              <w:left w:val="single" w:sz="4" w:space="0" w:color="000000"/>
              <w:bottom w:val="single" w:sz="4" w:space="0" w:color="000000"/>
              <w:right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p>
        </w:tc>
      </w:tr>
      <w:tr w:rsidR="007A1FA1" w:rsidRPr="0087265F" w:rsidTr="007A1FA1">
        <w:trPr>
          <w:jc w:val="center"/>
        </w:trPr>
        <w:tc>
          <w:tcPr>
            <w:tcW w:w="828"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lastRenderedPageBreak/>
              <w:t>2.3.</w:t>
            </w:r>
          </w:p>
        </w:tc>
        <w:tc>
          <w:tcPr>
            <w:tcW w:w="3621"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rPr>
                <w:rFonts w:ascii="Palatino Linotype" w:hAnsi="Palatino Linotype"/>
                <w:kern w:val="1"/>
                <w:sz w:val="20"/>
                <w:szCs w:val="20"/>
              </w:rPr>
            </w:pPr>
            <w:r w:rsidRPr="0087265F">
              <w:rPr>
                <w:rFonts w:ascii="Palatino Linotype" w:hAnsi="Palatino Linotype"/>
                <w:kern w:val="1"/>
                <w:sz w:val="20"/>
                <w:szCs w:val="20"/>
              </w:rPr>
              <w:t>Válaszolás írásban mondatszintű kérdésekre</w:t>
            </w:r>
          </w:p>
        </w:tc>
        <w:tc>
          <w:tcPr>
            <w:tcW w:w="1102"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x</w:t>
            </w:r>
          </w:p>
        </w:tc>
        <w:tc>
          <w:tcPr>
            <w:tcW w:w="1189"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p>
        </w:tc>
        <w:tc>
          <w:tcPr>
            <w:tcW w:w="1398"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p>
        </w:tc>
        <w:tc>
          <w:tcPr>
            <w:tcW w:w="1775" w:type="dxa"/>
            <w:tcBorders>
              <w:top w:val="single" w:sz="4" w:space="0" w:color="000000"/>
              <w:left w:val="single" w:sz="4" w:space="0" w:color="000000"/>
              <w:bottom w:val="single" w:sz="4" w:space="0" w:color="000000"/>
              <w:right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p>
        </w:tc>
      </w:tr>
      <w:tr w:rsidR="007A1FA1" w:rsidRPr="0087265F" w:rsidTr="007A1FA1">
        <w:trPr>
          <w:jc w:val="center"/>
        </w:trPr>
        <w:tc>
          <w:tcPr>
            <w:tcW w:w="828"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2.4.</w:t>
            </w:r>
          </w:p>
        </w:tc>
        <w:tc>
          <w:tcPr>
            <w:tcW w:w="3621"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rPr>
                <w:rFonts w:ascii="Palatino Linotype" w:hAnsi="Palatino Linotype"/>
                <w:kern w:val="1"/>
                <w:sz w:val="20"/>
                <w:szCs w:val="20"/>
              </w:rPr>
            </w:pPr>
            <w:r w:rsidRPr="0087265F">
              <w:rPr>
                <w:rFonts w:ascii="Palatino Linotype" w:hAnsi="Palatino Linotype"/>
                <w:kern w:val="1"/>
                <w:sz w:val="20"/>
                <w:szCs w:val="20"/>
              </w:rPr>
              <w:t>Tesztfeladat megoldása</w:t>
            </w:r>
          </w:p>
        </w:tc>
        <w:tc>
          <w:tcPr>
            <w:tcW w:w="1102"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x</w:t>
            </w:r>
          </w:p>
        </w:tc>
        <w:tc>
          <w:tcPr>
            <w:tcW w:w="1189"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p>
        </w:tc>
        <w:tc>
          <w:tcPr>
            <w:tcW w:w="1398"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p>
        </w:tc>
        <w:tc>
          <w:tcPr>
            <w:tcW w:w="1775" w:type="dxa"/>
            <w:tcBorders>
              <w:top w:val="single" w:sz="4" w:space="0" w:color="000000"/>
              <w:left w:val="single" w:sz="4" w:space="0" w:color="000000"/>
              <w:bottom w:val="single" w:sz="4" w:space="0" w:color="000000"/>
              <w:right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p>
        </w:tc>
      </w:tr>
      <w:tr w:rsidR="007A1FA1" w:rsidRPr="0087265F" w:rsidTr="007A1FA1">
        <w:trPr>
          <w:jc w:val="center"/>
        </w:trPr>
        <w:tc>
          <w:tcPr>
            <w:tcW w:w="828"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2.5.</w:t>
            </w:r>
          </w:p>
        </w:tc>
        <w:tc>
          <w:tcPr>
            <w:tcW w:w="3621"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rPr>
                <w:rFonts w:ascii="Palatino Linotype" w:hAnsi="Palatino Linotype"/>
                <w:kern w:val="1"/>
                <w:sz w:val="20"/>
                <w:szCs w:val="20"/>
              </w:rPr>
            </w:pPr>
            <w:r w:rsidRPr="0087265F">
              <w:rPr>
                <w:rFonts w:ascii="Palatino Linotype" w:hAnsi="Palatino Linotype"/>
                <w:kern w:val="1"/>
                <w:sz w:val="20"/>
                <w:szCs w:val="20"/>
              </w:rPr>
              <w:t>Szöveges előadás egyéni felkészüléssel</w:t>
            </w:r>
          </w:p>
        </w:tc>
        <w:tc>
          <w:tcPr>
            <w:tcW w:w="1102"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x</w:t>
            </w:r>
          </w:p>
        </w:tc>
        <w:tc>
          <w:tcPr>
            <w:tcW w:w="1189"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p>
        </w:tc>
        <w:tc>
          <w:tcPr>
            <w:tcW w:w="1398"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p>
        </w:tc>
        <w:tc>
          <w:tcPr>
            <w:tcW w:w="1775" w:type="dxa"/>
            <w:tcBorders>
              <w:top w:val="single" w:sz="4" w:space="0" w:color="000000"/>
              <w:left w:val="single" w:sz="4" w:space="0" w:color="000000"/>
              <w:bottom w:val="single" w:sz="4" w:space="0" w:color="000000"/>
              <w:right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6.9, 6.10</w:t>
            </w:r>
          </w:p>
        </w:tc>
      </w:tr>
      <w:tr w:rsidR="007A1FA1" w:rsidRPr="0087265F" w:rsidTr="007A1FA1">
        <w:trPr>
          <w:trHeight w:val="499"/>
          <w:jc w:val="center"/>
        </w:trPr>
        <w:tc>
          <w:tcPr>
            <w:tcW w:w="828" w:type="dxa"/>
            <w:tcBorders>
              <w:top w:val="single" w:sz="4" w:space="0" w:color="000000"/>
              <w:left w:val="single" w:sz="4" w:space="0" w:color="000000"/>
              <w:bottom w:val="single" w:sz="4" w:space="0" w:color="000000"/>
            </w:tcBorders>
            <w:shd w:val="clear" w:color="auto" w:fill="D9D9D9"/>
            <w:vAlign w:val="center"/>
          </w:tcPr>
          <w:p w:rsidR="007A1FA1" w:rsidRPr="0087265F" w:rsidRDefault="007A1FA1" w:rsidP="007A1FA1">
            <w:pPr>
              <w:suppressAutoHyphens/>
              <w:snapToGrid w:val="0"/>
              <w:spacing w:after="0" w:line="240" w:lineRule="auto"/>
              <w:jc w:val="center"/>
              <w:rPr>
                <w:rFonts w:ascii="Palatino Linotype" w:hAnsi="Palatino Linotype"/>
                <w:b/>
                <w:kern w:val="1"/>
                <w:sz w:val="20"/>
                <w:szCs w:val="20"/>
              </w:rPr>
            </w:pPr>
            <w:r w:rsidRPr="0087265F">
              <w:rPr>
                <w:rFonts w:ascii="Palatino Linotype" w:hAnsi="Palatino Linotype"/>
                <w:b/>
                <w:kern w:val="1"/>
                <w:sz w:val="20"/>
                <w:szCs w:val="20"/>
              </w:rPr>
              <w:t>3.</w:t>
            </w:r>
          </w:p>
        </w:tc>
        <w:tc>
          <w:tcPr>
            <w:tcW w:w="3621" w:type="dxa"/>
            <w:tcBorders>
              <w:top w:val="single" w:sz="4" w:space="0" w:color="000000"/>
              <w:left w:val="single" w:sz="4" w:space="0" w:color="000000"/>
              <w:bottom w:val="single" w:sz="4" w:space="0" w:color="000000"/>
            </w:tcBorders>
            <w:shd w:val="clear" w:color="auto" w:fill="D9D9D9"/>
            <w:vAlign w:val="center"/>
          </w:tcPr>
          <w:p w:rsidR="007A1FA1" w:rsidRPr="0087265F" w:rsidRDefault="007A1FA1" w:rsidP="007A1FA1">
            <w:pPr>
              <w:suppressAutoHyphens/>
              <w:snapToGrid w:val="0"/>
              <w:spacing w:after="0" w:line="240" w:lineRule="auto"/>
              <w:rPr>
                <w:rFonts w:ascii="Palatino Linotype" w:hAnsi="Palatino Linotype"/>
                <w:b/>
                <w:kern w:val="1"/>
                <w:sz w:val="20"/>
                <w:szCs w:val="20"/>
              </w:rPr>
            </w:pPr>
            <w:r w:rsidRPr="0087265F">
              <w:rPr>
                <w:rFonts w:ascii="Palatino Linotype" w:hAnsi="Palatino Linotype"/>
                <w:b/>
                <w:kern w:val="1"/>
                <w:sz w:val="20"/>
                <w:szCs w:val="20"/>
              </w:rPr>
              <w:t>Komplex információk körében</w:t>
            </w:r>
          </w:p>
        </w:tc>
        <w:tc>
          <w:tcPr>
            <w:tcW w:w="1102" w:type="dxa"/>
            <w:tcBorders>
              <w:top w:val="single" w:sz="4" w:space="0" w:color="000000"/>
              <w:left w:val="single" w:sz="4" w:space="0" w:color="000000"/>
              <w:bottom w:val="single" w:sz="4" w:space="0" w:color="000000"/>
            </w:tcBorders>
            <w:shd w:val="clear" w:color="auto" w:fill="D9D9D9"/>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p>
        </w:tc>
        <w:tc>
          <w:tcPr>
            <w:tcW w:w="1189" w:type="dxa"/>
            <w:tcBorders>
              <w:top w:val="single" w:sz="4" w:space="0" w:color="000000"/>
              <w:left w:val="single" w:sz="4" w:space="0" w:color="000000"/>
              <w:bottom w:val="single" w:sz="4" w:space="0" w:color="000000"/>
            </w:tcBorders>
            <w:shd w:val="clear" w:color="auto" w:fill="D9D9D9"/>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p>
        </w:tc>
        <w:tc>
          <w:tcPr>
            <w:tcW w:w="1398" w:type="dxa"/>
            <w:tcBorders>
              <w:top w:val="single" w:sz="4" w:space="0" w:color="000000"/>
              <w:left w:val="single" w:sz="4" w:space="0" w:color="000000"/>
              <w:bottom w:val="single" w:sz="4" w:space="0" w:color="000000"/>
            </w:tcBorders>
            <w:shd w:val="clear" w:color="auto" w:fill="D9D9D9"/>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p>
        </w:tc>
        <w:tc>
          <w:tcPr>
            <w:tcW w:w="1775"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p>
        </w:tc>
      </w:tr>
      <w:tr w:rsidR="007A1FA1" w:rsidRPr="0087265F" w:rsidTr="007A1FA1">
        <w:trPr>
          <w:trHeight w:val="356"/>
          <w:jc w:val="center"/>
        </w:trPr>
        <w:tc>
          <w:tcPr>
            <w:tcW w:w="828"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3.1.</w:t>
            </w:r>
          </w:p>
        </w:tc>
        <w:tc>
          <w:tcPr>
            <w:tcW w:w="3621"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rPr>
                <w:rFonts w:ascii="Palatino Linotype" w:hAnsi="Palatino Linotype"/>
                <w:kern w:val="1"/>
                <w:sz w:val="20"/>
                <w:szCs w:val="20"/>
              </w:rPr>
            </w:pPr>
            <w:r w:rsidRPr="0087265F">
              <w:rPr>
                <w:rFonts w:ascii="Palatino Linotype" w:hAnsi="Palatino Linotype"/>
                <w:kern w:val="1"/>
                <w:sz w:val="20"/>
                <w:szCs w:val="20"/>
              </w:rPr>
              <w:t>Elemzés készítése tapasztalatokról</w:t>
            </w:r>
          </w:p>
        </w:tc>
        <w:tc>
          <w:tcPr>
            <w:tcW w:w="1102"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x</w:t>
            </w:r>
          </w:p>
        </w:tc>
        <w:tc>
          <w:tcPr>
            <w:tcW w:w="1189"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p>
        </w:tc>
        <w:tc>
          <w:tcPr>
            <w:tcW w:w="1398"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p>
        </w:tc>
        <w:tc>
          <w:tcPr>
            <w:tcW w:w="1775" w:type="dxa"/>
            <w:tcBorders>
              <w:top w:val="single" w:sz="4" w:space="0" w:color="000000"/>
              <w:left w:val="single" w:sz="4" w:space="0" w:color="000000"/>
              <w:bottom w:val="single" w:sz="4" w:space="0" w:color="000000"/>
              <w:right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p>
        </w:tc>
      </w:tr>
      <w:tr w:rsidR="007A1FA1" w:rsidRPr="0087265F" w:rsidTr="007A1FA1">
        <w:trPr>
          <w:jc w:val="center"/>
        </w:trPr>
        <w:tc>
          <w:tcPr>
            <w:tcW w:w="828"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3.2.</w:t>
            </w:r>
          </w:p>
        </w:tc>
        <w:tc>
          <w:tcPr>
            <w:tcW w:w="3621"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rPr>
                <w:rFonts w:ascii="Palatino Linotype" w:hAnsi="Palatino Linotype"/>
                <w:kern w:val="1"/>
                <w:sz w:val="20"/>
                <w:szCs w:val="20"/>
              </w:rPr>
            </w:pPr>
            <w:r w:rsidRPr="0087265F">
              <w:rPr>
                <w:rFonts w:ascii="Palatino Linotype" w:hAnsi="Palatino Linotype"/>
                <w:kern w:val="1"/>
                <w:sz w:val="20"/>
                <w:szCs w:val="20"/>
              </w:rPr>
              <w:t>zenehallgatás</w:t>
            </w:r>
          </w:p>
        </w:tc>
        <w:tc>
          <w:tcPr>
            <w:tcW w:w="1102"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p>
        </w:tc>
        <w:tc>
          <w:tcPr>
            <w:tcW w:w="1189"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p>
        </w:tc>
        <w:tc>
          <w:tcPr>
            <w:tcW w:w="1398" w:type="dxa"/>
            <w:tcBorders>
              <w:top w:val="single" w:sz="4" w:space="0" w:color="000000"/>
              <w:left w:val="single" w:sz="4" w:space="0" w:color="000000"/>
              <w:bottom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x</w:t>
            </w:r>
          </w:p>
        </w:tc>
        <w:tc>
          <w:tcPr>
            <w:tcW w:w="1775" w:type="dxa"/>
            <w:tcBorders>
              <w:top w:val="single" w:sz="4" w:space="0" w:color="000000"/>
              <w:left w:val="single" w:sz="4" w:space="0" w:color="000000"/>
              <w:bottom w:val="single" w:sz="4" w:space="0" w:color="000000"/>
              <w:right w:val="single" w:sz="4" w:space="0" w:color="000000"/>
            </w:tcBorders>
            <w:vAlign w:val="center"/>
          </w:tcPr>
          <w:p w:rsidR="007A1FA1" w:rsidRPr="0087265F" w:rsidRDefault="007A1FA1" w:rsidP="007A1FA1">
            <w:pPr>
              <w:suppressAutoHyphens/>
              <w:snapToGrid w:val="0"/>
              <w:spacing w:after="0" w:line="240" w:lineRule="auto"/>
              <w:jc w:val="center"/>
              <w:rPr>
                <w:rFonts w:ascii="Palatino Linotype" w:hAnsi="Palatino Linotype"/>
                <w:kern w:val="1"/>
                <w:sz w:val="20"/>
                <w:szCs w:val="20"/>
              </w:rPr>
            </w:pPr>
            <w:r w:rsidRPr="0087265F">
              <w:rPr>
                <w:rFonts w:ascii="Palatino Linotype" w:hAnsi="Palatino Linotype"/>
                <w:kern w:val="1"/>
                <w:sz w:val="20"/>
                <w:szCs w:val="20"/>
              </w:rPr>
              <w:t>6.9, 6.10</w:t>
            </w:r>
          </w:p>
        </w:tc>
      </w:tr>
    </w:tbl>
    <w:p w:rsidR="007A1FA1" w:rsidRPr="0006339F" w:rsidRDefault="007A1FA1" w:rsidP="007A1FA1">
      <w:pPr>
        <w:widowControl w:val="0"/>
        <w:suppressAutoHyphens/>
        <w:adjustRightInd w:val="0"/>
        <w:spacing w:after="0" w:line="240" w:lineRule="auto"/>
        <w:ind w:left="709"/>
        <w:jc w:val="both"/>
        <w:textAlignment w:val="baseline"/>
        <w:rPr>
          <w:rFonts w:ascii="Palatino Linotype" w:hAnsi="Palatino Linotype"/>
          <w:kern w:val="1"/>
          <w:sz w:val="24"/>
          <w:szCs w:val="24"/>
        </w:rPr>
      </w:pPr>
    </w:p>
    <w:p w:rsidR="007A1FA1" w:rsidRPr="0006339F" w:rsidRDefault="007A1FA1" w:rsidP="007A1FA1">
      <w:pPr>
        <w:widowControl w:val="0"/>
        <w:suppressAutoHyphens/>
        <w:adjustRightInd w:val="0"/>
        <w:spacing w:after="0" w:line="240" w:lineRule="auto"/>
        <w:ind w:left="709"/>
        <w:jc w:val="both"/>
        <w:textAlignment w:val="baseline"/>
        <w:rPr>
          <w:rFonts w:ascii="Palatino Linotype" w:hAnsi="Palatino Linotype"/>
          <w:b/>
          <w:bCs/>
          <w:i/>
          <w:sz w:val="24"/>
          <w:szCs w:val="24"/>
        </w:rPr>
      </w:pPr>
      <w:r>
        <w:rPr>
          <w:rFonts w:ascii="Palatino Linotype" w:hAnsi="Palatino Linotype"/>
          <w:b/>
          <w:bCs/>
          <w:sz w:val="24"/>
          <w:szCs w:val="24"/>
        </w:rPr>
        <w:t xml:space="preserve">5.5.2. </w:t>
      </w:r>
      <w:r w:rsidRPr="0006339F">
        <w:rPr>
          <w:rFonts w:ascii="Palatino Linotype" w:hAnsi="Palatino Linotype"/>
          <w:b/>
          <w:bCs/>
          <w:i/>
          <w:sz w:val="24"/>
          <w:szCs w:val="24"/>
        </w:rPr>
        <w:t>A tantárgy elsajátítása során alkalmazható sajátos módszerek (ajánlás)</w:t>
      </w:r>
    </w:p>
    <w:tbl>
      <w:tblPr>
        <w:tblW w:w="0" w:type="auto"/>
        <w:jc w:val="center"/>
        <w:tblLayout w:type="fixed"/>
        <w:tblLook w:val="0000" w:firstRow="0" w:lastRow="0" w:firstColumn="0" w:lastColumn="0" w:noHBand="0" w:noVBand="0"/>
      </w:tblPr>
      <w:tblGrid>
        <w:gridCol w:w="994"/>
        <w:gridCol w:w="2800"/>
        <w:gridCol w:w="945"/>
        <w:gridCol w:w="945"/>
        <w:gridCol w:w="945"/>
        <w:gridCol w:w="2729"/>
      </w:tblGrid>
      <w:tr w:rsidR="007A1FA1" w:rsidRPr="00DD6CAC" w:rsidTr="007A1FA1">
        <w:trPr>
          <w:jc w:val="center"/>
        </w:trPr>
        <w:tc>
          <w:tcPr>
            <w:tcW w:w="994" w:type="dxa"/>
            <w:vMerge w:val="restart"/>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b/>
                <w:kern w:val="1"/>
                <w:sz w:val="20"/>
                <w:szCs w:val="20"/>
              </w:rPr>
            </w:pPr>
            <w:r w:rsidRPr="00DD6CAC">
              <w:rPr>
                <w:rFonts w:ascii="Palatino Linotype" w:hAnsi="Palatino Linotype"/>
                <w:b/>
                <w:kern w:val="1"/>
                <w:sz w:val="20"/>
                <w:szCs w:val="20"/>
              </w:rPr>
              <w:t>Sorszám</w:t>
            </w:r>
          </w:p>
        </w:tc>
        <w:tc>
          <w:tcPr>
            <w:tcW w:w="2800" w:type="dxa"/>
            <w:vMerge w:val="restart"/>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b/>
                <w:kern w:val="1"/>
                <w:sz w:val="20"/>
                <w:szCs w:val="20"/>
              </w:rPr>
            </w:pPr>
            <w:r w:rsidRPr="00DD6CAC">
              <w:rPr>
                <w:rFonts w:ascii="Palatino Linotype" w:hAnsi="Palatino Linotype"/>
                <w:b/>
                <w:kern w:val="1"/>
                <w:sz w:val="20"/>
                <w:szCs w:val="20"/>
              </w:rPr>
              <w:t xml:space="preserve">Alkalmazott oktatási </w:t>
            </w:r>
          </w:p>
          <w:p w:rsidR="007A1FA1" w:rsidRPr="00DD6CAC" w:rsidRDefault="007A1FA1" w:rsidP="007A1FA1">
            <w:pPr>
              <w:suppressAutoHyphens/>
              <w:spacing w:after="0" w:line="240" w:lineRule="auto"/>
              <w:jc w:val="center"/>
              <w:rPr>
                <w:rFonts w:ascii="Palatino Linotype" w:hAnsi="Palatino Linotype"/>
                <w:b/>
                <w:kern w:val="1"/>
                <w:sz w:val="20"/>
                <w:szCs w:val="20"/>
              </w:rPr>
            </w:pPr>
            <w:r w:rsidRPr="00DD6CAC">
              <w:rPr>
                <w:rFonts w:ascii="Palatino Linotype" w:hAnsi="Palatino Linotype"/>
                <w:b/>
                <w:kern w:val="1"/>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b/>
                <w:kern w:val="1"/>
                <w:sz w:val="20"/>
                <w:szCs w:val="20"/>
              </w:rPr>
            </w:pPr>
            <w:r w:rsidRPr="00DD6CAC">
              <w:rPr>
                <w:rFonts w:ascii="Palatino Linotype" w:hAnsi="Palatino Linotype"/>
                <w:b/>
                <w:kern w:val="1"/>
                <w:sz w:val="20"/>
                <w:szCs w:val="20"/>
              </w:rPr>
              <w:t>A tanulói tevékenység szervezeti kerete</w:t>
            </w:r>
          </w:p>
        </w:tc>
        <w:tc>
          <w:tcPr>
            <w:tcW w:w="2729" w:type="dxa"/>
            <w:vMerge w:val="restart"/>
            <w:tcBorders>
              <w:top w:val="single" w:sz="4" w:space="0" w:color="000000"/>
              <w:left w:val="single" w:sz="4" w:space="0" w:color="000000"/>
              <w:bottom w:val="single" w:sz="4" w:space="0" w:color="000000"/>
              <w:right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b/>
                <w:kern w:val="1"/>
                <w:sz w:val="20"/>
                <w:szCs w:val="20"/>
              </w:rPr>
            </w:pPr>
            <w:r w:rsidRPr="00DD6CAC">
              <w:rPr>
                <w:rFonts w:ascii="Palatino Linotype" w:hAnsi="Palatino Linotype"/>
                <w:b/>
                <w:kern w:val="1"/>
                <w:sz w:val="20"/>
                <w:szCs w:val="20"/>
              </w:rPr>
              <w:t>Alkalmazandó eszközök és felszerelések (SZVK 6. pont lebontása, pontosítása)</w:t>
            </w:r>
          </w:p>
        </w:tc>
      </w:tr>
      <w:tr w:rsidR="007A1FA1" w:rsidRPr="00DD6CAC" w:rsidTr="007A1FA1">
        <w:trPr>
          <w:jc w:val="center"/>
        </w:trPr>
        <w:tc>
          <w:tcPr>
            <w:tcW w:w="994" w:type="dxa"/>
            <w:vMerge/>
            <w:tcBorders>
              <w:top w:val="single" w:sz="4" w:space="0" w:color="000000"/>
              <w:left w:val="single" w:sz="4" w:space="0" w:color="000000"/>
              <w:bottom w:val="single" w:sz="4" w:space="0" w:color="000000"/>
            </w:tcBorders>
            <w:vAlign w:val="center"/>
          </w:tcPr>
          <w:p w:rsidR="007A1FA1" w:rsidRPr="00DD6CAC" w:rsidRDefault="007A1FA1" w:rsidP="007A1FA1">
            <w:pPr>
              <w:suppressAutoHyphens/>
              <w:spacing w:after="0" w:line="240" w:lineRule="auto"/>
              <w:rPr>
                <w:rFonts w:ascii="Palatino Linotype" w:hAnsi="Palatino Linotype"/>
                <w:kern w:val="1"/>
                <w:sz w:val="24"/>
                <w:szCs w:val="24"/>
              </w:rPr>
            </w:pPr>
          </w:p>
        </w:tc>
        <w:tc>
          <w:tcPr>
            <w:tcW w:w="2800" w:type="dxa"/>
            <w:vMerge/>
            <w:tcBorders>
              <w:top w:val="single" w:sz="4" w:space="0" w:color="000000"/>
              <w:left w:val="single" w:sz="4" w:space="0" w:color="000000"/>
              <w:bottom w:val="single" w:sz="4" w:space="0" w:color="000000"/>
            </w:tcBorders>
            <w:vAlign w:val="center"/>
          </w:tcPr>
          <w:p w:rsidR="007A1FA1" w:rsidRPr="00DD6CAC" w:rsidRDefault="007A1FA1" w:rsidP="007A1FA1">
            <w:pPr>
              <w:suppressAutoHyphens/>
              <w:spacing w:after="0" w:line="240" w:lineRule="auto"/>
              <w:rPr>
                <w:rFonts w:ascii="Palatino Linotype" w:hAnsi="Palatino Linotype"/>
                <w:kern w:val="1"/>
                <w:sz w:val="24"/>
                <w:szCs w:val="24"/>
              </w:rPr>
            </w:pPr>
          </w:p>
        </w:tc>
        <w:tc>
          <w:tcPr>
            <w:tcW w:w="945"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b/>
                <w:kern w:val="1"/>
                <w:sz w:val="20"/>
                <w:szCs w:val="20"/>
              </w:rPr>
            </w:pPr>
            <w:r w:rsidRPr="00DD6CAC">
              <w:rPr>
                <w:rFonts w:ascii="Palatino Linotype" w:hAnsi="Palatino Linotype"/>
                <w:b/>
                <w:kern w:val="1"/>
                <w:sz w:val="20"/>
                <w:szCs w:val="20"/>
              </w:rPr>
              <w:t>egyéni</w:t>
            </w:r>
          </w:p>
        </w:tc>
        <w:tc>
          <w:tcPr>
            <w:tcW w:w="945"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b/>
                <w:kern w:val="1"/>
                <w:sz w:val="20"/>
                <w:szCs w:val="20"/>
              </w:rPr>
            </w:pPr>
            <w:r w:rsidRPr="00DD6CAC">
              <w:rPr>
                <w:rFonts w:ascii="Palatino Linotype" w:hAnsi="Palatino Linotype"/>
                <w:b/>
                <w:kern w:val="1"/>
                <w:sz w:val="20"/>
                <w:szCs w:val="20"/>
              </w:rPr>
              <w:t>csoport</w:t>
            </w:r>
          </w:p>
        </w:tc>
        <w:tc>
          <w:tcPr>
            <w:tcW w:w="945"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b/>
                <w:kern w:val="1"/>
                <w:sz w:val="20"/>
                <w:szCs w:val="20"/>
              </w:rPr>
            </w:pPr>
            <w:r w:rsidRPr="00DD6CAC">
              <w:rPr>
                <w:rFonts w:ascii="Palatino Linotype" w:hAnsi="Palatino Linotype"/>
                <w:b/>
                <w:kern w:val="1"/>
                <w:sz w:val="20"/>
                <w:szCs w:val="20"/>
              </w:rPr>
              <w:t>osztály</w:t>
            </w:r>
          </w:p>
        </w:tc>
        <w:tc>
          <w:tcPr>
            <w:tcW w:w="2729" w:type="dxa"/>
            <w:vMerge/>
            <w:tcBorders>
              <w:top w:val="single" w:sz="4" w:space="0" w:color="000000"/>
              <w:left w:val="single" w:sz="4" w:space="0" w:color="000000"/>
              <w:bottom w:val="single" w:sz="4" w:space="0" w:color="000000"/>
              <w:right w:val="single" w:sz="4" w:space="0" w:color="000000"/>
            </w:tcBorders>
            <w:vAlign w:val="center"/>
          </w:tcPr>
          <w:p w:rsidR="007A1FA1" w:rsidRPr="00DD6CAC" w:rsidRDefault="007A1FA1" w:rsidP="007A1FA1">
            <w:pPr>
              <w:suppressAutoHyphens/>
              <w:spacing w:after="0" w:line="240" w:lineRule="auto"/>
              <w:rPr>
                <w:rFonts w:ascii="Palatino Linotype" w:hAnsi="Palatino Linotype"/>
                <w:kern w:val="1"/>
                <w:sz w:val="24"/>
                <w:szCs w:val="24"/>
              </w:rPr>
            </w:pPr>
          </w:p>
        </w:tc>
      </w:tr>
      <w:tr w:rsidR="007A1FA1" w:rsidRPr="00DD6CAC" w:rsidTr="007A1FA1">
        <w:trPr>
          <w:jc w:val="center"/>
        </w:trPr>
        <w:tc>
          <w:tcPr>
            <w:tcW w:w="994"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r w:rsidRPr="00DD6CAC">
              <w:rPr>
                <w:rFonts w:ascii="Palatino Linotype" w:hAnsi="Palatino Linotype"/>
                <w:kern w:val="1"/>
                <w:sz w:val="20"/>
                <w:szCs w:val="20"/>
              </w:rPr>
              <w:t>1.1</w:t>
            </w:r>
          </w:p>
        </w:tc>
        <w:tc>
          <w:tcPr>
            <w:tcW w:w="2800"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rPr>
                <w:rFonts w:ascii="Palatino Linotype" w:hAnsi="Palatino Linotype"/>
                <w:kern w:val="1"/>
                <w:sz w:val="20"/>
                <w:szCs w:val="20"/>
              </w:rPr>
            </w:pPr>
            <w:r w:rsidRPr="00DD6CAC">
              <w:rPr>
                <w:rFonts w:ascii="Palatino Linotype" w:hAnsi="Palatino Linotype"/>
                <w:kern w:val="1"/>
                <w:sz w:val="20"/>
                <w:szCs w:val="20"/>
              </w:rPr>
              <w:t>magyarázat</w:t>
            </w:r>
          </w:p>
        </w:tc>
        <w:tc>
          <w:tcPr>
            <w:tcW w:w="945"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r w:rsidRPr="00DD6CAC">
              <w:rPr>
                <w:rFonts w:ascii="Palatino Linotyp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p>
        </w:tc>
      </w:tr>
      <w:tr w:rsidR="007A1FA1" w:rsidRPr="00DD6CAC" w:rsidTr="007A1FA1">
        <w:trPr>
          <w:jc w:val="center"/>
        </w:trPr>
        <w:tc>
          <w:tcPr>
            <w:tcW w:w="994"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r w:rsidRPr="00DD6CAC">
              <w:rPr>
                <w:rFonts w:ascii="Palatino Linotype" w:hAnsi="Palatino Linotype"/>
                <w:kern w:val="1"/>
                <w:sz w:val="20"/>
                <w:szCs w:val="20"/>
              </w:rPr>
              <w:t>1.2.</w:t>
            </w:r>
          </w:p>
        </w:tc>
        <w:tc>
          <w:tcPr>
            <w:tcW w:w="2800"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rPr>
                <w:rFonts w:ascii="Palatino Linotype" w:hAnsi="Palatino Linotype"/>
                <w:kern w:val="1"/>
                <w:sz w:val="20"/>
                <w:szCs w:val="20"/>
              </w:rPr>
            </w:pPr>
            <w:r w:rsidRPr="00DD6CAC">
              <w:rPr>
                <w:rFonts w:ascii="Palatino Linotype" w:hAnsi="Palatino Linotype"/>
                <w:kern w:val="1"/>
                <w:sz w:val="20"/>
                <w:szCs w:val="20"/>
              </w:rPr>
              <w:t>kiselőadás</w:t>
            </w:r>
          </w:p>
        </w:tc>
        <w:tc>
          <w:tcPr>
            <w:tcW w:w="945"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r w:rsidRPr="00DD6CAC">
              <w:rPr>
                <w:rFonts w:ascii="Palatino Linotyp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p>
        </w:tc>
      </w:tr>
      <w:tr w:rsidR="007A1FA1" w:rsidRPr="00DD6CAC" w:rsidTr="007A1FA1">
        <w:trPr>
          <w:jc w:val="center"/>
        </w:trPr>
        <w:tc>
          <w:tcPr>
            <w:tcW w:w="994"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r w:rsidRPr="00DD6CAC">
              <w:rPr>
                <w:rFonts w:ascii="Palatino Linotype" w:hAnsi="Palatino Linotype"/>
                <w:kern w:val="1"/>
                <w:sz w:val="20"/>
                <w:szCs w:val="20"/>
              </w:rPr>
              <w:t>1.3.</w:t>
            </w:r>
          </w:p>
        </w:tc>
        <w:tc>
          <w:tcPr>
            <w:tcW w:w="2800"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rPr>
                <w:rFonts w:ascii="Palatino Linotype" w:hAnsi="Palatino Linotype"/>
                <w:kern w:val="1"/>
                <w:sz w:val="20"/>
                <w:szCs w:val="20"/>
              </w:rPr>
            </w:pPr>
            <w:r w:rsidRPr="00DD6CAC">
              <w:rPr>
                <w:rFonts w:ascii="Palatino Linotype" w:hAnsi="Palatino Linotype"/>
                <w:kern w:val="1"/>
                <w:sz w:val="20"/>
                <w:szCs w:val="20"/>
              </w:rPr>
              <w:t>megbeszélés</w:t>
            </w:r>
          </w:p>
        </w:tc>
        <w:tc>
          <w:tcPr>
            <w:tcW w:w="945"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r w:rsidRPr="00DD6CAC">
              <w:rPr>
                <w:rFonts w:ascii="Palatino Linotyp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p>
        </w:tc>
        <w:tc>
          <w:tcPr>
            <w:tcW w:w="2729" w:type="dxa"/>
            <w:tcBorders>
              <w:top w:val="single" w:sz="4" w:space="0" w:color="000000"/>
              <w:left w:val="single" w:sz="4" w:space="0" w:color="000000"/>
              <w:bottom w:val="single" w:sz="4" w:space="0" w:color="000000"/>
              <w:right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p>
        </w:tc>
      </w:tr>
      <w:tr w:rsidR="007A1FA1" w:rsidRPr="00DD6CAC" w:rsidTr="007A1FA1">
        <w:trPr>
          <w:jc w:val="center"/>
        </w:trPr>
        <w:tc>
          <w:tcPr>
            <w:tcW w:w="994"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r w:rsidRPr="00DD6CAC">
              <w:rPr>
                <w:rFonts w:ascii="Palatino Linotype" w:hAnsi="Palatino Linotype"/>
                <w:kern w:val="1"/>
                <w:sz w:val="20"/>
                <w:szCs w:val="20"/>
              </w:rPr>
              <w:t>1.4.</w:t>
            </w:r>
          </w:p>
        </w:tc>
        <w:tc>
          <w:tcPr>
            <w:tcW w:w="2800"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rPr>
                <w:rFonts w:ascii="Palatino Linotype" w:hAnsi="Palatino Linotype"/>
                <w:kern w:val="1"/>
                <w:sz w:val="20"/>
                <w:szCs w:val="20"/>
              </w:rPr>
            </w:pPr>
            <w:r w:rsidRPr="00DD6CAC">
              <w:rPr>
                <w:rFonts w:ascii="Palatino Linotype" w:hAnsi="Palatino Linotype"/>
                <w:kern w:val="1"/>
                <w:sz w:val="20"/>
                <w:szCs w:val="20"/>
              </w:rPr>
              <w:t>vita</w:t>
            </w:r>
          </w:p>
        </w:tc>
        <w:tc>
          <w:tcPr>
            <w:tcW w:w="945"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r w:rsidRPr="00DD6CAC">
              <w:rPr>
                <w:rFonts w:ascii="Palatino Linotyp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p>
        </w:tc>
      </w:tr>
      <w:tr w:rsidR="007A1FA1" w:rsidRPr="00DD6CAC" w:rsidTr="007A1FA1">
        <w:trPr>
          <w:jc w:val="center"/>
        </w:trPr>
        <w:tc>
          <w:tcPr>
            <w:tcW w:w="994"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r w:rsidRPr="00DD6CAC">
              <w:rPr>
                <w:rFonts w:ascii="Palatino Linotype" w:hAnsi="Palatino Linotype"/>
                <w:kern w:val="1"/>
                <w:sz w:val="20"/>
                <w:szCs w:val="20"/>
              </w:rPr>
              <w:t>1.5.</w:t>
            </w:r>
          </w:p>
        </w:tc>
        <w:tc>
          <w:tcPr>
            <w:tcW w:w="2800"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rPr>
                <w:rFonts w:ascii="Palatino Linotype" w:hAnsi="Palatino Linotype"/>
                <w:kern w:val="1"/>
                <w:sz w:val="20"/>
                <w:szCs w:val="20"/>
              </w:rPr>
            </w:pPr>
            <w:r w:rsidRPr="00DD6CAC">
              <w:rPr>
                <w:rFonts w:ascii="Palatino Linotype" w:hAnsi="Palatino Linotype"/>
                <w:kern w:val="1"/>
                <w:sz w:val="20"/>
                <w:szCs w:val="20"/>
              </w:rPr>
              <w:t>szemléltetés</w:t>
            </w:r>
          </w:p>
        </w:tc>
        <w:tc>
          <w:tcPr>
            <w:tcW w:w="945"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r w:rsidRPr="00DD6CAC">
              <w:rPr>
                <w:rFonts w:ascii="Palatino Linotyp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7A1FA1" w:rsidRPr="00DD6CAC" w:rsidRDefault="007A1FA1" w:rsidP="007A1FA1">
            <w:pPr>
              <w:suppressAutoHyphens/>
              <w:snapToGrid w:val="0"/>
              <w:spacing w:after="0" w:line="240" w:lineRule="auto"/>
              <w:jc w:val="center"/>
              <w:rPr>
                <w:rFonts w:ascii="Palatino Linotype" w:hAnsi="Palatino Linotype"/>
                <w:kern w:val="1"/>
                <w:sz w:val="20"/>
                <w:szCs w:val="20"/>
              </w:rPr>
            </w:pPr>
            <w:r w:rsidRPr="00DD6CAC">
              <w:rPr>
                <w:rFonts w:ascii="Palatino Linotype" w:hAnsi="Palatino Linotype"/>
                <w:kern w:val="1"/>
                <w:sz w:val="20"/>
                <w:szCs w:val="20"/>
              </w:rPr>
              <w:t>6.9, 6.10</w:t>
            </w:r>
          </w:p>
        </w:tc>
      </w:tr>
    </w:tbl>
    <w:p w:rsidR="007A1FA1" w:rsidRPr="00DD6CAC" w:rsidRDefault="007A1FA1" w:rsidP="007A1FA1">
      <w:pPr>
        <w:suppressAutoHyphens/>
        <w:spacing w:after="0" w:line="240" w:lineRule="auto"/>
        <w:ind w:left="567"/>
        <w:rPr>
          <w:rFonts w:ascii="Palatino Linotype" w:hAnsi="Palatino Linotype"/>
          <w:kern w:val="1"/>
          <w:sz w:val="24"/>
          <w:szCs w:val="24"/>
        </w:rPr>
      </w:pPr>
    </w:p>
    <w:p w:rsidR="007A1FA1" w:rsidRPr="00DD6CAC" w:rsidRDefault="007A1FA1" w:rsidP="007A1FA1">
      <w:pPr>
        <w:suppressAutoHyphens/>
        <w:spacing w:after="0" w:line="240" w:lineRule="auto"/>
        <w:ind w:left="567"/>
        <w:rPr>
          <w:rFonts w:ascii="Palatino Linotype" w:hAnsi="Palatino Linotype"/>
          <w:b/>
          <w:bCs/>
          <w:kern w:val="1"/>
          <w:sz w:val="24"/>
          <w:szCs w:val="24"/>
        </w:rPr>
      </w:pPr>
      <w:r>
        <w:rPr>
          <w:rFonts w:ascii="Palatino Linotype" w:hAnsi="Palatino Linotype"/>
          <w:b/>
          <w:bCs/>
          <w:kern w:val="1"/>
          <w:sz w:val="24"/>
          <w:szCs w:val="24"/>
        </w:rPr>
        <w:t>5</w:t>
      </w:r>
      <w:r w:rsidRPr="00DD6CAC">
        <w:rPr>
          <w:rFonts w:ascii="Palatino Linotype" w:hAnsi="Palatino Linotype"/>
          <w:b/>
          <w:bCs/>
          <w:kern w:val="1"/>
          <w:sz w:val="24"/>
          <w:szCs w:val="24"/>
        </w:rPr>
        <w:t xml:space="preserve">.6. A </w:t>
      </w:r>
      <w:r w:rsidRPr="00DD6CAC">
        <w:rPr>
          <w:rFonts w:ascii="Palatino Linotype" w:hAnsi="Palatino Linotype"/>
          <w:b/>
          <w:kern w:val="1"/>
          <w:sz w:val="24"/>
          <w:szCs w:val="24"/>
        </w:rPr>
        <w:t>tantárgy</w:t>
      </w:r>
      <w:r w:rsidRPr="00DD6CAC">
        <w:rPr>
          <w:rFonts w:ascii="Palatino Linotype" w:hAnsi="Palatino Linotype"/>
          <w:b/>
          <w:bCs/>
          <w:kern w:val="1"/>
          <w:sz w:val="24"/>
          <w:szCs w:val="24"/>
        </w:rPr>
        <w:t xml:space="preserve"> értékelésének módja</w:t>
      </w:r>
    </w:p>
    <w:p w:rsidR="007A1FA1" w:rsidRPr="00DD6CAC" w:rsidRDefault="007A1FA1" w:rsidP="007A1FA1">
      <w:pPr>
        <w:suppressAutoHyphens/>
        <w:autoSpaceDE w:val="0"/>
        <w:autoSpaceDN w:val="0"/>
        <w:spacing w:after="0" w:line="240" w:lineRule="auto"/>
        <w:ind w:left="567"/>
        <w:rPr>
          <w:rFonts w:ascii="Palatino Linotype" w:hAnsi="Palatino Linotype"/>
          <w:bCs/>
          <w:kern w:val="1"/>
          <w:sz w:val="24"/>
          <w:szCs w:val="24"/>
        </w:rPr>
      </w:pPr>
      <w:r w:rsidRPr="00DD6CAC">
        <w:rPr>
          <w:rFonts w:ascii="Palatino Linotype" w:hAnsi="Palatino Linotype"/>
          <w:bCs/>
          <w:kern w:val="1"/>
          <w:sz w:val="24"/>
          <w:szCs w:val="24"/>
        </w:rPr>
        <w:t>A nemzeti köznevelésről szóló 2011. évi CXC. törvény 54. § (2) a) pontja szerinti értékeléssel.</w:t>
      </w:r>
    </w:p>
    <w:p w:rsidR="007A1FA1" w:rsidRPr="00DD6CAC" w:rsidRDefault="007A1FA1" w:rsidP="007A1FA1">
      <w:pPr>
        <w:widowControl w:val="0"/>
        <w:suppressAutoHyphens/>
        <w:spacing w:after="0" w:line="240" w:lineRule="auto"/>
        <w:rPr>
          <w:rFonts w:ascii="Palatino Linotype" w:hAnsi="Palatino Linotype"/>
          <w:sz w:val="24"/>
          <w:szCs w:val="24"/>
        </w:rPr>
      </w:pPr>
      <w:r w:rsidRPr="00DD6CAC">
        <w:rPr>
          <w:rFonts w:ascii="Palatino Linotype" w:hAnsi="Palatino Linotype"/>
          <w:sz w:val="24"/>
          <w:szCs w:val="24"/>
        </w:rPr>
        <w:br w:type="page"/>
      </w:r>
    </w:p>
    <w:p w:rsidR="007A1FA1" w:rsidRDefault="007A1FA1" w:rsidP="007A1FA1">
      <w:pPr>
        <w:spacing w:after="0" w:line="240" w:lineRule="auto"/>
        <w:jc w:val="center"/>
        <w:rPr>
          <w:rFonts w:ascii="Palatino Linotype" w:hAnsi="Palatino Linotype"/>
          <w:b/>
          <w:sz w:val="44"/>
          <w:szCs w:val="44"/>
          <w:lang w:eastAsia="hu-HU"/>
        </w:rPr>
      </w:pPr>
    </w:p>
    <w:p w:rsidR="007A1FA1" w:rsidRDefault="007A1FA1" w:rsidP="007A1FA1">
      <w:pPr>
        <w:spacing w:after="0" w:line="240" w:lineRule="auto"/>
        <w:jc w:val="center"/>
        <w:rPr>
          <w:rFonts w:ascii="Palatino Linotype" w:hAnsi="Palatino Linotype"/>
          <w:b/>
          <w:sz w:val="44"/>
          <w:szCs w:val="44"/>
          <w:lang w:eastAsia="hu-HU"/>
        </w:rPr>
      </w:pPr>
    </w:p>
    <w:p w:rsidR="007A1FA1" w:rsidRDefault="007A1FA1" w:rsidP="007A1FA1">
      <w:pPr>
        <w:spacing w:after="0" w:line="240" w:lineRule="auto"/>
        <w:jc w:val="center"/>
        <w:rPr>
          <w:rFonts w:ascii="Palatino Linotype" w:hAnsi="Palatino Linotype"/>
          <w:b/>
          <w:sz w:val="44"/>
          <w:szCs w:val="44"/>
          <w:lang w:eastAsia="hu-HU"/>
        </w:rPr>
      </w:pPr>
    </w:p>
    <w:p w:rsidR="007A1FA1" w:rsidRDefault="007A1FA1" w:rsidP="007A1FA1">
      <w:pPr>
        <w:spacing w:after="0" w:line="240" w:lineRule="auto"/>
        <w:jc w:val="center"/>
        <w:rPr>
          <w:rFonts w:ascii="Palatino Linotype" w:hAnsi="Palatino Linotype"/>
          <w:b/>
          <w:sz w:val="44"/>
          <w:szCs w:val="44"/>
          <w:lang w:eastAsia="hu-HU"/>
        </w:rPr>
      </w:pPr>
    </w:p>
    <w:p w:rsidR="007A1FA1" w:rsidRDefault="007A1FA1" w:rsidP="007A1FA1">
      <w:pPr>
        <w:spacing w:after="0" w:line="240" w:lineRule="auto"/>
        <w:jc w:val="center"/>
        <w:rPr>
          <w:rFonts w:ascii="Palatino Linotype" w:hAnsi="Palatino Linotype"/>
          <w:b/>
          <w:sz w:val="44"/>
          <w:szCs w:val="44"/>
          <w:lang w:eastAsia="hu-HU"/>
        </w:rPr>
      </w:pPr>
    </w:p>
    <w:p w:rsidR="007A1FA1" w:rsidRDefault="007A1FA1" w:rsidP="007A1FA1">
      <w:pPr>
        <w:spacing w:after="0" w:line="240" w:lineRule="auto"/>
        <w:jc w:val="center"/>
        <w:rPr>
          <w:rFonts w:ascii="Palatino Linotype" w:hAnsi="Palatino Linotype"/>
          <w:b/>
          <w:sz w:val="44"/>
          <w:szCs w:val="44"/>
          <w:lang w:eastAsia="hu-HU"/>
        </w:rPr>
      </w:pPr>
    </w:p>
    <w:p w:rsidR="007A1FA1" w:rsidRPr="00A71632" w:rsidRDefault="007A1FA1" w:rsidP="007A1FA1">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7A1FA1" w:rsidRPr="00DD6CAC" w:rsidRDefault="007A1FA1" w:rsidP="007A1FA1">
      <w:pPr>
        <w:spacing w:after="0" w:line="240" w:lineRule="auto"/>
        <w:jc w:val="center"/>
        <w:rPr>
          <w:rFonts w:ascii="Palatino Linotype" w:hAnsi="Palatino Linotype"/>
          <w:b/>
          <w:sz w:val="44"/>
          <w:szCs w:val="44"/>
          <w:lang w:eastAsia="hu-HU"/>
        </w:rPr>
      </w:pPr>
      <w:r w:rsidRPr="00DD6CAC">
        <w:rPr>
          <w:rFonts w:ascii="Palatino Linotype" w:hAnsi="Palatino Linotype"/>
          <w:b/>
          <w:sz w:val="44"/>
          <w:szCs w:val="44"/>
          <w:lang w:eastAsia="hu-HU"/>
        </w:rPr>
        <w:t>10643-12 azonosító számú</w:t>
      </w:r>
    </w:p>
    <w:p w:rsidR="007A1FA1" w:rsidRPr="00DD6CAC" w:rsidRDefault="007A1FA1" w:rsidP="007A1FA1">
      <w:pPr>
        <w:spacing w:after="0" w:line="240" w:lineRule="auto"/>
        <w:jc w:val="center"/>
        <w:rPr>
          <w:rFonts w:ascii="Palatino Linotype" w:hAnsi="Palatino Linotype"/>
          <w:sz w:val="44"/>
          <w:szCs w:val="44"/>
          <w:lang w:eastAsia="hu-HU"/>
        </w:rPr>
      </w:pPr>
    </w:p>
    <w:p w:rsidR="007A1FA1" w:rsidRPr="00DD6CAC" w:rsidRDefault="007A1FA1" w:rsidP="007A1FA1">
      <w:pPr>
        <w:spacing w:after="0" w:line="240" w:lineRule="auto"/>
        <w:jc w:val="center"/>
        <w:rPr>
          <w:rFonts w:ascii="Palatino Linotype" w:hAnsi="Palatino Linotype"/>
          <w:b/>
          <w:sz w:val="44"/>
          <w:szCs w:val="44"/>
          <w:lang w:eastAsia="hu-HU"/>
        </w:rPr>
      </w:pPr>
      <w:r w:rsidRPr="00DD6CAC">
        <w:rPr>
          <w:rFonts w:ascii="Palatino Linotype" w:hAnsi="Palatino Linotype"/>
          <w:b/>
          <w:sz w:val="44"/>
          <w:szCs w:val="44"/>
          <w:lang w:eastAsia="hu-HU"/>
        </w:rPr>
        <w:t>Klasszikus hangszeres zenélés</w:t>
      </w:r>
    </w:p>
    <w:p w:rsidR="007A1FA1" w:rsidRPr="00DD6CAC" w:rsidRDefault="007A1FA1" w:rsidP="007A1FA1">
      <w:pPr>
        <w:spacing w:after="0" w:line="240" w:lineRule="auto"/>
        <w:jc w:val="center"/>
        <w:rPr>
          <w:rFonts w:ascii="Palatino Linotype" w:hAnsi="Palatino Linotype"/>
          <w:b/>
          <w:sz w:val="44"/>
          <w:szCs w:val="44"/>
          <w:lang w:eastAsia="hu-HU"/>
        </w:rPr>
      </w:pPr>
      <w:proofErr w:type="gramStart"/>
      <w:r w:rsidRPr="00DD6CAC">
        <w:rPr>
          <w:rFonts w:ascii="Palatino Linotype" w:hAnsi="Palatino Linotype"/>
          <w:b/>
          <w:sz w:val="44"/>
          <w:szCs w:val="44"/>
          <w:lang w:eastAsia="hu-HU"/>
        </w:rPr>
        <w:t>megnevezésű</w:t>
      </w:r>
      <w:proofErr w:type="gramEnd"/>
    </w:p>
    <w:p w:rsidR="007A1FA1" w:rsidRPr="00DD6CAC" w:rsidRDefault="007A1FA1" w:rsidP="007A1FA1">
      <w:pPr>
        <w:spacing w:after="0" w:line="240" w:lineRule="auto"/>
        <w:jc w:val="center"/>
        <w:rPr>
          <w:rFonts w:ascii="Palatino Linotype" w:hAnsi="Palatino Linotype"/>
          <w:b/>
          <w:sz w:val="44"/>
          <w:szCs w:val="44"/>
          <w:lang w:eastAsia="hu-HU"/>
        </w:rPr>
      </w:pPr>
    </w:p>
    <w:p w:rsidR="007A1FA1" w:rsidRPr="00DD6CAC" w:rsidRDefault="007A1FA1" w:rsidP="007A1FA1">
      <w:pPr>
        <w:spacing w:after="0" w:line="240" w:lineRule="auto"/>
        <w:ind w:left="-15"/>
        <w:jc w:val="center"/>
        <w:rPr>
          <w:rFonts w:ascii="Palatino Linotype" w:hAnsi="Palatino Linotype"/>
          <w:b/>
          <w:sz w:val="44"/>
          <w:szCs w:val="44"/>
        </w:rPr>
      </w:pPr>
      <w:proofErr w:type="gramStart"/>
      <w:r w:rsidRPr="00DD6CAC">
        <w:rPr>
          <w:rFonts w:ascii="Palatino Linotype" w:hAnsi="Palatino Linotype"/>
          <w:b/>
          <w:sz w:val="44"/>
          <w:szCs w:val="44"/>
        </w:rPr>
        <w:t>szakmai</w:t>
      </w:r>
      <w:proofErr w:type="gramEnd"/>
      <w:r w:rsidRPr="00DD6CAC">
        <w:rPr>
          <w:rFonts w:ascii="Palatino Linotype" w:hAnsi="Palatino Linotype"/>
          <w:b/>
          <w:sz w:val="44"/>
          <w:szCs w:val="44"/>
        </w:rPr>
        <w:t xml:space="preserve"> követelménymodul</w:t>
      </w:r>
    </w:p>
    <w:p w:rsidR="007A1FA1" w:rsidRPr="00DD6CAC" w:rsidRDefault="007A1FA1" w:rsidP="007A1FA1">
      <w:pPr>
        <w:spacing w:after="0" w:line="240" w:lineRule="auto"/>
        <w:ind w:left="-15"/>
        <w:jc w:val="center"/>
        <w:rPr>
          <w:rFonts w:ascii="Palatino Linotype" w:hAnsi="Palatino Linotype"/>
          <w:b/>
          <w:sz w:val="44"/>
          <w:szCs w:val="44"/>
        </w:rPr>
      </w:pPr>
    </w:p>
    <w:p w:rsidR="007A1FA1" w:rsidRPr="00DD6CAC" w:rsidRDefault="007A1FA1" w:rsidP="007A1FA1">
      <w:pPr>
        <w:spacing w:after="0" w:line="240" w:lineRule="auto"/>
        <w:ind w:left="-15"/>
        <w:jc w:val="center"/>
        <w:rPr>
          <w:rFonts w:ascii="Palatino Linotype" w:hAnsi="Palatino Linotype"/>
          <w:b/>
          <w:sz w:val="28"/>
          <w:szCs w:val="28"/>
        </w:rPr>
      </w:pPr>
      <w:proofErr w:type="gramStart"/>
      <w:r w:rsidRPr="00DD6CAC">
        <w:rPr>
          <w:rFonts w:ascii="Palatino Linotype" w:hAnsi="Palatino Linotype"/>
          <w:b/>
          <w:sz w:val="44"/>
          <w:szCs w:val="44"/>
        </w:rPr>
        <w:t>tantárgyai</w:t>
      </w:r>
      <w:proofErr w:type="gramEnd"/>
      <w:r w:rsidRPr="00DD6CAC">
        <w:rPr>
          <w:rFonts w:ascii="Palatino Linotype" w:hAnsi="Palatino Linotype"/>
          <w:b/>
          <w:sz w:val="44"/>
          <w:szCs w:val="44"/>
        </w:rPr>
        <w:t>, témakör</w:t>
      </w:r>
      <w:r w:rsidRPr="00A71632">
        <w:rPr>
          <w:rFonts w:ascii="Palatino Linotype" w:hAnsi="Palatino Linotype"/>
          <w:b/>
          <w:sz w:val="44"/>
          <w:szCs w:val="44"/>
        </w:rPr>
        <w:t>ei</w:t>
      </w:r>
    </w:p>
    <w:p w:rsidR="007A1FA1" w:rsidRPr="00DD6CAC" w:rsidRDefault="007A1FA1" w:rsidP="007A1FA1">
      <w:pPr>
        <w:spacing w:after="0" w:line="240" w:lineRule="auto"/>
        <w:jc w:val="center"/>
        <w:rPr>
          <w:rFonts w:ascii="Palatino Linotype" w:hAnsi="Palatino Linotype"/>
          <w:b/>
          <w:sz w:val="28"/>
          <w:szCs w:val="28"/>
          <w:lang w:eastAsia="hu-HU"/>
        </w:rPr>
      </w:pPr>
    </w:p>
    <w:p w:rsidR="007A1FA1" w:rsidRDefault="007A1FA1" w:rsidP="007A1FA1">
      <w:pPr>
        <w:spacing w:after="0" w:line="240" w:lineRule="auto"/>
        <w:ind w:left="-15"/>
        <w:jc w:val="both"/>
        <w:rPr>
          <w:rFonts w:ascii="Palatino Linotype" w:hAnsi="Palatino Linotype"/>
          <w:b/>
          <w:sz w:val="24"/>
          <w:szCs w:val="24"/>
        </w:rPr>
      </w:pPr>
      <w:r w:rsidRPr="00DD6CAC">
        <w:rPr>
          <w:rFonts w:ascii="Palatino Linotype" w:hAnsi="Palatino Linotype"/>
          <w:sz w:val="28"/>
          <w:szCs w:val="28"/>
          <w:lang w:eastAsia="hu-HU"/>
        </w:rPr>
        <w:br w:type="page"/>
      </w:r>
      <w:r w:rsidRPr="00DD6CAC">
        <w:rPr>
          <w:rFonts w:ascii="Palatino Linotype" w:hAnsi="Palatino Linotype"/>
          <w:b/>
          <w:sz w:val="24"/>
          <w:szCs w:val="24"/>
        </w:rPr>
        <w:lastRenderedPageBreak/>
        <w:t>A 10643-12 azonosító számú Klasszikus hangszeres zenélés megnevezésű szakmai követelménymodulhoz tartozó tantárgyak és témakörök oktatása során fejlesztendő kompetenciák</w:t>
      </w:r>
    </w:p>
    <w:p w:rsidR="007A1FA1" w:rsidRDefault="007A1FA1" w:rsidP="007A1FA1">
      <w:pPr>
        <w:spacing w:after="0" w:line="240" w:lineRule="auto"/>
        <w:ind w:left="-15"/>
        <w:jc w:val="both"/>
        <w:rPr>
          <w:rFonts w:ascii="Palatino Linotype" w:hAnsi="Palatino Linotype"/>
          <w:b/>
          <w:sz w:val="24"/>
          <w:szCs w:val="24"/>
        </w:rPr>
      </w:pPr>
    </w:p>
    <w:tbl>
      <w:tblPr>
        <w:tblW w:w="9379" w:type="dxa"/>
        <w:jc w:val="center"/>
        <w:tblInd w:w="-276" w:type="dxa"/>
        <w:tblLayout w:type="fixed"/>
        <w:tblCellMar>
          <w:left w:w="70" w:type="dxa"/>
          <w:right w:w="70" w:type="dxa"/>
        </w:tblCellMar>
        <w:tblLook w:val="0000" w:firstRow="0" w:lastRow="0" w:firstColumn="0" w:lastColumn="0" w:noHBand="0" w:noVBand="0"/>
      </w:tblPr>
      <w:tblGrid>
        <w:gridCol w:w="5304"/>
        <w:gridCol w:w="861"/>
        <w:gridCol w:w="851"/>
        <w:gridCol w:w="567"/>
        <w:gridCol w:w="520"/>
        <w:gridCol w:w="709"/>
        <w:gridCol w:w="567"/>
      </w:tblGrid>
      <w:tr w:rsidR="007A1FA1" w:rsidRPr="007021D8" w:rsidTr="007A1FA1">
        <w:trPr>
          <w:trHeight w:val="255"/>
          <w:jc w:val="center"/>
        </w:trPr>
        <w:tc>
          <w:tcPr>
            <w:tcW w:w="5304" w:type="dxa"/>
            <w:vMerge w:val="restart"/>
            <w:tcBorders>
              <w:top w:val="single" w:sz="4" w:space="0" w:color="auto"/>
              <w:left w:val="single" w:sz="4" w:space="0" w:color="auto"/>
              <w:bottom w:val="single" w:sz="4" w:space="0" w:color="auto"/>
              <w:right w:val="single" w:sz="4" w:space="0" w:color="auto"/>
            </w:tcBorders>
            <w:noWrap/>
            <w:vAlign w:val="center"/>
          </w:tcPr>
          <w:p w:rsidR="007A1FA1" w:rsidRPr="007021D8" w:rsidRDefault="007A1FA1" w:rsidP="007A1FA1">
            <w:pPr>
              <w:spacing w:after="0" w:line="240" w:lineRule="auto"/>
              <w:jc w:val="both"/>
              <w:rPr>
                <w:rFonts w:ascii="Palatino Linotype" w:hAnsi="Palatino Linotype"/>
                <w:sz w:val="20"/>
                <w:szCs w:val="20"/>
                <w:lang w:eastAsia="hu-HU"/>
              </w:rPr>
            </w:pPr>
            <w:r w:rsidRPr="007021D8">
              <w:rPr>
                <w:rFonts w:ascii="Palatino Linotype" w:hAnsi="Palatino Linotype"/>
                <w:b/>
                <w:sz w:val="20"/>
                <w:szCs w:val="20"/>
              </w:rPr>
              <w:t>10643-12 Klasszikus hangszeres zenélés</w:t>
            </w:r>
          </w:p>
        </w:tc>
        <w:tc>
          <w:tcPr>
            <w:tcW w:w="2279" w:type="dxa"/>
            <w:gridSpan w:val="3"/>
            <w:tcBorders>
              <w:top w:val="single" w:sz="4" w:space="0" w:color="auto"/>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Főtárgy</w:t>
            </w:r>
          </w:p>
        </w:tc>
        <w:tc>
          <w:tcPr>
            <w:tcW w:w="1796" w:type="dxa"/>
            <w:gridSpan w:val="3"/>
            <w:tcBorders>
              <w:top w:val="single" w:sz="4" w:space="0" w:color="auto"/>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proofErr w:type="spellStart"/>
            <w:r w:rsidRPr="007021D8">
              <w:rPr>
                <w:rFonts w:ascii="Palatino Linotype" w:hAnsi="Palatino Linotype"/>
                <w:sz w:val="20"/>
                <w:szCs w:val="20"/>
                <w:lang w:eastAsia="hu-HU"/>
              </w:rPr>
              <w:t>Korrepetíció</w:t>
            </w:r>
            <w:proofErr w:type="spellEnd"/>
          </w:p>
        </w:tc>
      </w:tr>
      <w:tr w:rsidR="007A1FA1" w:rsidRPr="007021D8" w:rsidTr="007A1FA1">
        <w:trPr>
          <w:trHeight w:val="1921"/>
          <w:jc w:val="center"/>
        </w:trPr>
        <w:tc>
          <w:tcPr>
            <w:tcW w:w="5304" w:type="dxa"/>
            <w:vMerge/>
            <w:tcBorders>
              <w:top w:val="single" w:sz="4" w:space="0" w:color="auto"/>
              <w:left w:val="single" w:sz="4" w:space="0" w:color="auto"/>
              <w:bottom w:val="single" w:sz="4" w:space="0" w:color="auto"/>
              <w:right w:val="single" w:sz="4" w:space="0" w:color="auto"/>
            </w:tcBorders>
            <w:noWrap/>
            <w:vAlign w:val="center"/>
          </w:tcPr>
          <w:p w:rsidR="007A1FA1" w:rsidRPr="007021D8" w:rsidRDefault="007A1FA1" w:rsidP="007A1FA1">
            <w:pPr>
              <w:spacing w:after="0" w:line="240" w:lineRule="auto"/>
              <w:jc w:val="both"/>
              <w:rPr>
                <w:rFonts w:ascii="Palatino Linotype" w:hAnsi="Palatino Linotype"/>
                <w:sz w:val="20"/>
                <w:szCs w:val="20"/>
                <w:lang w:eastAsia="hu-HU"/>
              </w:rPr>
            </w:pPr>
          </w:p>
        </w:tc>
        <w:tc>
          <w:tcPr>
            <w:tcW w:w="861" w:type="dxa"/>
            <w:tcBorders>
              <w:top w:val="single" w:sz="4" w:space="0" w:color="auto"/>
              <w:left w:val="nil"/>
              <w:bottom w:val="single" w:sz="4" w:space="0" w:color="auto"/>
              <w:right w:val="single" w:sz="4" w:space="0" w:color="auto"/>
            </w:tcBorders>
            <w:textDirection w:val="btLr"/>
          </w:tcPr>
          <w:p w:rsidR="007A1FA1" w:rsidRPr="007021D8" w:rsidRDefault="007A1FA1" w:rsidP="007A1FA1">
            <w:pPr>
              <w:spacing w:after="0" w:line="240" w:lineRule="auto"/>
              <w:ind w:left="57"/>
              <w:rPr>
                <w:rFonts w:ascii="Palatino Linotype" w:hAnsi="Palatino Linotype"/>
                <w:sz w:val="20"/>
                <w:szCs w:val="20"/>
                <w:lang w:eastAsia="hu-HU"/>
              </w:rPr>
            </w:pPr>
            <w:r w:rsidRPr="007021D8">
              <w:rPr>
                <w:rFonts w:ascii="Palatino Linotype" w:hAnsi="Palatino Linotype"/>
                <w:sz w:val="20"/>
                <w:szCs w:val="20"/>
                <w:lang w:eastAsia="hu-HU"/>
              </w:rPr>
              <w:t>Hangképzés, skál</w:t>
            </w:r>
            <w:r>
              <w:rPr>
                <w:rFonts w:ascii="Palatino Linotype" w:hAnsi="Palatino Linotype"/>
                <w:sz w:val="20"/>
                <w:szCs w:val="20"/>
                <w:lang w:eastAsia="hu-HU"/>
              </w:rPr>
              <w:t>ák</w:t>
            </w:r>
            <w:r w:rsidRPr="007021D8">
              <w:rPr>
                <w:rFonts w:ascii="Palatino Linotype" w:hAnsi="Palatino Linotype"/>
                <w:sz w:val="20"/>
                <w:szCs w:val="20"/>
                <w:lang w:eastAsia="hu-HU"/>
              </w:rPr>
              <w:t xml:space="preserve">, </w:t>
            </w:r>
            <w:r>
              <w:rPr>
                <w:rFonts w:ascii="Palatino Linotype" w:hAnsi="Palatino Linotype"/>
                <w:sz w:val="20"/>
                <w:szCs w:val="20"/>
                <w:lang w:eastAsia="hu-HU"/>
              </w:rPr>
              <w:t xml:space="preserve">technikai </w:t>
            </w:r>
            <w:r w:rsidRPr="007021D8">
              <w:rPr>
                <w:rFonts w:ascii="Palatino Linotype" w:hAnsi="Palatino Linotype"/>
                <w:sz w:val="20"/>
                <w:szCs w:val="20"/>
                <w:lang w:eastAsia="hu-HU"/>
              </w:rPr>
              <w:t>gyakorlatok</w:t>
            </w:r>
            <w:r>
              <w:rPr>
                <w:rFonts w:ascii="Palatino Linotype" w:hAnsi="Palatino Linotype"/>
                <w:sz w:val="20"/>
                <w:szCs w:val="20"/>
                <w:lang w:eastAsia="hu-HU"/>
              </w:rPr>
              <w:t>, etűdök</w:t>
            </w:r>
          </w:p>
        </w:tc>
        <w:tc>
          <w:tcPr>
            <w:tcW w:w="851" w:type="dxa"/>
            <w:tcBorders>
              <w:top w:val="single" w:sz="4" w:space="0" w:color="auto"/>
              <w:left w:val="nil"/>
              <w:bottom w:val="single" w:sz="4" w:space="0" w:color="auto"/>
              <w:right w:val="single" w:sz="4" w:space="0" w:color="auto"/>
            </w:tcBorders>
            <w:textDirection w:val="btLr"/>
          </w:tcPr>
          <w:p w:rsidR="007A1FA1" w:rsidRPr="007021D8" w:rsidRDefault="007A1FA1" w:rsidP="007A1FA1">
            <w:pPr>
              <w:spacing w:after="0" w:line="240" w:lineRule="auto"/>
              <w:ind w:left="57"/>
              <w:rPr>
                <w:rFonts w:ascii="Palatino Linotype" w:hAnsi="Palatino Linotype"/>
                <w:sz w:val="20"/>
                <w:szCs w:val="20"/>
                <w:lang w:eastAsia="hu-HU"/>
              </w:rPr>
            </w:pPr>
            <w:r w:rsidRPr="007021D8">
              <w:rPr>
                <w:rFonts w:ascii="Palatino Linotype" w:hAnsi="Palatino Linotype"/>
                <w:sz w:val="20"/>
                <w:szCs w:val="20"/>
                <w:lang w:eastAsia="hu-HU"/>
              </w:rPr>
              <w:t>Szonáták, versenyművek</w:t>
            </w:r>
          </w:p>
        </w:tc>
        <w:tc>
          <w:tcPr>
            <w:tcW w:w="567" w:type="dxa"/>
            <w:tcBorders>
              <w:top w:val="single" w:sz="4" w:space="0" w:color="auto"/>
              <w:left w:val="nil"/>
              <w:bottom w:val="single" w:sz="4" w:space="0" w:color="auto"/>
              <w:right w:val="single" w:sz="4" w:space="0" w:color="auto"/>
            </w:tcBorders>
            <w:textDirection w:val="btLr"/>
          </w:tcPr>
          <w:p w:rsidR="007A1FA1" w:rsidRPr="007021D8" w:rsidRDefault="007A1FA1" w:rsidP="007A1FA1">
            <w:pPr>
              <w:spacing w:after="0" w:line="240" w:lineRule="auto"/>
              <w:ind w:left="57"/>
              <w:rPr>
                <w:rFonts w:ascii="Palatino Linotype" w:hAnsi="Palatino Linotype"/>
                <w:sz w:val="20"/>
                <w:szCs w:val="20"/>
                <w:lang w:eastAsia="hu-HU"/>
              </w:rPr>
            </w:pPr>
            <w:r w:rsidRPr="007021D8">
              <w:rPr>
                <w:rFonts w:ascii="Palatino Linotype" w:hAnsi="Palatino Linotype"/>
                <w:sz w:val="20"/>
                <w:szCs w:val="20"/>
                <w:lang w:eastAsia="hu-HU"/>
              </w:rPr>
              <w:t>Előadási darabok</w:t>
            </w:r>
          </w:p>
        </w:tc>
        <w:tc>
          <w:tcPr>
            <w:tcW w:w="520" w:type="dxa"/>
            <w:tcBorders>
              <w:top w:val="single" w:sz="4" w:space="0" w:color="auto"/>
              <w:left w:val="nil"/>
              <w:bottom w:val="single" w:sz="4" w:space="0" w:color="auto"/>
              <w:right w:val="single" w:sz="4" w:space="0" w:color="auto"/>
            </w:tcBorders>
            <w:textDirection w:val="btLr"/>
          </w:tcPr>
          <w:p w:rsidR="007A1FA1" w:rsidRPr="007021D8" w:rsidRDefault="007A1FA1" w:rsidP="007A1FA1">
            <w:pPr>
              <w:spacing w:after="0" w:line="240" w:lineRule="auto"/>
              <w:ind w:left="57"/>
              <w:rPr>
                <w:rFonts w:ascii="Palatino Linotype" w:hAnsi="Palatino Linotype"/>
                <w:sz w:val="20"/>
                <w:szCs w:val="20"/>
                <w:lang w:eastAsia="hu-HU"/>
              </w:rPr>
            </w:pPr>
            <w:r w:rsidRPr="007021D8">
              <w:rPr>
                <w:rFonts w:ascii="Palatino Linotype" w:hAnsi="Palatino Linotype"/>
                <w:sz w:val="20"/>
                <w:szCs w:val="20"/>
                <w:lang w:eastAsia="hu-HU"/>
              </w:rPr>
              <w:t xml:space="preserve">Szonáták, </w:t>
            </w:r>
          </w:p>
        </w:tc>
        <w:tc>
          <w:tcPr>
            <w:tcW w:w="709" w:type="dxa"/>
            <w:tcBorders>
              <w:top w:val="single" w:sz="4" w:space="0" w:color="auto"/>
              <w:left w:val="nil"/>
              <w:bottom w:val="single" w:sz="4" w:space="0" w:color="auto"/>
              <w:right w:val="single" w:sz="4" w:space="0" w:color="auto"/>
            </w:tcBorders>
            <w:textDirection w:val="btLr"/>
          </w:tcPr>
          <w:p w:rsidR="007A1FA1" w:rsidRPr="007021D8" w:rsidRDefault="007A1FA1" w:rsidP="007A1FA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V</w:t>
            </w:r>
            <w:r w:rsidRPr="007021D8">
              <w:rPr>
                <w:rFonts w:ascii="Palatino Linotype" w:hAnsi="Palatino Linotype"/>
                <w:sz w:val="20"/>
                <w:szCs w:val="20"/>
                <w:lang w:eastAsia="hu-HU"/>
              </w:rPr>
              <w:t>ersenyművek</w:t>
            </w:r>
          </w:p>
        </w:tc>
        <w:tc>
          <w:tcPr>
            <w:tcW w:w="567" w:type="dxa"/>
            <w:tcBorders>
              <w:top w:val="single" w:sz="4" w:space="0" w:color="auto"/>
              <w:left w:val="nil"/>
              <w:bottom w:val="single" w:sz="4" w:space="0" w:color="auto"/>
              <w:right w:val="single" w:sz="4" w:space="0" w:color="auto"/>
            </w:tcBorders>
            <w:textDirection w:val="btLr"/>
          </w:tcPr>
          <w:p w:rsidR="007A1FA1" w:rsidRPr="007021D8" w:rsidRDefault="007A1FA1" w:rsidP="007A1FA1">
            <w:pPr>
              <w:spacing w:after="0" w:line="240" w:lineRule="auto"/>
              <w:ind w:left="57"/>
              <w:rPr>
                <w:rFonts w:ascii="Palatino Linotype" w:hAnsi="Palatino Linotype"/>
                <w:sz w:val="20"/>
                <w:szCs w:val="20"/>
                <w:lang w:eastAsia="hu-HU"/>
              </w:rPr>
            </w:pPr>
            <w:r w:rsidRPr="007021D8">
              <w:rPr>
                <w:rFonts w:ascii="Palatino Linotype" w:hAnsi="Palatino Linotype"/>
                <w:sz w:val="20"/>
                <w:szCs w:val="20"/>
                <w:lang w:eastAsia="hu-HU"/>
              </w:rPr>
              <w:t>Előadási darabok</w:t>
            </w:r>
          </w:p>
        </w:tc>
      </w:tr>
      <w:tr w:rsidR="007A1FA1" w:rsidRPr="007021D8" w:rsidTr="007A1FA1">
        <w:trPr>
          <w:trHeight w:val="255"/>
          <w:jc w:val="center"/>
        </w:trPr>
        <w:tc>
          <w:tcPr>
            <w:tcW w:w="9379" w:type="dxa"/>
            <w:gridSpan w:val="7"/>
            <w:tcBorders>
              <w:top w:val="nil"/>
              <w:left w:val="single" w:sz="4" w:space="0" w:color="auto"/>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FELADATOK</w:t>
            </w:r>
          </w:p>
        </w:tc>
      </w:tr>
      <w:tr w:rsidR="007A1FA1" w:rsidRPr="007021D8" w:rsidTr="007A1FA1">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A1FA1" w:rsidRPr="007021D8" w:rsidRDefault="007A1FA1" w:rsidP="007A1FA1">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 Felismeri a funkciós zene harmóniáit</w:t>
            </w:r>
          </w:p>
        </w:tc>
        <w:tc>
          <w:tcPr>
            <w:tcW w:w="861"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c>
          <w:tcPr>
            <w:tcW w:w="567"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520"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709"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567"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r>
      <w:tr w:rsidR="007A1FA1" w:rsidRPr="007021D8" w:rsidTr="007A1FA1">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A1FA1" w:rsidRPr="007021D8" w:rsidRDefault="007A1FA1" w:rsidP="007A1FA1">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 Tisztában van a klasszikus összhangzattan és a gyakorlatban is tudja alkalmazni</w:t>
            </w:r>
          </w:p>
        </w:tc>
        <w:tc>
          <w:tcPr>
            <w:tcW w:w="861"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c>
          <w:tcPr>
            <w:tcW w:w="567"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c>
          <w:tcPr>
            <w:tcW w:w="520"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c>
          <w:tcPr>
            <w:tcW w:w="709"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c>
          <w:tcPr>
            <w:tcW w:w="567"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7A1FA1" w:rsidRPr="007021D8" w:rsidTr="007A1FA1">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A1FA1" w:rsidRPr="007021D8" w:rsidRDefault="007A1FA1" w:rsidP="007A1FA1">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Diktálás után akkordfűzési gyakorlatot játszik, lejegyez</w:t>
            </w:r>
          </w:p>
        </w:tc>
        <w:tc>
          <w:tcPr>
            <w:tcW w:w="861"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p>
        </w:tc>
        <w:tc>
          <w:tcPr>
            <w:tcW w:w="520"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p>
        </w:tc>
      </w:tr>
      <w:tr w:rsidR="007A1FA1" w:rsidRPr="007021D8" w:rsidTr="007A1FA1">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A1FA1" w:rsidRPr="007021D8" w:rsidRDefault="007A1FA1" w:rsidP="007A1FA1">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Az akkordok jelöléseit helyesen alkalmazza</w:t>
            </w:r>
          </w:p>
        </w:tc>
        <w:tc>
          <w:tcPr>
            <w:tcW w:w="861"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p>
        </w:tc>
        <w:tc>
          <w:tcPr>
            <w:tcW w:w="520"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p>
        </w:tc>
      </w:tr>
      <w:tr w:rsidR="007A1FA1" w:rsidRPr="007021D8" w:rsidTr="007A1FA1">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A1FA1" w:rsidRPr="007021D8" w:rsidRDefault="007A1FA1" w:rsidP="007A1FA1">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A zeneműveket harmóniailag elemzi</w:t>
            </w:r>
          </w:p>
        </w:tc>
        <w:tc>
          <w:tcPr>
            <w:tcW w:w="861"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r>
      <w:tr w:rsidR="007A1FA1" w:rsidRPr="007021D8" w:rsidTr="007A1FA1">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A1FA1" w:rsidRPr="007021D8" w:rsidRDefault="007A1FA1" w:rsidP="007A1FA1">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 A zeneműveket formailag elemzi</w:t>
            </w:r>
          </w:p>
        </w:tc>
        <w:tc>
          <w:tcPr>
            <w:tcW w:w="861"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851"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7A1FA1" w:rsidRPr="007021D8" w:rsidTr="007A1FA1">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A1FA1" w:rsidRPr="007021D8" w:rsidRDefault="007A1FA1" w:rsidP="007A1FA1">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Pontosan értelmezi a zenei műszavakat, előadási jeleket, utasításokat</w:t>
            </w:r>
          </w:p>
        </w:tc>
        <w:tc>
          <w:tcPr>
            <w:tcW w:w="861"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r>
      <w:tr w:rsidR="007A1FA1" w:rsidRPr="007021D8" w:rsidTr="007A1FA1">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A1FA1" w:rsidRPr="007021D8" w:rsidRDefault="007A1FA1" w:rsidP="007A1FA1">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Hangszerét természetesen, oldottan, ökonomikusan kezeli</w:t>
            </w:r>
          </w:p>
        </w:tc>
        <w:tc>
          <w:tcPr>
            <w:tcW w:w="861"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r>
      <w:tr w:rsidR="007A1FA1" w:rsidRPr="007021D8" w:rsidTr="007A1FA1">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A1FA1" w:rsidRPr="007021D8" w:rsidRDefault="007A1FA1" w:rsidP="007A1FA1">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Kimunkált, magas fokú technikai biztonságérzettel és előadói készségekkel ad elő</w:t>
            </w:r>
          </w:p>
        </w:tc>
        <w:tc>
          <w:tcPr>
            <w:tcW w:w="861"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r>
      <w:tr w:rsidR="007A1FA1" w:rsidRPr="007021D8" w:rsidTr="007A1FA1">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A1FA1" w:rsidRPr="007021D8" w:rsidRDefault="007A1FA1" w:rsidP="007A1FA1">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Ügyel a helyes tempóra, dinamikára, ritmusra és tiszta intonációra</w:t>
            </w:r>
          </w:p>
        </w:tc>
        <w:tc>
          <w:tcPr>
            <w:tcW w:w="861"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r>
      <w:tr w:rsidR="007A1FA1" w:rsidRPr="007021D8" w:rsidTr="007A1FA1">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A1FA1" w:rsidRPr="007021D8" w:rsidRDefault="007A1FA1" w:rsidP="007A1FA1">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 xml:space="preserve">A zeneművet szép, kifejező hangon szólaltatja meg, </w:t>
            </w:r>
            <w:proofErr w:type="spellStart"/>
            <w:r w:rsidRPr="007021D8">
              <w:rPr>
                <w:rFonts w:ascii="Palatino Linotype" w:hAnsi="Palatino Linotype"/>
                <w:sz w:val="20"/>
                <w:szCs w:val="20"/>
                <w:lang w:eastAsia="hu-HU"/>
              </w:rPr>
              <w:t>stílushűen</w:t>
            </w:r>
            <w:proofErr w:type="spellEnd"/>
            <w:r w:rsidRPr="007021D8">
              <w:rPr>
                <w:rFonts w:ascii="Palatino Linotype" w:hAnsi="Palatino Linotype"/>
                <w:sz w:val="20"/>
                <w:szCs w:val="20"/>
                <w:lang w:eastAsia="hu-HU"/>
              </w:rPr>
              <w:t>, művészileg és érzelmileg kifejezően adja elő</w:t>
            </w:r>
          </w:p>
        </w:tc>
        <w:tc>
          <w:tcPr>
            <w:tcW w:w="861"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r>
      <w:tr w:rsidR="007A1FA1" w:rsidRPr="007021D8" w:rsidTr="007A1FA1">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A1FA1" w:rsidRPr="007021D8" w:rsidRDefault="007A1FA1" w:rsidP="007A1FA1">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Zeneművet szükség szerint emlékezetből ad elő</w:t>
            </w:r>
          </w:p>
        </w:tc>
        <w:tc>
          <w:tcPr>
            <w:tcW w:w="861"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r>
      <w:tr w:rsidR="007A1FA1" w:rsidRPr="007021D8" w:rsidTr="007A1FA1">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A1FA1" w:rsidRPr="007021D8" w:rsidRDefault="007A1FA1" w:rsidP="007A1FA1">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Képes hosszú távon koncentrálni</w:t>
            </w:r>
          </w:p>
        </w:tc>
        <w:tc>
          <w:tcPr>
            <w:tcW w:w="861"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r>
      <w:tr w:rsidR="007A1FA1" w:rsidRPr="007021D8" w:rsidTr="007A1FA1">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A1FA1" w:rsidRPr="007021D8" w:rsidRDefault="007A1FA1" w:rsidP="007A1FA1">
            <w:pPr>
              <w:spacing w:after="0" w:line="240" w:lineRule="auto"/>
              <w:rPr>
                <w:rFonts w:ascii="Palatino Linotype" w:hAnsi="Palatino Linotype"/>
                <w:sz w:val="20"/>
                <w:szCs w:val="20"/>
                <w:u w:val="single"/>
                <w:lang w:eastAsia="hu-HU"/>
              </w:rPr>
            </w:pPr>
            <w:r w:rsidRPr="007021D8">
              <w:rPr>
                <w:rFonts w:ascii="Palatino Linotype" w:hAnsi="Palatino Linotype"/>
                <w:sz w:val="20"/>
                <w:szCs w:val="20"/>
                <w:lang w:eastAsia="hu-HU"/>
              </w:rPr>
              <w:t>Zongorán játszik (a szakmai követelmények szintjén)</w:t>
            </w:r>
          </w:p>
        </w:tc>
        <w:tc>
          <w:tcPr>
            <w:tcW w:w="861"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p>
        </w:tc>
        <w:tc>
          <w:tcPr>
            <w:tcW w:w="520"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p>
        </w:tc>
      </w:tr>
      <w:tr w:rsidR="007A1FA1" w:rsidRPr="007021D8" w:rsidTr="007A1FA1">
        <w:trPr>
          <w:trHeight w:val="255"/>
          <w:jc w:val="center"/>
        </w:trPr>
        <w:tc>
          <w:tcPr>
            <w:tcW w:w="9379" w:type="dxa"/>
            <w:gridSpan w:val="7"/>
            <w:tcBorders>
              <w:top w:val="nil"/>
              <w:left w:val="single" w:sz="4" w:space="0" w:color="auto"/>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SZAKMAI ISMERETEK</w:t>
            </w:r>
          </w:p>
        </w:tc>
      </w:tr>
      <w:tr w:rsidR="007A1FA1" w:rsidRPr="007021D8" w:rsidTr="007A1FA1">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A1FA1" w:rsidRPr="007021D8" w:rsidRDefault="007A1FA1" w:rsidP="007A1FA1">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 Zeneelmélet</w:t>
            </w:r>
          </w:p>
        </w:tc>
        <w:tc>
          <w:tcPr>
            <w:tcW w:w="861"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20"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709"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r>
      <w:tr w:rsidR="007A1FA1" w:rsidRPr="007021D8" w:rsidTr="007A1FA1">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A1FA1" w:rsidRPr="007021D8" w:rsidRDefault="007A1FA1" w:rsidP="007A1FA1">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 A zenei anyag stílusos, pontos, tagolt, kifejező előadása</w:t>
            </w:r>
          </w:p>
        </w:tc>
        <w:tc>
          <w:tcPr>
            <w:tcW w:w="861"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851"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7A1FA1" w:rsidRPr="007021D8" w:rsidTr="007A1FA1">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A1FA1" w:rsidRPr="007021D8" w:rsidRDefault="007A1FA1" w:rsidP="007A1FA1">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 Technikai és zenei szempontból tudatos előadás</w:t>
            </w:r>
          </w:p>
        </w:tc>
        <w:tc>
          <w:tcPr>
            <w:tcW w:w="861"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851"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7A1FA1" w:rsidRPr="007021D8" w:rsidTr="007A1FA1">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A1FA1" w:rsidRPr="007021D8" w:rsidRDefault="007A1FA1" w:rsidP="007A1FA1">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 Magas szintű technikai felkészültség</w:t>
            </w:r>
          </w:p>
        </w:tc>
        <w:tc>
          <w:tcPr>
            <w:tcW w:w="861"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c>
          <w:tcPr>
            <w:tcW w:w="851"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7A1FA1" w:rsidRPr="007021D8" w:rsidTr="007A1FA1">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A1FA1" w:rsidRPr="007021D8" w:rsidRDefault="007A1FA1" w:rsidP="007A1FA1">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Dinamikailag árnyalt, kifejező hang</w:t>
            </w:r>
          </w:p>
        </w:tc>
        <w:tc>
          <w:tcPr>
            <w:tcW w:w="861"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r>
      <w:tr w:rsidR="007A1FA1" w:rsidRPr="007021D8" w:rsidTr="007A1FA1">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A1FA1" w:rsidRPr="007021D8" w:rsidRDefault="007A1FA1" w:rsidP="007A1FA1">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Ritmikailag és tempótartásban pontos, stílusos előadás</w:t>
            </w:r>
          </w:p>
        </w:tc>
        <w:tc>
          <w:tcPr>
            <w:tcW w:w="861"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r>
      <w:tr w:rsidR="007A1FA1" w:rsidRPr="007021D8" w:rsidTr="007A1FA1">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A1FA1" w:rsidRPr="007021D8" w:rsidRDefault="007A1FA1" w:rsidP="007A1FA1">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A repertoár nagy részének kotta nélküli bemutatása</w:t>
            </w:r>
          </w:p>
        </w:tc>
        <w:tc>
          <w:tcPr>
            <w:tcW w:w="861"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851"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r>
      <w:tr w:rsidR="007A1FA1" w:rsidRPr="007021D8" w:rsidTr="007A1FA1">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A1FA1" w:rsidRPr="007021D8" w:rsidRDefault="007A1FA1" w:rsidP="007A1FA1">
            <w:pPr>
              <w:spacing w:after="0" w:line="240" w:lineRule="auto"/>
              <w:rPr>
                <w:rFonts w:ascii="Palatino Linotype" w:hAnsi="Palatino Linotype"/>
                <w:sz w:val="20"/>
                <w:szCs w:val="20"/>
                <w:lang w:eastAsia="hu-HU"/>
              </w:rPr>
            </w:pPr>
            <w:proofErr w:type="spellStart"/>
            <w:r w:rsidRPr="007021D8">
              <w:rPr>
                <w:rFonts w:ascii="Palatino Linotype" w:hAnsi="Palatino Linotype"/>
                <w:sz w:val="20"/>
                <w:szCs w:val="20"/>
                <w:lang w:eastAsia="hu-HU"/>
              </w:rPr>
              <w:t>Előadóművészeti</w:t>
            </w:r>
            <w:proofErr w:type="spellEnd"/>
            <w:r w:rsidRPr="007021D8">
              <w:rPr>
                <w:rFonts w:ascii="Palatino Linotype" w:hAnsi="Palatino Linotype"/>
                <w:sz w:val="20"/>
                <w:szCs w:val="20"/>
                <w:lang w:eastAsia="hu-HU"/>
              </w:rPr>
              <w:t xml:space="preserve"> gyakorlat</w:t>
            </w:r>
          </w:p>
        </w:tc>
        <w:tc>
          <w:tcPr>
            <w:tcW w:w="861"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p>
        </w:tc>
      </w:tr>
      <w:tr w:rsidR="007A1FA1" w:rsidRPr="007021D8" w:rsidTr="007A1FA1">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A1FA1" w:rsidRPr="007021D8" w:rsidRDefault="007A1FA1" w:rsidP="007A1FA1">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Saját hangszerének, műfajának irodalma</w:t>
            </w:r>
          </w:p>
        </w:tc>
        <w:tc>
          <w:tcPr>
            <w:tcW w:w="861"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p>
        </w:tc>
      </w:tr>
      <w:tr w:rsidR="007A1FA1" w:rsidRPr="007021D8" w:rsidTr="007A1FA1">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A1FA1" w:rsidRPr="007021D8" w:rsidRDefault="007A1FA1" w:rsidP="007A1FA1">
            <w:pPr>
              <w:spacing w:after="0" w:line="240" w:lineRule="auto"/>
              <w:rPr>
                <w:rFonts w:ascii="Palatino Linotype" w:hAnsi="Palatino Linotype"/>
                <w:sz w:val="20"/>
                <w:szCs w:val="20"/>
                <w:lang w:eastAsia="hu-HU"/>
              </w:rPr>
            </w:pPr>
            <w:r w:rsidRPr="007021D8">
              <w:rPr>
                <w:rFonts w:ascii="Palatino Linotype" w:hAnsi="Palatino Linotype"/>
                <w:sz w:val="20"/>
                <w:szCs w:val="20"/>
                <w:lang w:eastAsia="hu-HU"/>
              </w:rPr>
              <w:t>Zongorajáték</w:t>
            </w:r>
          </w:p>
        </w:tc>
        <w:tc>
          <w:tcPr>
            <w:tcW w:w="861"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p>
        </w:tc>
        <w:tc>
          <w:tcPr>
            <w:tcW w:w="520"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p>
        </w:tc>
      </w:tr>
      <w:tr w:rsidR="007A1FA1" w:rsidRPr="007021D8" w:rsidTr="007A1FA1">
        <w:trPr>
          <w:trHeight w:val="240"/>
          <w:jc w:val="center"/>
        </w:trPr>
        <w:tc>
          <w:tcPr>
            <w:tcW w:w="9379" w:type="dxa"/>
            <w:gridSpan w:val="7"/>
            <w:tcBorders>
              <w:top w:val="nil"/>
              <w:left w:val="single" w:sz="4" w:space="0" w:color="auto"/>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SZAKMAI KÉSZSÉGEK</w:t>
            </w:r>
          </w:p>
        </w:tc>
      </w:tr>
      <w:tr w:rsidR="007A1FA1" w:rsidRPr="007021D8" w:rsidTr="007A1FA1">
        <w:trPr>
          <w:trHeight w:val="240"/>
          <w:jc w:val="center"/>
        </w:trPr>
        <w:tc>
          <w:tcPr>
            <w:tcW w:w="5304" w:type="dxa"/>
            <w:tcBorders>
              <w:top w:val="nil"/>
              <w:left w:val="single" w:sz="4" w:space="0" w:color="auto"/>
              <w:bottom w:val="single" w:sz="4" w:space="0" w:color="auto"/>
              <w:right w:val="single" w:sz="4" w:space="0" w:color="auto"/>
            </w:tcBorders>
            <w:noWrap/>
            <w:vAlign w:val="center"/>
          </w:tcPr>
          <w:p w:rsidR="007A1FA1" w:rsidRPr="007021D8" w:rsidRDefault="007A1FA1" w:rsidP="007A1FA1">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 Hangszerkezelési készség (manuális készség)</w:t>
            </w:r>
          </w:p>
        </w:tc>
        <w:tc>
          <w:tcPr>
            <w:tcW w:w="861"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851"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709"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r>
      <w:tr w:rsidR="007A1FA1" w:rsidRPr="007021D8" w:rsidTr="007A1FA1">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A1FA1" w:rsidRPr="007021D8" w:rsidRDefault="007A1FA1" w:rsidP="007A1FA1">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 Előadói készség</w:t>
            </w:r>
          </w:p>
        </w:tc>
        <w:tc>
          <w:tcPr>
            <w:tcW w:w="861"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567"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7A1FA1" w:rsidRPr="007021D8" w:rsidTr="007A1FA1">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A1FA1" w:rsidRPr="007021D8" w:rsidRDefault="007A1FA1" w:rsidP="007A1FA1">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 Művészi kifejezőkészség</w:t>
            </w:r>
          </w:p>
        </w:tc>
        <w:tc>
          <w:tcPr>
            <w:tcW w:w="861"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567"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7A1FA1" w:rsidRPr="007021D8" w:rsidTr="007A1FA1">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A1FA1" w:rsidRPr="007021D8" w:rsidRDefault="007A1FA1" w:rsidP="007A1FA1">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 Ritmus-tempó érzék</w:t>
            </w:r>
          </w:p>
        </w:tc>
        <w:tc>
          <w:tcPr>
            <w:tcW w:w="861"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851"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7A1FA1" w:rsidRPr="007021D8" w:rsidTr="007A1FA1">
        <w:trPr>
          <w:trHeight w:val="255"/>
          <w:jc w:val="center"/>
        </w:trPr>
        <w:tc>
          <w:tcPr>
            <w:tcW w:w="5304" w:type="dxa"/>
            <w:tcBorders>
              <w:top w:val="nil"/>
              <w:left w:val="single" w:sz="4" w:space="0" w:color="auto"/>
              <w:bottom w:val="single" w:sz="4" w:space="0" w:color="auto"/>
              <w:right w:val="single" w:sz="4" w:space="0" w:color="auto"/>
            </w:tcBorders>
            <w:noWrap/>
            <w:vAlign w:val="center"/>
          </w:tcPr>
          <w:p w:rsidR="007A1FA1" w:rsidRPr="007021D8" w:rsidRDefault="007A1FA1" w:rsidP="007A1FA1">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 Zenei halláskészség</w:t>
            </w:r>
          </w:p>
        </w:tc>
        <w:tc>
          <w:tcPr>
            <w:tcW w:w="861"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851"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7A1FA1" w:rsidRPr="007021D8" w:rsidTr="007A1FA1">
        <w:trPr>
          <w:trHeight w:val="300"/>
          <w:jc w:val="center"/>
        </w:trPr>
        <w:tc>
          <w:tcPr>
            <w:tcW w:w="5304" w:type="dxa"/>
            <w:tcBorders>
              <w:top w:val="nil"/>
              <w:left w:val="single" w:sz="4" w:space="0" w:color="auto"/>
              <w:bottom w:val="single" w:sz="4" w:space="0" w:color="auto"/>
              <w:right w:val="single" w:sz="4" w:space="0" w:color="auto"/>
            </w:tcBorders>
            <w:noWrap/>
            <w:vAlign w:val="center"/>
          </w:tcPr>
          <w:p w:rsidR="007A1FA1" w:rsidRPr="007021D8" w:rsidRDefault="007A1FA1" w:rsidP="007A1FA1">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lastRenderedPageBreak/>
              <w:t> Rugalmasság</w:t>
            </w:r>
          </w:p>
        </w:tc>
        <w:tc>
          <w:tcPr>
            <w:tcW w:w="861"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20"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709"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7A1FA1" w:rsidRPr="007021D8" w:rsidTr="007A1FA1">
        <w:trPr>
          <w:trHeight w:val="300"/>
          <w:jc w:val="center"/>
        </w:trPr>
        <w:tc>
          <w:tcPr>
            <w:tcW w:w="5304" w:type="dxa"/>
            <w:tcBorders>
              <w:top w:val="nil"/>
              <w:left w:val="single" w:sz="4" w:space="0" w:color="auto"/>
              <w:bottom w:val="single" w:sz="4" w:space="0" w:color="auto"/>
              <w:right w:val="single" w:sz="4" w:space="0" w:color="auto"/>
            </w:tcBorders>
            <w:noWrap/>
            <w:vAlign w:val="center"/>
          </w:tcPr>
          <w:p w:rsidR="007A1FA1" w:rsidRPr="007021D8" w:rsidRDefault="007A1FA1" w:rsidP="007A1FA1">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 Állóképesség</w:t>
            </w:r>
          </w:p>
        </w:tc>
        <w:tc>
          <w:tcPr>
            <w:tcW w:w="861"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851"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7A1FA1" w:rsidRPr="007021D8" w:rsidTr="007A1FA1">
        <w:trPr>
          <w:trHeight w:val="300"/>
          <w:jc w:val="center"/>
        </w:trPr>
        <w:tc>
          <w:tcPr>
            <w:tcW w:w="5304" w:type="dxa"/>
            <w:tcBorders>
              <w:top w:val="nil"/>
              <w:left w:val="single" w:sz="4" w:space="0" w:color="auto"/>
              <w:bottom w:val="single" w:sz="4" w:space="0" w:color="auto"/>
              <w:right w:val="single" w:sz="4" w:space="0" w:color="auto"/>
            </w:tcBorders>
            <w:noWrap/>
            <w:vAlign w:val="center"/>
          </w:tcPr>
          <w:p w:rsidR="007A1FA1" w:rsidRPr="007021D8" w:rsidRDefault="007A1FA1" w:rsidP="007A1FA1">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 Összpontosítási készség</w:t>
            </w:r>
          </w:p>
        </w:tc>
        <w:tc>
          <w:tcPr>
            <w:tcW w:w="861"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851"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7A1FA1" w:rsidRPr="007021D8" w:rsidTr="007A1FA1">
        <w:trPr>
          <w:trHeight w:val="300"/>
          <w:jc w:val="center"/>
        </w:trPr>
        <w:tc>
          <w:tcPr>
            <w:tcW w:w="9379" w:type="dxa"/>
            <w:gridSpan w:val="7"/>
            <w:tcBorders>
              <w:top w:val="nil"/>
              <w:left w:val="single" w:sz="4" w:space="0" w:color="auto"/>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TÁRSAS KOMPETENCIÁK</w:t>
            </w:r>
          </w:p>
        </w:tc>
      </w:tr>
      <w:tr w:rsidR="007A1FA1" w:rsidRPr="007021D8" w:rsidTr="007A1FA1">
        <w:trPr>
          <w:trHeight w:val="300"/>
          <w:jc w:val="center"/>
        </w:trPr>
        <w:tc>
          <w:tcPr>
            <w:tcW w:w="5304" w:type="dxa"/>
            <w:tcBorders>
              <w:top w:val="nil"/>
              <w:left w:val="single" w:sz="4" w:space="0" w:color="auto"/>
              <w:bottom w:val="single" w:sz="4" w:space="0" w:color="auto"/>
              <w:right w:val="single" w:sz="4" w:space="0" w:color="auto"/>
            </w:tcBorders>
            <w:noWrap/>
            <w:vAlign w:val="center"/>
          </w:tcPr>
          <w:p w:rsidR="007A1FA1" w:rsidRPr="007021D8" w:rsidRDefault="007A1FA1" w:rsidP="007A1FA1">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 Együttműködési készség</w:t>
            </w:r>
          </w:p>
        </w:tc>
        <w:tc>
          <w:tcPr>
            <w:tcW w:w="861"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20"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709"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7A1FA1" w:rsidRPr="007021D8" w:rsidTr="007A1FA1">
        <w:trPr>
          <w:trHeight w:val="300"/>
          <w:jc w:val="center"/>
        </w:trPr>
        <w:tc>
          <w:tcPr>
            <w:tcW w:w="5304" w:type="dxa"/>
            <w:tcBorders>
              <w:top w:val="nil"/>
              <w:left w:val="single" w:sz="4" w:space="0" w:color="auto"/>
              <w:bottom w:val="single" w:sz="4" w:space="0" w:color="auto"/>
              <w:right w:val="single" w:sz="4" w:space="0" w:color="auto"/>
            </w:tcBorders>
            <w:noWrap/>
            <w:vAlign w:val="center"/>
          </w:tcPr>
          <w:p w:rsidR="007A1FA1" w:rsidRPr="007021D8" w:rsidRDefault="007A1FA1" w:rsidP="007A1FA1">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 Kommunikációs készség</w:t>
            </w:r>
          </w:p>
        </w:tc>
        <w:tc>
          <w:tcPr>
            <w:tcW w:w="861"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20"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709"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x</w:t>
            </w:r>
          </w:p>
        </w:tc>
      </w:tr>
      <w:tr w:rsidR="007A1FA1" w:rsidRPr="007021D8" w:rsidTr="007A1FA1">
        <w:trPr>
          <w:trHeight w:val="300"/>
          <w:jc w:val="center"/>
        </w:trPr>
        <w:tc>
          <w:tcPr>
            <w:tcW w:w="5304" w:type="dxa"/>
            <w:tcBorders>
              <w:top w:val="nil"/>
              <w:left w:val="single" w:sz="4" w:space="0" w:color="auto"/>
              <w:bottom w:val="single" w:sz="4" w:space="0" w:color="auto"/>
              <w:right w:val="single" w:sz="4" w:space="0" w:color="auto"/>
            </w:tcBorders>
            <w:noWrap/>
            <w:vAlign w:val="center"/>
          </w:tcPr>
          <w:p w:rsidR="007A1FA1" w:rsidRPr="007021D8" w:rsidRDefault="007A1FA1" w:rsidP="007A1FA1">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 Meggyőzőkészség</w:t>
            </w:r>
          </w:p>
        </w:tc>
        <w:tc>
          <w:tcPr>
            <w:tcW w:w="861"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851"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20"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709"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r>
      <w:tr w:rsidR="007A1FA1" w:rsidRPr="007021D8" w:rsidTr="007A1FA1">
        <w:trPr>
          <w:trHeight w:val="300"/>
          <w:jc w:val="center"/>
        </w:trPr>
        <w:tc>
          <w:tcPr>
            <w:tcW w:w="9379" w:type="dxa"/>
            <w:gridSpan w:val="7"/>
            <w:tcBorders>
              <w:top w:val="nil"/>
              <w:left w:val="single" w:sz="4" w:space="0" w:color="auto"/>
              <w:bottom w:val="single" w:sz="4" w:space="0" w:color="auto"/>
              <w:right w:val="single" w:sz="4" w:space="0" w:color="auto"/>
            </w:tcBorders>
            <w:noWrap/>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MÓDSZER</w:t>
            </w:r>
            <w:r w:rsidRPr="00C03F57" w:rsidDel="006C0E7C">
              <w:rPr>
                <w:rFonts w:ascii="Palatino Linotype" w:hAnsi="Palatino Linotype"/>
                <w:sz w:val="20"/>
                <w:szCs w:val="20"/>
                <w:lang w:eastAsia="hu-HU"/>
              </w:rPr>
              <w:t xml:space="preserve"> </w:t>
            </w:r>
            <w:r w:rsidRPr="00C03F57">
              <w:rPr>
                <w:rFonts w:ascii="Palatino Linotype" w:hAnsi="Palatino Linotype"/>
                <w:sz w:val="20"/>
                <w:szCs w:val="20"/>
                <w:lang w:eastAsia="hu-HU"/>
              </w:rPr>
              <w:t>KOMPETENCIÁK</w:t>
            </w:r>
          </w:p>
        </w:tc>
      </w:tr>
      <w:tr w:rsidR="007A1FA1" w:rsidRPr="007021D8" w:rsidTr="007A1FA1">
        <w:trPr>
          <w:trHeight w:val="300"/>
          <w:jc w:val="center"/>
        </w:trPr>
        <w:tc>
          <w:tcPr>
            <w:tcW w:w="5304" w:type="dxa"/>
            <w:tcBorders>
              <w:top w:val="nil"/>
              <w:left w:val="single" w:sz="4" w:space="0" w:color="auto"/>
              <w:bottom w:val="single" w:sz="4" w:space="0" w:color="auto"/>
              <w:right w:val="single" w:sz="4" w:space="0" w:color="auto"/>
            </w:tcBorders>
            <w:noWrap/>
            <w:vAlign w:val="center"/>
          </w:tcPr>
          <w:p w:rsidR="007A1FA1" w:rsidRPr="007021D8" w:rsidRDefault="007A1FA1" w:rsidP="007A1FA1">
            <w:pPr>
              <w:spacing w:after="0" w:line="240" w:lineRule="auto"/>
              <w:jc w:val="both"/>
              <w:rPr>
                <w:rFonts w:ascii="Palatino Linotype" w:hAnsi="Palatino Linotype"/>
                <w:sz w:val="20"/>
                <w:szCs w:val="20"/>
                <w:lang w:eastAsia="hu-HU"/>
              </w:rPr>
            </w:pPr>
            <w:r w:rsidRPr="007021D8">
              <w:rPr>
                <w:rFonts w:ascii="Palatino Linotype" w:hAnsi="Palatino Linotype"/>
                <w:sz w:val="20"/>
                <w:szCs w:val="20"/>
                <w:lang w:eastAsia="hu-HU"/>
              </w:rPr>
              <w:t> Kreativitás, ötletgazdagság</w:t>
            </w:r>
          </w:p>
        </w:tc>
        <w:tc>
          <w:tcPr>
            <w:tcW w:w="861"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 </w:t>
            </w:r>
          </w:p>
        </w:tc>
        <w:tc>
          <w:tcPr>
            <w:tcW w:w="851"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x</w:t>
            </w:r>
          </w:p>
        </w:tc>
        <w:tc>
          <w:tcPr>
            <w:tcW w:w="520"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709"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7A1FA1" w:rsidRPr="007021D8" w:rsidRDefault="007A1FA1" w:rsidP="007A1FA1">
            <w:pPr>
              <w:spacing w:after="0" w:line="240" w:lineRule="auto"/>
              <w:jc w:val="center"/>
              <w:rPr>
                <w:rFonts w:ascii="Palatino Linotype" w:hAnsi="Palatino Linotype"/>
                <w:sz w:val="20"/>
                <w:szCs w:val="20"/>
                <w:lang w:eastAsia="hu-HU"/>
              </w:rPr>
            </w:pPr>
            <w:r w:rsidRPr="007021D8">
              <w:rPr>
                <w:rFonts w:ascii="Palatino Linotype" w:hAnsi="Palatino Linotype"/>
                <w:sz w:val="20"/>
                <w:szCs w:val="20"/>
                <w:lang w:eastAsia="hu-HU"/>
              </w:rPr>
              <w:t> </w:t>
            </w:r>
          </w:p>
        </w:tc>
      </w:tr>
    </w:tbl>
    <w:p w:rsidR="007A1FA1" w:rsidRDefault="007A1FA1" w:rsidP="007A1FA1">
      <w:pPr>
        <w:spacing w:after="0" w:line="240" w:lineRule="auto"/>
        <w:ind w:left="-15"/>
        <w:jc w:val="both"/>
        <w:rPr>
          <w:rFonts w:ascii="Palatino Linotype" w:hAnsi="Palatino Linotype"/>
          <w:b/>
          <w:sz w:val="24"/>
          <w:szCs w:val="24"/>
        </w:rPr>
      </w:pPr>
    </w:p>
    <w:p w:rsidR="007A1FA1" w:rsidRPr="00DD6CAC" w:rsidRDefault="007A1FA1" w:rsidP="007A1FA1">
      <w:pPr>
        <w:widowControl w:val="0"/>
        <w:suppressAutoHyphens/>
        <w:spacing w:after="0" w:line="240" w:lineRule="auto"/>
        <w:rPr>
          <w:rFonts w:ascii="Palatino Linotype" w:hAnsi="Palatino Linotype"/>
          <w:b/>
          <w:sz w:val="24"/>
          <w:szCs w:val="24"/>
        </w:rPr>
      </w:pPr>
    </w:p>
    <w:tbl>
      <w:tblPr>
        <w:tblW w:w="9746" w:type="dxa"/>
        <w:jc w:val="center"/>
        <w:tblCellMar>
          <w:left w:w="70" w:type="dxa"/>
          <w:right w:w="70" w:type="dxa"/>
        </w:tblCellMar>
        <w:tblLook w:val="0000" w:firstRow="0" w:lastRow="0" w:firstColumn="0" w:lastColumn="0" w:noHBand="0" w:noVBand="0"/>
      </w:tblPr>
      <w:tblGrid>
        <w:gridCol w:w="4945"/>
        <w:gridCol w:w="769"/>
        <w:gridCol w:w="492"/>
        <w:gridCol w:w="535"/>
        <w:gridCol w:w="726"/>
        <w:gridCol w:w="774"/>
        <w:gridCol w:w="695"/>
        <w:gridCol w:w="810"/>
      </w:tblGrid>
      <w:tr w:rsidR="007A1FA1" w:rsidRPr="00FA503C" w:rsidTr="007A1FA1">
        <w:trPr>
          <w:cantSplit/>
          <w:trHeight w:val="728"/>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7A1FA1" w:rsidRPr="00FA503C" w:rsidRDefault="007A1FA1" w:rsidP="007A1FA1">
            <w:pPr>
              <w:spacing w:after="0" w:line="240" w:lineRule="auto"/>
              <w:jc w:val="center"/>
              <w:rPr>
                <w:rFonts w:ascii="Palatino Linotype" w:hAnsi="Palatino Linotype"/>
                <w:sz w:val="20"/>
                <w:szCs w:val="20"/>
                <w:lang w:eastAsia="hu-HU"/>
              </w:rPr>
            </w:pPr>
            <w:r w:rsidRPr="00C03F57">
              <w:rPr>
                <w:rFonts w:ascii="Palatino Linotype" w:hAnsi="Palatino Linotype"/>
                <w:b/>
                <w:sz w:val="20"/>
                <w:szCs w:val="20"/>
              </w:rPr>
              <w:t>10643-12 Klasszikus hangszeres zenélés</w:t>
            </w:r>
          </w:p>
        </w:tc>
        <w:tc>
          <w:tcPr>
            <w:tcW w:w="1796" w:type="dxa"/>
            <w:gridSpan w:val="3"/>
            <w:tcBorders>
              <w:top w:val="single" w:sz="4" w:space="0" w:color="auto"/>
              <w:left w:val="nil"/>
              <w:bottom w:val="single" w:sz="4" w:space="0" w:color="auto"/>
              <w:right w:val="single" w:sz="4" w:space="0" w:color="auto"/>
            </w:tcBorders>
            <w:vAlign w:val="center"/>
          </w:tcPr>
          <w:p w:rsidR="007A1FA1" w:rsidRPr="00C03F57" w:rsidRDefault="007A1FA1" w:rsidP="007A1FA1">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Kötelező zongora</w:t>
            </w:r>
          </w:p>
          <w:p w:rsidR="007A1FA1" w:rsidRPr="00FA503C" w:rsidRDefault="007A1FA1" w:rsidP="007A1FA1">
            <w:pPr>
              <w:spacing w:after="0" w:line="240" w:lineRule="auto"/>
              <w:ind w:left="57"/>
              <w:jc w:val="center"/>
              <w:rPr>
                <w:rFonts w:ascii="Palatino Linotype" w:hAnsi="Palatino Linotype"/>
                <w:sz w:val="20"/>
                <w:szCs w:val="20"/>
                <w:lang w:eastAsia="hu-HU"/>
              </w:rPr>
            </w:pPr>
          </w:p>
        </w:tc>
        <w:tc>
          <w:tcPr>
            <w:tcW w:w="3005" w:type="dxa"/>
            <w:gridSpan w:val="4"/>
            <w:tcBorders>
              <w:top w:val="single" w:sz="4" w:space="0" w:color="auto"/>
              <w:left w:val="nil"/>
              <w:bottom w:val="single" w:sz="4" w:space="0" w:color="auto"/>
              <w:right w:val="single" w:sz="4" w:space="0" w:color="auto"/>
            </w:tcBorders>
            <w:vAlign w:val="bottom"/>
          </w:tcPr>
          <w:p w:rsidR="007A1FA1" w:rsidRDefault="007A1FA1" w:rsidP="007A1FA1">
            <w:pPr>
              <w:spacing w:after="0" w:line="240" w:lineRule="auto"/>
              <w:ind w:left="57"/>
              <w:jc w:val="center"/>
              <w:rPr>
                <w:rFonts w:ascii="Palatino Linotype" w:hAnsi="Palatino Linotype"/>
                <w:sz w:val="20"/>
                <w:szCs w:val="20"/>
                <w:lang w:eastAsia="hu-HU"/>
              </w:rPr>
            </w:pPr>
            <w:r w:rsidRPr="00C03F57">
              <w:rPr>
                <w:rFonts w:ascii="Palatino Linotype" w:hAnsi="Palatino Linotype"/>
                <w:sz w:val="20"/>
                <w:szCs w:val="20"/>
                <w:lang w:eastAsia="hu-HU"/>
              </w:rPr>
              <w:t>Szolfézs II.</w:t>
            </w:r>
          </w:p>
          <w:p w:rsidR="007A1FA1" w:rsidRPr="00FA503C" w:rsidRDefault="007A1FA1" w:rsidP="007A1FA1">
            <w:pPr>
              <w:spacing w:after="0" w:line="240" w:lineRule="auto"/>
              <w:ind w:left="57"/>
              <w:jc w:val="center"/>
              <w:rPr>
                <w:rFonts w:ascii="Palatino Linotype" w:hAnsi="Palatino Linotype"/>
                <w:sz w:val="20"/>
                <w:szCs w:val="20"/>
                <w:lang w:eastAsia="hu-HU"/>
              </w:rPr>
            </w:pPr>
          </w:p>
        </w:tc>
      </w:tr>
      <w:tr w:rsidR="007A1FA1" w:rsidRPr="00FA503C" w:rsidTr="00915AFA">
        <w:trPr>
          <w:trHeight w:val="2497"/>
          <w:jc w:val="center"/>
        </w:trPr>
        <w:tc>
          <w:tcPr>
            <w:tcW w:w="4945" w:type="dxa"/>
            <w:vMerge/>
            <w:tcBorders>
              <w:top w:val="single" w:sz="4" w:space="0" w:color="auto"/>
              <w:left w:val="single" w:sz="4" w:space="0" w:color="auto"/>
              <w:bottom w:val="single" w:sz="4" w:space="0" w:color="auto"/>
              <w:right w:val="single" w:sz="4" w:space="0" w:color="auto"/>
            </w:tcBorders>
            <w:noWrap/>
            <w:vAlign w:val="center"/>
          </w:tcPr>
          <w:p w:rsidR="007A1FA1" w:rsidRPr="00FA503C" w:rsidRDefault="007A1FA1" w:rsidP="007A1FA1">
            <w:pPr>
              <w:spacing w:after="0" w:line="240" w:lineRule="auto"/>
              <w:jc w:val="both"/>
              <w:rPr>
                <w:rFonts w:ascii="Palatino Linotype" w:hAnsi="Palatino Linotype"/>
                <w:sz w:val="20"/>
                <w:szCs w:val="20"/>
                <w:lang w:eastAsia="hu-HU"/>
              </w:rPr>
            </w:pPr>
          </w:p>
        </w:tc>
        <w:tc>
          <w:tcPr>
            <w:tcW w:w="769" w:type="dxa"/>
            <w:tcBorders>
              <w:top w:val="single" w:sz="4" w:space="0" w:color="auto"/>
              <w:left w:val="nil"/>
              <w:bottom w:val="single" w:sz="4" w:space="0" w:color="auto"/>
              <w:right w:val="single" w:sz="4" w:space="0" w:color="auto"/>
            </w:tcBorders>
            <w:textDirection w:val="btLr"/>
            <w:vAlign w:val="center"/>
          </w:tcPr>
          <w:p w:rsidR="007A1FA1" w:rsidRPr="00FA503C" w:rsidRDefault="007A1FA1" w:rsidP="00915AFA">
            <w:pPr>
              <w:spacing w:after="0" w:line="240" w:lineRule="auto"/>
              <w:ind w:left="113" w:right="113"/>
              <w:rPr>
                <w:rFonts w:ascii="Palatino Linotype" w:hAnsi="Palatino Linotype"/>
                <w:sz w:val="20"/>
                <w:szCs w:val="20"/>
                <w:lang w:eastAsia="hu-HU"/>
              </w:rPr>
            </w:pPr>
            <w:r w:rsidRPr="00FA503C">
              <w:rPr>
                <w:rFonts w:ascii="Palatino Linotype" w:hAnsi="Palatino Linotype"/>
                <w:sz w:val="20"/>
                <w:szCs w:val="20"/>
                <w:lang w:eastAsia="hu-HU"/>
              </w:rPr>
              <w:t>Technikai gyakorlatok, etűdök</w:t>
            </w:r>
          </w:p>
        </w:tc>
        <w:tc>
          <w:tcPr>
            <w:tcW w:w="492" w:type="dxa"/>
            <w:tcBorders>
              <w:top w:val="single" w:sz="4" w:space="0" w:color="auto"/>
              <w:left w:val="nil"/>
              <w:bottom w:val="single" w:sz="4" w:space="0" w:color="auto"/>
              <w:right w:val="single" w:sz="4" w:space="0" w:color="auto"/>
            </w:tcBorders>
            <w:textDirection w:val="btLr"/>
            <w:vAlign w:val="center"/>
          </w:tcPr>
          <w:p w:rsidR="007A1FA1" w:rsidRPr="00FA503C" w:rsidRDefault="007A1FA1" w:rsidP="00915AFA">
            <w:pPr>
              <w:spacing w:after="0" w:line="240" w:lineRule="auto"/>
              <w:ind w:left="113" w:right="113"/>
              <w:rPr>
                <w:rFonts w:ascii="Palatino Linotype" w:hAnsi="Palatino Linotype"/>
                <w:sz w:val="20"/>
                <w:szCs w:val="20"/>
                <w:lang w:eastAsia="hu-HU"/>
              </w:rPr>
            </w:pPr>
            <w:r w:rsidRPr="00FA503C">
              <w:rPr>
                <w:rFonts w:ascii="Palatino Linotype" w:hAnsi="Palatino Linotype"/>
                <w:sz w:val="20"/>
                <w:szCs w:val="20"/>
                <w:lang w:eastAsia="hu-HU"/>
              </w:rPr>
              <w:t>Barokk művek</w:t>
            </w:r>
          </w:p>
        </w:tc>
        <w:tc>
          <w:tcPr>
            <w:tcW w:w="535" w:type="dxa"/>
            <w:tcBorders>
              <w:top w:val="single" w:sz="4" w:space="0" w:color="auto"/>
              <w:left w:val="nil"/>
              <w:bottom w:val="single" w:sz="4" w:space="0" w:color="auto"/>
              <w:right w:val="single" w:sz="4" w:space="0" w:color="auto"/>
            </w:tcBorders>
            <w:textDirection w:val="btLr"/>
          </w:tcPr>
          <w:p w:rsidR="007A1FA1" w:rsidRPr="00FA503C" w:rsidRDefault="007A1FA1" w:rsidP="007A1FA1">
            <w:pPr>
              <w:spacing w:after="0" w:line="240" w:lineRule="auto"/>
              <w:ind w:left="57"/>
              <w:rPr>
                <w:rFonts w:ascii="Palatino Linotype" w:hAnsi="Palatino Linotype"/>
                <w:sz w:val="20"/>
                <w:szCs w:val="20"/>
                <w:lang w:eastAsia="hu-HU"/>
              </w:rPr>
            </w:pPr>
            <w:r w:rsidRPr="00FA503C">
              <w:rPr>
                <w:rFonts w:ascii="Palatino Linotype" w:hAnsi="Palatino Linotype"/>
                <w:sz w:val="20"/>
                <w:szCs w:val="20"/>
                <w:lang w:eastAsia="hu-HU"/>
              </w:rPr>
              <w:t>Előadási darabok</w:t>
            </w:r>
          </w:p>
        </w:tc>
        <w:tc>
          <w:tcPr>
            <w:tcW w:w="726" w:type="dxa"/>
            <w:tcBorders>
              <w:top w:val="single" w:sz="4" w:space="0" w:color="auto"/>
              <w:left w:val="nil"/>
              <w:bottom w:val="single" w:sz="4" w:space="0" w:color="auto"/>
              <w:right w:val="single" w:sz="4" w:space="0" w:color="auto"/>
            </w:tcBorders>
            <w:textDirection w:val="btLr"/>
            <w:vAlign w:val="bottom"/>
          </w:tcPr>
          <w:p w:rsidR="007A1FA1" w:rsidRPr="00FA503C" w:rsidRDefault="007A1FA1" w:rsidP="007A1FA1">
            <w:pPr>
              <w:spacing w:after="0" w:line="240" w:lineRule="auto"/>
              <w:ind w:left="57"/>
              <w:rPr>
                <w:rFonts w:ascii="Palatino Linotype" w:hAnsi="Palatino Linotype"/>
                <w:sz w:val="20"/>
                <w:szCs w:val="20"/>
                <w:lang w:eastAsia="hu-HU"/>
              </w:rPr>
            </w:pPr>
            <w:r w:rsidRPr="00FA503C">
              <w:rPr>
                <w:rFonts w:ascii="Palatino Linotype" w:hAnsi="Palatino Linotype"/>
                <w:sz w:val="20"/>
                <w:szCs w:val="20"/>
                <w:lang w:eastAsia="hu-HU"/>
              </w:rPr>
              <w:t>Készségfejlesztés hallás után</w:t>
            </w:r>
          </w:p>
        </w:tc>
        <w:tc>
          <w:tcPr>
            <w:tcW w:w="774" w:type="dxa"/>
            <w:tcBorders>
              <w:top w:val="single" w:sz="4" w:space="0" w:color="auto"/>
              <w:left w:val="nil"/>
              <w:bottom w:val="single" w:sz="4" w:space="0" w:color="auto"/>
              <w:right w:val="single" w:sz="4" w:space="0" w:color="auto"/>
            </w:tcBorders>
            <w:textDirection w:val="btLr"/>
            <w:vAlign w:val="bottom"/>
          </w:tcPr>
          <w:p w:rsidR="007A1FA1" w:rsidRPr="00FA503C" w:rsidRDefault="007A1FA1" w:rsidP="007A1FA1">
            <w:pPr>
              <w:spacing w:after="0" w:line="240" w:lineRule="auto"/>
              <w:ind w:left="57"/>
              <w:rPr>
                <w:rFonts w:ascii="Palatino Linotype" w:hAnsi="Palatino Linotype"/>
                <w:sz w:val="20"/>
                <w:szCs w:val="20"/>
                <w:lang w:eastAsia="hu-HU"/>
              </w:rPr>
            </w:pPr>
            <w:r w:rsidRPr="00FA503C">
              <w:rPr>
                <w:rFonts w:ascii="Palatino Linotype" w:hAnsi="Palatino Linotype"/>
                <w:sz w:val="20"/>
                <w:szCs w:val="20"/>
                <w:lang w:eastAsia="hu-HU"/>
              </w:rPr>
              <w:t>Készségfejlesztés éneklés útján</w:t>
            </w:r>
          </w:p>
        </w:tc>
        <w:tc>
          <w:tcPr>
            <w:tcW w:w="695" w:type="dxa"/>
            <w:tcBorders>
              <w:top w:val="single" w:sz="4" w:space="0" w:color="auto"/>
              <w:left w:val="nil"/>
              <w:bottom w:val="single" w:sz="4" w:space="0" w:color="auto"/>
              <w:right w:val="single" w:sz="4" w:space="0" w:color="auto"/>
            </w:tcBorders>
            <w:textDirection w:val="btLr"/>
            <w:vAlign w:val="bottom"/>
          </w:tcPr>
          <w:p w:rsidR="007A1FA1" w:rsidRPr="00FA503C" w:rsidRDefault="007A1FA1" w:rsidP="007A1FA1">
            <w:pPr>
              <w:spacing w:after="0" w:line="240" w:lineRule="auto"/>
              <w:ind w:left="57"/>
              <w:rPr>
                <w:rFonts w:ascii="Palatino Linotype" w:hAnsi="Palatino Linotype"/>
                <w:sz w:val="20"/>
                <w:szCs w:val="20"/>
                <w:lang w:eastAsia="hu-HU"/>
              </w:rPr>
            </w:pPr>
            <w:r w:rsidRPr="00FA503C">
              <w:rPr>
                <w:rFonts w:ascii="Palatino Linotype" w:hAnsi="Palatino Linotype"/>
                <w:sz w:val="20"/>
                <w:szCs w:val="20"/>
                <w:lang w:eastAsia="hu-HU"/>
              </w:rPr>
              <w:t>Készségfejlesztés írásban</w:t>
            </w:r>
          </w:p>
        </w:tc>
        <w:tc>
          <w:tcPr>
            <w:tcW w:w="810" w:type="dxa"/>
            <w:tcBorders>
              <w:top w:val="single" w:sz="4" w:space="0" w:color="auto"/>
              <w:left w:val="nil"/>
              <w:bottom w:val="single" w:sz="4" w:space="0" w:color="auto"/>
              <w:right w:val="single" w:sz="4" w:space="0" w:color="auto"/>
            </w:tcBorders>
            <w:textDirection w:val="btLr"/>
            <w:vAlign w:val="bottom"/>
          </w:tcPr>
          <w:p w:rsidR="007A1FA1" w:rsidRPr="00FA503C" w:rsidRDefault="007A1FA1" w:rsidP="007A1FA1">
            <w:pPr>
              <w:spacing w:after="0" w:line="240" w:lineRule="auto"/>
              <w:ind w:left="57"/>
              <w:rPr>
                <w:rFonts w:ascii="Palatino Linotype" w:hAnsi="Palatino Linotype"/>
                <w:sz w:val="20"/>
                <w:szCs w:val="20"/>
                <w:lang w:eastAsia="hu-HU"/>
              </w:rPr>
            </w:pPr>
            <w:r w:rsidRPr="00FA503C">
              <w:rPr>
                <w:rFonts w:ascii="Palatino Linotype" w:hAnsi="Palatino Linotype"/>
                <w:sz w:val="20"/>
                <w:szCs w:val="20"/>
                <w:lang w:eastAsia="hu-HU"/>
              </w:rPr>
              <w:t>Stílus és zenetörténeti ismeretek elsajátítása</w:t>
            </w:r>
          </w:p>
        </w:tc>
      </w:tr>
      <w:tr w:rsidR="007A1FA1" w:rsidRPr="00FA503C" w:rsidTr="007A1FA1">
        <w:trPr>
          <w:trHeight w:val="255"/>
          <w:jc w:val="center"/>
        </w:trPr>
        <w:tc>
          <w:tcPr>
            <w:tcW w:w="9746" w:type="dxa"/>
            <w:gridSpan w:val="8"/>
            <w:tcBorders>
              <w:top w:val="nil"/>
              <w:left w:val="single" w:sz="4" w:space="0" w:color="auto"/>
              <w:bottom w:val="single" w:sz="4" w:space="0" w:color="auto"/>
              <w:right w:val="single" w:sz="4" w:space="0" w:color="auto"/>
            </w:tcBorders>
            <w:noWrap/>
            <w:vAlign w:val="center"/>
          </w:tcPr>
          <w:p w:rsidR="007A1FA1" w:rsidRPr="00FA503C" w:rsidRDefault="007A1FA1" w:rsidP="007A1FA1">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FELADATOK</w:t>
            </w:r>
          </w:p>
        </w:tc>
      </w:tr>
      <w:tr w:rsidR="00915AFA" w:rsidRPr="00FA503C" w:rsidTr="00915A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15AFA" w:rsidRPr="00FA503C" w:rsidRDefault="00915AFA" w:rsidP="007A1FA1">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Felismeri a funkciós zene harmóniáit</w:t>
            </w:r>
          </w:p>
        </w:tc>
        <w:tc>
          <w:tcPr>
            <w:tcW w:w="769"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492"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26"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774"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r>
      <w:tr w:rsidR="00915AFA" w:rsidRPr="00FA503C" w:rsidTr="00915A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15AFA" w:rsidRPr="00FA503C" w:rsidRDefault="00915AFA" w:rsidP="007A1FA1">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Tisztában van a klasszikus összhangzattan és a gyakorlatban is tudja alkalmazni</w:t>
            </w:r>
          </w:p>
        </w:tc>
        <w:tc>
          <w:tcPr>
            <w:tcW w:w="769"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492"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26"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774"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r>
      <w:tr w:rsidR="007A1FA1" w:rsidRPr="00FA503C" w:rsidTr="00915A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A1FA1" w:rsidRPr="00FA503C" w:rsidRDefault="007A1FA1" w:rsidP="007A1FA1">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Diktálás után akkordfűzési gyakorlatot játszik, lejegyez</w:t>
            </w:r>
          </w:p>
        </w:tc>
        <w:tc>
          <w:tcPr>
            <w:tcW w:w="769" w:type="dxa"/>
            <w:tcBorders>
              <w:top w:val="nil"/>
              <w:left w:val="nil"/>
              <w:bottom w:val="single" w:sz="4" w:space="0" w:color="auto"/>
              <w:right w:val="single" w:sz="4" w:space="0" w:color="auto"/>
            </w:tcBorders>
            <w:vAlign w:val="center"/>
          </w:tcPr>
          <w:p w:rsidR="007A1FA1" w:rsidRPr="00FA503C" w:rsidRDefault="007A1FA1" w:rsidP="007A1FA1">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vAlign w:val="center"/>
          </w:tcPr>
          <w:p w:rsidR="007A1FA1" w:rsidRPr="00FA503C" w:rsidRDefault="007A1FA1" w:rsidP="007A1FA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7A1FA1" w:rsidRPr="00FA503C" w:rsidRDefault="007A1FA1" w:rsidP="007A1FA1">
            <w:pPr>
              <w:spacing w:after="0" w:line="240" w:lineRule="auto"/>
              <w:jc w:val="center"/>
              <w:rPr>
                <w:rFonts w:ascii="Palatino Linotype" w:hAnsi="Palatino Linotype"/>
                <w:sz w:val="20"/>
                <w:szCs w:val="20"/>
                <w:lang w:eastAsia="hu-HU"/>
              </w:rPr>
            </w:pPr>
          </w:p>
        </w:tc>
        <w:tc>
          <w:tcPr>
            <w:tcW w:w="726" w:type="dxa"/>
            <w:tcBorders>
              <w:top w:val="nil"/>
              <w:left w:val="nil"/>
              <w:bottom w:val="single" w:sz="4" w:space="0" w:color="auto"/>
              <w:right w:val="single" w:sz="4" w:space="0" w:color="auto"/>
            </w:tcBorders>
            <w:vAlign w:val="center"/>
          </w:tcPr>
          <w:p w:rsidR="007A1FA1" w:rsidRPr="00FA503C" w:rsidRDefault="007A1FA1" w:rsidP="007A1FA1">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7A1FA1" w:rsidRPr="00FA503C" w:rsidRDefault="007A1FA1" w:rsidP="007A1FA1">
            <w:pPr>
              <w:spacing w:after="0" w:line="240" w:lineRule="auto"/>
              <w:jc w:val="center"/>
              <w:rPr>
                <w:rFonts w:ascii="Palatino Linotype" w:hAnsi="Palatino Linotype"/>
                <w:sz w:val="20"/>
                <w:szCs w:val="20"/>
                <w:lang w:eastAsia="hu-HU"/>
              </w:rPr>
            </w:pPr>
          </w:p>
        </w:tc>
        <w:tc>
          <w:tcPr>
            <w:tcW w:w="695" w:type="dxa"/>
            <w:tcBorders>
              <w:top w:val="nil"/>
              <w:left w:val="nil"/>
              <w:bottom w:val="single" w:sz="4" w:space="0" w:color="auto"/>
              <w:right w:val="single" w:sz="4" w:space="0" w:color="auto"/>
            </w:tcBorders>
            <w:vAlign w:val="center"/>
          </w:tcPr>
          <w:p w:rsidR="007A1FA1" w:rsidRPr="00FA503C" w:rsidRDefault="007A1FA1" w:rsidP="007A1FA1">
            <w:pPr>
              <w:spacing w:after="0" w:line="240" w:lineRule="auto"/>
              <w:jc w:val="center"/>
              <w:rPr>
                <w:rFonts w:ascii="Palatino Linotype" w:hAnsi="Palatino Linotype"/>
                <w:sz w:val="20"/>
                <w:szCs w:val="20"/>
                <w:lang w:eastAsia="hu-HU"/>
              </w:rPr>
            </w:pPr>
          </w:p>
        </w:tc>
        <w:tc>
          <w:tcPr>
            <w:tcW w:w="810" w:type="dxa"/>
            <w:tcBorders>
              <w:top w:val="nil"/>
              <w:left w:val="nil"/>
              <w:bottom w:val="single" w:sz="4" w:space="0" w:color="auto"/>
              <w:right w:val="single" w:sz="4" w:space="0" w:color="auto"/>
            </w:tcBorders>
            <w:vAlign w:val="center"/>
          </w:tcPr>
          <w:p w:rsidR="007A1FA1" w:rsidRPr="00FA503C" w:rsidRDefault="007A1FA1" w:rsidP="007A1FA1">
            <w:pPr>
              <w:spacing w:after="0" w:line="240" w:lineRule="auto"/>
              <w:jc w:val="center"/>
              <w:rPr>
                <w:rFonts w:ascii="Palatino Linotype" w:hAnsi="Palatino Linotype"/>
                <w:sz w:val="20"/>
                <w:szCs w:val="20"/>
                <w:lang w:eastAsia="hu-HU"/>
              </w:rPr>
            </w:pPr>
          </w:p>
        </w:tc>
      </w:tr>
      <w:tr w:rsidR="007A1FA1" w:rsidRPr="00FA503C" w:rsidTr="00915A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A1FA1" w:rsidRPr="00FA503C" w:rsidRDefault="007A1FA1" w:rsidP="007A1FA1">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Az akkordok jelöléseit helyesen alkalmazza</w:t>
            </w:r>
          </w:p>
        </w:tc>
        <w:tc>
          <w:tcPr>
            <w:tcW w:w="769" w:type="dxa"/>
            <w:tcBorders>
              <w:top w:val="nil"/>
              <w:left w:val="nil"/>
              <w:bottom w:val="single" w:sz="4" w:space="0" w:color="auto"/>
              <w:right w:val="single" w:sz="4" w:space="0" w:color="auto"/>
            </w:tcBorders>
            <w:vAlign w:val="center"/>
          </w:tcPr>
          <w:p w:rsidR="007A1FA1" w:rsidRPr="00FA503C" w:rsidRDefault="007A1FA1" w:rsidP="007A1FA1">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vAlign w:val="center"/>
          </w:tcPr>
          <w:p w:rsidR="007A1FA1" w:rsidRPr="00FA503C" w:rsidRDefault="007A1FA1" w:rsidP="007A1FA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vAlign w:val="center"/>
          </w:tcPr>
          <w:p w:rsidR="007A1FA1" w:rsidRPr="00FA503C" w:rsidRDefault="007A1FA1" w:rsidP="007A1FA1">
            <w:pPr>
              <w:spacing w:after="0" w:line="240" w:lineRule="auto"/>
              <w:jc w:val="center"/>
              <w:rPr>
                <w:rFonts w:ascii="Palatino Linotype" w:hAnsi="Palatino Linotype"/>
                <w:sz w:val="20"/>
                <w:szCs w:val="20"/>
                <w:lang w:eastAsia="hu-HU"/>
              </w:rPr>
            </w:pPr>
          </w:p>
        </w:tc>
        <w:tc>
          <w:tcPr>
            <w:tcW w:w="726" w:type="dxa"/>
            <w:tcBorders>
              <w:top w:val="nil"/>
              <w:left w:val="nil"/>
              <w:bottom w:val="single" w:sz="4" w:space="0" w:color="auto"/>
              <w:right w:val="single" w:sz="4" w:space="0" w:color="auto"/>
            </w:tcBorders>
            <w:vAlign w:val="center"/>
          </w:tcPr>
          <w:p w:rsidR="007A1FA1" w:rsidRPr="00FA503C" w:rsidRDefault="007A1FA1" w:rsidP="007A1FA1">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vAlign w:val="center"/>
          </w:tcPr>
          <w:p w:rsidR="007A1FA1" w:rsidRPr="00FA503C" w:rsidRDefault="007A1FA1" w:rsidP="007A1FA1">
            <w:pPr>
              <w:spacing w:after="0" w:line="240" w:lineRule="auto"/>
              <w:jc w:val="center"/>
              <w:rPr>
                <w:rFonts w:ascii="Palatino Linotype" w:hAnsi="Palatino Linotype"/>
                <w:sz w:val="20"/>
                <w:szCs w:val="20"/>
                <w:lang w:eastAsia="hu-HU"/>
              </w:rPr>
            </w:pPr>
          </w:p>
        </w:tc>
        <w:tc>
          <w:tcPr>
            <w:tcW w:w="695" w:type="dxa"/>
            <w:tcBorders>
              <w:top w:val="nil"/>
              <w:left w:val="nil"/>
              <w:bottom w:val="single" w:sz="4" w:space="0" w:color="auto"/>
              <w:right w:val="single" w:sz="4" w:space="0" w:color="auto"/>
            </w:tcBorders>
            <w:vAlign w:val="center"/>
          </w:tcPr>
          <w:p w:rsidR="007A1FA1" w:rsidRPr="00FA503C" w:rsidRDefault="007A1FA1" w:rsidP="007A1FA1">
            <w:pPr>
              <w:spacing w:after="0" w:line="240" w:lineRule="auto"/>
              <w:jc w:val="center"/>
              <w:rPr>
                <w:rFonts w:ascii="Palatino Linotype" w:hAnsi="Palatino Linotype"/>
                <w:sz w:val="20"/>
                <w:szCs w:val="20"/>
                <w:lang w:eastAsia="hu-HU"/>
              </w:rPr>
            </w:pPr>
          </w:p>
        </w:tc>
        <w:tc>
          <w:tcPr>
            <w:tcW w:w="810" w:type="dxa"/>
            <w:tcBorders>
              <w:top w:val="nil"/>
              <w:left w:val="nil"/>
              <w:bottom w:val="single" w:sz="4" w:space="0" w:color="auto"/>
              <w:right w:val="single" w:sz="4" w:space="0" w:color="auto"/>
            </w:tcBorders>
            <w:vAlign w:val="center"/>
          </w:tcPr>
          <w:p w:rsidR="007A1FA1" w:rsidRPr="00FA503C" w:rsidRDefault="007A1FA1" w:rsidP="007A1FA1">
            <w:pPr>
              <w:spacing w:after="0" w:line="240" w:lineRule="auto"/>
              <w:jc w:val="center"/>
              <w:rPr>
                <w:rFonts w:ascii="Palatino Linotype" w:hAnsi="Palatino Linotype"/>
                <w:sz w:val="20"/>
                <w:szCs w:val="20"/>
                <w:lang w:eastAsia="hu-HU"/>
              </w:rPr>
            </w:pPr>
          </w:p>
        </w:tc>
      </w:tr>
      <w:tr w:rsidR="00915AFA" w:rsidRPr="00FA503C" w:rsidTr="00915A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15AFA" w:rsidRPr="00FA503C" w:rsidRDefault="00915AFA" w:rsidP="007A1FA1">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A zeneműveket harmóniailag elemzi</w:t>
            </w:r>
          </w:p>
        </w:tc>
        <w:tc>
          <w:tcPr>
            <w:tcW w:w="769" w:type="dxa"/>
            <w:tcBorders>
              <w:top w:val="nil"/>
              <w:left w:val="nil"/>
              <w:bottom w:val="single" w:sz="4" w:space="0" w:color="auto"/>
              <w:right w:val="single" w:sz="4" w:space="0" w:color="auto"/>
            </w:tcBorders>
            <w:vAlign w:val="center"/>
          </w:tcPr>
          <w:p w:rsidR="00915AFA" w:rsidRPr="00FA503C" w:rsidRDefault="00915AFA"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vAlign w:val="center"/>
          </w:tcPr>
          <w:p w:rsidR="00915AFA" w:rsidRPr="00FA503C" w:rsidRDefault="00915AFA"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915AFA" w:rsidRPr="00FA503C" w:rsidRDefault="00915AFA"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26"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774"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vAlign w:val="center"/>
          </w:tcPr>
          <w:p w:rsidR="00915AFA" w:rsidRPr="00FA503C" w:rsidRDefault="00915AFA"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r>
      <w:tr w:rsidR="00915AFA" w:rsidRPr="00FA503C" w:rsidTr="00915A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15AFA" w:rsidRPr="00FA503C" w:rsidRDefault="00915AFA" w:rsidP="007A1FA1">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A zeneműveket formailag elemzi</w:t>
            </w:r>
          </w:p>
        </w:tc>
        <w:tc>
          <w:tcPr>
            <w:tcW w:w="769" w:type="dxa"/>
            <w:tcBorders>
              <w:top w:val="nil"/>
              <w:left w:val="nil"/>
              <w:bottom w:val="single" w:sz="4" w:space="0" w:color="auto"/>
              <w:right w:val="single" w:sz="4" w:space="0" w:color="auto"/>
            </w:tcBorders>
            <w:noWrap/>
            <w:vAlign w:val="center"/>
          </w:tcPr>
          <w:p w:rsidR="00915AFA" w:rsidRPr="00FA503C" w:rsidRDefault="00915AFA"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492" w:type="dxa"/>
            <w:tcBorders>
              <w:top w:val="nil"/>
              <w:left w:val="nil"/>
              <w:bottom w:val="single" w:sz="4" w:space="0" w:color="auto"/>
              <w:right w:val="single" w:sz="4" w:space="0" w:color="auto"/>
            </w:tcBorders>
            <w:noWrap/>
            <w:vAlign w:val="center"/>
          </w:tcPr>
          <w:p w:rsidR="00915AFA" w:rsidRPr="00FA503C" w:rsidRDefault="00915AFA"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915AFA" w:rsidRPr="00FA503C" w:rsidRDefault="00915AFA"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26"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774"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noWrap/>
            <w:vAlign w:val="center"/>
          </w:tcPr>
          <w:p w:rsidR="00915AFA" w:rsidRPr="00FA503C" w:rsidRDefault="00915AFA"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r>
      <w:tr w:rsidR="00915AFA" w:rsidRPr="00FA503C" w:rsidTr="00915A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15AFA" w:rsidRPr="00FA503C" w:rsidRDefault="00915AFA" w:rsidP="007A1FA1">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Pontosan értelmezi a zenei műszavakat, előadási jeleket, utasításokat</w:t>
            </w:r>
          </w:p>
        </w:tc>
        <w:tc>
          <w:tcPr>
            <w:tcW w:w="769" w:type="dxa"/>
            <w:tcBorders>
              <w:top w:val="nil"/>
              <w:left w:val="nil"/>
              <w:bottom w:val="single" w:sz="4" w:space="0" w:color="auto"/>
              <w:right w:val="single" w:sz="4" w:space="0" w:color="auto"/>
            </w:tcBorders>
            <w:noWrap/>
            <w:vAlign w:val="center"/>
          </w:tcPr>
          <w:p w:rsidR="00915AFA" w:rsidRPr="00FA503C" w:rsidRDefault="00915AFA"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vAlign w:val="center"/>
          </w:tcPr>
          <w:p w:rsidR="00915AFA" w:rsidRPr="00FA503C" w:rsidRDefault="00915AFA"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915AFA" w:rsidRPr="00FA503C" w:rsidRDefault="00915AFA"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26"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774" w:type="dxa"/>
            <w:tcBorders>
              <w:top w:val="nil"/>
              <w:left w:val="nil"/>
              <w:bottom w:val="single" w:sz="4" w:space="0" w:color="auto"/>
              <w:right w:val="single" w:sz="4" w:space="0" w:color="auto"/>
            </w:tcBorders>
            <w:noWrap/>
            <w:vAlign w:val="center"/>
          </w:tcPr>
          <w:p w:rsidR="00915AFA" w:rsidRPr="00FA503C" w:rsidRDefault="00915AFA" w:rsidP="007A1FA1">
            <w:pPr>
              <w:spacing w:after="0" w:line="240" w:lineRule="auto"/>
              <w:jc w:val="center"/>
              <w:rPr>
                <w:rFonts w:ascii="Palatino Linotype" w:hAnsi="Palatino Linotype"/>
                <w:sz w:val="20"/>
                <w:szCs w:val="20"/>
                <w:lang w:eastAsia="hu-HU"/>
              </w:rPr>
            </w:pPr>
          </w:p>
        </w:tc>
        <w:tc>
          <w:tcPr>
            <w:tcW w:w="695" w:type="dxa"/>
            <w:tcBorders>
              <w:top w:val="nil"/>
              <w:left w:val="nil"/>
              <w:bottom w:val="single" w:sz="4" w:space="0" w:color="auto"/>
              <w:right w:val="single" w:sz="4" w:space="0" w:color="auto"/>
            </w:tcBorders>
            <w:noWrap/>
            <w:vAlign w:val="center"/>
          </w:tcPr>
          <w:p w:rsidR="00915AFA" w:rsidRPr="00FA503C" w:rsidRDefault="00915AFA" w:rsidP="007A1FA1">
            <w:pPr>
              <w:spacing w:after="0" w:line="240" w:lineRule="auto"/>
              <w:jc w:val="center"/>
              <w:rPr>
                <w:rFonts w:ascii="Palatino Linotype" w:hAnsi="Palatino Linotype"/>
                <w:sz w:val="20"/>
                <w:szCs w:val="20"/>
                <w:lang w:eastAsia="hu-HU"/>
              </w:rPr>
            </w:pPr>
          </w:p>
        </w:tc>
        <w:tc>
          <w:tcPr>
            <w:tcW w:w="810" w:type="dxa"/>
            <w:tcBorders>
              <w:top w:val="nil"/>
              <w:left w:val="nil"/>
              <w:bottom w:val="single" w:sz="4" w:space="0" w:color="auto"/>
              <w:right w:val="single" w:sz="4" w:space="0" w:color="auto"/>
            </w:tcBorders>
            <w:noWrap/>
            <w:vAlign w:val="center"/>
          </w:tcPr>
          <w:p w:rsidR="00915AFA" w:rsidRPr="00FA503C" w:rsidRDefault="00915AFA" w:rsidP="007A1FA1">
            <w:pPr>
              <w:spacing w:after="0" w:line="240" w:lineRule="auto"/>
              <w:jc w:val="center"/>
              <w:rPr>
                <w:rFonts w:ascii="Palatino Linotype" w:hAnsi="Palatino Linotype"/>
                <w:sz w:val="20"/>
                <w:szCs w:val="20"/>
                <w:lang w:eastAsia="hu-HU"/>
              </w:rPr>
            </w:pPr>
          </w:p>
        </w:tc>
      </w:tr>
      <w:tr w:rsidR="00915AFA" w:rsidRPr="00FA503C" w:rsidTr="00915A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15AFA" w:rsidRPr="00FA503C" w:rsidRDefault="00915AFA" w:rsidP="007A1FA1">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Hangszerét természetesen, oldottan, ökonomikusan kezeli</w:t>
            </w:r>
          </w:p>
        </w:tc>
        <w:tc>
          <w:tcPr>
            <w:tcW w:w="769" w:type="dxa"/>
            <w:tcBorders>
              <w:top w:val="nil"/>
              <w:left w:val="nil"/>
              <w:bottom w:val="single" w:sz="4" w:space="0" w:color="auto"/>
              <w:right w:val="single" w:sz="4" w:space="0" w:color="auto"/>
            </w:tcBorders>
            <w:noWrap/>
            <w:vAlign w:val="center"/>
          </w:tcPr>
          <w:p w:rsidR="00915AFA" w:rsidRPr="00FA503C" w:rsidRDefault="00915AFA"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vAlign w:val="center"/>
          </w:tcPr>
          <w:p w:rsidR="00915AFA" w:rsidRPr="00FA503C" w:rsidRDefault="00915AFA"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915AFA" w:rsidRPr="00FA503C" w:rsidRDefault="00915AFA"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26"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774"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695"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r>
      <w:tr w:rsidR="00915AFA" w:rsidRPr="00FA503C" w:rsidTr="00915A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15AFA" w:rsidRPr="00FA503C" w:rsidRDefault="00915AFA" w:rsidP="007A1FA1">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Kimunkált, magas fokú technikai biztonságérzettel és előadói készségekkel ad elő</w:t>
            </w:r>
          </w:p>
        </w:tc>
        <w:tc>
          <w:tcPr>
            <w:tcW w:w="769" w:type="dxa"/>
            <w:tcBorders>
              <w:top w:val="nil"/>
              <w:left w:val="nil"/>
              <w:bottom w:val="single" w:sz="4" w:space="0" w:color="auto"/>
              <w:right w:val="single" w:sz="4" w:space="0" w:color="auto"/>
            </w:tcBorders>
            <w:noWrap/>
            <w:vAlign w:val="center"/>
          </w:tcPr>
          <w:p w:rsidR="00915AFA" w:rsidRPr="00FA503C" w:rsidRDefault="00915AFA"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vAlign w:val="center"/>
          </w:tcPr>
          <w:p w:rsidR="00915AFA" w:rsidRPr="00FA503C" w:rsidRDefault="00915AFA"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915AFA" w:rsidRPr="00FA503C" w:rsidRDefault="00915AFA"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26"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774"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695"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r>
      <w:tr w:rsidR="00915AFA" w:rsidRPr="00FA503C" w:rsidTr="00915A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15AFA" w:rsidRPr="00FA503C" w:rsidRDefault="00915AFA" w:rsidP="007A1FA1">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Ügyel a helyes tempóra, dinamikára, ritmusra és tiszta intonációra</w:t>
            </w:r>
          </w:p>
        </w:tc>
        <w:tc>
          <w:tcPr>
            <w:tcW w:w="769" w:type="dxa"/>
            <w:tcBorders>
              <w:top w:val="nil"/>
              <w:left w:val="nil"/>
              <w:bottom w:val="single" w:sz="4" w:space="0" w:color="auto"/>
              <w:right w:val="single" w:sz="4" w:space="0" w:color="auto"/>
            </w:tcBorders>
            <w:noWrap/>
            <w:vAlign w:val="center"/>
          </w:tcPr>
          <w:p w:rsidR="00915AFA" w:rsidRPr="00FA503C" w:rsidRDefault="00915AFA"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vAlign w:val="center"/>
          </w:tcPr>
          <w:p w:rsidR="00915AFA" w:rsidRPr="00FA503C" w:rsidRDefault="00915AFA"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915AFA" w:rsidRPr="00FA503C" w:rsidRDefault="00915AFA"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26"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774"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695"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r>
      <w:tr w:rsidR="00915AFA" w:rsidRPr="00FA503C" w:rsidTr="00915A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15AFA" w:rsidRPr="00FA503C" w:rsidRDefault="00915AFA" w:rsidP="007A1FA1">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 xml:space="preserve">A zeneművet szép, kifejező hangon szólaltatja meg, </w:t>
            </w:r>
            <w:proofErr w:type="spellStart"/>
            <w:r w:rsidRPr="00FA503C">
              <w:rPr>
                <w:rFonts w:ascii="Palatino Linotype" w:hAnsi="Palatino Linotype"/>
                <w:sz w:val="20"/>
                <w:szCs w:val="20"/>
                <w:lang w:eastAsia="hu-HU"/>
              </w:rPr>
              <w:t>stílushűen</w:t>
            </w:r>
            <w:proofErr w:type="spellEnd"/>
            <w:r w:rsidRPr="00FA503C">
              <w:rPr>
                <w:rFonts w:ascii="Palatino Linotype" w:hAnsi="Palatino Linotype"/>
                <w:sz w:val="20"/>
                <w:szCs w:val="20"/>
                <w:lang w:eastAsia="hu-HU"/>
              </w:rPr>
              <w:t>, művészileg és érzelmileg kifejezően adja elő</w:t>
            </w:r>
          </w:p>
        </w:tc>
        <w:tc>
          <w:tcPr>
            <w:tcW w:w="769"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492"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26"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774"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695"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r>
      <w:tr w:rsidR="00915AFA" w:rsidRPr="00FA503C" w:rsidTr="00915A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15AFA" w:rsidRPr="00FA503C" w:rsidRDefault="00915AFA" w:rsidP="007A1FA1">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Zeneművet szükség szerint emlékezetből ad elő</w:t>
            </w:r>
          </w:p>
        </w:tc>
        <w:tc>
          <w:tcPr>
            <w:tcW w:w="769"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492"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26"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774"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695"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r>
      <w:tr w:rsidR="00915AFA" w:rsidRPr="00FA503C" w:rsidTr="00915A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15AFA" w:rsidRPr="00FA503C" w:rsidRDefault="00915AFA" w:rsidP="007A1FA1">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Képes hosszú távon koncentrálni</w:t>
            </w:r>
          </w:p>
        </w:tc>
        <w:tc>
          <w:tcPr>
            <w:tcW w:w="769"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492"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26"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774"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695"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r>
      <w:tr w:rsidR="00915AFA" w:rsidRPr="00FA503C" w:rsidTr="00915A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15AFA" w:rsidRPr="00FA503C" w:rsidRDefault="00915AFA" w:rsidP="007A1FA1">
            <w:pPr>
              <w:spacing w:after="0" w:line="240" w:lineRule="auto"/>
              <w:rPr>
                <w:rFonts w:ascii="Palatino Linotype" w:hAnsi="Palatino Linotype"/>
                <w:sz w:val="20"/>
                <w:szCs w:val="20"/>
                <w:u w:val="single"/>
                <w:lang w:eastAsia="hu-HU"/>
              </w:rPr>
            </w:pPr>
            <w:r w:rsidRPr="00FA503C">
              <w:rPr>
                <w:rFonts w:ascii="Palatino Linotype" w:hAnsi="Palatino Linotype"/>
                <w:sz w:val="20"/>
                <w:szCs w:val="20"/>
                <w:lang w:eastAsia="hu-HU"/>
              </w:rPr>
              <w:t>Zongorán játszik (a szakmai követelmények szintjén)</w:t>
            </w:r>
          </w:p>
        </w:tc>
        <w:tc>
          <w:tcPr>
            <w:tcW w:w="769"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492"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26"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774"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695"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r>
      <w:tr w:rsidR="007A1FA1" w:rsidRPr="00FA503C" w:rsidTr="007A1FA1">
        <w:trPr>
          <w:trHeight w:val="255"/>
          <w:jc w:val="center"/>
        </w:trPr>
        <w:tc>
          <w:tcPr>
            <w:tcW w:w="9746" w:type="dxa"/>
            <w:gridSpan w:val="8"/>
            <w:tcBorders>
              <w:top w:val="nil"/>
              <w:left w:val="single" w:sz="4" w:space="0" w:color="auto"/>
              <w:bottom w:val="single" w:sz="4" w:space="0" w:color="auto"/>
              <w:right w:val="single" w:sz="4" w:space="0" w:color="auto"/>
            </w:tcBorders>
            <w:noWrap/>
            <w:vAlign w:val="center"/>
          </w:tcPr>
          <w:p w:rsidR="007A1FA1" w:rsidRPr="00FA503C" w:rsidRDefault="007A1FA1" w:rsidP="007A1FA1">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SZAKMAI ISMERETEK</w:t>
            </w:r>
          </w:p>
        </w:tc>
      </w:tr>
      <w:tr w:rsidR="00915AFA" w:rsidRPr="00FA503C" w:rsidTr="00915A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15AFA" w:rsidRPr="00FA503C" w:rsidRDefault="00915AFA" w:rsidP="007A1FA1">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Zeneelmélet</w:t>
            </w:r>
          </w:p>
        </w:tc>
        <w:tc>
          <w:tcPr>
            <w:tcW w:w="769" w:type="dxa"/>
            <w:tcBorders>
              <w:top w:val="nil"/>
              <w:left w:val="nil"/>
              <w:bottom w:val="single" w:sz="4" w:space="0" w:color="auto"/>
              <w:right w:val="single" w:sz="4" w:space="0" w:color="auto"/>
            </w:tcBorders>
            <w:vAlign w:val="center"/>
          </w:tcPr>
          <w:p w:rsidR="00915AFA" w:rsidRPr="00FA503C" w:rsidRDefault="00915AFA"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492" w:type="dxa"/>
            <w:tcBorders>
              <w:top w:val="nil"/>
              <w:left w:val="nil"/>
              <w:bottom w:val="single" w:sz="4" w:space="0" w:color="auto"/>
              <w:right w:val="single" w:sz="4" w:space="0" w:color="auto"/>
            </w:tcBorders>
            <w:vAlign w:val="center"/>
          </w:tcPr>
          <w:p w:rsidR="00915AFA" w:rsidRPr="00FA503C" w:rsidRDefault="00915AFA"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915AFA" w:rsidRPr="00FA503C" w:rsidRDefault="00915AFA"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26"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774"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r>
      <w:tr w:rsidR="00915AFA" w:rsidRPr="00FA503C" w:rsidTr="00915AFA">
        <w:trPr>
          <w:trHeight w:val="758"/>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915AFA" w:rsidRPr="00FA503C" w:rsidRDefault="00915AFA" w:rsidP="007A1FA1">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lastRenderedPageBreak/>
              <w:t> A zenei anyag stílusos, pontos, tagolt, kifejező előadása</w:t>
            </w:r>
          </w:p>
        </w:tc>
        <w:tc>
          <w:tcPr>
            <w:tcW w:w="769" w:type="dxa"/>
            <w:tcBorders>
              <w:top w:val="single" w:sz="4" w:space="0" w:color="auto"/>
              <w:left w:val="single" w:sz="4" w:space="0" w:color="auto"/>
              <w:bottom w:val="single" w:sz="4" w:space="0" w:color="auto"/>
              <w:right w:val="single" w:sz="4" w:space="0" w:color="auto"/>
            </w:tcBorders>
            <w:vAlign w:val="center"/>
          </w:tcPr>
          <w:p w:rsidR="00915AFA" w:rsidRPr="00FA503C" w:rsidRDefault="00915AFA"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492" w:type="dxa"/>
            <w:tcBorders>
              <w:top w:val="single" w:sz="4" w:space="0" w:color="auto"/>
              <w:left w:val="single" w:sz="4" w:space="0" w:color="auto"/>
              <w:bottom w:val="single" w:sz="4" w:space="0" w:color="auto"/>
              <w:right w:val="single" w:sz="4" w:space="0" w:color="auto"/>
            </w:tcBorders>
            <w:vAlign w:val="center"/>
          </w:tcPr>
          <w:p w:rsidR="00915AFA" w:rsidRPr="00FA503C" w:rsidRDefault="00915AFA"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single" w:sz="4" w:space="0" w:color="auto"/>
              <w:left w:val="single" w:sz="4" w:space="0" w:color="auto"/>
              <w:bottom w:val="single" w:sz="4" w:space="0" w:color="auto"/>
              <w:right w:val="single" w:sz="4" w:space="0" w:color="auto"/>
            </w:tcBorders>
            <w:vAlign w:val="center"/>
          </w:tcPr>
          <w:p w:rsidR="00915AFA" w:rsidRPr="00FA503C" w:rsidRDefault="00915AFA"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26" w:type="dxa"/>
            <w:tcBorders>
              <w:top w:val="single" w:sz="4" w:space="0" w:color="auto"/>
              <w:left w:val="single" w:sz="4" w:space="0" w:color="auto"/>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774" w:type="dxa"/>
            <w:tcBorders>
              <w:top w:val="single" w:sz="4" w:space="0" w:color="auto"/>
              <w:left w:val="single" w:sz="4" w:space="0" w:color="auto"/>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single" w:sz="4" w:space="0" w:color="auto"/>
              <w:left w:val="single" w:sz="4" w:space="0" w:color="auto"/>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single" w:sz="4" w:space="0" w:color="auto"/>
              <w:left w:val="single" w:sz="4" w:space="0" w:color="auto"/>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r>
      <w:tr w:rsidR="00915AFA" w:rsidRPr="00FA503C" w:rsidTr="00915AFA">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915AFA" w:rsidRPr="00FA503C" w:rsidRDefault="00915AFA" w:rsidP="007A1FA1">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Technikai és zenei szempontból tudatos előadás</w:t>
            </w:r>
          </w:p>
        </w:tc>
        <w:tc>
          <w:tcPr>
            <w:tcW w:w="769" w:type="dxa"/>
            <w:tcBorders>
              <w:top w:val="single" w:sz="4" w:space="0" w:color="auto"/>
              <w:left w:val="nil"/>
              <w:bottom w:val="single" w:sz="4" w:space="0" w:color="auto"/>
              <w:right w:val="single" w:sz="4" w:space="0" w:color="auto"/>
            </w:tcBorders>
            <w:noWrap/>
            <w:vAlign w:val="center"/>
          </w:tcPr>
          <w:p w:rsidR="00915AFA" w:rsidRPr="00FA503C" w:rsidRDefault="00915AFA"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492" w:type="dxa"/>
            <w:tcBorders>
              <w:top w:val="single" w:sz="4" w:space="0" w:color="auto"/>
              <w:left w:val="nil"/>
              <w:bottom w:val="single" w:sz="4" w:space="0" w:color="auto"/>
              <w:right w:val="single" w:sz="4" w:space="0" w:color="auto"/>
            </w:tcBorders>
            <w:noWrap/>
            <w:vAlign w:val="center"/>
          </w:tcPr>
          <w:p w:rsidR="00915AFA" w:rsidRPr="00FA503C" w:rsidRDefault="00915AFA"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single" w:sz="4" w:space="0" w:color="auto"/>
              <w:left w:val="nil"/>
              <w:bottom w:val="single" w:sz="4" w:space="0" w:color="auto"/>
              <w:right w:val="single" w:sz="4" w:space="0" w:color="auto"/>
            </w:tcBorders>
            <w:noWrap/>
            <w:vAlign w:val="center"/>
          </w:tcPr>
          <w:p w:rsidR="00915AFA" w:rsidRPr="00FA503C" w:rsidRDefault="00915AFA"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26" w:type="dxa"/>
            <w:tcBorders>
              <w:top w:val="single" w:sz="4" w:space="0" w:color="auto"/>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774" w:type="dxa"/>
            <w:tcBorders>
              <w:top w:val="single" w:sz="4" w:space="0" w:color="auto"/>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single" w:sz="4" w:space="0" w:color="auto"/>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single" w:sz="4" w:space="0" w:color="auto"/>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r>
      <w:tr w:rsidR="007A1FA1" w:rsidRPr="00FA503C" w:rsidTr="00915A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A1FA1" w:rsidRPr="00FA503C" w:rsidRDefault="007A1FA1" w:rsidP="007A1FA1">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Magas szintű technikai felkészültség</w:t>
            </w:r>
          </w:p>
        </w:tc>
        <w:tc>
          <w:tcPr>
            <w:tcW w:w="769" w:type="dxa"/>
            <w:tcBorders>
              <w:top w:val="nil"/>
              <w:left w:val="nil"/>
              <w:bottom w:val="single" w:sz="4" w:space="0" w:color="auto"/>
              <w:right w:val="single" w:sz="4" w:space="0" w:color="auto"/>
            </w:tcBorders>
            <w:noWrap/>
            <w:vAlign w:val="center"/>
          </w:tcPr>
          <w:p w:rsidR="007A1FA1" w:rsidRPr="00FA503C" w:rsidRDefault="007A1FA1"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noWrap/>
            <w:vAlign w:val="center"/>
          </w:tcPr>
          <w:p w:rsidR="007A1FA1" w:rsidRPr="00FA503C" w:rsidRDefault="007A1FA1"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535" w:type="dxa"/>
            <w:tcBorders>
              <w:top w:val="nil"/>
              <w:left w:val="nil"/>
              <w:bottom w:val="single" w:sz="4" w:space="0" w:color="auto"/>
              <w:right w:val="single" w:sz="4" w:space="0" w:color="auto"/>
            </w:tcBorders>
            <w:noWrap/>
            <w:vAlign w:val="center"/>
          </w:tcPr>
          <w:p w:rsidR="007A1FA1" w:rsidRPr="00FA503C" w:rsidRDefault="007A1FA1"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726" w:type="dxa"/>
            <w:tcBorders>
              <w:top w:val="nil"/>
              <w:left w:val="nil"/>
              <w:bottom w:val="single" w:sz="4" w:space="0" w:color="auto"/>
              <w:right w:val="single" w:sz="4" w:space="0" w:color="auto"/>
            </w:tcBorders>
            <w:noWrap/>
            <w:vAlign w:val="center"/>
          </w:tcPr>
          <w:p w:rsidR="007A1FA1" w:rsidRPr="00FA503C" w:rsidRDefault="007A1FA1"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774" w:type="dxa"/>
            <w:tcBorders>
              <w:top w:val="nil"/>
              <w:left w:val="nil"/>
              <w:bottom w:val="single" w:sz="4" w:space="0" w:color="auto"/>
              <w:right w:val="single" w:sz="4" w:space="0" w:color="auto"/>
            </w:tcBorders>
            <w:noWrap/>
            <w:vAlign w:val="center"/>
          </w:tcPr>
          <w:p w:rsidR="007A1FA1" w:rsidRPr="00FA503C" w:rsidRDefault="007A1FA1"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noWrap/>
            <w:vAlign w:val="center"/>
          </w:tcPr>
          <w:p w:rsidR="007A1FA1" w:rsidRPr="00FA503C" w:rsidRDefault="007A1FA1"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10" w:type="dxa"/>
            <w:tcBorders>
              <w:top w:val="nil"/>
              <w:left w:val="nil"/>
              <w:bottom w:val="single" w:sz="4" w:space="0" w:color="auto"/>
              <w:right w:val="single" w:sz="4" w:space="0" w:color="auto"/>
            </w:tcBorders>
            <w:noWrap/>
            <w:vAlign w:val="center"/>
          </w:tcPr>
          <w:p w:rsidR="007A1FA1" w:rsidRPr="00FA503C" w:rsidRDefault="007A1FA1"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7A1FA1" w:rsidRPr="00FA503C" w:rsidTr="00915A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A1FA1" w:rsidRPr="00FA503C" w:rsidRDefault="007A1FA1" w:rsidP="007A1FA1">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Dinamikailag árnyalt, kifejező hang</w:t>
            </w:r>
          </w:p>
        </w:tc>
        <w:tc>
          <w:tcPr>
            <w:tcW w:w="769" w:type="dxa"/>
            <w:tcBorders>
              <w:top w:val="nil"/>
              <w:left w:val="nil"/>
              <w:bottom w:val="single" w:sz="4" w:space="0" w:color="auto"/>
              <w:right w:val="single" w:sz="4" w:space="0" w:color="auto"/>
            </w:tcBorders>
            <w:noWrap/>
            <w:vAlign w:val="center"/>
          </w:tcPr>
          <w:p w:rsidR="007A1FA1" w:rsidRPr="00FA503C" w:rsidRDefault="007A1FA1" w:rsidP="007A1FA1">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7A1FA1" w:rsidRPr="00FA503C" w:rsidRDefault="007A1FA1" w:rsidP="007A1FA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noWrap/>
            <w:vAlign w:val="center"/>
          </w:tcPr>
          <w:p w:rsidR="007A1FA1" w:rsidRPr="00FA503C" w:rsidRDefault="007A1FA1" w:rsidP="007A1FA1">
            <w:pPr>
              <w:spacing w:after="0" w:line="240" w:lineRule="auto"/>
              <w:jc w:val="center"/>
              <w:rPr>
                <w:rFonts w:ascii="Palatino Linotype" w:hAnsi="Palatino Linotype"/>
                <w:sz w:val="20"/>
                <w:szCs w:val="20"/>
                <w:lang w:eastAsia="hu-HU"/>
              </w:rPr>
            </w:pPr>
          </w:p>
        </w:tc>
        <w:tc>
          <w:tcPr>
            <w:tcW w:w="726" w:type="dxa"/>
            <w:tcBorders>
              <w:top w:val="nil"/>
              <w:left w:val="nil"/>
              <w:bottom w:val="single" w:sz="4" w:space="0" w:color="auto"/>
              <w:right w:val="single" w:sz="4" w:space="0" w:color="auto"/>
            </w:tcBorders>
            <w:noWrap/>
            <w:vAlign w:val="center"/>
          </w:tcPr>
          <w:p w:rsidR="007A1FA1" w:rsidRPr="00FA503C" w:rsidRDefault="007A1FA1" w:rsidP="007A1FA1">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noWrap/>
            <w:vAlign w:val="center"/>
          </w:tcPr>
          <w:p w:rsidR="007A1FA1" w:rsidRPr="00FA503C" w:rsidRDefault="007A1FA1" w:rsidP="007A1FA1">
            <w:pPr>
              <w:spacing w:after="0" w:line="240" w:lineRule="auto"/>
              <w:jc w:val="center"/>
              <w:rPr>
                <w:rFonts w:ascii="Palatino Linotype" w:hAnsi="Palatino Linotype"/>
                <w:sz w:val="20"/>
                <w:szCs w:val="20"/>
                <w:lang w:eastAsia="hu-HU"/>
              </w:rPr>
            </w:pPr>
          </w:p>
        </w:tc>
        <w:tc>
          <w:tcPr>
            <w:tcW w:w="695" w:type="dxa"/>
            <w:tcBorders>
              <w:top w:val="nil"/>
              <w:left w:val="nil"/>
              <w:bottom w:val="single" w:sz="4" w:space="0" w:color="auto"/>
              <w:right w:val="single" w:sz="4" w:space="0" w:color="auto"/>
            </w:tcBorders>
            <w:noWrap/>
            <w:vAlign w:val="center"/>
          </w:tcPr>
          <w:p w:rsidR="007A1FA1" w:rsidRPr="00FA503C" w:rsidRDefault="007A1FA1" w:rsidP="007A1FA1">
            <w:pPr>
              <w:spacing w:after="0" w:line="240" w:lineRule="auto"/>
              <w:jc w:val="center"/>
              <w:rPr>
                <w:rFonts w:ascii="Palatino Linotype" w:hAnsi="Palatino Linotype"/>
                <w:sz w:val="20"/>
                <w:szCs w:val="20"/>
                <w:lang w:eastAsia="hu-HU"/>
              </w:rPr>
            </w:pPr>
          </w:p>
        </w:tc>
        <w:tc>
          <w:tcPr>
            <w:tcW w:w="810" w:type="dxa"/>
            <w:tcBorders>
              <w:top w:val="nil"/>
              <w:left w:val="nil"/>
              <w:bottom w:val="single" w:sz="4" w:space="0" w:color="auto"/>
              <w:right w:val="single" w:sz="4" w:space="0" w:color="auto"/>
            </w:tcBorders>
            <w:noWrap/>
            <w:vAlign w:val="center"/>
          </w:tcPr>
          <w:p w:rsidR="007A1FA1" w:rsidRPr="00FA503C" w:rsidRDefault="007A1FA1" w:rsidP="007A1FA1">
            <w:pPr>
              <w:spacing w:after="0" w:line="240" w:lineRule="auto"/>
              <w:jc w:val="center"/>
              <w:rPr>
                <w:rFonts w:ascii="Palatino Linotype" w:hAnsi="Palatino Linotype"/>
                <w:sz w:val="20"/>
                <w:szCs w:val="20"/>
                <w:lang w:eastAsia="hu-HU"/>
              </w:rPr>
            </w:pPr>
          </w:p>
        </w:tc>
      </w:tr>
      <w:tr w:rsidR="00915AFA" w:rsidRPr="00FA503C" w:rsidTr="00915A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15AFA" w:rsidRPr="00FA503C" w:rsidRDefault="00915AFA" w:rsidP="007A1FA1">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Ritmikailag és tempótartásban pontos, stílusos előadás</w:t>
            </w:r>
          </w:p>
        </w:tc>
        <w:tc>
          <w:tcPr>
            <w:tcW w:w="769" w:type="dxa"/>
            <w:tcBorders>
              <w:top w:val="nil"/>
              <w:left w:val="nil"/>
              <w:bottom w:val="single" w:sz="4" w:space="0" w:color="auto"/>
              <w:right w:val="single" w:sz="4" w:space="0" w:color="auto"/>
            </w:tcBorders>
            <w:noWrap/>
            <w:vAlign w:val="center"/>
          </w:tcPr>
          <w:p w:rsidR="00915AFA" w:rsidRPr="00FA503C" w:rsidRDefault="00915AFA"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vAlign w:val="center"/>
          </w:tcPr>
          <w:p w:rsidR="00915AFA" w:rsidRPr="00FA503C" w:rsidRDefault="00915AFA"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915AFA" w:rsidRPr="00FA503C" w:rsidRDefault="00915AFA"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26"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774"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r>
      <w:tr w:rsidR="007A1FA1" w:rsidRPr="00FA503C" w:rsidTr="00915A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A1FA1" w:rsidRPr="00FA503C" w:rsidRDefault="007A1FA1" w:rsidP="007A1FA1">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A repertoár nagy részének kotta nélküli bemutatása</w:t>
            </w:r>
          </w:p>
        </w:tc>
        <w:tc>
          <w:tcPr>
            <w:tcW w:w="769" w:type="dxa"/>
            <w:tcBorders>
              <w:top w:val="nil"/>
              <w:left w:val="nil"/>
              <w:bottom w:val="single" w:sz="4" w:space="0" w:color="auto"/>
              <w:right w:val="single" w:sz="4" w:space="0" w:color="auto"/>
            </w:tcBorders>
            <w:noWrap/>
            <w:vAlign w:val="center"/>
          </w:tcPr>
          <w:p w:rsidR="007A1FA1" w:rsidRPr="00FA503C" w:rsidRDefault="007A1FA1" w:rsidP="007A1FA1">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7A1FA1" w:rsidRPr="00FA503C" w:rsidRDefault="007A1FA1" w:rsidP="007A1FA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noWrap/>
            <w:vAlign w:val="center"/>
          </w:tcPr>
          <w:p w:rsidR="007A1FA1" w:rsidRPr="00FA503C" w:rsidRDefault="007A1FA1" w:rsidP="007A1FA1">
            <w:pPr>
              <w:spacing w:after="0" w:line="240" w:lineRule="auto"/>
              <w:jc w:val="center"/>
              <w:rPr>
                <w:rFonts w:ascii="Palatino Linotype" w:hAnsi="Palatino Linotype"/>
                <w:sz w:val="20"/>
                <w:szCs w:val="20"/>
                <w:lang w:eastAsia="hu-HU"/>
              </w:rPr>
            </w:pPr>
          </w:p>
        </w:tc>
        <w:tc>
          <w:tcPr>
            <w:tcW w:w="726" w:type="dxa"/>
            <w:tcBorders>
              <w:top w:val="nil"/>
              <w:left w:val="nil"/>
              <w:bottom w:val="single" w:sz="4" w:space="0" w:color="auto"/>
              <w:right w:val="single" w:sz="4" w:space="0" w:color="auto"/>
            </w:tcBorders>
            <w:noWrap/>
            <w:vAlign w:val="center"/>
          </w:tcPr>
          <w:p w:rsidR="007A1FA1" w:rsidRPr="00FA503C" w:rsidRDefault="007A1FA1" w:rsidP="007A1FA1">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noWrap/>
            <w:vAlign w:val="center"/>
          </w:tcPr>
          <w:p w:rsidR="007A1FA1" w:rsidRPr="00FA503C" w:rsidRDefault="007A1FA1" w:rsidP="007A1FA1">
            <w:pPr>
              <w:spacing w:after="0" w:line="240" w:lineRule="auto"/>
              <w:jc w:val="center"/>
              <w:rPr>
                <w:rFonts w:ascii="Palatino Linotype" w:hAnsi="Palatino Linotype"/>
                <w:sz w:val="20"/>
                <w:szCs w:val="20"/>
                <w:lang w:eastAsia="hu-HU"/>
              </w:rPr>
            </w:pPr>
          </w:p>
        </w:tc>
        <w:tc>
          <w:tcPr>
            <w:tcW w:w="695" w:type="dxa"/>
            <w:tcBorders>
              <w:top w:val="nil"/>
              <w:left w:val="nil"/>
              <w:bottom w:val="single" w:sz="4" w:space="0" w:color="auto"/>
              <w:right w:val="single" w:sz="4" w:space="0" w:color="auto"/>
            </w:tcBorders>
            <w:noWrap/>
            <w:vAlign w:val="center"/>
          </w:tcPr>
          <w:p w:rsidR="007A1FA1" w:rsidRPr="00FA503C" w:rsidRDefault="007A1FA1" w:rsidP="007A1FA1">
            <w:pPr>
              <w:spacing w:after="0" w:line="240" w:lineRule="auto"/>
              <w:jc w:val="center"/>
              <w:rPr>
                <w:rFonts w:ascii="Palatino Linotype" w:hAnsi="Palatino Linotype"/>
                <w:sz w:val="20"/>
                <w:szCs w:val="20"/>
                <w:lang w:eastAsia="hu-HU"/>
              </w:rPr>
            </w:pPr>
          </w:p>
        </w:tc>
        <w:tc>
          <w:tcPr>
            <w:tcW w:w="810" w:type="dxa"/>
            <w:tcBorders>
              <w:top w:val="nil"/>
              <w:left w:val="nil"/>
              <w:bottom w:val="single" w:sz="4" w:space="0" w:color="auto"/>
              <w:right w:val="single" w:sz="4" w:space="0" w:color="auto"/>
            </w:tcBorders>
            <w:noWrap/>
            <w:vAlign w:val="center"/>
          </w:tcPr>
          <w:p w:rsidR="007A1FA1" w:rsidRPr="00FA503C" w:rsidRDefault="007A1FA1" w:rsidP="007A1FA1">
            <w:pPr>
              <w:spacing w:after="0" w:line="240" w:lineRule="auto"/>
              <w:jc w:val="center"/>
              <w:rPr>
                <w:rFonts w:ascii="Palatino Linotype" w:hAnsi="Palatino Linotype"/>
                <w:sz w:val="20"/>
                <w:szCs w:val="20"/>
                <w:lang w:eastAsia="hu-HU"/>
              </w:rPr>
            </w:pPr>
          </w:p>
        </w:tc>
      </w:tr>
      <w:tr w:rsidR="007A1FA1" w:rsidRPr="00FA503C" w:rsidTr="00915A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A1FA1" w:rsidRPr="00FA503C" w:rsidRDefault="007A1FA1" w:rsidP="007A1FA1">
            <w:pPr>
              <w:spacing w:after="0" w:line="240" w:lineRule="auto"/>
              <w:rPr>
                <w:rFonts w:ascii="Palatino Linotype" w:hAnsi="Palatino Linotype"/>
                <w:sz w:val="20"/>
                <w:szCs w:val="20"/>
                <w:lang w:eastAsia="hu-HU"/>
              </w:rPr>
            </w:pPr>
            <w:proofErr w:type="spellStart"/>
            <w:r w:rsidRPr="00FA503C">
              <w:rPr>
                <w:rFonts w:ascii="Palatino Linotype" w:hAnsi="Palatino Linotype"/>
                <w:sz w:val="20"/>
                <w:szCs w:val="20"/>
                <w:lang w:eastAsia="hu-HU"/>
              </w:rPr>
              <w:t>Előadóművészeti</w:t>
            </w:r>
            <w:proofErr w:type="spellEnd"/>
            <w:r w:rsidRPr="00FA503C">
              <w:rPr>
                <w:rFonts w:ascii="Palatino Linotype" w:hAnsi="Palatino Linotype"/>
                <w:sz w:val="20"/>
                <w:szCs w:val="20"/>
                <w:lang w:eastAsia="hu-HU"/>
              </w:rPr>
              <w:t xml:space="preserve"> gyakorlat</w:t>
            </w:r>
          </w:p>
        </w:tc>
        <w:tc>
          <w:tcPr>
            <w:tcW w:w="769" w:type="dxa"/>
            <w:tcBorders>
              <w:top w:val="nil"/>
              <w:left w:val="nil"/>
              <w:bottom w:val="single" w:sz="4" w:space="0" w:color="auto"/>
              <w:right w:val="single" w:sz="4" w:space="0" w:color="auto"/>
            </w:tcBorders>
            <w:noWrap/>
            <w:vAlign w:val="center"/>
          </w:tcPr>
          <w:p w:rsidR="007A1FA1" w:rsidRPr="00FA503C" w:rsidRDefault="007A1FA1" w:rsidP="007A1FA1">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7A1FA1" w:rsidRPr="00FA503C" w:rsidRDefault="007A1FA1" w:rsidP="007A1FA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noWrap/>
            <w:vAlign w:val="center"/>
          </w:tcPr>
          <w:p w:rsidR="007A1FA1" w:rsidRPr="00FA503C" w:rsidRDefault="007A1FA1" w:rsidP="007A1FA1">
            <w:pPr>
              <w:spacing w:after="0" w:line="240" w:lineRule="auto"/>
              <w:jc w:val="center"/>
              <w:rPr>
                <w:rFonts w:ascii="Palatino Linotype" w:hAnsi="Palatino Linotype"/>
                <w:sz w:val="20"/>
                <w:szCs w:val="20"/>
                <w:lang w:eastAsia="hu-HU"/>
              </w:rPr>
            </w:pPr>
          </w:p>
        </w:tc>
        <w:tc>
          <w:tcPr>
            <w:tcW w:w="726" w:type="dxa"/>
            <w:tcBorders>
              <w:top w:val="nil"/>
              <w:left w:val="nil"/>
              <w:bottom w:val="single" w:sz="4" w:space="0" w:color="auto"/>
              <w:right w:val="single" w:sz="4" w:space="0" w:color="auto"/>
            </w:tcBorders>
            <w:noWrap/>
            <w:vAlign w:val="center"/>
          </w:tcPr>
          <w:p w:rsidR="007A1FA1" w:rsidRPr="00FA503C" w:rsidRDefault="007A1FA1" w:rsidP="007A1FA1">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noWrap/>
            <w:vAlign w:val="center"/>
          </w:tcPr>
          <w:p w:rsidR="007A1FA1" w:rsidRPr="00FA503C" w:rsidRDefault="007A1FA1" w:rsidP="007A1FA1">
            <w:pPr>
              <w:spacing w:after="0" w:line="240" w:lineRule="auto"/>
              <w:jc w:val="center"/>
              <w:rPr>
                <w:rFonts w:ascii="Palatino Linotype" w:hAnsi="Palatino Linotype"/>
                <w:sz w:val="20"/>
                <w:szCs w:val="20"/>
                <w:lang w:eastAsia="hu-HU"/>
              </w:rPr>
            </w:pPr>
          </w:p>
        </w:tc>
        <w:tc>
          <w:tcPr>
            <w:tcW w:w="695" w:type="dxa"/>
            <w:tcBorders>
              <w:top w:val="nil"/>
              <w:left w:val="nil"/>
              <w:bottom w:val="single" w:sz="4" w:space="0" w:color="auto"/>
              <w:right w:val="single" w:sz="4" w:space="0" w:color="auto"/>
            </w:tcBorders>
            <w:noWrap/>
            <w:vAlign w:val="center"/>
          </w:tcPr>
          <w:p w:rsidR="007A1FA1" w:rsidRPr="00FA503C" w:rsidRDefault="007A1FA1" w:rsidP="007A1FA1">
            <w:pPr>
              <w:spacing w:after="0" w:line="240" w:lineRule="auto"/>
              <w:jc w:val="center"/>
              <w:rPr>
                <w:rFonts w:ascii="Palatino Linotype" w:hAnsi="Palatino Linotype"/>
                <w:sz w:val="20"/>
                <w:szCs w:val="20"/>
                <w:lang w:eastAsia="hu-HU"/>
              </w:rPr>
            </w:pPr>
          </w:p>
        </w:tc>
        <w:tc>
          <w:tcPr>
            <w:tcW w:w="810" w:type="dxa"/>
            <w:tcBorders>
              <w:top w:val="nil"/>
              <w:left w:val="nil"/>
              <w:bottom w:val="single" w:sz="4" w:space="0" w:color="auto"/>
              <w:right w:val="single" w:sz="4" w:space="0" w:color="auto"/>
            </w:tcBorders>
            <w:noWrap/>
            <w:vAlign w:val="center"/>
          </w:tcPr>
          <w:p w:rsidR="007A1FA1" w:rsidRPr="00FA503C" w:rsidRDefault="007A1FA1" w:rsidP="007A1FA1">
            <w:pPr>
              <w:spacing w:after="0" w:line="240" w:lineRule="auto"/>
              <w:jc w:val="center"/>
              <w:rPr>
                <w:rFonts w:ascii="Palatino Linotype" w:hAnsi="Palatino Linotype"/>
                <w:sz w:val="20"/>
                <w:szCs w:val="20"/>
                <w:lang w:eastAsia="hu-HU"/>
              </w:rPr>
            </w:pPr>
          </w:p>
        </w:tc>
      </w:tr>
      <w:tr w:rsidR="007A1FA1" w:rsidRPr="00FA503C" w:rsidTr="00915A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A1FA1" w:rsidRPr="00FA503C" w:rsidRDefault="007A1FA1" w:rsidP="007A1FA1">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Saját hangszerének, műfajának irodalma</w:t>
            </w:r>
          </w:p>
        </w:tc>
        <w:tc>
          <w:tcPr>
            <w:tcW w:w="769" w:type="dxa"/>
            <w:tcBorders>
              <w:top w:val="nil"/>
              <w:left w:val="nil"/>
              <w:bottom w:val="single" w:sz="4" w:space="0" w:color="auto"/>
              <w:right w:val="single" w:sz="4" w:space="0" w:color="auto"/>
            </w:tcBorders>
            <w:noWrap/>
            <w:vAlign w:val="center"/>
          </w:tcPr>
          <w:p w:rsidR="007A1FA1" w:rsidRPr="00FA503C" w:rsidRDefault="007A1FA1" w:rsidP="007A1FA1">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7A1FA1" w:rsidRPr="00FA503C" w:rsidRDefault="007A1FA1" w:rsidP="007A1FA1">
            <w:pPr>
              <w:spacing w:after="0" w:line="240" w:lineRule="auto"/>
              <w:jc w:val="center"/>
              <w:rPr>
                <w:rFonts w:ascii="Palatino Linotype" w:hAnsi="Palatino Linotype"/>
                <w:sz w:val="20"/>
                <w:szCs w:val="20"/>
                <w:lang w:eastAsia="hu-HU"/>
              </w:rPr>
            </w:pPr>
          </w:p>
        </w:tc>
        <w:tc>
          <w:tcPr>
            <w:tcW w:w="535" w:type="dxa"/>
            <w:tcBorders>
              <w:top w:val="nil"/>
              <w:left w:val="nil"/>
              <w:bottom w:val="single" w:sz="4" w:space="0" w:color="auto"/>
              <w:right w:val="single" w:sz="4" w:space="0" w:color="auto"/>
            </w:tcBorders>
            <w:noWrap/>
            <w:vAlign w:val="center"/>
          </w:tcPr>
          <w:p w:rsidR="007A1FA1" w:rsidRPr="00FA503C" w:rsidRDefault="007A1FA1" w:rsidP="007A1FA1">
            <w:pPr>
              <w:spacing w:after="0" w:line="240" w:lineRule="auto"/>
              <w:jc w:val="center"/>
              <w:rPr>
                <w:rFonts w:ascii="Palatino Linotype" w:hAnsi="Palatino Linotype"/>
                <w:sz w:val="20"/>
                <w:szCs w:val="20"/>
                <w:lang w:eastAsia="hu-HU"/>
              </w:rPr>
            </w:pPr>
          </w:p>
        </w:tc>
        <w:tc>
          <w:tcPr>
            <w:tcW w:w="726" w:type="dxa"/>
            <w:tcBorders>
              <w:top w:val="nil"/>
              <w:left w:val="nil"/>
              <w:bottom w:val="single" w:sz="4" w:space="0" w:color="auto"/>
              <w:right w:val="single" w:sz="4" w:space="0" w:color="auto"/>
            </w:tcBorders>
            <w:noWrap/>
            <w:vAlign w:val="center"/>
          </w:tcPr>
          <w:p w:rsidR="007A1FA1" w:rsidRPr="00FA503C" w:rsidRDefault="007A1FA1" w:rsidP="007A1FA1">
            <w:pPr>
              <w:spacing w:after="0" w:line="240" w:lineRule="auto"/>
              <w:jc w:val="center"/>
              <w:rPr>
                <w:rFonts w:ascii="Palatino Linotype" w:hAnsi="Palatino Linotype"/>
                <w:sz w:val="20"/>
                <w:szCs w:val="20"/>
                <w:lang w:eastAsia="hu-HU"/>
              </w:rPr>
            </w:pPr>
          </w:p>
        </w:tc>
        <w:tc>
          <w:tcPr>
            <w:tcW w:w="774" w:type="dxa"/>
            <w:tcBorders>
              <w:top w:val="nil"/>
              <w:left w:val="nil"/>
              <w:bottom w:val="single" w:sz="4" w:space="0" w:color="auto"/>
              <w:right w:val="single" w:sz="4" w:space="0" w:color="auto"/>
            </w:tcBorders>
            <w:noWrap/>
            <w:vAlign w:val="center"/>
          </w:tcPr>
          <w:p w:rsidR="007A1FA1" w:rsidRPr="00FA503C" w:rsidRDefault="007A1FA1" w:rsidP="007A1FA1">
            <w:pPr>
              <w:spacing w:after="0" w:line="240" w:lineRule="auto"/>
              <w:jc w:val="center"/>
              <w:rPr>
                <w:rFonts w:ascii="Palatino Linotype" w:hAnsi="Palatino Linotype"/>
                <w:sz w:val="20"/>
                <w:szCs w:val="20"/>
                <w:lang w:eastAsia="hu-HU"/>
              </w:rPr>
            </w:pPr>
          </w:p>
        </w:tc>
        <w:tc>
          <w:tcPr>
            <w:tcW w:w="695" w:type="dxa"/>
            <w:tcBorders>
              <w:top w:val="nil"/>
              <w:left w:val="nil"/>
              <w:bottom w:val="single" w:sz="4" w:space="0" w:color="auto"/>
              <w:right w:val="single" w:sz="4" w:space="0" w:color="auto"/>
            </w:tcBorders>
            <w:noWrap/>
            <w:vAlign w:val="center"/>
          </w:tcPr>
          <w:p w:rsidR="007A1FA1" w:rsidRPr="00FA503C" w:rsidRDefault="007A1FA1" w:rsidP="007A1FA1">
            <w:pPr>
              <w:spacing w:after="0" w:line="240" w:lineRule="auto"/>
              <w:jc w:val="center"/>
              <w:rPr>
                <w:rFonts w:ascii="Palatino Linotype" w:hAnsi="Palatino Linotype"/>
                <w:sz w:val="20"/>
                <w:szCs w:val="20"/>
                <w:lang w:eastAsia="hu-HU"/>
              </w:rPr>
            </w:pPr>
          </w:p>
        </w:tc>
        <w:tc>
          <w:tcPr>
            <w:tcW w:w="810" w:type="dxa"/>
            <w:tcBorders>
              <w:top w:val="nil"/>
              <w:left w:val="nil"/>
              <w:bottom w:val="single" w:sz="4" w:space="0" w:color="auto"/>
              <w:right w:val="single" w:sz="4" w:space="0" w:color="auto"/>
            </w:tcBorders>
            <w:noWrap/>
            <w:vAlign w:val="center"/>
          </w:tcPr>
          <w:p w:rsidR="007A1FA1" w:rsidRPr="00FA503C" w:rsidRDefault="007A1FA1" w:rsidP="007A1FA1">
            <w:pPr>
              <w:spacing w:after="0" w:line="240" w:lineRule="auto"/>
              <w:jc w:val="center"/>
              <w:rPr>
                <w:rFonts w:ascii="Palatino Linotype" w:hAnsi="Palatino Linotype"/>
                <w:sz w:val="20"/>
                <w:szCs w:val="20"/>
                <w:lang w:eastAsia="hu-HU"/>
              </w:rPr>
            </w:pPr>
          </w:p>
        </w:tc>
      </w:tr>
      <w:tr w:rsidR="00915AFA" w:rsidRPr="00FA503C" w:rsidTr="00915A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15AFA" w:rsidRPr="00FA503C" w:rsidRDefault="00915AFA" w:rsidP="007A1FA1">
            <w:pPr>
              <w:spacing w:after="0" w:line="240" w:lineRule="auto"/>
              <w:rPr>
                <w:rFonts w:ascii="Palatino Linotype" w:hAnsi="Palatino Linotype"/>
                <w:sz w:val="20"/>
                <w:szCs w:val="20"/>
                <w:lang w:eastAsia="hu-HU"/>
              </w:rPr>
            </w:pPr>
            <w:r w:rsidRPr="00FA503C">
              <w:rPr>
                <w:rFonts w:ascii="Palatino Linotype" w:hAnsi="Palatino Linotype"/>
                <w:sz w:val="20"/>
                <w:szCs w:val="20"/>
                <w:lang w:eastAsia="hu-HU"/>
              </w:rPr>
              <w:t>Zongorajáték</w:t>
            </w:r>
          </w:p>
        </w:tc>
        <w:tc>
          <w:tcPr>
            <w:tcW w:w="769" w:type="dxa"/>
            <w:tcBorders>
              <w:top w:val="nil"/>
              <w:left w:val="nil"/>
              <w:bottom w:val="single" w:sz="4" w:space="0" w:color="auto"/>
              <w:right w:val="single" w:sz="4" w:space="0" w:color="auto"/>
            </w:tcBorders>
            <w:noWrap/>
            <w:vAlign w:val="center"/>
          </w:tcPr>
          <w:p w:rsidR="00915AFA" w:rsidRPr="00FA503C" w:rsidRDefault="00915AFA"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vAlign w:val="center"/>
          </w:tcPr>
          <w:p w:rsidR="00915AFA" w:rsidRPr="00FA503C" w:rsidRDefault="00915AFA"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915AFA" w:rsidRPr="00FA503C" w:rsidRDefault="00915AFA"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26"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774"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r>
      <w:tr w:rsidR="007A1FA1" w:rsidRPr="00FA503C" w:rsidTr="007A1FA1">
        <w:trPr>
          <w:trHeight w:val="255"/>
          <w:jc w:val="center"/>
        </w:trPr>
        <w:tc>
          <w:tcPr>
            <w:tcW w:w="9746" w:type="dxa"/>
            <w:gridSpan w:val="8"/>
            <w:tcBorders>
              <w:top w:val="nil"/>
              <w:left w:val="single" w:sz="4" w:space="0" w:color="auto"/>
              <w:bottom w:val="single" w:sz="4" w:space="0" w:color="auto"/>
              <w:right w:val="single" w:sz="4" w:space="0" w:color="auto"/>
            </w:tcBorders>
            <w:noWrap/>
            <w:vAlign w:val="center"/>
          </w:tcPr>
          <w:p w:rsidR="007A1FA1" w:rsidRPr="00FA503C" w:rsidRDefault="007A1FA1" w:rsidP="007A1FA1">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SZAKMAI KÉSZSÉGEK</w:t>
            </w:r>
          </w:p>
        </w:tc>
      </w:tr>
      <w:tr w:rsidR="00915AFA" w:rsidRPr="00FA503C" w:rsidTr="00915AFA">
        <w:trPr>
          <w:trHeight w:val="240"/>
          <w:jc w:val="center"/>
        </w:trPr>
        <w:tc>
          <w:tcPr>
            <w:tcW w:w="4945" w:type="dxa"/>
            <w:tcBorders>
              <w:top w:val="nil"/>
              <w:left w:val="single" w:sz="4" w:space="0" w:color="auto"/>
              <w:bottom w:val="single" w:sz="4" w:space="0" w:color="auto"/>
              <w:right w:val="single" w:sz="4" w:space="0" w:color="auto"/>
            </w:tcBorders>
            <w:noWrap/>
            <w:vAlign w:val="center"/>
          </w:tcPr>
          <w:p w:rsidR="00915AFA" w:rsidRPr="00FA503C" w:rsidRDefault="00915AFA" w:rsidP="007A1FA1">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Hangszerkezelési készség (manuális készség)</w:t>
            </w:r>
          </w:p>
        </w:tc>
        <w:tc>
          <w:tcPr>
            <w:tcW w:w="769"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26"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74"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r>
      <w:tr w:rsidR="00915AFA" w:rsidRPr="00FA503C" w:rsidTr="00915A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15AFA" w:rsidRPr="00FA503C" w:rsidRDefault="00915AFA" w:rsidP="007A1FA1">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Előadói készség</w:t>
            </w:r>
          </w:p>
        </w:tc>
        <w:tc>
          <w:tcPr>
            <w:tcW w:w="769"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26" w:type="dxa"/>
            <w:tcBorders>
              <w:top w:val="nil"/>
              <w:left w:val="nil"/>
              <w:bottom w:val="single" w:sz="4" w:space="0" w:color="auto"/>
              <w:right w:val="single" w:sz="4" w:space="0" w:color="auto"/>
            </w:tcBorders>
            <w:vAlign w:val="center"/>
          </w:tcPr>
          <w:p w:rsidR="00915AFA" w:rsidRPr="00FA503C" w:rsidRDefault="00915AFA"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774" w:type="dxa"/>
            <w:tcBorders>
              <w:top w:val="nil"/>
              <w:left w:val="nil"/>
              <w:bottom w:val="single" w:sz="4" w:space="0" w:color="auto"/>
              <w:right w:val="single" w:sz="4" w:space="0" w:color="auto"/>
            </w:tcBorders>
            <w:vAlign w:val="center"/>
          </w:tcPr>
          <w:p w:rsidR="00915AFA" w:rsidRPr="00FA503C" w:rsidRDefault="00915AFA"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915AFA" w:rsidRPr="00FA503C" w:rsidRDefault="00915AFA"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10" w:type="dxa"/>
            <w:tcBorders>
              <w:top w:val="nil"/>
              <w:left w:val="nil"/>
              <w:bottom w:val="single" w:sz="4" w:space="0" w:color="auto"/>
              <w:right w:val="single" w:sz="4" w:space="0" w:color="auto"/>
            </w:tcBorders>
            <w:vAlign w:val="center"/>
          </w:tcPr>
          <w:p w:rsidR="00915AFA" w:rsidRPr="00FA503C" w:rsidRDefault="00915AFA"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915AFA" w:rsidRPr="00FA503C" w:rsidTr="00915A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15AFA" w:rsidRPr="00FA503C" w:rsidRDefault="00915AFA" w:rsidP="007A1FA1">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Művészi kifejezőkészség</w:t>
            </w:r>
          </w:p>
        </w:tc>
        <w:tc>
          <w:tcPr>
            <w:tcW w:w="769"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26" w:type="dxa"/>
            <w:tcBorders>
              <w:top w:val="nil"/>
              <w:left w:val="nil"/>
              <w:bottom w:val="single" w:sz="4" w:space="0" w:color="auto"/>
              <w:right w:val="single" w:sz="4" w:space="0" w:color="auto"/>
            </w:tcBorders>
            <w:vAlign w:val="center"/>
          </w:tcPr>
          <w:p w:rsidR="00915AFA" w:rsidRPr="00FA503C" w:rsidRDefault="00915AFA"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774" w:type="dxa"/>
            <w:tcBorders>
              <w:top w:val="nil"/>
              <w:left w:val="nil"/>
              <w:bottom w:val="single" w:sz="4" w:space="0" w:color="auto"/>
              <w:right w:val="single" w:sz="4" w:space="0" w:color="auto"/>
            </w:tcBorders>
            <w:vAlign w:val="center"/>
          </w:tcPr>
          <w:p w:rsidR="00915AFA" w:rsidRPr="00FA503C" w:rsidRDefault="00915AFA"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vAlign w:val="center"/>
          </w:tcPr>
          <w:p w:rsidR="00915AFA" w:rsidRPr="00FA503C" w:rsidRDefault="00915AFA"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10" w:type="dxa"/>
            <w:tcBorders>
              <w:top w:val="nil"/>
              <w:left w:val="nil"/>
              <w:bottom w:val="single" w:sz="4" w:space="0" w:color="auto"/>
              <w:right w:val="single" w:sz="4" w:space="0" w:color="auto"/>
            </w:tcBorders>
            <w:vAlign w:val="center"/>
          </w:tcPr>
          <w:p w:rsidR="00915AFA" w:rsidRPr="00FA503C" w:rsidRDefault="00915AFA"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915AFA" w:rsidRPr="00FA503C" w:rsidTr="00915A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15AFA" w:rsidRPr="00FA503C" w:rsidRDefault="00915AFA" w:rsidP="007A1FA1">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Ritmus-tempó érzék</w:t>
            </w:r>
          </w:p>
        </w:tc>
        <w:tc>
          <w:tcPr>
            <w:tcW w:w="769"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26"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74"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r>
      <w:tr w:rsidR="00915AFA" w:rsidRPr="00FA503C" w:rsidTr="00915AFA">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15AFA" w:rsidRPr="00FA503C" w:rsidRDefault="00915AFA" w:rsidP="007A1FA1">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Zenei halláskészség</w:t>
            </w:r>
          </w:p>
        </w:tc>
        <w:tc>
          <w:tcPr>
            <w:tcW w:w="769"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26"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74"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r>
      <w:tr w:rsidR="007A1FA1" w:rsidRPr="00FA503C" w:rsidTr="007A1FA1">
        <w:trPr>
          <w:trHeight w:val="300"/>
          <w:jc w:val="center"/>
        </w:trPr>
        <w:tc>
          <w:tcPr>
            <w:tcW w:w="9746" w:type="dxa"/>
            <w:gridSpan w:val="8"/>
            <w:tcBorders>
              <w:top w:val="nil"/>
              <w:left w:val="single" w:sz="4" w:space="0" w:color="auto"/>
              <w:bottom w:val="single" w:sz="4" w:space="0" w:color="auto"/>
              <w:right w:val="single" w:sz="4" w:space="0" w:color="auto"/>
            </w:tcBorders>
            <w:noWrap/>
            <w:vAlign w:val="center"/>
          </w:tcPr>
          <w:p w:rsidR="007A1FA1" w:rsidRPr="00FA503C" w:rsidRDefault="007A1FA1" w:rsidP="007A1FA1">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 xml:space="preserve">SZEMÉLYES KOMPETENCIÁK </w:t>
            </w:r>
          </w:p>
        </w:tc>
      </w:tr>
      <w:tr w:rsidR="00915AFA" w:rsidRPr="00FA503C" w:rsidTr="00915AFA">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15AFA" w:rsidRPr="00FA503C" w:rsidRDefault="00915AFA" w:rsidP="007A1FA1">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Rugalmasság</w:t>
            </w:r>
          </w:p>
        </w:tc>
        <w:tc>
          <w:tcPr>
            <w:tcW w:w="769"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26"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774"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r>
      <w:tr w:rsidR="00915AFA" w:rsidRPr="00FA503C" w:rsidTr="00915AFA">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15AFA" w:rsidRPr="00FA503C" w:rsidRDefault="00915AFA" w:rsidP="007A1FA1">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Állóképesség</w:t>
            </w:r>
          </w:p>
        </w:tc>
        <w:tc>
          <w:tcPr>
            <w:tcW w:w="769"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26"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774"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r>
      <w:tr w:rsidR="00915AFA" w:rsidRPr="00FA503C" w:rsidTr="00915AFA">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15AFA" w:rsidRPr="00FA503C" w:rsidRDefault="00915AFA" w:rsidP="007A1FA1">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Összpontosítási készség</w:t>
            </w:r>
          </w:p>
        </w:tc>
        <w:tc>
          <w:tcPr>
            <w:tcW w:w="769"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26"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774"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r>
      <w:tr w:rsidR="007A1FA1" w:rsidRPr="00FA503C" w:rsidTr="007A1FA1">
        <w:trPr>
          <w:trHeight w:val="300"/>
          <w:jc w:val="center"/>
        </w:trPr>
        <w:tc>
          <w:tcPr>
            <w:tcW w:w="9746" w:type="dxa"/>
            <w:gridSpan w:val="8"/>
            <w:tcBorders>
              <w:top w:val="nil"/>
              <w:left w:val="single" w:sz="4" w:space="0" w:color="auto"/>
              <w:bottom w:val="single" w:sz="4" w:space="0" w:color="auto"/>
              <w:right w:val="single" w:sz="4" w:space="0" w:color="auto"/>
            </w:tcBorders>
            <w:noWrap/>
            <w:vAlign w:val="center"/>
          </w:tcPr>
          <w:p w:rsidR="007A1FA1" w:rsidRPr="00FA503C" w:rsidRDefault="007A1FA1" w:rsidP="007A1FA1">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TÁRSAS KOMPETENCIÁK</w:t>
            </w:r>
          </w:p>
        </w:tc>
      </w:tr>
      <w:tr w:rsidR="00915AFA" w:rsidRPr="00FA503C" w:rsidTr="00915AFA">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15AFA" w:rsidRPr="00FA503C" w:rsidRDefault="00915AFA" w:rsidP="007A1FA1">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Együttműködési készség</w:t>
            </w:r>
          </w:p>
        </w:tc>
        <w:tc>
          <w:tcPr>
            <w:tcW w:w="769"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26"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774"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r>
      <w:tr w:rsidR="00915AFA" w:rsidRPr="00FA503C" w:rsidTr="00915AFA">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15AFA" w:rsidRPr="00FA503C" w:rsidRDefault="00915AFA" w:rsidP="007A1FA1">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Kommunikációs készség</w:t>
            </w:r>
          </w:p>
        </w:tc>
        <w:tc>
          <w:tcPr>
            <w:tcW w:w="769"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26"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774"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r>
      <w:tr w:rsidR="00915AFA" w:rsidRPr="00FA503C" w:rsidTr="00915AFA">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15AFA" w:rsidRPr="00FA503C" w:rsidRDefault="00915AFA" w:rsidP="007A1FA1">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Meggyőzőkészség</w:t>
            </w:r>
          </w:p>
        </w:tc>
        <w:tc>
          <w:tcPr>
            <w:tcW w:w="769"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26"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774" w:type="dxa"/>
            <w:tcBorders>
              <w:top w:val="nil"/>
              <w:left w:val="nil"/>
              <w:bottom w:val="single" w:sz="4" w:space="0" w:color="auto"/>
              <w:right w:val="single" w:sz="4" w:space="0" w:color="auto"/>
            </w:tcBorders>
            <w:noWrap/>
            <w:vAlign w:val="center"/>
          </w:tcPr>
          <w:p w:rsidR="00915AFA" w:rsidRPr="00FA503C" w:rsidRDefault="00915AFA"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695" w:type="dxa"/>
            <w:tcBorders>
              <w:top w:val="nil"/>
              <w:left w:val="nil"/>
              <w:bottom w:val="single" w:sz="4" w:space="0" w:color="auto"/>
              <w:right w:val="single" w:sz="4" w:space="0" w:color="auto"/>
            </w:tcBorders>
            <w:noWrap/>
            <w:vAlign w:val="center"/>
          </w:tcPr>
          <w:p w:rsidR="00915AFA" w:rsidRPr="00FA503C" w:rsidRDefault="00915AFA"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c>
          <w:tcPr>
            <w:tcW w:w="810" w:type="dxa"/>
            <w:tcBorders>
              <w:top w:val="nil"/>
              <w:left w:val="nil"/>
              <w:bottom w:val="single" w:sz="4" w:space="0" w:color="auto"/>
              <w:right w:val="single" w:sz="4" w:space="0" w:color="auto"/>
            </w:tcBorders>
            <w:noWrap/>
            <w:vAlign w:val="center"/>
          </w:tcPr>
          <w:p w:rsidR="00915AFA" w:rsidRPr="00FA503C" w:rsidRDefault="00915AFA" w:rsidP="007A1FA1">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 </w:t>
            </w:r>
          </w:p>
        </w:tc>
      </w:tr>
      <w:tr w:rsidR="007A1FA1" w:rsidRPr="00FA503C" w:rsidTr="007A1FA1">
        <w:trPr>
          <w:trHeight w:val="300"/>
          <w:jc w:val="center"/>
        </w:trPr>
        <w:tc>
          <w:tcPr>
            <w:tcW w:w="9746" w:type="dxa"/>
            <w:gridSpan w:val="8"/>
            <w:tcBorders>
              <w:top w:val="nil"/>
              <w:left w:val="single" w:sz="4" w:space="0" w:color="auto"/>
              <w:bottom w:val="single" w:sz="4" w:space="0" w:color="auto"/>
              <w:right w:val="single" w:sz="4" w:space="0" w:color="auto"/>
            </w:tcBorders>
            <w:noWrap/>
            <w:vAlign w:val="center"/>
          </w:tcPr>
          <w:p w:rsidR="007A1FA1" w:rsidRPr="00FA503C" w:rsidRDefault="007A1FA1" w:rsidP="007A1FA1">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MÓDSZER</w:t>
            </w:r>
            <w:r w:rsidRPr="00C03F57" w:rsidDel="006C0E7C">
              <w:rPr>
                <w:rFonts w:ascii="Palatino Linotype" w:hAnsi="Palatino Linotype"/>
                <w:sz w:val="20"/>
                <w:szCs w:val="20"/>
                <w:lang w:eastAsia="hu-HU"/>
              </w:rPr>
              <w:t xml:space="preserve"> </w:t>
            </w:r>
            <w:r w:rsidRPr="00C03F57">
              <w:rPr>
                <w:rFonts w:ascii="Palatino Linotype" w:hAnsi="Palatino Linotype"/>
                <w:sz w:val="20"/>
                <w:szCs w:val="20"/>
                <w:lang w:eastAsia="hu-HU"/>
              </w:rPr>
              <w:t>KOMPETENCIÁK</w:t>
            </w:r>
          </w:p>
        </w:tc>
      </w:tr>
      <w:tr w:rsidR="00915AFA" w:rsidRPr="00FA503C" w:rsidTr="00915AFA">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15AFA" w:rsidRPr="00FA503C" w:rsidRDefault="00915AFA" w:rsidP="007A1FA1">
            <w:pPr>
              <w:spacing w:after="0" w:line="240" w:lineRule="auto"/>
              <w:jc w:val="both"/>
              <w:rPr>
                <w:rFonts w:ascii="Palatino Linotype" w:hAnsi="Palatino Linotype"/>
                <w:sz w:val="20"/>
                <w:szCs w:val="20"/>
                <w:lang w:eastAsia="hu-HU"/>
              </w:rPr>
            </w:pPr>
            <w:r w:rsidRPr="00FA503C">
              <w:rPr>
                <w:rFonts w:ascii="Palatino Linotype" w:hAnsi="Palatino Linotype"/>
                <w:sz w:val="20"/>
                <w:szCs w:val="20"/>
                <w:lang w:eastAsia="hu-HU"/>
              </w:rPr>
              <w:t> Kreativitás, ötletgazdagság</w:t>
            </w:r>
          </w:p>
        </w:tc>
        <w:tc>
          <w:tcPr>
            <w:tcW w:w="769"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26"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774"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95"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810"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r>
    </w:tbl>
    <w:p w:rsidR="007A1FA1" w:rsidRPr="00E82223" w:rsidRDefault="007A1FA1" w:rsidP="007A1FA1">
      <w:pPr>
        <w:widowControl w:val="0"/>
        <w:suppressAutoHyphens/>
        <w:spacing w:after="0" w:line="240" w:lineRule="auto"/>
        <w:rPr>
          <w:rFonts w:ascii="Palatino Linotype" w:hAnsi="Palatino Linotype"/>
          <w:b/>
          <w:bCs/>
          <w:iCs/>
          <w:sz w:val="20"/>
          <w:szCs w:val="20"/>
        </w:rPr>
      </w:pPr>
    </w:p>
    <w:p w:rsidR="007A1FA1" w:rsidRPr="00DD6CAC" w:rsidRDefault="007A1FA1" w:rsidP="007A1FA1">
      <w:pPr>
        <w:widowControl w:val="0"/>
        <w:suppressAutoHyphens/>
        <w:spacing w:after="0" w:line="240" w:lineRule="auto"/>
        <w:rPr>
          <w:rFonts w:ascii="Palatino Linotype" w:hAnsi="Palatino Linotype"/>
          <w:b/>
          <w:bCs/>
          <w:iCs/>
          <w:sz w:val="24"/>
          <w:szCs w:val="24"/>
        </w:rPr>
      </w:pPr>
      <w:r>
        <w:rPr>
          <w:rFonts w:ascii="Palatino Linotype" w:hAnsi="Palatino Linotype"/>
          <w:b/>
          <w:bCs/>
          <w:iCs/>
          <w:sz w:val="24"/>
          <w:szCs w:val="24"/>
        </w:rPr>
        <w:br w:type="page"/>
      </w:r>
    </w:p>
    <w:p w:rsidR="007A1FA1" w:rsidRPr="00DD6CAC" w:rsidRDefault="007A1FA1" w:rsidP="007A1FA1">
      <w:pPr>
        <w:widowControl w:val="0"/>
        <w:suppressAutoHyphens/>
        <w:spacing w:after="0" w:line="240" w:lineRule="auto"/>
        <w:rPr>
          <w:rFonts w:ascii="Palatino Linotype" w:hAnsi="Palatino Linotype"/>
          <w:b/>
          <w:bCs/>
          <w:iCs/>
          <w:sz w:val="24"/>
          <w:szCs w:val="24"/>
        </w:rPr>
      </w:pPr>
    </w:p>
    <w:tbl>
      <w:tblPr>
        <w:tblW w:w="8927" w:type="dxa"/>
        <w:jc w:val="center"/>
        <w:tblCellMar>
          <w:left w:w="70" w:type="dxa"/>
          <w:right w:w="70" w:type="dxa"/>
        </w:tblCellMar>
        <w:tblLook w:val="0000" w:firstRow="0" w:lastRow="0" w:firstColumn="0" w:lastColumn="0" w:noHBand="0" w:noVBand="0"/>
      </w:tblPr>
      <w:tblGrid>
        <w:gridCol w:w="4945"/>
        <w:gridCol w:w="492"/>
        <w:gridCol w:w="492"/>
        <w:gridCol w:w="1011"/>
        <w:gridCol w:w="783"/>
        <w:gridCol w:w="571"/>
        <w:gridCol w:w="633"/>
      </w:tblGrid>
      <w:tr w:rsidR="007A1FA1" w:rsidRPr="00914A32" w:rsidTr="007A1FA1">
        <w:trPr>
          <w:trHeight w:val="908"/>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r w:rsidRPr="00914A32">
              <w:rPr>
                <w:rFonts w:ascii="Palatino Linotype" w:hAnsi="Palatino Linotype"/>
                <w:b/>
                <w:sz w:val="20"/>
                <w:szCs w:val="20"/>
              </w:rPr>
              <w:t>10643-12 Klasszikus hangszeres zenélés</w:t>
            </w:r>
          </w:p>
        </w:tc>
        <w:tc>
          <w:tcPr>
            <w:tcW w:w="1995" w:type="dxa"/>
            <w:gridSpan w:val="3"/>
            <w:tcBorders>
              <w:top w:val="single" w:sz="4" w:space="0" w:color="auto"/>
              <w:left w:val="nil"/>
              <w:bottom w:val="single" w:sz="4" w:space="0" w:color="auto"/>
              <w:right w:val="single" w:sz="4" w:space="0" w:color="auto"/>
            </w:tcBorders>
            <w:vAlign w:val="center"/>
          </w:tcPr>
          <w:p w:rsidR="007A1FA1" w:rsidRPr="00914A32" w:rsidRDefault="007A1FA1" w:rsidP="007A1FA1">
            <w:pPr>
              <w:spacing w:after="0" w:line="240" w:lineRule="auto"/>
              <w:ind w:left="57"/>
              <w:jc w:val="center"/>
              <w:rPr>
                <w:rFonts w:ascii="Palatino Linotype" w:hAnsi="Palatino Linotype"/>
                <w:sz w:val="20"/>
                <w:szCs w:val="20"/>
                <w:lang w:eastAsia="hu-HU"/>
              </w:rPr>
            </w:pPr>
            <w:r w:rsidRPr="00914A32">
              <w:rPr>
                <w:rFonts w:ascii="Palatino Linotype" w:hAnsi="Palatino Linotype"/>
                <w:sz w:val="20"/>
                <w:szCs w:val="20"/>
                <w:lang w:eastAsia="hu-HU"/>
              </w:rPr>
              <w:t>Zeneelmélet</w:t>
            </w:r>
          </w:p>
        </w:tc>
        <w:tc>
          <w:tcPr>
            <w:tcW w:w="1987" w:type="dxa"/>
            <w:gridSpan w:val="3"/>
            <w:tcBorders>
              <w:top w:val="single" w:sz="4" w:space="0" w:color="auto"/>
              <w:left w:val="nil"/>
              <w:bottom w:val="single" w:sz="4" w:space="0" w:color="auto"/>
              <w:right w:val="single" w:sz="4" w:space="0" w:color="auto"/>
            </w:tcBorders>
            <w:vAlign w:val="center"/>
          </w:tcPr>
          <w:p w:rsidR="007A1FA1" w:rsidRPr="00914A32" w:rsidRDefault="007A1FA1" w:rsidP="007A1FA1">
            <w:pPr>
              <w:spacing w:after="0" w:line="240" w:lineRule="auto"/>
              <w:ind w:left="57"/>
              <w:jc w:val="center"/>
              <w:rPr>
                <w:rFonts w:ascii="Palatino Linotype" w:hAnsi="Palatino Linotype"/>
                <w:sz w:val="20"/>
                <w:szCs w:val="20"/>
                <w:lang w:eastAsia="hu-HU"/>
              </w:rPr>
            </w:pPr>
            <w:r w:rsidRPr="00914A32">
              <w:rPr>
                <w:rFonts w:ascii="Palatino Linotype" w:hAnsi="Palatino Linotype"/>
                <w:sz w:val="20"/>
                <w:szCs w:val="20"/>
                <w:lang w:eastAsia="hu-HU"/>
              </w:rPr>
              <w:t>Zenetörténet II.</w:t>
            </w:r>
          </w:p>
        </w:tc>
      </w:tr>
      <w:tr w:rsidR="007A1FA1" w:rsidRPr="00914A32" w:rsidTr="007A1FA1">
        <w:trPr>
          <w:trHeight w:val="2097"/>
          <w:jc w:val="center"/>
        </w:trPr>
        <w:tc>
          <w:tcPr>
            <w:tcW w:w="4945" w:type="dxa"/>
            <w:vMerge/>
            <w:tcBorders>
              <w:top w:val="single" w:sz="4" w:space="0" w:color="auto"/>
              <w:left w:val="single" w:sz="4" w:space="0" w:color="auto"/>
              <w:bottom w:val="single" w:sz="4" w:space="0" w:color="auto"/>
              <w:right w:val="single" w:sz="4" w:space="0" w:color="auto"/>
            </w:tcBorders>
            <w:noWrap/>
            <w:vAlign w:val="center"/>
          </w:tcPr>
          <w:p w:rsidR="007A1FA1" w:rsidRPr="00914A32" w:rsidRDefault="007A1FA1" w:rsidP="007A1FA1">
            <w:pPr>
              <w:spacing w:after="0" w:line="240" w:lineRule="auto"/>
              <w:jc w:val="both"/>
              <w:rPr>
                <w:rFonts w:ascii="Palatino Linotype" w:hAnsi="Palatino Linotype"/>
                <w:sz w:val="20"/>
                <w:szCs w:val="20"/>
                <w:lang w:eastAsia="hu-HU"/>
              </w:rPr>
            </w:pPr>
          </w:p>
        </w:tc>
        <w:tc>
          <w:tcPr>
            <w:tcW w:w="492" w:type="dxa"/>
            <w:tcBorders>
              <w:top w:val="single" w:sz="4" w:space="0" w:color="auto"/>
              <w:left w:val="nil"/>
              <w:bottom w:val="single" w:sz="4" w:space="0" w:color="auto"/>
              <w:right w:val="single" w:sz="4" w:space="0" w:color="auto"/>
            </w:tcBorders>
            <w:textDirection w:val="btLr"/>
            <w:vAlign w:val="center"/>
          </w:tcPr>
          <w:p w:rsidR="007A1FA1" w:rsidRPr="00914A32" w:rsidRDefault="007A1FA1" w:rsidP="007A1FA1">
            <w:pPr>
              <w:spacing w:after="0" w:line="240" w:lineRule="auto"/>
              <w:ind w:left="57"/>
              <w:jc w:val="center"/>
              <w:rPr>
                <w:rFonts w:ascii="Palatino Linotype" w:hAnsi="Palatino Linotype"/>
                <w:sz w:val="20"/>
                <w:szCs w:val="20"/>
                <w:lang w:eastAsia="hu-HU"/>
              </w:rPr>
            </w:pPr>
            <w:r w:rsidRPr="00914A32">
              <w:rPr>
                <w:rFonts w:ascii="Palatino Linotype" w:hAnsi="Palatino Linotype"/>
                <w:sz w:val="20"/>
                <w:szCs w:val="20"/>
                <w:lang w:eastAsia="hu-HU"/>
              </w:rPr>
              <w:t>Összhangzattan</w:t>
            </w:r>
          </w:p>
        </w:tc>
        <w:tc>
          <w:tcPr>
            <w:tcW w:w="492" w:type="dxa"/>
            <w:tcBorders>
              <w:top w:val="single" w:sz="4" w:space="0" w:color="auto"/>
              <w:left w:val="nil"/>
              <w:bottom w:val="single" w:sz="4" w:space="0" w:color="auto"/>
              <w:right w:val="single" w:sz="4" w:space="0" w:color="auto"/>
            </w:tcBorders>
            <w:textDirection w:val="btLr"/>
            <w:vAlign w:val="center"/>
          </w:tcPr>
          <w:p w:rsidR="007A1FA1" w:rsidRPr="00914A32" w:rsidRDefault="007A1FA1" w:rsidP="007A1FA1">
            <w:pPr>
              <w:spacing w:after="0" w:line="240" w:lineRule="auto"/>
              <w:ind w:left="57"/>
              <w:jc w:val="center"/>
              <w:rPr>
                <w:rFonts w:ascii="Palatino Linotype" w:hAnsi="Palatino Linotype"/>
                <w:sz w:val="20"/>
                <w:szCs w:val="20"/>
                <w:lang w:eastAsia="hu-HU"/>
              </w:rPr>
            </w:pPr>
            <w:r w:rsidRPr="00914A32">
              <w:rPr>
                <w:rFonts w:ascii="Palatino Linotype" w:hAnsi="Palatino Linotype"/>
                <w:sz w:val="20"/>
                <w:szCs w:val="20"/>
                <w:lang w:eastAsia="hu-HU"/>
              </w:rPr>
              <w:t>Formatan</w:t>
            </w:r>
          </w:p>
        </w:tc>
        <w:tc>
          <w:tcPr>
            <w:tcW w:w="1011" w:type="dxa"/>
            <w:tcBorders>
              <w:top w:val="single" w:sz="4" w:space="0" w:color="auto"/>
              <w:left w:val="nil"/>
              <w:bottom w:val="single" w:sz="4" w:space="0" w:color="auto"/>
              <w:right w:val="single" w:sz="4" w:space="0" w:color="auto"/>
            </w:tcBorders>
            <w:textDirection w:val="btLr"/>
            <w:vAlign w:val="center"/>
          </w:tcPr>
          <w:p w:rsidR="007A1FA1" w:rsidRPr="00914A32" w:rsidRDefault="007A1FA1" w:rsidP="007A1FA1">
            <w:pPr>
              <w:spacing w:after="0" w:line="240" w:lineRule="auto"/>
              <w:ind w:left="57"/>
              <w:jc w:val="center"/>
              <w:rPr>
                <w:rFonts w:ascii="Palatino Linotype" w:hAnsi="Palatino Linotype"/>
                <w:sz w:val="20"/>
                <w:szCs w:val="20"/>
                <w:lang w:eastAsia="hu-HU"/>
              </w:rPr>
            </w:pPr>
            <w:r w:rsidRPr="00914A32">
              <w:rPr>
                <w:rFonts w:ascii="Palatino Linotype" w:hAnsi="Palatino Linotype"/>
                <w:sz w:val="20"/>
                <w:szCs w:val="20"/>
                <w:lang w:eastAsia="hu-HU"/>
              </w:rPr>
              <w:t xml:space="preserve">A </w:t>
            </w:r>
            <w:proofErr w:type="spellStart"/>
            <w:r w:rsidRPr="00914A32">
              <w:rPr>
                <w:rFonts w:ascii="Palatino Linotype" w:hAnsi="Palatino Linotype"/>
                <w:sz w:val="20"/>
                <w:szCs w:val="20"/>
                <w:lang w:eastAsia="hu-HU"/>
              </w:rPr>
              <w:t>continuo-játék</w:t>
            </w:r>
            <w:proofErr w:type="spellEnd"/>
            <w:r w:rsidRPr="00914A32">
              <w:rPr>
                <w:rFonts w:ascii="Palatino Linotype" w:hAnsi="Palatino Linotype"/>
                <w:sz w:val="20"/>
                <w:szCs w:val="20"/>
                <w:lang w:eastAsia="hu-HU"/>
              </w:rPr>
              <w:t xml:space="preserve"> alapjai</w:t>
            </w:r>
          </w:p>
        </w:tc>
        <w:tc>
          <w:tcPr>
            <w:tcW w:w="783" w:type="dxa"/>
            <w:tcBorders>
              <w:top w:val="single" w:sz="4" w:space="0" w:color="auto"/>
              <w:left w:val="nil"/>
              <w:bottom w:val="single" w:sz="4" w:space="0" w:color="auto"/>
              <w:right w:val="single" w:sz="4" w:space="0" w:color="auto"/>
            </w:tcBorders>
            <w:textDirection w:val="btLr"/>
            <w:vAlign w:val="center"/>
          </w:tcPr>
          <w:p w:rsidR="007A1FA1" w:rsidRPr="00914A32" w:rsidRDefault="007A1FA1" w:rsidP="007A1FA1">
            <w:pPr>
              <w:spacing w:after="0" w:line="240" w:lineRule="auto"/>
              <w:ind w:left="57"/>
              <w:jc w:val="center"/>
              <w:rPr>
                <w:rFonts w:ascii="Palatino Linotype" w:hAnsi="Palatino Linotype"/>
                <w:sz w:val="20"/>
                <w:szCs w:val="20"/>
                <w:lang w:eastAsia="hu-HU"/>
              </w:rPr>
            </w:pPr>
            <w:r w:rsidRPr="00914A32">
              <w:rPr>
                <w:rFonts w:ascii="Palatino Linotype" w:hAnsi="Palatino Linotype"/>
                <w:sz w:val="20"/>
                <w:szCs w:val="20"/>
                <w:lang w:eastAsia="hu-HU"/>
              </w:rPr>
              <w:t>Zenetörténeti ismeretek</w:t>
            </w:r>
          </w:p>
        </w:tc>
        <w:tc>
          <w:tcPr>
            <w:tcW w:w="571" w:type="dxa"/>
            <w:tcBorders>
              <w:top w:val="single" w:sz="4" w:space="0" w:color="auto"/>
              <w:left w:val="nil"/>
              <w:bottom w:val="single" w:sz="4" w:space="0" w:color="auto"/>
              <w:right w:val="single" w:sz="4" w:space="0" w:color="auto"/>
            </w:tcBorders>
            <w:textDirection w:val="btLr"/>
            <w:vAlign w:val="center"/>
          </w:tcPr>
          <w:p w:rsidR="007A1FA1" w:rsidRPr="00914A32" w:rsidRDefault="007A1FA1" w:rsidP="007A1FA1">
            <w:pPr>
              <w:spacing w:after="0" w:line="240" w:lineRule="auto"/>
              <w:ind w:left="57"/>
              <w:jc w:val="center"/>
              <w:rPr>
                <w:rFonts w:ascii="Palatino Linotype" w:hAnsi="Palatino Linotype"/>
                <w:sz w:val="20"/>
                <w:szCs w:val="20"/>
                <w:lang w:eastAsia="hu-HU"/>
              </w:rPr>
            </w:pPr>
            <w:r w:rsidRPr="00914A32">
              <w:rPr>
                <w:rFonts w:ascii="Palatino Linotype" w:hAnsi="Palatino Linotype"/>
                <w:sz w:val="20"/>
                <w:szCs w:val="20"/>
                <w:lang w:eastAsia="hu-HU"/>
              </w:rPr>
              <w:t>Műelemzés</w:t>
            </w:r>
          </w:p>
        </w:tc>
        <w:tc>
          <w:tcPr>
            <w:tcW w:w="633" w:type="dxa"/>
            <w:tcBorders>
              <w:top w:val="single" w:sz="4" w:space="0" w:color="auto"/>
              <w:left w:val="nil"/>
              <w:bottom w:val="single" w:sz="4" w:space="0" w:color="auto"/>
              <w:right w:val="single" w:sz="4" w:space="0" w:color="auto"/>
            </w:tcBorders>
            <w:textDirection w:val="btLr"/>
            <w:vAlign w:val="center"/>
          </w:tcPr>
          <w:p w:rsidR="007A1FA1" w:rsidRPr="00914A32" w:rsidRDefault="007A1FA1" w:rsidP="007A1FA1">
            <w:pPr>
              <w:spacing w:after="0" w:line="240" w:lineRule="auto"/>
              <w:ind w:left="57"/>
              <w:jc w:val="center"/>
              <w:rPr>
                <w:rFonts w:ascii="Palatino Linotype" w:hAnsi="Palatino Linotype"/>
                <w:sz w:val="20"/>
                <w:szCs w:val="20"/>
                <w:lang w:eastAsia="hu-HU"/>
              </w:rPr>
            </w:pPr>
            <w:r w:rsidRPr="00914A32">
              <w:rPr>
                <w:rFonts w:ascii="Palatino Linotype" w:hAnsi="Palatino Linotype"/>
                <w:sz w:val="20"/>
                <w:szCs w:val="20"/>
                <w:lang w:eastAsia="hu-HU"/>
              </w:rPr>
              <w:t>Zenehallgatás</w:t>
            </w:r>
          </w:p>
        </w:tc>
      </w:tr>
      <w:tr w:rsidR="007A1FA1" w:rsidRPr="00914A32" w:rsidTr="007A1FA1">
        <w:trPr>
          <w:trHeight w:val="255"/>
          <w:jc w:val="center"/>
        </w:trPr>
        <w:tc>
          <w:tcPr>
            <w:tcW w:w="8927" w:type="dxa"/>
            <w:gridSpan w:val="7"/>
            <w:tcBorders>
              <w:top w:val="nil"/>
              <w:left w:val="single" w:sz="4" w:space="0" w:color="auto"/>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FELADATOK</w:t>
            </w:r>
          </w:p>
        </w:tc>
      </w:tr>
      <w:tr w:rsidR="00915AFA" w:rsidRPr="00914A32" w:rsidTr="007A1FA1">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15AFA" w:rsidRPr="00914A32" w:rsidRDefault="00915AFA" w:rsidP="007A1FA1">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Felismeri a funkciós zene harmóniáit</w:t>
            </w:r>
          </w:p>
        </w:tc>
        <w:tc>
          <w:tcPr>
            <w:tcW w:w="492"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1011"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83"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571"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r>
      <w:tr w:rsidR="00915AFA" w:rsidRPr="00914A32" w:rsidTr="007A1FA1">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15AFA" w:rsidRPr="00914A32" w:rsidRDefault="00915AFA" w:rsidP="007A1FA1">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Tisztában van a klasszikus összhangzattan és a gyakorlatban is tudja alkalmazni</w:t>
            </w:r>
          </w:p>
        </w:tc>
        <w:tc>
          <w:tcPr>
            <w:tcW w:w="492"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1011"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83"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571"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r>
      <w:tr w:rsidR="00915AFA" w:rsidRPr="00914A32" w:rsidTr="007A1FA1">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15AFA" w:rsidRPr="00914A32" w:rsidRDefault="00915AFA" w:rsidP="007A1FA1">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Diktálás után akkordfűzési gyakorlatot játszik, lejegyez</w:t>
            </w:r>
          </w:p>
        </w:tc>
        <w:tc>
          <w:tcPr>
            <w:tcW w:w="492"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1011"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83"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571" w:type="dxa"/>
            <w:tcBorders>
              <w:top w:val="nil"/>
              <w:left w:val="nil"/>
              <w:bottom w:val="single" w:sz="4" w:space="0" w:color="auto"/>
              <w:right w:val="single" w:sz="4" w:space="0" w:color="auto"/>
            </w:tcBorders>
            <w:vAlign w:val="center"/>
          </w:tcPr>
          <w:p w:rsidR="00915AFA" w:rsidRPr="00914A32" w:rsidRDefault="00915AFA" w:rsidP="007A1FA1">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vAlign w:val="center"/>
          </w:tcPr>
          <w:p w:rsidR="00915AFA" w:rsidRPr="00914A32" w:rsidRDefault="00915AFA" w:rsidP="007A1FA1">
            <w:pPr>
              <w:spacing w:after="0" w:line="240" w:lineRule="auto"/>
              <w:jc w:val="center"/>
              <w:rPr>
                <w:rFonts w:ascii="Palatino Linotype" w:hAnsi="Palatino Linotype"/>
                <w:sz w:val="20"/>
                <w:szCs w:val="20"/>
                <w:lang w:eastAsia="hu-HU"/>
              </w:rPr>
            </w:pPr>
          </w:p>
        </w:tc>
      </w:tr>
      <w:tr w:rsidR="007A1FA1" w:rsidRPr="00914A32" w:rsidTr="007A1FA1">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A1FA1" w:rsidRPr="00914A32" w:rsidRDefault="007A1FA1" w:rsidP="007A1FA1">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Az akkordok jelöléseit helyesen alkalmazza</w:t>
            </w:r>
          </w:p>
        </w:tc>
        <w:tc>
          <w:tcPr>
            <w:tcW w:w="492" w:type="dxa"/>
            <w:tcBorders>
              <w:top w:val="nil"/>
              <w:left w:val="nil"/>
              <w:bottom w:val="single" w:sz="4" w:space="0" w:color="auto"/>
              <w:right w:val="single" w:sz="4" w:space="0" w:color="auto"/>
            </w:tcBorders>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r>
      <w:tr w:rsidR="00915AFA" w:rsidRPr="00914A32" w:rsidTr="007A1FA1">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15AFA" w:rsidRPr="00914A32" w:rsidRDefault="00915AFA" w:rsidP="007A1FA1">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A zeneműveket harmóniailag elemzi</w:t>
            </w:r>
          </w:p>
        </w:tc>
        <w:tc>
          <w:tcPr>
            <w:tcW w:w="492"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1011"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83"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571"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r>
      <w:tr w:rsidR="00915AFA" w:rsidRPr="00914A32" w:rsidTr="007A1FA1">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15AFA" w:rsidRPr="00914A32" w:rsidRDefault="00915AFA" w:rsidP="007A1FA1">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A zeneműveket formailag elemzi</w:t>
            </w:r>
          </w:p>
        </w:tc>
        <w:tc>
          <w:tcPr>
            <w:tcW w:w="492"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1011"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83"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571"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r>
      <w:tr w:rsidR="00915AFA" w:rsidRPr="00914A32" w:rsidTr="007A1FA1">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15AFA" w:rsidRPr="00914A32" w:rsidRDefault="00915AFA" w:rsidP="007A1FA1">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Pontosan értelmezi a zenei műszavakat, előadási jeleket, utasításokat</w:t>
            </w:r>
          </w:p>
        </w:tc>
        <w:tc>
          <w:tcPr>
            <w:tcW w:w="492"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1011"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83"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571"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r>
      <w:tr w:rsidR="007A1FA1" w:rsidRPr="00914A32" w:rsidTr="007A1FA1">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A1FA1" w:rsidRPr="00914A32" w:rsidRDefault="007A1FA1" w:rsidP="007A1FA1">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Hangszerét természetesen, oldottan, ökonomikusan kezeli</w:t>
            </w:r>
          </w:p>
        </w:tc>
        <w:tc>
          <w:tcPr>
            <w:tcW w:w="492"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r>
      <w:tr w:rsidR="007A1FA1" w:rsidRPr="00914A32" w:rsidTr="007A1FA1">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A1FA1" w:rsidRPr="00914A32" w:rsidRDefault="007A1FA1" w:rsidP="007A1FA1">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Kimunkált, magas fokú technikai biztonságérzettel és előadói készségekkel ad elő</w:t>
            </w:r>
          </w:p>
        </w:tc>
        <w:tc>
          <w:tcPr>
            <w:tcW w:w="492"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r>
      <w:tr w:rsidR="007A1FA1" w:rsidRPr="00914A32" w:rsidTr="007A1FA1">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A1FA1" w:rsidRPr="00914A32" w:rsidRDefault="007A1FA1" w:rsidP="007A1FA1">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Ügyel a helyes tempóra, dinamikára, ritmusra és tiszta intonációra</w:t>
            </w:r>
          </w:p>
        </w:tc>
        <w:tc>
          <w:tcPr>
            <w:tcW w:w="492"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r>
      <w:tr w:rsidR="007A1FA1" w:rsidRPr="00914A32" w:rsidTr="007A1FA1">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A1FA1" w:rsidRPr="00914A32" w:rsidRDefault="007A1FA1" w:rsidP="007A1FA1">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 xml:space="preserve">A zeneművet szép, kifejező hangon szólaltatja meg, </w:t>
            </w:r>
            <w:proofErr w:type="spellStart"/>
            <w:r w:rsidRPr="00914A32">
              <w:rPr>
                <w:rFonts w:ascii="Palatino Linotype" w:hAnsi="Palatino Linotype"/>
                <w:sz w:val="20"/>
                <w:szCs w:val="20"/>
                <w:lang w:eastAsia="hu-HU"/>
              </w:rPr>
              <w:t>stílushűen</w:t>
            </w:r>
            <w:proofErr w:type="spellEnd"/>
            <w:r w:rsidRPr="00914A32">
              <w:rPr>
                <w:rFonts w:ascii="Palatino Linotype" w:hAnsi="Palatino Linotype"/>
                <w:sz w:val="20"/>
                <w:szCs w:val="20"/>
                <w:lang w:eastAsia="hu-HU"/>
              </w:rPr>
              <w:t>, művészileg és érzelmileg kifejezően adja elő</w:t>
            </w:r>
          </w:p>
        </w:tc>
        <w:tc>
          <w:tcPr>
            <w:tcW w:w="492"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r>
      <w:tr w:rsidR="007A1FA1" w:rsidRPr="00914A32" w:rsidTr="007A1FA1">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A1FA1" w:rsidRPr="00914A32" w:rsidRDefault="007A1FA1" w:rsidP="007A1FA1">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Zeneművet szükség szerint emlékezetből ad elő</w:t>
            </w:r>
          </w:p>
        </w:tc>
        <w:tc>
          <w:tcPr>
            <w:tcW w:w="492"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r>
      <w:tr w:rsidR="00915AFA" w:rsidRPr="00914A32" w:rsidTr="007A1FA1">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15AFA" w:rsidRPr="00914A32" w:rsidRDefault="00915AFA" w:rsidP="007A1FA1">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Képes hosszú távon koncentrálni</w:t>
            </w:r>
          </w:p>
        </w:tc>
        <w:tc>
          <w:tcPr>
            <w:tcW w:w="492"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1011"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83"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571"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r>
      <w:tr w:rsidR="00915AFA" w:rsidRPr="00914A32" w:rsidTr="007A1FA1">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15AFA" w:rsidRPr="00914A32" w:rsidRDefault="00915AFA" w:rsidP="007A1FA1">
            <w:pPr>
              <w:spacing w:after="0" w:line="240" w:lineRule="auto"/>
              <w:rPr>
                <w:rFonts w:ascii="Palatino Linotype" w:hAnsi="Palatino Linotype"/>
                <w:sz w:val="20"/>
                <w:szCs w:val="20"/>
                <w:u w:val="single"/>
                <w:lang w:eastAsia="hu-HU"/>
              </w:rPr>
            </w:pPr>
            <w:r w:rsidRPr="00914A32">
              <w:rPr>
                <w:rFonts w:ascii="Palatino Linotype" w:hAnsi="Palatino Linotype"/>
                <w:sz w:val="20"/>
                <w:szCs w:val="20"/>
                <w:lang w:eastAsia="hu-HU"/>
              </w:rPr>
              <w:t>Zongorán játszik (a szakmai követelmények szintjén)</w:t>
            </w:r>
          </w:p>
        </w:tc>
        <w:tc>
          <w:tcPr>
            <w:tcW w:w="492"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1011"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83"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571"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r>
      <w:tr w:rsidR="007A1FA1" w:rsidRPr="00914A32" w:rsidTr="007A1FA1">
        <w:trPr>
          <w:trHeight w:val="255"/>
          <w:jc w:val="center"/>
        </w:trPr>
        <w:tc>
          <w:tcPr>
            <w:tcW w:w="8927" w:type="dxa"/>
            <w:gridSpan w:val="7"/>
            <w:tcBorders>
              <w:top w:val="nil"/>
              <w:left w:val="single" w:sz="4" w:space="0" w:color="auto"/>
              <w:bottom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SZAKMAI ISMERETEK</w:t>
            </w:r>
          </w:p>
        </w:tc>
      </w:tr>
      <w:tr w:rsidR="007A1FA1" w:rsidRPr="00914A32" w:rsidTr="007A1FA1">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A1FA1" w:rsidRPr="00914A32" w:rsidRDefault="007A1FA1" w:rsidP="007A1FA1">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Zeneelmélet</w:t>
            </w:r>
          </w:p>
        </w:tc>
        <w:tc>
          <w:tcPr>
            <w:tcW w:w="492" w:type="dxa"/>
            <w:tcBorders>
              <w:top w:val="nil"/>
              <w:left w:val="nil"/>
              <w:bottom w:val="single" w:sz="4" w:space="0" w:color="auto"/>
              <w:right w:val="single" w:sz="4" w:space="0" w:color="auto"/>
            </w:tcBorders>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r>
      <w:tr w:rsidR="007A1FA1" w:rsidRPr="00914A32" w:rsidTr="007A1FA1">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A1FA1" w:rsidRPr="00914A32" w:rsidRDefault="007A1FA1" w:rsidP="007A1FA1">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A zenei anyag stílusos, pontos, tagolt, kifejező előadása</w:t>
            </w:r>
          </w:p>
        </w:tc>
        <w:tc>
          <w:tcPr>
            <w:tcW w:w="492" w:type="dxa"/>
            <w:tcBorders>
              <w:top w:val="nil"/>
              <w:left w:val="nil"/>
              <w:bottom w:val="single" w:sz="4" w:space="0" w:color="auto"/>
              <w:right w:val="single" w:sz="4" w:space="0" w:color="auto"/>
            </w:tcBorders>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r>
      <w:tr w:rsidR="007A1FA1" w:rsidRPr="00914A32" w:rsidTr="007A1FA1">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A1FA1" w:rsidRPr="00914A32" w:rsidRDefault="007A1FA1" w:rsidP="007A1FA1">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Technikai és zenei szempontból tudatos előadás</w:t>
            </w:r>
          </w:p>
        </w:tc>
        <w:tc>
          <w:tcPr>
            <w:tcW w:w="492"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r>
      <w:tr w:rsidR="007A1FA1" w:rsidRPr="00914A32" w:rsidTr="007A1FA1">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A1FA1" w:rsidRPr="00914A32" w:rsidRDefault="007A1FA1" w:rsidP="007A1FA1">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Magas szintű technikai felkészültség</w:t>
            </w:r>
          </w:p>
        </w:tc>
        <w:tc>
          <w:tcPr>
            <w:tcW w:w="492"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r>
      <w:tr w:rsidR="007A1FA1" w:rsidRPr="00914A32" w:rsidTr="007A1FA1">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A1FA1" w:rsidRPr="00914A32" w:rsidRDefault="007A1FA1" w:rsidP="007A1FA1">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Dinamikailag árnyalt, kifejező hang</w:t>
            </w:r>
          </w:p>
        </w:tc>
        <w:tc>
          <w:tcPr>
            <w:tcW w:w="492"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r>
      <w:tr w:rsidR="007A1FA1" w:rsidRPr="00914A32" w:rsidTr="007A1FA1">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A1FA1" w:rsidRPr="00914A32" w:rsidRDefault="007A1FA1" w:rsidP="007A1FA1">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Ritmikailag és tempótartásban pontos, stílusos előadás</w:t>
            </w:r>
          </w:p>
        </w:tc>
        <w:tc>
          <w:tcPr>
            <w:tcW w:w="492"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r>
      <w:tr w:rsidR="007A1FA1" w:rsidRPr="00914A32" w:rsidTr="007A1FA1">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A1FA1" w:rsidRPr="00914A32" w:rsidRDefault="007A1FA1" w:rsidP="007A1FA1">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A repertoár nagy részének kotta nélküli bemutatása</w:t>
            </w:r>
          </w:p>
        </w:tc>
        <w:tc>
          <w:tcPr>
            <w:tcW w:w="492"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r>
      <w:tr w:rsidR="007A1FA1" w:rsidRPr="00914A32" w:rsidTr="007A1FA1">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A1FA1" w:rsidRPr="00914A32" w:rsidRDefault="007A1FA1" w:rsidP="007A1FA1">
            <w:pPr>
              <w:spacing w:after="0" w:line="240" w:lineRule="auto"/>
              <w:rPr>
                <w:rFonts w:ascii="Palatino Linotype" w:hAnsi="Palatino Linotype"/>
                <w:sz w:val="20"/>
                <w:szCs w:val="20"/>
                <w:lang w:eastAsia="hu-HU"/>
              </w:rPr>
            </w:pPr>
            <w:proofErr w:type="spellStart"/>
            <w:r w:rsidRPr="00914A32">
              <w:rPr>
                <w:rFonts w:ascii="Palatino Linotype" w:hAnsi="Palatino Linotype"/>
                <w:sz w:val="20"/>
                <w:szCs w:val="20"/>
                <w:lang w:eastAsia="hu-HU"/>
              </w:rPr>
              <w:t>Előadóművészeti</w:t>
            </w:r>
            <w:proofErr w:type="spellEnd"/>
            <w:r w:rsidRPr="00914A32">
              <w:rPr>
                <w:rFonts w:ascii="Palatino Linotype" w:hAnsi="Palatino Linotype"/>
                <w:sz w:val="20"/>
                <w:szCs w:val="20"/>
                <w:lang w:eastAsia="hu-HU"/>
              </w:rPr>
              <w:t xml:space="preserve"> gyakorlat</w:t>
            </w:r>
          </w:p>
        </w:tc>
        <w:tc>
          <w:tcPr>
            <w:tcW w:w="492"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r>
      <w:tr w:rsidR="007A1FA1" w:rsidRPr="00914A32" w:rsidTr="007A1FA1">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A1FA1" w:rsidRPr="00914A32" w:rsidRDefault="007A1FA1" w:rsidP="007A1FA1">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Saját hangszerének, műfajának irodalma</w:t>
            </w:r>
          </w:p>
        </w:tc>
        <w:tc>
          <w:tcPr>
            <w:tcW w:w="492"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1011"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783"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p>
        </w:tc>
      </w:tr>
      <w:tr w:rsidR="00915AFA" w:rsidRPr="00914A32" w:rsidTr="005A1CB0">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15AFA" w:rsidRPr="00914A32" w:rsidRDefault="00915AFA" w:rsidP="007A1FA1">
            <w:pPr>
              <w:spacing w:after="0" w:line="240" w:lineRule="auto"/>
              <w:rPr>
                <w:rFonts w:ascii="Palatino Linotype" w:hAnsi="Palatino Linotype"/>
                <w:sz w:val="20"/>
                <w:szCs w:val="20"/>
                <w:lang w:eastAsia="hu-HU"/>
              </w:rPr>
            </w:pPr>
            <w:r w:rsidRPr="00914A32">
              <w:rPr>
                <w:rFonts w:ascii="Palatino Linotype" w:hAnsi="Palatino Linotype"/>
                <w:sz w:val="20"/>
                <w:szCs w:val="20"/>
                <w:lang w:eastAsia="hu-HU"/>
              </w:rPr>
              <w:t>Zongorajáték</w:t>
            </w:r>
          </w:p>
        </w:tc>
        <w:tc>
          <w:tcPr>
            <w:tcW w:w="492"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1011"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83"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571" w:type="dxa"/>
            <w:tcBorders>
              <w:top w:val="nil"/>
              <w:left w:val="nil"/>
              <w:bottom w:val="single" w:sz="4" w:space="0" w:color="auto"/>
              <w:right w:val="single" w:sz="4" w:space="0" w:color="auto"/>
            </w:tcBorders>
            <w:noWrap/>
            <w:vAlign w:val="center"/>
          </w:tcPr>
          <w:p w:rsidR="00915AFA" w:rsidRPr="00914A32" w:rsidRDefault="00915AFA" w:rsidP="007A1FA1">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noWrap/>
            <w:vAlign w:val="center"/>
          </w:tcPr>
          <w:p w:rsidR="00915AFA" w:rsidRPr="00914A32" w:rsidRDefault="00915AFA" w:rsidP="007A1FA1">
            <w:pPr>
              <w:spacing w:after="0" w:line="240" w:lineRule="auto"/>
              <w:jc w:val="center"/>
              <w:rPr>
                <w:rFonts w:ascii="Palatino Linotype" w:hAnsi="Palatino Linotype"/>
                <w:sz w:val="20"/>
                <w:szCs w:val="20"/>
                <w:lang w:eastAsia="hu-HU"/>
              </w:rPr>
            </w:pPr>
          </w:p>
        </w:tc>
      </w:tr>
      <w:tr w:rsidR="007A1FA1" w:rsidRPr="00914A32" w:rsidTr="005A1CB0">
        <w:trPr>
          <w:trHeight w:val="255"/>
          <w:jc w:val="center"/>
        </w:trPr>
        <w:tc>
          <w:tcPr>
            <w:tcW w:w="8927" w:type="dxa"/>
            <w:gridSpan w:val="7"/>
            <w:tcBorders>
              <w:top w:val="single" w:sz="4" w:space="0" w:color="auto"/>
              <w:left w:val="single" w:sz="4" w:space="0" w:color="auto"/>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SZAKMAI KÉSZSÉGEK</w:t>
            </w:r>
          </w:p>
        </w:tc>
      </w:tr>
      <w:tr w:rsidR="00915AFA" w:rsidRPr="00914A32" w:rsidTr="005A1CB0">
        <w:trPr>
          <w:trHeight w:val="240"/>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915AFA" w:rsidRPr="00914A32" w:rsidRDefault="00915AFA" w:rsidP="007A1FA1">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lastRenderedPageBreak/>
              <w:t> Hangszerkezelési készség (manuális készség)</w:t>
            </w:r>
          </w:p>
        </w:tc>
        <w:tc>
          <w:tcPr>
            <w:tcW w:w="492" w:type="dxa"/>
            <w:tcBorders>
              <w:top w:val="single" w:sz="4" w:space="0" w:color="auto"/>
              <w:left w:val="single" w:sz="4" w:space="0" w:color="auto"/>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single" w:sz="4" w:space="0" w:color="auto"/>
              <w:left w:val="single" w:sz="4" w:space="0" w:color="auto"/>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1011" w:type="dxa"/>
            <w:tcBorders>
              <w:top w:val="single" w:sz="4" w:space="0" w:color="auto"/>
              <w:left w:val="single" w:sz="4" w:space="0" w:color="auto"/>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83" w:type="dxa"/>
            <w:tcBorders>
              <w:top w:val="single" w:sz="4" w:space="0" w:color="auto"/>
              <w:left w:val="single" w:sz="4" w:space="0" w:color="auto"/>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571" w:type="dxa"/>
            <w:tcBorders>
              <w:top w:val="single" w:sz="4" w:space="0" w:color="auto"/>
              <w:left w:val="single" w:sz="4" w:space="0" w:color="auto"/>
              <w:bottom w:val="single" w:sz="4" w:space="0" w:color="auto"/>
              <w:right w:val="single" w:sz="4" w:space="0" w:color="auto"/>
            </w:tcBorders>
            <w:vAlign w:val="center"/>
          </w:tcPr>
          <w:p w:rsidR="00915AFA" w:rsidRPr="00914A32" w:rsidRDefault="00915AFA" w:rsidP="007A1FA1">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633" w:type="dxa"/>
            <w:tcBorders>
              <w:top w:val="single" w:sz="4" w:space="0" w:color="auto"/>
              <w:left w:val="single" w:sz="4" w:space="0" w:color="auto"/>
              <w:bottom w:val="single" w:sz="4" w:space="0" w:color="auto"/>
              <w:right w:val="single" w:sz="4" w:space="0" w:color="auto"/>
            </w:tcBorders>
            <w:vAlign w:val="center"/>
          </w:tcPr>
          <w:p w:rsidR="00915AFA" w:rsidRPr="00914A32" w:rsidRDefault="00915AFA" w:rsidP="007A1FA1">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r>
      <w:tr w:rsidR="007A1FA1" w:rsidRPr="00914A32" w:rsidTr="005A1CB0">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7A1FA1" w:rsidRPr="00914A32" w:rsidRDefault="007A1FA1" w:rsidP="007A1FA1">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Előadói készség</w:t>
            </w:r>
          </w:p>
        </w:tc>
        <w:tc>
          <w:tcPr>
            <w:tcW w:w="492" w:type="dxa"/>
            <w:tcBorders>
              <w:top w:val="single" w:sz="4" w:space="0" w:color="auto"/>
              <w:left w:val="nil"/>
              <w:bottom w:val="single" w:sz="4" w:space="0" w:color="auto"/>
              <w:right w:val="single" w:sz="4" w:space="0" w:color="auto"/>
            </w:tcBorders>
            <w:vAlign w:val="center"/>
          </w:tcPr>
          <w:p w:rsidR="007A1FA1" w:rsidRPr="00914A32" w:rsidRDefault="007A1FA1" w:rsidP="007A1FA1">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492" w:type="dxa"/>
            <w:tcBorders>
              <w:top w:val="single" w:sz="4" w:space="0" w:color="auto"/>
              <w:left w:val="nil"/>
              <w:bottom w:val="single" w:sz="4" w:space="0" w:color="auto"/>
              <w:right w:val="single" w:sz="4" w:space="0" w:color="auto"/>
            </w:tcBorders>
            <w:vAlign w:val="center"/>
          </w:tcPr>
          <w:p w:rsidR="007A1FA1" w:rsidRPr="00914A32" w:rsidRDefault="007A1FA1" w:rsidP="007A1FA1">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1011" w:type="dxa"/>
            <w:tcBorders>
              <w:top w:val="single" w:sz="4" w:space="0" w:color="auto"/>
              <w:left w:val="nil"/>
              <w:bottom w:val="single" w:sz="4" w:space="0" w:color="auto"/>
              <w:right w:val="single" w:sz="4" w:space="0" w:color="auto"/>
            </w:tcBorders>
            <w:vAlign w:val="center"/>
          </w:tcPr>
          <w:p w:rsidR="007A1FA1" w:rsidRPr="00914A32" w:rsidRDefault="007A1FA1" w:rsidP="007A1FA1">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783" w:type="dxa"/>
            <w:tcBorders>
              <w:top w:val="single" w:sz="4" w:space="0" w:color="auto"/>
              <w:left w:val="nil"/>
              <w:bottom w:val="single" w:sz="4" w:space="0" w:color="auto"/>
              <w:right w:val="single" w:sz="4" w:space="0" w:color="auto"/>
            </w:tcBorders>
            <w:vAlign w:val="center"/>
          </w:tcPr>
          <w:p w:rsidR="007A1FA1" w:rsidRPr="00914A32" w:rsidRDefault="007A1FA1" w:rsidP="007A1FA1">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571" w:type="dxa"/>
            <w:tcBorders>
              <w:top w:val="single" w:sz="4" w:space="0" w:color="auto"/>
              <w:left w:val="nil"/>
              <w:bottom w:val="single" w:sz="4" w:space="0" w:color="auto"/>
              <w:right w:val="single" w:sz="4" w:space="0" w:color="auto"/>
            </w:tcBorders>
            <w:vAlign w:val="center"/>
          </w:tcPr>
          <w:p w:rsidR="007A1FA1" w:rsidRPr="00914A32" w:rsidRDefault="007A1FA1" w:rsidP="007A1FA1">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633" w:type="dxa"/>
            <w:tcBorders>
              <w:top w:val="single" w:sz="4" w:space="0" w:color="auto"/>
              <w:left w:val="nil"/>
              <w:bottom w:val="single" w:sz="4" w:space="0" w:color="auto"/>
              <w:right w:val="single" w:sz="4" w:space="0" w:color="auto"/>
            </w:tcBorders>
            <w:vAlign w:val="center"/>
          </w:tcPr>
          <w:p w:rsidR="007A1FA1" w:rsidRPr="00914A32" w:rsidRDefault="007A1FA1" w:rsidP="007A1FA1">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r>
      <w:tr w:rsidR="007A1FA1" w:rsidRPr="00914A32" w:rsidTr="007A1FA1">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7A1FA1" w:rsidRPr="00914A32" w:rsidRDefault="007A1FA1" w:rsidP="007A1FA1">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Művészi kifejezőkészség</w:t>
            </w:r>
          </w:p>
        </w:tc>
        <w:tc>
          <w:tcPr>
            <w:tcW w:w="492" w:type="dxa"/>
            <w:tcBorders>
              <w:top w:val="nil"/>
              <w:left w:val="nil"/>
              <w:bottom w:val="single" w:sz="4" w:space="0" w:color="auto"/>
              <w:right w:val="single" w:sz="4" w:space="0" w:color="auto"/>
            </w:tcBorders>
            <w:vAlign w:val="center"/>
          </w:tcPr>
          <w:p w:rsidR="007A1FA1" w:rsidRPr="00914A32" w:rsidRDefault="007A1FA1" w:rsidP="007A1FA1">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vAlign w:val="center"/>
          </w:tcPr>
          <w:p w:rsidR="007A1FA1" w:rsidRPr="00914A32" w:rsidRDefault="007A1FA1" w:rsidP="007A1FA1">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1011" w:type="dxa"/>
            <w:tcBorders>
              <w:top w:val="nil"/>
              <w:left w:val="nil"/>
              <w:bottom w:val="single" w:sz="4" w:space="0" w:color="auto"/>
              <w:right w:val="single" w:sz="4" w:space="0" w:color="auto"/>
            </w:tcBorders>
            <w:vAlign w:val="center"/>
          </w:tcPr>
          <w:p w:rsidR="007A1FA1" w:rsidRPr="00914A32" w:rsidRDefault="007A1FA1" w:rsidP="007A1FA1">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783" w:type="dxa"/>
            <w:tcBorders>
              <w:top w:val="nil"/>
              <w:left w:val="nil"/>
              <w:bottom w:val="single" w:sz="4" w:space="0" w:color="auto"/>
              <w:right w:val="single" w:sz="4" w:space="0" w:color="auto"/>
            </w:tcBorders>
            <w:vAlign w:val="center"/>
          </w:tcPr>
          <w:p w:rsidR="007A1FA1" w:rsidRPr="00914A32" w:rsidRDefault="007A1FA1" w:rsidP="007A1FA1">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571" w:type="dxa"/>
            <w:tcBorders>
              <w:top w:val="nil"/>
              <w:left w:val="nil"/>
              <w:bottom w:val="single" w:sz="4" w:space="0" w:color="auto"/>
              <w:right w:val="single" w:sz="4" w:space="0" w:color="auto"/>
            </w:tcBorders>
            <w:vAlign w:val="center"/>
          </w:tcPr>
          <w:p w:rsidR="007A1FA1" w:rsidRPr="00914A32" w:rsidRDefault="007A1FA1" w:rsidP="007A1FA1">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633" w:type="dxa"/>
            <w:tcBorders>
              <w:top w:val="nil"/>
              <w:left w:val="nil"/>
              <w:bottom w:val="single" w:sz="4" w:space="0" w:color="auto"/>
              <w:right w:val="single" w:sz="4" w:space="0" w:color="auto"/>
            </w:tcBorders>
            <w:vAlign w:val="center"/>
          </w:tcPr>
          <w:p w:rsidR="007A1FA1" w:rsidRPr="00914A32" w:rsidRDefault="007A1FA1" w:rsidP="007A1FA1">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r>
      <w:tr w:rsidR="00915AFA" w:rsidRPr="00914A32" w:rsidTr="007A1FA1">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15AFA" w:rsidRPr="00914A32" w:rsidRDefault="00915AFA" w:rsidP="007A1FA1">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Ritmus-tempó érzék</w:t>
            </w:r>
          </w:p>
        </w:tc>
        <w:tc>
          <w:tcPr>
            <w:tcW w:w="492"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1011"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83"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571"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r>
      <w:tr w:rsidR="00915AFA" w:rsidRPr="00914A32" w:rsidTr="007A1FA1">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915AFA" w:rsidRPr="00914A32" w:rsidRDefault="00915AFA" w:rsidP="007A1FA1">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Zenei halláskészség</w:t>
            </w:r>
          </w:p>
        </w:tc>
        <w:tc>
          <w:tcPr>
            <w:tcW w:w="492"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1011"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83"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571"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r>
      <w:tr w:rsidR="007A1FA1" w:rsidRPr="00914A32" w:rsidTr="007A1FA1">
        <w:trPr>
          <w:trHeight w:val="300"/>
          <w:jc w:val="center"/>
        </w:trPr>
        <w:tc>
          <w:tcPr>
            <w:tcW w:w="8927" w:type="dxa"/>
            <w:gridSpan w:val="7"/>
            <w:tcBorders>
              <w:top w:val="nil"/>
              <w:left w:val="single" w:sz="4" w:space="0" w:color="auto"/>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SZEMÉLYES KOMPETENCIÁK</w:t>
            </w:r>
          </w:p>
        </w:tc>
      </w:tr>
      <w:tr w:rsidR="007A1FA1" w:rsidRPr="00914A32" w:rsidTr="007A1FA1">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7A1FA1" w:rsidRPr="00914A32" w:rsidRDefault="007A1FA1" w:rsidP="007A1FA1">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Rugalmasság</w:t>
            </w:r>
          </w:p>
        </w:tc>
        <w:tc>
          <w:tcPr>
            <w:tcW w:w="492" w:type="dxa"/>
            <w:tcBorders>
              <w:top w:val="nil"/>
              <w:left w:val="nil"/>
              <w:bottom w:val="single" w:sz="4" w:space="0" w:color="auto"/>
              <w:right w:val="single" w:sz="4" w:space="0" w:color="auto"/>
            </w:tcBorders>
            <w:vAlign w:val="center"/>
          </w:tcPr>
          <w:p w:rsidR="007A1FA1" w:rsidRPr="00914A32" w:rsidRDefault="007A1FA1" w:rsidP="007A1FA1">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vAlign w:val="center"/>
          </w:tcPr>
          <w:p w:rsidR="007A1FA1" w:rsidRPr="00914A32" w:rsidRDefault="007A1FA1" w:rsidP="007A1FA1">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1011" w:type="dxa"/>
            <w:tcBorders>
              <w:top w:val="nil"/>
              <w:left w:val="nil"/>
              <w:bottom w:val="single" w:sz="4" w:space="0" w:color="auto"/>
              <w:right w:val="single" w:sz="4" w:space="0" w:color="auto"/>
            </w:tcBorders>
            <w:vAlign w:val="center"/>
          </w:tcPr>
          <w:p w:rsidR="007A1FA1" w:rsidRPr="00914A32" w:rsidRDefault="00915AFA"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83" w:type="dxa"/>
            <w:tcBorders>
              <w:top w:val="nil"/>
              <w:left w:val="nil"/>
              <w:bottom w:val="single" w:sz="4" w:space="0" w:color="auto"/>
              <w:right w:val="single" w:sz="4" w:space="0" w:color="auto"/>
            </w:tcBorders>
            <w:vAlign w:val="center"/>
          </w:tcPr>
          <w:p w:rsidR="007A1FA1" w:rsidRPr="00914A32" w:rsidRDefault="007A1FA1" w:rsidP="007A1FA1">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571" w:type="dxa"/>
            <w:tcBorders>
              <w:top w:val="nil"/>
              <w:left w:val="nil"/>
              <w:bottom w:val="single" w:sz="4" w:space="0" w:color="auto"/>
              <w:right w:val="single" w:sz="4" w:space="0" w:color="auto"/>
            </w:tcBorders>
            <w:vAlign w:val="center"/>
          </w:tcPr>
          <w:p w:rsidR="007A1FA1" w:rsidRPr="00914A32" w:rsidRDefault="007A1FA1" w:rsidP="007A1FA1">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633" w:type="dxa"/>
            <w:tcBorders>
              <w:top w:val="nil"/>
              <w:left w:val="nil"/>
              <w:bottom w:val="single" w:sz="4" w:space="0" w:color="auto"/>
              <w:right w:val="single" w:sz="4" w:space="0" w:color="auto"/>
            </w:tcBorders>
            <w:vAlign w:val="center"/>
          </w:tcPr>
          <w:p w:rsidR="007A1FA1" w:rsidRPr="00914A32" w:rsidRDefault="007A1FA1" w:rsidP="007A1FA1">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r>
      <w:tr w:rsidR="007A1FA1" w:rsidRPr="00914A32" w:rsidTr="007A1FA1">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7A1FA1" w:rsidRPr="00914A32" w:rsidRDefault="007A1FA1" w:rsidP="007A1FA1">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Állóképesség</w:t>
            </w:r>
          </w:p>
        </w:tc>
        <w:tc>
          <w:tcPr>
            <w:tcW w:w="492"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1011"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783"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571"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633"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r>
      <w:tr w:rsidR="00915AFA" w:rsidRPr="00914A32" w:rsidTr="007A1FA1">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15AFA" w:rsidRPr="00914A32" w:rsidRDefault="00915AFA" w:rsidP="007A1FA1">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Összpontosítási készség</w:t>
            </w:r>
          </w:p>
        </w:tc>
        <w:tc>
          <w:tcPr>
            <w:tcW w:w="492"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1011"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83"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571"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noWrap/>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r>
      <w:tr w:rsidR="007A1FA1" w:rsidRPr="00914A32" w:rsidTr="007A1FA1">
        <w:trPr>
          <w:trHeight w:val="300"/>
          <w:jc w:val="center"/>
        </w:trPr>
        <w:tc>
          <w:tcPr>
            <w:tcW w:w="8927" w:type="dxa"/>
            <w:gridSpan w:val="7"/>
            <w:tcBorders>
              <w:top w:val="nil"/>
              <w:left w:val="single" w:sz="4" w:space="0" w:color="auto"/>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TÁRSAS KOMPETENCIÁK</w:t>
            </w:r>
          </w:p>
        </w:tc>
      </w:tr>
      <w:tr w:rsidR="00915AFA" w:rsidRPr="00914A32" w:rsidTr="007A1FA1">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15AFA" w:rsidRPr="00914A32" w:rsidRDefault="00915AFA" w:rsidP="007A1FA1">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Együttműködési készség</w:t>
            </w:r>
          </w:p>
        </w:tc>
        <w:tc>
          <w:tcPr>
            <w:tcW w:w="492"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1011"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83"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571" w:type="dxa"/>
            <w:tcBorders>
              <w:top w:val="nil"/>
              <w:left w:val="nil"/>
              <w:bottom w:val="single" w:sz="4" w:space="0" w:color="auto"/>
              <w:right w:val="single" w:sz="4" w:space="0" w:color="auto"/>
            </w:tcBorders>
            <w:vAlign w:val="center"/>
          </w:tcPr>
          <w:p w:rsidR="00915AFA" w:rsidRPr="00914A32" w:rsidRDefault="00915AFA" w:rsidP="007A1FA1">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633" w:type="dxa"/>
            <w:tcBorders>
              <w:top w:val="nil"/>
              <w:left w:val="nil"/>
              <w:bottom w:val="single" w:sz="4" w:space="0" w:color="auto"/>
              <w:right w:val="single" w:sz="4" w:space="0" w:color="auto"/>
            </w:tcBorders>
            <w:vAlign w:val="center"/>
          </w:tcPr>
          <w:p w:rsidR="00915AFA" w:rsidRPr="00914A32" w:rsidRDefault="00915AFA" w:rsidP="007A1FA1">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r>
      <w:tr w:rsidR="00915AFA" w:rsidRPr="00914A32" w:rsidTr="007A1FA1">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915AFA" w:rsidRPr="00914A32" w:rsidRDefault="00915AFA" w:rsidP="007A1FA1">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Kommunikációs készség</w:t>
            </w:r>
          </w:p>
        </w:tc>
        <w:tc>
          <w:tcPr>
            <w:tcW w:w="492"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1011"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83"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571"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915AFA" w:rsidRPr="00FA503C" w:rsidRDefault="00915AFA"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r>
      <w:tr w:rsidR="007A1FA1" w:rsidRPr="00914A32" w:rsidTr="007A1FA1">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7A1FA1" w:rsidRPr="00914A32" w:rsidRDefault="007A1FA1" w:rsidP="007A1FA1">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Meggyőzőkészség</w:t>
            </w:r>
          </w:p>
        </w:tc>
        <w:tc>
          <w:tcPr>
            <w:tcW w:w="492"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1011"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783"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571"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c>
          <w:tcPr>
            <w:tcW w:w="633" w:type="dxa"/>
            <w:tcBorders>
              <w:top w:val="nil"/>
              <w:left w:val="nil"/>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r w:rsidRPr="00914A32">
              <w:rPr>
                <w:rFonts w:ascii="Palatino Linotype" w:hAnsi="Palatino Linotype"/>
                <w:sz w:val="20"/>
                <w:szCs w:val="20"/>
                <w:lang w:eastAsia="hu-HU"/>
              </w:rPr>
              <w:t> </w:t>
            </w:r>
          </w:p>
        </w:tc>
      </w:tr>
      <w:tr w:rsidR="007A1FA1" w:rsidRPr="00914A32" w:rsidTr="007A1FA1">
        <w:trPr>
          <w:trHeight w:val="300"/>
          <w:jc w:val="center"/>
        </w:trPr>
        <w:tc>
          <w:tcPr>
            <w:tcW w:w="8927" w:type="dxa"/>
            <w:gridSpan w:val="7"/>
            <w:tcBorders>
              <w:top w:val="nil"/>
              <w:left w:val="single" w:sz="4" w:space="0" w:color="auto"/>
              <w:bottom w:val="single" w:sz="4" w:space="0" w:color="auto"/>
              <w:right w:val="single" w:sz="4" w:space="0" w:color="auto"/>
            </w:tcBorders>
            <w:noWrap/>
            <w:vAlign w:val="center"/>
          </w:tcPr>
          <w:p w:rsidR="007A1FA1" w:rsidRPr="00914A32" w:rsidRDefault="007A1FA1" w:rsidP="007A1FA1">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MÓDSZER</w:t>
            </w:r>
            <w:r w:rsidRPr="00C03F57" w:rsidDel="006C0E7C">
              <w:rPr>
                <w:rFonts w:ascii="Palatino Linotype" w:hAnsi="Palatino Linotype"/>
                <w:sz w:val="20"/>
                <w:szCs w:val="20"/>
                <w:lang w:eastAsia="hu-HU"/>
              </w:rPr>
              <w:t xml:space="preserve"> </w:t>
            </w:r>
            <w:r w:rsidRPr="00C03F57">
              <w:rPr>
                <w:rFonts w:ascii="Palatino Linotype" w:hAnsi="Palatino Linotype"/>
                <w:sz w:val="20"/>
                <w:szCs w:val="20"/>
                <w:lang w:eastAsia="hu-HU"/>
              </w:rPr>
              <w:t>KOMPETENCIÁK</w:t>
            </w:r>
          </w:p>
        </w:tc>
      </w:tr>
      <w:tr w:rsidR="005A1CB0" w:rsidRPr="00914A32" w:rsidTr="007A1FA1">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5A1CB0" w:rsidRPr="00914A32" w:rsidRDefault="005A1CB0" w:rsidP="007A1FA1">
            <w:pPr>
              <w:spacing w:after="0" w:line="240" w:lineRule="auto"/>
              <w:jc w:val="both"/>
              <w:rPr>
                <w:rFonts w:ascii="Palatino Linotype" w:hAnsi="Palatino Linotype"/>
                <w:sz w:val="20"/>
                <w:szCs w:val="20"/>
                <w:lang w:eastAsia="hu-HU"/>
              </w:rPr>
            </w:pPr>
            <w:r w:rsidRPr="00914A32">
              <w:rPr>
                <w:rFonts w:ascii="Palatino Linotype" w:hAnsi="Palatino Linotype"/>
                <w:sz w:val="20"/>
                <w:szCs w:val="20"/>
                <w:lang w:eastAsia="hu-HU"/>
              </w:rPr>
              <w:t> Kreativitás, ötletgazdagság</w:t>
            </w:r>
          </w:p>
        </w:tc>
        <w:tc>
          <w:tcPr>
            <w:tcW w:w="492" w:type="dxa"/>
            <w:tcBorders>
              <w:top w:val="nil"/>
              <w:left w:val="nil"/>
              <w:bottom w:val="single" w:sz="4" w:space="0" w:color="auto"/>
              <w:right w:val="single" w:sz="4" w:space="0" w:color="auto"/>
            </w:tcBorders>
            <w:vAlign w:val="center"/>
          </w:tcPr>
          <w:p w:rsidR="005A1CB0" w:rsidRPr="00FA503C" w:rsidRDefault="005A1CB0"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vAlign w:val="center"/>
          </w:tcPr>
          <w:p w:rsidR="005A1CB0" w:rsidRPr="00FA503C" w:rsidRDefault="005A1CB0"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1011" w:type="dxa"/>
            <w:tcBorders>
              <w:top w:val="nil"/>
              <w:left w:val="nil"/>
              <w:bottom w:val="single" w:sz="4" w:space="0" w:color="auto"/>
              <w:right w:val="single" w:sz="4" w:space="0" w:color="auto"/>
            </w:tcBorders>
            <w:vAlign w:val="center"/>
          </w:tcPr>
          <w:p w:rsidR="005A1CB0" w:rsidRPr="00FA503C" w:rsidRDefault="005A1CB0"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783" w:type="dxa"/>
            <w:tcBorders>
              <w:top w:val="nil"/>
              <w:left w:val="nil"/>
              <w:bottom w:val="single" w:sz="4" w:space="0" w:color="auto"/>
              <w:right w:val="single" w:sz="4" w:space="0" w:color="auto"/>
            </w:tcBorders>
            <w:vAlign w:val="center"/>
          </w:tcPr>
          <w:p w:rsidR="005A1CB0" w:rsidRPr="00FA503C" w:rsidRDefault="005A1CB0"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 </w:t>
            </w:r>
          </w:p>
        </w:tc>
        <w:tc>
          <w:tcPr>
            <w:tcW w:w="571" w:type="dxa"/>
            <w:tcBorders>
              <w:top w:val="nil"/>
              <w:left w:val="nil"/>
              <w:bottom w:val="single" w:sz="4" w:space="0" w:color="auto"/>
              <w:right w:val="single" w:sz="4" w:space="0" w:color="auto"/>
            </w:tcBorders>
            <w:vAlign w:val="center"/>
          </w:tcPr>
          <w:p w:rsidR="005A1CB0" w:rsidRPr="00FA503C" w:rsidRDefault="005A1CB0"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5A1CB0" w:rsidRPr="00FA503C" w:rsidRDefault="005A1CB0" w:rsidP="00CF19B9">
            <w:pPr>
              <w:spacing w:after="0" w:line="240" w:lineRule="auto"/>
              <w:jc w:val="center"/>
              <w:rPr>
                <w:rFonts w:ascii="Palatino Linotype" w:hAnsi="Palatino Linotype"/>
                <w:sz w:val="20"/>
                <w:szCs w:val="20"/>
                <w:lang w:eastAsia="hu-HU"/>
              </w:rPr>
            </w:pPr>
            <w:r w:rsidRPr="00FA503C">
              <w:rPr>
                <w:rFonts w:ascii="Palatino Linotype" w:hAnsi="Palatino Linotype"/>
                <w:sz w:val="20"/>
                <w:szCs w:val="20"/>
                <w:lang w:eastAsia="hu-HU"/>
              </w:rPr>
              <w:t>x</w:t>
            </w:r>
          </w:p>
        </w:tc>
      </w:tr>
    </w:tbl>
    <w:p w:rsidR="007A1FA1" w:rsidRPr="00E82223" w:rsidRDefault="007A1FA1" w:rsidP="007A1FA1">
      <w:pPr>
        <w:widowControl w:val="0"/>
        <w:suppressAutoHyphens/>
        <w:spacing w:after="0" w:line="240" w:lineRule="auto"/>
        <w:rPr>
          <w:rFonts w:ascii="Palatino Linotype" w:hAnsi="Palatino Linotype"/>
          <w:b/>
          <w:bCs/>
          <w:iCs/>
          <w:sz w:val="20"/>
          <w:szCs w:val="20"/>
        </w:rPr>
      </w:pPr>
    </w:p>
    <w:p w:rsidR="007A1FA1" w:rsidRPr="00DD6CAC" w:rsidRDefault="007A1FA1" w:rsidP="007A1FA1">
      <w:pPr>
        <w:widowControl w:val="0"/>
        <w:suppressAutoHyphens/>
        <w:spacing w:after="0" w:line="240" w:lineRule="auto"/>
        <w:rPr>
          <w:rFonts w:ascii="Palatino Linotype" w:hAnsi="Palatino Linotype"/>
          <w:b/>
          <w:bCs/>
          <w:iCs/>
          <w:sz w:val="24"/>
          <w:szCs w:val="24"/>
        </w:rPr>
      </w:pPr>
    </w:p>
    <w:p w:rsidR="007A1FA1" w:rsidRPr="00DD6CAC" w:rsidRDefault="007A1FA1" w:rsidP="007A1FA1">
      <w:pPr>
        <w:widowControl w:val="0"/>
        <w:suppressAutoHyphens/>
        <w:spacing w:after="0" w:line="240" w:lineRule="auto"/>
        <w:rPr>
          <w:rFonts w:ascii="Palatino Linotype" w:hAnsi="Palatino Linotype"/>
          <w:b/>
          <w:bCs/>
          <w:iCs/>
          <w:sz w:val="24"/>
          <w:szCs w:val="24"/>
        </w:rPr>
      </w:pPr>
    </w:p>
    <w:p w:rsidR="007A1FA1" w:rsidRPr="00DD6CAC" w:rsidRDefault="007A1FA1" w:rsidP="007A1FA1">
      <w:pPr>
        <w:widowControl w:val="0"/>
        <w:suppressAutoHyphens/>
        <w:spacing w:after="0" w:line="240" w:lineRule="auto"/>
        <w:rPr>
          <w:rFonts w:ascii="Palatino Linotype" w:hAnsi="Palatino Linotype"/>
          <w:b/>
          <w:bCs/>
          <w:iCs/>
          <w:sz w:val="24"/>
          <w:szCs w:val="24"/>
        </w:rPr>
      </w:pPr>
      <w:r>
        <w:rPr>
          <w:rFonts w:ascii="Palatino Linotype" w:hAnsi="Palatino Linotype"/>
          <w:b/>
          <w:bCs/>
          <w:iCs/>
          <w:sz w:val="24"/>
          <w:szCs w:val="24"/>
        </w:rPr>
        <w:br w:type="page"/>
      </w:r>
    </w:p>
    <w:tbl>
      <w:tblPr>
        <w:tblW w:w="91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45"/>
        <w:gridCol w:w="499"/>
        <w:gridCol w:w="499"/>
        <w:gridCol w:w="499"/>
        <w:gridCol w:w="492"/>
        <w:gridCol w:w="499"/>
        <w:gridCol w:w="499"/>
        <w:gridCol w:w="744"/>
        <w:gridCol w:w="511"/>
      </w:tblGrid>
      <w:tr w:rsidR="007A1FA1" w:rsidRPr="00E40F71" w:rsidTr="007A1FA1">
        <w:trPr>
          <w:trHeight w:val="570"/>
        </w:trPr>
        <w:tc>
          <w:tcPr>
            <w:tcW w:w="4945" w:type="dxa"/>
            <w:vMerge w:val="restart"/>
            <w:noWrap/>
          </w:tcPr>
          <w:p w:rsidR="007A1FA1" w:rsidRDefault="007A1FA1" w:rsidP="007A1FA1">
            <w:pPr>
              <w:spacing w:after="0" w:line="240" w:lineRule="auto"/>
              <w:jc w:val="center"/>
              <w:rPr>
                <w:rFonts w:ascii="Palatino Linotype" w:hAnsi="Palatino Linotype"/>
                <w:b/>
                <w:sz w:val="20"/>
                <w:szCs w:val="20"/>
              </w:rPr>
            </w:pPr>
          </w:p>
          <w:p w:rsidR="007A1FA1" w:rsidRDefault="007A1FA1" w:rsidP="007A1FA1">
            <w:pPr>
              <w:spacing w:after="0" w:line="240" w:lineRule="auto"/>
              <w:jc w:val="center"/>
              <w:rPr>
                <w:rFonts w:ascii="Palatino Linotype" w:hAnsi="Palatino Linotype"/>
                <w:b/>
                <w:sz w:val="20"/>
                <w:szCs w:val="20"/>
              </w:rPr>
            </w:pPr>
          </w:p>
          <w:p w:rsidR="007A1FA1" w:rsidRDefault="007A1FA1" w:rsidP="007A1FA1">
            <w:pPr>
              <w:spacing w:after="0" w:line="240" w:lineRule="auto"/>
              <w:jc w:val="center"/>
              <w:rPr>
                <w:rFonts w:ascii="Palatino Linotype" w:hAnsi="Palatino Linotype"/>
                <w:b/>
                <w:sz w:val="20"/>
                <w:szCs w:val="20"/>
              </w:rPr>
            </w:pPr>
          </w:p>
          <w:p w:rsidR="007A1FA1" w:rsidRDefault="007A1FA1" w:rsidP="007A1FA1">
            <w:pPr>
              <w:spacing w:after="0" w:line="240" w:lineRule="auto"/>
              <w:jc w:val="center"/>
              <w:rPr>
                <w:rFonts w:ascii="Palatino Linotype" w:hAnsi="Palatino Linotype"/>
                <w:b/>
                <w:sz w:val="20"/>
                <w:szCs w:val="20"/>
              </w:rPr>
            </w:pPr>
          </w:p>
          <w:p w:rsidR="007A1FA1" w:rsidRDefault="007A1FA1" w:rsidP="007A1FA1">
            <w:pPr>
              <w:spacing w:after="0" w:line="240" w:lineRule="auto"/>
              <w:jc w:val="center"/>
              <w:rPr>
                <w:rFonts w:ascii="Palatino Linotype" w:hAnsi="Palatino Linotype"/>
                <w:b/>
                <w:sz w:val="20"/>
                <w:szCs w:val="20"/>
              </w:rPr>
            </w:pPr>
          </w:p>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b/>
                <w:sz w:val="20"/>
                <w:szCs w:val="20"/>
              </w:rPr>
              <w:t>10643-12 Klasszikus hangszeres zenélés</w:t>
            </w:r>
          </w:p>
        </w:tc>
        <w:tc>
          <w:tcPr>
            <w:tcW w:w="1968" w:type="dxa"/>
            <w:gridSpan w:val="4"/>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Zenekar/Kórus</w:t>
            </w:r>
          </w:p>
        </w:tc>
        <w:tc>
          <w:tcPr>
            <w:tcW w:w="2239" w:type="dxa"/>
            <w:gridSpan w:val="4"/>
          </w:tcPr>
          <w:p w:rsidR="007A1FA1" w:rsidRPr="00E82223" w:rsidRDefault="007A1FA1" w:rsidP="007A1FA1">
            <w:pPr>
              <w:spacing w:after="0" w:line="240" w:lineRule="auto"/>
              <w:jc w:val="center"/>
              <w:rPr>
                <w:rFonts w:ascii="Palatino Linotype" w:hAnsi="Palatino Linotype"/>
                <w:sz w:val="20"/>
                <w:szCs w:val="20"/>
                <w:lang w:eastAsia="hu-HU"/>
              </w:rPr>
            </w:pPr>
          </w:p>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Népzene</w:t>
            </w:r>
          </w:p>
        </w:tc>
      </w:tr>
      <w:tr w:rsidR="007A1FA1" w:rsidRPr="00E40F71" w:rsidTr="007A1FA1">
        <w:trPr>
          <w:trHeight w:val="3402"/>
        </w:trPr>
        <w:tc>
          <w:tcPr>
            <w:tcW w:w="4945" w:type="dxa"/>
            <w:vMerge/>
          </w:tcPr>
          <w:p w:rsidR="007A1FA1" w:rsidRPr="00E82223" w:rsidRDefault="007A1FA1" w:rsidP="007A1FA1">
            <w:pPr>
              <w:spacing w:after="0" w:line="240" w:lineRule="auto"/>
              <w:rPr>
                <w:rFonts w:ascii="Palatino Linotype" w:hAnsi="Palatino Linotype"/>
                <w:sz w:val="20"/>
                <w:szCs w:val="20"/>
                <w:lang w:eastAsia="hu-HU"/>
              </w:rPr>
            </w:pPr>
          </w:p>
        </w:tc>
        <w:tc>
          <w:tcPr>
            <w:tcW w:w="492" w:type="dxa"/>
            <w:textDirection w:val="btLr"/>
          </w:tcPr>
          <w:p w:rsidR="007A1FA1" w:rsidRPr="00E82223" w:rsidRDefault="007A1FA1" w:rsidP="007A1FA1">
            <w:pPr>
              <w:spacing w:after="0" w:line="240" w:lineRule="auto"/>
              <w:ind w:left="113"/>
              <w:rPr>
                <w:rFonts w:ascii="Palatino Linotype" w:hAnsi="Palatino Linotype"/>
                <w:sz w:val="20"/>
                <w:szCs w:val="20"/>
                <w:lang w:eastAsia="hu-HU"/>
              </w:rPr>
            </w:pPr>
            <w:r w:rsidRPr="00E82223">
              <w:rPr>
                <w:rFonts w:ascii="Palatino Linotype" w:hAnsi="Palatino Linotype"/>
                <w:sz w:val="20"/>
                <w:szCs w:val="20"/>
                <w:lang w:eastAsia="hu-HU"/>
              </w:rPr>
              <w:t>Barokk zene</w:t>
            </w:r>
          </w:p>
        </w:tc>
        <w:tc>
          <w:tcPr>
            <w:tcW w:w="492" w:type="dxa"/>
            <w:textDirection w:val="btLr"/>
          </w:tcPr>
          <w:p w:rsidR="007A1FA1" w:rsidRPr="00E82223" w:rsidRDefault="007A1FA1" w:rsidP="007A1FA1">
            <w:pPr>
              <w:spacing w:after="0" w:line="240" w:lineRule="auto"/>
              <w:ind w:left="57"/>
              <w:rPr>
                <w:rFonts w:ascii="Palatino Linotype" w:hAnsi="Palatino Linotype"/>
                <w:sz w:val="20"/>
                <w:szCs w:val="20"/>
                <w:lang w:eastAsia="hu-HU"/>
              </w:rPr>
            </w:pPr>
            <w:r w:rsidRPr="00E82223">
              <w:rPr>
                <w:rFonts w:ascii="Palatino Linotype" w:hAnsi="Palatino Linotype"/>
                <w:sz w:val="20"/>
                <w:szCs w:val="20"/>
                <w:lang w:eastAsia="hu-HU"/>
              </w:rPr>
              <w:t>Bécsi klasszikus művek</w:t>
            </w:r>
          </w:p>
        </w:tc>
        <w:tc>
          <w:tcPr>
            <w:tcW w:w="492" w:type="dxa"/>
            <w:textDirection w:val="btLr"/>
          </w:tcPr>
          <w:p w:rsidR="007A1FA1" w:rsidRPr="00E82223" w:rsidRDefault="007A1FA1" w:rsidP="007A1FA1">
            <w:pPr>
              <w:spacing w:after="0" w:line="240" w:lineRule="auto"/>
              <w:ind w:left="57"/>
              <w:rPr>
                <w:rFonts w:ascii="Palatino Linotype" w:hAnsi="Palatino Linotype"/>
                <w:sz w:val="20"/>
                <w:szCs w:val="20"/>
                <w:lang w:eastAsia="hu-HU"/>
              </w:rPr>
            </w:pPr>
            <w:r w:rsidRPr="00E82223">
              <w:rPr>
                <w:rFonts w:ascii="Palatino Linotype" w:hAnsi="Palatino Linotype"/>
                <w:sz w:val="20"/>
                <w:szCs w:val="20"/>
                <w:lang w:eastAsia="hu-HU"/>
              </w:rPr>
              <w:t>Romantikus és kortárs művek</w:t>
            </w:r>
          </w:p>
        </w:tc>
        <w:tc>
          <w:tcPr>
            <w:tcW w:w="492" w:type="dxa"/>
            <w:textDirection w:val="btLr"/>
          </w:tcPr>
          <w:p w:rsidR="007A1FA1" w:rsidRPr="00E82223" w:rsidRDefault="007A1FA1" w:rsidP="007A1FA1">
            <w:pPr>
              <w:spacing w:after="0" w:line="240" w:lineRule="auto"/>
              <w:ind w:left="113"/>
              <w:rPr>
                <w:rFonts w:ascii="Palatino Linotype" w:hAnsi="Palatino Linotype"/>
                <w:sz w:val="20"/>
                <w:szCs w:val="20"/>
                <w:lang w:eastAsia="hu-HU"/>
              </w:rPr>
            </w:pPr>
          </w:p>
        </w:tc>
        <w:tc>
          <w:tcPr>
            <w:tcW w:w="492" w:type="dxa"/>
            <w:textDirection w:val="btLr"/>
          </w:tcPr>
          <w:p w:rsidR="007A1FA1" w:rsidRPr="00E82223" w:rsidRDefault="007A1FA1" w:rsidP="007A1FA1">
            <w:pPr>
              <w:spacing w:after="0" w:line="240" w:lineRule="auto"/>
              <w:ind w:left="57"/>
              <w:rPr>
                <w:rFonts w:ascii="Palatino Linotype" w:hAnsi="Palatino Linotype"/>
                <w:sz w:val="20"/>
                <w:szCs w:val="20"/>
                <w:lang w:eastAsia="hu-HU"/>
              </w:rPr>
            </w:pPr>
            <w:r w:rsidRPr="00E82223">
              <w:rPr>
                <w:rFonts w:ascii="Palatino Linotype" w:hAnsi="Palatino Linotype" w:cs="Calibri"/>
                <w:iCs/>
                <w:color w:val="000000"/>
                <w:sz w:val="20"/>
                <w:szCs w:val="20"/>
                <w:lang w:eastAsia="hu-HU"/>
              </w:rPr>
              <w:t>Zenei anyanyelvünk megismerése</w:t>
            </w:r>
          </w:p>
        </w:tc>
        <w:tc>
          <w:tcPr>
            <w:tcW w:w="492" w:type="dxa"/>
            <w:textDirection w:val="btLr"/>
          </w:tcPr>
          <w:p w:rsidR="007A1FA1" w:rsidRPr="00E82223" w:rsidRDefault="007A1FA1" w:rsidP="007A1FA1">
            <w:pPr>
              <w:spacing w:after="0" w:line="240" w:lineRule="auto"/>
              <w:ind w:left="57"/>
              <w:rPr>
                <w:rFonts w:ascii="Palatino Linotype" w:hAnsi="Palatino Linotype"/>
                <w:sz w:val="20"/>
                <w:szCs w:val="20"/>
                <w:lang w:eastAsia="hu-HU"/>
              </w:rPr>
            </w:pPr>
            <w:r w:rsidRPr="00E82223">
              <w:rPr>
                <w:rFonts w:ascii="Palatino Linotype" w:hAnsi="Palatino Linotype" w:cs="Calibri"/>
                <w:iCs/>
                <w:color w:val="000000"/>
                <w:sz w:val="20"/>
                <w:szCs w:val="20"/>
                <w:lang w:eastAsia="hu-HU"/>
              </w:rPr>
              <w:t>Népművészet, népszokások</w:t>
            </w:r>
          </w:p>
        </w:tc>
        <w:tc>
          <w:tcPr>
            <w:tcW w:w="744" w:type="dxa"/>
            <w:textDirection w:val="btLr"/>
          </w:tcPr>
          <w:p w:rsidR="007A1FA1" w:rsidRPr="00E82223" w:rsidRDefault="007A1FA1" w:rsidP="007A1FA1">
            <w:pPr>
              <w:spacing w:after="0" w:line="240" w:lineRule="auto"/>
              <w:ind w:left="57"/>
              <w:rPr>
                <w:rFonts w:ascii="Palatino Linotype" w:hAnsi="Palatino Linotype"/>
                <w:sz w:val="20"/>
                <w:szCs w:val="20"/>
                <w:lang w:eastAsia="hu-HU"/>
              </w:rPr>
            </w:pPr>
            <w:r w:rsidRPr="00E82223">
              <w:rPr>
                <w:rFonts w:ascii="Palatino Linotype" w:hAnsi="Palatino Linotype" w:cs="Calibri"/>
                <w:iCs/>
                <w:color w:val="000000"/>
                <w:sz w:val="20"/>
                <w:szCs w:val="20"/>
                <w:lang w:eastAsia="hu-HU"/>
              </w:rPr>
              <w:t>A népzene rendszerezése, népdalok elemzése</w:t>
            </w:r>
          </w:p>
        </w:tc>
        <w:tc>
          <w:tcPr>
            <w:tcW w:w="511" w:type="dxa"/>
            <w:textDirection w:val="btLr"/>
          </w:tcPr>
          <w:p w:rsidR="007A1FA1" w:rsidRPr="00E82223" w:rsidRDefault="007A1FA1" w:rsidP="007A1FA1">
            <w:pPr>
              <w:spacing w:after="0" w:line="240" w:lineRule="auto"/>
              <w:ind w:left="57"/>
              <w:rPr>
                <w:rFonts w:ascii="Palatino Linotype" w:hAnsi="Palatino Linotype"/>
                <w:sz w:val="20"/>
                <w:szCs w:val="20"/>
                <w:lang w:eastAsia="hu-HU"/>
              </w:rPr>
            </w:pPr>
          </w:p>
        </w:tc>
      </w:tr>
      <w:tr w:rsidR="007A1FA1" w:rsidRPr="00E40F71" w:rsidTr="007A1FA1">
        <w:trPr>
          <w:trHeight w:val="345"/>
        </w:trPr>
        <w:tc>
          <w:tcPr>
            <w:tcW w:w="9152" w:type="dxa"/>
            <w:gridSpan w:val="9"/>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FELADATOK</w:t>
            </w:r>
          </w:p>
        </w:tc>
      </w:tr>
      <w:tr w:rsidR="007A1FA1" w:rsidRPr="00E40F71" w:rsidTr="007A1FA1">
        <w:trPr>
          <w:trHeight w:val="255"/>
        </w:trPr>
        <w:tc>
          <w:tcPr>
            <w:tcW w:w="4945" w:type="dxa"/>
            <w:noWrap/>
          </w:tcPr>
          <w:p w:rsidR="007A1FA1" w:rsidRPr="00E82223" w:rsidRDefault="007A1FA1" w:rsidP="007A1FA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w:t>
            </w:r>
            <w:r w:rsidRPr="00E82223">
              <w:rPr>
                <w:rFonts w:ascii="Palatino Linotype" w:hAnsi="Palatino Linotype"/>
                <w:sz w:val="20"/>
                <w:szCs w:val="20"/>
                <w:lang w:eastAsia="hu-HU"/>
              </w:rPr>
              <w:t>Felismeri a funkciós zene harmóniáit</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744"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511"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r>
      <w:tr w:rsidR="007A1FA1" w:rsidRPr="00E40F71" w:rsidTr="007A1FA1">
        <w:trPr>
          <w:trHeight w:val="255"/>
        </w:trPr>
        <w:tc>
          <w:tcPr>
            <w:tcW w:w="4945" w:type="dxa"/>
            <w:noWrap/>
          </w:tcPr>
          <w:p w:rsidR="007A1FA1" w:rsidRPr="00E82223" w:rsidRDefault="007A1FA1" w:rsidP="007A1FA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w:t>
            </w:r>
            <w:r w:rsidRPr="00E82223">
              <w:rPr>
                <w:rFonts w:ascii="Palatino Linotype" w:hAnsi="Palatino Linotype"/>
                <w:sz w:val="20"/>
                <w:szCs w:val="20"/>
                <w:lang w:eastAsia="hu-HU"/>
              </w:rPr>
              <w:t>Tisztában van a klasszikus összhangzattan és a gyakorlatban is tudja alkalmazni</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744"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511"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r>
      <w:tr w:rsidR="007A1FA1" w:rsidRPr="00E40F71" w:rsidTr="007A1FA1">
        <w:trPr>
          <w:trHeight w:val="255"/>
        </w:trPr>
        <w:tc>
          <w:tcPr>
            <w:tcW w:w="4945" w:type="dxa"/>
            <w:noWrap/>
          </w:tcPr>
          <w:p w:rsidR="007A1FA1" w:rsidRPr="00E82223" w:rsidRDefault="007A1FA1" w:rsidP="007A1FA1">
            <w:pPr>
              <w:spacing w:after="0" w:line="240" w:lineRule="auto"/>
              <w:jc w:val="both"/>
              <w:rPr>
                <w:rFonts w:ascii="Palatino Linotype" w:hAnsi="Palatino Linotype"/>
                <w:sz w:val="20"/>
                <w:szCs w:val="20"/>
                <w:lang w:eastAsia="hu-HU"/>
              </w:rPr>
            </w:pPr>
            <w:r w:rsidRPr="00E82223">
              <w:rPr>
                <w:rFonts w:ascii="Palatino Linotype" w:hAnsi="Palatino Linotype"/>
                <w:sz w:val="20"/>
                <w:szCs w:val="20"/>
                <w:lang w:eastAsia="hu-HU"/>
              </w:rPr>
              <w:t>Diktálás után akkordfűzési gyakorlatot játszik, lejegyez</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p>
        </w:tc>
        <w:tc>
          <w:tcPr>
            <w:tcW w:w="744" w:type="dxa"/>
          </w:tcPr>
          <w:p w:rsidR="007A1FA1" w:rsidRPr="00E82223" w:rsidRDefault="007A1FA1" w:rsidP="007A1FA1">
            <w:pPr>
              <w:spacing w:after="0" w:line="240" w:lineRule="auto"/>
              <w:jc w:val="center"/>
              <w:rPr>
                <w:rFonts w:ascii="Palatino Linotype" w:hAnsi="Palatino Linotype"/>
                <w:sz w:val="20"/>
                <w:szCs w:val="20"/>
                <w:lang w:eastAsia="hu-HU"/>
              </w:rPr>
            </w:pPr>
          </w:p>
        </w:tc>
        <w:tc>
          <w:tcPr>
            <w:tcW w:w="511" w:type="dxa"/>
          </w:tcPr>
          <w:p w:rsidR="007A1FA1" w:rsidRPr="00E82223" w:rsidRDefault="007A1FA1" w:rsidP="007A1FA1">
            <w:pPr>
              <w:spacing w:after="0" w:line="240" w:lineRule="auto"/>
              <w:jc w:val="center"/>
              <w:rPr>
                <w:rFonts w:ascii="Palatino Linotype" w:hAnsi="Palatino Linotype"/>
                <w:sz w:val="20"/>
                <w:szCs w:val="20"/>
                <w:lang w:eastAsia="hu-HU"/>
              </w:rPr>
            </w:pPr>
          </w:p>
        </w:tc>
      </w:tr>
      <w:tr w:rsidR="007A1FA1" w:rsidRPr="00E40F71" w:rsidTr="007A1FA1">
        <w:trPr>
          <w:trHeight w:val="255"/>
        </w:trPr>
        <w:tc>
          <w:tcPr>
            <w:tcW w:w="4945" w:type="dxa"/>
            <w:noWrap/>
          </w:tcPr>
          <w:p w:rsidR="007A1FA1" w:rsidRPr="00E82223" w:rsidRDefault="007A1FA1" w:rsidP="007A1FA1">
            <w:pPr>
              <w:spacing w:after="0" w:line="240" w:lineRule="auto"/>
              <w:jc w:val="both"/>
              <w:rPr>
                <w:rFonts w:ascii="Palatino Linotype" w:hAnsi="Palatino Linotype"/>
                <w:sz w:val="20"/>
                <w:szCs w:val="20"/>
                <w:lang w:eastAsia="hu-HU"/>
              </w:rPr>
            </w:pPr>
            <w:r w:rsidRPr="00E82223">
              <w:rPr>
                <w:rFonts w:ascii="Palatino Linotype" w:hAnsi="Palatino Linotype"/>
                <w:sz w:val="20"/>
                <w:szCs w:val="20"/>
                <w:lang w:eastAsia="hu-HU"/>
              </w:rPr>
              <w:t>Az akkordok jelöléseit helyesen alkalmazza</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p>
        </w:tc>
        <w:tc>
          <w:tcPr>
            <w:tcW w:w="744" w:type="dxa"/>
          </w:tcPr>
          <w:p w:rsidR="007A1FA1" w:rsidRPr="00E82223" w:rsidRDefault="007A1FA1" w:rsidP="007A1FA1">
            <w:pPr>
              <w:spacing w:after="0" w:line="240" w:lineRule="auto"/>
              <w:jc w:val="center"/>
              <w:rPr>
                <w:rFonts w:ascii="Palatino Linotype" w:hAnsi="Palatino Linotype"/>
                <w:sz w:val="20"/>
                <w:szCs w:val="20"/>
                <w:lang w:eastAsia="hu-HU"/>
              </w:rPr>
            </w:pPr>
          </w:p>
        </w:tc>
        <w:tc>
          <w:tcPr>
            <w:tcW w:w="511" w:type="dxa"/>
          </w:tcPr>
          <w:p w:rsidR="007A1FA1" w:rsidRPr="00E82223" w:rsidRDefault="007A1FA1" w:rsidP="007A1FA1">
            <w:pPr>
              <w:spacing w:after="0" w:line="240" w:lineRule="auto"/>
              <w:jc w:val="center"/>
              <w:rPr>
                <w:rFonts w:ascii="Palatino Linotype" w:hAnsi="Palatino Linotype"/>
                <w:sz w:val="20"/>
                <w:szCs w:val="20"/>
                <w:lang w:eastAsia="hu-HU"/>
              </w:rPr>
            </w:pPr>
          </w:p>
        </w:tc>
      </w:tr>
      <w:tr w:rsidR="007A1FA1" w:rsidRPr="00E40F71" w:rsidTr="007A1FA1">
        <w:trPr>
          <w:trHeight w:val="255"/>
        </w:trPr>
        <w:tc>
          <w:tcPr>
            <w:tcW w:w="4945" w:type="dxa"/>
            <w:noWrap/>
          </w:tcPr>
          <w:p w:rsidR="007A1FA1" w:rsidRPr="00E82223" w:rsidRDefault="007A1FA1" w:rsidP="007A1FA1">
            <w:pPr>
              <w:spacing w:after="0" w:line="240" w:lineRule="auto"/>
              <w:jc w:val="both"/>
              <w:rPr>
                <w:rFonts w:ascii="Palatino Linotype" w:hAnsi="Palatino Linotype"/>
                <w:sz w:val="20"/>
                <w:szCs w:val="20"/>
                <w:lang w:eastAsia="hu-HU"/>
              </w:rPr>
            </w:pPr>
            <w:r w:rsidRPr="00E82223">
              <w:rPr>
                <w:rFonts w:ascii="Palatino Linotype" w:hAnsi="Palatino Linotype"/>
                <w:sz w:val="20"/>
                <w:szCs w:val="20"/>
                <w:lang w:eastAsia="hu-HU"/>
              </w:rPr>
              <w:t>A zeneműveket harmóniailag elemzi</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p>
        </w:tc>
        <w:tc>
          <w:tcPr>
            <w:tcW w:w="744" w:type="dxa"/>
          </w:tcPr>
          <w:p w:rsidR="007A1FA1" w:rsidRPr="00E82223" w:rsidRDefault="007A1FA1" w:rsidP="007A1FA1">
            <w:pPr>
              <w:spacing w:after="0" w:line="240" w:lineRule="auto"/>
              <w:jc w:val="center"/>
              <w:rPr>
                <w:rFonts w:ascii="Palatino Linotype" w:hAnsi="Palatino Linotype"/>
                <w:sz w:val="20"/>
                <w:szCs w:val="20"/>
                <w:lang w:eastAsia="hu-HU"/>
              </w:rPr>
            </w:pPr>
          </w:p>
        </w:tc>
        <w:tc>
          <w:tcPr>
            <w:tcW w:w="511" w:type="dxa"/>
          </w:tcPr>
          <w:p w:rsidR="007A1FA1" w:rsidRPr="00E82223" w:rsidRDefault="007A1FA1" w:rsidP="007A1FA1">
            <w:pPr>
              <w:spacing w:after="0" w:line="240" w:lineRule="auto"/>
              <w:jc w:val="center"/>
              <w:rPr>
                <w:rFonts w:ascii="Palatino Linotype" w:hAnsi="Palatino Linotype"/>
                <w:sz w:val="20"/>
                <w:szCs w:val="20"/>
                <w:lang w:eastAsia="hu-HU"/>
              </w:rPr>
            </w:pPr>
          </w:p>
        </w:tc>
      </w:tr>
      <w:tr w:rsidR="007A1FA1" w:rsidRPr="00E40F71" w:rsidTr="007A1FA1">
        <w:trPr>
          <w:trHeight w:val="255"/>
        </w:trPr>
        <w:tc>
          <w:tcPr>
            <w:tcW w:w="4945" w:type="dxa"/>
            <w:noWrap/>
          </w:tcPr>
          <w:p w:rsidR="007A1FA1" w:rsidRPr="00E82223" w:rsidRDefault="007A1FA1" w:rsidP="007A1FA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w:t>
            </w:r>
            <w:r w:rsidRPr="00E82223">
              <w:rPr>
                <w:rFonts w:ascii="Palatino Linotype" w:hAnsi="Palatino Linotype"/>
                <w:sz w:val="20"/>
                <w:szCs w:val="20"/>
                <w:lang w:eastAsia="hu-HU"/>
              </w:rPr>
              <w:t>A zeneműveket formailag elemzi</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744" w:type="dxa"/>
            <w:noWrap/>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511" w:type="dxa"/>
            <w:noWrap/>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r>
      <w:tr w:rsidR="007A1FA1" w:rsidRPr="00E40F71" w:rsidTr="007A1FA1">
        <w:trPr>
          <w:trHeight w:val="255"/>
        </w:trPr>
        <w:tc>
          <w:tcPr>
            <w:tcW w:w="4945" w:type="dxa"/>
            <w:noWrap/>
          </w:tcPr>
          <w:p w:rsidR="007A1FA1" w:rsidRPr="00E82223" w:rsidRDefault="007A1FA1" w:rsidP="007A1FA1">
            <w:pPr>
              <w:spacing w:after="0" w:line="240" w:lineRule="auto"/>
              <w:rPr>
                <w:rFonts w:ascii="Palatino Linotype" w:hAnsi="Palatino Linotype"/>
                <w:sz w:val="20"/>
                <w:szCs w:val="20"/>
                <w:lang w:eastAsia="hu-HU"/>
              </w:rPr>
            </w:pPr>
            <w:r w:rsidRPr="00E82223">
              <w:rPr>
                <w:rFonts w:ascii="Palatino Linotype" w:hAnsi="Palatino Linotype"/>
                <w:sz w:val="20"/>
                <w:szCs w:val="20"/>
                <w:lang w:eastAsia="hu-HU"/>
              </w:rPr>
              <w:t>Pontosan értelmezi a zenei műszavakat, előadási jeleket, utasításokat</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744"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511"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r>
      <w:tr w:rsidR="007A1FA1" w:rsidRPr="00E40F71" w:rsidTr="007A1FA1">
        <w:trPr>
          <w:trHeight w:val="255"/>
        </w:trPr>
        <w:tc>
          <w:tcPr>
            <w:tcW w:w="4945" w:type="dxa"/>
            <w:noWrap/>
          </w:tcPr>
          <w:p w:rsidR="007A1FA1" w:rsidRPr="00E82223" w:rsidRDefault="007A1FA1" w:rsidP="007A1FA1">
            <w:pPr>
              <w:spacing w:after="0" w:line="240" w:lineRule="auto"/>
              <w:rPr>
                <w:rFonts w:ascii="Palatino Linotype" w:hAnsi="Palatino Linotype"/>
                <w:sz w:val="20"/>
                <w:szCs w:val="20"/>
                <w:lang w:eastAsia="hu-HU"/>
              </w:rPr>
            </w:pPr>
            <w:r w:rsidRPr="00E82223">
              <w:rPr>
                <w:rFonts w:ascii="Palatino Linotype" w:hAnsi="Palatino Linotype"/>
                <w:sz w:val="20"/>
                <w:szCs w:val="20"/>
                <w:lang w:eastAsia="hu-HU"/>
              </w:rPr>
              <w:t>Hangszerét természetesen, oldottan, ökonomikusan kezeli</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744"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511"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r>
      <w:tr w:rsidR="007A1FA1" w:rsidRPr="00E40F71" w:rsidTr="007A1FA1">
        <w:trPr>
          <w:trHeight w:val="255"/>
        </w:trPr>
        <w:tc>
          <w:tcPr>
            <w:tcW w:w="4945" w:type="dxa"/>
            <w:noWrap/>
          </w:tcPr>
          <w:p w:rsidR="007A1FA1" w:rsidRPr="00E82223" w:rsidRDefault="007A1FA1" w:rsidP="007A1FA1">
            <w:pPr>
              <w:spacing w:after="0" w:line="240" w:lineRule="auto"/>
              <w:rPr>
                <w:rFonts w:ascii="Palatino Linotype" w:hAnsi="Palatino Linotype"/>
                <w:sz w:val="20"/>
                <w:szCs w:val="20"/>
                <w:lang w:eastAsia="hu-HU"/>
              </w:rPr>
            </w:pPr>
            <w:r w:rsidRPr="00E82223">
              <w:rPr>
                <w:rFonts w:ascii="Palatino Linotype" w:hAnsi="Palatino Linotype"/>
                <w:sz w:val="20"/>
                <w:szCs w:val="20"/>
                <w:lang w:eastAsia="hu-HU"/>
              </w:rPr>
              <w:t>Kimunkált, magas fokú technikai biztonságérzettel és előadói készségekkel ad elő</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744"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511"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r>
      <w:tr w:rsidR="007A1FA1" w:rsidRPr="00E40F71" w:rsidTr="007A1FA1">
        <w:trPr>
          <w:trHeight w:val="255"/>
        </w:trPr>
        <w:tc>
          <w:tcPr>
            <w:tcW w:w="4945" w:type="dxa"/>
            <w:noWrap/>
          </w:tcPr>
          <w:p w:rsidR="007A1FA1" w:rsidRPr="00E82223" w:rsidRDefault="007A1FA1" w:rsidP="007A1FA1">
            <w:pPr>
              <w:spacing w:after="0" w:line="240" w:lineRule="auto"/>
              <w:rPr>
                <w:rFonts w:ascii="Palatino Linotype" w:hAnsi="Palatino Linotype"/>
                <w:sz w:val="20"/>
                <w:szCs w:val="20"/>
                <w:lang w:eastAsia="hu-HU"/>
              </w:rPr>
            </w:pPr>
            <w:r w:rsidRPr="00E82223">
              <w:rPr>
                <w:rFonts w:ascii="Palatino Linotype" w:hAnsi="Palatino Linotype"/>
                <w:sz w:val="20"/>
                <w:szCs w:val="20"/>
                <w:lang w:eastAsia="hu-HU"/>
              </w:rPr>
              <w:t>Ügyel a helyes tempóra, dinamikára, ritmusra és tiszta intonációra</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744"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511"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r>
      <w:tr w:rsidR="007A1FA1" w:rsidRPr="00E40F71" w:rsidTr="007A1FA1">
        <w:trPr>
          <w:trHeight w:val="255"/>
        </w:trPr>
        <w:tc>
          <w:tcPr>
            <w:tcW w:w="4945" w:type="dxa"/>
            <w:noWrap/>
          </w:tcPr>
          <w:p w:rsidR="007A1FA1" w:rsidRPr="00E82223" w:rsidRDefault="007A1FA1" w:rsidP="007A1FA1">
            <w:pPr>
              <w:spacing w:after="0" w:line="240" w:lineRule="auto"/>
              <w:rPr>
                <w:rFonts w:ascii="Palatino Linotype" w:hAnsi="Palatino Linotype"/>
                <w:sz w:val="20"/>
                <w:szCs w:val="20"/>
                <w:lang w:eastAsia="hu-HU"/>
              </w:rPr>
            </w:pPr>
            <w:r w:rsidRPr="00E82223">
              <w:rPr>
                <w:rFonts w:ascii="Palatino Linotype" w:hAnsi="Palatino Linotype"/>
                <w:sz w:val="20"/>
                <w:szCs w:val="20"/>
                <w:lang w:eastAsia="hu-HU"/>
              </w:rPr>
              <w:t xml:space="preserve">A zeneművet szép, kifejező hangon szólaltatja meg, </w:t>
            </w:r>
            <w:proofErr w:type="spellStart"/>
            <w:r w:rsidRPr="00E82223">
              <w:rPr>
                <w:rFonts w:ascii="Palatino Linotype" w:hAnsi="Palatino Linotype"/>
                <w:sz w:val="20"/>
                <w:szCs w:val="20"/>
                <w:lang w:eastAsia="hu-HU"/>
              </w:rPr>
              <w:t>stílushűen</w:t>
            </w:r>
            <w:proofErr w:type="spellEnd"/>
            <w:r w:rsidRPr="00E82223">
              <w:rPr>
                <w:rFonts w:ascii="Palatino Linotype" w:hAnsi="Palatino Linotype"/>
                <w:sz w:val="20"/>
                <w:szCs w:val="20"/>
                <w:lang w:eastAsia="hu-HU"/>
              </w:rPr>
              <w:t>, művészileg és érzelmileg kifejezően adja elő</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744"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511"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r>
      <w:tr w:rsidR="007A1FA1" w:rsidRPr="00E40F71" w:rsidTr="007A1FA1">
        <w:trPr>
          <w:trHeight w:val="255"/>
        </w:trPr>
        <w:tc>
          <w:tcPr>
            <w:tcW w:w="4945" w:type="dxa"/>
            <w:noWrap/>
          </w:tcPr>
          <w:p w:rsidR="007A1FA1" w:rsidRPr="00E82223" w:rsidRDefault="007A1FA1" w:rsidP="007A1FA1">
            <w:pPr>
              <w:spacing w:after="0" w:line="240" w:lineRule="auto"/>
              <w:rPr>
                <w:rFonts w:ascii="Palatino Linotype" w:hAnsi="Palatino Linotype"/>
                <w:sz w:val="20"/>
                <w:szCs w:val="20"/>
                <w:lang w:eastAsia="hu-HU"/>
              </w:rPr>
            </w:pPr>
            <w:r w:rsidRPr="00E82223">
              <w:rPr>
                <w:rFonts w:ascii="Palatino Linotype" w:hAnsi="Palatino Linotype"/>
                <w:sz w:val="20"/>
                <w:szCs w:val="20"/>
                <w:lang w:eastAsia="hu-HU"/>
              </w:rPr>
              <w:t>Zeneművet szükség szerint emlékezetből ad elő</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744"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511"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r>
      <w:tr w:rsidR="007A1FA1" w:rsidRPr="00E40F71" w:rsidTr="007A1FA1">
        <w:trPr>
          <w:trHeight w:val="255"/>
        </w:trPr>
        <w:tc>
          <w:tcPr>
            <w:tcW w:w="4945" w:type="dxa"/>
            <w:noWrap/>
          </w:tcPr>
          <w:p w:rsidR="007A1FA1" w:rsidRPr="00E82223" w:rsidRDefault="007A1FA1" w:rsidP="007A1FA1">
            <w:pPr>
              <w:spacing w:after="0" w:line="240" w:lineRule="auto"/>
              <w:rPr>
                <w:rFonts w:ascii="Palatino Linotype" w:hAnsi="Palatino Linotype"/>
                <w:sz w:val="20"/>
                <w:szCs w:val="20"/>
                <w:lang w:eastAsia="hu-HU"/>
              </w:rPr>
            </w:pPr>
            <w:r w:rsidRPr="00E82223">
              <w:rPr>
                <w:rFonts w:ascii="Palatino Linotype" w:hAnsi="Palatino Linotype"/>
                <w:sz w:val="20"/>
                <w:szCs w:val="20"/>
                <w:lang w:eastAsia="hu-HU"/>
              </w:rPr>
              <w:t>Képes hosszú távon koncentrálni</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744"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511"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r>
      <w:tr w:rsidR="007A1FA1" w:rsidRPr="00E40F71" w:rsidTr="007A1FA1">
        <w:trPr>
          <w:trHeight w:val="255"/>
        </w:trPr>
        <w:tc>
          <w:tcPr>
            <w:tcW w:w="4945" w:type="dxa"/>
            <w:noWrap/>
          </w:tcPr>
          <w:p w:rsidR="007A1FA1" w:rsidRPr="00E82223" w:rsidRDefault="007A1FA1" w:rsidP="007A1FA1">
            <w:pPr>
              <w:spacing w:after="0" w:line="240" w:lineRule="auto"/>
              <w:rPr>
                <w:rFonts w:ascii="Palatino Linotype" w:hAnsi="Palatino Linotype"/>
                <w:sz w:val="20"/>
                <w:szCs w:val="20"/>
                <w:u w:val="single"/>
                <w:lang w:eastAsia="hu-HU"/>
              </w:rPr>
            </w:pPr>
            <w:r w:rsidRPr="00E82223">
              <w:rPr>
                <w:rFonts w:ascii="Palatino Linotype" w:hAnsi="Palatino Linotype"/>
                <w:sz w:val="20"/>
                <w:szCs w:val="20"/>
                <w:lang w:eastAsia="hu-HU"/>
              </w:rPr>
              <w:t>Zongorán játszik (a szakmai követelmények szintjén)</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744"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511"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r>
      <w:tr w:rsidR="007A1FA1" w:rsidRPr="00E40F71" w:rsidTr="007A1FA1">
        <w:trPr>
          <w:trHeight w:val="360"/>
        </w:trPr>
        <w:tc>
          <w:tcPr>
            <w:tcW w:w="9152" w:type="dxa"/>
            <w:gridSpan w:val="9"/>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SZAKMAI ISMERETEK</w:t>
            </w:r>
          </w:p>
        </w:tc>
      </w:tr>
      <w:tr w:rsidR="007A1FA1" w:rsidRPr="00E40F71" w:rsidTr="007A1FA1">
        <w:trPr>
          <w:trHeight w:val="255"/>
        </w:trPr>
        <w:tc>
          <w:tcPr>
            <w:tcW w:w="4945" w:type="dxa"/>
            <w:noWrap/>
          </w:tcPr>
          <w:p w:rsidR="007A1FA1" w:rsidRPr="00E82223" w:rsidRDefault="007A1FA1" w:rsidP="007A1FA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w:t>
            </w:r>
            <w:r w:rsidRPr="00E82223">
              <w:rPr>
                <w:rFonts w:ascii="Palatino Linotype" w:hAnsi="Palatino Linotype"/>
                <w:sz w:val="20"/>
                <w:szCs w:val="20"/>
                <w:lang w:eastAsia="hu-HU"/>
              </w:rPr>
              <w:t>Zeneelmélet</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744"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511"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r>
      <w:tr w:rsidR="007A1FA1" w:rsidRPr="00E40F71" w:rsidTr="007A1FA1">
        <w:trPr>
          <w:trHeight w:val="255"/>
        </w:trPr>
        <w:tc>
          <w:tcPr>
            <w:tcW w:w="4945" w:type="dxa"/>
            <w:noWrap/>
          </w:tcPr>
          <w:p w:rsidR="007A1FA1" w:rsidRPr="00E82223" w:rsidRDefault="007A1FA1" w:rsidP="007A1FA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w:t>
            </w:r>
            <w:r w:rsidRPr="00E82223">
              <w:rPr>
                <w:rFonts w:ascii="Palatino Linotype" w:hAnsi="Palatino Linotype"/>
                <w:sz w:val="20"/>
                <w:szCs w:val="20"/>
                <w:lang w:eastAsia="hu-HU"/>
              </w:rPr>
              <w:t>A zenei anyag stílusos, pontos, tagolt, kifejező előadása</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744"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511"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r>
      <w:tr w:rsidR="007A1FA1" w:rsidRPr="00E40F71" w:rsidTr="007A1FA1">
        <w:trPr>
          <w:trHeight w:val="255"/>
        </w:trPr>
        <w:tc>
          <w:tcPr>
            <w:tcW w:w="4945" w:type="dxa"/>
            <w:noWrap/>
          </w:tcPr>
          <w:p w:rsidR="007A1FA1" w:rsidRPr="00E82223" w:rsidRDefault="007A1FA1" w:rsidP="007A1FA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w:t>
            </w:r>
            <w:r w:rsidRPr="00E82223">
              <w:rPr>
                <w:rFonts w:ascii="Palatino Linotype" w:hAnsi="Palatino Linotype"/>
                <w:sz w:val="20"/>
                <w:szCs w:val="20"/>
                <w:lang w:eastAsia="hu-HU"/>
              </w:rPr>
              <w:t>Technikai és zenei szempontból tudatos előadás</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744" w:type="dxa"/>
            <w:noWrap/>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511" w:type="dxa"/>
            <w:noWrap/>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r>
      <w:tr w:rsidR="007A1FA1" w:rsidRPr="00E40F71" w:rsidTr="007A1FA1">
        <w:trPr>
          <w:trHeight w:val="255"/>
        </w:trPr>
        <w:tc>
          <w:tcPr>
            <w:tcW w:w="4945" w:type="dxa"/>
            <w:noWrap/>
          </w:tcPr>
          <w:p w:rsidR="007A1FA1" w:rsidRPr="00E82223" w:rsidRDefault="007A1FA1" w:rsidP="007A1FA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w:t>
            </w:r>
            <w:r w:rsidRPr="00E82223">
              <w:rPr>
                <w:rFonts w:ascii="Palatino Linotype" w:hAnsi="Palatino Linotype"/>
                <w:sz w:val="20"/>
                <w:szCs w:val="20"/>
                <w:lang w:eastAsia="hu-HU"/>
              </w:rPr>
              <w:t>Magas szintű technikai felkészültség</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744" w:type="dxa"/>
            <w:noWrap/>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511" w:type="dxa"/>
            <w:noWrap/>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r>
      <w:tr w:rsidR="007A1FA1" w:rsidRPr="00E40F71" w:rsidTr="007A1FA1">
        <w:trPr>
          <w:trHeight w:val="255"/>
        </w:trPr>
        <w:tc>
          <w:tcPr>
            <w:tcW w:w="4945" w:type="dxa"/>
            <w:noWrap/>
          </w:tcPr>
          <w:p w:rsidR="007A1FA1" w:rsidRPr="00E82223" w:rsidRDefault="007A1FA1" w:rsidP="007A1FA1">
            <w:pPr>
              <w:spacing w:after="0" w:line="240" w:lineRule="auto"/>
              <w:rPr>
                <w:rFonts w:ascii="Palatino Linotype" w:hAnsi="Palatino Linotype"/>
                <w:sz w:val="20"/>
                <w:szCs w:val="20"/>
                <w:lang w:eastAsia="hu-HU"/>
              </w:rPr>
            </w:pPr>
            <w:r w:rsidRPr="00E82223">
              <w:rPr>
                <w:rFonts w:ascii="Palatino Linotype" w:hAnsi="Palatino Linotype"/>
                <w:sz w:val="20"/>
                <w:szCs w:val="20"/>
                <w:lang w:eastAsia="hu-HU"/>
              </w:rPr>
              <w:t>Dinamikailag árnyalt, kifejező hang</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744"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511"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r>
      <w:tr w:rsidR="007A1FA1" w:rsidRPr="00E40F71" w:rsidTr="007A1FA1">
        <w:trPr>
          <w:trHeight w:val="255"/>
        </w:trPr>
        <w:tc>
          <w:tcPr>
            <w:tcW w:w="4945" w:type="dxa"/>
            <w:noWrap/>
          </w:tcPr>
          <w:p w:rsidR="007A1FA1" w:rsidRPr="00E82223" w:rsidRDefault="007A1FA1" w:rsidP="007A1FA1">
            <w:pPr>
              <w:spacing w:after="0" w:line="240" w:lineRule="auto"/>
              <w:rPr>
                <w:rFonts w:ascii="Palatino Linotype" w:hAnsi="Palatino Linotype"/>
                <w:sz w:val="20"/>
                <w:szCs w:val="20"/>
                <w:lang w:eastAsia="hu-HU"/>
              </w:rPr>
            </w:pPr>
            <w:r w:rsidRPr="00E82223">
              <w:rPr>
                <w:rFonts w:ascii="Palatino Linotype" w:hAnsi="Palatino Linotype"/>
                <w:sz w:val="20"/>
                <w:szCs w:val="20"/>
                <w:lang w:eastAsia="hu-HU"/>
              </w:rPr>
              <w:t>Ritmikailag és tempótartásban pontos, stílusos előadás</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744"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511"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r>
      <w:tr w:rsidR="007A1FA1" w:rsidRPr="00E40F71" w:rsidTr="007A1FA1">
        <w:trPr>
          <w:trHeight w:val="255"/>
        </w:trPr>
        <w:tc>
          <w:tcPr>
            <w:tcW w:w="4945" w:type="dxa"/>
            <w:noWrap/>
          </w:tcPr>
          <w:p w:rsidR="007A1FA1" w:rsidRPr="00E82223" w:rsidRDefault="007A1FA1" w:rsidP="007A1FA1">
            <w:pPr>
              <w:spacing w:after="0" w:line="240" w:lineRule="auto"/>
              <w:rPr>
                <w:rFonts w:ascii="Palatino Linotype" w:hAnsi="Palatino Linotype"/>
                <w:sz w:val="20"/>
                <w:szCs w:val="20"/>
                <w:lang w:eastAsia="hu-HU"/>
              </w:rPr>
            </w:pPr>
            <w:r w:rsidRPr="00E82223">
              <w:rPr>
                <w:rFonts w:ascii="Palatino Linotype" w:hAnsi="Palatino Linotype"/>
                <w:sz w:val="20"/>
                <w:szCs w:val="20"/>
                <w:lang w:eastAsia="hu-HU"/>
              </w:rPr>
              <w:t>A repertoár nagy részének kotta nélküli bemutatása</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744"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511"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r>
      <w:tr w:rsidR="007A1FA1" w:rsidRPr="00E40F71" w:rsidTr="007A1FA1">
        <w:trPr>
          <w:trHeight w:val="255"/>
        </w:trPr>
        <w:tc>
          <w:tcPr>
            <w:tcW w:w="4945" w:type="dxa"/>
            <w:noWrap/>
          </w:tcPr>
          <w:p w:rsidR="007A1FA1" w:rsidRPr="00E82223" w:rsidRDefault="007A1FA1" w:rsidP="007A1FA1">
            <w:pPr>
              <w:spacing w:after="0" w:line="240" w:lineRule="auto"/>
              <w:rPr>
                <w:rFonts w:ascii="Palatino Linotype" w:hAnsi="Palatino Linotype"/>
                <w:sz w:val="20"/>
                <w:szCs w:val="20"/>
                <w:lang w:eastAsia="hu-HU"/>
              </w:rPr>
            </w:pPr>
            <w:proofErr w:type="spellStart"/>
            <w:r w:rsidRPr="00E82223">
              <w:rPr>
                <w:rFonts w:ascii="Palatino Linotype" w:hAnsi="Palatino Linotype"/>
                <w:sz w:val="20"/>
                <w:szCs w:val="20"/>
                <w:lang w:eastAsia="hu-HU"/>
              </w:rPr>
              <w:t>Előadóművészeti</w:t>
            </w:r>
            <w:proofErr w:type="spellEnd"/>
            <w:r w:rsidRPr="00E82223">
              <w:rPr>
                <w:rFonts w:ascii="Palatino Linotype" w:hAnsi="Palatino Linotype"/>
                <w:sz w:val="20"/>
                <w:szCs w:val="20"/>
                <w:lang w:eastAsia="hu-HU"/>
              </w:rPr>
              <w:t xml:space="preserve"> gyakorlat</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744"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511"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r>
      <w:tr w:rsidR="007A1FA1" w:rsidRPr="00E40F71" w:rsidTr="007A1FA1">
        <w:trPr>
          <w:trHeight w:val="255"/>
        </w:trPr>
        <w:tc>
          <w:tcPr>
            <w:tcW w:w="4945" w:type="dxa"/>
            <w:noWrap/>
          </w:tcPr>
          <w:p w:rsidR="007A1FA1" w:rsidRPr="00E82223" w:rsidRDefault="007A1FA1" w:rsidP="007A1FA1">
            <w:pPr>
              <w:spacing w:after="0" w:line="240" w:lineRule="auto"/>
              <w:rPr>
                <w:rFonts w:ascii="Palatino Linotype" w:hAnsi="Palatino Linotype"/>
                <w:sz w:val="20"/>
                <w:szCs w:val="20"/>
                <w:lang w:eastAsia="hu-HU"/>
              </w:rPr>
            </w:pPr>
            <w:r w:rsidRPr="00E82223">
              <w:rPr>
                <w:rFonts w:ascii="Palatino Linotype" w:hAnsi="Palatino Linotype"/>
                <w:sz w:val="20"/>
                <w:szCs w:val="20"/>
                <w:lang w:eastAsia="hu-HU"/>
              </w:rPr>
              <w:lastRenderedPageBreak/>
              <w:t>Saját hangszerének, műfajának irodalma</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744"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511"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r>
      <w:tr w:rsidR="007A1FA1" w:rsidRPr="00E40F71" w:rsidTr="007A1FA1">
        <w:trPr>
          <w:trHeight w:val="255"/>
        </w:trPr>
        <w:tc>
          <w:tcPr>
            <w:tcW w:w="4945" w:type="dxa"/>
            <w:noWrap/>
          </w:tcPr>
          <w:p w:rsidR="007A1FA1" w:rsidRPr="00E82223" w:rsidRDefault="007A1FA1" w:rsidP="007A1FA1">
            <w:pPr>
              <w:spacing w:after="0" w:line="240" w:lineRule="auto"/>
              <w:rPr>
                <w:rFonts w:ascii="Palatino Linotype" w:hAnsi="Palatino Linotype"/>
                <w:sz w:val="20"/>
                <w:szCs w:val="20"/>
                <w:lang w:eastAsia="hu-HU"/>
              </w:rPr>
            </w:pPr>
            <w:r w:rsidRPr="00E82223">
              <w:rPr>
                <w:rFonts w:ascii="Palatino Linotype" w:hAnsi="Palatino Linotype"/>
                <w:sz w:val="20"/>
                <w:szCs w:val="20"/>
                <w:lang w:eastAsia="hu-HU"/>
              </w:rPr>
              <w:t>Zongorajáték</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744"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511"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r>
      <w:tr w:rsidR="007A1FA1" w:rsidRPr="00E40F71" w:rsidTr="007A1FA1">
        <w:trPr>
          <w:trHeight w:val="255"/>
        </w:trPr>
        <w:tc>
          <w:tcPr>
            <w:tcW w:w="4945" w:type="dxa"/>
            <w:noWrap/>
          </w:tcPr>
          <w:p w:rsidR="007A1FA1" w:rsidRPr="00E82223" w:rsidRDefault="007A1FA1" w:rsidP="007A1FA1">
            <w:pPr>
              <w:spacing w:after="0" w:line="240" w:lineRule="auto"/>
              <w:jc w:val="both"/>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744"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511"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r>
      <w:tr w:rsidR="007A1FA1" w:rsidRPr="00E40F71" w:rsidTr="007A1FA1">
        <w:trPr>
          <w:trHeight w:val="360"/>
        </w:trPr>
        <w:tc>
          <w:tcPr>
            <w:tcW w:w="9152" w:type="dxa"/>
            <w:gridSpan w:val="9"/>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SZAKMAI KÉSZSÉGEK</w:t>
            </w:r>
          </w:p>
        </w:tc>
      </w:tr>
      <w:tr w:rsidR="007A1FA1" w:rsidRPr="00E40F71" w:rsidTr="007A1FA1">
        <w:trPr>
          <w:trHeight w:val="240"/>
        </w:trPr>
        <w:tc>
          <w:tcPr>
            <w:tcW w:w="4945" w:type="dxa"/>
            <w:noWrap/>
          </w:tcPr>
          <w:p w:rsidR="007A1FA1" w:rsidRPr="00E82223" w:rsidRDefault="007A1FA1" w:rsidP="007A1FA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w:t>
            </w:r>
            <w:r w:rsidRPr="00E82223">
              <w:rPr>
                <w:rFonts w:ascii="Palatino Linotype" w:hAnsi="Palatino Linotype"/>
                <w:sz w:val="20"/>
                <w:szCs w:val="20"/>
                <w:lang w:eastAsia="hu-HU"/>
              </w:rPr>
              <w:t>Hangszerkezelési készség (manuális készség)</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744"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511"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r>
      <w:tr w:rsidR="007A1FA1" w:rsidRPr="00E40F71" w:rsidTr="007A1FA1">
        <w:trPr>
          <w:trHeight w:val="255"/>
        </w:trPr>
        <w:tc>
          <w:tcPr>
            <w:tcW w:w="4945" w:type="dxa"/>
            <w:noWrap/>
          </w:tcPr>
          <w:p w:rsidR="007A1FA1" w:rsidRPr="00E82223" w:rsidRDefault="007A1FA1" w:rsidP="007A1FA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w:t>
            </w:r>
            <w:r w:rsidRPr="00E82223">
              <w:rPr>
                <w:rFonts w:ascii="Palatino Linotype" w:hAnsi="Palatino Linotype"/>
                <w:sz w:val="20"/>
                <w:szCs w:val="20"/>
                <w:lang w:eastAsia="hu-HU"/>
              </w:rPr>
              <w:t>Előadói készség</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744"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511"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r>
      <w:tr w:rsidR="007A1FA1" w:rsidRPr="00E40F71" w:rsidTr="007A1FA1">
        <w:trPr>
          <w:trHeight w:val="255"/>
        </w:trPr>
        <w:tc>
          <w:tcPr>
            <w:tcW w:w="4945" w:type="dxa"/>
            <w:noWrap/>
          </w:tcPr>
          <w:p w:rsidR="007A1FA1" w:rsidRPr="00E82223" w:rsidRDefault="007A1FA1" w:rsidP="007A1FA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w:t>
            </w:r>
            <w:r w:rsidRPr="00E82223">
              <w:rPr>
                <w:rFonts w:ascii="Palatino Linotype" w:hAnsi="Palatino Linotype"/>
                <w:sz w:val="20"/>
                <w:szCs w:val="20"/>
                <w:lang w:eastAsia="hu-HU"/>
              </w:rPr>
              <w:t>Művészi kifejezőkészség</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744"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511"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r>
      <w:tr w:rsidR="007A1FA1" w:rsidRPr="00E40F71" w:rsidTr="007A1FA1">
        <w:trPr>
          <w:trHeight w:val="255"/>
        </w:trPr>
        <w:tc>
          <w:tcPr>
            <w:tcW w:w="4945" w:type="dxa"/>
            <w:noWrap/>
          </w:tcPr>
          <w:p w:rsidR="007A1FA1" w:rsidRPr="00E82223" w:rsidRDefault="007A1FA1" w:rsidP="007A1FA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w:t>
            </w:r>
            <w:r w:rsidRPr="00E82223">
              <w:rPr>
                <w:rFonts w:ascii="Palatino Linotype" w:hAnsi="Palatino Linotype"/>
                <w:sz w:val="20"/>
                <w:szCs w:val="20"/>
                <w:lang w:eastAsia="hu-HU"/>
              </w:rPr>
              <w:t>Ritmus-tempó érzék</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744"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511"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r>
      <w:tr w:rsidR="007A1FA1" w:rsidRPr="00E40F71" w:rsidTr="007A1FA1">
        <w:trPr>
          <w:trHeight w:val="255"/>
        </w:trPr>
        <w:tc>
          <w:tcPr>
            <w:tcW w:w="4945" w:type="dxa"/>
            <w:noWrap/>
          </w:tcPr>
          <w:p w:rsidR="007A1FA1" w:rsidRPr="00E82223" w:rsidRDefault="007A1FA1" w:rsidP="007A1FA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w:t>
            </w:r>
            <w:r w:rsidRPr="00E82223">
              <w:rPr>
                <w:rFonts w:ascii="Palatino Linotype" w:hAnsi="Palatino Linotype"/>
                <w:sz w:val="20"/>
                <w:szCs w:val="20"/>
                <w:lang w:eastAsia="hu-HU"/>
              </w:rPr>
              <w:t>Zenei halláskészség</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744"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511"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r>
      <w:tr w:rsidR="007A1FA1" w:rsidRPr="00E40F71" w:rsidTr="007A1FA1">
        <w:trPr>
          <w:trHeight w:val="360"/>
        </w:trPr>
        <w:tc>
          <w:tcPr>
            <w:tcW w:w="9152" w:type="dxa"/>
            <w:gridSpan w:val="9"/>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SZEMÉLYES KOMPETENCIÁK</w:t>
            </w:r>
          </w:p>
        </w:tc>
      </w:tr>
      <w:tr w:rsidR="007A1FA1" w:rsidRPr="00E40F71" w:rsidTr="007A1FA1">
        <w:trPr>
          <w:trHeight w:val="300"/>
        </w:trPr>
        <w:tc>
          <w:tcPr>
            <w:tcW w:w="4945" w:type="dxa"/>
            <w:noWrap/>
          </w:tcPr>
          <w:p w:rsidR="007A1FA1" w:rsidRPr="00E82223" w:rsidRDefault="007A1FA1" w:rsidP="007A1FA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w:t>
            </w:r>
            <w:r w:rsidRPr="00E82223">
              <w:rPr>
                <w:rFonts w:ascii="Palatino Linotype" w:hAnsi="Palatino Linotype"/>
                <w:sz w:val="20"/>
                <w:szCs w:val="20"/>
                <w:lang w:eastAsia="hu-HU"/>
              </w:rPr>
              <w:t>Rugalmasság</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744"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511"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r>
      <w:tr w:rsidR="007A1FA1" w:rsidRPr="00E40F71" w:rsidTr="007A1FA1">
        <w:trPr>
          <w:trHeight w:val="300"/>
        </w:trPr>
        <w:tc>
          <w:tcPr>
            <w:tcW w:w="4945" w:type="dxa"/>
            <w:noWrap/>
          </w:tcPr>
          <w:p w:rsidR="007A1FA1" w:rsidRPr="00E82223" w:rsidRDefault="007A1FA1" w:rsidP="007A1FA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w:t>
            </w:r>
            <w:r w:rsidRPr="00E82223">
              <w:rPr>
                <w:rFonts w:ascii="Palatino Linotype" w:hAnsi="Palatino Linotype"/>
                <w:sz w:val="20"/>
                <w:szCs w:val="20"/>
                <w:lang w:eastAsia="hu-HU"/>
              </w:rPr>
              <w:t>Állóképesség</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744" w:type="dxa"/>
            <w:noWrap/>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511" w:type="dxa"/>
            <w:noWrap/>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r>
      <w:tr w:rsidR="007A1FA1" w:rsidRPr="00E40F71" w:rsidTr="007A1FA1">
        <w:trPr>
          <w:trHeight w:val="300"/>
        </w:trPr>
        <w:tc>
          <w:tcPr>
            <w:tcW w:w="4945" w:type="dxa"/>
            <w:noWrap/>
          </w:tcPr>
          <w:p w:rsidR="007A1FA1" w:rsidRPr="00E82223" w:rsidRDefault="007A1FA1" w:rsidP="007A1FA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w:t>
            </w:r>
            <w:r w:rsidRPr="00E82223">
              <w:rPr>
                <w:rFonts w:ascii="Palatino Linotype" w:hAnsi="Palatino Linotype"/>
                <w:sz w:val="20"/>
                <w:szCs w:val="20"/>
                <w:lang w:eastAsia="hu-HU"/>
              </w:rPr>
              <w:t>Összpontosítási készség</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744" w:type="dxa"/>
            <w:noWrap/>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511" w:type="dxa"/>
            <w:noWrap/>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r>
      <w:tr w:rsidR="007A1FA1" w:rsidRPr="00E40F71" w:rsidTr="007A1FA1">
        <w:trPr>
          <w:trHeight w:val="360"/>
        </w:trPr>
        <w:tc>
          <w:tcPr>
            <w:tcW w:w="9152" w:type="dxa"/>
            <w:gridSpan w:val="9"/>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TÁRSAS KOMPETENCIÁK</w:t>
            </w:r>
          </w:p>
        </w:tc>
      </w:tr>
      <w:tr w:rsidR="007A1FA1" w:rsidRPr="00E40F71" w:rsidTr="007A1FA1">
        <w:trPr>
          <w:trHeight w:val="300"/>
        </w:trPr>
        <w:tc>
          <w:tcPr>
            <w:tcW w:w="4945" w:type="dxa"/>
            <w:noWrap/>
          </w:tcPr>
          <w:p w:rsidR="007A1FA1" w:rsidRPr="00E82223" w:rsidRDefault="007A1FA1" w:rsidP="007A1FA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w:t>
            </w:r>
            <w:r w:rsidRPr="00E82223">
              <w:rPr>
                <w:rFonts w:ascii="Palatino Linotype" w:hAnsi="Palatino Linotype"/>
                <w:sz w:val="20"/>
                <w:szCs w:val="20"/>
                <w:lang w:eastAsia="hu-HU"/>
              </w:rPr>
              <w:t>Együttműködési készség</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r w:rsidRPr="00E82223">
              <w:rPr>
                <w:rFonts w:ascii="Palatino Linotype" w:hAnsi="Palatino Linotype"/>
                <w:sz w:val="20"/>
                <w:szCs w:val="20"/>
                <w:lang w:eastAsia="hu-HU"/>
              </w:rPr>
              <w:t>x</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r w:rsidRPr="00E82223">
              <w:rPr>
                <w:rFonts w:ascii="Palatino Linotype" w:hAnsi="Palatino Linotype"/>
                <w:sz w:val="20"/>
                <w:szCs w:val="20"/>
                <w:lang w:eastAsia="hu-HU"/>
              </w:rPr>
              <w:t>x</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r>
              <w:rPr>
                <w:rFonts w:ascii="Palatino Linotype" w:hAnsi="Palatino Linotype"/>
                <w:sz w:val="20"/>
                <w:szCs w:val="20"/>
                <w:lang w:eastAsia="hu-HU"/>
              </w:rPr>
              <w:t> </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r>
              <w:rPr>
                <w:rFonts w:ascii="Palatino Linotype" w:hAnsi="Palatino Linotype"/>
                <w:sz w:val="20"/>
                <w:szCs w:val="20"/>
                <w:lang w:eastAsia="hu-HU"/>
              </w:rPr>
              <w:t> </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744"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511"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r>
      <w:tr w:rsidR="007A1FA1" w:rsidRPr="00E40F71" w:rsidTr="007A1FA1">
        <w:trPr>
          <w:trHeight w:val="300"/>
        </w:trPr>
        <w:tc>
          <w:tcPr>
            <w:tcW w:w="4945" w:type="dxa"/>
            <w:noWrap/>
          </w:tcPr>
          <w:p w:rsidR="007A1FA1" w:rsidRPr="00E82223" w:rsidRDefault="007A1FA1" w:rsidP="007A1FA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w:t>
            </w:r>
            <w:r w:rsidRPr="00E82223">
              <w:rPr>
                <w:rFonts w:ascii="Palatino Linotype" w:hAnsi="Palatino Linotype"/>
                <w:sz w:val="20"/>
                <w:szCs w:val="20"/>
                <w:lang w:eastAsia="hu-HU"/>
              </w:rPr>
              <w:t>Kommunikációs készség</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r w:rsidRPr="00E82223">
              <w:rPr>
                <w:rFonts w:ascii="Palatino Linotype" w:hAnsi="Palatino Linotype"/>
                <w:sz w:val="20"/>
                <w:szCs w:val="20"/>
                <w:lang w:eastAsia="hu-HU"/>
              </w:rPr>
              <w:t>x</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744"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511"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r>
      <w:tr w:rsidR="007A1FA1" w:rsidRPr="00E40F71" w:rsidTr="007A1FA1">
        <w:trPr>
          <w:trHeight w:val="300"/>
        </w:trPr>
        <w:tc>
          <w:tcPr>
            <w:tcW w:w="4945" w:type="dxa"/>
            <w:noWrap/>
          </w:tcPr>
          <w:p w:rsidR="007A1FA1" w:rsidRPr="00E82223" w:rsidRDefault="007A1FA1" w:rsidP="007A1FA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w:t>
            </w:r>
            <w:r w:rsidRPr="00E82223">
              <w:rPr>
                <w:rFonts w:ascii="Palatino Linotype" w:hAnsi="Palatino Linotype"/>
                <w:sz w:val="20"/>
                <w:szCs w:val="20"/>
                <w:lang w:eastAsia="hu-HU"/>
              </w:rPr>
              <w:t>Meggyőzőkészség</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744" w:type="dxa"/>
            <w:noWrap/>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511" w:type="dxa"/>
            <w:noWrap/>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r>
      <w:tr w:rsidR="007A1FA1" w:rsidRPr="00E40F71" w:rsidTr="007A1FA1">
        <w:trPr>
          <w:trHeight w:val="300"/>
        </w:trPr>
        <w:tc>
          <w:tcPr>
            <w:tcW w:w="4945" w:type="dxa"/>
            <w:noWrap/>
          </w:tcPr>
          <w:p w:rsidR="007A1FA1" w:rsidRPr="00E82223" w:rsidRDefault="007A1FA1" w:rsidP="007A1FA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w:t>
            </w:r>
            <w:r w:rsidRPr="00E82223">
              <w:rPr>
                <w:rFonts w:ascii="Palatino Linotype" w:hAnsi="Palatino Linotype"/>
                <w:sz w:val="20"/>
                <w:szCs w:val="20"/>
                <w:lang w:eastAsia="hu-HU"/>
              </w:rPr>
              <w:t>Kreativitás, ötletgazdagság</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744"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511" w:type="dxa"/>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r>
    </w:tbl>
    <w:p w:rsidR="007A1FA1" w:rsidRPr="00DD6CAC" w:rsidRDefault="007A1FA1" w:rsidP="007A1FA1">
      <w:pPr>
        <w:spacing w:after="0" w:line="240" w:lineRule="auto"/>
        <w:rPr>
          <w:rFonts w:ascii="Palatino Linotype" w:hAnsi="Palatino Linotype"/>
          <w:vanish/>
        </w:rPr>
      </w:pPr>
    </w:p>
    <w:tbl>
      <w:tblPr>
        <w:tblpPr w:leftFromText="141" w:rightFromText="141" w:vertAnchor="text" w:horzAnchor="margin" w:tblpXSpec="center" w:tblpY="-34"/>
        <w:tblW w:w="9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748"/>
        <w:gridCol w:w="197"/>
        <w:gridCol w:w="492"/>
        <w:gridCol w:w="492"/>
        <w:gridCol w:w="662"/>
        <w:gridCol w:w="322"/>
        <w:gridCol w:w="492"/>
        <w:gridCol w:w="745"/>
        <w:gridCol w:w="89"/>
        <w:gridCol w:w="478"/>
        <w:gridCol w:w="425"/>
      </w:tblGrid>
      <w:tr w:rsidR="007A1FA1" w:rsidRPr="00E40F71" w:rsidTr="007A1FA1">
        <w:trPr>
          <w:trHeight w:val="570"/>
        </w:trPr>
        <w:tc>
          <w:tcPr>
            <w:tcW w:w="4748" w:type="dxa"/>
            <w:vMerge w:val="restart"/>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b/>
                <w:sz w:val="20"/>
                <w:szCs w:val="20"/>
              </w:rPr>
              <w:lastRenderedPageBreak/>
              <w:t>10643-12 Klasszikus hangszeres zenélés</w:t>
            </w:r>
          </w:p>
        </w:tc>
        <w:tc>
          <w:tcPr>
            <w:tcW w:w="2165" w:type="dxa"/>
            <w:gridSpan w:val="5"/>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Hangszerismeret</w:t>
            </w:r>
          </w:p>
        </w:tc>
        <w:tc>
          <w:tcPr>
            <w:tcW w:w="2229" w:type="dxa"/>
            <w:gridSpan w:val="5"/>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Kamarazene</w:t>
            </w:r>
          </w:p>
        </w:tc>
      </w:tr>
      <w:tr w:rsidR="007A1FA1" w:rsidRPr="00E40F71" w:rsidTr="007A1FA1">
        <w:trPr>
          <w:trHeight w:val="3438"/>
        </w:trPr>
        <w:tc>
          <w:tcPr>
            <w:tcW w:w="4748" w:type="dxa"/>
            <w:vMerge/>
            <w:vAlign w:val="center"/>
          </w:tcPr>
          <w:p w:rsidR="007A1FA1" w:rsidRPr="00E82223" w:rsidRDefault="007A1FA1" w:rsidP="007A1FA1">
            <w:pPr>
              <w:spacing w:after="0" w:line="240" w:lineRule="auto"/>
              <w:rPr>
                <w:rFonts w:ascii="Palatino Linotype" w:hAnsi="Palatino Linotype"/>
                <w:sz w:val="20"/>
                <w:szCs w:val="20"/>
                <w:lang w:eastAsia="hu-HU"/>
              </w:rPr>
            </w:pPr>
          </w:p>
        </w:tc>
        <w:tc>
          <w:tcPr>
            <w:tcW w:w="689" w:type="dxa"/>
            <w:gridSpan w:val="2"/>
            <w:textDirection w:val="btLr"/>
            <w:vAlign w:val="bottom"/>
          </w:tcPr>
          <w:p w:rsidR="007A1FA1" w:rsidRPr="00E82223" w:rsidRDefault="007A1FA1" w:rsidP="007A1FA1">
            <w:pPr>
              <w:spacing w:after="0" w:line="240" w:lineRule="auto"/>
              <w:ind w:left="57"/>
              <w:rPr>
                <w:rFonts w:ascii="Palatino Linotype" w:hAnsi="Palatino Linotype"/>
                <w:sz w:val="20"/>
                <w:szCs w:val="20"/>
                <w:lang w:eastAsia="hu-HU"/>
              </w:rPr>
            </w:pPr>
            <w:r w:rsidRPr="00E82223">
              <w:rPr>
                <w:rFonts w:ascii="Palatino Linotype" w:hAnsi="Palatino Linotype"/>
                <w:sz w:val="20"/>
                <w:szCs w:val="20"/>
                <w:lang w:eastAsia="hu-HU"/>
              </w:rPr>
              <w:t>A hangszer működésének fizikai alapjai</w:t>
            </w:r>
          </w:p>
        </w:tc>
        <w:tc>
          <w:tcPr>
            <w:tcW w:w="492" w:type="dxa"/>
            <w:textDirection w:val="btLr"/>
            <w:vAlign w:val="bottom"/>
          </w:tcPr>
          <w:p w:rsidR="007A1FA1" w:rsidRPr="00E82223" w:rsidRDefault="007A1FA1" w:rsidP="007A1FA1">
            <w:pPr>
              <w:spacing w:after="0" w:line="240" w:lineRule="auto"/>
              <w:ind w:left="57"/>
              <w:rPr>
                <w:rFonts w:ascii="Palatino Linotype" w:hAnsi="Palatino Linotype"/>
                <w:sz w:val="20"/>
                <w:szCs w:val="20"/>
                <w:lang w:eastAsia="hu-HU"/>
              </w:rPr>
            </w:pPr>
            <w:r w:rsidRPr="00E82223">
              <w:rPr>
                <w:rFonts w:ascii="Palatino Linotype" w:hAnsi="Palatino Linotype"/>
                <w:sz w:val="20"/>
                <w:szCs w:val="20"/>
                <w:lang w:eastAsia="hu-HU"/>
              </w:rPr>
              <w:t>Hangszertörténet</w:t>
            </w:r>
          </w:p>
        </w:tc>
        <w:tc>
          <w:tcPr>
            <w:tcW w:w="662" w:type="dxa"/>
            <w:textDirection w:val="btLr"/>
            <w:vAlign w:val="bottom"/>
          </w:tcPr>
          <w:p w:rsidR="007A1FA1" w:rsidRPr="00E82223" w:rsidRDefault="007A1FA1" w:rsidP="007A1FA1">
            <w:pPr>
              <w:spacing w:after="0" w:line="240" w:lineRule="auto"/>
              <w:ind w:left="57"/>
              <w:rPr>
                <w:rFonts w:ascii="Palatino Linotype" w:hAnsi="Palatino Linotype"/>
                <w:sz w:val="20"/>
                <w:szCs w:val="20"/>
                <w:lang w:eastAsia="hu-HU"/>
              </w:rPr>
            </w:pPr>
            <w:r w:rsidRPr="00E82223">
              <w:rPr>
                <w:rFonts w:ascii="Palatino Linotype" w:hAnsi="Palatino Linotype"/>
                <w:sz w:val="20"/>
                <w:szCs w:val="20"/>
                <w:lang w:eastAsia="hu-HU"/>
              </w:rPr>
              <w:t>Alapvető karbantartási ismeretek</w:t>
            </w:r>
          </w:p>
        </w:tc>
        <w:tc>
          <w:tcPr>
            <w:tcW w:w="322" w:type="dxa"/>
            <w:textDirection w:val="btLr"/>
            <w:vAlign w:val="bottom"/>
          </w:tcPr>
          <w:p w:rsidR="007A1FA1" w:rsidRPr="00E82223" w:rsidRDefault="007A1FA1" w:rsidP="007A1FA1">
            <w:pPr>
              <w:spacing w:after="0" w:line="240" w:lineRule="auto"/>
              <w:ind w:left="113"/>
              <w:rPr>
                <w:rFonts w:ascii="Palatino Linotype" w:hAnsi="Palatino Linotype"/>
                <w:sz w:val="20"/>
                <w:szCs w:val="20"/>
                <w:lang w:eastAsia="hu-HU"/>
              </w:rPr>
            </w:pPr>
          </w:p>
        </w:tc>
        <w:tc>
          <w:tcPr>
            <w:tcW w:w="492" w:type="dxa"/>
            <w:textDirection w:val="btLr"/>
            <w:vAlign w:val="bottom"/>
          </w:tcPr>
          <w:p w:rsidR="007A1FA1" w:rsidRPr="00E82223" w:rsidRDefault="007A1FA1" w:rsidP="007A1FA1">
            <w:pPr>
              <w:spacing w:after="0" w:line="240" w:lineRule="auto"/>
              <w:ind w:left="57"/>
              <w:rPr>
                <w:rFonts w:ascii="Palatino Linotype" w:hAnsi="Palatino Linotype"/>
                <w:sz w:val="20"/>
                <w:szCs w:val="20"/>
                <w:lang w:eastAsia="hu-HU"/>
              </w:rPr>
            </w:pPr>
            <w:r w:rsidRPr="00E82223">
              <w:rPr>
                <w:rFonts w:ascii="Palatino Linotype" w:hAnsi="Palatino Linotype"/>
                <w:sz w:val="20"/>
                <w:szCs w:val="20"/>
                <w:lang w:eastAsia="hu-HU"/>
              </w:rPr>
              <w:t>Barokk művek</w:t>
            </w:r>
          </w:p>
        </w:tc>
        <w:tc>
          <w:tcPr>
            <w:tcW w:w="834" w:type="dxa"/>
            <w:gridSpan w:val="2"/>
            <w:textDirection w:val="btLr"/>
            <w:vAlign w:val="bottom"/>
          </w:tcPr>
          <w:p w:rsidR="007A1FA1" w:rsidRPr="00E82223" w:rsidRDefault="007A1FA1" w:rsidP="007A1FA1">
            <w:pPr>
              <w:spacing w:after="0" w:line="240" w:lineRule="auto"/>
              <w:ind w:left="57"/>
              <w:rPr>
                <w:rFonts w:ascii="Palatino Linotype" w:hAnsi="Palatino Linotype"/>
                <w:sz w:val="20"/>
                <w:szCs w:val="20"/>
                <w:lang w:eastAsia="hu-HU"/>
              </w:rPr>
            </w:pPr>
            <w:r w:rsidRPr="00E82223">
              <w:rPr>
                <w:rFonts w:ascii="Palatino Linotype" w:hAnsi="Palatino Linotype"/>
                <w:sz w:val="20"/>
                <w:szCs w:val="20"/>
                <w:lang w:eastAsia="hu-HU"/>
              </w:rPr>
              <w:t>A bécsi klasszika és a romantika művei</w:t>
            </w:r>
          </w:p>
        </w:tc>
        <w:tc>
          <w:tcPr>
            <w:tcW w:w="478" w:type="dxa"/>
            <w:textDirection w:val="btLr"/>
            <w:vAlign w:val="bottom"/>
          </w:tcPr>
          <w:p w:rsidR="007A1FA1" w:rsidRPr="00E82223" w:rsidRDefault="007A1FA1" w:rsidP="007A1FA1">
            <w:pPr>
              <w:spacing w:after="0" w:line="240" w:lineRule="auto"/>
              <w:ind w:left="57"/>
              <w:rPr>
                <w:rFonts w:ascii="Palatino Linotype" w:hAnsi="Palatino Linotype"/>
                <w:sz w:val="20"/>
                <w:szCs w:val="20"/>
                <w:lang w:eastAsia="hu-HU"/>
              </w:rPr>
            </w:pPr>
            <w:r w:rsidRPr="00E82223">
              <w:rPr>
                <w:rFonts w:ascii="Palatino Linotype" w:hAnsi="Palatino Linotype"/>
                <w:sz w:val="20"/>
                <w:szCs w:val="20"/>
                <w:lang w:eastAsia="hu-HU"/>
              </w:rPr>
              <w:t>XX. századi művek</w:t>
            </w:r>
          </w:p>
        </w:tc>
        <w:tc>
          <w:tcPr>
            <w:tcW w:w="425" w:type="dxa"/>
            <w:textDirection w:val="btLr"/>
            <w:vAlign w:val="bottom"/>
          </w:tcPr>
          <w:p w:rsidR="007A1FA1" w:rsidRPr="00E82223" w:rsidRDefault="007A1FA1" w:rsidP="007A1FA1">
            <w:pPr>
              <w:spacing w:after="0" w:line="240" w:lineRule="auto"/>
              <w:ind w:left="57"/>
              <w:rPr>
                <w:rFonts w:ascii="Palatino Linotype" w:hAnsi="Palatino Linotype"/>
                <w:sz w:val="20"/>
                <w:szCs w:val="20"/>
                <w:lang w:eastAsia="hu-HU"/>
              </w:rPr>
            </w:pPr>
          </w:p>
        </w:tc>
      </w:tr>
      <w:tr w:rsidR="007A1FA1" w:rsidRPr="00E40F71" w:rsidTr="007A1FA1">
        <w:trPr>
          <w:trHeight w:val="345"/>
        </w:trPr>
        <w:tc>
          <w:tcPr>
            <w:tcW w:w="9142" w:type="dxa"/>
            <w:gridSpan w:val="11"/>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FELADATOK</w:t>
            </w:r>
          </w:p>
        </w:tc>
      </w:tr>
      <w:tr w:rsidR="007A1FA1" w:rsidRPr="00E40F71" w:rsidTr="007A1FA1">
        <w:trPr>
          <w:trHeight w:val="255"/>
        </w:trPr>
        <w:tc>
          <w:tcPr>
            <w:tcW w:w="4945" w:type="dxa"/>
            <w:gridSpan w:val="2"/>
            <w:noWrap/>
            <w:vAlign w:val="center"/>
          </w:tcPr>
          <w:p w:rsidR="007A1FA1" w:rsidRPr="00E82223" w:rsidRDefault="007A1FA1" w:rsidP="007A1FA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w:t>
            </w:r>
            <w:r w:rsidRPr="00E82223">
              <w:rPr>
                <w:rFonts w:ascii="Palatino Linotype" w:hAnsi="Palatino Linotype"/>
                <w:sz w:val="20"/>
                <w:szCs w:val="20"/>
                <w:lang w:eastAsia="hu-HU"/>
              </w:rPr>
              <w:t>Felismeri a funkciós zene harmóniáit</w:t>
            </w: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66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32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834" w:type="dxa"/>
            <w:gridSpan w:val="2"/>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78"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25"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r>
      <w:tr w:rsidR="007A1FA1" w:rsidRPr="00E40F71" w:rsidTr="007A1FA1">
        <w:trPr>
          <w:trHeight w:val="255"/>
        </w:trPr>
        <w:tc>
          <w:tcPr>
            <w:tcW w:w="4945" w:type="dxa"/>
            <w:gridSpan w:val="2"/>
            <w:noWrap/>
            <w:vAlign w:val="center"/>
          </w:tcPr>
          <w:p w:rsidR="007A1FA1" w:rsidRPr="00E82223" w:rsidRDefault="007A1FA1" w:rsidP="007A1FA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w:t>
            </w:r>
            <w:r w:rsidRPr="00E82223">
              <w:rPr>
                <w:rFonts w:ascii="Palatino Linotype" w:hAnsi="Palatino Linotype"/>
                <w:sz w:val="20"/>
                <w:szCs w:val="20"/>
                <w:lang w:eastAsia="hu-HU"/>
              </w:rPr>
              <w:t>Tisztában van a klasszikus összhangzattan és a gyakorlatban is tudja alkalmazni</w:t>
            </w: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66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32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834" w:type="dxa"/>
            <w:gridSpan w:val="2"/>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78"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25"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r>
      <w:tr w:rsidR="007A1FA1" w:rsidRPr="00E40F71" w:rsidTr="007A1FA1">
        <w:trPr>
          <w:trHeight w:val="255"/>
        </w:trPr>
        <w:tc>
          <w:tcPr>
            <w:tcW w:w="4945" w:type="dxa"/>
            <w:gridSpan w:val="2"/>
            <w:noWrap/>
            <w:vAlign w:val="center"/>
          </w:tcPr>
          <w:p w:rsidR="007A1FA1" w:rsidRPr="00E82223" w:rsidRDefault="007A1FA1" w:rsidP="007A1FA1">
            <w:pPr>
              <w:spacing w:after="0" w:line="240" w:lineRule="auto"/>
              <w:jc w:val="both"/>
              <w:rPr>
                <w:rFonts w:ascii="Palatino Linotype" w:hAnsi="Palatino Linotype"/>
                <w:sz w:val="20"/>
                <w:szCs w:val="20"/>
                <w:lang w:eastAsia="hu-HU"/>
              </w:rPr>
            </w:pPr>
            <w:r w:rsidRPr="00E82223">
              <w:rPr>
                <w:rFonts w:ascii="Palatino Linotype" w:hAnsi="Palatino Linotype"/>
                <w:sz w:val="20"/>
                <w:szCs w:val="20"/>
                <w:lang w:eastAsia="hu-HU"/>
              </w:rPr>
              <w:t>Diktálás után akkordfűzési gyakorlatot játszik, lejegyez</w:t>
            </w: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66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32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834" w:type="dxa"/>
            <w:gridSpan w:val="2"/>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78"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25"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r>
      <w:tr w:rsidR="007A1FA1" w:rsidRPr="00E40F71" w:rsidTr="007A1FA1">
        <w:trPr>
          <w:trHeight w:val="255"/>
        </w:trPr>
        <w:tc>
          <w:tcPr>
            <w:tcW w:w="4945" w:type="dxa"/>
            <w:gridSpan w:val="2"/>
            <w:noWrap/>
            <w:vAlign w:val="center"/>
          </w:tcPr>
          <w:p w:rsidR="007A1FA1" w:rsidRPr="00E82223" w:rsidRDefault="007A1FA1" w:rsidP="007A1FA1">
            <w:pPr>
              <w:spacing w:after="0" w:line="240" w:lineRule="auto"/>
              <w:jc w:val="both"/>
              <w:rPr>
                <w:rFonts w:ascii="Palatino Linotype" w:hAnsi="Palatino Linotype"/>
                <w:sz w:val="20"/>
                <w:szCs w:val="20"/>
                <w:lang w:eastAsia="hu-HU"/>
              </w:rPr>
            </w:pPr>
            <w:r w:rsidRPr="00E82223">
              <w:rPr>
                <w:rFonts w:ascii="Palatino Linotype" w:hAnsi="Palatino Linotype"/>
                <w:sz w:val="20"/>
                <w:szCs w:val="20"/>
                <w:lang w:eastAsia="hu-HU"/>
              </w:rPr>
              <w:t>Az akkordok jelöléseit helyesen alkalmazza</w:t>
            </w: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66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32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834" w:type="dxa"/>
            <w:gridSpan w:val="2"/>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78"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25"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r>
      <w:tr w:rsidR="007A1FA1" w:rsidRPr="00E40F71" w:rsidTr="007A1FA1">
        <w:trPr>
          <w:trHeight w:val="255"/>
        </w:trPr>
        <w:tc>
          <w:tcPr>
            <w:tcW w:w="4945" w:type="dxa"/>
            <w:gridSpan w:val="2"/>
            <w:noWrap/>
            <w:vAlign w:val="center"/>
          </w:tcPr>
          <w:p w:rsidR="007A1FA1" w:rsidRPr="00E82223" w:rsidRDefault="007A1FA1" w:rsidP="007A1FA1">
            <w:pPr>
              <w:spacing w:after="0" w:line="240" w:lineRule="auto"/>
              <w:jc w:val="both"/>
              <w:rPr>
                <w:rFonts w:ascii="Palatino Linotype" w:hAnsi="Palatino Linotype"/>
                <w:sz w:val="20"/>
                <w:szCs w:val="20"/>
                <w:lang w:eastAsia="hu-HU"/>
              </w:rPr>
            </w:pPr>
            <w:r w:rsidRPr="00E82223">
              <w:rPr>
                <w:rFonts w:ascii="Palatino Linotype" w:hAnsi="Palatino Linotype"/>
                <w:sz w:val="20"/>
                <w:szCs w:val="20"/>
                <w:lang w:eastAsia="hu-HU"/>
              </w:rPr>
              <w:t>A zeneműveket harmóniailag elemzi</w:t>
            </w: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66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32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834" w:type="dxa"/>
            <w:gridSpan w:val="2"/>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78"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25"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r>
      <w:tr w:rsidR="007A1FA1" w:rsidRPr="00E40F71" w:rsidTr="007A1FA1">
        <w:trPr>
          <w:trHeight w:val="255"/>
        </w:trPr>
        <w:tc>
          <w:tcPr>
            <w:tcW w:w="4945" w:type="dxa"/>
            <w:gridSpan w:val="2"/>
            <w:noWrap/>
            <w:vAlign w:val="center"/>
          </w:tcPr>
          <w:p w:rsidR="007A1FA1" w:rsidRPr="00E82223" w:rsidRDefault="007A1FA1" w:rsidP="007A1FA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w:t>
            </w:r>
            <w:r w:rsidRPr="00E82223">
              <w:rPr>
                <w:rFonts w:ascii="Palatino Linotype" w:hAnsi="Palatino Linotype"/>
                <w:sz w:val="20"/>
                <w:szCs w:val="20"/>
                <w:lang w:eastAsia="hu-HU"/>
              </w:rPr>
              <w:t>A zeneműveket formailag elemzi</w:t>
            </w: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66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32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834" w:type="dxa"/>
            <w:gridSpan w:val="2"/>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78"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25"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r>
      <w:tr w:rsidR="007A1FA1" w:rsidRPr="00E40F71" w:rsidTr="007A1FA1">
        <w:trPr>
          <w:trHeight w:val="255"/>
        </w:trPr>
        <w:tc>
          <w:tcPr>
            <w:tcW w:w="4945" w:type="dxa"/>
            <w:gridSpan w:val="2"/>
            <w:noWrap/>
            <w:vAlign w:val="center"/>
          </w:tcPr>
          <w:p w:rsidR="007A1FA1" w:rsidRPr="00E82223" w:rsidRDefault="007A1FA1" w:rsidP="007A1FA1">
            <w:pPr>
              <w:spacing w:after="0" w:line="240" w:lineRule="auto"/>
              <w:rPr>
                <w:rFonts w:ascii="Palatino Linotype" w:hAnsi="Palatino Linotype"/>
                <w:sz w:val="20"/>
                <w:szCs w:val="20"/>
                <w:lang w:eastAsia="hu-HU"/>
              </w:rPr>
            </w:pPr>
            <w:r w:rsidRPr="00E82223">
              <w:rPr>
                <w:rFonts w:ascii="Palatino Linotype" w:hAnsi="Palatino Linotype"/>
                <w:sz w:val="20"/>
                <w:szCs w:val="20"/>
                <w:lang w:eastAsia="hu-HU"/>
              </w:rPr>
              <w:t>Pontosan értelmezi a zenei műszavakat, előadási jeleket, utasításokat</w:t>
            </w: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66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32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834" w:type="dxa"/>
            <w:gridSpan w:val="2"/>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78"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25"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r>
      <w:tr w:rsidR="007A1FA1" w:rsidRPr="00E40F71" w:rsidTr="007A1FA1">
        <w:trPr>
          <w:trHeight w:val="255"/>
        </w:trPr>
        <w:tc>
          <w:tcPr>
            <w:tcW w:w="4945" w:type="dxa"/>
            <w:gridSpan w:val="2"/>
            <w:noWrap/>
            <w:vAlign w:val="center"/>
          </w:tcPr>
          <w:p w:rsidR="007A1FA1" w:rsidRPr="00E82223" w:rsidRDefault="007A1FA1" w:rsidP="007A1FA1">
            <w:pPr>
              <w:spacing w:after="0" w:line="240" w:lineRule="auto"/>
              <w:rPr>
                <w:rFonts w:ascii="Palatino Linotype" w:hAnsi="Palatino Linotype"/>
                <w:sz w:val="20"/>
                <w:szCs w:val="20"/>
                <w:lang w:eastAsia="hu-HU"/>
              </w:rPr>
            </w:pPr>
            <w:r w:rsidRPr="00E82223">
              <w:rPr>
                <w:rFonts w:ascii="Palatino Linotype" w:hAnsi="Palatino Linotype"/>
                <w:sz w:val="20"/>
                <w:szCs w:val="20"/>
                <w:lang w:eastAsia="hu-HU"/>
              </w:rPr>
              <w:t>Hangszerét természetesen, oldottan, ökonomikusan kezeli</w:t>
            </w: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66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32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834" w:type="dxa"/>
            <w:gridSpan w:val="2"/>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78"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25"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r>
      <w:tr w:rsidR="007A1FA1" w:rsidRPr="00E40F71" w:rsidTr="007A1FA1">
        <w:trPr>
          <w:trHeight w:val="255"/>
        </w:trPr>
        <w:tc>
          <w:tcPr>
            <w:tcW w:w="4945" w:type="dxa"/>
            <w:gridSpan w:val="2"/>
            <w:noWrap/>
            <w:vAlign w:val="center"/>
          </w:tcPr>
          <w:p w:rsidR="007A1FA1" w:rsidRPr="00E82223" w:rsidRDefault="007A1FA1" w:rsidP="007A1FA1">
            <w:pPr>
              <w:spacing w:after="0" w:line="240" w:lineRule="auto"/>
              <w:rPr>
                <w:rFonts w:ascii="Palatino Linotype" w:hAnsi="Palatino Linotype"/>
                <w:sz w:val="20"/>
                <w:szCs w:val="20"/>
                <w:lang w:eastAsia="hu-HU"/>
              </w:rPr>
            </w:pPr>
            <w:r w:rsidRPr="00E82223">
              <w:rPr>
                <w:rFonts w:ascii="Palatino Linotype" w:hAnsi="Palatino Linotype"/>
                <w:sz w:val="20"/>
                <w:szCs w:val="20"/>
                <w:lang w:eastAsia="hu-HU"/>
              </w:rPr>
              <w:t>Kimunkált, magas fokú technikai biztonságérzettel és előadói készségekkel ad elő</w:t>
            </w: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66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32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834" w:type="dxa"/>
            <w:gridSpan w:val="2"/>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78"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25"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r>
      <w:tr w:rsidR="007A1FA1" w:rsidRPr="00E40F71" w:rsidTr="007A1FA1">
        <w:trPr>
          <w:trHeight w:val="255"/>
        </w:trPr>
        <w:tc>
          <w:tcPr>
            <w:tcW w:w="4945" w:type="dxa"/>
            <w:gridSpan w:val="2"/>
            <w:noWrap/>
            <w:vAlign w:val="center"/>
          </w:tcPr>
          <w:p w:rsidR="007A1FA1" w:rsidRPr="00E82223" w:rsidRDefault="007A1FA1" w:rsidP="007A1FA1">
            <w:pPr>
              <w:spacing w:after="0" w:line="240" w:lineRule="auto"/>
              <w:rPr>
                <w:rFonts w:ascii="Palatino Linotype" w:hAnsi="Palatino Linotype"/>
                <w:sz w:val="20"/>
                <w:szCs w:val="20"/>
                <w:lang w:eastAsia="hu-HU"/>
              </w:rPr>
            </w:pPr>
            <w:r w:rsidRPr="00E82223">
              <w:rPr>
                <w:rFonts w:ascii="Palatino Linotype" w:hAnsi="Palatino Linotype"/>
                <w:sz w:val="20"/>
                <w:szCs w:val="20"/>
                <w:lang w:eastAsia="hu-HU"/>
              </w:rPr>
              <w:t>Ügyel a helyes tempóra, dinamikára, ritmusra és tiszta intonációra</w:t>
            </w: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66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32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834" w:type="dxa"/>
            <w:gridSpan w:val="2"/>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78"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25"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r>
      <w:tr w:rsidR="007A1FA1" w:rsidRPr="00E40F71" w:rsidTr="007A1FA1">
        <w:trPr>
          <w:trHeight w:val="255"/>
        </w:trPr>
        <w:tc>
          <w:tcPr>
            <w:tcW w:w="4945" w:type="dxa"/>
            <w:gridSpan w:val="2"/>
            <w:noWrap/>
            <w:vAlign w:val="center"/>
          </w:tcPr>
          <w:p w:rsidR="007A1FA1" w:rsidRPr="00E82223" w:rsidRDefault="007A1FA1" w:rsidP="007A1FA1">
            <w:pPr>
              <w:spacing w:after="0" w:line="240" w:lineRule="auto"/>
              <w:rPr>
                <w:rFonts w:ascii="Palatino Linotype" w:hAnsi="Palatino Linotype"/>
                <w:sz w:val="20"/>
                <w:szCs w:val="20"/>
                <w:lang w:eastAsia="hu-HU"/>
              </w:rPr>
            </w:pPr>
            <w:r w:rsidRPr="00E82223">
              <w:rPr>
                <w:rFonts w:ascii="Palatino Linotype" w:hAnsi="Palatino Linotype"/>
                <w:sz w:val="20"/>
                <w:szCs w:val="20"/>
                <w:lang w:eastAsia="hu-HU"/>
              </w:rPr>
              <w:t xml:space="preserve">A zeneművet szép, kifejező hangon szólaltatja meg, </w:t>
            </w:r>
            <w:proofErr w:type="spellStart"/>
            <w:r w:rsidRPr="00E82223">
              <w:rPr>
                <w:rFonts w:ascii="Palatino Linotype" w:hAnsi="Palatino Linotype"/>
                <w:sz w:val="20"/>
                <w:szCs w:val="20"/>
                <w:lang w:eastAsia="hu-HU"/>
              </w:rPr>
              <w:t>stílushűen</w:t>
            </w:r>
            <w:proofErr w:type="spellEnd"/>
            <w:r w:rsidRPr="00E82223">
              <w:rPr>
                <w:rFonts w:ascii="Palatino Linotype" w:hAnsi="Palatino Linotype"/>
                <w:sz w:val="20"/>
                <w:szCs w:val="20"/>
                <w:lang w:eastAsia="hu-HU"/>
              </w:rPr>
              <w:t>, művészileg és érzelmileg kifejezően adja elő</w:t>
            </w: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66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32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834" w:type="dxa"/>
            <w:gridSpan w:val="2"/>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78"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25"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r>
      <w:tr w:rsidR="007A1FA1" w:rsidRPr="00E40F71" w:rsidTr="007A1FA1">
        <w:trPr>
          <w:trHeight w:val="255"/>
        </w:trPr>
        <w:tc>
          <w:tcPr>
            <w:tcW w:w="4945" w:type="dxa"/>
            <w:gridSpan w:val="2"/>
            <w:noWrap/>
            <w:vAlign w:val="center"/>
          </w:tcPr>
          <w:p w:rsidR="007A1FA1" w:rsidRPr="00E82223" w:rsidRDefault="007A1FA1" w:rsidP="007A1FA1">
            <w:pPr>
              <w:spacing w:after="0" w:line="240" w:lineRule="auto"/>
              <w:rPr>
                <w:rFonts w:ascii="Palatino Linotype" w:hAnsi="Palatino Linotype"/>
                <w:sz w:val="20"/>
                <w:szCs w:val="20"/>
                <w:lang w:eastAsia="hu-HU"/>
              </w:rPr>
            </w:pPr>
            <w:r w:rsidRPr="00E82223">
              <w:rPr>
                <w:rFonts w:ascii="Palatino Linotype" w:hAnsi="Palatino Linotype"/>
                <w:sz w:val="20"/>
                <w:szCs w:val="20"/>
                <w:lang w:eastAsia="hu-HU"/>
              </w:rPr>
              <w:t>Zeneművet szükség szerint emlékezetből ad elő</w:t>
            </w: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66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32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834" w:type="dxa"/>
            <w:gridSpan w:val="2"/>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78"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25"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r>
      <w:tr w:rsidR="007A1FA1" w:rsidRPr="00E40F71" w:rsidTr="007A1FA1">
        <w:trPr>
          <w:trHeight w:val="255"/>
        </w:trPr>
        <w:tc>
          <w:tcPr>
            <w:tcW w:w="4945" w:type="dxa"/>
            <w:gridSpan w:val="2"/>
            <w:noWrap/>
            <w:vAlign w:val="center"/>
          </w:tcPr>
          <w:p w:rsidR="007A1FA1" w:rsidRPr="00E82223" w:rsidRDefault="007A1FA1" w:rsidP="007A1FA1">
            <w:pPr>
              <w:spacing w:after="0" w:line="240" w:lineRule="auto"/>
              <w:rPr>
                <w:rFonts w:ascii="Palatino Linotype" w:hAnsi="Palatino Linotype"/>
                <w:sz w:val="20"/>
                <w:szCs w:val="20"/>
                <w:lang w:eastAsia="hu-HU"/>
              </w:rPr>
            </w:pPr>
            <w:r w:rsidRPr="00E82223">
              <w:rPr>
                <w:rFonts w:ascii="Palatino Linotype" w:hAnsi="Palatino Linotype"/>
                <w:sz w:val="20"/>
                <w:szCs w:val="20"/>
                <w:lang w:eastAsia="hu-HU"/>
              </w:rPr>
              <w:t>Képes hosszú távon koncentrálni</w:t>
            </w: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66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32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834" w:type="dxa"/>
            <w:gridSpan w:val="2"/>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78"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25"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r>
      <w:tr w:rsidR="007A1FA1" w:rsidRPr="00E40F71" w:rsidTr="007A1FA1">
        <w:trPr>
          <w:trHeight w:val="255"/>
        </w:trPr>
        <w:tc>
          <w:tcPr>
            <w:tcW w:w="4945" w:type="dxa"/>
            <w:gridSpan w:val="2"/>
            <w:noWrap/>
            <w:vAlign w:val="center"/>
          </w:tcPr>
          <w:p w:rsidR="007A1FA1" w:rsidRPr="00E82223" w:rsidRDefault="007A1FA1" w:rsidP="007A1FA1">
            <w:pPr>
              <w:spacing w:after="0" w:line="240" w:lineRule="auto"/>
              <w:rPr>
                <w:rFonts w:ascii="Palatino Linotype" w:hAnsi="Palatino Linotype"/>
                <w:sz w:val="20"/>
                <w:szCs w:val="20"/>
                <w:u w:val="single"/>
                <w:lang w:eastAsia="hu-HU"/>
              </w:rPr>
            </w:pPr>
            <w:r w:rsidRPr="00E82223">
              <w:rPr>
                <w:rFonts w:ascii="Palatino Linotype" w:hAnsi="Palatino Linotype"/>
                <w:sz w:val="20"/>
                <w:szCs w:val="20"/>
                <w:lang w:eastAsia="hu-HU"/>
              </w:rPr>
              <w:t>Zongorán játszik (a szakmai követelmények szintjén)</w:t>
            </w: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66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32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834" w:type="dxa"/>
            <w:gridSpan w:val="2"/>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78"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25"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r>
      <w:tr w:rsidR="007A1FA1" w:rsidRPr="00E40F71" w:rsidTr="007A1FA1">
        <w:trPr>
          <w:trHeight w:val="360"/>
        </w:trPr>
        <w:tc>
          <w:tcPr>
            <w:tcW w:w="9142" w:type="dxa"/>
            <w:gridSpan w:val="11"/>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SZAKMAI ISMERETEK</w:t>
            </w:r>
          </w:p>
        </w:tc>
      </w:tr>
      <w:tr w:rsidR="007A1FA1" w:rsidRPr="00E40F71" w:rsidTr="007A1FA1">
        <w:trPr>
          <w:trHeight w:val="255"/>
        </w:trPr>
        <w:tc>
          <w:tcPr>
            <w:tcW w:w="4945" w:type="dxa"/>
            <w:gridSpan w:val="2"/>
            <w:noWrap/>
            <w:vAlign w:val="center"/>
          </w:tcPr>
          <w:p w:rsidR="007A1FA1" w:rsidRPr="00E82223" w:rsidRDefault="007A1FA1" w:rsidP="007A1FA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w:t>
            </w:r>
            <w:r w:rsidRPr="00E82223">
              <w:rPr>
                <w:rFonts w:ascii="Palatino Linotype" w:hAnsi="Palatino Linotype"/>
                <w:sz w:val="20"/>
                <w:szCs w:val="20"/>
                <w:lang w:eastAsia="hu-HU"/>
              </w:rPr>
              <w:t>Zeneelmélet</w:t>
            </w: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66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32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745"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567" w:type="dxa"/>
            <w:gridSpan w:val="2"/>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25"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r>
      <w:tr w:rsidR="007A1FA1" w:rsidRPr="00E40F71" w:rsidTr="007A1FA1">
        <w:trPr>
          <w:trHeight w:val="255"/>
        </w:trPr>
        <w:tc>
          <w:tcPr>
            <w:tcW w:w="4945" w:type="dxa"/>
            <w:gridSpan w:val="2"/>
            <w:noWrap/>
            <w:vAlign w:val="center"/>
          </w:tcPr>
          <w:p w:rsidR="007A1FA1" w:rsidRPr="00E82223" w:rsidRDefault="007A1FA1" w:rsidP="007A1FA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w:t>
            </w:r>
            <w:r w:rsidRPr="00E82223">
              <w:rPr>
                <w:rFonts w:ascii="Palatino Linotype" w:hAnsi="Palatino Linotype"/>
                <w:sz w:val="20"/>
                <w:szCs w:val="20"/>
                <w:lang w:eastAsia="hu-HU"/>
              </w:rPr>
              <w:t>A zenei anyag stílusos, pontos, tagolt, kifejező előadása</w:t>
            </w: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66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32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745"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567" w:type="dxa"/>
            <w:gridSpan w:val="2"/>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25"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r>
      <w:tr w:rsidR="007A1FA1" w:rsidRPr="00E40F71" w:rsidTr="007A1FA1">
        <w:trPr>
          <w:trHeight w:val="255"/>
        </w:trPr>
        <w:tc>
          <w:tcPr>
            <w:tcW w:w="4945" w:type="dxa"/>
            <w:gridSpan w:val="2"/>
            <w:noWrap/>
            <w:vAlign w:val="center"/>
          </w:tcPr>
          <w:p w:rsidR="007A1FA1" w:rsidRPr="00E82223" w:rsidRDefault="007A1FA1" w:rsidP="007A1FA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w:t>
            </w:r>
            <w:r w:rsidRPr="00E82223">
              <w:rPr>
                <w:rFonts w:ascii="Palatino Linotype" w:hAnsi="Palatino Linotype"/>
                <w:sz w:val="20"/>
                <w:szCs w:val="20"/>
                <w:lang w:eastAsia="hu-HU"/>
              </w:rPr>
              <w:t>Technikai és zenei szempontból tudatos előadás</w:t>
            </w: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66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32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745"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567" w:type="dxa"/>
            <w:gridSpan w:val="2"/>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25"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r>
      <w:tr w:rsidR="007A1FA1" w:rsidRPr="00E40F71" w:rsidTr="007A1FA1">
        <w:trPr>
          <w:trHeight w:val="255"/>
        </w:trPr>
        <w:tc>
          <w:tcPr>
            <w:tcW w:w="4945" w:type="dxa"/>
            <w:gridSpan w:val="2"/>
            <w:noWrap/>
            <w:vAlign w:val="center"/>
          </w:tcPr>
          <w:p w:rsidR="007A1FA1" w:rsidRPr="00E82223" w:rsidRDefault="007A1FA1" w:rsidP="007A1FA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w:t>
            </w:r>
            <w:r w:rsidRPr="00E82223">
              <w:rPr>
                <w:rFonts w:ascii="Palatino Linotype" w:hAnsi="Palatino Linotype"/>
                <w:sz w:val="20"/>
                <w:szCs w:val="20"/>
                <w:lang w:eastAsia="hu-HU"/>
              </w:rPr>
              <w:t>Magas szintű technikai felkészültség</w:t>
            </w: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66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32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745"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567" w:type="dxa"/>
            <w:gridSpan w:val="2"/>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25"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r>
      <w:tr w:rsidR="007A1FA1" w:rsidRPr="00E40F71" w:rsidTr="007A1FA1">
        <w:trPr>
          <w:trHeight w:val="255"/>
        </w:trPr>
        <w:tc>
          <w:tcPr>
            <w:tcW w:w="4945" w:type="dxa"/>
            <w:gridSpan w:val="2"/>
            <w:noWrap/>
            <w:vAlign w:val="center"/>
          </w:tcPr>
          <w:p w:rsidR="007A1FA1" w:rsidRPr="00E82223" w:rsidRDefault="007A1FA1" w:rsidP="007A1FA1">
            <w:pPr>
              <w:spacing w:after="0" w:line="240" w:lineRule="auto"/>
              <w:rPr>
                <w:rFonts w:ascii="Palatino Linotype" w:hAnsi="Palatino Linotype"/>
                <w:sz w:val="20"/>
                <w:szCs w:val="20"/>
                <w:lang w:eastAsia="hu-HU"/>
              </w:rPr>
            </w:pPr>
            <w:r w:rsidRPr="00E82223">
              <w:rPr>
                <w:rFonts w:ascii="Palatino Linotype" w:hAnsi="Palatino Linotype"/>
                <w:sz w:val="20"/>
                <w:szCs w:val="20"/>
                <w:lang w:eastAsia="hu-HU"/>
              </w:rPr>
              <w:t>Dinamikailag árnyalt, kifejező hang</w:t>
            </w: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66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32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745"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567" w:type="dxa"/>
            <w:gridSpan w:val="2"/>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25"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r>
      <w:tr w:rsidR="007A1FA1" w:rsidRPr="00E40F71" w:rsidTr="007A1FA1">
        <w:trPr>
          <w:trHeight w:val="255"/>
        </w:trPr>
        <w:tc>
          <w:tcPr>
            <w:tcW w:w="4945" w:type="dxa"/>
            <w:gridSpan w:val="2"/>
            <w:noWrap/>
            <w:vAlign w:val="center"/>
          </w:tcPr>
          <w:p w:rsidR="007A1FA1" w:rsidRPr="00E82223" w:rsidRDefault="007A1FA1" w:rsidP="007A1FA1">
            <w:pPr>
              <w:spacing w:after="0" w:line="240" w:lineRule="auto"/>
              <w:rPr>
                <w:rFonts w:ascii="Palatino Linotype" w:hAnsi="Palatino Linotype"/>
                <w:sz w:val="20"/>
                <w:szCs w:val="20"/>
                <w:lang w:eastAsia="hu-HU"/>
              </w:rPr>
            </w:pPr>
            <w:r w:rsidRPr="00E82223">
              <w:rPr>
                <w:rFonts w:ascii="Palatino Linotype" w:hAnsi="Palatino Linotype"/>
                <w:sz w:val="20"/>
                <w:szCs w:val="20"/>
                <w:lang w:eastAsia="hu-HU"/>
              </w:rPr>
              <w:t>Ritmikailag és tempótartásban pontos, stílusos előadás</w:t>
            </w: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66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32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745"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567" w:type="dxa"/>
            <w:gridSpan w:val="2"/>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25"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r>
      <w:tr w:rsidR="007A1FA1" w:rsidRPr="00E40F71" w:rsidTr="007A1FA1">
        <w:trPr>
          <w:trHeight w:val="255"/>
        </w:trPr>
        <w:tc>
          <w:tcPr>
            <w:tcW w:w="4945" w:type="dxa"/>
            <w:gridSpan w:val="2"/>
            <w:noWrap/>
            <w:vAlign w:val="center"/>
          </w:tcPr>
          <w:p w:rsidR="007A1FA1" w:rsidRPr="00E82223" w:rsidRDefault="007A1FA1" w:rsidP="007A1FA1">
            <w:pPr>
              <w:spacing w:after="0" w:line="240" w:lineRule="auto"/>
              <w:rPr>
                <w:rFonts w:ascii="Palatino Linotype" w:hAnsi="Palatino Linotype"/>
                <w:sz w:val="20"/>
                <w:szCs w:val="20"/>
                <w:lang w:eastAsia="hu-HU"/>
              </w:rPr>
            </w:pPr>
            <w:r w:rsidRPr="00E82223">
              <w:rPr>
                <w:rFonts w:ascii="Palatino Linotype" w:hAnsi="Palatino Linotype"/>
                <w:sz w:val="20"/>
                <w:szCs w:val="20"/>
                <w:lang w:eastAsia="hu-HU"/>
              </w:rPr>
              <w:t>A repertoár nagy részének kotta nélküli bemutatása</w:t>
            </w: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66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32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745"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567" w:type="dxa"/>
            <w:gridSpan w:val="2"/>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25"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r>
      <w:tr w:rsidR="007A1FA1" w:rsidRPr="00E40F71" w:rsidTr="007A1FA1">
        <w:trPr>
          <w:trHeight w:val="255"/>
        </w:trPr>
        <w:tc>
          <w:tcPr>
            <w:tcW w:w="4945" w:type="dxa"/>
            <w:gridSpan w:val="2"/>
            <w:noWrap/>
            <w:vAlign w:val="center"/>
          </w:tcPr>
          <w:p w:rsidR="007A1FA1" w:rsidRPr="00E82223" w:rsidRDefault="007A1FA1" w:rsidP="007A1FA1">
            <w:pPr>
              <w:spacing w:after="0" w:line="240" w:lineRule="auto"/>
              <w:rPr>
                <w:rFonts w:ascii="Palatino Linotype" w:hAnsi="Palatino Linotype"/>
                <w:sz w:val="20"/>
                <w:szCs w:val="20"/>
                <w:lang w:eastAsia="hu-HU"/>
              </w:rPr>
            </w:pPr>
            <w:proofErr w:type="spellStart"/>
            <w:r w:rsidRPr="00E82223">
              <w:rPr>
                <w:rFonts w:ascii="Palatino Linotype" w:hAnsi="Palatino Linotype"/>
                <w:sz w:val="20"/>
                <w:szCs w:val="20"/>
                <w:lang w:eastAsia="hu-HU"/>
              </w:rPr>
              <w:t>Előadóművészeti</w:t>
            </w:r>
            <w:proofErr w:type="spellEnd"/>
            <w:r w:rsidRPr="00E82223">
              <w:rPr>
                <w:rFonts w:ascii="Palatino Linotype" w:hAnsi="Palatino Linotype"/>
                <w:sz w:val="20"/>
                <w:szCs w:val="20"/>
                <w:lang w:eastAsia="hu-HU"/>
              </w:rPr>
              <w:t xml:space="preserve"> gyakorlat</w:t>
            </w: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66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32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745"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567" w:type="dxa"/>
            <w:gridSpan w:val="2"/>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25"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r>
      <w:tr w:rsidR="007A1FA1" w:rsidRPr="00E40F71" w:rsidTr="007A1FA1">
        <w:trPr>
          <w:trHeight w:val="255"/>
        </w:trPr>
        <w:tc>
          <w:tcPr>
            <w:tcW w:w="4945" w:type="dxa"/>
            <w:gridSpan w:val="2"/>
            <w:noWrap/>
            <w:vAlign w:val="center"/>
          </w:tcPr>
          <w:p w:rsidR="007A1FA1" w:rsidRPr="00E82223" w:rsidRDefault="007A1FA1" w:rsidP="007A1FA1">
            <w:pPr>
              <w:spacing w:after="0" w:line="240" w:lineRule="auto"/>
              <w:rPr>
                <w:rFonts w:ascii="Palatino Linotype" w:hAnsi="Palatino Linotype"/>
                <w:sz w:val="20"/>
                <w:szCs w:val="20"/>
                <w:lang w:eastAsia="hu-HU"/>
              </w:rPr>
            </w:pPr>
            <w:r w:rsidRPr="00E82223">
              <w:rPr>
                <w:rFonts w:ascii="Palatino Linotype" w:hAnsi="Palatino Linotype"/>
                <w:sz w:val="20"/>
                <w:szCs w:val="20"/>
                <w:lang w:eastAsia="hu-HU"/>
              </w:rPr>
              <w:t>Saját hangszerének, műfajának irodalma</w:t>
            </w: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66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32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745"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567" w:type="dxa"/>
            <w:gridSpan w:val="2"/>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25"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r>
      <w:tr w:rsidR="007A1FA1" w:rsidRPr="00E40F71" w:rsidTr="007A1FA1">
        <w:trPr>
          <w:trHeight w:val="255"/>
        </w:trPr>
        <w:tc>
          <w:tcPr>
            <w:tcW w:w="4945" w:type="dxa"/>
            <w:gridSpan w:val="2"/>
            <w:noWrap/>
            <w:vAlign w:val="center"/>
          </w:tcPr>
          <w:p w:rsidR="007A1FA1" w:rsidRPr="00E82223" w:rsidRDefault="007A1FA1" w:rsidP="007A1FA1">
            <w:pPr>
              <w:spacing w:after="0" w:line="240" w:lineRule="auto"/>
              <w:rPr>
                <w:rFonts w:ascii="Palatino Linotype" w:hAnsi="Palatino Linotype"/>
                <w:sz w:val="20"/>
                <w:szCs w:val="20"/>
                <w:lang w:eastAsia="hu-HU"/>
              </w:rPr>
            </w:pPr>
            <w:r w:rsidRPr="00E82223">
              <w:rPr>
                <w:rFonts w:ascii="Palatino Linotype" w:hAnsi="Palatino Linotype"/>
                <w:sz w:val="20"/>
                <w:szCs w:val="20"/>
                <w:lang w:eastAsia="hu-HU"/>
              </w:rPr>
              <w:lastRenderedPageBreak/>
              <w:t>Zongorajáték</w:t>
            </w: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66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32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745"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567" w:type="dxa"/>
            <w:gridSpan w:val="2"/>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25"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r>
      <w:tr w:rsidR="007A1FA1" w:rsidRPr="00E40F71" w:rsidTr="007A1FA1">
        <w:trPr>
          <w:trHeight w:val="255"/>
        </w:trPr>
        <w:tc>
          <w:tcPr>
            <w:tcW w:w="4945" w:type="dxa"/>
            <w:gridSpan w:val="2"/>
            <w:noWrap/>
            <w:vAlign w:val="center"/>
          </w:tcPr>
          <w:p w:rsidR="007A1FA1" w:rsidRPr="00E82223" w:rsidRDefault="007A1FA1" w:rsidP="007A1FA1">
            <w:pPr>
              <w:spacing w:after="0" w:line="240" w:lineRule="auto"/>
              <w:jc w:val="both"/>
              <w:rPr>
                <w:rFonts w:ascii="Palatino Linotype" w:hAnsi="Palatino Linotype"/>
                <w:sz w:val="20"/>
                <w:szCs w:val="20"/>
                <w:lang w:eastAsia="hu-HU"/>
              </w:rPr>
            </w:pP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66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32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745"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567" w:type="dxa"/>
            <w:gridSpan w:val="2"/>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c>
          <w:tcPr>
            <w:tcW w:w="425"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p>
        </w:tc>
      </w:tr>
      <w:tr w:rsidR="007A1FA1" w:rsidRPr="00E40F71" w:rsidTr="007A1FA1">
        <w:trPr>
          <w:trHeight w:val="360"/>
        </w:trPr>
        <w:tc>
          <w:tcPr>
            <w:tcW w:w="9142" w:type="dxa"/>
            <w:gridSpan w:val="11"/>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SZAKMAI KÉSZSÉGEK</w:t>
            </w:r>
          </w:p>
        </w:tc>
      </w:tr>
      <w:tr w:rsidR="007A1FA1" w:rsidRPr="00E40F71" w:rsidTr="007A1FA1">
        <w:trPr>
          <w:trHeight w:val="240"/>
        </w:trPr>
        <w:tc>
          <w:tcPr>
            <w:tcW w:w="4945" w:type="dxa"/>
            <w:gridSpan w:val="2"/>
            <w:noWrap/>
            <w:vAlign w:val="center"/>
          </w:tcPr>
          <w:p w:rsidR="007A1FA1" w:rsidRPr="00E82223" w:rsidRDefault="007A1FA1" w:rsidP="007A1FA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w:t>
            </w:r>
            <w:r w:rsidRPr="00E82223">
              <w:rPr>
                <w:rFonts w:ascii="Palatino Linotype" w:hAnsi="Palatino Linotype"/>
                <w:sz w:val="20"/>
                <w:szCs w:val="20"/>
                <w:lang w:eastAsia="hu-HU"/>
              </w:rPr>
              <w:t>Hangszerkezelési készség (manuális készség)</w:t>
            </w: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66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32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745"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567" w:type="dxa"/>
            <w:gridSpan w:val="2"/>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25"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r>
      <w:tr w:rsidR="007A1FA1" w:rsidRPr="00E40F71" w:rsidTr="007A1FA1">
        <w:trPr>
          <w:trHeight w:val="255"/>
        </w:trPr>
        <w:tc>
          <w:tcPr>
            <w:tcW w:w="4945" w:type="dxa"/>
            <w:gridSpan w:val="2"/>
            <w:noWrap/>
            <w:vAlign w:val="center"/>
          </w:tcPr>
          <w:p w:rsidR="007A1FA1" w:rsidRPr="00E82223" w:rsidRDefault="007A1FA1" w:rsidP="007A1FA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w:t>
            </w:r>
            <w:r w:rsidRPr="00E82223">
              <w:rPr>
                <w:rFonts w:ascii="Palatino Linotype" w:hAnsi="Palatino Linotype"/>
                <w:sz w:val="20"/>
                <w:szCs w:val="20"/>
                <w:lang w:eastAsia="hu-HU"/>
              </w:rPr>
              <w:t>Előadói készség</w:t>
            </w: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66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32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745"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567" w:type="dxa"/>
            <w:gridSpan w:val="2"/>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25"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r>
      <w:tr w:rsidR="007A1FA1" w:rsidRPr="00E40F71" w:rsidTr="007A1FA1">
        <w:trPr>
          <w:trHeight w:val="255"/>
        </w:trPr>
        <w:tc>
          <w:tcPr>
            <w:tcW w:w="4945" w:type="dxa"/>
            <w:gridSpan w:val="2"/>
            <w:noWrap/>
            <w:vAlign w:val="center"/>
          </w:tcPr>
          <w:p w:rsidR="007A1FA1" w:rsidRPr="00E82223" w:rsidRDefault="007A1FA1" w:rsidP="007A1FA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w:t>
            </w:r>
            <w:r w:rsidRPr="00E82223">
              <w:rPr>
                <w:rFonts w:ascii="Palatino Linotype" w:hAnsi="Palatino Linotype"/>
                <w:sz w:val="20"/>
                <w:szCs w:val="20"/>
                <w:lang w:eastAsia="hu-HU"/>
              </w:rPr>
              <w:t>Művészi kifejezőkészség</w:t>
            </w: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66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32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745"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567" w:type="dxa"/>
            <w:gridSpan w:val="2"/>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25"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r>
      <w:tr w:rsidR="007A1FA1" w:rsidRPr="00E40F71" w:rsidTr="007A1FA1">
        <w:trPr>
          <w:trHeight w:val="255"/>
        </w:trPr>
        <w:tc>
          <w:tcPr>
            <w:tcW w:w="4945" w:type="dxa"/>
            <w:gridSpan w:val="2"/>
            <w:noWrap/>
            <w:vAlign w:val="center"/>
          </w:tcPr>
          <w:p w:rsidR="007A1FA1" w:rsidRPr="00E82223" w:rsidRDefault="007A1FA1" w:rsidP="007A1FA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w:t>
            </w:r>
            <w:r w:rsidRPr="00E82223">
              <w:rPr>
                <w:rFonts w:ascii="Palatino Linotype" w:hAnsi="Palatino Linotype"/>
                <w:sz w:val="20"/>
                <w:szCs w:val="20"/>
                <w:lang w:eastAsia="hu-HU"/>
              </w:rPr>
              <w:t>Ritmus-tempó érzék</w:t>
            </w: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66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32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745"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567" w:type="dxa"/>
            <w:gridSpan w:val="2"/>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25"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r>
      <w:tr w:rsidR="007A1FA1" w:rsidRPr="00E40F71" w:rsidTr="007A1FA1">
        <w:trPr>
          <w:trHeight w:val="255"/>
        </w:trPr>
        <w:tc>
          <w:tcPr>
            <w:tcW w:w="4945" w:type="dxa"/>
            <w:gridSpan w:val="2"/>
            <w:noWrap/>
            <w:vAlign w:val="center"/>
          </w:tcPr>
          <w:p w:rsidR="007A1FA1" w:rsidRPr="00E82223" w:rsidRDefault="007A1FA1" w:rsidP="007A1FA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w:t>
            </w:r>
            <w:r w:rsidRPr="00E82223">
              <w:rPr>
                <w:rFonts w:ascii="Palatino Linotype" w:hAnsi="Palatino Linotype"/>
                <w:sz w:val="20"/>
                <w:szCs w:val="20"/>
                <w:lang w:eastAsia="hu-HU"/>
              </w:rPr>
              <w:t>Zenei halláskészség</w:t>
            </w: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66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32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745"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567" w:type="dxa"/>
            <w:gridSpan w:val="2"/>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25"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r>
      <w:tr w:rsidR="007A1FA1" w:rsidRPr="00E40F71" w:rsidTr="007A1FA1">
        <w:trPr>
          <w:trHeight w:val="360"/>
        </w:trPr>
        <w:tc>
          <w:tcPr>
            <w:tcW w:w="9142" w:type="dxa"/>
            <w:gridSpan w:val="11"/>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SZEMÉLYES KOMPETENCIÁK</w:t>
            </w:r>
          </w:p>
        </w:tc>
      </w:tr>
      <w:tr w:rsidR="007A1FA1" w:rsidRPr="00E40F71" w:rsidTr="007A1FA1">
        <w:trPr>
          <w:trHeight w:val="300"/>
        </w:trPr>
        <w:tc>
          <w:tcPr>
            <w:tcW w:w="4945" w:type="dxa"/>
            <w:gridSpan w:val="2"/>
            <w:noWrap/>
            <w:vAlign w:val="center"/>
          </w:tcPr>
          <w:p w:rsidR="007A1FA1" w:rsidRPr="00E82223" w:rsidRDefault="007A1FA1" w:rsidP="007A1FA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w:t>
            </w:r>
            <w:r w:rsidRPr="00E82223">
              <w:rPr>
                <w:rFonts w:ascii="Palatino Linotype" w:hAnsi="Palatino Linotype"/>
                <w:sz w:val="20"/>
                <w:szCs w:val="20"/>
                <w:lang w:eastAsia="hu-HU"/>
              </w:rPr>
              <w:t>Rugalmasság</w:t>
            </w: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66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32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745"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567" w:type="dxa"/>
            <w:gridSpan w:val="2"/>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25"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r>
      <w:tr w:rsidR="007A1FA1" w:rsidRPr="00E40F71" w:rsidTr="007A1FA1">
        <w:trPr>
          <w:trHeight w:val="300"/>
        </w:trPr>
        <w:tc>
          <w:tcPr>
            <w:tcW w:w="4945" w:type="dxa"/>
            <w:gridSpan w:val="2"/>
            <w:noWrap/>
            <w:vAlign w:val="center"/>
          </w:tcPr>
          <w:p w:rsidR="007A1FA1" w:rsidRPr="00E82223" w:rsidRDefault="007A1FA1" w:rsidP="007A1FA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w:t>
            </w:r>
            <w:r w:rsidRPr="00E82223">
              <w:rPr>
                <w:rFonts w:ascii="Palatino Linotype" w:hAnsi="Palatino Linotype"/>
                <w:sz w:val="20"/>
                <w:szCs w:val="20"/>
                <w:lang w:eastAsia="hu-HU"/>
              </w:rPr>
              <w:t>Állóképesség</w:t>
            </w: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66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32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745"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567" w:type="dxa"/>
            <w:gridSpan w:val="2"/>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25"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r>
      <w:tr w:rsidR="007A1FA1" w:rsidRPr="00E40F71" w:rsidTr="007A1FA1">
        <w:trPr>
          <w:trHeight w:val="300"/>
        </w:trPr>
        <w:tc>
          <w:tcPr>
            <w:tcW w:w="4945" w:type="dxa"/>
            <w:gridSpan w:val="2"/>
            <w:noWrap/>
            <w:vAlign w:val="center"/>
          </w:tcPr>
          <w:p w:rsidR="007A1FA1" w:rsidRPr="00E82223" w:rsidRDefault="007A1FA1" w:rsidP="007A1FA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w:t>
            </w:r>
            <w:r w:rsidRPr="00E82223">
              <w:rPr>
                <w:rFonts w:ascii="Palatino Linotype" w:hAnsi="Palatino Linotype"/>
                <w:sz w:val="20"/>
                <w:szCs w:val="20"/>
                <w:lang w:eastAsia="hu-HU"/>
              </w:rPr>
              <w:t>Összpontosítási készség</w:t>
            </w: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66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32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745"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567" w:type="dxa"/>
            <w:gridSpan w:val="2"/>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25"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r>
      <w:tr w:rsidR="007A1FA1" w:rsidRPr="00E40F71" w:rsidTr="007A1FA1">
        <w:trPr>
          <w:trHeight w:val="360"/>
        </w:trPr>
        <w:tc>
          <w:tcPr>
            <w:tcW w:w="9142" w:type="dxa"/>
            <w:gridSpan w:val="11"/>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TÁRSAS KOMPETENCIÁK</w:t>
            </w:r>
          </w:p>
        </w:tc>
      </w:tr>
      <w:tr w:rsidR="007A1FA1" w:rsidRPr="00E40F71" w:rsidTr="007A1FA1">
        <w:trPr>
          <w:trHeight w:val="300"/>
        </w:trPr>
        <w:tc>
          <w:tcPr>
            <w:tcW w:w="4945" w:type="dxa"/>
            <w:gridSpan w:val="2"/>
            <w:noWrap/>
            <w:vAlign w:val="center"/>
          </w:tcPr>
          <w:p w:rsidR="007A1FA1" w:rsidRPr="00E82223" w:rsidRDefault="007A1FA1" w:rsidP="007A1FA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w:t>
            </w:r>
            <w:r w:rsidRPr="00E82223">
              <w:rPr>
                <w:rFonts w:ascii="Palatino Linotype" w:hAnsi="Palatino Linotype"/>
                <w:sz w:val="20"/>
                <w:szCs w:val="20"/>
                <w:lang w:eastAsia="hu-HU"/>
              </w:rPr>
              <w:t>Együttműködési készség</w:t>
            </w: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66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32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745"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567" w:type="dxa"/>
            <w:gridSpan w:val="2"/>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25"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r>
      <w:tr w:rsidR="007A1FA1" w:rsidRPr="00E40F71" w:rsidTr="007A1FA1">
        <w:trPr>
          <w:trHeight w:val="300"/>
        </w:trPr>
        <w:tc>
          <w:tcPr>
            <w:tcW w:w="4945" w:type="dxa"/>
            <w:gridSpan w:val="2"/>
            <w:noWrap/>
            <w:vAlign w:val="center"/>
          </w:tcPr>
          <w:p w:rsidR="007A1FA1" w:rsidRPr="00E82223" w:rsidRDefault="007A1FA1" w:rsidP="007A1FA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w:t>
            </w:r>
            <w:r w:rsidRPr="00E82223">
              <w:rPr>
                <w:rFonts w:ascii="Palatino Linotype" w:hAnsi="Palatino Linotype"/>
                <w:sz w:val="20"/>
                <w:szCs w:val="20"/>
                <w:lang w:eastAsia="hu-HU"/>
              </w:rPr>
              <w:t>Kommunikációs készség</w:t>
            </w: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66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32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745"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567" w:type="dxa"/>
            <w:gridSpan w:val="2"/>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25"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r>
      <w:tr w:rsidR="007A1FA1" w:rsidRPr="00E40F71" w:rsidTr="007A1FA1">
        <w:trPr>
          <w:trHeight w:val="300"/>
        </w:trPr>
        <w:tc>
          <w:tcPr>
            <w:tcW w:w="4945" w:type="dxa"/>
            <w:gridSpan w:val="2"/>
            <w:noWrap/>
            <w:vAlign w:val="center"/>
          </w:tcPr>
          <w:p w:rsidR="007A1FA1" w:rsidRPr="00E82223" w:rsidRDefault="007A1FA1" w:rsidP="007A1FA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w:t>
            </w:r>
            <w:r w:rsidRPr="00E82223">
              <w:rPr>
                <w:rFonts w:ascii="Palatino Linotype" w:hAnsi="Palatino Linotype"/>
                <w:sz w:val="20"/>
                <w:szCs w:val="20"/>
                <w:lang w:eastAsia="hu-HU"/>
              </w:rPr>
              <w:t>Meggyőzőkészség</w:t>
            </w: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66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32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745"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567" w:type="dxa"/>
            <w:gridSpan w:val="2"/>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25" w:type="dxa"/>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r>
      <w:tr w:rsidR="007A1FA1" w:rsidRPr="00E40F71" w:rsidTr="007A1FA1">
        <w:trPr>
          <w:trHeight w:val="360"/>
        </w:trPr>
        <w:tc>
          <w:tcPr>
            <w:tcW w:w="9142" w:type="dxa"/>
            <w:gridSpan w:val="11"/>
            <w:noWrap/>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MÓDSZER KOMPETENCIÁK</w:t>
            </w:r>
          </w:p>
        </w:tc>
      </w:tr>
      <w:tr w:rsidR="007A1FA1" w:rsidRPr="00E40F71" w:rsidTr="007A1FA1">
        <w:trPr>
          <w:trHeight w:val="300"/>
        </w:trPr>
        <w:tc>
          <w:tcPr>
            <w:tcW w:w="4945" w:type="dxa"/>
            <w:gridSpan w:val="2"/>
            <w:noWrap/>
            <w:vAlign w:val="center"/>
          </w:tcPr>
          <w:p w:rsidR="007A1FA1" w:rsidRPr="00E82223" w:rsidRDefault="007A1FA1" w:rsidP="007A1FA1">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w:t>
            </w:r>
            <w:r w:rsidRPr="00E82223">
              <w:rPr>
                <w:rFonts w:ascii="Palatino Linotype" w:hAnsi="Palatino Linotype"/>
                <w:sz w:val="20"/>
                <w:szCs w:val="20"/>
                <w:lang w:eastAsia="hu-HU"/>
              </w:rPr>
              <w:t>Kreativitás, ötletgazdagság</w:t>
            </w: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66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32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492"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745"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567" w:type="dxa"/>
            <w:gridSpan w:val="2"/>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c>
          <w:tcPr>
            <w:tcW w:w="425" w:type="dxa"/>
            <w:vAlign w:val="center"/>
          </w:tcPr>
          <w:p w:rsidR="007A1FA1" w:rsidRPr="00E82223" w:rsidRDefault="007A1FA1" w:rsidP="007A1FA1">
            <w:pPr>
              <w:spacing w:after="0" w:line="240" w:lineRule="auto"/>
              <w:jc w:val="center"/>
              <w:rPr>
                <w:rFonts w:ascii="Palatino Linotype" w:hAnsi="Palatino Linotype"/>
                <w:sz w:val="20"/>
                <w:szCs w:val="20"/>
                <w:lang w:eastAsia="hu-HU"/>
              </w:rPr>
            </w:pPr>
            <w:r w:rsidRPr="00E82223">
              <w:rPr>
                <w:rFonts w:ascii="Palatino Linotype" w:hAnsi="Palatino Linotype"/>
                <w:sz w:val="20"/>
                <w:szCs w:val="20"/>
                <w:lang w:eastAsia="hu-HU"/>
              </w:rPr>
              <w:t>x</w:t>
            </w:r>
          </w:p>
        </w:tc>
      </w:tr>
    </w:tbl>
    <w:p w:rsidR="007A1FA1" w:rsidRPr="00E82223" w:rsidRDefault="007A1FA1" w:rsidP="007A1FA1">
      <w:pPr>
        <w:widowControl w:val="0"/>
        <w:suppressAutoHyphens/>
        <w:spacing w:after="0" w:line="240" w:lineRule="auto"/>
        <w:rPr>
          <w:rFonts w:ascii="Palatino Linotype" w:hAnsi="Palatino Linotype"/>
          <w:b/>
          <w:bCs/>
          <w:iCs/>
          <w:sz w:val="20"/>
          <w:szCs w:val="20"/>
        </w:rPr>
      </w:pPr>
    </w:p>
    <w:p w:rsidR="007A1FA1" w:rsidRPr="00E82223" w:rsidRDefault="007A1FA1" w:rsidP="007A1FA1">
      <w:pPr>
        <w:widowControl w:val="0"/>
        <w:suppressAutoHyphens/>
        <w:spacing w:after="0" w:line="240" w:lineRule="auto"/>
        <w:rPr>
          <w:rFonts w:ascii="Palatino Linotype" w:hAnsi="Palatino Linotype"/>
          <w:b/>
          <w:bCs/>
          <w:iCs/>
          <w:sz w:val="20"/>
          <w:szCs w:val="20"/>
        </w:rPr>
      </w:pPr>
    </w:p>
    <w:p w:rsidR="007A1FA1" w:rsidRPr="00E82223" w:rsidRDefault="007A1FA1" w:rsidP="007A1FA1">
      <w:pPr>
        <w:widowControl w:val="0"/>
        <w:suppressAutoHyphens/>
        <w:spacing w:after="0" w:line="240" w:lineRule="auto"/>
        <w:rPr>
          <w:rFonts w:ascii="Palatino Linotype" w:hAnsi="Palatino Linotype"/>
          <w:b/>
          <w:sz w:val="20"/>
          <w:szCs w:val="20"/>
        </w:rPr>
      </w:pPr>
    </w:p>
    <w:p w:rsidR="007A1FA1" w:rsidRPr="00E82223" w:rsidRDefault="007A1FA1" w:rsidP="007A1FA1">
      <w:pPr>
        <w:widowControl w:val="0"/>
        <w:suppressAutoHyphens/>
        <w:spacing w:after="0" w:line="240" w:lineRule="auto"/>
        <w:rPr>
          <w:rFonts w:ascii="Palatino Linotype" w:hAnsi="Palatino Linotype"/>
          <w:b/>
          <w:sz w:val="20"/>
          <w:szCs w:val="20"/>
        </w:rPr>
      </w:pPr>
    </w:p>
    <w:tbl>
      <w:tblPr>
        <w:tblW w:w="9215" w:type="dxa"/>
        <w:jc w:val="center"/>
        <w:tblInd w:w="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375"/>
        <w:gridCol w:w="1011"/>
        <w:gridCol w:w="824"/>
        <w:gridCol w:w="803"/>
        <w:gridCol w:w="697"/>
        <w:gridCol w:w="695"/>
        <w:gridCol w:w="810"/>
      </w:tblGrid>
      <w:tr w:rsidR="005A1CB0" w:rsidRPr="00C03F57" w:rsidTr="00CF19B9">
        <w:trPr>
          <w:trHeight w:val="570"/>
          <w:jc w:val="center"/>
        </w:trPr>
        <w:tc>
          <w:tcPr>
            <w:tcW w:w="4375" w:type="dxa"/>
            <w:vMerge w:val="restart"/>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b/>
                <w:sz w:val="20"/>
                <w:szCs w:val="20"/>
              </w:rPr>
              <w:t>10643-12 Klasszikus hangszeres zenélés</w:t>
            </w:r>
          </w:p>
        </w:tc>
        <w:tc>
          <w:tcPr>
            <w:tcW w:w="2638" w:type="dxa"/>
            <w:gridSpan w:val="3"/>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Zenei munkaképesség megőrzése</w:t>
            </w:r>
          </w:p>
        </w:tc>
        <w:tc>
          <w:tcPr>
            <w:tcW w:w="2202" w:type="dxa"/>
            <w:gridSpan w:val="3"/>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Kreatív önfejlesztés</w:t>
            </w:r>
          </w:p>
        </w:tc>
      </w:tr>
      <w:tr w:rsidR="005A1CB0" w:rsidRPr="00C03F57" w:rsidTr="00CF19B9">
        <w:trPr>
          <w:cantSplit/>
          <w:trHeight w:val="2482"/>
          <w:jc w:val="center"/>
        </w:trPr>
        <w:tc>
          <w:tcPr>
            <w:tcW w:w="4375" w:type="dxa"/>
            <w:vMerge/>
            <w:vAlign w:val="center"/>
          </w:tcPr>
          <w:p w:rsidR="005A1CB0" w:rsidRPr="00C03F57" w:rsidRDefault="005A1CB0" w:rsidP="00CF19B9">
            <w:pPr>
              <w:spacing w:after="0" w:line="240" w:lineRule="auto"/>
              <w:rPr>
                <w:rFonts w:ascii="Palatino Linotype" w:hAnsi="Palatino Linotype"/>
                <w:sz w:val="20"/>
                <w:szCs w:val="20"/>
                <w:lang w:eastAsia="hu-HU"/>
              </w:rPr>
            </w:pPr>
          </w:p>
        </w:tc>
        <w:tc>
          <w:tcPr>
            <w:tcW w:w="1011" w:type="dxa"/>
            <w:textDirection w:val="btLr"/>
            <w:vAlign w:val="center"/>
          </w:tcPr>
          <w:p w:rsidR="005A1CB0" w:rsidRPr="00C03F57" w:rsidRDefault="005A1CB0" w:rsidP="00CF19B9">
            <w:pPr>
              <w:ind w:left="113" w:right="113"/>
              <w:jc w:val="center"/>
              <w:rPr>
                <w:sz w:val="20"/>
                <w:szCs w:val="20"/>
              </w:rPr>
            </w:pPr>
            <w:r>
              <w:rPr>
                <w:rFonts w:ascii="Palatino Linotype" w:hAnsi="Palatino Linotype"/>
                <w:sz w:val="20"/>
                <w:szCs w:val="20"/>
                <w:lang w:eastAsia="hu-HU"/>
              </w:rPr>
              <w:t>A l</w:t>
            </w:r>
            <w:r w:rsidRPr="00C03F57">
              <w:rPr>
                <w:rFonts w:ascii="Palatino Linotype" w:hAnsi="Palatino Linotype"/>
                <w:sz w:val="20"/>
                <w:szCs w:val="20"/>
                <w:lang w:eastAsia="hu-HU"/>
              </w:rPr>
              <w:t>égzés fejlesztése</w:t>
            </w:r>
          </w:p>
        </w:tc>
        <w:tc>
          <w:tcPr>
            <w:tcW w:w="824" w:type="dxa"/>
            <w:textDirection w:val="btLr"/>
            <w:vAlign w:val="center"/>
          </w:tcPr>
          <w:p w:rsidR="005A1CB0" w:rsidRPr="00C03F57" w:rsidRDefault="005A1CB0" w:rsidP="00CF19B9">
            <w:pPr>
              <w:ind w:left="113" w:right="113"/>
              <w:jc w:val="center"/>
              <w:rPr>
                <w:sz w:val="20"/>
                <w:szCs w:val="20"/>
              </w:rPr>
            </w:pPr>
            <w:r w:rsidRPr="00C03F57">
              <w:rPr>
                <w:rFonts w:ascii="Palatino Linotype" w:hAnsi="Palatino Linotype"/>
                <w:sz w:val="20"/>
                <w:szCs w:val="20"/>
                <w:lang w:eastAsia="hu-HU"/>
              </w:rPr>
              <w:t xml:space="preserve">Foglalkozási ártalmak </w:t>
            </w:r>
            <w:proofErr w:type="spellStart"/>
            <w:r w:rsidRPr="00C03F57">
              <w:rPr>
                <w:rFonts w:ascii="Palatino Linotype" w:hAnsi="Palatino Linotype"/>
                <w:sz w:val="20"/>
                <w:szCs w:val="20"/>
                <w:lang w:eastAsia="hu-HU"/>
              </w:rPr>
              <w:t>megelőzésee</w:t>
            </w:r>
            <w:proofErr w:type="spellEnd"/>
          </w:p>
        </w:tc>
        <w:tc>
          <w:tcPr>
            <w:tcW w:w="803" w:type="dxa"/>
            <w:textDirection w:val="btLr"/>
            <w:vAlign w:val="center"/>
          </w:tcPr>
          <w:p w:rsidR="005A1CB0" w:rsidRPr="00C03F57" w:rsidRDefault="005A1CB0" w:rsidP="00CF19B9">
            <w:pPr>
              <w:ind w:left="113" w:right="113"/>
              <w:rPr>
                <w:sz w:val="20"/>
                <w:szCs w:val="20"/>
              </w:rPr>
            </w:pPr>
            <w:r w:rsidRPr="00C03F57">
              <w:rPr>
                <w:rFonts w:ascii="Palatino Linotype" w:hAnsi="Palatino Linotype"/>
                <w:sz w:val="20"/>
                <w:szCs w:val="20"/>
                <w:lang w:eastAsia="hu-HU"/>
              </w:rPr>
              <w:t>Zenei mozgások fejlesztése</w:t>
            </w:r>
            <w:r>
              <w:rPr>
                <w:rFonts w:ascii="Palatino Linotype" w:hAnsi="Palatino Linotype"/>
                <w:sz w:val="20"/>
                <w:szCs w:val="20"/>
                <w:lang w:eastAsia="hu-HU"/>
              </w:rPr>
              <w:t>,</w:t>
            </w:r>
            <w:r w:rsidRPr="00C03F57">
              <w:rPr>
                <w:rFonts w:ascii="Palatino Linotype" w:hAnsi="Palatino Linotype"/>
                <w:sz w:val="20"/>
                <w:szCs w:val="20"/>
                <w:lang w:eastAsia="hu-HU"/>
              </w:rPr>
              <w:t xml:space="preserve"> korrekciója</w:t>
            </w:r>
          </w:p>
        </w:tc>
        <w:tc>
          <w:tcPr>
            <w:tcW w:w="697" w:type="dxa"/>
            <w:textDirection w:val="btLr"/>
            <w:vAlign w:val="center"/>
          </w:tcPr>
          <w:p w:rsidR="005A1CB0" w:rsidRPr="00C03F57" w:rsidRDefault="005A1CB0" w:rsidP="00CF19B9">
            <w:pPr>
              <w:spacing w:after="0" w:line="240" w:lineRule="auto"/>
              <w:ind w:left="57"/>
              <w:jc w:val="center"/>
              <w:rPr>
                <w:rFonts w:ascii="Palatino Linotype" w:hAnsi="Palatino Linotype"/>
                <w:sz w:val="20"/>
                <w:szCs w:val="20"/>
                <w:lang w:eastAsia="hu-HU"/>
              </w:rPr>
            </w:pPr>
            <w:r w:rsidRPr="00C03F57">
              <w:rPr>
                <w:rFonts w:ascii="Palatino Linotype" w:hAnsi="Palatino Linotype"/>
                <w:sz w:val="20"/>
                <w:szCs w:val="20"/>
                <w:lang w:eastAsia="hu-HU"/>
              </w:rPr>
              <w:t>Hangképzés, skála, etűdök</w:t>
            </w:r>
          </w:p>
        </w:tc>
        <w:tc>
          <w:tcPr>
            <w:tcW w:w="695" w:type="dxa"/>
            <w:textDirection w:val="btLr"/>
            <w:vAlign w:val="center"/>
          </w:tcPr>
          <w:p w:rsidR="005A1CB0" w:rsidRPr="00C03F57" w:rsidRDefault="005A1CB0" w:rsidP="00CF19B9">
            <w:pPr>
              <w:spacing w:after="0" w:line="240" w:lineRule="auto"/>
              <w:ind w:left="57"/>
              <w:jc w:val="center"/>
              <w:rPr>
                <w:rFonts w:ascii="Palatino Linotype" w:hAnsi="Palatino Linotype"/>
                <w:sz w:val="20"/>
                <w:szCs w:val="20"/>
                <w:lang w:eastAsia="hu-HU"/>
              </w:rPr>
            </w:pPr>
            <w:r w:rsidRPr="00C03F57">
              <w:rPr>
                <w:rFonts w:ascii="Palatino Linotype" w:hAnsi="Palatino Linotype"/>
                <w:sz w:val="20"/>
                <w:szCs w:val="20"/>
                <w:lang w:eastAsia="hu-HU"/>
              </w:rPr>
              <w:t>S</w:t>
            </w:r>
            <w:r>
              <w:rPr>
                <w:rFonts w:ascii="Palatino Linotype" w:hAnsi="Palatino Linotype"/>
                <w:sz w:val="20"/>
                <w:szCs w:val="20"/>
                <w:lang w:eastAsia="hu-HU"/>
              </w:rPr>
              <w:t>z</w:t>
            </w:r>
            <w:r w:rsidRPr="00C03F57">
              <w:rPr>
                <w:rFonts w:ascii="Palatino Linotype" w:hAnsi="Palatino Linotype"/>
                <w:sz w:val="20"/>
                <w:szCs w:val="20"/>
                <w:lang w:eastAsia="hu-HU"/>
              </w:rPr>
              <w:t>onáták, versenyművek</w:t>
            </w:r>
          </w:p>
        </w:tc>
        <w:tc>
          <w:tcPr>
            <w:tcW w:w="810" w:type="dxa"/>
            <w:textDirection w:val="btLr"/>
            <w:vAlign w:val="center"/>
          </w:tcPr>
          <w:p w:rsidR="005A1CB0" w:rsidRPr="00C03F57" w:rsidRDefault="005A1CB0" w:rsidP="00CF19B9">
            <w:pPr>
              <w:spacing w:after="0" w:line="240" w:lineRule="auto"/>
              <w:ind w:left="57"/>
              <w:jc w:val="center"/>
              <w:rPr>
                <w:rFonts w:ascii="Palatino Linotype" w:hAnsi="Palatino Linotype"/>
                <w:sz w:val="20"/>
                <w:szCs w:val="20"/>
                <w:lang w:eastAsia="hu-HU"/>
              </w:rPr>
            </w:pPr>
            <w:r w:rsidRPr="00C03F57">
              <w:rPr>
                <w:rFonts w:ascii="Palatino Linotype" w:hAnsi="Palatino Linotype"/>
                <w:sz w:val="20"/>
                <w:szCs w:val="20"/>
                <w:lang w:eastAsia="hu-HU"/>
              </w:rPr>
              <w:t>Előadási darabok</w:t>
            </w:r>
          </w:p>
        </w:tc>
      </w:tr>
      <w:tr w:rsidR="005A1CB0" w:rsidRPr="00C03F57" w:rsidTr="00CF19B9">
        <w:trPr>
          <w:trHeight w:val="255"/>
          <w:jc w:val="center"/>
        </w:trPr>
        <w:tc>
          <w:tcPr>
            <w:tcW w:w="9215" w:type="dxa"/>
            <w:gridSpan w:val="7"/>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FELADATOK</w:t>
            </w:r>
          </w:p>
        </w:tc>
      </w:tr>
      <w:tr w:rsidR="005A1CB0" w:rsidRPr="00C03F57" w:rsidTr="00CF19B9">
        <w:trPr>
          <w:trHeight w:val="255"/>
          <w:jc w:val="center"/>
        </w:trPr>
        <w:tc>
          <w:tcPr>
            <w:tcW w:w="4375" w:type="dxa"/>
            <w:noWrap/>
            <w:vAlign w:val="center"/>
          </w:tcPr>
          <w:p w:rsidR="005A1CB0" w:rsidRPr="00C03F57" w:rsidRDefault="005A1CB0" w:rsidP="00CF19B9">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Felismeri a funkciós zene harmóniáit</w:t>
            </w:r>
          </w:p>
        </w:tc>
        <w:tc>
          <w:tcPr>
            <w:tcW w:w="1011"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24"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03"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7"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5"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10"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r>
      <w:tr w:rsidR="005A1CB0" w:rsidRPr="00C03F57" w:rsidTr="00CF19B9">
        <w:trPr>
          <w:trHeight w:val="255"/>
          <w:jc w:val="center"/>
        </w:trPr>
        <w:tc>
          <w:tcPr>
            <w:tcW w:w="4375" w:type="dxa"/>
            <w:noWrap/>
            <w:vAlign w:val="center"/>
          </w:tcPr>
          <w:p w:rsidR="005A1CB0" w:rsidRPr="00C03F57" w:rsidRDefault="005A1CB0" w:rsidP="00CF19B9">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Tisztában van a klasszikus összhangzattan és a gyakorlatban is tudja alkalmazni</w:t>
            </w:r>
          </w:p>
        </w:tc>
        <w:tc>
          <w:tcPr>
            <w:tcW w:w="1011"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24"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03"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7"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5"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10"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r>
      <w:tr w:rsidR="005A1CB0" w:rsidRPr="00C03F57" w:rsidTr="00CF19B9">
        <w:trPr>
          <w:trHeight w:val="255"/>
          <w:jc w:val="center"/>
        </w:trPr>
        <w:tc>
          <w:tcPr>
            <w:tcW w:w="4375" w:type="dxa"/>
            <w:noWrap/>
            <w:vAlign w:val="center"/>
          </w:tcPr>
          <w:p w:rsidR="005A1CB0" w:rsidRPr="00C03F57" w:rsidRDefault="005A1CB0" w:rsidP="00CF19B9">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Diktálás után akkordfűzési gyakorlatot játszik, lejegyez</w:t>
            </w:r>
          </w:p>
        </w:tc>
        <w:tc>
          <w:tcPr>
            <w:tcW w:w="1011"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24"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03"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7"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5"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10"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r>
      <w:tr w:rsidR="005A1CB0" w:rsidRPr="00C03F57" w:rsidTr="00CF19B9">
        <w:trPr>
          <w:trHeight w:val="255"/>
          <w:jc w:val="center"/>
        </w:trPr>
        <w:tc>
          <w:tcPr>
            <w:tcW w:w="4375" w:type="dxa"/>
            <w:noWrap/>
            <w:vAlign w:val="center"/>
          </w:tcPr>
          <w:p w:rsidR="005A1CB0" w:rsidRPr="00C03F57" w:rsidRDefault="005A1CB0" w:rsidP="00CF19B9">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Az akkordok jelöléseit helyesen alkalmazza</w:t>
            </w:r>
          </w:p>
        </w:tc>
        <w:tc>
          <w:tcPr>
            <w:tcW w:w="1011"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24"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03"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7"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5"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10"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r>
      <w:tr w:rsidR="005A1CB0" w:rsidRPr="00C03F57" w:rsidTr="00CF19B9">
        <w:trPr>
          <w:trHeight w:val="255"/>
          <w:jc w:val="center"/>
        </w:trPr>
        <w:tc>
          <w:tcPr>
            <w:tcW w:w="4375" w:type="dxa"/>
            <w:noWrap/>
            <w:vAlign w:val="center"/>
          </w:tcPr>
          <w:p w:rsidR="005A1CB0" w:rsidRPr="00C03F57" w:rsidRDefault="005A1CB0" w:rsidP="00CF19B9">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A zeneműveket harmóniailag elemzi</w:t>
            </w:r>
          </w:p>
        </w:tc>
        <w:tc>
          <w:tcPr>
            <w:tcW w:w="1011"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24"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03"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7"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5A1CB0" w:rsidRPr="00C03F57" w:rsidTr="00CF19B9">
        <w:trPr>
          <w:trHeight w:val="255"/>
          <w:jc w:val="center"/>
        </w:trPr>
        <w:tc>
          <w:tcPr>
            <w:tcW w:w="4375" w:type="dxa"/>
            <w:noWrap/>
            <w:vAlign w:val="center"/>
          </w:tcPr>
          <w:p w:rsidR="005A1CB0" w:rsidRPr="00C03F57" w:rsidRDefault="005A1CB0" w:rsidP="00CF19B9">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A zeneműveket formailag elemzi</w:t>
            </w:r>
          </w:p>
        </w:tc>
        <w:tc>
          <w:tcPr>
            <w:tcW w:w="1011"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24"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03"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7"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5A1CB0" w:rsidRPr="00C03F57" w:rsidTr="00CF19B9">
        <w:trPr>
          <w:trHeight w:val="255"/>
          <w:jc w:val="center"/>
        </w:trPr>
        <w:tc>
          <w:tcPr>
            <w:tcW w:w="4375" w:type="dxa"/>
            <w:noWrap/>
            <w:vAlign w:val="center"/>
          </w:tcPr>
          <w:p w:rsidR="005A1CB0" w:rsidRPr="00C03F57" w:rsidRDefault="005A1CB0" w:rsidP="00CF19B9">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Pontosan értelmezi a zenei műszavakat, előadási jeleket, utasításokat</w:t>
            </w:r>
          </w:p>
        </w:tc>
        <w:tc>
          <w:tcPr>
            <w:tcW w:w="1011"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24"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03"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7"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5A1CB0" w:rsidRPr="00C03F57" w:rsidTr="00CF19B9">
        <w:trPr>
          <w:trHeight w:val="255"/>
          <w:jc w:val="center"/>
        </w:trPr>
        <w:tc>
          <w:tcPr>
            <w:tcW w:w="4375" w:type="dxa"/>
            <w:noWrap/>
            <w:vAlign w:val="center"/>
          </w:tcPr>
          <w:p w:rsidR="005A1CB0" w:rsidRPr="00C03F57" w:rsidRDefault="005A1CB0" w:rsidP="00CF19B9">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Hangszerét természetesen, oldottan, ökonomikusan kezeli</w:t>
            </w:r>
          </w:p>
        </w:tc>
        <w:tc>
          <w:tcPr>
            <w:tcW w:w="1011"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24"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03"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7"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5A1CB0" w:rsidRPr="00C03F57" w:rsidTr="00CF19B9">
        <w:trPr>
          <w:trHeight w:val="255"/>
          <w:jc w:val="center"/>
        </w:trPr>
        <w:tc>
          <w:tcPr>
            <w:tcW w:w="4375" w:type="dxa"/>
            <w:noWrap/>
            <w:vAlign w:val="center"/>
          </w:tcPr>
          <w:p w:rsidR="005A1CB0" w:rsidRPr="00C03F57" w:rsidRDefault="005A1CB0" w:rsidP="00CF19B9">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 xml:space="preserve">Kimunkált, magas fokú technikai biztonságérzettel és előadói készségekkel ad </w:t>
            </w:r>
            <w:r w:rsidRPr="00C03F57">
              <w:rPr>
                <w:rFonts w:ascii="Palatino Linotype" w:hAnsi="Palatino Linotype"/>
                <w:sz w:val="20"/>
                <w:szCs w:val="20"/>
                <w:lang w:eastAsia="hu-HU"/>
              </w:rPr>
              <w:lastRenderedPageBreak/>
              <w:t>elő</w:t>
            </w:r>
          </w:p>
        </w:tc>
        <w:tc>
          <w:tcPr>
            <w:tcW w:w="1011"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lastRenderedPageBreak/>
              <w:t>x</w:t>
            </w:r>
          </w:p>
        </w:tc>
        <w:tc>
          <w:tcPr>
            <w:tcW w:w="824"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03"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7"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5A1CB0" w:rsidRPr="00C03F57" w:rsidTr="00CF19B9">
        <w:trPr>
          <w:trHeight w:val="255"/>
          <w:jc w:val="center"/>
        </w:trPr>
        <w:tc>
          <w:tcPr>
            <w:tcW w:w="4375" w:type="dxa"/>
            <w:noWrap/>
            <w:vAlign w:val="center"/>
          </w:tcPr>
          <w:p w:rsidR="005A1CB0" w:rsidRPr="00C03F57" w:rsidRDefault="005A1CB0" w:rsidP="00CF19B9">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lastRenderedPageBreak/>
              <w:t>Ügyel a helyes tempóra, dinamikára, ritmusra és tiszta intonációra</w:t>
            </w:r>
          </w:p>
        </w:tc>
        <w:tc>
          <w:tcPr>
            <w:tcW w:w="1011"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24"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03"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7"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5A1CB0" w:rsidRPr="00C03F57" w:rsidTr="00CF19B9">
        <w:trPr>
          <w:trHeight w:val="255"/>
          <w:jc w:val="center"/>
        </w:trPr>
        <w:tc>
          <w:tcPr>
            <w:tcW w:w="4375" w:type="dxa"/>
            <w:noWrap/>
            <w:vAlign w:val="center"/>
          </w:tcPr>
          <w:p w:rsidR="005A1CB0" w:rsidRPr="00C03F57" w:rsidRDefault="005A1CB0" w:rsidP="00CF19B9">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 xml:space="preserve">A zeneművet szép, kifejező hangon szólaltatja meg, </w:t>
            </w:r>
            <w:proofErr w:type="spellStart"/>
            <w:r w:rsidRPr="00C03F57">
              <w:rPr>
                <w:rFonts w:ascii="Palatino Linotype" w:hAnsi="Palatino Linotype"/>
                <w:sz w:val="20"/>
                <w:szCs w:val="20"/>
                <w:lang w:eastAsia="hu-HU"/>
              </w:rPr>
              <w:t>stílushűen</w:t>
            </w:r>
            <w:proofErr w:type="spellEnd"/>
            <w:r w:rsidRPr="00C03F57">
              <w:rPr>
                <w:rFonts w:ascii="Palatino Linotype" w:hAnsi="Palatino Linotype"/>
                <w:sz w:val="20"/>
                <w:szCs w:val="20"/>
                <w:lang w:eastAsia="hu-HU"/>
              </w:rPr>
              <w:t>, művészileg és érzelmileg kifejezően adja elő</w:t>
            </w:r>
          </w:p>
        </w:tc>
        <w:tc>
          <w:tcPr>
            <w:tcW w:w="1011"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24"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03"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7"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5A1CB0" w:rsidRPr="00C03F57" w:rsidTr="00CF19B9">
        <w:trPr>
          <w:trHeight w:val="255"/>
          <w:jc w:val="center"/>
        </w:trPr>
        <w:tc>
          <w:tcPr>
            <w:tcW w:w="4375" w:type="dxa"/>
            <w:noWrap/>
            <w:vAlign w:val="center"/>
          </w:tcPr>
          <w:p w:rsidR="005A1CB0" w:rsidRPr="00C03F57" w:rsidRDefault="005A1CB0" w:rsidP="00CF19B9">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Zeneművet szükség szerint emlékezetből ad elő</w:t>
            </w:r>
          </w:p>
        </w:tc>
        <w:tc>
          <w:tcPr>
            <w:tcW w:w="1011"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24"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03"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7"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5"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10"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r>
      <w:tr w:rsidR="005A1CB0" w:rsidRPr="00C03F57" w:rsidTr="00CF19B9">
        <w:trPr>
          <w:trHeight w:val="255"/>
          <w:jc w:val="center"/>
        </w:trPr>
        <w:tc>
          <w:tcPr>
            <w:tcW w:w="4375" w:type="dxa"/>
            <w:noWrap/>
            <w:vAlign w:val="center"/>
          </w:tcPr>
          <w:p w:rsidR="005A1CB0" w:rsidRPr="00C03F57" w:rsidRDefault="005A1CB0" w:rsidP="00CF19B9">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Képes hosszú távon koncentrálni</w:t>
            </w:r>
          </w:p>
        </w:tc>
        <w:tc>
          <w:tcPr>
            <w:tcW w:w="1011"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24"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03"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7"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5A1CB0" w:rsidRPr="00C03F57" w:rsidTr="00CF19B9">
        <w:trPr>
          <w:trHeight w:val="255"/>
          <w:jc w:val="center"/>
        </w:trPr>
        <w:tc>
          <w:tcPr>
            <w:tcW w:w="4375" w:type="dxa"/>
            <w:noWrap/>
            <w:vAlign w:val="center"/>
          </w:tcPr>
          <w:p w:rsidR="005A1CB0" w:rsidRPr="00C03F57" w:rsidRDefault="005A1CB0" w:rsidP="00CF19B9">
            <w:pPr>
              <w:spacing w:after="0" w:line="240" w:lineRule="auto"/>
              <w:rPr>
                <w:rFonts w:ascii="Palatino Linotype" w:hAnsi="Palatino Linotype"/>
                <w:sz w:val="20"/>
                <w:szCs w:val="20"/>
                <w:u w:val="single"/>
                <w:lang w:eastAsia="hu-HU"/>
              </w:rPr>
            </w:pPr>
            <w:r w:rsidRPr="00C03F57">
              <w:rPr>
                <w:rFonts w:ascii="Palatino Linotype" w:hAnsi="Palatino Linotype"/>
                <w:sz w:val="20"/>
                <w:szCs w:val="20"/>
                <w:lang w:eastAsia="hu-HU"/>
              </w:rPr>
              <w:t>Zongorán játszik (a szakmai követelmények szintjén)</w:t>
            </w:r>
          </w:p>
        </w:tc>
        <w:tc>
          <w:tcPr>
            <w:tcW w:w="1011"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24"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03"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7"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5"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10"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r>
      <w:tr w:rsidR="005A1CB0" w:rsidRPr="00C03F57" w:rsidTr="00CF19B9">
        <w:trPr>
          <w:trHeight w:val="255"/>
          <w:jc w:val="center"/>
        </w:trPr>
        <w:tc>
          <w:tcPr>
            <w:tcW w:w="9215" w:type="dxa"/>
            <w:gridSpan w:val="7"/>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SZAKMAI ISMERETEK</w:t>
            </w:r>
          </w:p>
        </w:tc>
      </w:tr>
      <w:tr w:rsidR="005A1CB0" w:rsidRPr="00C03F57" w:rsidTr="00CF19B9">
        <w:trPr>
          <w:trHeight w:val="255"/>
          <w:jc w:val="center"/>
        </w:trPr>
        <w:tc>
          <w:tcPr>
            <w:tcW w:w="4375" w:type="dxa"/>
            <w:noWrap/>
            <w:vAlign w:val="center"/>
          </w:tcPr>
          <w:p w:rsidR="005A1CB0" w:rsidRPr="00C03F57" w:rsidRDefault="005A1CB0" w:rsidP="00CF19B9">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Zeneelmélet</w:t>
            </w:r>
          </w:p>
        </w:tc>
        <w:tc>
          <w:tcPr>
            <w:tcW w:w="1011"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24"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03"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7"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5"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10"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r>
      <w:tr w:rsidR="005A1CB0" w:rsidRPr="00C03F57" w:rsidTr="00CF19B9">
        <w:trPr>
          <w:trHeight w:val="255"/>
          <w:jc w:val="center"/>
        </w:trPr>
        <w:tc>
          <w:tcPr>
            <w:tcW w:w="4375" w:type="dxa"/>
            <w:noWrap/>
            <w:vAlign w:val="center"/>
          </w:tcPr>
          <w:p w:rsidR="005A1CB0" w:rsidRPr="00C03F57" w:rsidRDefault="005A1CB0" w:rsidP="00CF19B9">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A zenei anyag stílusos, pontos, tagolt, kifejező előadása</w:t>
            </w:r>
          </w:p>
        </w:tc>
        <w:tc>
          <w:tcPr>
            <w:tcW w:w="1011"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24"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03"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7"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5"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10"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r>
      <w:tr w:rsidR="005A1CB0" w:rsidRPr="00C03F57" w:rsidTr="00CF19B9">
        <w:trPr>
          <w:trHeight w:val="255"/>
          <w:jc w:val="center"/>
        </w:trPr>
        <w:tc>
          <w:tcPr>
            <w:tcW w:w="4375" w:type="dxa"/>
            <w:noWrap/>
            <w:vAlign w:val="center"/>
          </w:tcPr>
          <w:p w:rsidR="005A1CB0" w:rsidRPr="00C03F57" w:rsidRDefault="005A1CB0" w:rsidP="00CF19B9">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Technikai és zenei szempontból tudatos előadás</w:t>
            </w:r>
          </w:p>
        </w:tc>
        <w:tc>
          <w:tcPr>
            <w:tcW w:w="1011"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24"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03"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7"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5A1CB0" w:rsidRPr="00C03F57" w:rsidTr="00CF19B9">
        <w:trPr>
          <w:trHeight w:val="255"/>
          <w:jc w:val="center"/>
        </w:trPr>
        <w:tc>
          <w:tcPr>
            <w:tcW w:w="4375" w:type="dxa"/>
            <w:noWrap/>
            <w:vAlign w:val="center"/>
          </w:tcPr>
          <w:p w:rsidR="005A1CB0" w:rsidRPr="00C03F57" w:rsidRDefault="005A1CB0" w:rsidP="00CF19B9">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Magas szintű technikai felkészültség</w:t>
            </w:r>
          </w:p>
        </w:tc>
        <w:tc>
          <w:tcPr>
            <w:tcW w:w="1011"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24"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03"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7"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5A1CB0" w:rsidRPr="00C03F57" w:rsidTr="00CF19B9">
        <w:trPr>
          <w:trHeight w:val="255"/>
          <w:jc w:val="center"/>
        </w:trPr>
        <w:tc>
          <w:tcPr>
            <w:tcW w:w="4375" w:type="dxa"/>
            <w:noWrap/>
            <w:vAlign w:val="center"/>
          </w:tcPr>
          <w:p w:rsidR="005A1CB0" w:rsidRPr="00C03F57" w:rsidRDefault="005A1CB0" w:rsidP="00CF19B9">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Dinamikailag árnyalt, kifejező hang</w:t>
            </w:r>
          </w:p>
        </w:tc>
        <w:tc>
          <w:tcPr>
            <w:tcW w:w="1011"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24"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03"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7"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5A1CB0" w:rsidRPr="00C03F57" w:rsidTr="00CF19B9">
        <w:trPr>
          <w:trHeight w:val="255"/>
          <w:jc w:val="center"/>
        </w:trPr>
        <w:tc>
          <w:tcPr>
            <w:tcW w:w="4375" w:type="dxa"/>
            <w:noWrap/>
            <w:vAlign w:val="center"/>
          </w:tcPr>
          <w:p w:rsidR="005A1CB0" w:rsidRPr="00C03F57" w:rsidRDefault="005A1CB0" w:rsidP="00CF19B9">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Ritmikailag és tempótartásban pontos, stílusos előadás</w:t>
            </w:r>
          </w:p>
        </w:tc>
        <w:tc>
          <w:tcPr>
            <w:tcW w:w="1011"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24"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03"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7"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5"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10"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A1CB0" w:rsidRPr="00C03F57" w:rsidTr="00CF19B9">
        <w:trPr>
          <w:trHeight w:val="255"/>
          <w:jc w:val="center"/>
        </w:trPr>
        <w:tc>
          <w:tcPr>
            <w:tcW w:w="4375" w:type="dxa"/>
            <w:noWrap/>
            <w:vAlign w:val="center"/>
          </w:tcPr>
          <w:p w:rsidR="005A1CB0" w:rsidRPr="00C03F57" w:rsidRDefault="005A1CB0" w:rsidP="00CF19B9">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A repertoár nagy részének kotta nélküli bemutatása</w:t>
            </w:r>
          </w:p>
        </w:tc>
        <w:tc>
          <w:tcPr>
            <w:tcW w:w="1011"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24"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03"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7"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5"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10"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r>
      <w:tr w:rsidR="005A1CB0" w:rsidRPr="00C03F57" w:rsidTr="00CF19B9">
        <w:trPr>
          <w:trHeight w:val="255"/>
          <w:jc w:val="center"/>
        </w:trPr>
        <w:tc>
          <w:tcPr>
            <w:tcW w:w="4375" w:type="dxa"/>
            <w:noWrap/>
            <w:vAlign w:val="center"/>
          </w:tcPr>
          <w:p w:rsidR="005A1CB0" w:rsidRPr="00C03F57" w:rsidRDefault="005A1CB0" w:rsidP="00CF19B9">
            <w:pPr>
              <w:spacing w:after="0" w:line="240" w:lineRule="auto"/>
              <w:rPr>
                <w:rFonts w:ascii="Palatino Linotype" w:hAnsi="Palatino Linotype"/>
                <w:sz w:val="20"/>
                <w:szCs w:val="20"/>
                <w:lang w:eastAsia="hu-HU"/>
              </w:rPr>
            </w:pPr>
            <w:proofErr w:type="spellStart"/>
            <w:r w:rsidRPr="00C03F57">
              <w:rPr>
                <w:rFonts w:ascii="Palatino Linotype" w:hAnsi="Palatino Linotype"/>
                <w:sz w:val="20"/>
                <w:szCs w:val="20"/>
                <w:lang w:eastAsia="hu-HU"/>
              </w:rPr>
              <w:t>Előadóművészeti</w:t>
            </w:r>
            <w:proofErr w:type="spellEnd"/>
            <w:r w:rsidRPr="00C03F57">
              <w:rPr>
                <w:rFonts w:ascii="Palatino Linotype" w:hAnsi="Palatino Linotype"/>
                <w:sz w:val="20"/>
                <w:szCs w:val="20"/>
                <w:lang w:eastAsia="hu-HU"/>
              </w:rPr>
              <w:t xml:space="preserve"> gyakorlat</w:t>
            </w:r>
          </w:p>
        </w:tc>
        <w:tc>
          <w:tcPr>
            <w:tcW w:w="1011"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24"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03"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7"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5"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10"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r>
      <w:tr w:rsidR="005A1CB0" w:rsidRPr="00C03F57" w:rsidTr="00CF19B9">
        <w:trPr>
          <w:trHeight w:val="255"/>
          <w:jc w:val="center"/>
        </w:trPr>
        <w:tc>
          <w:tcPr>
            <w:tcW w:w="4375" w:type="dxa"/>
            <w:noWrap/>
            <w:vAlign w:val="center"/>
          </w:tcPr>
          <w:p w:rsidR="005A1CB0" w:rsidRPr="00C03F57" w:rsidRDefault="005A1CB0" w:rsidP="00CF19B9">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Saját hangszerének, műfajának irodalma</w:t>
            </w:r>
          </w:p>
        </w:tc>
        <w:tc>
          <w:tcPr>
            <w:tcW w:w="1011"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24"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03"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7"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5"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10"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r>
      <w:tr w:rsidR="005A1CB0" w:rsidRPr="00C03F57" w:rsidTr="00CF19B9">
        <w:trPr>
          <w:trHeight w:val="255"/>
          <w:jc w:val="center"/>
        </w:trPr>
        <w:tc>
          <w:tcPr>
            <w:tcW w:w="4375" w:type="dxa"/>
            <w:noWrap/>
            <w:vAlign w:val="center"/>
          </w:tcPr>
          <w:p w:rsidR="005A1CB0" w:rsidRPr="00C03F57" w:rsidRDefault="005A1CB0" w:rsidP="00CF19B9">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Zongorajáték</w:t>
            </w:r>
          </w:p>
        </w:tc>
        <w:tc>
          <w:tcPr>
            <w:tcW w:w="1011"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24"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03"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7"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5"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10"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r>
      <w:tr w:rsidR="005A1CB0" w:rsidRPr="00C03F57" w:rsidTr="00CF19B9">
        <w:trPr>
          <w:trHeight w:val="255"/>
          <w:jc w:val="center"/>
        </w:trPr>
        <w:tc>
          <w:tcPr>
            <w:tcW w:w="9215" w:type="dxa"/>
            <w:gridSpan w:val="7"/>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SZAKMAI KÉSZSÉGEK</w:t>
            </w:r>
          </w:p>
        </w:tc>
      </w:tr>
      <w:tr w:rsidR="005A1CB0" w:rsidRPr="00C03F57" w:rsidTr="00CF19B9">
        <w:trPr>
          <w:trHeight w:val="240"/>
          <w:jc w:val="center"/>
        </w:trPr>
        <w:tc>
          <w:tcPr>
            <w:tcW w:w="4375" w:type="dxa"/>
            <w:noWrap/>
            <w:vAlign w:val="center"/>
          </w:tcPr>
          <w:p w:rsidR="005A1CB0" w:rsidRPr="00C03F57" w:rsidRDefault="005A1CB0" w:rsidP="00CF19B9">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Hangszerkezelési készség (manuális készség)</w:t>
            </w:r>
          </w:p>
        </w:tc>
        <w:tc>
          <w:tcPr>
            <w:tcW w:w="1011"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24"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03"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7"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5A1CB0" w:rsidRPr="00C03F57" w:rsidTr="00CF19B9">
        <w:trPr>
          <w:trHeight w:val="255"/>
          <w:jc w:val="center"/>
        </w:trPr>
        <w:tc>
          <w:tcPr>
            <w:tcW w:w="4375" w:type="dxa"/>
            <w:noWrap/>
            <w:vAlign w:val="center"/>
          </w:tcPr>
          <w:p w:rsidR="005A1CB0" w:rsidRPr="00C03F57" w:rsidRDefault="005A1CB0" w:rsidP="00CF19B9">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Előadói készség</w:t>
            </w:r>
          </w:p>
        </w:tc>
        <w:tc>
          <w:tcPr>
            <w:tcW w:w="1011"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24"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03"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7"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5"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10"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r>
      <w:tr w:rsidR="005A1CB0" w:rsidRPr="00C03F57" w:rsidTr="00CF19B9">
        <w:trPr>
          <w:trHeight w:val="255"/>
          <w:jc w:val="center"/>
        </w:trPr>
        <w:tc>
          <w:tcPr>
            <w:tcW w:w="4375" w:type="dxa"/>
            <w:noWrap/>
            <w:vAlign w:val="center"/>
          </w:tcPr>
          <w:p w:rsidR="005A1CB0" w:rsidRPr="00C03F57" w:rsidRDefault="005A1CB0" w:rsidP="00CF19B9">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Művészi kifejezőkészség</w:t>
            </w:r>
          </w:p>
        </w:tc>
        <w:tc>
          <w:tcPr>
            <w:tcW w:w="1011"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24"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03"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7"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5"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10"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r>
      <w:tr w:rsidR="005A1CB0" w:rsidRPr="00C03F57" w:rsidTr="00CF19B9">
        <w:trPr>
          <w:trHeight w:val="255"/>
          <w:jc w:val="center"/>
        </w:trPr>
        <w:tc>
          <w:tcPr>
            <w:tcW w:w="4375" w:type="dxa"/>
            <w:noWrap/>
            <w:vAlign w:val="center"/>
          </w:tcPr>
          <w:p w:rsidR="005A1CB0" w:rsidRPr="00C03F57" w:rsidRDefault="005A1CB0" w:rsidP="00CF19B9">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Ritmus-tempó érzék</w:t>
            </w:r>
          </w:p>
        </w:tc>
        <w:tc>
          <w:tcPr>
            <w:tcW w:w="1011"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24"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03"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7"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5A1CB0" w:rsidRPr="00C03F57" w:rsidTr="00CF19B9">
        <w:trPr>
          <w:trHeight w:val="255"/>
          <w:jc w:val="center"/>
        </w:trPr>
        <w:tc>
          <w:tcPr>
            <w:tcW w:w="4375" w:type="dxa"/>
            <w:noWrap/>
            <w:vAlign w:val="center"/>
          </w:tcPr>
          <w:p w:rsidR="005A1CB0" w:rsidRPr="00C03F57" w:rsidRDefault="005A1CB0" w:rsidP="00CF19B9">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Zenei halláskészség</w:t>
            </w:r>
          </w:p>
        </w:tc>
        <w:tc>
          <w:tcPr>
            <w:tcW w:w="1011"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24"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03"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7"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5A1CB0" w:rsidRPr="00C03F57" w:rsidTr="00CF19B9">
        <w:trPr>
          <w:trHeight w:val="300"/>
          <w:jc w:val="center"/>
        </w:trPr>
        <w:tc>
          <w:tcPr>
            <w:tcW w:w="9215" w:type="dxa"/>
            <w:gridSpan w:val="7"/>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SZEMÉLYES KOMPETENCIÁK</w:t>
            </w:r>
          </w:p>
        </w:tc>
      </w:tr>
      <w:tr w:rsidR="005A1CB0" w:rsidRPr="00C03F57" w:rsidTr="00CF19B9">
        <w:trPr>
          <w:trHeight w:val="300"/>
          <w:jc w:val="center"/>
        </w:trPr>
        <w:tc>
          <w:tcPr>
            <w:tcW w:w="4375" w:type="dxa"/>
            <w:noWrap/>
            <w:vAlign w:val="center"/>
          </w:tcPr>
          <w:p w:rsidR="005A1CB0" w:rsidRPr="00C03F57" w:rsidRDefault="005A1CB0" w:rsidP="00CF19B9">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Rugalmasság</w:t>
            </w:r>
          </w:p>
        </w:tc>
        <w:tc>
          <w:tcPr>
            <w:tcW w:w="1011"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24"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03"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7"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5"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10"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r>
      <w:tr w:rsidR="005A1CB0" w:rsidRPr="00C03F57" w:rsidTr="00CF19B9">
        <w:trPr>
          <w:trHeight w:val="300"/>
          <w:jc w:val="center"/>
        </w:trPr>
        <w:tc>
          <w:tcPr>
            <w:tcW w:w="4375" w:type="dxa"/>
            <w:noWrap/>
            <w:vAlign w:val="center"/>
          </w:tcPr>
          <w:p w:rsidR="005A1CB0" w:rsidRPr="00C03F57" w:rsidRDefault="005A1CB0" w:rsidP="00CF19B9">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Állóképesség</w:t>
            </w:r>
          </w:p>
        </w:tc>
        <w:tc>
          <w:tcPr>
            <w:tcW w:w="1011"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24"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03"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7"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5A1CB0" w:rsidRPr="00C03F57" w:rsidTr="00CF19B9">
        <w:trPr>
          <w:trHeight w:val="300"/>
          <w:jc w:val="center"/>
        </w:trPr>
        <w:tc>
          <w:tcPr>
            <w:tcW w:w="4375" w:type="dxa"/>
            <w:noWrap/>
            <w:vAlign w:val="center"/>
          </w:tcPr>
          <w:p w:rsidR="005A1CB0" w:rsidRPr="00C03F57" w:rsidRDefault="005A1CB0" w:rsidP="00CF19B9">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Összpontosítási készség</w:t>
            </w:r>
          </w:p>
        </w:tc>
        <w:tc>
          <w:tcPr>
            <w:tcW w:w="1011"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24"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03"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7"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r w:rsidR="005A1CB0" w:rsidRPr="00C03F57" w:rsidTr="00CF19B9">
        <w:trPr>
          <w:trHeight w:val="300"/>
          <w:jc w:val="center"/>
        </w:trPr>
        <w:tc>
          <w:tcPr>
            <w:tcW w:w="9215" w:type="dxa"/>
            <w:gridSpan w:val="7"/>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TÁRSAS KOMPETENCIÁK</w:t>
            </w:r>
          </w:p>
        </w:tc>
      </w:tr>
      <w:tr w:rsidR="005A1CB0" w:rsidRPr="00C03F57" w:rsidTr="00CF19B9">
        <w:trPr>
          <w:trHeight w:val="300"/>
          <w:jc w:val="center"/>
        </w:trPr>
        <w:tc>
          <w:tcPr>
            <w:tcW w:w="4375" w:type="dxa"/>
            <w:noWrap/>
            <w:vAlign w:val="center"/>
          </w:tcPr>
          <w:p w:rsidR="005A1CB0" w:rsidRPr="00C03F57" w:rsidRDefault="005A1CB0" w:rsidP="00CF19B9">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Együttműködési készség</w:t>
            </w:r>
          </w:p>
        </w:tc>
        <w:tc>
          <w:tcPr>
            <w:tcW w:w="1011"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24"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03"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7"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5"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10"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r>
      <w:tr w:rsidR="005A1CB0" w:rsidRPr="00C03F57" w:rsidTr="00CF19B9">
        <w:trPr>
          <w:trHeight w:val="300"/>
          <w:jc w:val="center"/>
        </w:trPr>
        <w:tc>
          <w:tcPr>
            <w:tcW w:w="4375" w:type="dxa"/>
            <w:noWrap/>
            <w:vAlign w:val="center"/>
          </w:tcPr>
          <w:p w:rsidR="005A1CB0" w:rsidRPr="00C03F57" w:rsidRDefault="005A1CB0" w:rsidP="00CF19B9">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Kommunikációs készség</w:t>
            </w:r>
          </w:p>
        </w:tc>
        <w:tc>
          <w:tcPr>
            <w:tcW w:w="1011"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24"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03"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7"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5"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10"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r>
      <w:tr w:rsidR="005A1CB0" w:rsidRPr="00C03F57" w:rsidTr="00CF19B9">
        <w:trPr>
          <w:trHeight w:val="300"/>
          <w:jc w:val="center"/>
        </w:trPr>
        <w:tc>
          <w:tcPr>
            <w:tcW w:w="4375" w:type="dxa"/>
            <w:noWrap/>
            <w:vAlign w:val="center"/>
          </w:tcPr>
          <w:p w:rsidR="005A1CB0" w:rsidRPr="00C03F57" w:rsidRDefault="005A1CB0" w:rsidP="00CF19B9">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Meggyőzőkészség</w:t>
            </w:r>
          </w:p>
        </w:tc>
        <w:tc>
          <w:tcPr>
            <w:tcW w:w="1011"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24"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03"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7"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695"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c>
          <w:tcPr>
            <w:tcW w:w="810" w:type="dxa"/>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p>
        </w:tc>
      </w:tr>
      <w:tr w:rsidR="005A1CB0" w:rsidRPr="00C03F57" w:rsidTr="00CF19B9">
        <w:trPr>
          <w:trHeight w:val="300"/>
          <w:jc w:val="center"/>
        </w:trPr>
        <w:tc>
          <w:tcPr>
            <w:tcW w:w="9215" w:type="dxa"/>
            <w:gridSpan w:val="7"/>
            <w:noWrap/>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MÓDSZER</w:t>
            </w:r>
            <w:r w:rsidRPr="00C03F57" w:rsidDel="006C0E7C">
              <w:rPr>
                <w:rFonts w:ascii="Palatino Linotype" w:hAnsi="Palatino Linotype"/>
                <w:sz w:val="20"/>
                <w:szCs w:val="20"/>
                <w:lang w:eastAsia="hu-HU"/>
              </w:rPr>
              <w:t xml:space="preserve"> </w:t>
            </w:r>
            <w:r w:rsidRPr="00C03F57">
              <w:rPr>
                <w:rFonts w:ascii="Palatino Linotype" w:hAnsi="Palatino Linotype"/>
                <w:sz w:val="20"/>
                <w:szCs w:val="20"/>
                <w:lang w:eastAsia="hu-HU"/>
              </w:rPr>
              <w:t>KOMPETENCIÁK</w:t>
            </w:r>
          </w:p>
        </w:tc>
      </w:tr>
      <w:tr w:rsidR="005A1CB0" w:rsidRPr="00C03F57" w:rsidTr="00CF19B9">
        <w:trPr>
          <w:trHeight w:val="300"/>
          <w:jc w:val="center"/>
        </w:trPr>
        <w:tc>
          <w:tcPr>
            <w:tcW w:w="4375" w:type="dxa"/>
            <w:noWrap/>
            <w:vAlign w:val="center"/>
          </w:tcPr>
          <w:p w:rsidR="005A1CB0" w:rsidRPr="00C03F57" w:rsidRDefault="005A1CB0" w:rsidP="00CF19B9">
            <w:pPr>
              <w:spacing w:after="0" w:line="240" w:lineRule="auto"/>
              <w:rPr>
                <w:rFonts w:ascii="Palatino Linotype" w:hAnsi="Palatino Linotype"/>
                <w:sz w:val="20"/>
                <w:szCs w:val="20"/>
                <w:lang w:eastAsia="hu-HU"/>
              </w:rPr>
            </w:pPr>
            <w:r w:rsidRPr="00C03F57">
              <w:rPr>
                <w:rFonts w:ascii="Palatino Linotype" w:hAnsi="Palatino Linotype"/>
                <w:sz w:val="20"/>
                <w:szCs w:val="20"/>
                <w:lang w:eastAsia="hu-HU"/>
              </w:rPr>
              <w:t>Kreativitás, ötletgazdagság</w:t>
            </w:r>
          </w:p>
        </w:tc>
        <w:tc>
          <w:tcPr>
            <w:tcW w:w="1011"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24"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3"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7"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695"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c>
          <w:tcPr>
            <w:tcW w:w="810" w:type="dxa"/>
            <w:vAlign w:val="center"/>
          </w:tcPr>
          <w:p w:rsidR="005A1CB0" w:rsidRPr="00C03F57" w:rsidRDefault="005A1CB0" w:rsidP="00CF19B9">
            <w:pPr>
              <w:spacing w:after="0" w:line="240" w:lineRule="auto"/>
              <w:jc w:val="center"/>
              <w:rPr>
                <w:rFonts w:ascii="Palatino Linotype" w:hAnsi="Palatino Linotype"/>
                <w:sz w:val="20"/>
                <w:szCs w:val="20"/>
                <w:lang w:eastAsia="hu-HU"/>
              </w:rPr>
            </w:pPr>
            <w:r w:rsidRPr="00C03F57">
              <w:rPr>
                <w:rFonts w:ascii="Palatino Linotype" w:hAnsi="Palatino Linotype"/>
                <w:sz w:val="20"/>
                <w:szCs w:val="20"/>
                <w:lang w:eastAsia="hu-HU"/>
              </w:rPr>
              <w:t>x</w:t>
            </w:r>
          </w:p>
        </w:tc>
      </w:tr>
    </w:tbl>
    <w:p w:rsidR="007A1FA1" w:rsidRPr="00E82223" w:rsidRDefault="007A1FA1" w:rsidP="007A1FA1">
      <w:pPr>
        <w:widowControl w:val="0"/>
        <w:suppressAutoHyphens/>
        <w:spacing w:after="0" w:line="240" w:lineRule="auto"/>
        <w:rPr>
          <w:rFonts w:ascii="Palatino Linotype" w:hAnsi="Palatino Linotype"/>
          <w:b/>
          <w:sz w:val="20"/>
          <w:szCs w:val="20"/>
        </w:rPr>
      </w:pPr>
    </w:p>
    <w:p w:rsidR="007A1FA1" w:rsidRDefault="007A1FA1" w:rsidP="007A1FA1">
      <w:pPr>
        <w:spacing w:after="0" w:line="240" w:lineRule="auto"/>
        <w:rPr>
          <w:rFonts w:ascii="Palatino Linotype" w:hAnsi="Palatino Linotype"/>
          <w:b/>
          <w:sz w:val="24"/>
          <w:szCs w:val="24"/>
        </w:rPr>
      </w:pPr>
      <w:r>
        <w:rPr>
          <w:rFonts w:ascii="Palatino Linotype" w:hAnsi="Palatino Linotype"/>
          <w:b/>
          <w:sz w:val="20"/>
          <w:szCs w:val="20"/>
        </w:rPr>
        <w:br w:type="page"/>
      </w:r>
    </w:p>
    <w:p w:rsidR="007A1FA1" w:rsidRPr="00E82223" w:rsidRDefault="007A1FA1" w:rsidP="007A1FA1">
      <w:pPr>
        <w:widowControl w:val="0"/>
        <w:suppressAutoHyphens/>
        <w:spacing w:after="0" w:line="240" w:lineRule="auto"/>
        <w:rPr>
          <w:rFonts w:ascii="Palatino Linotype" w:hAnsi="Palatino Linotype"/>
          <w:b/>
          <w:sz w:val="20"/>
          <w:szCs w:val="20"/>
        </w:rPr>
      </w:pPr>
    </w:p>
    <w:p w:rsidR="007A1FA1" w:rsidRPr="00E82223" w:rsidRDefault="007A1FA1" w:rsidP="007A1FA1">
      <w:pPr>
        <w:widowControl w:val="0"/>
        <w:suppressAutoHyphens/>
        <w:spacing w:after="0" w:line="240" w:lineRule="auto"/>
        <w:rPr>
          <w:rFonts w:ascii="Palatino Linotype" w:hAnsi="Palatino Linotype"/>
          <w:b/>
          <w:sz w:val="20"/>
          <w:szCs w:val="20"/>
        </w:rPr>
      </w:pPr>
    </w:p>
    <w:p w:rsidR="007A1FA1" w:rsidRPr="00E82223" w:rsidRDefault="007A1FA1" w:rsidP="007A1FA1">
      <w:pPr>
        <w:widowControl w:val="0"/>
        <w:suppressAutoHyphens/>
        <w:spacing w:after="0" w:line="240" w:lineRule="auto"/>
        <w:rPr>
          <w:rFonts w:ascii="Palatino Linotype" w:hAnsi="Palatino Linotype"/>
          <w:b/>
          <w:bCs/>
          <w:iCs/>
          <w:sz w:val="20"/>
          <w:szCs w:val="20"/>
        </w:rPr>
      </w:pPr>
    </w:p>
    <w:p w:rsidR="007A1FA1" w:rsidRPr="00E82223" w:rsidRDefault="007A1FA1" w:rsidP="007A1FA1">
      <w:pPr>
        <w:widowControl w:val="0"/>
        <w:suppressAutoHyphens/>
        <w:spacing w:after="0" w:line="240" w:lineRule="auto"/>
        <w:rPr>
          <w:rFonts w:ascii="Palatino Linotype" w:hAnsi="Palatino Linotype"/>
          <w:b/>
          <w:bCs/>
          <w:iCs/>
          <w:sz w:val="20"/>
          <w:szCs w:val="20"/>
        </w:rPr>
      </w:pPr>
    </w:p>
    <w:p w:rsidR="007A1FA1" w:rsidRDefault="007A1FA1" w:rsidP="007A1FA1">
      <w:pPr>
        <w:widowControl w:val="0"/>
        <w:suppressAutoHyphens/>
        <w:spacing w:after="0" w:line="240" w:lineRule="auto"/>
        <w:rPr>
          <w:rFonts w:ascii="Palatino Linotype" w:hAnsi="Palatino Linotype"/>
          <w:b/>
          <w:bCs/>
          <w:iCs/>
          <w:sz w:val="20"/>
          <w:szCs w:val="20"/>
        </w:rPr>
      </w:pPr>
    </w:p>
    <w:p w:rsidR="007A1FA1" w:rsidRPr="00E82223" w:rsidRDefault="007A1FA1" w:rsidP="007A1FA1">
      <w:pPr>
        <w:widowControl w:val="0"/>
        <w:suppressAutoHyphens/>
        <w:spacing w:after="0" w:line="240" w:lineRule="auto"/>
        <w:rPr>
          <w:rFonts w:ascii="Palatino Linotype" w:hAnsi="Palatino Linotype"/>
          <w:b/>
          <w:bCs/>
          <w:iCs/>
          <w:sz w:val="20"/>
          <w:szCs w:val="20"/>
        </w:rPr>
      </w:pPr>
      <w:r>
        <w:rPr>
          <w:rFonts w:ascii="Palatino Linotype" w:hAnsi="Palatino Linotype"/>
          <w:b/>
          <w:bCs/>
          <w:iCs/>
          <w:sz w:val="20"/>
          <w:szCs w:val="20"/>
        </w:rPr>
        <w:br w:type="page"/>
      </w:r>
    </w:p>
    <w:p w:rsidR="007A1FA1" w:rsidRPr="00E82223" w:rsidRDefault="007A1FA1" w:rsidP="007A1FA1">
      <w:pPr>
        <w:widowControl w:val="0"/>
        <w:suppressAutoHyphens/>
        <w:spacing w:after="0" w:line="240" w:lineRule="auto"/>
        <w:rPr>
          <w:rFonts w:ascii="Palatino Linotype" w:hAnsi="Palatino Linotype"/>
          <w:b/>
          <w:bCs/>
          <w:iCs/>
          <w:sz w:val="20"/>
          <w:szCs w:val="20"/>
        </w:rPr>
      </w:pPr>
    </w:p>
    <w:p w:rsidR="007A1FA1" w:rsidRPr="00E82223" w:rsidRDefault="007A1FA1" w:rsidP="007A1FA1">
      <w:pPr>
        <w:widowControl w:val="0"/>
        <w:suppressAutoHyphens/>
        <w:spacing w:after="0" w:line="240" w:lineRule="auto"/>
        <w:rPr>
          <w:rFonts w:ascii="Palatino Linotype" w:hAnsi="Palatino Linotype"/>
          <w:b/>
          <w:bCs/>
          <w:iCs/>
          <w:sz w:val="20"/>
          <w:szCs w:val="20"/>
        </w:rPr>
      </w:pPr>
    </w:p>
    <w:p w:rsidR="007A1FA1" w:rsidRPr="00E82223" w:rsidRDefault="007A1FA1" w:rsidP="007A1FA1">
      <w:pPr>
        <w:widowControl w:val="0"/>
        <w:suppressAutoHyphens/>
        <w:spacing w:after="0" w:line="240" w:lineRule="auto"/>
        <w:rPr>
          <w:rFonts w:ascii="Palatino Linotype" w:hAnsi="Palatino Linotype"/>
          <w:b/>
          <w:bCs/>
          <w:iCs/>
          <w:sz w:val="20"/>
          <w:szCs w:val="20"/>
        </w:rPr>
      </w:pPr>
    </w:p>
    <w:p w:rsidR="007A1FA1" w:rsidRPr="00E82223" w:rsidRDefault="007A1FA1" w:rsidP="007A1FA1">
      <w:pPr>
        <w:widowControl w:val="0"/>
        <w:suppressAutoHyphens/>
        <w:spacing w:after="0" w:line="240" w:lineRule="auto"/>
        <w:rPr>
          <w:rFonts w:ascii="Palatino Linotype" w:hAnsi="Palatino Linotype"/>
          <w:b/>
          <w:bCs/>
          <w:iCs/>
          <w:sz w:val="20"/>
          <w:szCs w:val="20"/>
        </w:rPr>
      </w:pPr>
    </w:p>
    <w:p w:rsidR="007A1FA1" w:rsidRPr="00E82223" w:rsidRDefault="007A1FA1" w:rsidP="007A1FA1">
      <w:pPr>
        <w:widowControl w:val="0"/>
        <w:suppressAutoHyphens/>
        <w:spacing w:after="0" w:line="240" w:lineRule="auto"/>
        <w:rPr>
          <w:rFonts w:ascii="Palatino Linotype" w:hAnsi="Palatino Linotype"/>
          <w:b/>
          <w:bCs/>
          <w:iCs/>
          <w:sz w:val="20"/>
          <w:szCs w:val="20"/>
        </w:rPr>
      </w:pPr>
    </w:p>
    <w:p w:rsidR="007A1FA1" w:rsidRPr="00112192" w:rsidRDefault="007A1FA1" w:rsidP="007A1FA1">
      <w:pPr>
        <w:pStyle w:val="ListParagraph"/>
        <w:widowControl w:val="0"/>
        <w:numPr>
          <w:ilvl w:val="0"/>
          <w:numId w:val="26"/>
        </w:numPr>
        <w:suppressAutoHyphens/>
        <w:spacing w:after="0" w:line="240" w:lineRule="auto"/>
        <w:jc w:val="right"/>
        <w:rPr>
          <w:rFonts w:ascii="Palatino Linotype" w:hAnsi="Palatino Linotype"/>
          <w:b/>
          <w:bCs/>
          <w:iCs/>
          <w:sz w:val="24"/>
          <w:szCs w:val="24"/>
        </w:rPr>
      </w:pPr>
      <w:r w:rsidRPr="00112192">
        <w:rPr>
          <w:rFonts w:ascii="Palatino Linotype" w:hAnsi="Palatino Linotype"/>
          <w:b/>
          <w:sz w:val="24"/>
          <w:szCs w:val="24"/>
        </w:rPr>
        <w:t>Főtárgy</w:t>
      </w:r>
      <w:r w:rsidRPr="0011219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112192">
        <w:rPr>
          <w:rFonts w:ascii="Palatino Linotype" w:hAnsi="Palatino Linotype"/>
          <w:b/>
          <w:sz w:val="24"/>
          <w:szCs w:val="24"/>
        </w:rPr>
        <w:tab/>
      </w:r>
      <w:r w:rsidRPr="00112192">
        <w:rPr>
          <w:rFonts w:ascii="Palatino Linotype" w:hAnsi="Palatino Linotype"/>
          <w:b/>
          <w:sz w:val="24"/>
          <w:szCs w:val="24"/>
        </w:rPr>
        <w:tab/>
      </w:r>
      <w:r w:rsidRPr="00112192">
        <w:rPr>
          <w:rFonts w:ascii="Palatino Linotype" w:hAnsi="Palatino Linotype"/>
          <w:b/>
          <w:sz w:val="24"/>
          <w:szCs w:val="24"/>
        </w:rPr>
        <w:tab/>
      </w:r>
      <w:r w:rsidRPr="00112192">
        <w:rPr>
          <w:rFonts w:ascii="Palatino Linotype" w:hAnsi="Palatino Linotype"/>
          <w:b/>
          <w:sz w:val="24"/>
          <w:szCs w:val="24"/>
        </w:rPr>
        <w:tab/>
      </w:r>
      <w:r w:rsidRPr="00112192">
        <w:rPr>
          <w:rFonts w:ascii="Palatino Linotype" w:hAnsi="Palatino Linotype"/>
          <w:b/>
          <w:sz w:val="24"/>
          <w:szCs w:val="24"/>
        </w:rPr>
        <w:tab/>
      </w:r>
      <w:r w:rsidRPr="00112192">
        <w:rPr>
          <w:rFonts w:ascii="Palatino Linotype" w:hAnsi="Palatino Linotype"/>
          <w:b/>
          <w:sz w:val="24"/>
          <w:szCs w:val="24"/>
        </w:rPr>
        <w:tab/>
        <w:t>376 óra/204 óra*</w:t>
      </w:r>
    </w:p>
    <w:p w:rsidR="007A1FA1" w:rsidRDefault="007A1FA1" w:rsidP="007A1FA1">
      <w:pPr>
        <w:spacing w:after="0" w:line="240" w:lineRule="auto"/>
        <w:jc w:val="right"/>
        <w:rPr>
          <w:rFonts w:ascii="Palatino Linotype" w:hAnsi="Palatino Linotype"/>
          <w:sz w:val="20"/>
          <w:szCs w:val="20"/>
        </w:rPr>
      </w:pPr>
      <w:r w:rsidRPr="000E4EAE">
        <w:rPr>
          <w:rFonts w:ascii="Palatino Linotype" w:hAnsi="Palatino Linotype"/>
          <w:sz w:val="20"/>
          <w:szCs w:val="20"/>
        </w:rPr>
        <w:t>* 9-13. évfolyamon megszervezett képzés/13. és 14. évfolyamon megszervezett képzés</w:t>
      </w:r>
    </w:p>
    <w:p w:rsidR="007A1FA1" w:rsidRPr="000E4EAE" w:rsidRDefault="007A1FA1" w:rsidP="007A1FA1">
      <w:pPr>
        <w:spacing w:after="0" w:line="240" w:lineRule="auto"/>
        <w:jc w:val="right"/>
        <w:rPr>
          <w:rFonts w:ascii="Palatino Linotype" w:hAnsi="Palatino Linotype"/>
          <w:sz w:val="20"/>
          <w:szCs w:val="20"/>
        </w:rPr>
      </w:pPr>
    </w:p>
    <w:p w:rsidR="007A1FA1" w:rsidRPr="000E4EAE" w:rsidRDefault="007A1FA1" w:rsidP="007A1FA1">
      <w:pPr>
        <w:widowControl w:val="0"/>
        <w:suppressAutoHyphens/>
        <w:spacing w:after="0" w:line="240" w:lineRule="auto"/>
        <w:ind w:left="567"/>
        <w:rPr>
          <w:rFonts w:ascii="Palatino Linotype" w:hAnsi="Palatino Linotype"/>
          <w:b/>
          <w:sz w:val="24"/>
          <w:szCs w:val="24"/>
        </w:rPr>
      </w:pPr>
    </w:p>
    <w:p w:rsidR="007A1FA1" w:rsidRPr="00112192" w:rsidRDefault="007A1FA1" w:rsidP="007A1FA1">
      <w:pPr>
        <w:widowControl w:val="0"/>
        <w:numPr>
          <w:ilvl w:val="1"/>
          <w:numId w:val="15"/>
        </w:numPr>
        <w:suppressAutoHyphens/>
        <w:spacing w:after="0" w:line="240" w:lineRule="auto"/>
        <w:ind w:left="567" w:firstLine="0"/>
        <w:rPr>
          <w:rFonts w:ascii="Palatino Linotype" w:hAnsi="Palatino Linotype"/>
          <w:b/>
          <w:sz w:val="24"/>
          <w:szCs w:val="24"/>
        </w:rPr>
      </w:pPr>
      <w:r w:rsidRPr="00112192">
        <w:rPr>
          <w:rFonts w:ascii="Palatino Linotype" w:hAnsi="Palatino Linotype"/>
          <w:b/>
          <w:sz w:val="24"/>
          <w:szCs w:val="24"/>
        </w:rPr>
        <w:t>A tantárgy tanításának célja</w:t>
      </w:r>
    </w:p>
    <w:p w:rsidR="007A1FA1" w:rsidRDefault="007A1FA1" w:rsidP="007A1FA1">
      <w:pPr>
        <w:spacing w:after="0" w:line="240" w:lineRule="auto"/>
        <w:ind w:left="567"/>
        <w:jc w:val="both"/>
        <w:rPr>
          <w:rFonts w:ascii="Palatino Linotype" w:hAnsi="Palatino Linotype"/>
          <w:sz w:val="24"/>
          <w:szCs w:val="24"/>
        </w:rPr>
      </w:pPr>
      <w:r w:rsidRPr="00DD6CAC">
        <w:rPr>
          <w:rFonts w:ascii="Palatino Linotype" w:hAnsi="Palatino Linotype"/>
          <w:sz w:val="24"/>
          <w:szCs w:val="24"/>
        </w:rPr>
        <w:t>A tantárgy tanításának célja, hogy a tanuló olyan általános zenei műveltséget és szakmai tudást sajátítson el, amely alkalmassá teszi őt középfokú zenei felkészültséget igénylő munkakör ellátására, valamint a felsőoktatásban való tanulmányok folytatására.</w:t>
      </w:r>
    </w:p>
    <w:p w:rsidR="007A1FA1" w:rsidRDefault="007A1FA1" w:rsidP="007A1FA1">
      <w:pPr>
        <w:spacing w:after="0" w:line="240" w:lineRule="auto"/>
        <w:jc w:val="both"/>
        <w:rPr>
          <w:rFonts w:ascii="Palatino Linotype" w:hAnsi="Palatino Linotype"/>
          <w:b/>
          <w:sz w:val="24"/>
          <w:szCs w:val="24"/>
        </w:rPr>
      </w:pPr>
    </w:p>
    <w:p w:rsidR="007A1FA1" w:rsidRDefault="007A1FA1" w:rsidP="007A1FA1">
      <w:pPr>
        <w:widowControl w:val="0"/>
        <w:numPr>
          <w:ilvl w:val="1"/>
          <w:numId w:val="15"/>
        </w:numPr>
        <w:suppressAutoHyphens/>
        <w:spacing w:after="0" w:line="240" w:lineRule="auto"/>
        <w:ind w:left="567" w:firstLine="0"/>
        <w:jc w:val="both"/>
        <w:rPr>
          <w:rFonts w:ascii="Palatino Linotype" w:hAnsi="Palatino Linotype"/>
          <w:b/>
          <w:sz w:val="24"/>
          <w:szCs w:val="24"/>
        </w:rPr>
      </w:pPr>
      <w:r w:rsidRPr="00DD6CAC">
        <w:rPr>
          <w:rFonts w:ascii="Palatino Linotype" w:hAnsi="Palatino Linotype"/>
          <w:b/>
          <w:sz w:val="24"/>
          <w:szCs w:val="24"/>
        </w:rPr>
        <w:t>Kapcsolódó közismereti, szakmai tartalmak</w:t>
      </w:r>
    </w:p>
    <w:p w:rsidR="007A1FA1" w:rsidRDefault="007A1FA1" w:rsidP="007A1FA1">
      <w:pPr>
        <w:spacing w:after="0" w:line="240" w:lineRule="auto"/>
        <w:ind w:left="567"/>
        <w:jc w:val="both"/>
        <w:rPr>
          <w:rFonts w:ascii="Palatino Linotype" w:hAnsi="Palatino Linotype"/>
          <w:sz w:val="24"/>
          <w:szCs w:val="24"/>
        </w:rPr>
      </w:pPr>
      <w:r w:rsidRPr="00DD6CAC">
        <w:rPr>
          <w:rFonts w:ascii="Palatino Linotype" w:hAnsi="Palatino Linotype"/>
          <w:sz w:val="24"/>
          <w:szCs w:val="24"/>
        </w:rPr>
        <w:t xml:space="preserve">A </w:t>
      </w:r>
      <w:r w:rsidRPr="00DD6CAC">
        <w:rPr>
          <w:rFonts w:ascii="Palatino Linotype" w:hAnsi="Palatino Linotype"/>
          <w:i/>
          <w:sz w:val="24"/>
          <w:szCs w:val="24"/>
        </w:rPr>
        <w:t>magyar nyelv és irodalom a történelem</w:t>
      </w:r>
      <w:r w:rsidRPr="00DD6CAC">
        <w:rPr>
          <w:rFonts w:ascii="Palatino Linotype" w:hAnsi="Palatino Linotype"/>
          <w:sz w:val="24"/>
          <w:szCs w:val="24"/>
        </w:rPr>
        <w:t xml:space="preserve">, valamint a </w:t>
      </w:r>
      <w:r w:rsidRPr="00DD6CAC">
        <w:rPr>
          <w:rFonts w:ascii="Palatino Linotype" w:hAnsi="Palatino Linotype"/>
          <w:i/>
          <w:sz w:val="24"/>
          <w:szCs w:val="24"/>
        </w:rPr>
        <w:t>művészettörténet</w:t>
      </w:r>
      <w:r w:rsidRPr="00DD6CAC">
        <w:rPr>
          <w:rFonts w:ascii="Palatino Linotype" w:hAnsi="Palatino Linotype"/>
          <w:sz w:val="24"/>
          <w:szCs w:val="24"/>
        </w:rPr>
        <w:t xml:space="preserve"> tantárgy ismeretanyaga nyújt kitekintést a művészetekkel kapcsolatos egyéb területekre. A fizika tantárgy ismerete segíti a tanulót a hangszertechnikai, hang</w:t>
      </w:r>
      <w:r w:rsidRPr="00DD6CAC">
        <w:rPr>
          <w:rFonts w:ascii="Palatino Linotype" w:hAnsi="Palatino Linotype"/>
          <w:sz w:val="24"/>
          <w:szCs w:val="24"/>
        </w:rPr>
        <w:softHyphen/>
        <w:t xml:space="preserve">technikai, akusztikai ismeretek elsajátításában. </w:t>
      </w:r>
      <w:r w:rsidRPr="00DD6CAC">
        <w:rPr>
          <w:rFonts w:ascii="Palatino Linotype" w:hAnsi="Palatino Linotype"/>
          <w:i/>
          <w:sz w:val="24"/>
          <w:szCs w:val="24"/>
        </w:rPr>
        <w:t>Testnevelés</w:t>
      </w:r>
      <w:r w:rsidRPr="00DD6CAC">
        <w:rPr>
          <w:rFonts w:ascii="Palatino Linotype" w:hAnsi="Palatino Linotype"/>
          <w:sz w:val="24"/>
          <w:szCs w:val="24"/>
        </w:rPr>
        <w:t xml:space="preserve"> tantárgy teljesítése elősegíti a fizikai erőnlét fejlesztését, valamint elkerülhetővé teszi a foglalkozási ártalmak kialakulását.</w:t>
      </w:r>
    </w:p>
    <w:p w:rsidR="007A1FA1" w:rsidRPr="00DD6CAC" w:rsidRDefault="007A1FA1" w:rsidP="007A1FA1">
      <w:pPr>
        <w:spacing w:after="0" w:line="240" w:lineRule="auto"/>
        <w:rPr>
          <w:rFonts w:ascii="Palatino Linotype" w:hAnsi="Palatino Linotype"/>
          <w:b/>
          <w:bCs/>
          <w:iCs/>
          <w:sz w:val="24"/>
          <w:szCs w:val="24"/>
        </w:rPr>
      </w:pPr>
    </w:p>
    <w:p w:rsidR="007A1FA1" w:rsidRPr="000E4EAE" w:rsidRDefault="007A1FA1" w:rsidP="007A1FA1">
      <w:pPr>
        <w:widowControl w:val="0"/>
        <w:numPr>
          <w:ilvl w:val="1"/>
          <w:numId w:val="15"/>
        </w:numPr>
        <w:suppressAutoHyphens/>
        <w:spacing w:after="0" w:line="240" w:lineRule="auto"/>
        <w:ind w:left="567" w:firstLine="0"/>
        <w:rPr>
          <w:rFonts w:ascii="Palatino Linotype" w:hAnsi="Palatino Linotype"/>
          <w:b/>
          <w:sz w:val="24"/>
          <w:szCs w:val="24"/>
        </w:rPr>
      </w:pPr>
      <w:r w:rsidRPr="00DD6CAC">
        <w:rPr>
          <w:rFonts w:ascii="Palatino Linotype" w:hAnsi="Palatino Linotype"/>
          <w:b/>
          <w:sz w:val="24"/>
          <w:szCs w:val="24"/>
        </w:rPr>
        <w:t xml:space="preserve">Témakörök </w:t>
      </w:r>
    </w:p>
    <w:p w:rsidR="007A1FA1" w:rsidRPr="00DD6CAC" w:rsidRDefault="007A1FA1" w:rsidP="007A1FA1">
      <w:pPr>
        <w:spacing w:after="0" w:line="240" w:lineRule="auto"/>
        <w:rPr>
          <w:rFonts w:ascii="Palatino Linotype" w:hAnsi="Palatino Linotype"/>
          <w:b/>
          <w:bCs/>
          <w:iCs/>
          <w:sz w:val="24"/>
          <w:szCs w:val="24"/>
        </w:rPr>
      </w:pPr>
    </w:p>
    <w:p w:rsidR="007A1FA1" w:rsidRPr="00DD6CAC" w:rsidRDefault="007A1FA1" w:rsidP="007A1FA1">
      <w:pPr>
        <w:numPr>
          <w:ilvl w:val="2"/>
          <w:numId w:val="15"/>
        </w:numPr>
        <w:spacing w:after="0" w:line="240" w:lineRule="auto"/>
        <w:ind w:left="709" w:firstLine="0"/>
        <w:jc w:val="right"/>
        <w:rPr>
          <w:rFonts w:ascii="Palatino Linotype" w:hAnsi="Palatino Linotype"/>
          <w:b/>
          <w:sz w:val="24"/>
          <w:szCs w:val="24"/>
        </w:rPr>
      </w:pPr>
      <w:proofErr w:type="gramStart"/>
      <w:r w:rsidRPr="00DD6CAC">
        <w:rPr>
          <w:rFonts w:ascii="Palatino Linotype" w:hAnsi="Palatino Linotype"/>
          <w:b/>
          <w:sz w:val="24"/>
          <w:szCs w:val="24"/>
        </w:rPr>
        <w:t>Kisdob</w:t>
      </w:r>
      <w:r w:rsidRPr="00DD6CAC">
        <w:rPr>
          <w:rFonts w:ascii="Palatino Linotype" w:hAnsi="Palatino Linotype"/>
          <w:b/>
          <w:sz w:val="24"/>
          <w:szCs w:val="24"/>
        </w:rPr>
        <w:tab/>
      </w:r>
      <w:r w:rsidRPr="00DD6CAC">
        <w:rPr>
          <w:rFonts w:ascii="Palatino Linotype" w:hAnsi="Palatino Linotype"/>
          <w:b/>
          <w:sz w:val="24"/>
          <w:szCs w:val="24"/>
        </w:rPr>
        <w:tab/>
      </w:r>
      <w:r w:rsidRPr="00DD6CAC">
        <w:rPr>
          <w:rFonts w:ascii="Palatino Linotype" w:hAnsi="Palatino Linotype"/>
          <w:b/>
          <w:sz w:val="24"/>
          <w:szCs w:val="24"/>
        </w:rPr>
        <w:tab/>
      </w:r>
      <w:r w:rsidRPr="00DD6CAC">
        <w:rPr>
          <w:rFonts w:ascii="Palatino Linotype" w:hAnsi="Palatino Linotype"/>
          <w:b/>
          <w:sz w:val="24"/>
          <w:szCs w:val="24"/>
        </w:rPr>
        <w:tab/>
      </w:r>
      <w:r w:rsidRPr="00DD6CAC">
        <w:rPr>
          <w:rFonts w:ascii="Palatino Linotype" w:hAnsi="Palatino Linotype"/>
          <w:b/>
          <w:sz w:val="24"/>
          <w:szCs w:val="24"/>
        </w:rPr>
        <w:tab/>
      </w:r>
      <w:r w:rsidRPr="00DD6CAC">
        <w:rPr>
          <w:rFonts w:ascii="Palatino Linotype" w:hAnsi="Palatino Linotype"/>
          <w:b/>
          <w:sz w:val="24"/>
          <w:szCs w:val="24"/>
        </w:rPr>
        <w:tab/>
      </w:r>
      <w:r w:rsidRPr="00DD6CAC">
        <w:rPr>
          <w:rFonts w:ascii="Palatino Linotype" w:hAnsi="Palatino Linotype"/>
          <w:b/>
          <w:sz w:val="24"/>
          <w:szCs w:val="24"/>
        </w:rPr>
        <w:tab/>
      </w:r>
      <w:r>
        <w:rPr>
          <w:rFonts w:ascii="Palatino Linotype" w:hAnsi="Palatino Linotype"/>
          <w:b/>
          <w:sz w:val="24"/>
          <w:szCs w:val="24"/>
        </w:rPr>
        <w:t xml:space="preserve">         </w:t>
      </w:r>
      <w:r w:rsidRPr="00DD6CAC">
        <w:rPr>
          <w:rFonts w:ascii="Palatino Linotype" w:hAnsi="Palatino Linotype"/>
          <w:b/>
          <w:i/>
          <w:sz w:val="24"/>
          <w:szCs w:val="24"/>
        </w:rPr>
        <w:t>125</w:t>
      </w:r>
      <w:proofErr w:type="gramEnd"/>
      <w:r w:rsidRPr="00DD6CAC">
        <w:rPr>
          <w:rFonts w:ascii="Palatino Linotype" w:hAnsi="Palatino Linotype"/>
          <w:b/>
          <w:i/>
          <w:sz w:val="24"/>
          <w:szCs w:val="24"/>
        </w:rPr>
        <w:t xml:space="preserve"> óra/68 óra</w:t>
      </w:r>
    </w:p>
    <w:p w:rsidR="007A1FA1" w:rsidRDefault="007A1FA1" w:rsidP="007A1FA1">
      <w:pPr>
        <w:spacing w:after="0" w:line="240" w:lineRule="auto"/>
        <w:ind w:left="709"/>
        <w:jc w:val="both"/>
        <w:rPr>
          <w:rFonts w:ascii="Palatino Linotype" w:hAnsi="Palatino Linotype"/>
          <w:sz w:val="24"/>
          <w:szCs w:val="24"/>
        </w:rPr>
      </w:pPr>
      <w:r w:rsidRPr="000E4EAE">
        <w:rPr>
          <w:rFonts w:ascii="Palatino Linotype" w:hAnsi="Palatino Linotype"/>
          <w:sz w:val="24"/>
          <w:szCs w:val="24"/>
        </w:rPr>
        <w:t>Skálák, technikai gyakorlatok, valamint etűdök gyakorlása és egybefüggő előadása a megjelölt szakmai anyagok, zeneművek, illetőleg azok részleteinek tetszőleges felhasználásával.</w:t>
      </w:r>
    </w:p>
    <w:p w:rsidR="007A1FA1" w:rsidRDefault="007A1FA1" w:rsidP="007A1FA1">
      <w:pPr>
        <w:spacing w:after="0" w:line="240" w:lineRule="auto"/>
        <w:ind w:left="709"/>
        <w:jc w:val="both"/>
        <w:rPr>
          <w:rFonts w:ascii="Palatino Linotype" w:hAnsi="Palatino Linotype"/>
          <w:sz w:val="24"/>
          <w:szCs w:val="24"/>
        </w:rPr>
      </w:pPr>
    </w:p>
    <w:p w:rsidR="007A1FA1" w:rsidRDefault="007A1FA1" w:rsidP="007A1FA1">
      <w:pPr>
        <w:spacing w:after="0" w:line="240" w:lineRule="auto"/>
        <w:ind w:left="540" w:firstLine="168"/>
        <w:jc w:val="both"/>
        <w:rPr>
          <w:rFonts w:ascii="Palatino Linotype" w:hAnsi="Palatino Linotype"/>
          <w:b/>
          <w:sz w:val="24"/>
          <w:szCs w:val="24"/>
        </w:rPr>
      </w:pPr>
      <w:r>
        <w:rPr>
          <w:rFonts w:ascii="Palatino Linotype" w:hAnsi="Palatino Linotype"/>
          <w:b/>
          <w:sz w:val="24"/>
          <w:szCs w:val="24"/>
        </w:rPr>
        <w:t>6</w:t>
      </w:r>
      <w:r w:rsidRPr="00DD6CAC">
        <w:rPr>
          <w:rFonts w:ascii="Palatino Linotype" w:hAnsi="Palatino Linotype"/>
          <w:b/>
          <w:sz w:val="24"/>
          <w:szCs w:val="24"/>
        </w:rPr>
        <w:t>.3.2.</w:t>
      </w:r>
      <w:r w:rsidRPr="00DD6CAC">
        <w:rPr>
          <w:rFonts w:ascii="Palatino Linotype" w:hAnsi="Palatino Linotype"/>
          <w:b/>
          <w:sz w:val="24"/>
          <w:szCs w:val="24"/>
        </w:rPr>
        <w:tab/>
      </w:r>
      <w:proofErr w:type="spellStart"/>
      <w:proofErr w:type="gramStart"/>
      <w:r w:rsidRPr="00DD6CAC">
        <w:rPr>
          <w:rFonts w:ascii="Palatino Linotype" w:hAnsi="Palatino Linotype"/>
          <w:b/>
          <w:sz w:val="24"/>
          <w:szCs w:val="24"/>
        </w:rPr>
        <w:t>Timpani</w:t>
      </w:r>
      <w:proofErr w:type="spellEnd"/>
      <w:r w:rsidRPr="00DD6CAC">
        <w:rPr>
          <w:rFonts w:ascii="Palatino Linotype" w:hAnsi="Palatino Linotype"/>
          <w:b/>
          <w:sz w:val="24"/>
          <w:szCs w:val="24"/>
        </w:rPr>
        <w:tab/>
      </w:r>
      <w:r w:rsidRPr="00DD6CAC">
        <w:rPr>
          <w:rFonts w:ascii="Palatino Linotype" w:hAnsi="Palatino Linotype"/>
          <w:b/>
          <w:sz w:val="24"/>
          <w:szCs w:val="24"/>
        </w:rPr>
        <w:tab/>
      </w:r>
      <w:r w:rsidRPr="00DD6CAC">
        <w:rPr>
          <w:rFonts w:ascii="Palatino Linotype" w:hAnsi="Palatino Linotype"/>
          <w:b/>
          <w:sz w:val="24"/>
          <w:szCs w:val="24"/>
        </w:rPr>
        <w:tab/>
      </w:r>
      <w:r w:rsidRPr="00DD6CAC">
        <w:rPr>
          <w:rFonts w:ascii="Palatino Linotype" w:hAnsi="Palatino Linotype"/>
          <w:b/>
          <w:sz w:val="24"/>
          <w:szCs w:val="24"/>
        </w:rPr>
        <w:tab/>
      </w:r>
      <w:r w:rsidRPr="00DD6CAC">
        <w:rPr>
          <w:rFonts w:ascii="Palatino Linotype" w:hAnsi="Palatino Linotype"/>
          <w:b/>
          <w:sz w:val="24"/>
          <w:szCs w:val="24"/>
        </w:rPr>
        <w:tab/>
      </w:r>
      <w:r w:rsidRPr="00DD6CAC">
        <w:rPr>
          <w:rFonts w:ascii="Palatino Linotype" w:hAnsi="Palatino Linotype"/>
          <w:b/>
          <w:sz w:val="24"/>
          <w:szCs w:val="24"/>
        </w:rPr>
        <w:tab/>
      </w:r>
      <w:r w:rsidRPr="00DD6CAC">
        <w:rPr>
          <w:rFonts w:ascii="Palatino Linotype" w:hAnsi="Palatino Linotype"/>
          <w:b/>
          <w:sz w:val="24"/>
          <w:szCs w:val="24"/>
        </w:rPr>
        <w:tab/>
      </w:r>
      <w:r>
        <w:rPr>
          <w:rFonts w:ascii="Palatino Linotype" w:hAnsi="Palatino Linotype"/>
          <w:b/>
          <w:sz w:val="24"/>
          <w:szCs w:val="24"/>
        </w:rPr>
        <w:t xml:space="preserve">          </w:t>
      </w:r>
      <w:r w:rsidRPr="00DD6CAC">
        <w:rPr>
          <w:rFonts w:ascii="Palatino Linotype" w:hAnsi="Palatino Linotype"/>
          <w:b/>
          <w:i/>
          <w:sz w:val="24"/>
          <w:szCs w:val="24"/>
        </w:rPr>
        <w:t>125</w:t>
      </w:r>
      <w:proofErr w:type="gramEnd"/>
      <w:r>
        <w:rPr>
          <w:rFonts w:ascii="Palatino Linotype" w:hAnsi="Palatino Linotype"/>
          <w:b/>
          <w:i/>
          <w:sz w:val="24"/>
          <w:szCs w:val="24"/>
        </w:rPr>
        <w:t xml:space="preserve"> </w:t>
      </w:r>
      <w:r w:rsidRPr="00DD6CAC">
        <w:rPr>
          <w:rFonts w:ascii="Palatino Linotype" w:hAnsi="Palatino Linotype"/>
          <w:b/>
          <w:i/>
          <w:sz w:val="24"/>
          <w:szCs w:val="24"/>
        </w:rPr>
        <w:t>óra/68</w:t>
      </w:r>
      <w:r>
        <w:rPr>
          <w:rFonts w:ascii="Palatino Linotype" w:hAnsi="Palatino Linotype"/>
          <w:b/>
          <w:i/>
          <w:sz w:val="24"/>
          <w:szCs w:val="24"/>
        </w:rPr>
        <w:t xml:space="preserve"> </w:t>
      </w:r>
      <w:r w:rsidRPr="00DD6CAC">
        <w:rPr>
          <w:rFonts w:ascii="Palatino Linotype" w:hAnsi="Palatino Linotype"/>
          <w:b/>
          <w:i/>
          <w:sz w:val="24"/>
          <w:szCs w:val="24"/>
        </w:rPr>
        <w:t>óra</w:t>
      </w:r>
    </w:p>
    <w:p w:rsidR="007A1FA1" w:rsidRDefault="007A1FA1" w:rsidP="007A1FA1">
      <w:pPr>
        <w:spacing w:after="0" w:line="240" w:lineRule="auto"/>
        <w:ind w:left="709"/>
        <w:jc w:val="both"/>
        <w:rPr>
          <w:rFonts w:ascii="Palatino Linotype" w:hAnsi="Palatino Linotype"/>
          <w:sz w:val="24"/>
          <w:szCs w:val="24"/>
        </w:rPr>
      </w:pPr>
      <w:r w:rsidRPr="000E4EAE">
        <w:rPr>
          <w:rFonts w:ascii="Palatino Linotype" w:hAnsi="Palatino Linotype"/>
          <w:sz w:val="24"/>
          <w:szCs w:val="24"/>
        </w:rPr>
        <w:t xml:space="preserve">Etűdök, technikai gyakorlatok és zenekari művek gyakorlása és egybefüggő előadása </w:t>
      </w:r>
      <w:proofErr w:type="gramStart"/>
      <w:r w:rsidRPr="000E4EAE">
        <w:rPr>
          <w:rFonts w:ascii="Palatino Linotype" w:hAnsi="Palatino Linotype"/>
          <w:sz w:val="24"/>
          <w:szCs w:val="24"/>
        </w:rPr>
        <w:t>a  megjelölt</w:t>
      </w:r>
      <w:proofErr w:type="gramEnd"/>
      <w:r w:rsidRPr="000E4EAE">
        <w:rPr>
          <w:rFonts w:ascii="Palatino Linotype" w:hAnsi="Palatino Linotype"/>
          <w:sz w:val="24"/>
          <w:szCs w:val="24"/>
        </w:rPr>
        <w:t xml:space="preserve"> szakmai anyagok, zeneművek, illetőleg azok részleteinek tetszőleges felhasználásával.</w:t>
      </w:r>
    </w:p>
    <w:p w:rsidR="007A1FA1" w:rsidRDefault="007A1FA1" w:rsidP="007A1FA1">
      <w:pPr>
        <w:spacing w:after="0" w:line="240" w:lineRule="auto"/>
        <w:ind w:left="540" w:firstLine="168"/>
        <w:jc w:val="both"/>
        <w:rPr>
          <w:rFonts w:ascii="Palatino Linotype" w:hAnsi="Palatino Linotype"/>
          <w:i/>
          <w:sz w:val="24"/>
          <w:szCs w:val="24"/>
        </w:rPr>
      </w:pPr>
    </w:p>
    <w:p w:rsidR="007A1FA1" w:rsidRDefault="007A1FA1" w:rsidP="007A1FA1">
      <w:pPr>
        <w:spacing w:after="0" w:line="240" w:lineRule="auto"/>
        <w:ind w:left="720"/>
        <w:jc w:val="both"/>
        <w:rPr>
          <w:rFonts w:ascii="Palatino Linotype" w:hAnsi="Palatino Linotype"/>
          <w:sz w:val="24"/>
          <w:szCs w:val="24"/>
        </w:rPr>
      </w:pPr>
      <w:r>
        <w:rPr>
          <w:rFonts w:ascii="Palatino Linotype" w:hAnsi="Palatino Linotype"/>
          <w:b/>
          <w:sz w:val="24"/>
          <w:szCs w:val="24"/>
        </w:rPr>
        <w:t>6</w:t>
      </w:r>
      <w:r w:rsidRPr="00DD6CAC">
        <w:rPr>
          <w:rFonts w:ascii="Palatino Linotype" w:hAnsi="Palatino Linotype"/>
          <w:b/>
          <w:sz w:val="24"/>
          <w:szCs w:val="24"/>
        </w:rPr>
        <w:t>.3.3.</w:t>
      </w:r>
      <w:r w:rsidRPr="00DD6CAC">
        <w:rPr>
          <w:rFonts w:ascii="Palatino Linotype" w:hAnsi="Palatino Linotype"/>
          <w:sz w:val="24"/>
          <w:szCs w:val="24"/>
        </w:rPr>
        <w:tab/>
      </w:r>
      <w:proofErr w:type="gramStart"/>
      <w:r w:rsidRPr="00DD6CAC">
        <w:rPr>
          <w:rFonts w:ascii="Palatino Linotype" w:hAnsi="Palatino Linotype"/>
          <w:b/>
          <w:sz w:val="24"/>
          <w:szCs w:val="24"/>
        </w:rPr>
        <w:t>Dallamhangszer</w:t>
      </w:r>
      <w:r w:rsidRPr="00DD6CAC">
        <w:rPr>
          <w:rFonts w:ascii="Palatino Linotype" w:hAnsi="Palatino Linotype"/>
          <w:b/>
          <w:sz w:val="24"/>
          <w:szCs w:val="24"/>
        </w:rPr>
        <w:tab/>
      </w:r>
      <w:r w:rsidRPr="00DD6CAC">
        <w:rPr>
          <w:rFonts w:ascii="Palatino Linotype" w:hAnsi="Palatino Linotype"/>
          <w:b/>
          <w:sz w:val="24"/>
          <w:szCs w:val="24"/>
        </w:rPr>
        <w:tab/>
      </w:r>
      <w:r w:rsidRPr="00DD6CAC">
        <w:rPr>
          <w:rFonts w:ascii="Palatino Linotype" w:hAnsi="Palatino Linotype"/>
          <w:b/>
          <w:sz w:val="24"/>
          <w:szCs w:val="24"/>
        </w:rPr>
        <w:tab/>
      </w:r>
      <w:r w:rsidRPr="00DD6CAC">
        <w:rPr>
          <w:rFonts w:ascii="Palatino Linotype" w:hAnsi="Palatino Linotype"/>
          <w:b/>
          <w:sz w:val="24"/>
          <w:szCs w:val="24"/>
        </w:rPr>
        <w:tab/>
      </w:r>
      <w:r>
        <w:rPr>
          <w:rFonts w:ascii="Palatino Linotype" w:hAnsi="Palatino Linotype"/>
          <w:b/>
          <w:sz w:val="24"/>
          <w:szCs w:val="24"/>
        </w:rPr>
        <w:tab/>
      </w:r>
      <w:r w:rsidRPr="00DD6CAC">
        <w:rPr>
          <w:rFonts w:ascii="Palatino Linotype" w:hAnsi="Palatino Linotype"/>
          <w:b/>
          <w:sz w:val="24"/>
          <w:szCs w:val="24"/>
        </w:rPr>
        <w:tab/>
      </w:r>
      <w:r>
        <w:rPr>
          <w:rFonts w:ascii="Palatino Linotype" w:hAnsi="Palatino Linotype"/>
          <w:b/>
          <w:sz w:val="24"/>
          <w:szCs w:val="24"/>
        </w:rPr>
        <w:t xml:space="preserve">          </w:t>
      </w:r>
      <w:r w:rsidRPr="00DD6CAC">
        <w:rPr>
          <w:rFonts w:ascii="Palatino Linotype" w:hAnsi="Palatino Linotype"/>
          <w:b/>
          <w:i/>
          <w:sz w:val="24"/>
          <w:szCs w:val="24"/>
        </w:rPr>
        <w:t>126</w:t>
      </w:r>
      <w:proofErr w:type="gramEnd"/>
      <w:r w:rsidRPr="00DD6CAC">
        <w:rPr>
          <w:rFonts w:ascii="Palatino Linotype" w:hAnsi="Palatino Linotype"/>
          <w:b/>
          <w:i/>
          <w:sz w:val="24"/>
          <w:szCs w:val="24"/>
        </w:rPr>
        <w:t xml:space="preserve"> óra/68</w:t>
      </w:r>
      <w:r>
        <w:rPr>
          <w:rFonts w:ascii="Palatino Linotype" w:hAnsi="Palatino Linotype"/>
          <w:b/>
          <w:i/>
          <w:sz w:val="24"/>
          <w:szCs w:val="24"/>
        </w:rPr>
        <w:t xml:space="preserve"> </w:t>
      </w:r>
      <w:r w:rsidRPr="00DD6CAC">
        <w:rPr>
          <w:rFonts w:ascii="Palatino Linotype" w:hAnsi="Palatino Linotype"/>
          <w:b/>
          <w:i/>
          <w:sz w:val="24"/>
          <w:szCs w:val="24"/>
        </w:rPr>
        <w:t>óra</w:t>
      </w:r>
    </w:p>
    <w:p w:rsidR="007A1FA1" w:rsidRDefault="007A1FA1" w:rsidP="007A1FA1">
      <w:pPr>
        <w:spacing w:after="0" w:line="240" w:lineRule="auto"/>
        <w:ind w:left="709"/>
        <w:jc w:val="both"/>
        <w:rPr>
          <w:rFonts w:ascii="Palatino Linotype" w:hAnsi="Palatino Linotype"/>
          <w:sz w:val="24"/>
          <w:szCs w:val="24"/>
        </w:rPr>
      </w:pPr>
      <w:r w:rsidRPr="000E4EAE">
        <w:rPr>
          <w:rFonts w:ascii="Palatino Linotype" w:hAnsi="Palatino Linotype"/>
          <w:sz w:val="24"/>
          <w:szCs w:val="24"/>
        </w:rPr>
        <w:t>Etűdök, technikai gyakorlatok és előadási darabok gyakorlása és egybefüggő előadása a megjelölt szakmai anyagok, zeneművek, illetőleg azok részleteinek tetszőleges felhasználásával, a tanár által meghatározott dallamhangszer vonatkozásában.</w:t>
      </w:r>
    </w:p>
    <w:p w:rsidR="007A1FA1" w:rsidRPr="00DD6CAC" w:rsidRDefault="007A1FA1" w:rsidP="007A1FA1">
      <w:pPr>
        <w:tabs>
          <w:tab w:val="left" w:pos="2268"/>
        </w:tabs>
        <w:spacing w:after="0" w:line="240" w:lineRule="auto"/>
        <w:ind w:left="709"/>
        <w:rPr>
          <w:rFonts w:ascii="Palatino Linotype" w:hAnsi="Palatino Linotype"/>
          <w:b/>
          <w:sz w:val="24"/>
          <w:szCs w:val="24"/>
        </w:rPr>
      </w:pPr>
      <w:proofErr w:type="spellStart"/>
      <w:r w:rsidRPr="00DD6CAC">
        <w:rPr>
          <w:rFonts w:ascii="Palatino Linotype" w:hAnsi="Palatino Linotype"/>
          <w:b/>
          <w:sz w:val="24"/>
          <w:szCs w:val="24"/>
        </w:rPr>
        <w:t>Etüdgyűjtemények</w:t>
      </w:r>
      <w:proofErr w:type="spellEnd"/>
    </w:p>
    <w:p w:rsidR="007A1FA1" w:rsidRPr="00DD6CAC" w:rsidRDefault="007A1FA1" w:rsidP="007A1FA1">
      <w:pPr>
        <w:tabs>
          <w:tab w:val="left" w:pos="2268"/>
        </w:tabs>
        <w:spacing w:after="0" w:line="240" w:lineRule="auto"/>
        <w:ind w:left="709"/>
        <w:rPr>
          <w:rFonts w:ascii="Palatino Linotype" w:hAnsi="Palatino Linotype"/>
          <w:sz w:val="24"/>
          <w:szCs w:val="24"/>
        </w:rPr>
      </w:pPr>
      <w:r w:rsidRPr="00DD6CAC">
        <w:rPr>
          <w:rFonts w:ascii="Palatino Linotype" w:hAnsi="Palatino Linotype"/>
          <w:sz w:val="24"/>
          <w:szCs w:val="24"/>
        </w:rPr>
        <w:t xml:space="preserve">Wolfgang </w:t>
      </w:r>
      <w:proofErr w:type="spellStart"/>
      <w:r w:rsidRPr="00DD6CAC">
        <w:rPr>
          <w:rFonts w:ascii="Palatino Linotype" w:hAnsi="Palatino Linotype"/>
          <w:sz w:val="24"/>
          <w:szCs w:val="24"/>
        </w:rPr>
        <w:t>Basler</w:t>
      </w:r>
      <w:proofErr w:type="spellEnd"/>
      <w:r w:rsidRPr="00DD6CAC">
        <w:rPr>
          <w:rFonts w:ascii="Palatino Linotype" w:hAnsi="Palatino Linotype"/>
          <w:sz w:val="24"/>
          <w:szCs w:val="24"/>
        </w:rPr>
        <w:t xml:space="preserve">: </w:t>
      </w:r>
      <w:r w:rsidRPr="00DD6CAC">
        <w:rPr>
          <w:rFonts w:ascii="Palatino Linotype" w:hAnsi="Palatino Linotype"/>
          <w:sz w:val="24"/>
          <w:szCs w:val="24"/>
        </w:rPr>
        <w:tab/>
      </w:r>
      <w:r w:rsidRPr="00DD6CAC">
        <w:rPr>
          <w:rFonts w:ascii="Palatino Linotype" w:hAnsi="Palatino Linotype"/>
          <w:sz w:val="24"/>
          <w:szCs w:val="24"/>
        </w:rPr>
        <w:tab/>
      </w:r>
      <w:proofErr w:type="spellStart"/>
      <w:r w:rsidRPr="00DD6CAC">
        <w:rPr>
          <w:rFonts w:ascii="Palatino Linotype" w:hAnsi="Palatino Linotype"/>
          <w:sz w:val="24"/>
          <w:szCs w:val="24"/>
        </w:rPr>
        <w:t>Rudiment</w:t>
      </w:r>
      <w:proofErr w:type="spellEnd"/>
      <w:r w:rsidRPr="00DD6CAC">
        <w:rPr>
          <w:rFonts w:ascii="Palatino Linotype" w:hAnsi="Palatino Linotype"/>
          <w:sz w:val="24"/>
          <w:szCs w:val="24"/>
        </w:rPr>
        <w:t xml:space="preserve"> </w:t>
      </w:r>
    </w:p>
    <w:p w:rsidR="007A1FA1" w:rsidRPr="00DD6CAC" w:rsidRDefault="007A1FA1" w:rsidP="007A1FA1">
      <w:pPr>
        <w:pStyle w:val="llb"/>
        <w:tabs>
          <w:tab w:val="clear" w:pos="9072"/>
          <w:tab w:val="left" w:pos="2268"/>
        </w:tabs>
        <w:ind w:left="709"/>
        <w:rPr>
          <w:rFonts w:ascii="Palatino Linotype" w:hAnsi="Palatino Linotype"/>
          <w:sz w:val="24"/>
          <w:szCs w:val="24"/>
        </w:rPr>
      </w:pPr>
      <w:r w:rsidRPr="00DD6CAC">
        <w:rPr>
          <w:rFonts w:ascii="Palatino Linotype" w:hAnsi="Palatino Linotype"/>
          <w:sz w:val="24"/>
          <w:szCs w:val="24"/>
        </w:rPr>
        <w:t xml:space="preserve">Jacques </w:t>
      </w:r>
      <w:proofErr w:type="spellStart"/>
      <w:r w:rsidRPr="00DD6CAC">
        <w:rPr>
          <w:rFonts w:ascii="Palatino Linotype" w:hAnsi="Palatino Linotype"/>
          <w:sz w:val="24"/>
          <w:szCs w:val="24"/>
        </w:rPr>
        <w:t>Delécluse</w:t>
      </w:r>
      <w:proofErr w:type="spellEnd"/>
      <w:proofErr w:type="gramStart"/>
      <w:r w:rsidRPr="00DD6CAC">
        <w:rPr>
          <w:rFonts w:ascii="Palatino Linotype" w:hAnsi="Palatino Linotype"/>
          <w:sz w:val="24"/>
          <w:szCs w:val="24"/>
        </w:rPr>
        <w:t>:</w:t>
      </w:r>
      <w:r w:rsidRPr="00DD6CAC">
        <w:rPr>
          <w:rFonts w:ascii="Palatino Linotype" w:hAnsi="Palatino Linotype"/>
          <w:sz w:val="24"/>
          <w:szCs w:val="24"/>
        </w:rPr>
        <w:tab/>
        <w:t xml:space="preserve">          </w:t>
      </w:r>
      <w:r>
        <w:rPr>
          <w:rFonts w:ascii="Palatino Linotype" w:hAnsi="Palatino Linotype"/>
          <w:sz w:val="24"/>
          <w:szCs w:val="24"/>
        </w:rPr>
        <w:t xml:space="preserve">     </w:t>
      </w:r>
      <w:r w:rsidRPr="00DD6CAC">
        <w:rPr>
          <w:rFonts w:ascii="Palatino Linotype" w:hAnsi="Palatino Linotype"/>
          <w:sz w:val="24"/>
          <w:szCs w:val="24"/>
        </w:rPr>
        <w:t>20</w:t>
      </w:r>
      <w:proofErr w:type="gramEnd"/>
      <w:r w:rsidRPr="00DD6CAC">
        <w:rPr>
          <w:rFonts w:ascii="Palatino Linotype" w:hAnsi="Palatino Linotype"/>
          <w:sz w:val="24"/>
          <w:szCs w:val="24"/>
        </w:rPr>
        <w:t xml:space="preserve"> </w:t>
      </w:r>
      <w:proofErr w:type="spellStart"/>
      <w:r w:rsidRPr="00DD6CAC">
        <w:rPr>
          <w:rFonts w:ascii="Palatino Linotype" w:hAnsi="Palatino Linotype"/>
          <w:sz w:val="24"/>
          <w:szCs w:val="24"/>
        </w:rPr>
        <w:t>Etudes</w:t>
      </w:r>
      <w:proofErr w:type="spellEnd"/>
      <w:r w:rsidRPr="00DD6CAC">
        <w:rPr>
          <w:rFonts w:ascii="Palatino Linotype" w:hAnsi="Palatino Linotype"/>
          <w:sz w:val="24"/>
          <w:szCs w:val="24"/>
        </w:rPr>
        <w:t xml:space="preserve"> d’</w:t>
      </w:r>
      <w:proofErr w:type="spellStart"/>
      <w:r w:rsidRPr="00DD6CAC">
        <w:rPr>
          <w:rFonts w:ascii="Palatino Linotype" w:hAnsi="Palatino Linotype"/>
          <w:sz w:val="24"/>
          <w:szCs w:val="24"/>
        </w:rPr>
        <w:t>apres</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Kreutzer</w:t>
      </w:r>
      <w:proofErr w:type="spellEnd"/>
    </w:p>
    <w:p w:rsidR="007A1FA1" w:rsidRPr="00DD6CAC" w:rsidRDefault="007A1FA1" w:rsidP="007A1FA1">
      <w:pPr>
        <w:pStyle w:val="llb"/>
        <w:tabs>
          <w:tab w:val="clear" w:pos="9072"/>
          <w:tab w:val="left" w:pos="2268"/>
        </w:tabs>
        <w:ind w:left="709"/>
        <w:rPr>
          <w:rFonts w:ascii="Palatino Linotype" w:hAnsi="Palatino Linotype"/>
          <w:noProof/>
          <w:sz w:val="24"/>
          <w:szCs w:val="24"/>
        </w:rPr>
      </w:pPr>
      <w:r w:rsidRPr="00DD6CAC">
        <w:rPr>
          <w:rFonts w:ascii="Palatino Linotype" w:hAnsi="Palatino Linotype"/>
          <w:noProof/>
          <w:sz w:val="24"/>
          <w:szCs w:val="24"/>
        </w:rPr>
        <w:lastRenderedPageBreak/>
        <w:t xml:space="preserve">Jacques Delécluse: </w:t>
      </w:r>
      <w:r w:rsidRPr="00DD6CAC">
        <w:rPr>
          <w:rFonts w:ascii="Palatino Linotype" w:hAnsi="Palatino Linotype"/>
          <w:noProof/>
          <w:sz w:val="24"/>
          <w:szCs w:val="24"/>
        </w:rPr>
        <w:tab/>
        <w:t xml:space="preserve">          Méthode de caisse-claire</w:t>
      </w:r>
    </w:p>
    <w:p w:rsidR="007A1FA1" w:rsidRPr="00DD6CAC" w:rsidRDefault="007A1FA1" w:rsidP="007A1FA1">
      <w:pPr>
        <w:pStyle w:val="llb"/>
        <w:tabs>
          <w:tab w:val="clear" w:pos="9072"/>
        </w:tabs>
        <w:ind w:left="709"/>
        <w:rPr>
          <w:rFonts w:ascii="Palatino Linotype" w:hAnsi="Palatino Linotype"/>
          <w:noProof/>
          <w:sz w:val="24"/>
          <w:szCs w:val="24"/>
        </w:rPr>
      </w:pPr>
      <w:r w:rsidRPr="00DD6CAC">
        <w:rPr>
          <w:rFonts w:ascii="Palatino Linotype" w:hAnsi="Palatino Linotype"/>
          <w:noProof/>
          <w:sz w:val="24"/>
          <w:szCs w:val="24"/>
        </w:rPr>
        <w:t>Jacques Delécluse:               Vingt études pour xylophone</w:t>
      </w:r>
    </w:p>
    <w:p w:rsidR="007A1FA1" w:rsidRPr="00DD6CAC" w:rsidRDefault="007A1FA1" w:rsidP="007A1FA1">
      <w:pPr>
        <w:tabs>
          <w:tab w:val="left" w:pos="2268"/>
        </w:tabs>
        <w:spacing w:after="0" w:line="240" w:lineRule="auto"/>
        <w:ind w:left="709"/>
        <w:rPr>
          <w:rFonts w:ascii="Palatino Linotype" w:hAnsi="Palatino Linotype"/>
          <w:noProof/>
          <w:sz w:val="24"/>
          <w:szCs w:val="24"/>
        </w:rPr>
      </w:pPr>
      <w:r w:rsidRPr="00DD6CAC">
        <w:rPr>
          <w:rFonts w:ascii="Palatino Linotype" w:hAnsi="Palatino Linotype"/>
          <w:noProof/>
          <w:sz w:val="24"/>
          <w:szCs w:val="24"/>
        </w:rPr>
        <w:t xml:space="preserve">Jacques Delécluse: </w:t>
      </w:r>
      <w:r w:rsidRPr="00DD6CAC">
        <w:rPr>
          <w:rFonts w:ascii="Palatino Linotype" w:hAnsi="Palatino Linotype"/>
          <w:noProof/>
          <w:sz w:val="24"/>
          <w:szCs w:val="24"/>
        </w:rPr>
        <w:tab/>
      </w:r>
      <w:r w:rsidRPr="00DD6CAC">
        <w:rPr>
          <w:rFonts w:ascii="Palatino Linotype" w:hAnsi="Palatino Linotype"/>
          <w:noProof/>
          <w:sz w:val="24"/>
          <w:szCs w:val="24"/>
        </w:rPr>
        <w:tab/>
        <w:t>Douze Études pour caisse claire</w:t>
      </w:r>
    </w:p>
    <w:p w:rsidR="007A1FA1" w:rsidRPr="00DD6CAC" w:rsidRDefault="007A1FA1" w:rsidP="007A1FA1">
      <w:pPr>
        <w:tabs>
          <w:tab w:val="left" w:pos="2268"/>
        </w:tabs>
        <w:spacing w:after="0" w:line="240" w:lineRule="auto"/>
        <w:ind w:left="709"/>
        <w:rPr>
          <w:rFonts w:ascii="Palatino Linotype" w:hAnsi="Palatino Linotype"/>
          <w:noProof/>
          <w:sz w:val="24"/>
          <w:szCs w:val="24"/>
        </w:rPr>
      </w:pPr>
      <w:r w:rsidRPr="00DD6CAC">
        <w:rPr>
          <w:rFonts w:ascii="Palatino Linotype" w:hAnsi="Palatino Linotype"/>
          <w:sz w:val="24"/>
          <w:szCs w:val="24"/>
        </w:rPr>
        <w:t xml:space="preserve">Jacques </w:t>
      </w:r>
      <w:proofErr w:type="spellStart"/>
      <w:r w:rsidRPr="00DD6CAC">
        <w:rPr>
          <w:rFonts w:ascii="Palatino Linotype" w:hAnsi="Palatino Linotype"/>
          <w:sz w:val="24"/>
          <w:szCs w:val="24"/>
        </w:rPr>
        <w:t>Delécluse</w:t>
      </w:r>
      <w:proofErr w:type="spellEnd"/>
      <w:r w:rsidRPr="00DD6CAC">
        <w:rPr>
          <w:rFonts w:ascii="Palatino Linotype" w:hAnsi="Palatino Linotype"/>
          <w:sz w:val="24"/>
          <w:szCs w:val="24"/>
        </w:rPr>
        <w:t xml:space="preserve">: </w:t>
      </w:r>
      <w:r w:rsidRPr="00DD6CAC">
        <w:rPr>
          <w:rFonts w:ascii="Palatino Linotype" w:hAnsi="Palatino Linotype"/>
          <w:sz w:val="24"/>
          <w:szCs w:val="24"/>
        </w:rPr>
        <w:tab/>
      </w:r>
      <w:r w:rsidRPr="00DD6CAC">
        <w:rPr>
          <w:rFonts w:ascii="Palatino Linotype" w:hAnsi="Palatino Linotype"/>
          <w:sz w:val="24"/>
          <w:szCs w:val="24"/>
        </w:rPr>
        <w:tab/>
      </w:r>
      <w:proofErr w:type="spellStart"/>
      <w:r w:rsidRPr="00DD6CAC">
        <w:rPr>
          <w:rFonts w:ascii="Palatino Linotype" w:hAnsi="Palatino Linotype"/>
          <w:sz w:val="24"/>
          <w:szCs w:val="24"/>
        </w:rPr>
        <w:t>Trente</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Etudes</w:t>
      </w:r>
      <w:proofErr w:type="spellEnd"/>
      <w:r w:rsidRPr="00DD6CAC">
        <w:rPr>
          <w:rFonts w:ascii="Palatino Linotype" w:hAnsi="Palatino Linotype"/>
          <w:sz w:val="24"/>
          <w:szCs w:val="24"/>
        </w:rPr>
        <w:t xml:space="preserve"> pour </w:t>
      </w:r>
      <w:proofErr w:type="spellStart"/>
      <w:r w:rsidRPr="00DD6CAC">
        <w:rPr>
          <w:rFonts w:ascii="Palatino Linotype" w:hAnsi="Palatino Linotype"/>
          <w:sz w:val="24"/>
          <w:szCs w:val="24"/>
        </w:rPr>
        <w:t>Timbales</w:t>
      </w:r>
      <w:proofErr w:type="spellEnd"/>
    </w:p>
    <w:p w:rsidR="007A1FA1" w:rsidRPr="00DD6CAC" w:rsidRDefault="007A1FA1" w:rsidP="007A1FA1">
      <w:pPr>
        <w:tabs>
          <w:tab w:val="left" w:pos="2268"/>
        </w:tabs>
        <w:spacing w:after="0" w:line="240" w:lineRule="auto"/>
        <w:ind w:left="709"/>
        <w:rPr>
          <w:rFonts w:ascii="Palatino Linotype" w:hAnsi="Palatino Linotype"/>
          <w:sz w:val="24"/>
          <w:szCs w:val="24"/>
        </w:rPr>
      </w:pPr>
      <w:r w:rsidRPr="00DD6CAC">
        <w:rPr>
          <w:rFonts w:ascii="Palatino Linotype" w:hAnsi="Palatino Linotype"/>
          <w:sz w:val="24"/>
          <w:szCs w:val="24"/>
        </w:rPr>
        <w:t xml:space="preserve">Richard </w:t>
      </w:r>
      <w:proofErr w:type="spellStart"/>
      <w:r w:rsidRPr="00DD6CAC">
        <w:rPr>
          <w:rFonts w:ascii="Palatino Linotype" w:hAnsi="Palatino Linotype"/>
          <w:sz w:val="24"/>
          <w:szCs w:val="24"/>
        </w:rPr>
        <w:t>Hochrainer</w:t>
      </w:r>
      <w:proofErr w:type="spellEnd"/>
      <w:r w:rsidRPr="00DD6CAC">
        <w:rPr>
          <w:rFonts w:ascii="Palatino Linotype" w:hAnsi="Palatino Linotype"/>
          <w:sz w:val="24"/>
          <w:szCs w:val="24"/>
        </w:rPr>
        <w:t xml:space="preserve">: </w:t>
      </w:r>
      <w:r w:rsidRPr="00DD6CAC">
        <w:rPr>
          <w:rFonts w:ascii="Palatino Linotype" w:hAnsi="Palatino Linotype"/>
          <w:sz w:val="24"/>
          <w:szCs w:val="24"/>
        </w:rPr>
        <w:tab/>
      </w:r>
      <w:proofErr w:type="spellStart"/>
      <w:r w:rsidRPr="00DD6CAC">
        <w:rPr>
          <w:rFonts w:ascii="Palatino Linotype" w:hAnsi="Palatino Linotype"/>
          <w:sz w:val="24"/>
          <w:szCs w:val="24"/>
        </w:rPr>
        <w:t>Etüden</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für</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Pauken</w:t>
      </w:r>
      <w:proofErr w:type="spellEnd"/>
      <w:r w:rsidRPr="00DD6CAC">
        <w:rPr>
          <w:rFonts w:ascii="Palatino Linotype" w:hAnsi="Palatino Linotype"/>
          <w:sz w:val="24"/>
          <w:szCs w:val="24"/>
        </w:rPr>
        <w:t xml:space="preserve"> </w:t>
      </w:r>
    </w:p>
    <w:p w:rsidR="007A1FA1" w:rsidRPr="00DD6CAC" w:rsidRDefault="007A1FA1" w:rsidP="007A1FA1">
      <w:pPr>
        <w:tabs>
          <w:tab w:val="left" w:pos="2268"/>
        </w:tabs>
        <w:spacing w:after="0" w:line="240" w:lineRule="auto"/>
        <w:ind w:left="709"/>
        <w:rPr>
          <w:rFonts w:ascii="Palatino Linotype" w:hAnsi="Palatino Linotype"/>
          <w:sz w:val="24"/>
          <w:szCs w:val="24"/>
        </w:rPr>
      </w:pPr>
    </w:p>
    <w:p w:rsidR="007A1FA1" w:rsidRPr="00DD6CAC" w:rsidRDefault="007A1FA1" w:rsidP="007A1FA1">
      <w:pPr>
        <w:tabs>
          <w:tab w:val="left" w:pos="2268"/>
        </w:tabs>
        <w:spacing w:after="0" w:line="240" w:lineRule="auto"/>
        <w:ind w:left="709"/>
        <w:rPr>
          <w:rFonts w:ascii="Palatino Linotype" w:hAnsi="Palatino Linotype"/>
          <w:sz w:val="24"/>
          <w:szCs w:val="24"/>
        </w:rPr>
      </w:pPr>
      <w:r w:rsidRPr="00DD6CAC">
        <w:rPr>
          <w:rFonts w:ascii="Palatino Linotype" w:hAnsi="Palatino Linotype"/>
          <w:sz w:val="24"/>
          <w:szCs w:val="24"/>
        </w:rPr>
        <w:t xml:space="preserve">Richard </w:t>
      </w:r>
      <w:proofErr w:type="spellStart"/>
      <w:r w:rsidRPr="00DD6CAC">
        <w:rPr>
          <w:rFonts w:ascii="Palatino Linotype" w:hAnsi="Palatino Linotype"/>
          <w:sz w:val="24"/>
          <w:szCs w:val="24"/>
        </w:rPr>
        <w:t>Hochrainer</w:t>
      </w:r>
      <w:proofErr w:type="spellEnd"/>
      <w:r w:rsidRPr="00DD6CAC">
        <w:rPr>
          <w:rFonts w:ascii="Palatino Linotype" w:hAnsi="Palatino Linotype"/>
          <w:sz w:val="24"/>
          <w:szCs w:val="24"/>
        </w:rPr>
        <w:t xml:space="preserve">: </w:t>
      </w:r>
      <w:r w:rsidRPr="00DD6CAC">
        <w:rPr>
          <w:rFonts w:ascii="Palatino Linotype" w:hAnsi="Palatino Linotype"/>
          <w:sz w:val="24"/>
          <w:szCs w:val="24"/>
        </w:rPr>
        <w:tab/>
      </w:r>
      <w:proofErr w:type="spellStart"/>
      <w:r w:rsidRPr="00DD6CAC">
        <w:rPr>
          <w:rFonts w:ascii="Palatino Linotype" w:hAnsi="Palatino Linotype"/>
          <w:sz w:val="24"/>
          <w:szCs w:val="24"/>
        </w:rPr>
        <w:t>Übungen</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für</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kleine</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Trommel</w:t>
      </w:r>
      <w:proofErr w:type="spellEnd"/>
      <w:r w:rsidRPr="00DD6CAC">
        <w:rPr>
          <w:rFonts w:ascii="Palatino Linotype" w:hAnsi="Palatino Linotype"/>
          <w:sz w:val="24"/>
          <w:szCs w:val="24"/>
        </w:rPr>
        <w:t xml:space="preserve"> </w:t>
      </w:r>
    </w:p>
    <w:p w:rsidR="007A1FA1" w:rsidRPr="00DD6CAC" w:rsidRDefault="007A1FA1" w:rsidP="007A1FA1">
      <w:pPr>
        <w:tabs>
          <w:tab w:val="left" w:pos="2268"/>
        </w:tabs>
        <w:spacing w:after="0" w:line="240" w:lineRule="auto"/>
        <w:ind w:left="709"/>
        <w:rPr>
          <w:rFonts w:ascii="Palatino Linotype" w:hAnsi="Palatino Linotype"/>
          <w:sz w:val="24"/>
          <w:szCs w:val="24"/>
        </w:rPr>
      </w:pPr>
      <w:r w:rsidRPr="00DD6CAC">
        <w:rPr>
          <w:rFonts w:ascii="Palatino Linotype" w:hAnsi="Palatino Linotype"/>
          <w:sz w:val="24"/>
          <w:szCs w:val="24"/>
        </w:rPr>
        <w:t xml:space="preserve">Heinrich </w:t>
      </w:r>
      <w:proofErr w:type="spellStart"/>
      <w:r w:rsidRPr="00DD6CAC">
        <w:rPr>
          <w:rFonts w:ascii="Palatino Linotype" w:hAnsi="Palatino Linotype"/>
          <w:sz w:val="24"/>
          <w:szCs w:val="24"/>
        </w:rPr>
        <w:t>Knauer</w:t>
      </w:r>
      <w:proofErr w:type="spellEnd"/>
      <w:r w:rsidRPr="00DD6CAC">
        <w:rPr>
          <w:rFonts w:ascii="Palatino Linotype" w:hAnsi="Palatino Linotype"/>
          <w:sz w:val="24"/>
          <w:szCs w:val="24"/>
        </w:rPr>
        <w:t>:</w:t>
      </w:r>
      <w:r w:rsidRPr="00DD6CAC">
        <w:rPr>
          <w:rFonts w:ascii="Palatino Linotype" w:hAnsi="Palatino Linotype"/>
          <w:sz w:val="24"/>
          <w:szCs w:val="24"/>
        </w:rPr>
        <w:tab/>
      </w:r>
      <w:r w:rsidRPr="00DD6CAC">
        <w:rPr>
          <w:rFonts w:ascii="Palatino Linotype" w:hAnsi="Palatino Linotype"/>
          <w:sz w:val="24"/>
          <w:szCs w:val="24"/>
        </w:rPr>
        <w:tab/>
        <w:t xml:space="preserve"> </w:t>
      </w:r>
      <w:proofErr w:type="spellStart"/>
      <w:r w:rsidRPr="00DD6CAC">
        <w:rPr>
          <w:rFonts w:ascii="Palatino Linotype" w:hAnsi="Palatino Linotype"/>
          <w:sz w:val="24"/>
          <w:szCs w:val="24"/>
        </w:rPr>
        <w:t>Paukenschule</w:t>
      </w:r>
      <w:proofErr w:type="spellEnd"/>
      <w:r w:rsidRPr="00DD6CAC">
        <w:rPr>
          <w:rFonts w:ascii="Palatino Linotype" w:hAnsi="Palatino Linotype"/>
          <w:sz w:val="24"/>
          <w:szCs w:val="24"/>
        </w:rPr>
        <w:t xml:space="preserve"> </w:t>
      </w:r>
    </w:p>
    <w:p w:rsidR="007A1FA1" w:rsidRPr="00DD6CAC" w:rsidRDefault="007A1FA1" w:rsidP="007A1FA1">
      <w:pPr>
        <w:tabs>
          <w:tab w:val="left" w:pos="2268"/>
        </w:tabs>
        <w:spacing w:after="0" w:line="240" w:lineRule="auto"/>
        <w:ind w:left="709"/>
        <w:rPr>
          <w:rFonts w:ascii="Palatino Linotype" w:hAnsi="Palatino Linotype"/>
          <w:sz w:val="24"/>
          <w:szCs w:val="24"/>
        </w:rPr>
      </w:pPr>
      <w:proofErr w:type="spellStart"/>
      <w:r w:rsidRPr="00DD6CAC">
        <w:rPr>
          <w:rFonts w:ascii="Palatino Linotype" w:hAnsi="Palatino Linotype"/>
          <w:sz w:val="24"/>
          <w:szCs w:val="24"/>
        </w:rPr>
        <w:t>Eckehardt</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Keune</w:t>
      </w:r>
      <w:proofErr w:type="spellEnd"/>
      <w:r w:rsidRPr="00DD6CAC">
        <w:rPr>
          <w:rFonts w:ascii="Palatino Linotype" w:hAnsi="Palatino Linotype"/>
          <w:sz w:val="24"/>
          <w:szCs w:val="24"/>
        </w:rPr>
        <w:t xml:space="preserve">: </w:t>
      </w:r>
      <w:r w:rsidRPr="00DD6CAC">
        <w:rPr>
          <w:rFonts w:ascii="Palatino Linotype" w:hAnsi="Palatino Linotype"/>
          <w:sz w:val="24"/>
          <w:szCs w:val="24"/>
        </w:rPr>
        <w:tab/>
      </w:r>
      <w:r w:rsidRPr="00DD6CAC">
        <w:rPr>
          <w:rFonts w:ascii="Palatino Linotype" w:hAnsi="Palatino Linotype"/>
          <w:sz w:val="24"/>
          <w:szCs w:val="24"/>
        </w:rPr>
        <w:tab/>
      </w:r>
      <w:proofErr w:type="spellStart"/>
      <w:r w:rsidRPr="00DD6CAC">
        <w:rPr>
          <w:rFonts w:ascii="Palatino Linotype" w:hAnsi="Palatino Linotype"/>
          <w:sz w:val="24"/>
          <w:szCs w:val="24"/>
        </w:rPr>
        <w:t>Schule</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für</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kleine</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Trommel</w:t>
      </w:r>
      <w:proofErr w:type="spellEnd"/>
    </w:p>
    <w:p w:rsidR="007A1FA1" w:rsidRPr="00DD6CAC" w:rsidRDefault="007A1FA1" w:rsidP="007A1FA1">
      <w:pPr>
        <w:pStyle w:val="llb"/>
        <w:tabs>
          <w:tab w:val="clear" w:pos="9072"/>
          <w:tab w:val="left" w:pos="2268"/>
        </w:tabs>
        <w:ind w:left="709"/>
        <w:rPr>
          <w:rFonts w:ascii="Palatino Linotype" w:hAnsi="Palatino Linotype"/>
          <w:sz w:val="24"/>
          <w:szCs w:val="24"/>
        </w:rPr>
      </w:pPr>
    </w:p>
    <w:p w:rsidR="007A1FA1" w:rsidRPr="00DD6CAC" w:rsidRDefault="007A1FA1" w:rsidP="007A1FA1">
      <w:pPr>
        <w:pStyle w:val="llb"/>
        <w:tabs>
          <w:tab w:val="clear" w:pos="9072"/>
          <w:tab w:val="left" w:pos="2268"/>
        </w:tabs>
        <w:ind w:left="709"/>
        <w:rPr>
          <w:rFonts w:ascii="Palatino Linotype" w:hAnsi="Palatino Linotype"/>
          <w:sz w:val="24"/>
          <w:szCs w:val="24"/>
        </w:rPr>
      </w:pPr>
      <w:r w:rsidRPr="00DD6CAC">
        <w:rPr>
          <w:rFonts w:ascii="Palatino Linotype" w:hAnsi="Palatino Linotype"/>
          <w:sz w:val="24"/>
          <w:szCs w:val="24"/>
        </w:rPr>
        <w:t xml:space="preserve">James </w:t>
      </w:r>
      <w:proofErr w:type="spellStart"/>
      <w:r w:rsidRPr="00DD6CAC">
        <w:rPr>
          <w:rFonts w:ascii="Palatino Linotype" w:hAnsi="Palatino Linotype"/>
          <w:sz w:val="24"/>
          <w:szCs w:val="24"/>
        </w:rPr>
        <w:t>Moyer</w:t>
      </w:r>
      <w:proofErr w:type="spellEnd"/>
      <w:proofErr w:type="gramStart"/>
      <w:r w:rsidRPr="00DD6CAC">
        <w:rPr>
          <w:rFonts w:ascii="Palatino Linotype" w:hAnsi="Palatino Linotype"/>
          <w:sz w:val="24"/>
          <w:szCs w:val="24"/>
        </w:rPr>
        <w:t xml:space="preserve">: </w:t>
      </w:r>
      <w:r w:rsidRPr="00DD6CAC">
        <w:rPr>
          <w:rFonts w:ascii="Palatino Linotype" w:hAnsi="Palatino Linotype"/>
          <w:sz w:val="24"/>
          <w:szCs w:val="24"/>
        </w:rPr>
        <w:tab/>
      </w:r>
      <w:r w:rsidRPr="00DD6CAC">
        <w:rPr>
          <w:rFonts w:ascii="Palatino Linotype" w:hAnsi="Palatino Linotype"/>
          <w:sz w:val="24"/>
          <w:szCs w:val="24"/>
        </w:rPr>
        <w:tab/>
      </w:r>
      <w:r>
        <w:rPr>
          <w:rFonts w:ascii="Palatino Linotype" w:hAnsi="Palatino Linotype"/>
          <w:sz w:val="24"/>
          <w:szCs w:val="24"/>
        </w:rPr>
        <w:t xml:space="preserve">                      </w:t>
      </w:r>
      <w:proofErr w:type="spellStart"/>
      <w:r w:rsidRPr="00DD6CAC">
        <w:rPr>
          <w:rFonts w:ascii="Palatino Linotype" w:hAnsi="Palatino Linotype"/>
          <w:sz w:val="24"/>
          <w:szCs w:val="24"/>
        </w:rPr>
        <w:t>Four-Mallet</w:t>
      </w:r>
      <w:proofErr w:type="spellEnd"/>
      <w:proofErr w:type="gramEnd"/>
      <w:r w:rsidRPr="00DD6CAC">
        <w:rPr>
          <w:rFonts w:ascii="Palatino Linotype" w:hAnsi="Palatino Linotype"/>
          <w:sz w:val="24"/>
          <w:szCs w:val="24"/>
        </w:rPr>
        <w:t xml:space="preserve"> </w:t>
      </w:r>
      <w:proofErr w:type="spellStart"/>
      <w:r w:rsidRPr="00DD6CAC">
        <w:rPr>
          <w:rFonts w:ascii="Palatino Linotype" w:hAnsi="Palatino Linotype"/>
          <w:sz w:val="24"/>
          <w:szCs w:val="24"/>
        </w:rPr>
        <w:t>Method</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for</w:t>
      </w:r>
      <w:proofErr w:type="spellEnd"/>
      <w:r w:rsidRPr="00DD6CAC">
        <w:rPr>
          <w:rFonts w:ascii="Palatino Linotype" w:hAnsi="Palatino Linotype"/>
          <w:sz w:val="24"/>
          <w:szCs w:val="24"/>
        </w:rPr>
        <w:t xml:space="preserve"> Marimba</w:t>
      </w:r>
    </w:p>
    <w:p w:rsidR="007A1FA1" w:rsidRPr="00DD6CAC" w:rsidRDefault="007A1FA1" w:rsidP="007A1FA1">
      <w:pPr>
        <w:tabs>
          <w:tab w:val="left" w:pos="2268"/>
        </w:tabs>
        <w:spacing w:after="0" w:line="240" w:lineRule="auto"/>
        <w:ind w:left="709"/>
        <w:rPr>
          <w:rFonts w:ascii="Palatino Linotype" w:hAnsi="Palatino Linotype"/>
          <w:sz w:val="24"/>
          <w:szCs w:val="24"/>
        </w:rPr>
      </w:pPr>
      <w:r w:rsidRPr="00DD6CAC">
        <w:rPr>
          <w:rFonts w:ascii="Palatino Linotype" w:hAnsi="Palatino Linotype"/>
          <w:sz w:val="24"/>
          <w:szCs w:val="24"/>
        </w:rPr>
        <w:t xml:space="preserve">Clair </w:t>
      </w:r>
      <w:proofErr w:type="spellStart"/>
      <w:r w:rsidRPr="00DD6CAC">
        <w:rPr>
          <w:rFonts w:ascii="Palatino Linotype" w:hAnsi="Palatino Linotype"/>
          <w:sz w:val="24"/>
          <w:szCs w:val="24"/>
        </w:rPr>
        <w:t>Omar</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Musser</w:t>
      </w:r>
      <w:proofErr w:type="spellEnd"/>
      <w:r w:rsidRPr="00DD6CAC">
        <w:rPr>
          <w:rFonts w:ascii="Palatino Linotype" w:hAnsi="Palatino Linotype"/>
          <w:sz w:val="24"/>
          <w:szCs w:val="24"/>
        </w:rPr>
        <w:t>:</w:t>
      </w:r>
      <w:r w:rsidRPr="00DD6CAC">
        <w:rPr>
          <w:rFonts w:ascii="Palatino Linotype" w:hAnsi="Palatino Linotype"/>
          <w:sz w:val="24"/>
          <w:szCs w:val="24"/>
        </w:rPr>
        <w:tab/>
      </w:r>
      <w:r w:rsidRPr="00DD6CAC">
        <w:rPr>
          <w:rFonts w:ascii="Palatino Linotype" w:hAnsi="Palatino Linotype"/>
          <w:sz w:val="24"/>
          <w:szCs w:val="24"/>
        </w:rPr>
        <w:tab/>
        <w:t xml:space="preserve"> </w:t>
      </w:r>
      <w:proofErr w:type="spellStart"/>
      <w:r w:rsidRPr="00DD6CAC">
        <w:rPr>
          <w:rFonts w:ascii="Palatino Linotype" w:hAnsi="Palatino Linotype"/>
          <w:sz w:val="24"/>
          <w:szCs w:val="24"/>
        </w:rPr>
        <w:t>Etudes</w:t>
      </w:r>
      <w:proofErr w:type="spellEnd"/>
      <w:r w:rsidRPr="00DD6CAC">
        <w:rPr>
          <w:rFonts w:ascii="Palatino Linotype" w:hAnsi="Palatino Linotype"/>
          <w:sz w:val="24"/>
          <w:szCs w:val="24"/>
        </w:rPr>
        <w:t xml:space="preserve"> and </w:t>
      </w:r>
      <w:proofErr w:type="spellStart"/>
      <w:r w:rsidRPr="00DD6CAC">
        <w:rPr>
          <w:rFonts w:ascii="Palatino Linotype" w:hAnsi="Palatino Linotype"/>
          <w:sz w:val="24"/>
          <w:szCs w:val="24"/>
        </w:rPr>
        <w:t>Preludes</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for</w:t>
      </w:r>
      <w:proofErr w:type="spellEnd"/>
      <w:r w:rsidRPr="00DD6CAC">
        <w:rPr>
          <w:rFonts w:ascii="Palatino Linotype" w:hAnsi="Palatino Linotype"/>
          <w:sz w:val="24"/>
          <w:szCs w:val="24"/>
        </w:rPr>
        <w:t xml:space="preserve"> Marimba </w:t>
      </w:r>
    </w:p>
    <w:p w:rsidR="007A1FA1" w:rsidRPr="00DD6CAC" w:rsidRDefault="007A1FA1" w:rsidP="007A1FA1">
      <w:pPr>
        <w:tabs>
          <w:tab w:val="left" w:pos="2268"/>
        </w:tabs>
        <w:spacing w:after="0" w:line="240" w:lineRule="auto"/>
        <w:ind w:left="709"/>
        <w:rPr>
          <w:rFonts w:ascii="Palatino Linotype" w:hAnsi="Palatino Linotype"/>
          <w:sz w:val="24"/>
          <w:szCs w:val="24"/>
        </w:rPr>
      </w:pPr>
    </w:p>
    <w:p w:rsidR="007A1FA1" w:rsidRPr="00DD6CAC" w:rsidRDefault="007A1FA1" w:rsidP="007A1FA1">
      <w:pPr>
        <w:tabs>
          <w:tab w:val="left" w:pos="2268"/>
        </w:tabs>
        <w:spacing w:after="0" w:line="240" w:lineRule="auto"/>
        <w:ind w:left="709"/>
        <w:rPr>
          <w:rFonts w:ascii="Palatino Linotype" w:hAnsi="Palatino Linotype"/>
          <w:sz w:val="24"/>
          <w:szCs w:val="24"/>
        </w:rPr>
      </w:pPr>
      <w:proofErr w:type="spellStart"/>
      <w:r w:rsidRPr="00DD6CAC">
        <w:rPr>
          <w:rFonts w:ascii="Palatino Linotype" w:hAnsi="Palatino Linotype"/>
          <w:sz w:val="24"/>
          <w:szCs w:val="24"/>
        </w:rPr>
        <w:t>Risto</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Skrikberg</w:t>
      </w:r>
      <w:proofErr w:type="spellEnd"/>
      <w:r w:rsidRPr="00DD6CAC">
        <w:rPr>
          <w:rFonts w:ascii="Palatino Linotype" w:hAnsi="Palatino Linotype"/>
          <w:sz w:val="24"/>
          <w:szCs w:val="24"/>
        </w:rPr>
        <w:t xml:space="preserve">: </w:t>
      </w:r>
      <w:r w:rsidRPr="00DD6CAC">
        <w:rPr>
          <w:rFonts w:ascii="Palatino Linotype" w:hAnsi="Palatino Linotype"/>
          <w:sz w:val="24"/>
          <w:szCs w:val="24"/>
        </w:rPr>
        <w:tab/>
      </w:r>
      <w:r w:rsidRPr="00DD6CAC">
        <w:rPr>
          <w:rFonts w:ascii="Palatino Linotype" w:hAnsi="Palatino Linotype"/>
          <w:sz w:val="24"/>
          <w:szCs w:val="24"/>
        </w:rPr>
        <w:tab/>
        <w:t xml:space="preserve">40 </w:t>
      </w:r>
      <w:proofErr w:type="spellStart"/>
      <w:r w:rsidRPr="00DD6CAC">
        <w:rPr>
          <w:rFonts w:ascii="Palatino Linotype" w:hAnsi="Palatino Linotype"/>
          <w:sz w:val="24"/>
          <w:szCs w:val="24"/>
        </w:rPr>
        <w:t>Rudimenttia</w:t>
      </w:r>
      <w:proofErr w:type="spellEnd"/>
      <w:r w:rsidRPr="00DD6CAC">
        <w:rPr>
          <w:rFonts w:ascii="Palatino Linotype" w:hAnsi="Palatino Linotype"/>
          <w:sz w:val="24"/>
          <w:szCs w:val="24"/>
        </w:rPr>
        <w:t xml:space="preserve"> </w:t>
      </w:r>
    </w:p>
    <w:p w:rsidR="007A1FA1" w:rsidRPr="00DD6CAC" w:rsidRDefault="007A1FA1" w:rsidP="007A1FA1">
      <w:pPr>
        <w:pStyle w:val="Kiljebb"/>
        <w:ind w:left="709"/>
        <w:rPr>
          <w:rFonts w:ascii="Palatino Linotype" w:hAnsi="Palatino Linotype"/>
        </w:rPr>
      </w:pPr>
      <w:r w:rsidRPr="00DD6CAC">
        <w:rPr>
          <w:rFonts w:ascii="Palatino Linotype" w:hAnsi="Palatino Linotype"/>
        </w:rPr>
        <w:t xml:space="preserve">Paul </w:t>
      </w:r>
      <w:proofErr w:type="spellStart"/>
      <w:r w:rsidRPr="00DD6CAC">
        <w:rPr>
          <w:rFonts w:ascii="Palatino Linotype" w:hAnsi="Palatino Linotype"/>
        </w:rPr>
        <w:t>Smadbeck</w:t>
      </w:r>
      <w:proofErr w:type="spellEnd"/>
      <w:r w:rsidRPr="00DD6CAC">
        <w:rPr>
          <w:rFonts w:ascii="Palatino Linotype" w:hAnsi="Palatino Linotype"/>
        </w:rPr>
        <w:t xml:space="preserve">: </w:t>
      </w:r>
      <w:r w:rsidRPr="00DD6CAC">
        <w:rPr>
          <w:rFonts w:ascii="Palatino Linotype" w:hAnsi="Palatino Linotype"/>
        </w:rPr>
        <w:tab/>
      </w:r>
      <w:r w:rsidRPr="00DD6CAC">
        <w:rPr>
          <w:rFonts w:ascii="Palatino Linotype" w:hAnsi="Palatino Linotype"/>
        </w:rPr>
        <w:tab/>
      </w:r>
      <w:proofErr w:type="spellStart"/>
      <w:r w:rsidRPr="00DD6CAC">
        <w:rPr>
          <w:rFonts w:ascii="Palatino Linotype" w:hAnsi="Palatino Linotype"/>
        </w:rPr>
        <w:t>Etude</w:t>
      </w:r>
      <w:proofErr w:type="spellEnd"/>
      <w:r w:rsidRPr="00DD6CAC">
        <w:rPr>
          <w:rFonts w:ascii="Palatino Linotype" w:hAnsi="Palatino Linotype"/>
        </w:rPr>
        <w:t xml:space="preserve"> </w:t>
      </w:r>
      <w:proofErr w:type="gramStart"/>
      <w:r w:rsidRPr="00DD6CAC">
        <w:rPr>
          <w:rFonts w:ascii="Palatino Linotype" w:hAnsi="Palatino Linotype"/>
        </w:rPr>
        <w:t>No</w:t>
      </w:r>
      <w:proofErr w:type="gramEnd"/>
      <w:r w:rsidRPr="00DD6CAC">
        <w:rPr>
          <w:rFonts w:ascii="Palatino Linotype" w:hAnsi="Palatino Linotype"/>
        </w:rPr>
        <w:t xml:space="preserve"> 1, 2, 3</w:t>
      </w:r>
    </w:p>
    <w:p w:rsidR="007A1FA1" w:rsidRPr="00DD6CAC" w:rsidRDefault="007A1FA1" w:rsidP="007A1FA1">
      <w:pPr>
        <w:tabs>
          <w:tab w:val="left" w:pos="2268"/>
        </w:tabs>
        <w:spacing w:after="0" w:line="240" w:lineRule="auto"/>
        <w:ind w:left="709"/>
        <w:rPr>
          <w:rFonts w:ascii="Palatino Linotype" w:hAnsi="Palatino Linotype"/>
          <w:b/>
          <w:i/>
          <w:sz w:val="24"/>
          <w:szCs w:val="24"/>
        </w:rPr>
      </w:pPr>
    </w:p>
    <w:p w:rsidR="007A1FA1" w:rsidRPr="00DD6CAC" w:rsidRDefault="007A1FA1" w:rsidP="007A1FA1">
      <w:pPr>
        <w:tabs>
          <w:tab w:val="left" w:pos="2268"/>
        </w:tabs>
        <w:spacing w:after="0" w:line="240" w:lineRule="auto"/>
        <w:ind w:left="709"/>
        <w:rPr>
          <w:rFonts w:ascii="Palatino Linotype" w:hAnsi="Palatino Linotype"/>
          <w:sz w:val="24"/>
          <w:szCs w:val="24"/>
        </w:rPr>
      </w:pPr>
      <w:r w:rsidRPr="00DD6CAC">
        <w:rPr>
          <w:rFonts w:ascii="Palatino Linotype" w:hAnsi="Palatino Linotype"/>
          <w:sz w:val="24"/>
          <w:szCs w:val="24"/>
        </w:rPr>
        <w:t xml:space="preserve">Leigh Howard </w:t>
      </w:r>
      <w:proofErr w:type="spellStart"/>
      <w:r w:rsidRPr="00DD6CAC">
        <w:rPr>
          <w:rFonts w:ascii="Palatino Linotype" w:hAnsi="Palatino Linotype"/>
          <w:sz w:val="24"/>
          <w:szCs w:val="24"/>
        </w:rPr>
        <w:t>Stevens</w:t>
      </w:r>
      <w:proofErr w:type="spellEnd"/>
      <w:r w:rsidRPr="00DD6CAC">
        <w:rPr>
          <w:rFonts w:ascii="Palatino Linotype" w:hAnsi="Palatino Linotype"/>
          <w:sz w:val="24"/>
          <w:szCs w:val="24"/>
        </w:rPr>
        <w:t xml:space="preserve">: </w:t>
      </w:r>
      <w:r w:rsidRPr="00DD6CAC">
        <w:rPr>
          <w:rFonts w:ascii="Palatino Linotype" w:hAnsi="Palatino Linotype"/>
          <w:sz w:val="24"/>
          <w:szCs w:val="24"/>
        </w:rPr>
        <w:tab/>
      </w:r>
      <w:proofErr w:type="spellStart"/>
      <w:r w:rsidRPr="00DD6CAC">
        <w:rPr>
          <w:rFonts w:ascii="Palatino Linotype" w:hAnsi="Palatino Linotype"/>
          <w:sz w:val="24"/>
          <w:szCs w:val="24"/>
        </w:rPr>
        <w:t>Methode</w:t>
      </w:r>
      <w:proofErr w:type="spellEnd"/>
      <w:r w:rsidRPr="00DD6CAC">
        <w:rPr>
          <w:rFonts w:ascii="Palatino Linotype" w:hAnsi="Palatino Linotype"/>
          <w:sz w:val="24"/>
          <w:szCs w:val="24"/>
        </w:rPr>
        <w:t xml:space="preserve"> of </w:t>
      </w:r>
      <w:proofErr w:type="spellStart"/>
      <w:r w:rsidRPr="00DD6CAC">
        <w:rPr>
          <w:rFonts w:ascii="Palatino Linotype" w:hAnsi="Palatino Linotype"/>
          <w:sz w:val="24"/>
          <w:szCs w:val="24"/>
        </w:rPr>
        <w:t>Movement</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for</w:t>
      </w:r>
      <w:proofErr w:type="spellEnd"/>
      <w:r w:rsidRPr="00DD6CAC">
        <w:rPr>
          <w:rFonts w:ascii="Palatino Linotype" w:hAnsi="Palatino Linotype"/>
          <w:sz w:val="24"/>
          <w:szCs w:val="24"/>
        </w:rPr>
        <w:t xml:space="preserve"> Marimba</w:t>
      </w:r>
    </w:p>
    <w:p w:rsidR="007A1FA1" w:rsidRPr="00DD6CAC" w:rsidRDefault="007A1FA1" w:rsidP="007A1FA1">
      <w:pPr>
        <w:tabs>
          <w:tab w:val="left" w:pos="2268"/>
        </w:tabs>
        <w:spacing w:after="0" w:line="240" w:lineRule="auto"/>
        <w:ind w:left="709"/>
        <w:rPr>
          <w:rFonts w:ascii="Palatino Linotype" w:hAnsi="Palatino Linotype"/>
          <w:sz w:val="24"/>
          <w:szCs w:val="24"/>
        </w:rPr>
      </w:pPr>
      <w:r w:rsidRPr="00DD6CAC">
        <w:rPr>
          <w:rFonts w:ascii="Palatino Linotype" w:hAnsi="Palatino Linotype"/>
          <w:sz w:val="24"/>
          <w:szCs w:val="24"/>
        </w:rPr>
        <w:t xml:space="preserve">Leonida </w:t>
      </w:r>
      <w:proofErr w:type="spellStart"/>
      <w:r w:rsidRPr="00DD6CAC">
        <w:rPr>
          <w:rFonts w:ascii="Palatino Linotype" w:hAnsi="Palatino Linotype"/>
          <w:sz w:val="24"/>
          <w:szCs w:val="24"/>
        </w:rPr>
        <w:t>Torrebruno</w:t>
      </w:r>
      <w:proofErr w:type="spellEnd"/>
      <w:r w:rsidRPr="00DD6CAC">
        <w:rPr>
          <w:rFonts w:ascii="Palatino Linotype" w:hAnsi="Palatino Linotype"/>
          <w:sz w:val="24"/>
          <w:szCs w:val="24"/>
        </w:rPr>
        <w:t xml:space="preserve">: </w:t>
      </w:r>
      <w:r w:rsidRPr="00DD6CAC">
        <w:rPr>
          <w:rFonts w:ascii="Palatino Linotype" w:hAnsi="Palatino Linotype"/>
          <w:sz w:val="24"/>
          <w:szCs w:val="24"/>
        </w:rPr>
        <w:tab/>
      </w:r>
      <w:proofErr w:type="spellStart"/>
      <w:r w:rsidRPr="00DD6CAC">
        <w:rPr>
          <w:rFonts w:ascii="Palatino Linotype" w:hAnsi="Palatino Linotype"/>
          <w:sz w:val="24"/>
          <w:szCs w:val="24"/>
        </w:rPr>
        <w:t>Metodo</w:t>
      </w:r>
      <w:proofErr w:type="spellEnd"/>
      <w:r w:rsidRPr="00DD6CAC">
        <w:rPr>
          <w:rFonts w:ascii="Palatino Linotype" w:hAnsi="Palatino Linotype"/>
          <w:sz w:val="24"/>
          <w:szCs w:val="24"/>
        </w:rPr>
        <w:t xml:space="preserve"> per </w:t>
      </w:r>
      <w:proofErr w:type="spellStart"/>
      <w:r w:rsidRPr="00DD6CAC">
        <w:rPr>
          <w:rFonts w:ascii="Palatino Linotype" w:hAnsi="Palatino Linotype"/>
          <w:sz w:val="24"/>
          <w:szCs w:val="24"/>
        </w:rPr>
        <w:t>xilofono</w:t>
      </w:r>
      <w:proofErr w:type="spellEnd"/>
      <w:r w:rsidRPr="00DD6CAC">
        <w:rPr>
          <w:rFonts w:ascii="Palatino Linotype" w:hAnsi="Palatino Linotype"/>
          <w:sz w:val="24"/>
          <w:szCs w:val="24"/>
        </w:rPr>
        <w:t xml:space="preserve"> a marimba</w:t>
      </w:r>
    </w:p>
    <w:p w:rsidR="007A1FA1" w:rsidRPr="00DD6CAC" w:rsidRDefault="007A1FA1" w:rsidP="007A1FA1">
      <w:pPr>
        <w:tabs>
          <w:tab w:val="left" w:pos="2268"/>
        </w:tabs>
        <w:spacing w:after="0" w:line="240" w:lineRule="auto"/>
        <w:ind w:left="709"/>
        <w:rPr>
          <w:rFonts w:ascii="Palatino Linotype" w:hAnsi="Palatino Linotype"/>
          <w:sz w:val="24"/>
          <w:szCs w:val="24"/>
        </w:rPr>
      </w:pPr>
      <w:r w:rsidRPr="00DD6CAC">
        <w:rPr>
          <w:rFonts w:ascii="Palatino Linotype" w:hAnsi="Palatino Linotype"/>
          <w:sz w:val="24"/>
          <w:szCs w:val="24"/>
        </w:rPr>
        <w:t xml:space="preserve">Wolfgang </w:t>
      </w:r>
      <w:proofErr w:type="spellStart"/>
      <w:r w:rsidRPr="00DD6CAC">
        <w:rPr>
          <w:rFonts w:ascii="Palatino Linotype" w:hAnsi="Palatino Linotype"/>
          <w:sz w:val="24"/>
          <w:szCs w:val="24"/>
        </w:rPr>
        <w:t>Pachla</w:t>
      </w:r>
      <w:proofErr w:type="spellEnd"/>
      <w:r w:rsidRPr="00DD6CAC">
        <w:rPr>
          <w:rFonts w:ascii="Palatino Linotype" w:hAnsi="Palatino Linotype"/>
          <w:sz w:val="24"/>
          <w:szCs w:val="24"/>
        </w:rPr>
        <w:t xml:space="preserve">: </w:t>
      </w:r>
      <w:r w:rsidRPr="00DD6CAC">
        <w:rPr>
          <w:rFonts w:ascii="Palatino Linotype" w:hAnsi="Palatino Linotype"/>
          <w:sz w:val="24"/>
          <w:szCs w:val="24"/>
        </w:rPr>
        <w:tab/>
      </w:r>
      <w:r w:rsidRPr="00DD6CAC">
        <w:rPr>
          <w:rFonts w:ascii="Palatino Linotype" w:hAnsi="Palatino Linotype"/>
          <w:sz w:val="24"/>
          <w:szCs w:val="24"/>
        </w:rPr>
        <w:tab/>
      </w:r>
      <w:proofErr w:type="spellStart"/>
      <w:r w:rsidRPr="00DD6CAC">
        <w:rPr>
          <w:rFonts w:ascii="Palatino Linotype" w:hAnsi="Palatino Linotype"/>
          <w:sz w:val="24"/>
          <w:szCs w:val="24"/>
        </w:rPr>
        <w:t>Drei</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Etüden</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für</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Vibraphone</w:t>
      </w:r>
      <w:proofErr w:type="spellEnd"/>
    </w:p>
    <w:p w:rsidR="007A1FA1" w:rsidRPr="00DD6CAC" w:rsidRDefault="007A1FA1" w:rsidP="007A1FA1">
      <w:pPr>
        <w:pStyle w:val="llb"/>
        <w:tabs>
          <w:tab w:val="clear" w:pos="9072"/>
          <w:tab w:val="left" w:pos="2268"/>
        </w:tabs>
        <w:ind w:left="709"/>
        <w:rPr>
          <w:rFonts w:ascii="Palatino Linotype" w:hAnsi="Palatino Linotype"/>
          <w:sz w:val="24"/>
          <w:szCs w:val="24"/>
        </w:rPr>
      </w:pPr>
      <w:r w:rsidRPr="00DD6CAC">
        <w:rPr>
          <w:rFonts w:ascii="Palatino Linotype" w:hAnsi="Palatino Linotype"/>
          <w:sz w:val="24"/>
          <w:szCs w:val="24"/>
        </w:rPr>
        <w:t xml:space="preserve">Wolfgang </w:t>
      </w:r>
      <w:proofErr w:type="spellStart"/>
      <w:r w:rsidRPr="00DD6CAC">
        <w:rPr>
          <w:rFonts w:ascii="Palatino Linotype" w:hAnsi="Palatino Linotype"/>
          <w:sz w:val="24"/>
          <w:szCs w:val="24"/>
        </w:rPr>
        <w:t>Pachla</w:t>
      </w:r>
      <w:proofErr w:type="spellEnd"/>
      <w:proofErr w:type="gramStart"/>
      <w:r w:rsidRPr="00DD6CAC">
        <w:rPr>
          <w:rFonts w:ascii="Palatino Linotype" w:hAnsi="Palatino Linotype"/>
          <w:sz w:val="24"/>
          <w:szCs w:val="24"/>
        </w:rPr>
        <w:t xml:space="preserve">: </w:t>
      </w:r>
      <w:r w:rsidRPr="00DD6CAC">
        <w:rPr>
          <w:rFonts w:ascii="Palatino Linotype" w:hAnsi="Palatino Linotype"/>
          <w:sz w:val="24"/>
          <w:szCs w:val="24"/>
        </w:rPr>
        <w:tab/>
      </w:r>
      <w:r>
        <w:rPr>
          <w:rFonts w:ascii="Palatino Linotype" w:hAnsi="Palatino Linotype"/>
          <w:sz w:val="24"/>
          <w:szCs w:val="24"/>
        </w:rPr>
        <w:t xml:space="preserve">              </w:t>
      </w:r>
      <w:proofErr w:type="spellStart"/>
      <w:r w:rsidRPr="00DD6CAC">
        <w:rPr>
          <w:rFonts w:ascii="Palatino Linotype" w:hAnsi="Palatino Linotype"/>
          <w:sz w:val="24"/>
          <w:szCs w:val="24"/>
        </w:rPr>
        <w:t>Zwölf</w:t>
      </w:r>
      <w:proofErr w:type="spellEnd"/>
      <w:proofErr w:type="gramEnd"/>
      <w:r w:rsidRPr="00DD6CAC">
        <w:rPr>
          <w:rFonts w:ascii="Palatino Linotype" w:hAnsi="Palatino Linotype"/>
          <w:sz w:val="24"/>
          <w:szCs w:val="24"/>
        </w:rPr>
        <w:t xml:space="preserve"> </w:t>
      </w:r>
      <w:proofErr w:type="spellStart"/>
      <w:r w:rsidRPr="00DD6CAC">
        <w:rPr>
          <w:rFonts w:ascii="Palatino Linotype" w:hAnsi="Palatino Linotype"/>
          <w:sz w:val="24"/>
          <w:szCs w:val="24"/>
        </w:rPr>
        <w:t>Etüden</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für</w:t>
      </w:r>
      <w:proofErr w:type="spellEnd"/>
      <w:r w:rsidRPr="00DD6CAC">
        <w:rPr>
          <w:rFonts w:ascii="Palatino Linotype" w:hAnsi="Palatino Linotype"/>
          <w:sz w:val="24"/>
          <w:szCs w:val="24"/>
        </w:rPr>
        <w:t xml:space="preserve"> Marimba</w:t>
      </w:r>
    </w:p>
    <w:p w:rsidR="007A1FA1" w:rsidRPr="00DD6CAC" w:rsidRDefault="007A1FA1" w:rsidP="007A1FA1">
      <w:pPr>
        <w:tabs>
          <w:tab w:val="left" w:pos="2268"/>
        </w:tabs>
        <w:spacing w:after="0" w:line="240" w:lineRule="auto"/>
        <w:ind w:left="709"/>
        <w:rPr>
          <w:rFonts w:ascii="Palatino Linotype" w:hAnsi="Palatino Linotype"/>
          <w:sz w:val="24"/>
          <w:szCs w:val="24"/>
        </w:rPr>
      </w:pPr>
      <w:r w:rsidRPr="00DD6CAC">
        <w:rPr>
          <w:rFonts w:ascii="Palatino Linotype" w:hAnsi="Palatino Linotype"/>
          <w:sz w:val="24"/>
          <w:szCs w:val="24"/>
        </w:rPr>
        <w:t xml:space="preserve"> Alfred Wagner: </w:t>
      </w:r>
      <w:r w:rsidRPr="00DD6CAC">
        <w:rPr>
          <w:rFonts w:ascii="Palatino Linotype" w:hAnsi="Palatino Linotype"/>
          <w:sz w:val="24"/>
          <w:szCs w:val="24"/>
        </w:rPr>
        <w:tab/>
      </w:r>
      <w:r w:rsidRPr="00DD6CAC">
        <w:rPr>
          <w:rFonts w:ascii="Palatino Linotype" w:hAnsi="Palatino Linotype"/>
          <w:sz w:val="24"/>
          <w:szCs w:val="24"/>
        </w:rPr>
        <w:tab/>
      </w:r>
      <w:proofErr w:type="spellStart"/>
      <w:r w:rsidRPr="00DD6CAC">
        <w:rPr>
          <w:rFonts w:ascii="Palatino Linotype" w:hAnsi="Palatino Linotype"/>
          <w:sz w:val="24"/>
          <w:szCs w:val="24"/>
        </w:rPr>
        <w:t>Kleine</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trommel</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Schule</w:t>
      </w:r>
      <w:proofErr w:type="spellEnd"/>
      <w:r w:rsidRPr="00DD6CAC">
        <w:rPr>
          <w:rFonts w:ascii="Palatino Linotype" w:hAnsi="Palatino Linotype"/>
          <w:sz w:val="24"/>
          <w:szCs w:val="24"/>
        </w:rPr>
        <w:t xml:space="preserve"> </w:t>
      </w:r>
    </w:p>
    <w:p w:rsidR="007A1FA1" w:rsidRPr="00DD6CAC" w:rsidRDefault="007A1FA1" w:rsidP="007A1FA1">
      <w:pPr>
        <w:tabs>
          <w:tab w:val="left" w:pos="2268"/>
        </w:tabs>
        <w:spacing w:after="0" w:line="240" w:lineRule="auto"/>
        <w:ind w:left="709"/>
        <w:rPr>
          <w:rFonts w:ascii="Palatino Linotype" w:hAnsi="Palatino Linotype"/>
          <w:sz w:val="24"/>
          <w:szCs w:val="24"/>
        </w:rPr>
      </w:pPr>
      <w:proofErr w:type="spellStart"/>
      <w:r w:rsidRPr="00DD6CAC">
        <w:rPr>
          <w:rFonts w:ascii="Palatino Linotype" w:hAnsi="Palatino Linotype"/>
          <w:sz w:val="24"/>
          <w:szCs w:val="24"/>
        </w:rPr>
        <w:t>Charley</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Wilcoxon</w:t>
      </w:r>
      <w:proofErr w:type="spellEnd"/>
      <w:r w:rsidRPr="00DD6CAC">
        <w:rPr>
          <w:rFonts w:ascii="Palatino Linotype" w:hAnsi="Palatino Linotype"/>
          <w:sz w:val="24"/>
          <w:szCs w:val="24"/>
        </w:rPr>
        <w:t>:</w:t>
      </w:r>
      <w:r w:rsidRPr="00DD6CAC">
        <w:rPr>
          <w:rFonts w:ascii="Palatino Linotype" w:hAnsi="Palatino Linotype"/>
          <w:sz w:val="24"/>
          <w:szCs w:val="24"/>
        </w:rPr>
        <w:tab/>
      </w:r>
      <w:r w:rsidRPr="00DD6CAC">
        <w:rPr>
          <w:rFonts w:ascii="Palatino Linotype" w:hAnsi="Palatino Linotype"/>
          <w:sz w:val="24"/>
          <w:szCs w:val="24"/>
        </w:rPr>
        <w:tab/>
      </w:r>
      <w:proofErr w:type="spellStart"/>
      <w:r w:rsidRPr="00DD6CAC">
        <w:rPr>
          <w:rFonts w:ascii="Palatino Linotype" w:hAnsi="Palatino Linotype"/>
          <w:sz w:val="24"/>
          <w:szCs w:val="24"/>
        </w:rPr>
        <w:t>Wirst</w:t>
      </w:r>
      <w:proofErr w:type="spellEnd"/>
      <w:r w:rsidRPr="00DD6CAC">
        <w:rPr>
          <w:rFonts w:ascii="Palatino Linotype" w:hAnsi="Palatino Linotype"/>
          <w:sz w:val="24"/>
          <w:szCs w:val="24"/>
        </w:rPr>
        <w:t xml:space="preserve"> and </w:t>
      </w:r>
      <w:proofErr w:type="spellStart"/>
      <w:r w:rsidRPr="00DD6CAC">
        <w:rPr>
          <w:rFonts w:ascii="Palatino Linotype" w:hAnsi="Palatino Linotype"/>
          <w:sz w:val="24"/>
          <w:szCs w:val="24"/>
        </w:rPr>
        <w:t>Finger</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Control</w:t>
      </w:r>
      <w:proofErr w:type="spellEnd"/>
    </w:p>
    <w:p w:rsidR="007A1FA1" w:rsidRPr="00DD6CAC" w:rsidRDefault="007A1FA1" w:rsidP="007A1FA1">
      <w:pPr>
        <w:tabs>
          <w:tab w:val="left" w:pos="2268"/>
        </w:tabs>
        <w:spacing w:after="0" w:line="240" w:lineRule="auto"/>
        <w:ind w:left="709"/>
        <w:rPr>
          <w:rFonts w:ascii="Palatino Linotype" w:hAnsi="Palatino Linotype"/>
          <w:sz w:val="24"/>
          <w:szCs w:val="24"/>
        </w:rPr>
      </w:pPr>
      <w:proofErr w:type="spellStart"/>
      <w:r w:rsidRPr="00DD6CAC">
        <w:rPr>
          <w:rFonts w:ascii="Palatino Linotype" w:hAnsi="Palatino Linotype"/>
          <w:sz w:val="24"/>
          <w:szCs w:val="24"/>
        </w:rPr>
        <w:t>Charley</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Wilcoxon</w:t>
      </w:r>
      <w:proofErr w:type="spellEnd"/>
      <w:r w:rsidRPr="00DD6CAC">
        <w:rPr>
          <w:rFonts w:ascii="Palatino Linotype" w:hAnsi="Palatino Linotype"/>
          <w:sz w:val="24"/>
          <w:szCs w:val="24"/>
        </w:rPr>
        <w:t xml:space="preserve">: </w:t>
      </w:r>
      <w:r w:rsidRPr="00DD6CAC">
        <w:rPr>
          <w:rFonts w:ascii="Palatino Linotype" w:hAnsi="Palatino Linotype"/>
          <w:sz w:val="24"/>
          <w:szCs w:val="24"/>
        </w:rPr>
        <w:tab/>
      </w:r>
      <w:r w:rsidRPr="00DD6CAC">
        <w:rPr>
          <w:rFonts w:ascii="Palatino Linotype" w:hAnsi="Palatino Linotype"/>
          <w:sz w:val="24"/>
          <w:szCs w:val="24"/>
        </w:rPr>
        <w:tab/>
        <w:t xml:space="preserve">The </w:t>
      </w:r>
      <w:proofErr w:type="spellStart"/>
      <w:r w:rsidRPr="00DD6CAC">
        <w:rPr>
          <w:rFonts w:ascii="Palatino Linotype" w:hAnsi="Palatino Linotype"/>
          <w:sz w:val="24"/>
          <w:szCs w:val="24"/>
        </w:rPr>
        <w:t>All-American</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Drummer</w:t>
      </w:r>
      <w:proofErr w:type="spellEnd"/>
      <w:r w:rsidRPr="00DD6CAC">
        <w:rPr>
          <w:rFonts w:ascii="Palatino Linotype" w:hAnsi="Palatino Linotype"/>
          <w:sz w:val="24"/>
          <w:szCs w:val="24"/>
        </w:rPr>
        <w:t xml:space="preserve"> – 150 </w:t>
      </w:r>
      <w:proofErr w:type="spellStart"/>
      <w:r w:rsidRPr="00DD6CAC">
        <w:rPr>
          <w:rFonts w:ascii="Palatino Linotype" w:hAnsi="Palatino Linotype"/>
          <w:sz w:val="24"/>
          <w:szCs w:val="24"/>
        </w:rPr>
        <w:t>rudimental</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solos</w:t>
      </w:r>
      <w:proofErr w:type="spellEnd"/>
    </w:p>
    <w:p w:rsidR="007A1FA1" w:rsidRPr="00DD6CAC" w:rsidRDefault="007A1FA1" w:rsidP="007A1FA1">
      <w:pPr>
        <w:tabs>
          <w:tab w:val="left" w:pos="2268"/>
        </w:tabs>
        <w:spacing w:after="0" w:line="240" w:lineRule="auto"/>
        <w:ind w:left="709"/>
        <w:rPr>
          <w:rFonts w:ascii="Palatino Linotype" w:hAnsi="Palatino Linotype"/>
          <w:sz w:val="24"/>
          <w:szCs w:val="24"/>
        </w:rPr>
      </w:pPr>
      <w:r w:rsidRPr="00DD6CAC">
        <w:rPr>
          <w:rFonts w:ascii="Palatino Linotype" w:hAnsi="Palatino Linotype"/>
          <w:sz w:val="24"/>
          <w:szCs w:val="24"/>
        </w:rPr>
        <w:t xml:space="preserve">Nick </w:t>
      </w:r>
      <w:proofErr w:type="spellStart"/>
      <w:r w:rsidRPr="00DD6CAC">
        <w:rPr>
          <w:rFonts w:ascii="Palatino Linotype" w:hAnsi="Palatino Linotype"/>
          <w:sz w:val="24"/>
          <w:szCs w:val="24"/>
        </w:rPr>
        <w:t>Woud</w:t>
      </w:r>
      <w:proofErr w:type="spellEnd"/>
      <w:r w:rsidRPr="00DD6CAC">
        <w:rPr>
          <w:rFonts w:ascii="Palatino Linotype" w:hAnsi="Palatino Linotype"/>
          <w:sz w:val="24"/>
          <w:szCs w:val="24"/>
        </w:rPr>
        <w:t xml:space="preserve">: </w:t>
      </w:r>
      <w:r w:rsidRPr="00DD6CAC">
        <w:rPr>
          <w:rFonts w:ascii="Palatino Linotype" w:hAnsi="Palatino Linotype"/>
          <w:sz w:val="24"/>
          <w:szCs w:val="24"/>
        </w:rPr>
        <w:tab/>
      </w:r>
      <w:r w:rsidRPr="00DD6CAC">
        <w:rPr>
          <w:rFonts w:ascii="Palatino Linotype" w:hAnsi="Palatino Linotype"/>
          <w:sz w:val="24"/>
          <w:szCs w:val="24"/>
        </w:rPr>
        <w:tab/>
      </w:r>
      <w:r>
        <w:rPr>
          <w:rFonts w:ascii="Palatino Linotype" w:hAnsi="Palatino Linotype"/>
          <w:sz w:val="24"/>
          <w:szCs w:val="24"/>
        </w:rPr>
        <w:tab/>
      </w:r>
      <w:proofErr w:type="spellStart"/>
      <w:r w:rsidRPr="00DD6CAC">
        <w:rPr>
          <w:rFonts w:ascii="Palatino Linotype" w:hAnsi="Palatino Linotype"/>
          <w:sz w:val="24"/>
          <w:szCs w:val="24"/>
        </w:rPr>
        <w:t>Symphonic</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Studies</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for</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Timpani</w:t>
      </w:r>
      <w:proofErr w:type="spellEnd"/>
    </w:p>
    <w:p w:rsidR="007A1FA1" w:rsidRPr="00DD6CAC" w:rsidRDefault="007A1FA1" w:rsidP="007A1FA1">
      <w:pPr>
        <w:tabs>
          <w:tab w:val="left" w:pos="2268"/>
        </w:tabs>
        <w:spacing w:after="0" w:line="240" w:lineRule="auto"/>
        <w:ind w:left="709"/>
        <w:rPr>
          <w:rFonts w:ascii="Palatino Linotype" w:hAnsi="Palatino Linotype"/>
          <w:noProof/>
          <w:sz w:val="24"/>
          <w:szCs w:val="24"/>
        </w:rPr>
      </w:pPr>
      <w:r w:rsidRPr="00DD6CAC">
        <w:rPr>
          <w:rFonts w:ascii="Palatino Linotype" w:hAnsi="Palatino Linotype"/>
          <w:noProof/>
          <w:sz w:val="24"/>
          <w:szCs w:val="24"/>
        </w:rPr>
        <w:t>Zenekari szólamokat tartalmazó gyűjtemények</w:t>
      </w:r>
    </w:p>
    <w:p w:rsidR="007A1FA1" w:rsidRPr="00DD6CAC" w:rsidRDefault="007A1FA1" w:rsidP="007A1FA1">
      <w:pPr>
        <w:tabs>
          <w:tab w:val="left" w:pos="2268"/>
        </w:tabs>
        <w:spacing w:after="0" w:line="240" w:lineRule="auto"/>
        <w:rPr>
          <w:rFonts w:ascii="Palatino Linotype" w:hAnsi="Palatino Linotype"/>
          <w:noProof/>
          <w:sz w:val="24"/>
          <w:szCs w:val="24"/>
        </w:rPr>
      </w:pPr>
    </w:p>
    <w:p w:rsidR="007A1FA1" w:rsidRPr="00DD6CAC" w:rsidRDefault="007A1FA1" w:rsidP="007A1FA1">
      <w:pPr>
        <w:tabs>
          <w:tab w:val="left" w:pos="2268"/>
        </w:tabs>
        <w:spacing w:after="0" w:line="240" w:lineRule="auto"/>
        <w:ind w:left="709"/>
        <w:rPr>
          <w:rFonts w:ascii="Palatino Linotype" w:hAnsi="Palatino Linotype"/>
          <w:b/>
          <w:sz w:val="24"/>
          <w:szCs w:val="24"/>
        </w:rPr>
      </w:pPr>
      <w:r w:rsidRPr="00DD6CAC">
        <w:rPr>
          <w:rFonts w:ascii="Palatino Linotype" w:hAnsi="Palatino Linotype"/>
          <w:b/>
          <w:sz w:val="24"/>
          <w:szCs w:val="24"/>
        </w:rPr>
        <w:t xml:space="preserve">Előadási darabok </w:t>
      </w:r>
    </w:p>
    <w:p w:rsidR="007A1FA1" w:rsidRPr="00DD6CAC" w:rsidRDefault="007A1FA1" w:rsidP="007A1FA1">
      <w:pPr>
        <w:tabs>
          <w:tab w:val="left" w:pos="2268"/>
        </w:tabs>
        <w:spacing w:after="0" w:line="240" w:lineRule="auto"/>
        <w:ind w:left="709"/>
        <w:rPr>
          <w:rFonts w:ascii="Palatino Linotype" w:hAnsi="Palatino Linotype"/>
          <w:sz w:val="24"/>
          <w:szCs w:val="24"/>
        </w:rPr>
      </w:pPr>
      <w:r w:rsidRPr="00DD6CAC">
        <w:rPr>
          <w:rFonts w:ascii="Palatino Linotype" w:hAnsi="Palatino Linotype"/>
          <w:sz w:val="24"/>
          <w:szCs w:val="24"/>
        </w:rPr>
        <w:t xml:space="preserve">Bach: </w:t>
      </w:r>
      <w:r w:rsidRPr="00DD6CAC">
        <w:rPr>
          <w:rFonts w:ascii="Palatino Linotype" w:hAnsi="Palatino Linotype"/>
          <w:sz w:val="24"/>
          <w:szCs w:val="24"/>
        </w:rPr>
        <w:tab/>
      </w:r>
      <w:r w:rsidRPr="00DD6CAC">
        <w:rPr>
          <w:rFonts w:ascii="Palatino Linotype" w:hAnsi="Palatino Linotype"/>
          <w:sz w:val="24"/>
          <w:szCs w:val="24"/>
        </w:rPr>
        <w:tab/>
        <w:t>Fuvola-zongora szonáták, csellószvitek</w:t>
      </w:r>
    </w:p>
    <w:p w:rsidR="007A1FA1" w:rsidRPr="00DD6CAC" w:rsidRDefault="007A1FA1" w:rsidP="007A1FA1">
      <w:pPr>
        <w:tabs>
          <w:tab w:val="left" w:pos="2268"/>
        </w:tabs>
        <w:spacing w:after="0" w:line="240" w:lineRule="auto"/>
        <w:ind w:left="709"/>
        <w:rPr>
          <w:rFonts w:ascii="Palatino Linotype" w:hAnsi="Palatino Linotype"/>
          <w:sz w:val="24"/>
          <w:szCs w:val="24"/>
        </w:rPr>
      </w:pPr>
      <w:r w:rsidRPr="00DD6CAC">
        <w:rPr>
          <w:rFonts w:ascii="Palatino Linotype" w:hAnsi="Palatino Linotype"/>
          <w:sz w:val="24"/>
          <w:szCs w:val="24"/>
        </w:rPr>
        <w:t>Bach:</w:t>
      </w:r>
      <w:r w:rsidRPr="00DD6CAC">
        <w:rPr>
          <w:rFonts w:ascii="Palatino Linotype" w:hAnsi="Palatino Linotype"/>
          <w:sz w:val="24"/>
          <w:szCs w:val="24"/>
        </w:rPr>
        <w:tab/>
      </w:r>
      <w:r w:rsidRPr="00DD6CAC">
        <w:rPr>
          <w:rFonts w:ascii="Palatino Linotype" w:hAnsi="Palatino Linotype"/>
          <w:sz w:val="24"/>
          <w:szCs w:val="24"/>
        </w:rPr>
        <w:tab/>
        <w:t xml:space="preserve"> 4 szólamú </w:t>
      </w:r>
      <w:proofErr w:type="spellStart"/>
      <w:r w:rsidRPr="00DD6CAC">
        <w:rPr>
          <w:rFonts w:ascii="Palatino Linotype" w:hAnsi="Palatino Linotype"/>
          <w:sz w:val="24"/>
          <w:szCs w:val="24"/>
        </w:rPr>
        <w:t>korálfeldolgozások</w:t>
      </w:r>
      <w:proofErr w:type="spellEnd"/>
    </w:p>
    <w:p w:rsidR="007A1FA1" w:rsidRPr="00DD6CAC" w:rsidRDefault="007A1FA1" w:rsidP="007A1FA1">
      <w:pPr>
        <w:spacing w:after="0" w:line="240" w:lineRule="auto"/>
        <w:ind w:left="709"/>
        <w:rPr>
          <w:rFonts w:ascii="Palatino Linotype" w:hAnsi="Palatino Linotype"/>
          <w:sz w:val="24"/>
          <w:szCs w:val="24"/>
        </w:rPr>
      </w:pPr>
      <w:r w:rsidRPr="00DD6CAC">
        <w:rPr>
          <w:rFonts w:ascii="Palatino Linotype" w:hAnsi="Palatino Linotype"/>
          <w:sz w:val="24"/>
          <w:szCs w:val="24"/>
        </w:rPr>
        <w:t xml:space="preserve">Bach: </w:t>
      </w:r>
      <w:r w:rsidRPr="00DD6CAC">
        <w:rPr>
          <w:rFonts w:ascii="Palatino Linotype" w:hAnsi="Palatino Linotype"/>
          <w:sz w:val="24"/>
          <w:szCs w:val="24"/>
        </w:rPr>
        <w:tab/>
      </w:r>
      <w:r w:rsidRPr="00DD6CAC">
        <w:rPr>
          <w:rFonts w:ascii="Palatino Linotype" w:hAnsi="Palatino Linotype"/>
          <w:sz w:val="24"/>
          <w:szCs w:val="24"/>
        </w:rPr>
        <w:tab/>
      </w:r>
      <w:r w:rsidRPr="00DD6CAC">
        <w:rPr>
          <w:rFonts w:ascii="Palatino Linotype" w:hAnsi="Palatino Linotype"/>
          <w:sz w:val="24"/>
          <w:szCs w:val="24"/>
        </w:rPr>
        <w:tab/>
        <w:t xml:space="preserve">Hegedű-zongora szonáták, </w:t>
      </w:r>
      <w:proofErr w:type="spellStart"/>
      <w:r w:rsidRPr="00DD6CAC">
        <w:rPr>
          <w:rFonts w:ascii="Palatino Linotype" w:hAnsi="Palatino Linotype"/>
          <w:sz w:val="24"/>
          <w:szCs w:val="24"/>
        </w:rPr>
        <w:t>hegedűpartiták</w:t>
      </w:r>
      <w:proofErr w:type="spellEnd"/>
      <w:r w:rsidRPr="00DD6CAC">
        <w:rPr>
          <w:rFonts w:ascii="Palatino Linotype" w:hAnsi="Palatino Linotype"/>
          <w:sz w:val="24"/>
          <w:szCs w:val="24"/>
        </w:rPr>
        <w:t>, csellószvitek</w:t>
      </w:r>
    </w:p>
    <w:p w:rsidR="007A1FA1" w:rsidRPr="00DD6CAC" w:rsidRDefault="007A1FA1" w:rsidP="007A1FA1">
      <w:pPr>
        <w:tabs>
          <w:tab w:val="left" w:pos="2268"/>
        </w:tabs>
        <w:spacing w:after="0" w:line="240" w:lineRule="auto"/>
        <w:ind w:left="709"/>
        <w:rPr>
          <w:rFonts w:ascii="Palatino Linotype" w:hAnsi="Palatino Linotype"/>
          <w:sz w:val="24"/>
          <w:szCs w:val="24"/>
        </w:rPr>
      </w:pPr>
      <w:r w:rsidRPr="00DD6CAC">
        <w:rPr>
          <w:rFonts w:ascii="Palatino Linotype" w:hAnsi="Palatino Linotype"/>
          <w:sz w:val="24"/>
          <w:szCs w:val="24"/>
        </w:rPr>
        <w:t xml:space="preserve">Bach: </w:t>
      </w:r>
      <w:r w:rsidRPr="00DD6CAC">
        <w:rPr>
          <w:rFonts w:ascii="Palatino Linotype" w:hAnsi="Palatino Linotype"/>
          <w:sz w:val="24"/>
          <w:szCs w:val="24"/>
        </w:rPr>
        <w:tab/>
      </w:r>
      <w:r w:rsidRPr="00DD6CAC">
        <w:rPr>
          <w:rFonts w:ascii="Palatino Linotype" w:hAnsi="Palatino Linotype"/>
          <w:sz w:val="24"/>
          <w:szCs w:val="24"/>
        </w:rPr>
        <w:tab/>
        <w:t xml:space="preserve">a-moll </w:t>
      </w:r>
      <w:proofErr w:type="spellStart"/>
      <w:r w:rsidRPr="00DD6CAC">
        <w:rPr>
          <w:rFonts w:ascii="Palatino Linotype" w:hAnsi="Palatino Linotype"/>
          <w:sz w:val="24"/>
          <w:szCs w:val="24"/>
        </w:rPr>
        <w:t>partita</w:t>
      </w:r>
      <w:proofErr w:type="spellEnd"/>
      <w:r w:rsidRPr="00DD6CAC">
        <w:rPr>
          <w:rFonts w:ascii="Palatino Linotype" w:hAnsi="Palatino Linotype"/>
          <w:sz w:val="24"/>
          <w:szCs w:val="24"/>
        </w:rPr>
        <w:t xml:space="preserve"> szólófuvolára (vibrafon)</w:t>
      </w:r>
    </w:p>
    <w:p w:rsidR="007A1FA1" w:rsidRPr="00DD6CAC" w:rsidRDefault="007A1FA1" w:rsidP="007A1FA1">
      <w:pPr>
        <w:tabs>
          <w:tab w:val="left" w:pos="2268"/>
        </w:tabs>
        <w:spacing w:after="0" w:line="240" w:lineRule="auto"/>
        <w:ind w:left="709"/>
        <w:rPr>
          <w:rFonts w:ascii="Palatino Linotype" w:hAnsi="Palatino Linotype"/>
          <w:sz w:val="24"/>
          <w:szCs w:val="24"/>
        </w:rPr>
      </w:pPr>
      <w:r w:rsidRPr="00DD6CAC">
        <w:rPr>
          <w:rFonts w:ascii="Palatino Linotype" w:hAnsi="Palatino Linotype"/>
          <w:sz w:val="24"/>
          <w:szCs w:val="24"/>
        </w:rPr>
        <w:t xml:space="preserve">John Beck: </w:t>
      </w:r>
      <w:r w:rsidRPr="00DD6CAC">
        <w:rPr>
          <w:rFonts w:ascii="Palatino Linotype" w:hAnsi="Palatino Linotype"/>
          <w:sz w:val="24"/>
          <w:szCs w:val="24"/>
        </w:rPr>
        <w:tab/>
      </w:r>
      <w:r w:rsidRPr="00DD6CAC">
        <w:rPr>
          <w:rFonts w:ascii="Palatino Linotype" w:hAnsi="Palatino Linotype"/>
          <w:sz w:val="24"/>
          <w:szCs w:val="24"/>
        </w:rPr>
        <w:tab/>
      </w:r>
      <w:proofErr w:type="spellStart"/>
      <w:r w:rsidRPr="00DD6CAC">
        <w:rPr>
          <w:rFonts w:ascii="Palatino Linotype" w:hAnsi="Palatino Linotype"/>
          <w:sz w:val="24"/>
          <w:szCs w:val="24"/>
        </w:rPr>
        <w:t>Sonata</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for</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Timpani</w:t>
      </w:r>
      <w:proofErr w:type="spellEnd"/>
    </w:p>
    <w:p w:rsidR="007A1FA1" w:rsidRPr="00DD6CAC" w:rsidRDefault="007A1FA1" w:rsidP="007A1FA1">
      <w:pPr>
        <w:tabs>
          <w:tab w:val="left" w:pos="2268"/>
        </w:tabs>
        <w:spacing w:after="0" w:line="240" w:lineRule="auto"/>
        <w:ind w:left="709"/>
        <w:rPr>
          <w:rFonts w:ascii="Palatino Linotype" w:hAnsi="Palatino Linotype"/>
          <w:sz w:val="24"/>
          <w:szCs w:val="24"/>
        </w:rPr>
      </w:pPr>
      <w:r w:rsidRPr="00DD6CAC">
        <w:rPr>
          <w:rFonts w:ascii="Palatino Linotype" w:hAnsi="Palatino Linotype"/>
          <w:sz w:val="24"/>
          <w:szCs w:val="24"/>
        </w:rPr>
        <w:t xml:space="preserve">Balázs Oszkár: </w:t>
      </w:r>
      <w:r w:rsidRPr="00DD6CAC">
        <w:rPr>
          <w:rFonts w:ascii="Palatino Linotype" w:hAnsi="Palatino Linotype"/>
          <w:sz w:val="24"/>
          <w:szCs w:val="24"/>
        </w:rPr>
        <w:tab/>
        <w:t xml:space="preserve">Két tánc bolgár ritmusban (vibrafon-xilofon, zongora) </w:t>
      </w:r>
    </w:p>
    <w:p w:rsidR="007A1FA1" w:rsidRPr="00DD6CAC" w:rsidRDefault="007A1FA1" w:rsidP="007A1FA1">
      <w:pPr>
        <w:tabs>
          <w:tab w:val="left" w:pos="2268"/>
        </w:tabs>
        <w:spacing w:after="0" w:line="240" w:lineRule="auto"/>
        <w:ind w:left="709"/>
        <w:rPr>
          <w:rFonts w:ascii="Palatino Linotype" w:hAnsi="Palatino Linotype"/>
          <w:sz w:val="24"/>
          <w:szCs w:val="24"/>
        </w:rPr>
      </w:pPr>
      <w:proofErr w:type="spellStart"/>
      <w:r w:rsidRPr="00DD6CAC">
        <w:rPr>
          <w:rFonts w:ascii="Palatino Linotype" w:hAnsi="Palatino Linotype"/>
          <w:sz w:val="24"/>
          <w:szCs w:val="24"/>
        </w:rPr>
        <w:t>Elliott</w:t>
      </w:r>
      <w:proofErr w:type="spellEnd"/>
      <w:r w:rsidRPr="00DD6CAC">
        <w:rPr>
          <w:rFonts w:ascii="Palatino Linotype" w:hAnsi="Palatino Linotype"/>
          <w:sz w:val="24"/>
          <w:szCs w:val="24"/>
        </w:rPr>
        <w:t xml:space="preserve"> Carter: </w:t>
      </w:r>
      <w:r w:rsidRPr="00DD6CAC">
        <w:rPr>
          <w:rFonts w:ascii="Palatino Linotype" w:hAnsi="Palatino Linotype"/>
          <w:sz w:val="24"/>
          <w:szCs w:val="24"/>
        </w:rPr>
        <w:tab/>
      </w:r>
      <w:r w:rsidRPr="00DD6CAC">
        <w:rPr>
          <w:rFonts w:ascii="Palatino Linotype" w:hAnsi="Palatino Linotype"/>
          <w:sz w:val="24"/>
          <w:szCs w:val="24"/>
        </w:rPr>
        <w:tab/>
      </w:r>
      <w:proofErr w:type="spellStart"/>
      <w:r w:rsidRPr="00DD6CAC">
        <w:rPr>
          <w:rFonts w:ascii="Palatino Linotype" w:hAnsi="Palatino Linotype"/>
          <w:sz w:val="24"/>
          <w:szCs w:val="24"/>
        </w:rPr>
        <w:t>Eight</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Pieces</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for</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Four</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Timpani</w:t>
      </w:r>
      <w:proofErr w:type="spellEnd"/>
    </w:p>
    <w:p w:rsidR="007A1FA1" w:rsidRPr="00DD6CAC" w:rsidRDefault="007A1FA1" w:rsidP="007A1FA1">
      <w:pPr>
        <w:pStyle w:val="Kiljebb"/>
        <w:ind w:left="709"/>
        <w:rPr>
          <w:rFonts w:ascii="Palatino Linotype" w:hAnsi="Palatino Linotype"/>
        </w:rPr>
      </w:pPr>
      <w:r w:rsidRPr="00DD6CAC">
        <w:rPr>
          <w:rFonts w:ascii="Palatino Linotype" w:hAnsi="Palatino Linotype"/>
        </w:rPr>
        <w:t xml:space="preserve">Paul </w:t>
      </w:r>
      <w:proofErr w:type="spellStart"/>
      <w:r w:rsidRPr="00DD6CAC">
        <w:rPr>
          <w:rFonts w:ascii="Palatino Linotype" w:hAnsi="Palatino Linotype"/>
        </w:rPr>
        <w:t>Creston</w:t>
      </w:r>
      <w:proofErr w:type="spellEnd"/>
      <w:r w:rsidRPr="00DD6CAC">
        <w:rPr>
          <w:rFonts w:ascii="Palatino Linotype" w:hAnsi="Palatino Linotype"/>
        </w:rPr>
        <w:t xml:space="preserve">: </w:t>
      </w:r>
      <w:r w:rsidRPr="00DD6CAC">
        <w:rPr>
          <w:rFonts w:ascii="Palatino Linotype" w:hAnsi="Palatino Linotype"/>
        </w:rPr>
        <w:tab/>
        <w:t xml:space="preserve">Concertino </w:t>
      </w:r>
      <w:proofErr w:type="spellStart"/>
      <w:r w:rsidRPr="00DD6CAC">
        <w:rPr>
          <w:rFonts w:ascii="Palatino Linotype" w:hAnsi="Palatino Linotype"/>
        </w:rPr>
        <w:t>for</w:t>
      </w:r>
      <w:proofErr w:type="spellEnd"/>
      <w:r w:rsidRPr="00DD6CAC">
        <w:rPr>
          <w:rFonts w:ascii="Palatino Linotype" w:hAnsi="Palatino Linotype"/>
        </w:rPr>
        <w:t xml:space="preserve"> Marimba and </w:t>
      </w:r>
      <w:proofErr w:type="spellStart"/>
      <w:r w:rsidRPr="00DD6CAC">
        <w:rPr>
          <w:rFonts w:ascii="Palatino Linotype" w:hAnsi="Palatino Linotype"/>
        </w:rPr>
        <w:t>Orchestra</w:t>
      </w:r>
      <w:proofErr w:type="spellEnd"/>
    </w:p>
    <w:p w:rsidR="007A1FA1" w:rsidRPr="00DD6CAC" w:rsidRDefault="007A1FA1" w:rsidP="007A1FA1">
      <w:pPr>
        <w:tabs>
          <w:tab w:val="left" w:pos="2268"/>
        </w:tabs>
        <w:spacing w:after="0" w:line="240" w:lineRule="auto"/>
        <w:ind w:left="709"/>
        <w:rPr>
          <w:rFonts w:ascii="Palatino Linotype" w:hAnsi="Palatino Linotype"/>
          <w:sz w:val="24"/>
          <w:szCs w:val="24"/>
        </w:rPr>
      </w:pPr>
    </w:p>
    <w:p w:rsidR="007A1FA1" w:rsidRPr="00DD6CAC" w:rsidRDefault="007A1FA1" w:rsidP="007A1FA1">
      <w:pPr>
        <w:tabs>
          <w:tab w:val="left" w:pos="2268"/>
        </w:tabs>
        <w:spacing w:after="0" w:line="240" w:lineRule="auto"/>
        <w:ind w:left="709"/>
        <w:rPr>
          <w:rFonts w:ascii="Palatino Linotype" w:hAnsi="Palatino Linotype"/>
          <w:sz w:val="24"/>
          <w:szCs w:val="24"/>
        </w:rPr>
      </w:pPr>
      <w:r w:rsidRPr="00DD6CAC">
        <w:rPr>
          <w:rFonts w:ascii="Palatino Linotype" w:hAnsi="Palatino Linotype"/>
          <w:sz w:val="24"/>
          <w:szCs w:val="24"/>
        </w:rPr>
        <w:t xml:space="preserve">Charles </w:t>
      </w:r>
      <w:proofErr w:type="spellStart"/>
      <w:r w:rsidRPr="00DD6CAC">
        <w:rPr>
          <w:rFonts w:ascii="Palatino Linotype" w:hAnsi="Palatino Linotype"/>
          <w:sz w:val="24"/>
          <w:szCs w:val="24"/>
        </w:rPr>
        <w:t>DeLancey</w:t>
      </w:r>
      <w:proofErr w:type="spellEnd"/>
      <w:r w:rsidRPr="00DD6CAC">
        <w:rPr>
          <w:rFonts w:ascii="Palatino Linotype" w:hAnsi="Palatino Linotype"/>
          <w:sz w:val="24"/>
          <w:szCs w:val="24"/>
        </w:rPr>
        <w:t xml:space="preserve">: </w:t>
      </w:r>
      <w:r w:rsidRPr="00DD6CAC">
        <w:rPr>
          <w:rFonts w:ascii="Palatino Linotype" w:hAnsi="Palatino Linotype"/>
          <w:sz w:val="24"/>
          <w:szCs w:val="24"/>
        </w:rPr>
        <w:tab/>
        <w:t xml:space="preserve">90 </w:t>
      </w:r>
      <w:proofErr w:type="spellStart"/>
      <w:r w:rsidRPr="00DD6CAC">
        <w:rPr>
          <w:rFonts w:ascii="Palatino Linotype" w:hAnsi="Palatino Linotype"/>
          <w:sz w:val="24"/>
          <w:szCs w:val="24"/>
        </w:rPr>
        <w:t>Minutes</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Wonder</w:t>
      </w:r>
      <w:proofErr w:type="spellEnd"/>
      <w:r w:rsidRPr="00DD6CAC">
        <w:rPr>
          <w:rFonts w:ascii="Palatino Linotype" w:hAnsi="Palatino Linotype"/>
          <w:sz w:val="24"/>
          <w:szCs w:val="24"/>
        </w:rPr>
        <w:t xml:space="preserve"> (marimba, 3 verő)</w:t>
      </w:r>
    </w:p>
    <w:p w:rsidR="007A1FA1" w:rsidRPr="00DD6CAC" w:rsidRDefault="007A1FA1" w:rsidP="007A1FA1">
      <w:pPr>
        <w:tabs>
          <w:tab w:val="left" w:pos="2268"/>
        </w:tabs>
        <w:spacing w:after="0" w:line="240" w:lineRule="auto"/>
        <w:ind w:left="709"/>
        <w:rPr>
          <w:rFonts w:ascii="Palatino Linotype" w:hAnsi="Palatino Linotype"/>
          <w:sz w:val="24"/>
          <w:szCs w:val="24"/>
        </w:rPr>
      </w:pPr>
      <w:r w:rsidRPr="00DD6CAC">
        <w:rPr>
          <w:rFonts w:ascii="Palatino Linotype" w:hAnsi="Palatino Linotype"/>
          <w:sz w:val="24"/>
          <w:szCs w:val="24"/>
        </w:rPr>
        <w:t xml:space="preserve">David Friedmann: </w:t>
      </w:r>
      <w:r w:rsidRPr="00DD6CAC">
        <w:rPr>
          <w:rFonts w:ascii="Palatino Linotype" w:hAnsi="Palatino Linotype"/>
          <w:sz w:val="24"/>
          <w:szCs w:val="24"/>
        </w:rPr>
        <w:tab/>
        <w:t xml:space="preserve">A </w:t>
      </w:r>
      <w:proofErr w:type="spellStart"/>
      <w:r w:rsidRPr="00DD6CAC">
        <w:rPr>
          <w:rFonts w:ascii="Palatino Linotype" w:hAnsi="Palatino Linotype"/>
          <w:sz w:val="24"/>
          <w:szCs w:val="24"/>
        </w:rPr>
        <w:t>Collection</w:t>
      </w:r>
      <w:proofErr w:type="spellEnd"/>
      <w:r w:rsidRPr="00DD6CAC">
        <w:rPr>
          <w:rFonts w:ascii="Palatino Linotype" w:hAnsi="Palatino Linotype"/>
          <w:sz w:val="24"/>
          <w:szCs w:val="24"/>
        </w:rPr>
        <w:t xml:space="preserve"> of </w:t>
      </w:r>
      <w:proofErr w:type="spellStart"/>
      <w:r w:rsidRPr="00DD6CAC">
        <w:rPr>
          <w:rFonts w:ascii="Palatino Linotype" w:hAnsi="Palatino Linotype"/>
          <w:sz w:val="24"/>
          <w:szCs w:val="24"/>
        </w:rPr>
        <w:t>Solo</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Pieces</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for</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Vibraphone</w:t>
      </w:r>
      <w:proofErr w:type="spellEnd"/>
    </w:p>
    <w:p w:rsidR="007A1FA1" w:rsidRPr="00DD6CAC" w:rsidRDefault="007A1FA1" w:rsidP="007A1FA1">
      <w:pPr>
        <w:tabs>
          <w:tab w:val="left" w:pos="2268"/>
        </w:tabs>
        <w:spacing w:after="0" w:line="240" w:lineRule="auto"/>
        <w:ind w:left="709"/>
        <w:rPr>
          <w:rFonts w:ascii="Palatino Linotype" w:hAnsi="Palatino Linotype"/>
          <w:sz w:val="24"/>
          <w:szCs w:val="24"/>
        </w:rPr>
      </w:pPr>
      <w:proofErr w:type="spellStart"/>
      <w:r w:rsidRPr="00DD6CAC">
        <w:rPr>
          <w:rFonts w:ascii="Palatino Linotype" w:hAnsi="Palatino Linotype"/>
          <w:sz w:val="24"/>
          <w:szCs w:val="24"/>
        </w:rPr>
        <w:t>G</w:t>
      </w:r>
      <w:proofErr w:type="gramStart"/>
      <w:r w:rsidRPr="00DD6CAC">
        <w:rPr>
          <w:rFonts w:ascii="Palatino Linotype" w:hAnsi="Palatino Linotype"/>
          <w:sz w:val="24"/>
          <w:szCs w:val="24"/>
        </w:rPr>
        <w:t>.H</w:t>
      </w:r>
      <w:proofErr w:type="gramEnd"/>
      <w:r w:rsidRPr="00DD6CAC">
        <w:rPr>
          <w:rFonts w:ascii="Palatino Linotype" w:hAnsi="Palatino Linotype"/>
          <w:sz w:val="24"/>
          <w:szCs w:val="24"/>
        </w:rPr>
        <w:t>.Green</w:t>
      </w:r>
      <w:proofErr w:type="spellEnd"/>
      <w:r w:rsidRPr="00DD6CAC">
        <w:rPr>
          <w:rFonts w:ascii="Palatino Linotype" w:hAnsi="Palatino Linotype"/>
          <w:sz w:val="24"/>
          <w:szCs w:val="24"/>
        </w:rPr>
        <w:t xml:space="preserve">: </w:t>
      </w:r>
      <w:r w:rsidRPr="00DD6CAC">
        <w:rPr>
          <w:rFonts w:ascii="Palatino Linotype" w:hAnsi="Palatino Linotype"/>
          <w:sz w:val="24"/>
          <w:szCs w:val="24"/>
        </w:rPr>
        <w:tab/>
      </w:r>
      <w:r w:rsidRPr="00DD6CAC">
        <w:rPr>
          <w:rFonts w:ascii="Palatino Linotype" w:hAnsi="Palatino Linotype"/>
          <w:sz w:val="24"/>
          <w:szCs w:val="24"/>
        </w:rPr>
        <w:tab/>
      </w:r>
      <w:proofErr w:type="spellStart"/>
      <w:r w:rsidRPr="00DD6CAC">
        <w:rPr>
          <w:rFonts w:ascii="Palatino Linotype" w:hAnsi="Palatino Linotype"/>
          <w:sz w:val="24"/>
          <w:szCs w:val="24"/>
        </w:rPr>
        <w:t>Caprice</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Valsant</w:t>
      </w:r>
      <w:proofErr w:type="spellEnd"/>
      <w:r w:rsidRPr="00DD6CAC">
        <w:rPr>
          <w:rFonts w:ascii="Palatino Linotype" w:hAnsi="Palatino Linotype"/>
          <w:sz w:val="24"/>
          <w:szCs w:val="24"/>
        </w:rPr>
        <w:t xml:space="preserve"> (xilofon, zongora)</w:t>
      </w:r>
    </w:p>
    <w:p w:rsidR="007A1FA1" w:rsidRPr="00DD6CAC" w:rsidRDefault="007A1FA1" w:rsidP="007A1FA1">
      <w:pPr>
        <w:tabs>
          <w:tab w:val="left" w:pos="2268"/>
        </w:tabs>
        <w:spacing w:after="0" w:line="240" w:lineRule="auto"/>
        <w:ind w:left="709"/>
        <w:rPr>
          <w:rFonts w:ascii="Palatino Linotype" w:hAnsi="Palatino Linotype"/>
          <w:sz w:val="24"/>
          <w:szCs w:val="24"/>
        </w:rPr>
      </w:pPr>
      <w:r w:rsidRPr="00DD6CAC">
        <w:rPr>
          <w:rFonts w:ascii="Palatino Linotype" w:hAnsi="Palatino Linotype"/>
          <w:sz w:val="24"/>
          <w:szCs w:val="24"/>
        </w:rPr>
        <w:t xml:space="preserve">                             </w:t>
      </w:r>
      <w:r w:rsidRPr="00DD6CAC">
        <w:rPr>
          <w:rFonts w:ascii="Palatino Linotype" w:hAnsi="Palatino Linotype"/>
          <w:sz w:val="24"/>
          <w:szCs w:val="24"/>
        </w:rPr>
        <w:tab/>
      </w:r>
      <w:proofErr w:type="spellStart"/>
      <w:r w:rsidRPr="00DD6CAC">
        <w:rPr>
          <w:rFonts w:ascii="Palatino Linotype" w:hAnsi="Palatino Linotype"/>
          <w:sz w:val="24"/>
          <w:szCs w:val="24"/>
        </w:rPr>
        <w:t>Suite</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für</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kleine</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Trommel</w:t>
      </w:r>
      <w:proofErr w:type="spellEnd"/>
    </w:p>
    <w:p w:rsidR="007A1FA1" w:rsidRPr="00DD6CAC" w:rsidRDefault="007A1FA1" w:rsidP="007A1FA1">
      <w:pPr>
        <w:tabs>
          <w:tab w:val="left" w:pos="2268"/>
        </w:tabs>
        <w:spacing w:after="0" w:line="240" w:lineRule="auto"/>
        <w:ind w:left="709"/>
        <w:rPr>
          <w:rFonts w:ascii="Palatino Linotype" w:hAnsi="Palatino Linotype"/>
          <w:sz w:val="24"/>
          <w:szCs w:val="24"/>
        </w:rPr>
      </w:pPr>
      <w:r w:rsidRPr="00DD6CAC">
        <w:rPr>
          <w:rFonts w:ascii="Palatino Linotype" w:hAnsi="Palatino Linotype"/>
          <w:sz w:val="24"/>
          <w:szCs w:val="24"/>
        </w:rPr>
        <w:t xml:space="preserve"> </w:t>
      </w:r>
      <w:proofErr w:type="spellStart"/>
      <w:r w:rsidRPr="00DD6CAC">
        <w:rPr>
          <w:rFonts w:ascii="Palatino Linotype" w:hAnsi="Palatino Linotype"/>
          <w:sz w:val="24"/>
          <w:szCs w:val="24"/>
        </w:rPr>
        <w:t>G</w:t>
      </w:r>
      <w:proofErr w:type="gramStart"/>
      <w:r w:rsidRPr="00DD6CAC">
        <w:rPr>
          <w:rFonts w:ascii="Palatino Linotype" w:hAnsi="Palatino Linotype"/>
          <w:sz w:val="24"/>
          <w:szCs w:val="24"/>
        </w:rPr>
        <w:t>.H</w:t>
      </w:r>
      <w:proofErr w:type="gramEnd"/>
      <w:r w:rsidRPr="00DD6CAC">
        <w:rPr>
          <w:rFonts w:ascii="Palatino Linotype" w:hAnsi="Palatino Linotype"/>
          <w:sz w:val="24"/>
          <w:szCs w:val="24"/>
        </w:rPr>
        <w:t>.Green</w:t>
      </w:r>
      <w:proofErr w:type="spellEnd"/>
      <w:r w:rsidRPr="00DD6CAC">
        <w:rPr>
          <w:rFonts w:ascii="Palatino Linotype" w:hAnsi="Palatino Linotype"/>
          <w:sz w:val="24"/>
          <w:szCs w:val="24"/>
        </w:rPr>
        <w:t xml:space="preserve">: </w:t>
      </w:r>
      <w:r w:rsidRPr="00DD6CAC">
        <w:rPr>
          <w:rFonts w:ascii="Palatino Linotype" w:hAnsi="Palatino Linotype"/>
          <w:sz w:val="24"/>
          <w:szCs w:val="24"/>
        </w:rPr>
        <w:tab/>
      </w:r>
      <w:r w:rsidRPr="00DD6CAC">
        <w:rPr>
          <w:rFonts w:ascii="Palatino Linotype" w:hAnsi="Palatino Linotype"/>
          <w:sz w:val="24"/>
          <w:szCs w:val="24"/>
        </w:rPr>
        <w:tab/>
      </w:r>
      <w:proofErr w:type="spellStart"/>
      <w:r w:rsidRPr="00DD6CAC">
        <w:rPr>
          <w:rFonts w:ascii="Palatino Linotype" w:hAnsi="Palatino Linotype"/>
          <w:sz w:val="24"/>
          <w:szCs w:val="24"/>
        </w:rPr>
        <w:t>Chromatic</w:t>
      </w:r>
      <w:proofErr w:type="spellEnd"/>
      <w:r w:rsidRPr="00DD6CAC">
        <w:rPr>
          <w:rFonts w:ascii="Palatino Linotype" w:hAnsi="Palatino Linotype"/>
          <w:sz w:val="24"/>
          <w:szCs w:val="24"/>
        </w:rPr>
        <w:t xml:space="preserve"> Foxtrott </w:t>
      </w:r>
    </w:p>
    <w:p w:rsidR="007A1FA1" w:rsidRPr="00DD6CAC" w:rsidRDefault="007A1FA1" w:rsidP="007A1FA1">
      <w:pPr>
        <w:tabs>
          <w:tab w:val="left" w:pos="2268"/>
        </w:tabs>
        <w:spacing w:after="0" w:line="240" w:lineRule="auto"/>
        <w:ind w:left="709"/>
        <w:rPr>
          <w:rFonts w:ascii="Palatino Linotype" w:hAnsi="Palatino Linotype"/>
          <w:sz w:val="24"/>
          <w:szCs w:val="24"/>
        </w:rPr>
      </w:pPr>
      <w:r w:rsidRPr="00DD6CAC">
        <w:rPr>
          <w:rFonts w:ascii="Palatino Linotype" w:hAnsi="Palatino Linotype"/>
          <w:sz w:val="24"/>
          <w:szCs w:val="24"/>
        </w:rPr>
        <w:t xml:space="preserve">Holló Aurél: </w:t>
      </w:r>
      <w:r w:rsidRPr="00DD6CAC">
        <w:rPr>
          <w:rFonts w:ascii="Palatino Linotype" w:hAnsi="Palatino Linotype"/>
          <w:sz w:val="24"/>
          <w:szCs w:val="24"/>
        </w:rPr>
        <w:tab/>
      </w:r>
      <w:r w:rsidRPr="00DD6CAC">
        <w:rPr>
          <w:rFonts w:ascii="Palatino Linotype" w:hAnsi="Palatino Linotype"/>
          <w:sz w:val="24"/>
          <w:szCs w:val="24"/>
        </w:rPr>
        <w:tab/>
        <w:t>Micimackó (vibrafon, zongora)</w:t>
      </w:r>
    </w:p>
    <w:p w:rsidR="007A1FA1" w:rsidRPr="00DD6CAC" w:rsidRDefault="007A1FA1" w:rsidP="007A1FA1">
      <w:pPr>
        <w:tabs>
          <w:tab w:val="left" w:pos="2268"/>
        </w:tabs>
        <w:spacing w:after="0" w:line="240" w:lineRule="auto"/>
        <w:ind w:left="709"/>
        <w:rPr>
          <w:rFonts w:ascii="Palatino Linotype" w:hAnsi="Palatino Linotype"/>
          <w:sz w:val="24"/>
          <w:szCs w:val="24"/>
        </w:rPr>
      </w:pPr>
      <w:r w:rsidRPr="00DD6CAC">
        <w:rPr>
          <w:rFonts w:ascii="Palatino Linotype" w:hAnsi="Palatino Linotype"/>
          <w:sz w:val="24"/>
          <w:szCs w:val="24"/>
        </w:rPr>
        <w:t xml:space="preserve">Kiss Sándor: </w:t>
      </w:r>
      <w:r w:rsidRPr="00DD6CAC">
        <w:rPr>
          <w:rFonts w:ascii="Palatino Linotype" w:hAnsi="Palatino Linotype"/>
          <w:sz w:val="24"/>
          <w:szCs w:val="24"/>
        </w:rPr>
        <w:tab/>
      </w:r>
      <w:r w:rsidRPr="00DD6CAC">
        <w:rPr>
          <w:rFonts w:ascii="Palatino Linotype" w:hAnsi="Palatino Linotype"/>
          <w:sz w:val="24"/>
          <w:szCs w:val="24"/>
        </w:rPr>
        <w:tab/>
      </w:r>
      <w:proofErr w:type="spellStart"/>
      <w:r w:rsidRPr="00DD6CAC">
        <w:rPr>
          <w:rFonts w:ascii="Palatino Linotype" w:hAnsi="Palatino Linotype"/>
          <w:sz w:val="24"/>
          <w:szCs w:val="24"/>
        </w:rPr>
        <w:t>Dhamar</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Thal</w:t>
      </w:r>
      <w:proofErr w:type="spellEnd"/>
      <w:r w:rsidRPr="00DD6CAC">
        <w:rPr>
          <w:rFonts w:ascii="Palatino Linotype" w:hAnsi="Palatino Linotype"/>
          <w:sz w:val="24"/>
          <w:szCs w:val="24"/>
        </w:rPr>
        <w:t xml:space="preserve"> </w:t>
      </w:r>
    </w:p>
    <w:p w:rsidR="007A1FA1" w:rsidRPr="00DD6CAC" w:rsidRDefault="007A1FA1" w:rsidP="007A1FA1">
      <w:pPr>
        <w:tabs>
          <w:tab w:val="left" w:pos="2268"/>
        </w:tabs>
        <w:spacing w:after="0" w:line="240" w:lineRule="auto"/>
        <w:ind w:left="709"/>
        <w:rPr>
          <w:rFonts w:ascii="Palatino Linotype" w:hAnsi="Palatino Linotype"/>
          <w:sz w:val="24"/>
          <w:szCs w:val="24"/>
        </w:rPr>
      </w:pPr>
      <w:proofErr w:type="spellStart"/>
      <w:r w:rsidRPr="00DD6CAC">
        <w:rPr>
          <w:rFonts w:ascii="Palatino Linotype" w:hAnsi="Palatino Linotype"/>
          <w:sz w:val="24"/>
          <w:szCs w:val="24"/>
        </w:rPr>
        <w:lastRenderedPageBreak/>
        <w:t>Eckhardt</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Kopetzki</w:t>
      </w:r>
      <w:proofErr w:type="spellEnd"/>
      <w:r w:rsidRPr="00DD6CAC">
        <w:rPr>
          <w:rFonts w:ascii="Palatino Linotype" w:hAnsi="Palatino Linotype"/>
          <w:sz w:val="24"/>
          <w:szCs w:val="24"/>
        </w:rPr>
        <w:t xml:space="preserve">: </w:t>
      </w:r>
      <w:r w:rsidRPr="00DD6CAC">
        <w:rPr>
          <w:rFonts w:ascii="Palatino Linotype" w:hAnsi="Palatino Linotype"/>
          <w:sz w:val="24"/>
          <w:szCs w:val="24"/>
        </w:rPr>
        <w:tab/>
        <w:t>Groove Yard (</w:t>
      </w:r>
      <w:proofErr w:type="spellStart"/>
      <w:r w:rsidRPr="00DD6CAC">
        <w:rPr>
          <w:rFonts w:ascii="Palatino Linotype" w:hAnsi="Palatino Linotype"/>
          <w:sz w:val="24"/>
          <w:szCs w:val="24"/>
        </w:rPr>
        <w:t>set-up</w:t>
      </w:r>
      <w:proofErr w:type="spellEnd"/>
      <w:r w:rsidRPr="00DD6CAC">
        <w:rPr>
          <w:rFonts w:ascii="Palatino Linotype" w:hAnsi="Palatino Linotype"/>
          <w:sz w:val="24"/>
          <w:szCs w:val="24"/>
        </w:rPr>
        <w:t>)</w:t>
      </w:r>
    </w:p>
    <w:p w:rsidR="007A1FA1" w:rsidRPr="00DD6CAC" w:rsidRDefault="007A1FA1" w:rsidP="007A1FA1">
      <w:pPr>
        <w:tabs>
          <w:tab w:val="left" w:pos="2268"/>
        </w:tabs>
        <w:spacing w:after="0" w:line="240" w:lineRule="auto"/>
        <w:ind w:left="709"/>
        <w:rPr>
          <w:rFonts w:ascii="Palatino Linotype" w:hAnsi="Palatino Linotype"/>
          <w:sz w:val="24"/>
          <w:szCs w:val="24"/>
        </w:rPr>
      </w:pPr>
      <w:r w:rsidRPr="00DD6CAC">
        <w:rPr>
          <w:rFonts w:ascii="Palatino Linotype" w:hAnsi="Palatino Linotype"/>
          <w:sz w:val="24"/>
          <w:szCs w:val="24"/>
        </w:rPr>
        <w:t xml:space="preserve">William Kraft: </w:t>
      </w:r>
      <w:r w:rsidRPr="00DD6CAC">
        <w:rPr>
          <w:rFonts w:ascii="Palatino Linotype" w:hAnsi="Palatino Linotype"/>
          <w:sz w:val="24"/>
          <w:szCs w:val="24"/>
        </w:rPr>
        <w:tab/>
        <w:t xml:space="preserve">Morris </w:t>
      </w:r>
      <w:proofErr w:type="spellStart"/>
      <w:r w:rsidRPr="00DD6CAC">
        <w:rPr>
          <w:rFonts w:ascii="Palatino Linotype" w:hAnsi="Palatino Linotype"/>
          <w:sz w:val="24"/>
          <w:szCs w:val="24"/>
        </w:rPr>
        <w:t>Dance</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set-up</w:t>
      </w:r>
      <w:proofErr w:type="spellEnd"/>
      <w:r w:rsidRPr="00DD6CAC">
        <w:rPr>
          <w:rFonts w:ascii="Palatino Linotype" w:hAnsi="Palatino Linotype"/>
          <w:sz w:val="24"/>
          <w:szCs w:val="24"/>
        </w:rPr>
        <w:t xml:space="preserve">) </w:t>
      </w:r>
    </w:p>
    <w:p w:rsidR="007A1FA1" w:rsidRPr="00DD6CAC" w:rsidRDefault="007A1FA1" w:rsidP="007A1FA1">
      <w:pPr>
        <w:tabs>
          <w:tab w:val="left" w:pos="2268"/>
        </w:tabs>
        <w:spacing w:after="0" w:line="240" w:lineRule="auto"/>
        <w:ind w:left="709"/>
        <w:rPr>
          <w:rFonts w:ascii="Palatino Linotype" w:hAnsi="Palatino Linotype"/>
          <w:sz w:val="24"/>
          <w:szCs w:val="24"/>
        </w:rPr>
      </w:pPr>
      <w:r w:rsidRPr="00DD6CAC">
        <w:rPr>
          <w:rFonts w:ascii="Palatino Linotype" w:hAnsi="Palatino Linotype"/>
          <w:sz w:val="24"/>
          <w:szCs w:val="24"/>
        </w:rPr>
        <w:t>William Kraft:</w:t>
      </w:r>
      <w:r w:rsidRPr="00DD6CAC">
        <w:rPr>
          <w:rFonts w:ascii="Palatino Linotype" w:hAnsi="Palatino Linotype"/>
          <w:sz w:val="24"/>
          <w:szCs w:val="24"/>
        </w:rPr>
        <w:tab/>
      </w:r>
      <w:r w:rsidRPr="00DD6CAC">
        <w:rPr>
          <w:rFonts w:ascii="Palatino Linotype" w:hAnsi="Palatino Linotype"/>
          <w:sz w:val="24"/>
          <w:szCs w:val="24"/>
        </w:rPr>
        <w:tab/>
      </w:r>
      <w:proofErr w:type="spellStart"/>
      <w:r w:rsidRPr="00DD6CAC">
        <w:rPr>
          <w:rFonts w:ascii="Palatino Linotype" w:hAnsi="Palatino Linotype"/>
          <w:sz w:val="24"/>
          <w:szCs w:val="24"/>
        </w:rPr>
        <w:t>French</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Suite</w:t>
      </w:r>
      <w:proofErr w:type="spellEnd"/>
    </w:p>
    <w:p w:rsidR="007A1FA1" w:rsidRPr="00DD6CAC" w:rsidRDefault="007A1FA1" w:rsidP="007A1FA1">
      <w:pPr>
        <w:tabs>
          <w:tab w:val="left" w:pos="2268"/>
        </w:tabs>
        <w:spacing w:after="0" w:line="240" w:lineRule="auto"/>
        <w:ind w:left="709"/>
        <w:rPr>
          <w:rFonts w:ascii="Palatino Linotype" w:hAnsi="Palatino Linotype"/>
          <w:sz w:val="24"/>
          <w:szCs w:val="24"/>
        </w:rPr>
      </w:pPr>
      <w:r w:rsidRPr="00DD6CAC">
        <w:rPr>
          <w:rFonts w:ascii="Palatino Linotype" w:hAnsi="Palatino Linotype"/>
          <w:sz w:val="24"/>
          <w:szCs w:val="24"/>
        </w:rPr>
        <w:t xml:space="preserve">Láng István: </w:t>
      </w:r>
      <w:r w:rsidRPr="00DD6CAC">
        <w:rPr>
          <w:rFonts w:ascii="Palatino Linotype" w:hAnsi="Palatino Linotype"/>
          <w:sz w:val="24"/>
          <w:szCs w:val="24"/>
        </w:rPr>
        <w:tab/>
      </w:r>
      <w:r w:rsidRPr="00DD6CAC">
        <w:rPr>
          <w:rFonts w:ascii="Palatino Linotype" w:hAnsi="Palatino Linotype"/>
          <w:sz w:val="24"/>
          <w:szCs w:val="24"/>
        </w:rPr>
        <w:tab/>
        <w:t xml:space="preserve">Concertino per </w:t>
      </w:r>
      <w:proofErr w:type="spellStart"/>
      <w:r w:rsidRPr="00DD6CAC">
        <w:rPr>
          <w:rFonts w:ascii="Palatino Linotype" w:hAnsi="Palatino Linotype"/>
          <w:sz w:val="24"/>
          <w:szCs w:val="24"/>
        </w:rPr>
        <w:t>Silofono</w:t>
      </w:r>
      <w:proofErr w:type="spellEnd"/>
      <w:r w:rsidRPr="00DD6CAC">
        <w:rPr>
          <w:rFonts w:ascii="Palatino Linotype" w:hAnsi="Palatino Linotype"/>
          <w:sz w:val="24"/>
          <w:szCs w:val="24"/>
        </w:rPr>
        <w:t xml:space="preserve"> e </w:t>
      </w:r>
      <w:proofErr w:type="spellStart"/>
      <w:r w:rsidRPr="00DD6CAC">
        <w:rPr>
          <w:rFonts w:ascii="Palatino Linotype" w:hAnsi="Palatino Linotype"/>
          <w:sz w:val="24"/>
          <w:szCs w:val="24"/>
        </w:rPr>
        <w:t>Orchestra</w:t>
      </w:r>
      <w:proofErr w:type="spellEnd"/>
      <w:r w:rsidRPr="00DD6CAC">
        <w:rPr>
          <w:rFonts w:ascii="Palatino Linotype" w:hAnsi="Palatino Linotype"/>
          <w:sz w:val="24"/>
          <w:szCs w:val="24"/>
        </w:rPr>
        <w:t xml:space="preserve"> </w:t>
      </w:r>
    </w:p>
    <w:p w:rsidR="007A1FA1" w:rsidRPr="00DD6CAC" w:rsidRDefault="007A1FA1" w:rsidP="007A1FA1">
      <w:pPr>
        <w:tabs>
          <w:tab w:val="left" w:pos="2268"/>
        </w:tabs>
        <w:spacing w:after="0" w:line="240" w:lineRule="auto"/>
        <w:ind w:left="567"/>
        <w:rPr>
          <w:rFonts w:ascii="Palatino Linotype" w:hAnsi="Palatino Linotype"/>
          <w:sz w:val="24"/>
          <w:szCs w:val="24"/>
        </w:rPr>
      </w:pPr>
      <w:r w:rsidRPr="00DD6CAC">
        <w:rPr>
          <w:rFonts w:ascii="Palatino Linotype" w:hAnsi="Palatino Linotype"/>
          <w:sz w:val="24"/>
          <w:szCs w:val="24"/>
        </w:rPr>
        <w:t xml:space="preserve">Láng István: </w:t>
      </w:r>
      <w:r w:rsidRPr="00DD6CAC">
        <w:rPr>
          <w:rFonts w:ascii="Palatino Linotype" w:hAnsi="Palatino Linotype"/>
          <w:sz w:val="24"/>
          <w:szCs w:val="24"/>
        </w:rPr>
        <w:tab/>
      </w:r>
      <w:r w:rsidRPr="00DD6CAC">
        <w:rPr>
          <w:rFonts w:ascii="Palatino Linotype" w:hAnsi="Palatino Linotype"/>
          <w:sz w:val="24"/>
          <w:szCs w:val="24"/>
        </w:rPr>
        <w:tab/>
        <w:t>7 tanulmány (üstdob)</w:t>
      </w:r>
    </w:p>
    <w:p w:rsidR="007A1FA1" w:rsidRPr="00DD6CAC" w:rsidRDefault="007A1FA1" w:rsidP="007A1FA1">
      <w:pPr>
        <w:tabs>
          <w:tab w:val="left" w:pos="2268"/>
        </w:tabs>
        <w:spacing w:after="0" w:line="240" w:lineRule="auto"/>
        <w:ind w:left="567"/>
        <w:rPr>
          <w:rFonts w:ascii="Palatino Linotype" w:hAnsi="Palatino Linotype"/>
          <w:sz w:val="24"/>
          <w:szCs w:val="24"/>
        </w:rPr>
      </w:pPr>
      <w:r w:rsidRPr="00DD6CAC">
        <w:rPr>
          <w:rFonts w:ascii="Palatino Linotype" w:hAnsi="Palatino Linotype"/>
          <w:sz w:val="24"/>
          <w:szCs w:val="24"/>
        </w:rPr>
        <w:t xml:space="preserve">Láng István: </w:t>
      </w:r>
      <w:r w:rsidRPr="00DD6CAC">
        <w:rPr>
          <w:rFonts w:ascii="Palatino Linotype" w:hAnsi="Palatino Linotype"/>
          <w:sz w:val="24"/>
          <w:szCs w:val="24"/>
        </w:rPr>
        <w:tab/>
      </w:r>
      <w:r w:rsidRPr="00DD6CAC">
        <w:rPr>
          <w:rFonts w:ascii="Palatino Linotype" w:hAnsi="Palatino Linotype"/>
          <w:sz w:val="24"/>
          <w:szCs w:val="24"/>
        </w:rPr>
        <w:tab/>
        <w:t>Ütőszene</w:t>
      </w:r>
    </w:p>
    <w:p w:rsidR="007A1FA1" w:rsidRPr="00DD6CAC" w:rsidRDefault="007A1FA1" w:rsidP="007A1FA1">
      <w:pPr>
        <w:tabs>
          <w:tab w:val="left" w:pos="2268"/>
        </w:tabs>
        <w:spacing w:after="0" w:line="240" w:lineRule="auto"/>
        <w:ind w:left="567"/>
        <w:rPr>
          <w:rFonts w:ascii="Palatino Linotype" w:hAnsi="Palatino Linotype"/>
          <w:sz w:val="24"/>
          <w:szCs w:val="24"/>
        </w:rPr>
      </w:pPr>
      <w:proofErr w:type="spellStart"/>
      <w:r w:rsidRPr="00DD6CAC">
        <w:rPr>
          <w:rFonts w:ascii="Palatino Linotype" w:hAnsi="Palatino Linotype"/>
          <w:sz w:val="24"/>
          <w:szCs w:val="24"/>
        </w:rPr>
        <w:t>Askell</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Masson</w:t>
      </w:r>
      <w:proofErr w:type="spellEnd"/>
      <w:r w:rsidRPr="00DD6CAC">
        <w:rPr>
          <w:rFonts w:ascii="Palatino Linotype" w:hAnsi="Palatino Linotype"/>
          <w:sz w:val="24"/>
          <w:szCs w:val="24"/>
        </w:rPr>
        <w:t>:</w:t>
      </w:r>
      <w:r w:rsidRPr="00DD6CAC">
        <w:rPr>
          <w:rFonts w:ascii="Palatino Linotype" w:hAnsi="Palatino Linotype"/>
          <w:sz w:val="24"/>
          <w:szCs w:val="24"/>
        </w:rPr>
        <w:tab/>
      </w:r>
      <w:r w:rsidRPr="00DD6CAC">
        <w:rPr>
          <w:rFonts w:ascii="Palatino Linotype" w:hAnsi="Palatino Linotype"/>
          <w:sz w:val="24"/>
          <w:szCs w:val="24"/>
        </w:rPr>
        <w:tab/>
      </w:r>
      <w:proofErr w:type="spellStart"/>
      <w:r w:rsidRPr="00DD6CAC">
        <w:rPr>
          <w:rFonts w:ascii="Palatino Linotype" w:hAnsi="Palatino Linotype"/>
          <w:sz w:val="24"/>
          <w:szCs w:val="24"/>
        </w:rPr>
        <w:t>Frum</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set-up</w:t>
      </w:r>
      <w:proofErr w:type="spellEnd"/>
      <w:r w:rsidRPr="00DD6CAC">
        <w:rPr>
          <w:rFonts w:ascii="Palatino Linotype" w:hAnsi="Palatino Linotype"/>
          <w:sz w:val="24"/>
          <w:szCs w:val="24"/>
        </w:rPr>
        <w:t>)</w:t>
      </w:r>
    </w:p>
    <w:p w:rsidR="007A1FA1" w:rsidRPr="00DD6CAC" w:rsidRDefault="007A1FA1" w:rsidP="007A1FA1">
      <w:pPr>
        <w:tabs>
          <w:tab w:val="left" w:pos="2268"/>
        </w:tabs>
        <w:spacing w:after="0" w:line="240" w:lineRule="auto"/>
        <w:ind w:left="567"/>
        <w:rPr>
          <w:rFonts w:ascii="Palatino Linotype" w:hAnsi="Palatino Linotype"/>
          <w:sz w:val="24"/>
          <w:szCs w:val="24"/>
        </w:rPr>
      </w:pPr>
      <w:r w:rsidRPr="00DD6CAC">
        <w:rPr>
          <w:rFonts w:ascii="Palatino Linotype" w:hAnsi="Palatino Linotype"/>
          <w:sz w:val="24"/>
          <w:szCs w:val="24"/>
        </w:rPr>
        <w:t xml:space="preserve">Robert </w:t>
      </w:r>
      <w:proofErr w:type="spellStart"/>
      <w:r w:rsidRPr="00DD6CAC">
        <w:rPr>
          <w:rFonts w:ascii="Palatino Linotype" w:hAnsi="Palatino Linotype"/>
          <w:sz w:val="24"/>
          <w:szCs w:val="24"/>
        </w:rPr>
        <w:t>McCormick</w:t>
      </w:r>
      <w:proofErr w:type="spellEnd"/>
      <w:r w:rsidRPr="00DD6CAC">
        <w:rPr>
          <w:rFonts w:ascii="Palatino Linotype" w:hAnsi="Palatino Linotype"/>
          <w:sz w:val="24"/>
          <w:szCs w:val="24"/>
        </w:rPr>
        <w:t>:</w:t>
      </w:r>
      <w:r w:rsidRPr="00DD6CAC">
        <w:rPr>
          <w:rFonts w:ascii="Palatino Linotype" w:hAnsi="Palatino Linotype"/>
          <w:sz w:val="24"/>
          <w:szCs w:val="24"/>
        </w:rPr>
        <w:tab/>
      </w:r>
      <w:proofErr w:type="spellStart"/>
      <w:r w:rsidRPr="00DD6CAC">
        <w:rPr>
          <w:rFonts w:ascii="Palatino Linotype" w:hAnsi="Palatino Linotype"/>
          <w:sz w:val="24"/>
          <w:szCs w:val="24"/>
        </w:rPr>
        <w:t>Three</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Dances</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for</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Timpani</w:t>
      </w:r>
      <w:proofErr w:type="spellEnd"/>
    </w:p>
    <w:p w:rsidR="007A1FA1" w:rsidRPr="00DD6CAC" w:rsidRDefault="007A1FA1" w:rsidP="007A1FA1">
      <w:pPr>
        <w:tabs>
          <w:tab w:val="left" w:pos="2268"/>
        </w:tabs>
        <w:spacing w:after="0" w:line="240" w:lineRule="auto"/>
        <w:ind w:left="567"/>
        <w:rPr>
          <w:rFonts w:ascii="Palatino Linotype" w:hAnsi="Palatino Linotype"/>
          <w:sz w:val="24"/>
          <w:szCs w:val="24"/>
        </w:rPr>
      </w:pPr>
      <w:r w:rsidRPr="00DD6CAC">
        <w:rPr>
          <w:rFonts w:ascii="Palatino Linotype" w:hAnsi="Palatino Linotype"/>
          <w:sz w:val="24"/>
          <w:szCs w:val="24"/>
        </w:rPr>
        <w:t xml:space="preserve">Robert </w:t>
      </w:r>
      <w:proofErr w:type="spellStart"/>
      <w:r w:rsidRPr="00DD6CAC">
        <w:rPr>
          <w:rFonts w:ascii="Palatino Linotype" w:hAnsi="Palatino Linotype"/>
          <w:sz w:val="24"/>
          <w:szCs w:val="24"/>
        </w:rPr>
        <w:t>McCormick</w:t>
      </w:r>
      <w:proofErr w:type="spellEnd"/>
      <w:r w:rsidRPr="00DD6CAC">
        <w:rPr>
          <w:rFonts w:ascii="Palatino Linotype" w:hAnsi="Palatino Linotype"/>
          <w:sz w:val="24"/>
          <w:szCs w:val="24"/>
        </w:rPr>
        <w:t xml:space="preserve">: </w:t>
      </w:r>
      <w:r w:rsidRPr="00DD6CAC">
        <w:rPr>
          <w:rFonts w:ascii="Palatino Linotype" w:hAnsi="Palatino Linotype"/>
          <w:sz w:val="24"/>
          <w:szCs w:val="24"/>
        </w:rPr>
        <w:tab/>
      </w:r>
      <w:proofErr w:type="spellStart"/>
      <w:r w:rsidRPr="00DD6CAC">
        <w:rPr>
          <w:rFonts w:ascii="Palatino Linotype" w:hAnsi="Palatino Linotype"/>
          <w:sz w:val="24"/>
          <w:szCs w:val="24"/>
        </w:rPr>
        <w:t>Two</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Pieces</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for</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Unaccompanied</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Timpani</w:t>
      </w:r>
      <w:proofErr w:type="spellEnd"/>
    </w:p>
    <w:p w:rsidR="007A1FA1" w:rsidRPr="00DD6CAC" w:rsidRDefault="007A1FA1" w:rsidP="007A1FA1">
      <w:pPr>
        <w:tabs>
          <w:tab w:val="left" w:pos="2268"/>
        </w:tabs>
        <w:spacing w:after="0" w:line="240" w:lineRule="auto"/>
        <w:ind w:left="567"/>
        <w:rPr>
          <w:rFonts w:ascii="Palatino Linotype" w:hAnsi="Palatino Linotype"/>
          <w:sz w:val="24"/>
          <w:szCs w:val="24"/>
        </w:rPr>
      </w:pPr>
      <w:r w:rsidRPr="00DD6CAC">
        <w:rPr>
          <w:rFonts w:ascii="Palatino Linotype" w:hAnsi="Palatino Linotype"/>
          <w:sz w:val="24"/>
          <w:szCs w:val="24"/>
        </w:rPr>
        <w:t xml:space="preserve"> </w:t>
      </w:r>
      <w:proofErr w:type="spellStart"/>
      <w:r w:rsidRPr="00DD6CAC">
        <w:rPr>
          <w:rFonts w:ascii="Palatino Linotype" w:hAnsi="Palatino Linotype"/>
          <w:sz w:val="24"/>
          <w:szCs w:val="24"/>
        </w:rPr>
        <w:t>Darius</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Milhaud</w:t>
      </w:r>
      <w:proofErr w:type="spellEnd"/>
      <w:r w:rsidRPr="00DD6CAC">
        <w:rPr>
          <w:rFonts w:ascii="Palatino Linotype" w:hAnsi="Palatino Linotype"/>
          <w:sz w:val="24"/>
          <w:szCs w:val="24"/>
        </w:rPr>
        <w:t>:</w:t>
      </w:r>
      <w:r w:rsidRPr="00DD6CAC">
        <w:rPr>
          <w:rFonts w:ascii="Palatino Linotype" w:hAnsi="Palatino Linotype"/>
          <w:sz w:val="24"/>
          <w:szCs w:val="24"/>
        </w:rPr>
        <w:tab/>
      </w:r>
      <w:proofErr w:type="spellStart"/>
      <w:r w:rsidRPr="00DD6CAC">
        <w:rPr>
          <w:rFonts w:ascii="Palatino Linotype" w:hAnsi="Palatino Linotype"/>
          <w:sz w:val="24"/>
          <w:szCs w:val="24"/>
        </w:rPr>
        <w:t>Konzert</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für</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Schlagzeug</w:t>
      </w:r>
      <w:proofErr w:type="spellEnd"/>
      <w:r w:rsidRPr="00DD6CAC">
        <w:rPr>
          <w:rFonts w:ascii="Palatino Linotype" w:hAnsi="Palatino Linotype"/>
          <w:sz w:val="24"/>
          <w:szCs w:val="24"/>
        </w:rPr>
        <w:t xml:space="preserve"> und Piano</w:t>
      </w:r>
    </w:p>
    <w:p w:rsidR="007A1FA1" w:rsidRPr="00DD6CAC" w:rsidRDefault="007A1FA1" w:rsidP="007A1FA1">
      <w:pPr>
        <w:spacing w:after="0" w:line="240" w:lineRule="auto"/>
        <w:ind w:left="567"/>
        <w:rPr>
          <w:rFonts w:ascii="Palatino Linotype" w:hAnsi="Palatino Linotype"/>
          <w:sz w:val="24"/>
          <w:szCs w:val="24"/>
        </w:rPr>
      </w:pPr>
      <w:r w:rsidRPr="00DD6CAC">
        <w:rPr>
          <w:rFonts w:ascii="Palatino Linotype" w:hAnsi="Palatino Linotype"/>
          <w:sz w:val="24"/>
          <w:szCs w:val="24"/>
        </w:rPr>
        <w:t xml:space="preserve">Clair </w:t>
      </w:r>
      <w:proofErr w:type="spellStart"/>
      <w:r w:rsidRPr="00DD6CAC">
        <w:rPr>
          <w:rFonts w:ascii="Palatino Linotype" w:hAnsi="Palatino Linotype"/>
          <w:sz w:val="24"/>
          <w:szCs w:val="24"/>
        </w:rPr>
        <w:t>Omar</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Musser</w:t>
      </w:r>
      <w:proofErr w:type="spellEnd"/>
      <w:r w:rsidRPr="00DD6CAC">
        <w:rPr>
          <w:rFonts w:ascii="Palatino Linotype" w:hAnsi="Palatino Linotype"/>
          <w:sz w:val="24"/>
          <w:szCs w:val="24"/>
        </w:rPr>
        <w:t xml:space="preserve">: </w:t>
      </w:r>
      <w:r w:rsidRPr="00DD6CAC">
        <w:rPr>
          <w:rFonts w:ascii="Palatino Linotype" w:hAnsi="Palatino Linotype"/>
          <w:sz w:val="24"/>
          <w:szCs w:val="24"/>
        </w:rPr>
        <w:tab/>
        <w:t xml:space="preserve">Scherzo </w:t>
      </w:r>
      <w:proofErr w:type="spellStart"/>
      <w:r w:rsidRPr="00DD6CAC">
        <w:rPr>
          <w:rFonts w:ascii="Palatino Linotype" w:hAnsi="Palatino Linotype"/>
          <w:sz w:val="24"/>
          <w:szCs w:val="24"/>
        </w:rPr>
        <w:t>Caprice</w:t>
      </w:r>
      <w:proofErr w:type="spellEnd"/>
      <w:r w:rsidRPr="00DD6CAC">
        <w:rPr>
          <w:rFonts w:ascii="Palatino Linotype" w:hAnsi="Palatino Linotype"/>
          <w:sz w:val="24"/>
          <w:szCs w:val="24"/>
        </w:rPr>
        <w:t xml:space="preserve"> </w:t>
      </w:r>
    </w:p>
    <w:p w:rsidR="007A1FA1" w:rsidRPr="00DD6CAC" w:rsidRDefault="007A1FA1" w:rsidP="007A1FA1">
      <w:pPr>
        <w:spacing w:after="0" w:line="240" w:lineRule="auto"/>
        <w:ind w:left="567"/>
        <w:rPr>
          <w:rFonts w:ascii="Palatino Linotype" w:hAnsi="Palatino Linotype"/>
          <w:sz w:val="24"/>
          <w:szCs w:val="24"/>
        </w:rPr>
      </w:pPr>
      <w:r w:rsidRPr="00DD6CAC">
        <w:rPr>
          <w:rFonts w:ascii="Palatino Linotype" w:hAnsi="Palatino Linotype"/>
          <w:sz w:val="24"/>
          <w:szCs w:val="24"/>
        </w:rPr>
        <w:t>Nexus:</w:t>
      </w:r>
      <w:r w:rsidRPr="00DD6CAC">
        <w:rPr>
          <w:rFonts w:ascii="Palatino Linotype" w:hAnsi="Palatino Linotype"/>
          <w:sz w:val="24"/>
          <w:szCs w:val="24"/>
        </w:rPr>
        <w:tab/>
      </w:r>
      <w:r w:rsidRPr="00DD6CAC">
        <w:rPr>
          <w:rFonts w:ascii="Palatino Linotype" w:hAnsi="Palatino Linotype"/>
          <w:sz w:val="24"/>
          <w:szCs w:val="24"/>
        </w:rPr>
        <w:tab/>
      </w:r>
      <w:r w:rsidRPr="00DD6CAC">
        <w:rPr>
          <w:rFonts w:ascii="Palatino Linotype" w:hAnsi="Palatino Linotype"/>
          <w:sz w:val="24"/>
          <w:szCs w:val="24"/>
        </w:rPr>
        <w:tab/>
      </w:r>
      <w:proofErr w:type="spellStart"/>
      <w:r w:rsidRPr="00DD6CAC">
        <w:rPr>
          <w:rFonts w:ascii="Palatino Linotype" w:hAnsi="Palatino Linotype"/>
          <w:sz w:val="24"/>
          <w:szCs w:val="24"/>
        </w:rPr>
        <w:t>Portfolio</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for</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Snare</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Drum</w:t>
      </w:r>
      <w:proofErr w:type="spellEnd"/>
    </w:p>
    <w:p w:rsidR="007A1FA1" w:rsidRPr="00DD6CAC" w:rsidRDefault="007A1FA1" w:rsidP="007A1FA1">
      <w:pPr>
        <w:tabs>
          <w:tab w:val="left" w:pos="2268"/>
        </w:tabs>
        <w:spacing w:after="0" w:line="240" w:lineRule="auto"/>
        <w:ind w:left="567"/>
        <w:rPr>
          <w:rFonts w:ascii="Palatino Linotype" w:hAnsi="Palatino Linotype"/>
          <w:sz w:val="24"/>
          <w:szCs w:val="24"/>
        </w:rPr>
      </w:pPr>
      <w:proofErr w:type="spellStart"/>
      <w:r w:rsidRPr="00DD6CAC">
        <w:rPr>
          <w:rFonts w:ascii="Palatino Linotype" w:hAnsi="Palatino Linotype"/>
          <w:sz w:val="24"/>
          <w:szCs w:val="24"/>
        </w:rPr>
        <w:t>Martha</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Ptaszynszka</w:t>
      </w:r>
      <w:proofErr w:type="spellEnd"/>
      <w:r w:rsidRPr="00DD6CAC">
        <w:rPr>
          <w:rFonts w:ascii="Palatino Linotype" w:hAnsi="Palatino Linotype"/>
          <w:sz w:val="24"/>
          <w:szCs w:val="24"/>
        </w:rPr>
        <w:t>:</w:t>
      </w:r>
      <w:r w:rsidRPr="00DD6CAC">
        <w:rPr>
          <w:rFonts w:ascii="Palatino Linotype" w:hAnsi="Palatino Linotype"/>
          <w:sz w:val="24"/>
          <w:szCs w:val="24"/>
        </w:rPr>
        <w:tab/>
      </w:r>
      <w:proofErr w:type="spellStart"/>
      <w:r w:rsidRPr="00DD6CAC">
        <w:rPr>
          <w:rFonts w:ascii="Palatino Linotype" w:hAnsi="Palatino Linotype"/>
          <w:sz w:val="24"/>
          <w:szCs w:val="24"/>
        </w:rPr>
        <w:t>Quatre</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Préludes</w:t>
      </w:r>
      <w:proofErr w:type="spellEnd"/>
    </w:p>
    <w:p w:rsidR="007A1FA1" w:rsidRPr="00DD6CAC" w:rsidRDefault="007A1FA1" w:rsidP="007A1FA1">
      <w:pPr>
        <w:tabs>
          <w:tab w:val="left" w:pos="2268"/>
        </w:tabs>
        <w:spacing w:after="0" w:line="240" w:lineRule="auto"/>
        <w:ind w:left="567"/>
        <w:rPr>
          <w:rFonts w:ascii="Palatino Linotype" w:hAnsi="Palatino Linotype"/>
          <w:i/>
          <w:sz w:val="24"/>
          <w:szCs w:val="24"/>
        </w:rPr>
      </w:pPr>
      <w:r w:rsidRPr="00DD6CAC">
        <w:rPr>
          <w:rFonts w:ascii="Palatino Linotype" w:hAnsi="Palatino Linotype"/>
          <w:sz w:val="24"/>
          <w:szCs w:val="24"/>
        </w:rPr>
        <w:t xml:space="preserve">Rimszkij-Korszakov: </w:t>
      </w:r>
      <w:r w:rsidRPr="00DD6CAC">
        <w:rPr>
          <w:rFonts w:ascii="Palatino Linotype" w:hAnsi="Palatino Linotype"/>
          <w:sz w:val="24"/>
          <w:szCs w:val="24"/>
        </w:rPr>
        <w:tab/>
        <w:t>A dongó</w:t>
      </w:r>
    </w:p>
    <w:p w:rsidR="007A1FA1" w:rsidRPr="00DD6CAC" w:rsidRDefault="007A1FA1" w:rsidP="007A1FA1">
      <w:pPr>
        <w:tabs>
          <w:tab w:val="left" w:pos="2268"/>
        </w:tabs>
        <w:spacing w:after="0" w:line="240" w:lineRule="auto"/>
        <w:ind w:left="567"/>
        <w:rPr>
          <w:rFonts w:ascii="Palatino Linotype" w:hAnsi="Palatino Linotype"/>
          <w:sz w:val="24"/>
          <w:szCs w:val="24"/>
        </w:rPr>
      </w:pPr>
      <w:r w:rsidRPr="00DD6CAC">
        <w:rPr>
          <w:rFonts w:ascii="Palatino Linotype" w:hAnsi="Palatino Linotype"/>
          <w:sz w:val="24"/>
          <w:szCs w:val="24"/>
        </w:rPr>
        <w:t xml:space="preserve">Igor Stravinsky: </w:t>
      </w:r>
      <w:r w:rsidRPr="00DD6CAC">
        <w:rPr>
          <w:rFonts w:ascii="Palatino Linotype" w:hAnsi="Palatino Linotype"/>
          <w:sz w:val="24"/>
          <w:szCs w:val="24"/>
        </w:rPr>
        <w:tab/>
        <w:t>A katona története – 3 tétel ütőhangszerekre és zongorára</w:t>
      </w:r>
    </w:p>
    <w:p w:rsidR="007A1FA1" w:rsidRPr="00DD6CAC" w:rsidRDefault="007A1FA1" w:rsidP="007A1FA1">
      <w:pPr>
        <w:tabs>
          <w:tab w:val="left" w:pos="2268"/>
        </w:tabs>
        <w:spacing w:after="0" w:line="240" w:lineRule="auto"/>
        <w:ind w:left="567"/>
        <w:rPr>
          <w:rFonts w:ascii="Palatino Linotype" w:hAnsi="Palatino Linotype"/>
          <w:sz w:val="24"/>
          <w:szCs w:val="24"/>
        </w:rPr>
      </w:pPr>
      <w:r w:rsidRPr="00DD6CAC">
        <w:rPr>
          <w:rFonts w:ascii="Palatino Linotype" w:hAnsi="Palatino Linotype"/>
          <w:sz w:val="24"/>
          <w:szCs w:val="24"/>
        </w:rPr>
        <w:t xml:space="preserve">Eric </w:t>
      </w:r>
      <w:proofErr w:type="spellStart"/>
      <w:r w:rsidRPr="00DD6CAC">
        <w:rPr>
          <w:rFonts w:ascii="Palatino Linotype" w:hAnsi="Palatino Linotype"/>
          <w:sz w:val="24"/>
          <w:szCs w:val="24"/>
        </w:rPr>
        <w:t>Sammut</w:t>
      </w:r>
      <w:proofErr w:type="spellEnd"/>
      <w:r w:rsidRPr="00DD6CAC">
        <w:rPr>
          <w:rFonts w:ascii="Palatino Linotype" w:hAnsi="Palatino Linotype"/>
          <w:sz w:val="24"/>
          <w:szCs w:val="24"/>
        </w:rPr>
        <w:t xml:space="preserve">: </w:t>
      </w:r>
      <w:r w:rsidRPr="00DD6CAC">
        <w:rPr>
          <w:rFonts w:ascii="Palatino Linotype" w:hAnsi="Palatino Linotype"/>
          <w:sz w:val="24"/>
          <w:szCs w:val="24"/>
        </w:rPr>
        <w:tab/>
      </w:r>
      <w:r w:rsidRPr="00DD6CAC">
        <w:rPr>
          <w:rFonts w:ascii="Palatino Linotype" w:hAnsi="Palatino Linotype"/>
          <w:sz w:val="24"/>
          <w:szCs w:val="24"/>
        </w:rPr>
        <w:tab/>
      </w:r>
      <w:proofErr w:type="spellStart"/>
      <w:r w:rsidRPr="00DD6CAC">
        <w:rPr>
          <w:rFonts w:ascii="Palatino Linotype" w:hAnsi="Palatino Linotype"/>
          <w:sz w:val="24"/>
          <w:szCs w:val="24"/>
        </w:rPr>
        <w:t>Four</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Rotation</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for</w:t>
      </w:r>
      <w:proofErr w:type="spellEnd"/>
      <w:r w:rsidRPr="00DD6CAC">
        <w:rPr>
          <w:rFonts w:ascii="Palatino Linotype" w:hAnsi="Palatino Linotype"/>
          <w:sz w:val="24"/>
          <w:szCs w:val="24"/>
        </w:rPr>
        <w:t xml:space="preserve"> Marimba</w:t>
      </w:r>
    </w:p>
    <w:p w:rsidR="007A1FA1" w:rsidRPr="00DD6CAC" w:rsidRDefault="007A1FA1" w:rsidP="007A1FA1">
      <w:pPr>
        <w:tabs>
          <w:tab w:val="left" w:pos="2268"/>
        </w:tabs>
        <w:spacing w:after="0" w:line="240" w:lineRule="auto"/>
        <w:ind w:left="567"/>
        <w:rPr>
          <w:rFonts w:ascii="Palatino Linotype" w:hAnsi="Palatino Linotype"/>
          <w:sz w:val="24"/>
          <w:szCs w:val="24"/>
        </w:rPr>
      </w:pPr>
      <w:proofErr w:type="spellStart"/>
      <w:r w:rsidRPr="00DD6CAC">
        <w:rPr>
          <w:rFonts w:ascii="Palatino Linotype" w:hAnsi="Palatino Linotype"/>
          <w:sz w:val="24"/>
          <w:szCs w:val="24"/>
        </w:rPr>
        <w:t>Sáry</w:t>
      </w:r>
      <w:proofErr w:type="spellEnd"/>
      <w:r w:rsidRPr="00DD6CAC">
        <w:rPr>
          <w:rFonts w:ascii="Palatino Linotype" w:hAnsi="Palatino Linotype"/>
          <w:sz w:val="24"/>
          <w:szCs w:val="24"/>
        </w:rPr>
        <w:t xml:space="preserve"> László: </w:t>
      </w:r>
      <w:r w:rsidRPr="00DD6CAC">
        <w:rPr>
          <w:rFonts w:ascii="Palatino Linotype" w:hAnsi="Palatino Linotype"/>
          <w:sz w:val="24"/>
          <w:szCs w:val="24"/>
        </w:rPr>
        <w:tab/>
      </w:r>
      <w:r w:rsidRPr="00DD6CAC">
        <w:rPr>
          <w:rFonts w:ascii="Palatino Linotype" w:hAnsi="Palatino Linotype"/>
          <w:sz w:val="24"/>
          <w:szCs w:val="24"/>
        </w:rPr>
        <w:tab/>
        <w:t>Kotyogó kő egy korsóban (szólóváltozat)</w:t>
      </w:r>
    </w:p>
    <w:p w:rsidR="007A1FA1" w:rsidRPr="00DD6CAC" w:rsidRDefault="007A1FA1" w:rsidP="007A1FA1">
      <w:pPr>
        <w:tabs>
          <w:tab w:val="left" w:pos="2268"/>
        </w:tabs>
        <w:spacing w:after="0" w:line="240" w:lineRule="auto"/>
        <w:ind w:left="567"/>
        <w:rPr>
          <w:rFonts w:ascii="Palatino Linotype" w:hAnsi="Palatino Linotype"/>
          <w:sz w:val="24"/>
          <w:szCs w:val="24"/>
        </w:rPr>
      </w:pPr>
      <w:r w:rsidRPr="00DD6CAC">
        <w:rPr>
          <w:rFonts w:ascii="Palatino Linotype" w:hAnsi="Palatino Linotype"/>
          <w:sz w:val="24"/>
          <w:szCs w:val="24"/>
        </w:rPr>
        <w:t xml:space="preserve">Gordon </w:t>
      </w:r>
      <w:proofErr w:type="spellStart"/>
      <w:r w:rsidRPr="00DD6CAC">
        <w:rPr>
          <w:rFonts w:ascii="Palatino Linotype" w:hAnsi="Palatino Linotype"/>
          <w:sz w:val="24"/>
          <w:szCs w:val="24"/>
        </w:rPr>
        <w:t>Stout</w:t>
      </w:r>
      <w:proofErr w:type="spellEnd"/>
      <w:r w:rsidRPr="00DD6CAC">
        <w:rPr>
          <w:rFonts w:ascii="Palatino Linotype" w:hAnsi="Palatino Linotype"/>
          <w:sz w:val="24"/>
          <w:szCs w:val="24"/>
        </w:rPr>
        <w:t>:</w:t>
      </w:r>
      <w:r w:rsidRPr="00DD6CAC">
        <w:rPr>
          <w:rFonts w:ascii="Palatino Linotype" w:hAnsi="Palatino Linotype"/>
          <w:sz w:val="24"/>
          <w:szCs w:val="24"/>
        </w:rPr>
        <w:tab/>
      </w:r>
      <w:r w:rsidRPr="00DD6CAC">
        <w:rPr>
          <w:rFonts w:ascii="Palatino Linotype" w:hAnsi="Palatino Linotype"/>
          <w:sz w:val="24"/>
          <w:szCs w:val="24"/>
        </w:rPr>
        <w:tab/>
      </w:r>
      <w:proofErr w:type="spellStart"/>
      <w:r w:rsidRPr="00DD6CAC">
        <w:rPr>
          <w:rFonts w:ascii="Palatino Linotype" w:hAnsi="Palatino Linotype"/>
          <w:sz w:val="24"/>
          <w:szCs w:val="24"/>
        </w:rPr>
        <w:t>Etudes</w:t>
      </w:r>
      <w:proofErr w:type="spellEnd"/>
    </w:p>
    <w:p w:rsidR="007A1FA1" w:rsidRPr="00DD6CAC" w:rsidRDefault="007A1FA1" w:rsidP="007A1FA1">
      <w:pPr>
        <w:tabs>
          <w:tab w:val="left" w:pos="2268"/>
        </w:tabs>
        <w:spacing w:after="0" w:line="240" w:lineRule="auto"/>
        <w:ind w:left="567"/>
        <w:rPr>
          <w:rFonts w:ascii="Palatino Linotype" w:hAnsi="Palatino Linotype"/>
          <w:sz w:val="24"/>
          <w:szCs w:val="24"/>
        </w:rPr>
      </w:pPr>
      <w:r w:rsidRPr="00DD6CAC">
        <w:rPr>
          <w:rFonts w:ascii="Palatino Linotype" w:hAnsi="Palatino Linotype"/>
          <w:sz w:val="24"/>
          <w:szCs w:val="24"/>
        </w:rPr>
        <w:t xml:space="preserve">Gordon </w:t>
      </w:r>
      <w:proofErr w:type="spellStart"/>
      <w:r w:rsidRPr="00DD6CAC">
        <w:rPr>
          <w:rFonts w:ascii="Palatino Linotype" w:hAnsi="Palatino Linotype"/>
          <w:sz w:val="24"/>
          <w:szCs w:val="24"/>
        </w:rPr>
        <w:t>Stout</w:t>
      </w:r>
      <w:proofErr w:type="spellEnd"/>
      <w:r w:rsidRPr="00DD6CAC">
        <w:rPr>
          <w:rFonts w:ascii="Palatino Linotype" w:hAnsi="Palatino Linotype"/>
          <w:sz w:val="24"/>
          <w:szCs w:val="24"/>
        </w:rPr>
        <w:t xml:space="preserve">: </w:t>
      </w:r>
      <w:r w:rsidRPr="00DD6CAC">
        <w:rPr>
          <w:rFonts w:ascii="Palatino Linotype" w:hAnsi="Palatino Linotype"/>
          <w:sz w:val="24"/>
          <w:szCs w:val="24"/>
        </w:rPr>
        <w:tab/>
      </w:r>
      <w:r w:rsidRPr="00DD6CAC">
        <w:rPr>
          <w:rFonts w:ascii="Palatino Linotype" w:hAnsi="Palatino Linotype"/>
          <w:sz w:val="24"/>
          <w:szCs w:val="24"/>
        </w:rPr>
        <w:tab/>
      </w:r>
      <w:proofErr w:type="spellStart"/>
      <w:r w:rsidRPr="00DD6CAC">
        <w:rPr>
          <w:rFonts w:ascii="Palatino Linotype" w:hAnsi="Palatino Linotype"/>
          <w:sz w:val="24"/>
          <w:szCs w:val="24"/>
        </w:rPr>
        <w:t>Four</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Episode</w:t>
      </w:r>
      <w:proofErr w:type="spellEnd"/>
    </w:p>
    <w:p w:rsidR="007A1FA1" w:rsidRPr="00DD6CAC" w:rsidRDefault="007A1FA1" w:rsidP="007A1FA1">
      <w:pPr>
        <w:tabs>
          <w:tab w:val="left" w:pos="2268"/>
        </w:tabs>
        <w:spacing w:after="0" w:line="240" w:lineRule="auto"/>
        <w:ind w:left="567"/>
        <w:rPr>
          <w:rFonts w:ascii="Palatino Linotype" w:hAnsi="Palatino Linotype"/>
          <w:sz w:val="24"/>
          <w:szCs w:val="24"/>
        </w:rPr>
      </w:pPr>
      <w:proofErr w:type="spellStart"/>
      <w:r w:rsidRPr="00DD6CAC">
        <w:rPr>
          <w:rFonts w:ascii="Palatino Linotype" w:hAnsi="Palatino Linotype"/>
          <w:sz w:val="24"/>
          <w:szCs w:val="24"/>
        </w:rPr>
        <w:t>Rickey</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Tagawa</w:t>
      </w:r>
      <w:proofErr w:type="spellEnd"/>
      <w:r w:rsidRPr="00DD6CAC">
        <w:rPr>
          <w:rFonts w:ascii="Palatino Linotype" w:hAnsi="Palatino Linotype"/>
          <w:sz w:val="24"/>
          <w:szCs w:val="24"/>
        </w:rPr>
        <w:t>:</w:t>
      </w:r>
      <w:r w:rsidRPr="00DD6CAC">
        <w:rPr>
          <w:rFonts w:ascii="Palatino Linotype" w:hAnsi="Palatino Linotype"/>
          <w:sz w:val="24"/>
          <w:szCs w:val="24"/>
        </w:rPr>
        <w:tab/>
      </w:r>
      <w:r w:rsidRPr="00DD6CAC">
        <w:rPr>
          <w:rFonts w:ascii="Palatino Linotype" w:hAnsi="Palatino Linotype"/>
          <w:sz w:val="24"/>
          <w:szCs w:val="24"/>
        </w:rPr>
        <w:tab/>
      </w:r>
      <w:proofErr w:type="spellStart"/>
      <w:r w:rsidRPr="00DD6CAC">
        <w:rPr>
          <w:rFonts w:ascii="Palatino Linotype" w:hAnsi="Palatino Linotype"/>
          <w:sz w:val="24"/>
          <w:szCs w:val="24"/>
        </w:rPr>
        <w:t>Inspirations</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Diabolique</w:t>
      </w:r>
      <w:proofErr w:type="spellEnd"/>
    </w:p>
    <w:p w:rsidR="007A1FA1" w:rsidRPr="00DD6CAC" w:rsidRDefault="007A1FA1" w:rsidP="007A1FA1">
      <w:pPr>
        <w:tabs>
          <w:tab w:val="left" w:pos="2268"/>
        </w:tabs>
        <w:spacing w:after="0" w:line="240" w:lineRule="auto"/>
        <w:ind w:left="567"/>
        <w:rPr>
          <w:rFonts w:ascii="Palatino Linotype" w:hAnsi="Palatino Linotype"/>
          <w:sz w:val="24"/>
          <w:szCs w:val="24"/>
        </w:rPr>
      </w:pPr>
      <w:r w:rsidRPr="00DD6CAC">
        <w:rPr>
          <w:rFonts w:ascii="Palatino Linotype" w:hAnsi="Palatino Linotype"/>
          <w:sz w:val="24"/>
          <w:szCs w:val="24"/>
        </w:rPr>
        <w:t xml:space="preserve">Alexander </w:t>
      </w:r>
      <w:proofErr w:type="spellStart"/>
      <w:r w:rsidRPr="00DD6CAC">
        <w:rPr>
          <w:rFonts w:ascii="Palatino Linotype" w:hAnsi="Palatino Linotype"/>
          <w:sz w:val="24"/>
          <w:szCs w:val="24"/>
        </w:rPr>
        <w:t>Tcherepnin</w:t>
      </w:r>
      <w:proofErr w:type="spellEnd"/>
      <w:proofErr w:type="gramStart"/>
      <w:r w:rsidRPr="00DD6CAC">
        <w:rPr>
          <w:rFonts w:ascii="Palatino Linotype" w:hAnsi="Palatino Linotype"/>
          <w:sz w:val="24"/>
          <w:szCs w:val="24"/>
        </w:rPr>
        <w:t>:</w:t>
      </w:r>
      <w:proofErr w:type="spellStart"/>
      <w:r w:rsidRPr="00DD6CAC">
        <w:rPr>
          <w:rFonts w:ascii="Palatino Linotype" w:hAnsi="Palatino Linotype"/>
          <w:sz w:val="24"/>
          <w:szCs w:val="24"/>
        </w:rPr>
        <w:t>Sonatina</w:t>
      </w:r>
      <w:proofErr w:type="spellEnd"/>
      <w:proofErr w:type="gramEnd"/>
      <w:r w:rsidRPr="00DD6CAC">
        <w:rPr>
          <w:rFonts w:ascii="Palatino Linotype" w:hAnsi="Palatino Linotype"/>
          <w:sz w:val="24"/>
          <w:szCs w:val="24"/>
        </w:rPr>
        <w:t xml:space="preserve"> </w:t>
      </w:r>
      <w:proofErr w:type="spellStart"/>
      <w:r w:rsidRPr="00DD6CAC">
        <w:rPr>
          <w:rFonts w:ascii="Palatino Linotype" w:hAnsi="Palatino Linotype"/>
          <w:sz w:val="24"/>
          <w:szCs w:val="24"/>
        </w:rPr>
        <w:t>for</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Timpani</w:t>
      </w:r>
      <w:proofErr w:type="spellEnd"/>
      <w:r w:rsidRPr="00DD6CAC">
        <w:rPr>
          <w:rFonts w:ascii="Palatino Linotype" w:hAnsi="Palatino Linotype"/>
          <w:sz w:val="24"/>
          <w:szCs w:val="24"/>
        </w:rPr>
        <w:t xml:space="preserve"> and Piano</w:t>
      </w:r>
    </w:p>
    <w:p w:rsidR="007A1FA1" w:rsidRPr="00DD6CAC" w:rsidRDefault="007A1FA1" w:rsidP="007A1FA1">
      <w:pPr>
        <w:tabs>
          <w:tab w:val="left" w:pos="2268"/>
        </w:tabs>
        <w:spacing w:after="0" w:line="240" w:lineRule="auto"/>
        <w:ind w:left="567"/>
        <w:rPr>
          <w:rFonts w:ascii="Palatino Linotype" w:hAnsi="Palatino Linotype"/>
          <w:sz w:val="24"/>
          <w:szCs w:val="24"/>
        </w:rPr>
      </w:pPr>
      <w:r w:rsidRPr="00DD6CAC">
        <w:rPr>
          <w:rFonts w:ascii="Palatino Linotype" w:hAnsi="Palatino Linotype"/>
          <w:sz w:val="24"/>
          <w:szCs w:val="24"/>
        </w:rPr>
        <w:t xml:space="preserve">The </w:t>
      </w:r>
      <w:proofErr w:type="spellStart"/>
      <w:r w:rsidRPr="00DD6CAC">
        <w:rPr>
          <w:rFonts w:ascii="Palatino Linotype" w:hAnsi="Palatino Linotype"/>
          <w:sz w:val="24"/>
          <w:szCs w:val="24"/>
        </w:rPr>
        <w:t>Noble</w:t>
      </w:r>
      <w:proofErr w:type="spellEnd"/>
      <w:r w:rsidRPr="00DD6CAC">
        <w:rPr>
          <w:rFonts w:ascii="Palatino Linotype" w:hAnsi="Palatino Linotype"/>
          <w:sz w:val="24"/>
          <w:szCs w:val="24"/>
        </w:rPr>
        <w:t xml:space="preserve"> </w:t>
      </w:r>
      <w:proofErr w:type="spellStart"/>
      <w:r w:rsidRPr="00DD6CAC">
        <w:rPr>
          <w:rFonts w:ascii="Palatino Linotype" w:hAnsi="Palatino Linotype"/>
          <w:sz w:val="24"/>
          <w:szCs w:val="24"/>
        </w:rPr>
        <w:t>Snare</w:t>
      </w:r>
      <w:proofErr w:type="spellEnd"/>
      <w:r w:rsidRPr="00DD6CAC">
        <w:rPr>
          <w:rFonts w:ascii="Palatino Linotype" w:hAnsi="Palatino Linotype"/>
          <w:sz w:val="24"/>
          <w:szCs w:val="24"/>
        </w:rPr>
        <w:t xml:space="preserve"> I-IV</w:t>
      </w:r>
    </w:p>
    <w:p w:rsidR="007A1FA1" w:rsidRPr="00DD6CAC" w:rsidRDefault="007A1FA1" w:rsidP="007A1FA1">
      <w:pPr>
        <w:spacing w:after="0" w:line="240" w:lineRule="auto"/>
        <w:ind w:firstLine="540"/>
        <w:rPr>
          <w:rFonts w:ascii="Palatino Linotype" w:hAnsi="Palatino Linotype"/>
          <w:sz w:val="24"/>
          <w:szCs w:val="24"/>
        </w:rPr>
      </w:pPr>
      <w:r w:rsidRPr="00DD6CAC">
        <w:rPr>
          <w:rFonts w:ascii="Palatino Linotype" w:hAnsi="Palatino Linotype"/>
          <w:sz w:val="24"/>
          <w:szCs w:val="24"/>
        </w:rPr>
        <w:tab/>
      </w:r>
    </w:p>
    <w:p w:rsidR="007A1FA1" w:rsidRPr="00DD6CAC" w:rsidRDefault="007A1FA1" w:rsidP="007A1FA1">
      <w:pPr>
        <w:widowControl w:val="0"/>
        <w:numPr>
          <w:ilvl w:val="1"/>
          <w:numId w:val="15"/>
        </w:numPr>
        <w:suppressAutoHyphens/>
        <w:spacing w:after="0" w:line="240" w:lineRule="auto"/>
        <w:ind w:left="567" w:firstLine="0"/>
        <w:rPr>
          <w:rFonts w:ascii="Palatino Linotype" w:hAnsi="Palatino Linotype"/>
          <w:b/>
          <w:i/>
          <w:sz w:val="24"/>
          <w:szCs w:val="24"/>
        </w:rPr>
      </w:pPr>
      <w:r w:rsidRPr="00DD6CAC">
        <w:rPr>
          <w:rFonts w:ascii="Palatino Linotype" w:hAnsi="Palatino Linotype"/>
          <w:b/>
          <w:i/>
          <w:sz w:val="24"/>
          <w:szCs w:val="24"/>
        </w:rPr>
        <w:t xml:space="preserve">A képzés javasolt helyszíne </w:t>
      </w:r>
      <w:r w:rsidRPr="00DD6CAC">
        <w:rPr>
          <w:rFonts w:ascii="Palatino Linotype" w:hAnsi="Palatino Linotype"/>
          <w:b/>
          <w:i/>
          <w:kern w:val="1"/>
          <w:sz w:val="24"/>
          <w:szCs w:val="24"/>
          <w:lang w:eastAsia="hi-IN" w:bidi="hi-IN"/>
        </w:rPr>
        <w:t>(ajánlás)</w:t>
      </w:r>
    </w:p>
    <w:p w:rsidR="007A1FA1" w:rsidRPr="00DD6CAC" w:rsidRDefault="007A1FA1" w:rsidP="007A1FA1">
      <w:pPr>
        <w:spacing w:after="0" w:line="240" w:lineRule="auto"/>
        <w:jc w:val="both"/>
        <w:rPr>
          <w:rFonts w:ascii="Palatino Linotype" w:hAnsi="Palatino Linotype"/>
          <w:b/>
          <w:bCs/>
          <w:sz w:val="24"/>
          <w:szCs w:val="24"/>
        </w:rPr>
      </w:pPr>
    </w:p>
    <w:p w:rsidR="007A1FA1" w:rsidRPr="00112192" w:rsidRDefault="007A1FA1" w:rsidP="007A1FA1">
      <w:pPr>
        <w:pStyle w:val="ListParagraph"/>
        <w:widowControl w:val="0"/>
        <w:numPr>
          <w:ilvl w:val="1"/>
          <w:numId w:val="15"/>
        </w:numPr>
        <w:suppressAutoHyphens/>
        <w:adjustRightInd w:val="0"/>
        <w:spacing w:after="0" w:line="240" w:lineRule="auto"/>
        <w:ind w:left="709" w:firstLine="0"/>
        <w:jc w:val="both"/>
        <w:textAlignment w:val="baseline"/>
        <w:rPr>
          <w:rFonts w:ascii="Palatino Linotype" w:hAnsi="Palatino Linotype"/>
          <w:b/>
          <w:bCs/>
          <w:sz w:val="24"/>
          <w:szCs w:val="24"/>
        </w:rPr>
      </w:pPr>
      <w:r w:rsidRPr="00112192">
        <w:rPr>
          <w:rFonts w:ascii="Palatino Linotype" w:hAnsi="Palatino Linotype"/>
          <w:b/>
          <w:bCs/>
          <w:i/>
          <w:sz w:val="24"/>
          <w:szCs w:val="24"/>
        </w:rPr>
        <w:t>A tantárgy elsajátítása során alkalmazható sajátos módszerek, tanulói tevékenységformák (ajánlás)</w:t>
      </w:r>
    </w:p>
    <w:p w:rsidR="007A1FA1" w:rsidRPr="007B56CD" w:rsidRDefault="007A1FA1" w:rsidP="007A1FA1">
      <w:pPr>
        <w:suppressAutoHyphens/>
        <w:spacing w:after="0" w:line="240" w:lineRule="auto"/>
        <w:rPr>
          <w:rFonts w:ascii="Palatino Linotype" w:hAnsi="Palatino Linotype"/>
          <w:b/>
          <w:bCs/>
          <w:sz w:val="24"/>
          <w:szCs w:val="24"/>
        </w:rPr>
      </w:pPr>
    </w:p>
    <w:p w:rsidR="007A1FA1" w:rsidRPr="007B56CD" w:rsidRDefault="007A1FA1" w:rsidP="007A1FA1">
      <w:pPr>
        <w:suppressAutoHyphens/>
        <w:spacing w:after="0" w:line="240" w:lineRule="auto"/>
        <w:ind w:left="709"/>
        <w:rPr>
          <w:rFonts w:ascii="Palatino Linotype" w:hAnsi="Palatino Linotype"/>
          <w:b/>
          <w:bCs/>
          <w:i/>
          <w:sz w:val="24"/>
          <w:szCs w:val="24"/>
        </w:rPr>
      </w:pPr>
      <w:r w:rsidRPr="000E4EAE">
        <w:rPr>
          <w:rFonts w:ascii="Palatino Linotype" w:hAnsi="Palatino Linotype"/>
          <w:b/>
          <w:bCs/>
          <w:sz w:val="24"/>
          <w:szCs w:val="24"/>
        </w:rPr>
        <w:t>6.5.1</w:t>
      </w:r>
      <w:r w:rsidRPr="007B56CD">
        <w:rPr>
          <w:rFonts w:ascii="Palatino Linotype" w:hAnsi="Palatino Linotype"/>
          <w:b/>
          <w:bCs/>
          <w:i/>
          <w:sz w:val="24"/>
          <w:szCs w:val="24"/>
        </w:rPr>
        <w:t xml:space="preserve"> A tantárgy elsajátítása során alkalmazható sajátos módszerek (ajánlás)</w:t>
      </w:r>
    </w:p>
    <w:p w:rsidR="007A1FA1" w:rsidRPr="007B56CD" w:rsidRDefault="007A1FA1" w:rsidP="007A1FA1">
      <w:pPr>
        <w:suppressAutoHyphens/>
        <w:spacing w:after="0" w:line="240" w:lineRule="auto"/>
        <w:ind w:left="826"/>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A1FA1" w:rsidRPr="007B56CD" w:rsidTr="007A1FA1">
        <w:trPr>
          <w:jc w:val="center"/>
        </w:trPr>
        <w:tc>
          <w:tcPr>
            <w:tcW w:w="994" w:type="dxa"/>
            <w:vMerge w:val="restart"/>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Sorszám</w:t>
            </w:r>
          </w:p>
        </w:tc>
        <w:tc>
          <w:tcPr>
            <w:tcW w:w="2800" w:type="dxa"/>
            <w:vMerge w:val="restart"/>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 xml:space="preserve">Alkalmazott oktatási </w:t>
            </w:r>
          </w:p>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módszer neve</w:t>
            </w:r>
          </w:p>
        </w:tc>
        <w:tc>
          <w:tcPr>
            <w:tcW w:w="2835" w:type="dxa"/>
            <w:gridSpan w:val="3"/>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A tanulói tevékenység szervezeti kerete</w:t>
            </w:r>
          </w:p>
        </w:tc>
        <w:tc>
          <w:tcPr>
            <w:tcW w:w="2659" w:type="dxa"/>
            <w:vMerge w:val="restart"/>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Alkalmazandó eszközök és felszerelések (SZVK 6. pont lebontása, pontosítása)</w:t>
            </w:r>
          </w:p>
        </w:tc>
      </w:tr>
      <w:tr w:rsidR="007A1FA1" w:rsidRPr="007B56CD" w:rsidTr="007A1FA1">
        <w:trPr>
          <w:jc w:val="center"/>
        </w:trPr>
        <w:tc>
          <w:tcPr>
            <w:tcW w:w="994" w:type="dxa"/>
            <w:vMerge/>
            <w:vAlign w:val="center"/>
          </w:tcPr>
          <w:p w:rsidR="007A1FA1" w:rsidRPr="007B56CD" w:rsidRDefault="007A1FA1" w:rsidP="007A1FA1">
            <w:pPr>
              <w:spacing w:after="0" w:line="240" w:lineRule="auto"/>
              <w:jc w:val="center"/>
              <w:rPr>
                <w:rFonts w:ascii="Palatino Linotype" w:hAnsi="Palatino Linotype"/>
                <w:b/>
                <w:sz w:val="20"/>
                <w:szCs w:val="20"/>
              </w:rPr>
            </w:pPr>
          </w:p>
        </w:tc>
        <w:tc>
          <w:tcPr>
            <w:tcW w:w="2800" w:type="dxa"/>
            <w:vMerge/>
            <w:vAlign w:val="center"/>
          </w:tcPr>
          <w:p w:rsidR="007A1FA1" w:rsidRPr="007B56CD" w:rsidRDefault="007A1FA1" w:rsidP="007A1FA1">
            <w:pPr>
              <w:spacing w:after="0" w:line="240" w:lineRule="auto"/>
              <w:rPr>
                <w:rFonts w:ascii="Palatino Linotype" w:hAnsi="Palatino Linotype"/>
                <w:b/>
                <w:sz w:val="20"/>
                <w:szCs w:val="20"/>
              </w:rPr>
            </w:pPr>
          </w:p>
        </w:tc>
        <w:tc>
          <w:tcPr>
            <w:tcW w:w="945" w:type="dxa"/>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egyéni</w:t>
            </w:r>
          </w:p>
        </w:tc>
        <w:tc>
          <w:tcPr>
            <w:tcW w:w="945" w:type="dxa"/>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csoport</w:t>
            </w:r>
          </w:p>
        </w:tc>
        <w:tc>
          <w:tcPr>
            <w:tcW w:w="945" w:type="dxa"/>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osztály</w:t>
            </w:r>
          </w:p>
        </w:tc>
        <w:tc>
          <w:tcPr>
            <w:tcW w:w="2659" w:type="dxa"/>
            <w:vMerge/>
            <w:vAlign w:val="center"/>
          </w:tcPr>
          <w:p w:rsidR="007A1FA1" w:rsidRPr="007B56CD" w:rsidRDefault="007A1FA1" w:rsidP="007A1FA1">
            <w:pPr>
              <w:spacing w:after="0" w:line="240" w:lineRule="auto"/>
              <w:jc w:val="center"/>
              <w:rPr>
                <w:rFonts w:ascii="Palatino Linotype" w:hAnsi="Palatino Linotype"/>
                <w:b/>
                <w:sz w:val="20"/>
                <w:szCs w:val="20"/>
              </w:rPr>
            </w:pPr>
          </w:p>
        </w:tc>
      </w:tr>
      <w:tr w:rsidR="007A1FA1" w:rsidRPr="007B56CD" w:rsidTr="007A1FA1">
        <w:trPr>
          <w:jc w:val="center"/>
        </w:trPr>
        <w:tc>
          <w:tcPr>
            <w:tcW w:w="994"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magyarázat</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659"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6.2 6.12</w:t>
            </w:r>
          </w:p>
        </w:tc>
      </w:tr>
      <w:tr w:rsidR="007A1FA1" w:rsidRPr="007B56CD" w:rsidTr="007A1FA1">
        <w:trPr>
          <w:jc w:val="center"/>
        </w:trPr>
        <w:tc>
          <w:tcPr>
            <w:tcW w:w="994"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elbeszélés</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659"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6.2 6.12</w:t>
            </w:r>
          </w:p>
        </w:tc>
      </w:tr>
      <w:tr w:rsidR="007A1FA1" w:rsidRPr="007B56CD" w:rsidTr="007A1FA1">
        <w:trPr>
          <w:jc w:val="center"/>
        </w:trPr>
        <w:tc>
          <w:tcPr>
            <w:tcW w:w="994"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megbeszélés</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659"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6.2 6.12</w:t>
            </w:r>
          </w:p>
        </w:tc>
      </w:tr>
      <w:tr w:rsidR="007A1FA1" w:rsidRPr="007B56CD" w:rsidTr="007A1FA1">
        <w:trPr>
          <w:jc w:val="center"/>
        </w:trPr>
        <w:tc>
          <w:tcPr>
            <w:tcW w:w="994"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szemléltetés</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659"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6.2 6.12</w:t>
            </w:r>
          </w:p>
        </w:tc>
      </w:tr>
      <w:tr w:rsidR="007A1FA1" w:rsidRPr="007B56CD" w:rsidTr="007A1FA1">
        <w:trPr>
          <w:jc w:val="center"/>
        </w:trPr>
        <w:tc>
          <w:tcPr>
            <w:tcW w:w="994"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kooperatív tanulás</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659"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6.2 6.12</w:t>
            </w:r>
          </w:p>
        </w:tc>
      </w:tr>
      <w:tr w:rsidR="007A1FA1" w:rsidRPr="007B56CD" w:rsidTr="007A1FA1">
        <w:trPr>
          <w:jc w:val="center"/>
        </w:trPr>
        <w:tc>
          <w:tcPr>
            <w:tcW w:w="994"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házi feladat</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659"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6.2 6.12</w:t>
            </w:r>
          </w:p>
        </w:tc>
      </w:tr>
    </w:tbl>
    <w:p w:rsidR="007A1FA1" w:rsidRPr="007B56CD" w:rsidRDefault="007A1FA1" w:rsidP="007A1FA1">
      <w:pPr>
        <w:suppressAutoHyphens/>
        <w:spacing w:after="0" w:line="240" w:lineRule="auto"/>
        <w:rPr>
          <w:rFonts w:ascii="Palatino Linotype" w:hAnsi="Palatino Linotype"/>
          <w:b/>
          <w:bCs/>
          <w:i/>
          <w:sz w:val="24"/>
          <w:szCs w:val="24"/>
        </w:rPr>
      </w:pPr>
    </w:p>
    <w:p w:rsidR="007A1FA1" w:rsidRPr="007B56CD" w:rsidRDefault="007A1FA1" w:rsidP="007A1FA1">
      <w:pPr>
        <w:suppressAutoHyphens/>
        <w:spacing w:after="0" w:line="240" w:lineRule="auto"/>
        <w:ind w:left="826"/>
        <w:rPr>
          <w:rFonts w:ascii="Palatino Linotype" w:hAnsi="Palatino Linotype"/>
          <w:b/>
          <w:bCs/>
          <w:i/>
          <w:sz w:val="24"/>
          <w:szCs w:val="24"/>
        </w:rPr>
      </w:pPr>
      <w:r w:rsidRPr="000E4EAE">
        <w:rPr>
          <w:rFonts w:ascii="Palatino Linotype" w:hAnsi="Palatino Linotype"/>
          <w:b/>
          <w:bCs/>
          <w:sz w:val="24"/>
          <w:szCs w:val="24"/>
        </w:rPr>
        <w:t>6.5.2</w:t>
      </w:r>
      <w:r w:rsidRPr="007B56CD">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A1FA1" w:rsidRPr="007B56CD" w:rsidTr="007A1FA1">
        <w:trPr>
          <w:cantSplit/>
          <w:trHeight w:val="921"/>
          <w:jc w:val="center"/>
        </w:trPr>
        <w:tc>
          <w:tcPr>
            <w:tcW w:w="828" w:type="dxa"/>
            <w:vMerge w:val="restart"/>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lastRenderedPageBreak/>
              <w:t>Sor-szám</w:t>
            </w:r>
          </w:p>
        </w:tc>
        <w:tc>
          <w:tcPr>
            <w:tcW w:w="3621" w:type="dxa"/>
            <w:vMerge w:val="restart"/>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Tanulói tevékenységforma</w:t>
            </w:r>
          </w:p>
        </w:tc>
        <w:tc>
          <w:tcPr>
            <w:tcW w:w="2370" w:type="dxa"/>
            <w:gridSpan w:val="3"/>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Tanulói tevékenység szervezési kerete</w:t>
            </w:r>
          </w:p>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(differenciálási módok)</w:t>
            </w:r>
          </w:p>
        </w:tc>
        <w:tc>
          <w:tcPr>
            <w:tcW w:w="2190" w:type="dxa"/>
            <w:vMerge w:val="restart"/>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Alkalmazandó eszközök és felszerelések (SZVK 6. pont lebontása, pontosítása)</w:t>
            </w:r>
          </w:p>
        </w:tc>
      </w:tr>
      <w:tr w:rsidR="007A1FA1" w:rsidRPr="007B56CD" w:rsidTr="007A1FA1">
        <w:trPr>
          <w:cantSplit/>
          <w:trHeight w:val="1076"/>
          <w:jc w:val="center"/>
        </w:trPr>
        <w:tc>
          <w:tcPr>
            <w:tcW w:w="828" w:type="dxa"/>
            <w:vMerge/>
            <w:vAlign w:val="center"/>
          </w:tcPr>
          <w:p w:rsidR="007A1FA1" w:rsidRPr="007B56CD" w:rsidRDefault="007A1FA1" w:rsidP="007A1FA1">
            <w:pPr>
              <w:spacing w:after="0" w:line="240" w:lineRule="auto"/>
              <w:jc w:val="center"/>
              <w:rPr>
                <w:rFonts w:ascii="Palatino Linotype" w:hAnsi="Palatino Linotype"/>
                <w:b/>
                <w:sz w:val="20"/>
                <w:szCs w:val="20"/>
              </w:rPr>
            </w:pPr>
          </w:p>
        </w:tc>
        <w:tc>
          <w:tcPr>
            <w:tcW w:w="3621" w:type="dxa"/>
            <w:vMerge/>
            <w:vAlign w:val="center"/>
          </w:tcPr>
          <w:p w:rsidR="007A1FA1" w:rsidRPr="007B56CD" w:rsidRDefault="007A1FA1" w:rsidP="007A1FA1">
            <w:pPr>
              <w:spacing w:after="0" w:line="240" w:lineRule="auto"/>
              <w:rPr>
                <w:rFonts w:ascii="Palatino Linotype" w:hAnsi="Palatino Linotype"/>
                <w:b/>
                <w:sz w:val="20"/>
                <w:szCs w:val="20"/>
              </w:rPr>
            </w:pPr>
          </w:p>
        </w:tc>
        <w:tc>
          <w:tcPr>
            <w:tcW w:w="809" w:type="dxa"/>
            <w:textDirection w:val="btLr"/>
            <w:vAlign w:val="center"/>
          </w:tcPr>
          <w:p w:rsidR="007A1FA1" w:rsidRPr="007B56CD" w:rsidRDefault="007A1FA1" w:rsidP="007A1FA1">
            <w:pPr>
              <w:spacing w:after="0" w:line="240" w:lineRule="auto"/>
              <w:ind w:left="113" w:right="113"/>
              <w:jc w:val="center"/>
              <w:rPr>
                <w:rFonts w:ascii="Palatino Linotype" w:hAnsi="Palatino Linotype"/>
                <w:b/>
                <w:sz w:val="20"/>
                <w:szCs w:val="20"/>
              </w:rPr>
            </w:pPr>
            <w:r w:rsidRPr="007B56CD">
              <w:rPr>
                <w:rFonts w:ascii="Palatino Linotype" w:hAnsi="Palatino Linotype"/>
                <w:b/>
                <w:sz w:val="20"/>
                <w:szCs w:val="20"/>
              </w:rPr>
              <w:t>Egyéni</w:t>
            </w:r>
          </w:p>
        </w:tc>
        <w:tc>
          <w:tcPr>
            <w:tcW w:w="798" w:type="dxa"/>
            <w:textDirection w:val="btLr"/>
            <w:vAlign w:val="center"/>
          </w:tcPr>
          <w:p w:rsidR="007A1FA1" w:rsidRPr="007B56CD" w:rsidRDefault="007A1FA1" w:rsidP="007A1FA1">
            <w:pPr>
              <w:spacing w:after="0" w:line="240" w:lineRule="auto"/>
              <w:ind w:left="113" w:right="113"/>
              <w:jc w:val="center"/>
              <w:rPr>
                <w:rFonts w:ascii="Palatino Linotype" w:hAnsi="Palatino Linotype"/>
                <w:b/>
                <w:sz w:val="20"/>
                <w:szCs w:val="20"/>
              </w:rPr>
            </w:pPr>
            <w:r w:rsidRPr="007B56CD">
              <w:rPr>
                <w:rFonts w:ascii="Palatino Linotype" w:hAnsi="Palatino Linotype"/>
                <w:b/>
                <w:sz w:val="20"/>
                <w:szCs w:val="20"/>
              </w:rPr>
              <w:t>Csoport-</w:t>
            </w:r>
          </w:p>
          <w:p w:rsidR="007A1FA1" w:rsidRPr="007B56CD" w:rsidRDefault="007A1FA1" w:rsidP="007A1FA1">
            <w:pPr>
              <w:spacing w:after="0" w:line="240" w:lineRule="auto"/>
              <w:ind w:left="113" w:right="113"/>
              <w:jc w:val="center"/>
              <w:rPr>
                <w:rFonts w:ascii="Palatino Linotype" w:hAnsi="Palatino Linotype"/>
                <w:b/>
                <w:sz w:val="20"/>
                <w:szCs w:val="20"/>
              </w:rPr>
            </w:pPr>
            <w:r w:rsidRPr="007B56CD">
              <w:rPr>
                <w:rFonts w:ascii="Palatino Linotype" w:hAnsi="Palatino Linotype"/>
                <w:b/>
                <w:sz w:val="20"/>
                <w:szCs w:val="20"/>
              </w:rPr>
              <w:t>bontás</w:t>
            </w:r>
          </w:p>
        </w:tc>
        <w:tc>
          <w:tcPr>
            <w:tcW w:w="763" w:type="dxa"/>
            <w:textDirection w:val="btLr"/>
            <w:vAlign w:val="center"/>
          </w:tcPr>
          <w:p w:rsidR="007A1FA1" w:rsidRPr="007B56CD" w:rsidRDefault="007A1FA1" w:rsidP="007A1FA1">
            <w:pPr>
              <w:spacing w:after="0" w:line="240" w:lineRule="auto"/>
              <w:ind w:left="113" w:right="113"/>
              <w:jc w:val="center"/>
              <w:rPr>
                <w:rFonts w:ascii="Palatino Linotype" w:hAnsi="Palatino Linotype"/>
                <w:b/>
                <w:sz w:val="20"/>
                <w:szCs w:val="20"/>
              </w:rPr>
            </w:pPr>
            <w:r w:rsidRPr="007B56CD">
              <w:rPr>
                <w:rFonts w:ascii="Palatino Linotype" w:hAnsi="Palatino Linotype"/>
                <w:b/>
                <w:sz w:val="20"/>
                <w:szCs w:val="20"/>
              </w:rPr>
              <w:t>Osztály-</w:t>
            </w:r>
          </w:p>
          <w:p w:rsidR="007A1FA1" w:rsidRPr="007B56CD" w:rsidRDefault="007A1FA1" w:rsidP="007A1FA1">
            <w:pPr>
              <w:spacing w:after="0" w:line="240" w:lineRule="auto"/>
              <w:ind w:left="113" w:right="113"/>
              <w:jc w:val="center"/>
              <w:rPr>
                <w:rFonts w:ascii="Palatino Linotype" w:hAnsi="Palatino Linotype"/>
                <w:b/>
                <w:sz w:val="20"/>
                <w:szCs w:val="20"/>
              </w:rPr>
            </w:pPr>
            <w:r w:rsidRPr="007B56CD">
              <w:rPr>
                <w:rFonts w:ascii="Palatino Linotype" w:hAnsi="Palatino Linotype"/>
                <w:b/>
                <w:sz w:val="20"/>
                <w:szCs w:val="20"/>
              </w:rPr>
              <w:t>keret</w:t>
            </w:r>
          </w:p>
        </w:tc>
        <w:tc>
          <w:tcPr>
            <w:tcW w:w="2190" w:type="dxa"/>
            <w:vMerge/>
            <w:vAlign w:val="center"/>
          </w:tcPr>
          <w:p w:rsidR="007A1FA1" w:rsidRPr="007B56CD" w:rsidRDefault="007A1FA1" w:rsidP="007A1FA1">
            <w:pPr>
              <w:spacing w:after="0" w:line="240" w:lineRule="auto"/>
              <w:jc w:val="center"/>
              <w:rPr>
                <w:rFonts w:ascii="Palatino Linotype" w:hAnsi="Palatino Linotype"/>
                <w:b/>
                <w:sz w:val="20"/>
                <w:szCs w:val="20"/>
              </w:rPr>
            </w:pPr>
          </w:p>
        </w:tc>
      </w:tr>
      <w:tr w:rsidR="007A1FA1" w:rsidRPr="007B56CD" w:rsidTr="007A1FA1">
        <w:trPr>
          <w:jc w:val="center"/>
        </w:trPr>
        <w:tc>
          <w:tcPr>
            <w:tcW w:w="828" w:type="dxa"/>
            <w:shd w:val="clear" w:color="auto" w:fill="D9D9D9"/>
            <w:vAlign w:val="center"/>
          </w:tcPr>
          <w:p w:rsidR="007A1FA1" w:rsidRPr="007B56CD" w:rsidRDefault="007A1FA1" w:rsidP="007A1FA1">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7A1FA1" w:rsidRPr="007B56CD" w:rsidRDefault="007A1FA1" w:rsidP="007A1FA1">
            <w:pPr>
              <w:spacing w:after="0" w:line="240" w:lineRule="auto"/>
              <w:rPr>
                <w:rFonts w:ascii="Palatino Linotype" w:hAnsi="Palatino Linotype"/>
                <w:b/>
                <w:sz w:val="20"/>
                <w:szCs w:val="20"/>
              </w:rPr>
            </w:pPr>
            <w:r w:rsidRPr="007B56CD">
              <w:rPr>
                <w:rFonts w:ascii="Palatino Linotype" w:hAnsi="Palatino Linotype" w:cs="Arial"/>
                <w:b/>
                <w:sz w:val="20"/>
                <w:szCs w:val="20"/>
              </w:rPr>
              <w:t>Információ feldolgozó tevékenységek</w:t>
            </w:r>
          </w:p>
        </w:tc>
        <w:tc>
          <w:tcPr>
            <w:tcW w:w="809"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798"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Olvasott szöveg önálló feldolgozása</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Információk önálló rendszerezése</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Információk feladattal vezetett rendszerezése</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shd w:val="clear" w:color="auto" w:fill="D9D9D9"/>
            <w:vAlign w:val="center"/>
          </w:tcPr>
          <w:p w:rsidR="007A1FA1" w:rsidRPr="007B56CD" w:rsidRDefault="007A1FA1" w:rsidP="007A1FA1">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7A1FA1" w:rsidRPr="007B56CD" w:rsidRDefault="007A1FA1" w:rsidP="007A1FA1">
            <w:pPr>
              <w:spacing w:after="0" w:line="240" w:lineRule="auto"/>
              <w:rPr>
                <w:rFonts w:ascii="Palatino Linotype" w:hAnsi="Palatino Linotype" w:cs="Arial"/>
                <w:b/>
                <w:sz w:val="20"/>
                <w:szCs w:val="20"/>
              </w:rPr>
            </w:pPr>
            <w:r w:rsidRPr="007B56CD">
              <w:rPr>
                <w:rFonts w:ascii="Palatino Linotype" w:hAnsi="Palatino Linotype" w:cs="Arial"/>
                <w:b/>
                <w:sz w:val="20"/>
                <w:szCs w:val="20"/>
              </w:rPr>
              <w:t>Ismeretalkalmazási gyakorló tevékenységek, feladatok</w:t>
            </w:r>
          </w:p>
        </w:tc>
        <w:tc>
          <w:tcPr>
            <w:tcW w:w="809"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798"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Írásos elemzések készítése</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Szöveges előadás egyéni felkészüléssel</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Tapasztalatok utólagos ismertetése szóban</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2.4.</w:t>
            </w:r>
          </w:p>
        </w:tc>
        <w:tc>
          <w:tcPr>
            <w:tcW w:w="3621" w:type="dxa"/>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Tapasztalatok helyszíni ismertetése szóban</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trHeight w:val="499"/>
          <w:jc w:val="center"/>
        </w:trPr>
        <w:tc>
          <w:tcPr>
            <w:tcW w:w="828" w:type="dxa"/>
            <w:shd w:val="clear" w:color="auto" w:fill="D9D9D9"/>
            <w:vAlign w:val="center"/>
          </w:tcPr>
          <w:p w:rsidR="007A1FA1" w:rsidRPr="007B56CD" w:rsidRDefault="007A1FA1" w:rsidP="007A1FA1">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7A1FA1" w:rsidRPr="007B56CD" w:rsidRDefault="007A1FA1" w:rsidP="007A1FA1">
            <w:pPr>
              <w:spacing w:after="0" w:line="240" w:lineRule="auto"/>
              <w:rPr>
                <w:rFonts w:ascii="Palatino Linotype" w:hAnsi="Palatino Linotype" w:cs="Arial"/>
                <w:b/>
                <w:sz w:val="20"/>
                <w:szCs w:val="20"/>
              </w:rPr>
            </w:pPr>
            <w:r w:rsidRPr="007B56CD">
              <w:rPr>
                <w:rFonts w:ascii="Palatino Linotype" w:hAnsi="Palatino Linotype" w:cs="Arial"/>
                <w:b/>
                <w:sz w:val="20"/>
                <w:szCs w:val="20"/>
              </w:rPr>
              <w:t>Komplex információk körében</w:t>
            </w:r>
          </w:p>
        </w:tc>
        <w:tc>
          <w:tcPr>
            <w:tcW w:w="809"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798"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Esemény helyszíni értékelése szóban felkészülés után</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Utólagos szóbeli beszámoló</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shd w:val="clear" w:color="auto" w:fill="D9D9D9"/>
            <w:vAlign w:val="center"/>
          </w:tcPr>
          <w:p w:rsidR="007A1FA1" w:rsidRPr="007B56CD" w:rsidRDefault="007A1FA1" w:rsidP="007A1FA1">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7A1FA1" w:rsidRPr="007B56CD" w:rsidRDefault="007A1FA1" w:rsidP="007A1FA1">
            <w:pPr>
              <w:spacing w:after="0" w:line="240" w:lineRule="auto"/>
              <w:rPr>
                <w:rFonts w:ascii="Palatino Linotype" w:hAnsi="Palatino Linotype" w:cs="Arial"/>
                <w:b/>
                <w:sz w:val="20"/>
                <w:szCs w:val="20"/>
              </w:rPr>
            </w:pPr>
            <w:r w:rsidRPr="007B56CD">
              <w:rPr>
                <w:rFonts w:ascii="Palatino Linotype" w:hAnsi="Palatino Linotype" w:cs="Arial"/>
                <w:b/>
                <w:sz w:val="20"/>
                <w:szCs w:val="20"/>
              </w:rPr>
              <w:t>Gyakorlati munkavégzés körében</w:t>
            </w:r>
          </w:p>
        </w:tc>
        <w:tc>
          <w:tcPr>
            <w:tcW w:w="809"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798"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Műveletek gyakorlása</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Munkamegfigyelés adott szempontok alapján</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p>
        </w:tc>
      </w:tr>
    </w:tbl>
    <w:p w:rsidR="007A1FA1" w:rsidRPr="007B56CD" w:rsidRDefault="007A1FA1" w:rsidP="007A1FA1">
      <w:pPr>
        <w:spacing w:after="0" w:line="240" w:lineRule="auto"/>
        <w:rPr>
          <w:rFonts w:ascii="Palatino Linotype" w:hAnsi="Palatino Linotype"/>
          <w:iCs/>
          <w:sz w:val="24"/>
          <w:szCs w:val="24"/>
        </w:rPr>
      </w:pPr>
    </w:p>
    <w:p w:rsidR="007A1FA1" w:rsidRPr="007B56CD" w:rsidRDefault="007A1FA1" w:rsidP="007A1FA1">
      <w:pPr>
        <w:widowControl w:val="0"/>
        <w:numPr>
          <w:ilvl w:val="1"/>
          <w:numId w:val="15"/>
        </w:numPr>
        <w:suppressAutoHyphens/>
        <w:adjustRightInd w:val="0"/>
        <w:spacing w:after="0" w:line="240" w:lineRule="auto"/>
        <w:ind w:left="567" w:firstLine="0"/>
        <w:jc w:val="both"/>
        <w:textAlignment w:val="baseline"/>
        <w:rPr>
          <w:rFonts w:ascii="Palatino Linotype" w:hAnsi="Palatino Linotype"/>
          <w:b/>
          <w:bCs/>
          <w:sz w:val="24"/>
          <w:szCs w:val="24"/>
        </w:rPr>
      </w:pPr>
      <w:r w:rsidRPr="007B56CD">
        <w:rPr>
          <w:rFonts w:ascii="Palatino Linotype" w:hAnsi="Palatino Linotype"/>
          <w:b/>
          <w:bCs/>
          <w:sz w:val="24"/>
          <w:szCs w:val="24"/>
        </w:rPr>
        <w:t>A tantárgy értékelésének módja</w:t>
      </w:r>
    </w:p>
    <w:p w:rsidR="007A1FA1" w:rsidRDefault="007A1FA1" w:rsidP="007A1FA1">
      <w:pPr>
        <w:suppressAutoHyphens/>
        <w:spacing w:after="0" w:line="240" w:lineRule="auto"/>
        <w:ind w:left="567"/>
        <w:rPr>
          <w:rFonts w:ascii="Palatino Linotype" w:hAnsi="Palatino Linotype"/>
          <w:bCs/>
          <w:sz w:val="24"/>
          <w:szCs w:val="24"/>
        </w:rPr>
      </w:pPr>
      <w:r w:rsidRPr="007B56CD">
        <w:rPr>
          <w:rFonts w:ascii="Palatino Linotype" w:hAnsi="Palatino Linotype"/>
          <w:bCs/>
          <w:sz w:val="24"/>
          <w:szCs w:val="24"/>
        </w:rPr>
        <w:t>A nemzeti köznevelésről szóló 2011. évi CXC. törvény 54. § (2) a) pontja szerinti értékeléssel.</w:t>
      </w:r>
    </w:p>
    <w:p w:rsidR="007A1FA1" w:rsidRPr="007B56CD" w:rsidRDefault="007A1FA1" w:rsidP="007A1FA1">
      <w:pPr>
        <w:suppressAutoHyphens/>
        <w:spacing w:after="0" w:line="240" w:lineRule="auto"/>
        <w:ind w:left="567"/>
        <w:rPr>
          <w:rFonts w:ascii="Palatino Linotype" w:hAnsi="Palatino Linotype"/>
          <w:b/>
          <w:bCs/>
          <w:sz w:val="24"/>
          <w:szCs w:val="24"/>
        </w:rPr>
      </w:pPr>
    </w:p>
    <w:p w:rsidR="007A1FA1" w:rsidRPr="00DD6CAC" w:rsidRDefault="007A1FA1" w:rsidP="007A1FA1">
      <w:pPr>
        <w:autoSpaceDE w:val="0"/>
        <w:autoSpaceDN w:val="0"/>
        <w:adjustRightInd w:val="0"/>
        <w:spacing w:after="0" w:line="240" w:lineRule="auto"/>
        <w:jc w:val="both"/>
        <w:rPr>
          <w:rFonts w:ascii="Palatino Linotype" w:hAnsi="Palatino Linotype"/>
          <w:bCs/>
          <w:sz w:val="24"/>
          <w:szCs w:val="24"/>
        </w:rPr>
      </w:pPr>
    </w:p>
    <w:p w:rsidR="007A1FA1" w:rsidRPr="007B56CD" w:rsidRDefault="007A1FA1" w:rsidP="007A1FA1">
      <w:pPr>
        <w:widowControl w:val="0"/>
        <w:numPr>
          <w:ilvl w:val="0"/>
          <w:numId w:val="15"/>
        </w:numPr>
        <w:suppressAutoHyphens/>
        <w:adjustRightInd w:val="0"/>
        <w:spacing w:after="0" w:line="240" w:lineRule="auto"/>
        <w:ind w:hanging="578"/>
        <w:jc w:val="right"/>
        <w:textAlignment w:val="baseline"/>
        <w:rPr>
          <w:rFonts w:ascii="Palatino Linotype" w:hAnsi="Palatino Linotype"/>
          <w:b/>
          <w:sz w:val="24"/>
          <w:szCs w:val="24"/>
        </w:rPr>
      </w:pPr>
      <w:proofErr w:type="spellStart"/>
      <w:r w:rsidRPr="007B56CD">
        <w:rPr>
          <w:rFonts w:ascii="Palatino Linotype" w:hAnsi="Palatino Linotype"/>
          <w:b/>
          <w:bCs/>
          <w:iCs/>
          <w:sz w:val="24"/>
          <w:szCs w:val="24"/>
        </w:rPr>
        <w:t>Korrepetíció</w:t>
      </w:r>
      <w:proofErr w:type="spellEnd"/>
      <w:r>
        <w:rPr>
          <w:rFonts w:ascii="Palatino Linotype" w:hAnsi="Palatino Linotype"/>
          <w:b/>
          <w:sz w:val="24"/>
          <w:szCs w:val="24"/>
        </w:rPr>
        <w:t xml:space="preserve"> </w:t>
      </w:r>
      <w:proofErr w:type="gramStart"/>
      <w:r>
        <w:rPr>
          <w:rFonts w:ascii="Palatino Linotype" w:hAnsi="Palatino Linotype"/>
          <w:b/>
          <w:sz w:val="24"/>
          <w:szCs w:val="24"/>
        </w:rPr>
        <w:t>tantárgy</w:t>
      </w:r>
      <w:r w:rsidRPr="007B56CD">
        <w:rPr>
          <w:rFonts w:ascii="Palatino Linotype" w:hAnsi="Palatino Linotype"/>
          <w:b/>
          <w:sz w:val="24"/>
          <w:szCs w:val="24"/>
        </w:rPr>
        <w:tab/>
      </w:r>
      <w:r w:rsidRPr="007B56CD">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7B56CD">
        <w:rPr>
          <w:rFonts w:ascii="Palatino Linotype" w:hAnsi="Palatino Linotype"/>
          <w:b/>
          <w:sz w:val="24"/>
          <w:szCs w:val="24"/>
        </w:rPr>
        <w:tab/>
      </w:r>
      <w:r w:rsidRPr="007B56CD">
        <w:rPr>
          <w:rFonts w:ascii="Palatino Linotype" w:hAnsi="Palatino Linotype"/>
          <w:b/>
          <w:sz w:val="24"/>
          <w:szCs w:val="24"/>
        </w:rPr>
        <w:tab/>
      </w:r>
      <w:r>
        <w:rPr>
          <w:rFonts w:ascii="Palatino Linotype" w:hAnsi="Palatino Linotype"/>
          <w:b/>
          <w:sz w:val="24"/>
          <w:szCs w:val="24"/>
        </w:rPr>
        <w:t xml:space="preserve">      </w:t>
      </w:r>
      <w:r w:rsidRPr="007B56CD">
        <w:rPr>
          <w:rFonts w:ascii="Palatino Linotype" w:hAnsi="Palatino Linotype"/>
          <w:b/>
          <w:sz w:val="24"/>
          <w:szCs w:val="24"/>
        </w:rPr>
        <w:t>102</w:t>
      </w:r>
      <w:proofErr w:type="gramEnd"/>
      <w:r w:rsidRPr="007B56CD">
        <w:rPr>
          <w:rFonts w:ascii="Palatino Linotype" w:hAnsi="Palatino Linotype"/>
          <w:b/>
          <w:sz w:val="24"/>
          <w:szCs w:val="24"/>
        </w:rPr>
        <w:t xml:space="preserve"> óra / 68 óra*</w:t>
      </w:r>
    </w:p>
    <w:p w:rsidR="007A1FA1" w:rsidRDefault="007A1FA1" w:rsidP="007A1FA1">
      <w:pPr>
        <w:spacing w:after="0" w:line="240" w:lineRule="auto"/>
        <w:ind w:left="1080"/>
        <w:jc w:val="right"/>
        <w:rPr>
          <w:rFonts w:ascii="Palatino Linotype" w:hAnsi="Palatino Linotype"/>
          <w:sz w:val="20"/>
          <w:szCs w:val="20"/>
        </w:rPr>
      </w:pPr>
      <w:r w:rsidRPr="007B56CD">
        <w:rPr>
          <w:rFonts w:ascii="Palatino Linotype" w:hAnsi="Palatino Linotype"/>
          <w:sz w:val="20"/>
          <w:szCs w:val="20"/>
        </w:rPr>
        <w:t>*9-13. évfolyamon megszervezett képzés/13. és 14. évfolyamon megszervezett képzés</w:t>
      </w:r>
    </w:p>
    <w:p w:rsidR="007A1FA1" w:rsidRPr="007B56CD" w:rsidRDefault="007A1FA1" w:rsidP="007A1FA1">
      <w:pPr>
        <w:spacing w:after="0" w:line="240" w:lineRule="auto"/>
        <w:ind w:left="1080"/>
        <w:jc w:val="right"/>
        <w:rPr>
          <w:rFonts w:ascii="Palatino Linotype" w:hAnsi="Palatino Linotype"/>
          <w:sz w:val="20"/>
          <w:szCs w:val="20"/>
        </w:rPr>
      </w:pPr>
    </w:p>
    <w:p w:rsidR="007A1FA1" w:rsidRPr="007B56CD" w:rsidRDefault="007A1FA1" w:rsidP="007A1FA1">
      <w:pPr>
        <w:pStyle w:val="ListParagraph"/>
        <w:suppressAutoHyphens/>
        <w:spacing w:after="0" w:line="240" w:lineRule="auto"/>
        <w:ind w:left="0"/>
        <w:rPr>
          <w:rFonts w:ascii="Palatino Linotype" w:hAnsi="Palatino Linotype"/>
          <w:b/>
          <w:vanish/>
          <w:sz w:val="24"/>
          <w:szCs w:val="24"/>
        </w:rPr>
      </w:pPr>
    </w:p>
    <w:p w:rsidR="007A1FA1" w:rsidRPr="007B56CD" w:rsidRDefault="007A1FA1" w:rsidP="007A1FA1">
      <w:pPr>
        <w:widowControl w:val="0"/>
        <w:numPr>
          <w:ilvl w:val="1"/>
          <w:numId w:val="15"/>
        </w:numPr>
        <w:suppressAutoHyphens/>
        <w:adjustRightInd w:val="0"/>
        <w:spacing w:after="0" w:line="240" w:lineRule="auto"/>
        <w:ind w:left="567" w:firstLine="0"/>
        <w:jc w:val="both"/>
        <w:textAlignment w:val="baseline"/>
        <w:rPr>
          <w:rFonts w:ascii="Palatino Linotype" w:hAnsi="Palatino Linotype"/>
          <w:b/>
          <w:sz w:val="24"/>
          <w:szCs w:val="24"/>
        </w:rPr>
      </w:pPr>
      <w:r w:rsidRPr="007B56CD">
        <w:rPr>
          <w:rFonts w:ascii="Palatino Linotype" w:hAnsi="Palatino Linotype"/>
          <w:b/>
          <w:sz w:val="24"/>
          <w:szCs w:val="24"/>
        </w:rPr>
        <w:t>A tantárgy tanításának célja</w:t>
      </w:r>
    </w:p>
    <w:p w:rsidR="007A1FA1" w:rsidRDefault="007A1FA1" w:rsidP="007A1FA1">
      <w:pPr>
        <w:spacing w:after="0" w:line="240" w:lineRule="auto"/>
        <w:ind w:left="567"/>
        <w:jc w:val="both"/>
        <w:rPr>
          <w:rFonts w:ascii="Palatino Linotype" w:hAnsi="Palatino Linotype"/>
          <w:sz w:val="24"/>
          <w:szCs w:val="24"/>
        </w:rPr>
      </w:pPr>
      <w:r w:rsidRPr="007B56CD">
        <w:rPr>
          <w:rFonts w:ascii="Palatino Linotype" w:hAnsi="Palatino Linotype"/>
          <w:sz w:val="24"/>
          <w:szCs w:val="24"/>
        </w:rPr>
        <w:t xml:space="preserve">A </w:t>
      </w:r>
      <w:proofErr w:type="spellStart"/>
      <w:r w:rsidRPr="007B56CD">
        <w:rPr>
          <w:rFonts w:ascii="Palatino Linotype" w:hAnsi="Palatino Linotype"/>
          <w:sz w:val="24"/>
          <w:szCs w:val="24"/>
        </w:rPr>
        <w:t>korrepetíció</w:t>
      </w:r>
      <w:proofErr w:type="spellEnd"/>
      <w:r w:rsidRPr="007B56CD">
        <w:rPr>
          <w:rFonts w:ascii="Palatino Linotype" w:hAnsi="Palatino Linotype"/>
          <w:sz w:val="24"/>
          <w:szCs w:val="24"/>
        </w:rPr>
        <w:t xml:space="preserve"> a főtárgyi oktatás szoros kiegészítője, egymás nélkül egyik sem tudja maradéktalanul betölteni funkcióját. A </w:t>
      </w:r>
      <w:proofErr w:type="spellStart"/>
      <w:r w:rsidRPr="007B56CD">
        <w:rPr>
          <w:rFonts w:ascii="Palatino Linotype" w:hAnsi="Palatino Linotype"/>
          <w:sz w:val="24"/>
          <w:szCs w:val="24"/>
        </w:rPr>
        <w:t>főtárgyórán</w:t>
      </w:r>
      <w:proofErr w:type="spellEnd"/>
      <w:r w:rsidRPr="007B56CD">
        <w:rPr>
          <w:rFonts w:ascii="Palatino Linotype" w:hAnsi="Palatino Linotype"/>
          <w:sz w:val="24"/>
          <w:szCs w:val="24"/>
        </w:rPr>
        <w:t xml:space="preserve"> egyedül megszólaltatott, elsősorban technikai oldalról megközelített zeneművet a zongora szólamának hozzáadásával fejleszti tovább tanár és diák. Az új körülmények megmutatják az addig elért eredményeket, egyúttal a továbbhaladás irányát is kirajzolják. </w:t>
      </w:r>
    </w:p>
    <w:p w:rsidR="007A1FA1" w:rsidRDefault="007A1FA1" w:rsidP="007A1FA1">
      <w:pPr>
        <w:spacing w:after="0" w:line="240" w:lineRule="auto"/>
        <w:jc w:val="both"/>
        <w:rPr>
          <w:rFonts w:ascii="Palatino Linotype" w:hAnsi="Palatino Linotype"/>
          <w:b/>
          <w:sz w:val="24"/>
          <w:szCs w:val="24"/>
        </w:rPr>
      </w:pPr>
    </w:p>
    <w:p w:rsidR="007A1FA1" w:rsidRPr="007B56CD" w:rsidRDefault="007A1FA1" w:rsidP="007A1FA1">
      <w:pPr>
        <w:widowControl w:val="0"/>
        <w:numPr>
          <w:ilvl w:val="1"/>
          <w:numId w:val="15"/>
        </w:numPr>
        <w:suppressAutoHyphens/>
        <w:adjustRightInd w:val="0"/>
        <w:spacing w:after="0" w:line="240" w:lineRule="auto"/>
        <w:ind w:left="567" w:firstLine="0"/>
        <w:jc w:val="both"/>
        <w:textAlignment w:val="baseline"/>
        <w:rPr>
          <w:rFonts w:ascii="Palatino Linotype" w:hAnsi="Palatino Linotype"/>
          <w:b/>
          <w:sz w:val="24"/>
          <w:szCs w:val="24"/>
        </w:rPr>
      </w:pPr>
      <w:r w:rsidRPr="007B56CD">
        <w:rPr>
          <w:rFonts w:ascii="Palatino Linotype" w:hAnsi="Palatino Linotype"/>
          <w:b/>
          <w:sz w:val="24"/>
          <w:szCs w:val="24"/>
        </w:rPr>
        <w:t>Kapcsolódó közismereti, szakmai tartalmak</w:t>
      </w:r>
    </w:p>
    <w:p w:rsidR="007A1FA1" w:rsidRDefault="007A1FA1" w:rsidP="007A1FA1">
      <w:pPr>
        <w:spacing w:after="0" w:line="240" w:lineRule="auto"/>
        <w:ind w:left="567"/>
        <w:jc w:val="both"/>
        <w:rPr>
          <w:rFonts w:ascii="Palatino Linotype" w:hAnsi="Palatino Linotype"/>
          <w:sz w:val="24"/>
          <w:szCs w:val="24"/>
        </w:rPr>
      </w:pPr>
      <w:r w:rsidRPr="007B56CD">
        <w:rPr>
          <w:rFonts w:ascii="Palatino Linotype" w:hAnsi="Palatino Linotype"/>
          <w:sz w:val="24"/>
          <w:szCs w:val="24"/>
        </w:rPr>
        <w:t>A főtárggyal kapcsolatos tartalmakon kívül a kamarazenénél jelölt ismeretek szükségesek.</w:t>
      </w:r>
    </w:p>
    <w:p w:rsidR="007A1FA1" w:rsidRDefault="007A1FA1" w:rsidP="007A1FA1">
      <w:pPr>
        <w:suppressAutoHyphens/>
        <w:spacing w:after="0" w:line="240" w:lineRule="auto"/>
        <w:jc w:val="both"/>
        <w:rPr>
          <w:rFonts w:ascii="Palatino Linotype" w:hAnsi="Palatino Linotype"/>
          <w:b/>
          <w:sz w:val="24"/>
          <w:szCs w:val="24"/>
        </w:rPr>
      </w:pPr>
    </w:p>
    <w:p w:rsidR="007A1FA1" w:rsidRPr="007B56CD" w:rsidRDefault="007A1FA1" w:rsidP="007A1FA1">
      <w:pPr>
        <w:widowControl w:val="0"/>
        <w:numPr>
          <w:ilvl w:val="1"/>
          <w:numId w:val="15"/>
        </w:numPr>
        <w:suppressAutoHyphens/>
        <w:adjustRightInd w:val="0"/>
        <w:spacing w:after="0" w:line="240" w:lineRule="auto"/>
        <w:ind w:left="567" w:firstLine="0"/>
        <w:jc w:val="both"/>
        <w:textAlignment w:val="baseline"/>
        <w:rPr>
          <w:rFonts w:ascii="Palatino Linotype" w:hAnsi="Palatino Linotype"/>
          <w:b/>
          <w:sz w:val="24"/>
          <w:szCs w:val="24"/>
        </w:rPr>
      </w:pPr>
      <w:r w:rsidRPr="007B56CD">
        <w:rPr>
          <w:rFonts w:ascii="Palatino Linotype" w:hAnsi="Palatino Linotype"/>
          <w:b/>
          <w:sz w:val="24"/>
          <w:szCs w:val="24"/>
        </w:rPr>
        <w:t xml:space="preserve">Témakörök </w:t>
      </w:r>
    </w:p>
    <w:p w:rsidR="007A1FA1" w:rsidRPr="007B56CD" w:rsidRDefault="007A1FA1" w:rsidP="007A1FA1">
      <w:pPr>
        <w:suppressAutoHyphens/>
        <w:spacing w:after="0" w:line="240" w:lineRule="auto"/>
        <w:rPr>
          <w:rFonts w:ascii="Palatino Linotype" w:hAnsi="Palatino Linotype"/>
          <w:b/>
          <w:sz w:val="24"/>
          <w:szCs w:val="24"/>
        </w:rPr>
      </w:pPr>
    </w:p>
    <w:p w:rsidR="007A1FA1" w:rsidRPr="007B56CD" w:rsidRDefault="007A1FA1" w:rsidP="007A1FA1">
      <w:pPr>
        <w:suppressAutoHyphens/>
        <w:spacing w:after="0" w:line="240" w:lineRule="auto"/>
        <w:ind w:left="567"/>
        <w:rPr>
          <w:rFonts w:ascii="Palatino Linotype" w:hAnsi="Palatino Linotype"/>
          <w:sz w:val="24"/>
          <w:szCs w:val="24"/>
        </w:rPr>
      </w:pPr>
      <w:r w:rsidRPr="007B56CD">
        <w:rPr>
          <w:rFonts w:ascii="Palatino Linotype" w:hAnsi="Palatino Linotype"/>
          <w:sz w:val="24"/>
          <w:szCs w:val="24"/>
        </w:rPr>
        <w:t xml:space="preserve">A témakörök és azok részletezése megegyeznek a főtárgynál olvashatókkal. </w:t>
      </w:r>
    </w:p>
    <w:p w:rsidR="007A1FA1" w:rsidRPr="007B56CD" w:rsidRDefault="007A1FA1" w:rsidP="007A1FA1">
      <w:pPr>
        <w:spacing w:after="0" w:line="240" w:lineRule="auto"/>
        <w:ind w:left="720"/>
        <w:rPr>
          <w:rFonts w:ascii="Palatino Linotype" w:hAnsi="Palatino Linotype"/>
          <w:sz w:val="24"/>
          <w:szCs w:val="24"/>
        </w:rPr>
      </w:pPr>
    </w:p>
    <w:p w:rsidR="007A1FA1" w:rsidRPr="003107FE" w:rsidRDefault="007A1FA1" w:rsidP="007A1FA1">
      <w:pPr>
        <w:spacing w:after="0" w:line="240" w:lineRule="auto"/>
        <w:ind w:left="709"/>
        <w:rPr>
          <w:rFonts w:ascii="Palatino Linotype" w:hAnsi="Palatino Linotype"/>
          <w:b/>
          <w:sz w:val="24"/>
          <w:szCs w:val="24"/>
        </w:rPr>
      </w:pPr>
      <w:r>
        <w:rPr>
          <w:rFonts w:ascii="Palatino Linotype" w:hAnsi="Palatino Linotype"/>
          <w:b/>
          <w:sz w:val="24"/>
          <w:szCs w:val="24"/>
        </w:rPr>
        <w:t>7</w:t>
      </w:r>
      <w:r w:rsidRPr="007B56CD">
        <w:rPr>
          <w:rFonts w:ascii="Palatino Linotype" w:hAnsi="Palatino Linotype"/>
          <w:b/>
          <w:sz w:val="24"/>
          <w:szCs w:val="24"/>
        </w:rPr>
        <w:t xml:space="preserve">.3.1. </w:t>
      </w:r>
      <w:r w:rsidRPr="007B56CD">
        <w:rPr>
          <w:rFonts w:ascii="Palatino Linotype" w:hAnsi="Palatino Linotype"/>
          <w:sz w:val="24"/>
          <w:szCs w:val="24"/>
        </w:rPr>
        <w:t>Szonáták</w:t>
      </w:r>
      <w:r w:rsidRPr="007B56CD">
        <w:rPr>
          <w:rFonts w:ascii="Palatino Linotype" w:hAnsi="Palatino Linotype"/>
          <w:b/>
          <w:sz w:val="24"/>
          <w:szCs w:val="24"/>
        </w:rPr>
        <w:tab/>
      </w:r>
      <w:r w:rsidRPr="007B56CD">
        <w:rPr>
          <w:rFonts w:ascii="Palatino Linotype" w:hAnsi="Palatino Linotype"/>
          <w:b/>
          <w:sz w:val="24"/>
          <w:szCs w:val="24"/>
        </w:rPr>
        <w:tab/>
      </w:r>
      <w:r w:rsidRPr="007B56CD">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7B56CD">
        <w:rPr>
          <w:rFonts w:ascii="Palatino Linotype" w:hAnsi="Palatino Linotype"/>
          <w:b/>
          <w:sz w:val="24"/>
          <w:szCs w:val="24"/>
        </w:rPr>
        <w:tab/>
      </w:r>
      <w:r w:rsidRPr="003531B4">
        <w:rPr>
          <w:rFonts w:ascii="Palatino Linotype" w:hAnsi="Palatino Linotype"/>
          <w:b/>
          <w:i/>
          <w:sz w:val="24"/>
          <w:szCs w:val="24"/>
        </w:rPr>
        <w:t>30 óra / 22 óra</w:t>
      </w:r>
    </w:p>
    <w:p w:rsidR="007A1FA1" w:rsidRPr="007B56CD" w:rsidRDefault="007A1FA1" w:rsidP="007A1FA1">
      <w:pPr>
        <w:spacing w:after="0" w:line="240" w:lineRule="auto"/>
        <w:ind w:left="709"/>
        <w:rPr>
          <w:rFonts w:ascii="Palatino Linotype" w:hAnsi="Palatino Linotype"/>
          <w:b/>
          <w:sz w:val="24"/>
          <w:szCs w:val="24"/>
        </w:rPr>
      </w:pPr>
    </w:p>
    <w:p w:rsidR="007A1FA1" w:rsidRPr="003531B4" w:rsidRDefault="007A1FA1" w:rsidP="007A1FA1">
      <w:pPr>
        <w:spacing w:after="0" w:line="240" w:lineRule="auto"/>
        <w:ind w:left="709"/>
        <w:rPr>
          <w:rFonts w:ascii="Palatino Linotype" w:hAnsi="Palatino Linotype"/>
          <w:b/>
          <w:i/>
          <w:sz w:val="24"/>
          <w:szCs w:val="24"/>
        </w:rPr>
      </w:pPr>
      <w:r>
        <w:rPr>
          <w:rFonts w:ascii="Palatino Linotype" w:hAnsi="Palatino Linotype"/>
          <w:b/>
          <w:sz w:val="24"/>
          <w:szCs w:val="24"/>
        </w:rPr>
        <w:t>7</w:t>
      </w:r>
      <w:r w:rsidRPr="007B56CD">
        <w:rPr>
          <w:rFonts w:ascii="Palatino Linotype" w:hAnsi="Palatino Linotype"/>
          <w:b/>
          <w:sz w:val="24"/>
          <w:szCs w:val="24"/>
        </w:rPr>
        <w:t xml:space="preserve">.3.2. </w:t>
      </w:r>
      <w:r>
        <w:rPr>
          <w:rFonts w:ascii="Palatino Linotype" w:hAnsi="Palatino Linotype"/>
          <w:sz w:val="24"/>
          <w:szCs w:val="24"/>
        </w:rPr>
        <w:t>V</w:t>
      </w:r>
      <w:r w:rsidRPr="007B56CD">
        <w:rPr>
          <w:rFonts w:ascii="Palatino Linotype" w:hAnsi="Palatino Linotype"/>
          <w:sz w:val="24"/>
          <w:szCs w:val="24"/>
        </w:rPr>
        <w:t>ersenyművek</w:t>
      </w:r>
      <w:r w:rsidRPr="007B56CD">
        <w:rPr>
          <w:rFonts w:ascii="Palatino Linotype" w:hAnsi="Palatino Linotype"/>
          <w:b/>
          <w:sz w:val="24"/>
          <w:szCs w:val="24"/>
        </w:rPr>
        <w:tab/>
      </w:r>
      <w:r w:rsidRPr="007B56CD">
        <w:rPr>
          <w:rFonts w:ascii="Palatino Linotype" w:hAnsi="Palatino Linotype"/>
          <w:b/>
          <w:sz w:val="24"/>
          <w:szCs w:val="24"/>
        </w:rPr>
        <w:tab/>
      </w:r>
      <w:r w:rsidRPr="007B56CD">
        <w:rPr>
          <w:rFonts w:ascii="Palatino Linotype" w:hAnsi="Palatino Linotype"/>
          <w:b/>
          <w:sz w:val="24"/>
          <w:szCs w:val="24"/>
        </w:rPr>
        <w:tab/>
      </w:r>
      <w:r>
        <w:rPr>
          <w:rFonts w:ascii="Palatino Linotype" w:hAnsi="Palatino Linotype"/>
          <w:b/>
          <w:sz w:val="24"/>
          <w:szCs w:val="24"/>
        </w:rPr>
        <w:tab/>
      </w:r>
      <w:r w:rsidRPr="007B56CD">
        <w:rPr>
          <w:rFonts w:ascii="Palatino Linotype" w:hAnsi="Palatino Linotype"/>
          <w:b/>
          <w:sz w:val="24"/>
          <w:szCs w:val="24"/>
        </w:rPr>
        <w:tab/>
      </w:r>
      <w:r w:rsidRPr="003531B4">
        <w:rPr>
          <w:rFonts w:ascii="Palatino Linotype" w:hAnsi="Palatino Linotype"/>
          <w:b/>
          <w:i/>
          <w:sz w:val="24"/>
          <w:szCs w:val="24"/>
        </w:rPr>
        <w:t>36 óra / 23 óra</w:t>
      </w:r>
    </w:p>
    <w:p w:rsidR="007A1FA1" w:rsidRPr="003531B4" w:rsidRDefault="007A1FA1" w:rsidP="007A1FA1">
      <w:pPr>
        <w:spacing w:after="0" w:line="240" w:lineRule="auto"/>
        <w:rPr>
          <w:rFonts w:ascii="Palatino Linotype" w:hAnsi="Palatino Linotype"/>
          <w:b/>
          <w:i/>
          <w:sz w:val="24"/>
          <w:szCs w:val="24"/>
        </w:rPr>
      </w:pPr>
    </w:p>
    <w:p w:rsidR="007A1FA1" w:rsidRPr="007B56CD" w:rsidRDefault="007A1FA1" w:rsidP="007A1FA1">
      <w:pPr>
        <w:spacing w:after="0" w:line="240" w:lineRule="auto"/>
        <w:ind w:left="709"/>
        <w:rPr>
          <w:rFonts w:ascii="Palatino Linotype" w:hAnsi="Palatino Linotype"/>
          <w:b/>
          <w:sz w:val="24"/>
          <w:szCs w:val="24"/>
        </w:rPr>
      </w:pPr>
      <w:r>
        <w:rPr>
          <w:rFonts w:ascii="Palatino Linotype" w:hAnsi="Palatino Linotype"/>
          <w:b/>
          <w:sz w:val="24"/>
          <w:szCs w:val="24"/>
        </w:rPr>
        <w:t>7</w:t>
      </w:r>
      <w:r w:rsidRPr="007B56CD">
        <w:rPr>
          <w:rFonts w:ascii="Palatino Linotype" w:hAnsi="Palatino Linotype"/>
          <w:b/>
          <w:sz w:val="24"/>
          <w:szCs w:val="24"/>
        </w:rPr>
        <w:t xml:space="preserve">.3.3. </w:t>
      </w:r>
      <w:r w:rsidRPr="007B56CD">
        <w:rPr>
          <w:rFonts w:ascii="Palatino Linotype" w:hAnsi="Palatino Linotype"/>
          <w:sz w:val="24"/>
          <w:szCs w:val="24"/>
        </w:rPr>
        <w:t>Előadási darabok</w:t>
      </w:r>
      <w:r>
        <w:rPr>
          <w:rFonts w:ascii="Palatino Linotype" w:hAnsi="Palatino Linotype"/>
          <w:sz w:val="24"/>
          <w:szCs w:val="24"/>
        </w:rPr>
        <w:tab/>
      </w:r>
      <w:r w:rsidRPr="007B56CD">
        <w:rPr>
          <w:rFonts w:ascii="Palatino Linotype" w:hAnsi="Palatino Linotype"/>
          <w:b/>
          <w:sz w:val="24"/>
          <w:szCs w:val="24"/>
        </w:rPr>
        <w:tab/>
      </w:r>
      <w:r w:rsidRPr="007B56CD">
        <w:rPr>
          <w:rFonts w:ascii="Palatino Linotype" w:hAnsi="Palatino Linotype"/>
          <w:b/>
          <w:sz w:val="24"/>
          <w:szCs w:val="24"/>
        </w:rPr>
        <w:tab/>
      </w:r>
      <w:r w:rsidRPr="007B56CD">
        <w:rPr>
          <w:rFonts w:ascii="Palatino Linotype" w:hAnsi="Palatino Linotype"/>
          <w:b/>
          <w:sz w:val="24"/>
          <w:szCs w:val="24"/>
        </w:rPr>
        <w:tab/>
      </w:r>
      <w:r w:rsidRPr="007B56CD">
        <w:rPr>
          <w:rFonts w:ascii="Palatino Linotype" w:hAnsi="Palatino Linotype"/>
          <w:b/>
          <w:sz w:val="24"/>
          <w:szCs w:val="24"/>
        </w:rPr>
        <w:tab/>
      </w:r>
      <w:r w:rsidRPr="003531B4">
        <w:rPr>
          <w:rFonts w:ascii="Palatino Linotype" w:hAnsi="Palatino Linotype"/>
          <w:b/>
          <w:i/>
          <w:sz w:val="24"/>
          <w:szCs w:val="24"/>
        </w:rPr>
        <w:t>36 óra / 23 óra</w:t>
      </w:r>
    </w:p>
    <w:p w:rsidR="007A1FA1" w:rsidRPr="007B56CD" w:rsidRDefault="007A1FA1" w:rsidP="007A1FA1">
      <w:pPr>
        <w:spacing w:after="0" w:line="240" w:lineRule="auto"/>
        <w:rPr>
          <w:rFonts w:ascii="Palatino Linotype" w:hAnsi="Palatino Linotype"/>
          <w:sz w:val="24"/>
          <w:szCs w:val="24"/>
        </w:rPr>
      </w:pPr>
    </w:p>
    <w:p w:rsidR="007A1FA1" w:rsidRPr="007B56CD" w:rsidRDefault="007A1FA1" w:rsidP="007A1FA1">
      <w:pPr>
        <w:spacing w:after="0" w:line="240" w:lineRule="auto"/>
        <w:ind w:firstLine="540"/>
        <w:rPr>
          <w:rFonts w:ascii="Palatino Linotype" w:hAnsi="Palatino Linotype"/>
          <w:b/>
          <w:i/>
          <w:sz w:val="24"/>
          <w:szCs w:val="24"/>
        </w:rPr>
      </w:pPr>
      <w:r>
        <w:rPr>
          <w:rFonts w:ascii="Palatino Linotype" w:hAnsi="Palatino Linotype"/>
          <w:b/>
          <w:sz w:val="24"/>
          <w:szCs w:val="24"/>
        </w:rPr>
        <w:t>7</w:t>
      </w:r>
      <w:r w:rsidRPr="007B56CD">
        <w:rPr>
          <w:rFonts w:ascii="Palatino Linotype" w:hAnsi="Palatino Linotype"/>
          <w:b/>
          <w:sz w:val="24"/>
          <w:szCs w:val="24"/>
        </w:rPr>
        <w:t>.4.</w:t>
      </w:r>
      <w:r w:rsidRPr="007B56CD">
        <w:rPr>
          <w:rFonts w:ascii="Palatino Linotype" w:hAnsi="Palatino Linotype"/>
          <w:sz w:val="24"/>
          <w:szCs w:val="24"/>
        </w:rPr>
        <w:t xml:space="preserve"> </w:t>
      </w:r>
      <w:r w:rsidRPr="007B56CD">
        <w:rPr>
          <w:rFonts w:ascii="Palatino Linotype" w:hAnsi="Palatino Linotype"/>
          <w:b/>
          <w:i/>
          <w:sz w:val="24"/>
          <w:szCs w:val="24"/>
        </w:rPr>
        <w:t xml:space="preserve">A képzés javasolt helyszíne </w:t>
      </w:r>
      <w:r w:rsidRPr="007B56CD">
        <w:rPr>
          <w:rFonts w:ascii="Palatino Linotype" w:hAnsi="Palatino Linotype"/>
          <w:b/>
          <w:i/>
          <w:kern w:val="1"/>
          <w:sz w:val="24"/>
          <w:szCs w:val="24"/>
          <w:lang w:eastAsia="hi-IN" w:bidi="hi-IN"/>
        </w:rPr>
        <w:t>(ajánlás)</w:t>
      </w:r>
    </w:p>
    <w:p w:rsidR="007A1FA1" w:rsidRPr="003531B4" w:rsidRDefault="007A1FA1" w:rsidP="007A1FA1">
      <w:pPr>
        <w:spacing w:after="0" w:line="240" w:lineRule="auto"/>
        <w:ind w:left="567"/>
        <w:rPr>
          <w:rFonts w:ascii="Palatino Linotype" w:hAnsi="Palatino Linotype"/>
          <w:sz w:val="24"/>
          <w:szCs w:val="24"/>
        </w:rPr>
      </w:pPr>
      <w:r w:rsidRPr="003531B4">
        <w:rPr>
          <w:rFonts w:ascii="Palatino Linotype" w:hAnsi="Palatino Linotype"/>
          <w:sz w:val="24"/>
          <w:szCs w:val="24"/>
        </w:rPr>
        <w:t>Zeneterem, zongora (</w:t>
      </w:r>
      <w:proofErr w:type="spellStart"/>
      <w:r w:rsidRPr="003531B4">
        <w:rPr>
          <w:rFonts w:ascii="Palatino Linotype" w:hAnsi="Palatino Linotype"/>
          <w:sz w:val="24"/>
          <w:szCs w:val="24"/>
        </w:rPr>
        <w:t>pianino</w:t>
      </w:r>
      <w:proofErr w:type="spellEnd"/>
      <w:r w:rsidRPr="003531B4">
        <w:rPr>
          <w:rFonts w:ascii="Palatino Linotype" w:hAnsi="Palatino Linotype"/>
          <w:sz w:val="24"/>
          <w:szCs w:val="24"/>
        </w:rPr>
        <w:t>), kottaállvány, állítható magasságú szék, metronóm</w:t>
      </w:r>
    </w:p>
    <w:p w:rsidR="007A1FA1" w:rsidRPr="007B56CD" w:rsidRDefault="007A1FA1" w:rsidP="007A1FA1">
      <w:pPr>
        <w:spacing w:after="0" w:line="240" w:lineRule="auto"/>
        <w:ind w:left="792"/>
        <w:rPr>
          <w:rFonts w:ascii="Palatino Linotype" w:hAnsi="Palatino Linotype"/>
          <w:b/>
          <w:sz w:val="24"/>
          <w:szCs w:val="24"/>
        </w:rPr>
      </w:pPr>
    </w:p>
    <w:p w:rsidR="007A1FA1" w:rsidRPr="007B56CD" w:rsidRDefault="007A1FA1" w:rsidP="007A1FA1">
      <w:pPr>
        <w:suppressAutoHyphens/>
        <w:spacing w:after="0" w:line="240" w:lineRule="auto"/>
        <w:ind w:left="567"/>
        <w:rPr>
          <w:rFonts w:ascii="Palatino Linotype" w:hAnsi="Palatino Linotype"/>
          <w:b/>
          <w:bCs/>
          <w:sz w:val="24"/>
          <w:szCs w:val="24"/>
        </w:rPr>
      </w:pPr>
      <w:r w:rsidRPr="003531B4">
        <w:rPr>
          <w:rFonts w:ascii="Palatino Linotype" w:hAnsi="Palatino Linotype"/>
          <w:b/>
          <w:bCs/>
          <w:sz w:val="24"/>
          <w:szCs w:val="24"/>
        </w:rPr>
        <w:t>7.5</w:t>
      </w:r>
      <w:r w:rsidRPr="007B56CD">
        <w:rPr>
          <w:rFonts w:ascii="Palatino Linotype" w:hAnsi="Palatino Linotype"/>
          <w:b/>
          <w:bCs/>
          <w:i/>
          <w:sz w:val="24"/>
          <w:szCs w:val="24"/>
        </w:rPr>
        <w:t>. A tantárgy elsajátítása során alkalmazható sajátos módszerek, tanulói tevékenységformák (ajánlás)</w:t>
      </w:r>
    </w:p>
    <w:p w:rsidR="007A1FA1" w:rsidRPr="007B56CD" w:rsidRDefault="007A1FA1" w:rsidP="007A1FA1">
      <w:pPr>
        <w:suppressAutoHyphens/>
        <w:spacing w:after="0" w:line="240" w:lineRule="auto"/>
        <w:rPr>
          <w:rFonts w:ascii="Palatino Linotype" w:hAnsi="Palatino Linotype"/>
          <w:b/>
          <w:bCs/>
          <w:sz w:val="24"/>
          <w:szCs w:val="24"/>
        </w:rPr>
      </w:pPr>
    </w:p>
    <w:p w:rsidR="007A1FA1" w:rsidRPr="007B56CD" w:rsidRDefault="007A1FA1" w:rsidP="007A1FA1">
      <w:pPr>
        <w:suppressAutoHyphens/>
        <w:spacing w:after="0" w:line="240" w:lineRule="auto"/>
        <w:ind w:left="709"/>
        <w:rPr>
          <w:rFonts w:ascii="Palatino Linotype" w:hAnsi="Palatino Linotype"/>
          <w:b/>
          <w:bCs/>
          <w:i/>
          <w:sz w:val="24"/>
          <w:szCs w:val="24"/>
        </w:rPr>
      </w:pPr>
      <w:r w:rsidRPr="003531B4">
        <w:rPr>
          <w:rFonts w:ascii="Palatino Linotype" w:hAnsi="Palatino Linotype"/>
          <w:b/>
          <w:bCs/>
          <w:sz w:val="24"/>
          <w:szCs w:val="24"/>
        </w:rPr>
        <w:t>7.5.1.</w:t>
      </w:r>
      <w:r w:rsidRPr="007B56CD">
        <w:rPr>
          <w:rFonts w:ascii="Palatino Linotype" w:hAnsi="Palatino Linotype"/>
          <w:b/>
          <w:bCs/>
          <w:i/>
          <w:sz w:val="24"/>
          <w:szCs w:val="24"/>
        </w:rPr>
        <w:t xml:space="preserve"> A tantárgy elsajátítása során alkalmazható sajátos módszerek (ajánlás)</w:t>
      </w:r>
    </w:p>
    <w:p w:rsidR="007A1FA1" w:rsidRPr="007B56CD" w:rsidRDefault="007A1FA1" w:rsidP="007A1FA1">
      <w:pPr>
        <w:suppressAutoHyphens/>
        <w:spacing w:after="0" w:line="240" w:lineRule="auto"/>
        <w:ind w:left="826"/>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A1FA1" w:rsidRPr="007B56CD" w:rsidTr="007A1FA1">
        <w:trPr>
          <w:jc w:val="center"/>
        </w:trPr>
        <w:tc>
          <w:tcPr>
            <w:tcW w:w="994" w:type="dxa"/>
            <w:vMerge w:val="restart"/>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Sorszám</w:t>
            </w:r>
          </w:p>
        </w:tc>
        <w:tc>
          <w:tcPr>
            <w:tcW w:w="2800" w:type="dxa"/>
            <w:vMerge w:val="restart"/>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 xml:space="preserve">Alkalmazott oktatási </w:t>
            </w:r>
          </w:p>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módszer neve</w:t>
            </w:r>
          </w:p>
        </w:tc>
        <w:tc>
          <w:tcPr>
            <w:tcW w:w="2835" w:type="dxa"/>
            <w:gridSpan w:val="3"/>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A tanulói tevékenység szervezeti kerete</w:t>
            </w:r>
          </w:p>
        </w:tc>
        <w:tc>
          <w:tcPr>
            <w:tcW w:w="2659" w:type="dxa"/>
            <w:vMerge w:val="restart"/>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Alkalmazandó eszközök és felszerelések (SZVK 6. pont lebontása, pontosítása)</w:t>
            </w:r>
          </w:p>
        </w:tc>
      </w:tr>
      <w:tr w:rsidR="007A1FA1" w:rsidRPr="007B56CD" w:rsidTr="007A1FA1">
        <w:trPr>
          <w:jc w:val="center"/>
        </w:trPr>
        <w:tc>
          <w:tcPr>
            <w:tcW w:w="994" w:type="dxa"/>
            <w:vMerge/>
            <w:vAlign w:val="center"/>
          </w:tcPr>
          <w:p w:rsidR="007A1FA1" w:rsidRPr="007B56CD" w:rsidRDefault="007A1FA1" w:rsidP="007A1FA1">
            <w:pPr>
              <w:spacing w:after="0" w:line="240" w:lineRule="auto"/>
              <w:jc w:val="center"/>
              <w:rPr>
                <w:rFonts w:ascii="Palatino Linotype" w:hAnsi="Palatino Linotype"/>
                <w:b/>
                <w:sz w:val="20"/>
                <w:szCs w:val="20"/>
              </w:rPr>
            </w:pPr>
          </w:p>
        </w:tc>
        <w:tc>
          <w:tcPr>
            <w:tcW w:w="2800" w:type="dxa"/>
            <w:vMerge/>
            <w:vAlign w:val="center"/>
          </w:tcPr>
          <w:p w:rsidR="007A1FA1" w:rsidRPr="007B56CD" w:rsidRDefault="007A1FA1" w:rsidP="007A1FA1">
            <w:pPr>
              <w:spacing w:after="0" w:line="240" w:lineRule="auto"/>
              <w:rPr>
                <w:rFonts w:ascii="Palatino Linotype" w:hAnsi="Palatino Linotype"/>
                <w:b/>
                <w:sz w:val="20"/>
                <w:szCs w:val="20"/>
              </w:rPr>
            </w:pPr>
          </w:p>
        </w:tc>
        <w:tc>
          <w:tcPr>
            <w:tcW w:w="945" w:type="dxa"/>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egyéni</w:t>
            </w:r>
          </w:p>
        </w:tc>
        <w:tc>
          <w:tcPr>
            <w:tcW w:w="945" w:type="dxa"/>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csoport</w:t>
            </w:r>
          </w:p>
        </w:tc>
        <w:tc>
          <w:tcPr>
            <w:tcW w:w="945" w:type="dxa"/>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osztály</w:t>
            </w:r>
          </w:p>
        </w:tc>
        <w:tc>
          <w:tcPr>
            <w:tcW w:w="2659" w:type="dxa"/>
            <w:vMerge/>
            <w:vAlign w:val="center"/>
          </w:tcPr>
          <w:p w:rsidR="007A1FA1" w:rsidRPr="007B56CD" w:rsidRDefault="007A1FA1" w:rsidP="007A1FA1">
            <w:pPr>
              <w:spacing w:after="0" w:line="240" w:lineRule="auto"/>
              <w:jc w:val="center"/>
              <w:rPr>
                <w:rFonts w:ascii="Palatino Linotype" w:hAnsi="Palatino Linotype"/>
                <w:b/>
                <w:sz w:val="20"/>
                <w:szCs w:val="20"/>
              </w:rPr>
            </w:pPr>
          </w:p>
        </w:tc>
      </w:tr>
      <w:tr w:rsidR="007A1FA1" w:rsidRPr="007B56CD" w:rsidTr="007A1FA1">
        <w:trPr>
          <w:jc w:val="center"/>
        </w:trPr>
        <w:tc>
          <w:tcPr>
            <w:tcW w:w="994"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magyarázat</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659"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994"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megbeszélés</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659"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994"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szemléltetés</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659"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994"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szerepjáték</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659"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994"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házi feladat</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659"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994"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hangfelvétel hallgatása</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659" w:type="dxa"/>
            <w:vAlign w:val="center"/>
          </w:tcPr>
          <w:p w:rsidR="007A1FA1" w:rsidRPr="007B56CD" w:rsidRDefault="007A1FA1" w:rsidP="007A1FA1">
            <w:pPr>
              <w:spacing w:after="0" w:line="240" w:lineRule="auto"/>
              <w:jc w:val="center"/>
              <w:rPr>
                <w:rFonts w:ascii="Palatino Linotype" w:hAnsi="Palatino Linotype"/>
                <w:sz w:val="20"/>
                <w:szCs w:val="20"/>
              </w:rPr>
            </w:pPr>
            <w:proofErr w:type="spellStart"/>
            <w:r w:rsidRPr="007B56CD">
              <w:rPr>
                <w:rFonts w:ascii="Palatino Linotype" w:hAnsi="Palatino Linotype"/>
                <w:sz w:val="20"/>
                <w:szCs w:val="20"/>
              </w:rPr>
              <w:t>audio</w:t>
            </w:r>
            <w:proofErr w:type="spellEnd"/>
            <w:r w:rsidRPr="007B56CD">
              <w:rPr>
                <w:rFonts w:ascii="Palatino Linotype" w:hAnsi="Palatino Linotype"/>
                <w:sz w:val="20"/>
                <w:szCs w:val="20"/>
              </w:rPr>
              <w:t>/video eszközök</w:t>
            </w:r>
          </w:p>
        </w:tc>
      </w:tr>
    </w:tbl>
    <w:p w:rsidR="007A1FA1" w:rsidRPr="007B56CD" w:rsidRDefault="007A1FA1" w:rsidP="007A1FA1">
      <w:pPr>
        <w:suppressAutoHyphens/>
        <w:spacing w:after="0" w:line="240" w:lineRule="auto"/>
        <w:rPr>
          <w:rFonts w:ascii="Palatino Linotype" w:hAnsi="Palatino Linotype"/>
          <w:b/>
          <w:bCs/>
          <w:i/>
          <w:sz w:val="24"/>
          <w:szCs w:val="24"/>
        </w:rPr>
      </w:pPr>
    </w:p>
    <w:p w:rsidR="007A1FA1" w:rsidRPr="007B56CD" w:rsidRDefault="007A1FA1" w:rsidP="007A1FA1">
      <w:pPr>
        <w:suppressAutoHyphens/>
        <w:spacing w:after="0" w:line="240" w:lineRule="auto"/>
        <w:ind w:left="709"/>
        <w:rPr>
          <w:rFonts w:ascii="Palatino Linotype" w:hAnsi="Palatino Linotype"/>
          <w:b/>
          <w:bCs/>
          <w:i/>
          <w:sz w:val="24"/>
          <w:szCs w:val="24"/>
        </w:rPr>
      </w:pPr>
      <w:r w:rsidRPr="003531B4">
        <w:rPr>
          <w:rFonts w:ascii="Palatino Linotype" w:hAnsi="Palatino Linotype"/>
          <w:b/>
          <w:bCs/>
          <w:sz w:val="24"/>
          <w:szCs w:val="24"/>
        </w:rPr>
        <w:t>7.5.2.</w:t>
      </w:r>
      <w:r w:rsidRPr="007B56CD">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A1FA1" w:rsidRPr="007B56CD" w:rsidTr="007A1FA1">
        <w:trPr>
          <w:cantSplit/>
          <w:trHeight w:val="921"/>
          <w:jc w:val="center"/>
        </w:trPr>
        <w:tc>
          <w:tcPr>
            <w:tcW w:w="828" w:type="dxa"/>
            <w:vMerge w:val="restart"/>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Sor-szám</w:t>
            </w:r>
          </w:p>
        </w:tc>
        <w:tc>
          <w:tcPr>
            <w:tcW w:w="3621" w:type="dxa"/>
            <w:vMerge w:val="restart"/>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Tanulói tevékenységforma</w:t>
            </w:r>
          </w:p>
        </w:tc>
        <w:tc>
          <w:tcPr>
            <w:tcW w:w="2370" w:type="dxa"/>
            <w:gridSpan w:val="3"/>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Tanulói tevékenység szervezési kerete</w:t>
            </w:r>
          </w:p>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(differenciálási módok)</w:t>
            </w:r>
          </w:p>
        </w:tc>
        <w:tc>
          <w:tcPr>
            <w:tcW w:w="2190" w:type="dxa"/>
            <w:vMerge w:val="restart"/>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Alkalmazandó eszközök és felszerelések (SZVK 6. pont lebontása, pontosítása)</w:t>
            </w:r>
          </w:p>
        </w:tc>
      </w:tr>
      <w:tr w:rsidR="007A1FA1" w:rsidRPr="007B56CD" w:rsidTr="007A1FA1">
        <w:trPr>
          <w:cantSplit/>
          <w:trHeight w:val="1076"/>
          <w:jc w:val="center"/>
        </w:trPr>
        <w:tc>
          <w:tcPr>
            <w:tcW w:w="828" w:type="dxa"/>
            <w:vMerge/>
            <w:vAlign w:val="center"/>
          </w:tcPr>
          <w:p w:rsidR="007A1FA1" w:rsidRPr="007B56CD" w:rsidRDefault="007A1FA1" w:rsidP="007A1FA1">
            <w:pPr>
              <w:spacing w:after="0" w:line="240" w:lineRule="auto"/>
              <w:jc w:val="center"/>
              <w:rPr>
                <w:rFonts w:ascii="Palatino Linotype" w:hAnsi="Palatino Linotype"/>
                <w:b/>
                <w:sz w:val="20"/>
                <w:szCs w:val="20"/>
              </w:rPr>
            </w:pPr>
          </w:p>
        </w:tc>
        <w:tc>
          <w:tcPr>
            <w:tcW w:w="3621" w:type="dxa"/>
            <w:vMerge/>
            <w:vAlign w:val="center"/>
          </w:tcPr>
          <w:p w:rsidR="007A1FA1" w:rsidRPr="007B56CD" w:rsidRDefault="007A1FA1" w:rsidP="007A1FA1">
            <w:pPr>
              <w:spacing w:after="0" w:line="240" w:lineRule="auto"/>
              <w:rPr>
                <w:rFonts w:ascii="Palatino Linotype" w:hAnsi="Palatino Linotype"/>
                <w:b/>
                <w:sz w:val="20"/>
                <w:szCs w:val="20"/>
              </w:rPr>
            </w:pPr>
          </w:p>
        </w:tc>
        <w:tc>
          <w:tcPr>
            <w:tcW w:w="809" w:type="dxa"/>
            <w:textDirection w:val="btLr"/>
            <w:vAlign w:val="center"/>
          </w:tcPr>
          <w:p w:rsidR="007A1FA1" w:rsidRPr="007B56CD" w:rsidRDefault="007A1FA1" w:rsidP="007A1FA1">
            <w:pPr>
              <w:spacing w:after="0" w:line="240" w:lineRule="auto"/>
              <w:ind w:left="113" w:right="113"/>
              <w:jc w:val="center"/>
              <w:rPr>
                <w:rFonts w:ascii="Palatino Linotype" w:hAnsi="Palatino Linotype"/>
                <w:b/>
                <w:sz w:val="20"/>
                <w:szCs w:val="20"/>
              </w:rPr>
            </w:pPr>
            <w:r w:rsidRPr="007B56CD">
              <w:rPr>
                <w:rFonts w:ascii="Palatino Linotype" w:hAnsi="Palatino Linotype"/>
                <w:b/>
                <w:sz w:val="20"/>
                <w:szCs w:val="20"/>
              </w:rPr>
              <w:t>Egyéni</w:t>
            </w:r>
          </w:p>
        </w:tc>
        <w:tc>
          <w:tcPr>
            <w:tcW w:w="798" w:type="dxa"/>
            <w:textDirection w:val="btLr"/>
            <w:vAlign w:val="center"/>
          </w:tcPr>
          <w:p w:rsidR="007A1FA1" w:rsidRPr="007B56CD" w:rsidRDefault="007A1FA1" w:rsidP="007A1FA1">
            <w:pPr>
              <w:spacing w:after="0" w:line="240" w:lineRule="auto"/>
              <w:ind w:left="113" w:right="113"/>
              <w:jc w:val="center"/>
              <w:rPr>
                <w:rFonts w:ascii="Palatino Linotype" w:hAnsi="Palatino Linotype"/>
                <w:b/>
                <w:sz w:val="20"/>
                <w:szCs w:val="20"/>
              </w:rPr>
            </w:pPr>
            <w:r w:rsidRPr="007B56CD">
              <w:rPr>
                <w:rFonts w:ascii="Palatino Linotype" w:hAnsi="Palatino Linotype"/>
                <w:b/>
                <w:sz w:val="20"/>
                <w:szCs w:val="20"/>
              </w:rPr>
              <w:t>Csoport-</w:t>
            </w:r>
          </w:p>
          <w:p w:rsidR="007A1FA1" w:rsidRPr="007B56CD" w:rsidRDefault="007A1FA1" w:rsidP="007A1FA1">
            <w:pPr>
              <w:spacing w:after="0" w:line="240" w:lineRule="auto"/>
              <w:ind w:left="113" w:right="113"/>
              <w:jc w:val="center"/>
              <w:rPr>
                <w:rFonts w:ascii="Palatino Linotype" w:hAnsi="Palatino Linotype"/>
                <w:b/>
                <w:sz w:val="20"/>
                <w:szCs w:val="20"/>
              </w:rPr>
            </w:pPr>
            <w:r w:rsidRPr="007B56CD">
              <w:rPr>
                <w:rFonts w:ascii="Palatino Linotype" w:hAnsi="Palatino Linotype"/>
                <w:b/>
                <w:sz w:val="20"/>
                <w:szCs w:val="20"/>
              </w:rPr>
              <w:t>bontás</w:t>
            </w:r>
          </w:p>
        </w:tc>
        <w:tc>
          <w:tcPr>
            <w:tcW w:w="763" w:type="dxa"/>
            <w:textDirection w:val="btLr"/>
            <w:vAlign w:val="center"/>
          </w:tcPr>
          <w:p w:rsidR="007A1FA1" w:rsidRPr="007B56CD" w:rsidRDefault="007A1FA1" w:rsidP="007A1FA1">
            <w:pPr>
              <w:spacing w:after="0" w:line="240" w:lineRule="auto"/>
              <w:ind w:left="113" w:right="113"/>
              <w:jc w:val="center"/>
              <w:rPr>
                <w:rFonts w:ascii="Palatino Linotype" w:hAnsi="Palatino Linotype"/>
                <w:b/>
                <w:sz w:val="20"/>
                <w:szCs w:val="20"/>
              </w:rPr>
            </w:pPr>
            <w:r w:rsidRPr="007B56CD">
              <w:rPr>
                <w:rFonts w:ascii="Palatino Linotype" w:hAnsi="Palatino Linotype"/>
                <w:b/>
                <w:sz w:val="20"/>
                <w:szCs w:val="20"/>
              </w:rPr>
              <w:t>Osztály-</w:t>
            </w:r>
          </w:p>
          <w:p w:rsidR="007A1FA1" w:rsidRPr="007B56CD" w:rsidRDefault="007A1FA1" w:rsidP="007A1FA1">
            <w:pPr>
              <w:spacing w:after="0" w:line="240" w:lineRule="auto"/>
              <w:ind w:left="113" w:right="113"/>
              <w:jc w:val="center"/>
              <w:rPr>
                <w:rFonts w:ascii="Palatino Linotype" w:hAnsi="Palatino Linotype"/>
                <w:b/>
                <w:sz w:val="20"/>
                <w:szCs w:val="20"/>
              </w:rPr>
            </w:pPr>
            <w:r w:rsidRPr="007B56CD">
              <w:rPr>
                <w:rFonts w:ascii="Palatino Linotype" w:hAnsi="Palatino Linotype"/>
                <w:b/>
                <w:sz w:val="20"/>
                <w:szCs w:val="20"/>
              </w:rPr>
              <w:t>keret</w:t>
            </w:r>
          </w:p>
        </w:tc>
        <w:tc>
          <w:tcPr>
            <w:tcW w:w="2190" w:type="dxa"/>
            <w:vMerge/>
            <w:vAlign w:val="center"/>
          </w:tcPr>
          <w:p w:rsidR="007A1FA1" w:rsidRPr="007B56CD" w:rsidRDefault="007A1FA1" w:rsidP="007A1FA1">
            <w:pPr>
              <w:spacing w:after="0" w:line="240" w:lineRule="auto"/>
              <w:jc w:val="center"/>
              <w:rPr>
                <w:rFonts w:ascii="Palatino Linotype" w:hAnsi="Palatino Linotype"/>
                <w:b/>
                <w:sz w:val="20"/>
                <w:szCs w:val="20"/>
              </w:rPr>
            </w:pPr>
          </w:p>
        </w:tc>
      </w:tr>
      <w:tr w:rsidR="007A1FA1" w:rsidRPr="007B56CD" w:rsidTr="007A1FA1">
        <w:trPr>
          <w:jc w:val="center"/>
        </w:trPr>
        <w:tc>
          <w:tcPr>
            <w:tcW w:w="828" w:type="dxa"/>
            <w:shd w:val="clear" w:color="auto" w:fill="D9D9D9"/>
            <w:vAlign w:val="center"/>
          </w:tcPr>
          <w:p w:rsidR="007A1FA1" w:rsidRPr="007B56CD" w:rsidRDefault="007A1FA1" w:rsidP="007A1FA1">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7A1FA1" w:rsidRPr="007B56CD" w:rsidRDefault="007A1FA1" w:rsidP="007A1FA1">
            <w:pPr>
              <w:spacing w:after="0" w:line="240" w:lineRule="auto"/>
              <w:rPr>
                <w:rFonts w:ascii="Palatino Linotype" w:hAnsi="Palatino Linotype"/>
                <w:b/>
                <w:sz w:val="20"/>
                <w:szCs w:val="20"/>
              </w:rPr>
            </w:pPr>
            <w:r w:rsidRPr="007B56CD">
              <w:rPr>
                <w:rFonts w:ascii="Palatino Linotype" w:hAnsi="Palatino Linotype" w:cs="Arial"/>
                <w:b/>
                <w:sz w:val="20"/>
                <w:szCs w:val="20"/>
              </w:rPr>
              <w:t>Információ feldolgozó tevékenységek</w:t>
            </w:r>
          </w:p>
        </w:tc>
        <w:tc>
          <w:tcPr>
            <w:tcW w:w="809"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798"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lastRenderedPageBreak/>
              <w:t>1.1.</w:t>
            </w:r>
          </w:p>
        </w:tc>
        <w:tc>
          <w:tcPr>
            <w:tcW w:w="3621" w:type="dxa"/>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Hallott szöveg feladattal vezetett feldolgozása</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Információk önálló rendszerezése</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shd w:val="clear" w:color="auto" w:fill="D9D9D9"/>
            <w:vAlign w:val="center"/>
          </w:tcPr>
          <w:p w:rsidR="007A1FA1" w:rsidRPr="007B56CD" w:rsidRDefault="007A1FA1" w:rsidP="007A1FA1">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7A1FA1" w:rsidRPr="007B56CD" w:rsidRDefault="007A1FA1" w:rsidP="007A1FA1">
            <w:pPr>
              <w:spacing w:after="0" w:line="240" w:lineRule="auto"/>
              <w:rPr>
                <w:rFonts w:ascii="Palatino Linotype" w:hAnsi="Palatino Linotype" w:cs="Arial"/>
                <w:b/>
                <w:sz w:val="20"/>
                <w:szCs w:val="20"/>
              </w:rPr>
            </w:pPr>
            <w:r w:rsidRPr="007B56CD">
              <w:rPr>
                <w:rFonts w:ascii="Palatino Linotype" w:hAnsi="Palatino Linotype" w:cs="Arial"/>
                <w:b/>
                <w:sz w:val="20"/>
                <w:szCs w:val="20"/>
              </w:rPr>
              <w:t>Ismeretalkalmazási gyakorló tevékenységek, feladatok</w:t>
            </w:r>
          </w:p>
        </w:tc>
        <w:tc>
          <w:tcPr>
            <w:tcW w:w="809"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798"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Szöveges előadás egyéni felkészüléssel</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Tapasztalatok utólagos ismertetése szóban</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Tapasztalatok helyszíni ismertetése szóban</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trHeight w:val="499"/>
          <w:jc w:val="center"/>
        </w:trPr>
        <w:tc>
          <w:tcPr>
            <w:tcW w:w="828" w:type="dxa"/>
            <w:shd w:val="clear" w:color="auto" w:fill="D9D9D9"/>
            <w:vAlign w:val="center"/>
          </w:tcPr>
          <w:p w:rsidR="007A1FA1" w:rsidRPr="007B56CD" w:rsidRDefault="007A1FA1" w:rsidP="007A1FA1">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7A1FA1" w:rsidRPr="007B56CD" w:rsidRDefault="007A1FA1" w:rsidP="007A1FA1">
            <w:pPr>
              <w:spacing w:after="0" w:line="240" w:lineRule="auto"/>
              <w:rPr>
                <w:rFonts w:ascii="Palatino Linotype" w:hAnsi="Palatino Linotype" w:cs="Arial"/>
                <w:b/>
                <w:sz w:val="20"/>
                <w:szCs w:val="20"/>
              </w:rPr>
            </w:pPr>
            <w:r w:rsidRPr="007B56CD">
              <w:rPr>
                <w:rFonts w:ascii="Palatino Linotype" w:hAnsi="Palatino Linotype" w:cs="Arial"/>
                <w:b/>
                <w:sz w:val="20"/>
                <w:szCs w:val="20"/>
              </w:rPr>
              <w:t>Komplex információk körében</w:t>
            </w:r>
          </w:p>
        </w:tc>
        <w:tc>
          <w:tcPr>
            <w:tcW w:w="809"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798"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Utólagos szóbeli beszámoló</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Ritmikai alkalmazkodás</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Intonáció</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3.4.</w:t>
            </w:r>
          </w:p>
        </w:tc>
        <w:tc>
          <w:tcPr>
            <w:tcW w:w="3621" w:type="dxa"/>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Harmóniai elemzés</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p>
        </w:tc>
      </w:tr>
    </w:tbl>
    <w:p w:rsidR="007A1FA1" w:rsidRPr="007B56CD" w:rsidRDefault="007A1FA1" w:rsidP="007A1FA1">
      <w:pPr>
        <w:suppressAutoHyphens/>
        <w:spacing w:after="0" w:line="240" w:lineRule="auto"/>
        <w:ind w:left="826"/>
        <w:rPr>
          <w:rFonts w:ascii="Palatino Linotype" w:hAnsi="Palatino Linotype"/>
          <w:b/>
          <w:bCs/>
          <w:i/>
          <w:sz w:val="24"/>
          <w:szCs w:val="24"/>
        </w:rPr>
      </w:pPr>
    </w:p>
    <w:p w:rsidR="007A1FA1" w:rsidRPr="007B56CD" w:rsidRDefault="007A1FA1" w:rsidP="007A1FA1">
      <w:pPr>
        <w:widowControl w:val="0"/>
        <w:suppressAutoHyphens/>
        <w:adjustRightInd w:val="0"/>
        <w:spacing w:after="0" w:line="240" w:lineRule="auto"/>
        <w:ind w:left="567"/>
        <w:jc w:val="both"/>
        <w:textAlignment w:val="baseline"/>
        <w:rPr>
          <w:rFonts w:ascii="Palatino Linotype" w:hAnsi="Palatino Linotype"/>
          <w:b/>
          <w:bCs/>
          <w:sz w:val="24"/>
          <w:szCs w:val="24"/>
        </w:rPr>
      </w:pPr>
      <w:r>
        <w:rPr>
          <w:rFonts w:ascii="Palatino Linotype" w:hAnsi="Palatino Linotype"/>
          <w:b/>
          <w:bCs/>
          <w:sz w:val="24"/>
          <w:szCs w:val="24"/>
        </w:rPr>
        <w:t>7.6.</w:t>
      </w:r>
      <w:r w:rsidRPr="007B56CD">
        <w:rPr>
          <w:rFonts w:ascii="Palatino Linotype" w:hAnsi="Palatino Linotype"/>
          <w:b/>
          <w:bCs/>
          <w:sz w:val="24"/>
          <w:szCs w:val="24"/>
        </w:rPr>
        <w:t xml:space="preserve"> A </w:t>
      </w:r>
      <w:r w:rsidRPr="007B56CD">
        <w:rPr>
          <w:rFonts w:ascii="Palatino Linotype" w:hAnsi="Palatino Linotype"/>
          <w:b/>
          <w:sz w:val="24"/>
          <w:szCs w:val="24"/>
        </w:rPr>
        <w:t>tantárgy</w:t>
      </w:r>
      <w:r w:rsidRPr="007B56CD">
        <w:rPr>
          <w:rFonts w:ascii="Palatino Linotype" w:hAnsi="Palatino Linotype"/>
          <w:b/>
          <w:bCs/>
          <w:sz w:val="24"/>
          <w:szCs w:val="24"/>
        </w:rPr>
        <w:t xml:space="preserve"> értékelésének módja</w:t>
      </w:r>
    </w:p>
    <w:p w:rsidR="007A1FA1" w:rsidRPr="003107FE" w:rsidRDefault="007A1FA1" w:rsidP="007A1FA1">
      <w:pPr>
        <w:autoSpaceDE w:val="0"/>
        <w:autoSpaceDN w:val="0"/>
        <w:spacing w:after="0" w:line="240" w:lineRule="auto"/>
        <w:ind w:left="567"/>
        <w:rPr>
          <w:rFonts w:ascii="Palatino Linotype" w:hAnsi="Palatino Linotype"/>
          <w:bCs/>
          <w:sz w:val="24"/>
          <w:szCs w:val="24"/>
        </w:rPr>
      </w:pPr>
      <w:r w:rsidRPr="003107FE">
        <w:rPr>
          <w:rFonts w:ascii="Palatino Linotype" w:hAnsi="Palatino Linotype"/>
          <w:bCs/>
          <w:sz w:val="24"/>
          <w:szCs w:val="24"/>
        </w:rPr>
        <w:t>A nemzeti köznevelésről szóló 2011. évi CXC. törvény 54. § (2) a) pontja szerinti értékeléssel.</w:t>
      </w:r>
    </w:p>
    <w:p w:rsidR="007A1FA1" w:rsidRDefault="007A1FA1" w:rsidP="007A1FA1">
      <w:pPr>
        <w:autoSpaceDE w:val="0"/>
        <w:autoSpaceDN w:val="0"/>
        <w:adjustRightInd w:val="0"/>
        <w:spacing w:after="0" w:line="240" w:lineRule="auto"/>
        <w:jc w:val="both"/>
        <w:rPr>
          <w:rFonts w:ascii="Palatino Linotype" w:hAnsi="Palatino Linotype"/>
          <w:bCs/>
          <w:sz w:val="24"/>
          <w:szCs w:val="24"/>
        </w:rPr>
      </w:pPr>
    </w:p>
    <w:p w:rsidR="007A1FA1" w:rsidRPr="00DD6CAC" w:rsidRDefault="007A1FA1" w:rsidP="007A1FA1">
      <w:pPr>
        <w:autoSpaceDE w:val="0"/>
        <w:autoSpaceDN w:val="0"/>
        <w:adjustRightInd w:val="0"/>
        <w:spacing w:after="0" w:line="240" w:lineRule="auto"/>
        <w:jc w:val="both"/>
        <w:rPr>
          <w:rFonts w:ascii="Palatino Linotype" w:hAnsi="Palatino Linotype"/>
          <w:bCs/>
          <w:sz w:val="24"/>
          <w:szCs w:val="24"/>
        </w:rPr>
      </w:pPr>
    </w:p>
    <w:p w:rsidR="007A1FA1" w:rsidRDefault="007A1FA1" w:rsidP="007A1FA1">
      <w:pPr>
        <w:widowControl w:val="0"/>
        <w:numPr>
          <w:ilvl w:val="0"/>
          <w:numId w:val="15"/>
        </w:numPr>
        <w:suppressAutoHyphens/>
        <w:adjustRightInd w:val="0"/>
        <w:spacing w:after="0" w:line="240" w:lineRule="auto"/>
        <w:ind w:hanging="720"/>
        <w:jc w:val="both"/>
        <w:textAlignment w:val="baseline"/>
        <w:rPr>
          <w:rFonts w:ascii="Palatino Linotype" w:hAnsi="Palatino Linotype"/>
          <w:b/>
          <w:sz w:val="24"/>
          <w:szCs w:val="24"/>
        </w:rPr>
      </w:pPr>
      <w:r w:rsidRPr="007B56CD">
        <w:rPr>
          <w:rFonts w:ascii="Palatino Linotype" w:hAnsi="Palatino Linotype"/>
          <w:b/>
          <w:sz w:val="24"/>
          <w:szCs w:val="24"/>
        </w:rPr>
        <w:t>Kötelező</w:t>
      </w:r>
      <w:r>
        <w:rPr>
          <w:rFonts w:ascii="Palatino Linotype" w:hAnsi="Palatino Linotype"/>
          <w:b/>
          <w:sz w:val="24"/>
          <w:szCs w:val="24"/>
        </w:rPr>
        <w:t xml:space="preserve"> </w:t>
      </w:r>
      <w:r w:rsidRPr="007B56CD">
        <w:rPr>
          <w:rFonts w:ascii="Palatino Linotype" w:hAnsi="Palatino Linotype"/>
          <w:b/>
          <w:sz w:val="24"/>
          <w:szCs w:val="24"/>
        </w:rPr>
        <w:t>zongora</w:t>
      </w:r>
      <w:r>
        <w:rPr>
          <w:rFonts w:ascii="Palatino Linotype" w:hAnsi="Palatino Linotype"/>
          <w:b/>
          <w:sz w:val="24"/>
          <w:szCs w:val="24"/>
        </w:rPr>
        <w:t xml:space="preserve"> </w:t>
      </w:r>
      <w:proofErr w:type="gramStart"/>
      <w:r>
        <w:rPr>
          <w:rFonts w:ascii="Palatino Linotype" w:hAnsi="Palatino Linotype"/>
          <w:b/>
          <w:sz w:val="24"/>
          <w:szCs w:val="24"/>
        </w:rPr>
        <w:t>tantárgy</w:t>
      </w:r>
      <w:r>
        <w:rPr>
          <w:rFonts w:ascii="Palatino Linotype" w:hAnsi="Palatino Linotype"/>
          <w:b/>
          <w:sz w:val="24"/>
          <w:szCs w:val="24"/>
        </w:rPr>
        <w:tab/>
      </w:r>
      <w:r w:rsidRPr="007B56CD">
        <w:rPr>
          <w:rFonts w:ascii="Palatino Linotype" w:hAnsi="Palatino Linotype"/>
          <w:b/>
          <w:sz w:val="24"/>
          <w:szCs w:val="24"/>
        </w:rPr>
        <w:tab/>
      </w:r>
      <w:r w:rsidRPr="007B56CD">
        <w:rPr>
          <w:rFonts w:ascii="Palatino Linotype" w:hAnsi="Palatino Linotype"/>
          <w:b/>
          <w:sz w:val="24"/>
          <w:szCs w:val="24"/>
        </w:rPr>
        <w:tab/>
      </w:r>
      <w:r w:rsidRPr="007B56CD">
        <w:rPr>
          <w:rFonts w:ascii="Palatino Linotype" w:hAnsi="Palatino Linotype"/>
          <w:b/>
          <w:sz w:val="24"/>
          <w:szCs w:val="24"/>
        </w:rPr>
        <w:tab/>
      </w:r>
      <w:r w:rsidRPr="007B56CD">
        <w:rPr>
          <w:rFonts w:ascii="Palatino Linotype" w:hAnsi="Palatino Linotype"/>
          <w:b/>
          <w:sz w:val="24"/>
          <w:szCs w:val="24"/>
        </w:rPr>
        <w:tab/>
      </w:r>
      <w:r w:rsidRPr="007B56CD">
        <w:rPr>
          <w:rFonts w:ascii="Palatino Linotype" w:hAnsi="Palatino Linotype"/>
          <w:b/>
          <w:sz w:val="24"/>
          <w:szCs w:val="24"/>
        </w:rPr>
        <w:tab/>
      </w:r>
      <w:r>
        <w:rPr>
          <w:rFonts w:ascii="Palatino Linotype" w:hAnsi="Palatino Linotype"/>
          <w:b/>
          <w:sz w:val="24"/>
          <w:szCs w:val="24"/>
        </w:rPr>
        <w:t xml:space="preserve">      </w:t>
      </w:r>
      <w:r w:rsidRPr="007B56CD">
        <w:rPr>
          <w:rFonts w:ascii="Palatino Linotype" w:hAnsi="Palatino Linotype"/>
          <w:b/>
          <w:sz w:val="24"/>
          <w:szCs w:val="24"/>
        </w:rPr>
        <w:t>102</w:t>
      </w:r>
      <w:proofErr w:type="gramEnd"/>
      <w:r w:rsidRPr="007B56CD">
        <w:rPr>
          <w:rFonts w:ascii="Palatino Linotype" w:hAnsi="Palatino Linotype"/>
          <w:b/>
          <w:sz w:val="24"/>
          <w:szCs w:val="24"/>
        </w:rPr>
        <w:t xml:space="preserve"> óra / 68 óra*</w:t>
      </w:r>
    </w:p>
    <w:p w:rsidR="007A1FA1" w:rsidRPr="007B56CD" w:rsidRDefault="007A1FA1" w:rsidP="007A1FA1">
      <w:pPr>
        <w:suppressAutoHyphens/>
        <w:spacing w:after="0" w:line="240" w:lineRule="auto"/>
        <w:ind w:left="720"/>
        <w:jc w:val="right"/>
        <w:rPr>
          <w:rFonts w:ascii="Palatino Linotype" w:hAnsi="Palatino Linotype"/>
          <w:b/>
          <w:sz w:val="24"/>
          <w:szCs w:val="24"/>
        </w:rPr>
      </w:pPr>
      <w:r w:rsidRPr="007B56CD">
        <w:rPr>
          <w:rFonts w:ascii="Palatino Linotype" w:hAnsi="Palatino Linotype"/>
          <w:sz w:val="20"/>
          <w:szCs w:val="20"/>
        </w:rPr>
        <w:t>*9-13. évfolyamon megszervezett képzés/13. és 14. évfolyamon megszervezett képzés</w:t>
      </w:r>
    </w:p>
    <w:p w:rsidR="007A1FA1" w:rsidRPr="007B56CD" w:rsidRDefault="007A1FA1" w:rsidP="007A1FA1">
      <w:pPr>
        <w:spacing w:after="0" w:line="240" w:lineRule="auto"/>
        <w:jc w:val="right"/>
        <w:rPr>
          <w:rFonts w:ascii="Palatino Linotype" w:hAnsi="Palatino Linotype"/>
          <w:sz w:val="20"/>
          <w:szCs w:val="20"/>
        </w:rPr>
      </w:pPr>
    </w:p>
    <w:p w:rsidR="007A1FA1" w:rsidRPr="007B56CD" w:rsidRDefault="007A1FA1" w:rsidP="007A1FA1">
      <w:pPr>
        <w:widowControl w:val="0"/>
        <w:numPr>
          <w:ilvl w:val="1"/>
          <w:numId w:val="15"/>
        </w:numPr>
        <w:suppressAutoHyphens/>
        <w:adjustRightInd w:val="0"/>
        <w:spacing w:after="0" w:line="240" w:lineRule="auto"/>
        <w:ind w:left="567" w:firstLine="0"/>
        <w:textAlignment w:val="baseline"/>
        <w:rPr>
          <w:rFonts w:ascii="Palatino Linotype" w:hAnsi="Palatino Linotype"/>
          <w:b/>
          <w:sz w:val="24"/>
          <w:szCs w:val="24"/>
        </w:rPr>
      </w:pPr>
      <w:r w:rsidRPr="007B56CD">
        <w:rPr>
          <w:rFonts w:ascii="Palatino Linotype" w:hAnsi="Palatino Linotype"/>
          <w:b/>
          <w:sz w:val="24"/>
          <w:szCs w:val="24"/>
        </w:rPr>
        <w:t xml:space="preserve">A tantárgy tanításának célja </w:t>
      </w:r>
    </w:p>
    <w:p w:rsidR="007A1FA1" w:rsidRDefault="007A1FA1" w:rsidP="007A1FA1">
      <w:pPr>
        <w:spacing w:after="0" w:line="240" w:lineRule="auto"/>
        <w:ind w:left="567"/>
        <w:jc w:val="both"/>
        <w:rPr>
          <w:rFonts w:ascii="Palatino Linotype" w:hAnsi="Palatino Linotype"/>
          <w:sz w:val="24"/>
          <w:szCs w:val="24"/>
        </w:rPr>
      </w:pPr>
      <w:r w:rsidRPr="007B56CD">
        <w:rPr>
          <w:rFonts w:ascii="Palatino Linotype" w:hAnsi="Palatino Linotype"/>
          <w:sz w:val="24"/>
          <w:szCs w:val="24"/>
        </w:rPr>
        <w:t>A tantárgy tanításának célja, hogy a tanuló olyan általános zenei műveltséget és szakmai tudást sajátítson el, amely alkalmassá teszi őt középfokú zenei felkészültséget igénylő munkakör ellátására, valamint a felsőoktatásban való tanulmányok folytatására.</w:t>
      </w:r>
    </w:p>
    <w:p w:rsidR="007A1FA1" w:rsidRDefault="007A1FA1" w:rsidP="007A1FA1">
      <w:pPr>
        <w:tabs>
          <w:tab w:val="left" w:pos="2589"/>
        </w:tabs>
        <w:spacing w:after="0" w:line="240" w:lineRule="auto"/>
        <w:ind w:left="567"/>
        <w:jc w:val="both"/>
        <w:rPr>
          <w:rFonts w:ascii="Palatino Linotype" w:hAnsi="Palatino Linotype"/>
          <w:b/>
          <w:sz w:val="24"/>
          <w:szCs w:val="24"/>
        </w:rPr>
      </w:pPr>
      <w:r>
        <w:rPr>
          <w:rFonts w:ascii="Palatino Linotype" w:hAnsi="Palatino Linotype"/>
          <w:b/>
          <w:sz w:val="24"/>
          <w:szCs w:val="24"/>
        </w:rPr>
        <w:tab/>
      </w:r>
    </w:p>
    <w:p w:rsidR="007A1FA1" w:rsidRDefault="007A1FA1" w:rsidP="007A1FA1">
      <w:pPr>
        <w:widowControl w:val="0"/>
        <w:numPr>
          <w:ilvl w:val="1"/>
          <w:numId w:val="15"/>
        </w:numPr>
        <w:suppressAutoHyphens/>
        <w:adjustRightInd w:val="0"/>
        <w:spacing w:after="0" w:line="240" w:lineRule="auto"/>
        <w:ind w:left="567" w:firstLine="0"/>
        <w:jc w:val="both"/>
        <w:textAlignment w:val="baseline"/>
        <w:rPr>
          <w:rFonts w:ascii="Palatino Linotype" w:hAnsi="Palatino Linotype"/>
          <w:b/>
          <w:sz w:val="24"/>
          <w:szCs w:val="24"/>
        </w:rPr>
      </w:pPr>
      <w:r w:rsidRPr="007B56CD">
        <w:rPr>
          <w:rFonts w:ascii="Palatino Linotype" w:hAnsi="Palatino Linotype"/>
          <w:b/>
          <w:sz w:val="24"/>
          <w:szCs w:val="24"/>
        </w:rPr>
        <w:t>Kapcsolódó közismereti, szakmai tartalmak</w:t>
      </w:r>
    </w:p>
    <w:p w:rsidR="007A1FA1" w:rsidRPr="007B56CD" w:rsidRDefault="007A1FA1" w:rsidP="007A1FA1">
      <w:pPr>
        <w:spacing w:after="0" w:line="240" w:lineRule="auto"/>
        <w:ind w:left="567"/>
        <w:jc w:val="both"/>
        <w:rPr>
          <w:rFonts w:ascii="Palatino Linotype" w:hAnsi="Palatino Linotype"/>
          <w:sz w:val="24"/>
          <w:szCs w:val="24"/>
        </w:rPr>
      </w:pPr>
      <w:r w:rsidRPr="007B56CD">
        <w:rPr>
          <w:rFonts w:ascii="Palatino Linotype" w:hAnsi="Palatino Linotype"/>
          <w:sz w:val="24"/>
          <w:szCs w:val="24"/>
        </w:rPr>
        <w:t xml:space="preserve">A </w:t>
      </w:r>
      <w:r w:rsidRPr="007B56CD">
        <w:rPr>
          <w:rFonts w:ascii="Palatino Linotype" w:hAnsi="Palatino Linotype"/>
          <w:i/>
          <w:sz w:val="24"/>
          <w:szCs w:val="24"/>
        </w:rPr>
        <w:t>magyar nyelv és irodalom a történelem</w:t>
      </w:r>
      <w:r w:rsidRPr="007B56CD">
        <w:rPr>
          <w:rFonts w:ascii="Palatino Linotype" w:hAnsi="Palatino Linotype"/>
          <w:sz w:val="24"/>
          <w:szCs w:val="24"/>
        </w:rPr>
        <w:t xml:space="preserve">, valamint a </w:t>
      </w:r>
      <w:r w:rsidRPr="007B56CD">
        <w:rPr>
          <w:rFonts w:ascii="Palatino Linotype" w:hAnsi="Palatino Linotype"/>
          <w:i/>
          <w:sz w:val="24"/>
          <w:szCs w:val="24"/>
        </w:rPr>
        <w:t>művészettörténet</w:t>
      </w:r>
      <w:r w:rsidRPr="007B56CD">
        <w:rPr>
          <w:rFonts w:ascii="Palatino Linotype" w:hAnsi="Palatino Linotype"/>
          <w:sz w:val="24"/>
          <w:szCs w:val="24"/>
        </w:rPr>
        <w:t xml:space="preserve"> tantárgy ismeretanyaga nyújt kitekintést a művészetekkel kapcsolatos egyéb területekre. A fizika tantárgy ismerete segíti a tanulót a hangszertechnikai, hang</w:t>
      </w:r>
      <w:r w:rsidRPr="007B56CD">
        <w:rPr>
          <w:rFonts w:ascii="Palatino Linotype" w:hAnsi="Palatino Linotype"/>
          <w:sz w:val="24"/>
          <w:szCs w:val="24"/>
        </w:rPr>
        <w:softHyphen/>
        <w:t xml:space="preserve">technikai, akusztikai ismeretek elsajátításában. </w:t>
      </w:r>
      <w:r w:rsidRPr="007B56CD">
        <w:rPr>
          <w:rFonts w:ascii="Palatino Linotype" w:hAnsi="Palatino Linotype"/>
          <w:i/>
          <w:sz w:val="24"/>
          <w:szCs w:val="24"/>
        </w:rPr>
        <w:t>Testnevelés</w:t>
      </w:r>
      <w:r w:rsidRPr="007B56CD">
        <w:rPr>
          <w:rFonts w:ascii="Palatino Linotype" w:hAnsi="Palatino Linotype"/>
          <w:sz w:val="24"/>
          <w:szCs w:val="24"/>
        </w:rPr>
        <w:t xml:space="preserve"> tantárgy teljesítése elősegíti a fizikai erőnlét fejlesztését, valamint elkerülhetővé teszi a foglalkozási ártalmak kialakulását.</w:t>
      </w:r>
    </w:p>
    <w:p w:rsidR="007A1FA1" w:rsidRPr="007B56CD" w:rsidRDefault="007A1FA1" w:rsidP="007A1FA1">
      <w:pPr>
        <w:spacing w:after="0" w:line="240" w:lineRule="auto"/>
        <w:rPr>
          <w:rFonts w:ascii="Palatino Linotype" w:hAnsi="Palatino Linotype" w:cs="Tahoma"/>
          <w:sz w:val="24"/>
          <w:szCs w:val="24"/>
          <w:shd w:val="clear" w:color="auto" w:fill="FFFFFF"/>
        </w:rPr>
      </w:pPr>
    </w:p>
    <w:p w:rsidR="007A1FA1" w:rsidRPr="007B56CD" w:rsidRDefault="007A1FA1" w:rsidP="007A1FA1">
      <w:pPr>
        <w:widowControl w:val="0"/>
        <w:numPr>
          <w:ilvl w:val="1"/>
          <w:numId w:val="15"/>
        </w:numPr>
        <w:suppressAutoHyphens/>
        <w:adjustRightInd w:val="0"/>
        <w:spacing w:after="0" w:line="240" w:lineRule="auto"/>
        <w:ind w:left="567" w:firstLine="0"/>
        <w:textAlignment w:val="baseline"/>
        <w:rPr>
          <w:rFonts w:ascii="Palatino Linotype" w:hAnsi="Palatino Linotype"/>
          <w:b/>
          <w:sz w:val="24"/>
          <w:szCs w:val="24"/>
        </w:rPr>
      </w:pPr>
      <w:r w:rsidRPr="007B56CD">
        <w:rPr>
          <w:rFonts w:ascii="Palatino Linotype" w:hAnsi="Palatino Linotype"/>
          <w:b/>
          <w:sz w:val="24"/>
          <w:szCs w:val="24"/>
        </w:rPr>
        <w:t>T</w:t>
      </w:r>
      <w:r>
        <w:rPr>
          <w:rFonts w:ascii="Palatino Linotype" w:hAnsi="Palatino Linotype"/>
          <w:b/>
          <w:sz w:val="24"/>
          <w:szCs w:val="24"/>
        </w:rPr>
        <w:t>émakörök</w:t>
      </w:r>
    </w:p>
    <w:p w:rsidR="007A1FA1" w:rsidRPr="007B56CD" w:rsidRDefault="007A1FA1" w:rsidP="007A1FA1">
      <w:pPr>
        <w:spacing w:after="0" w:line="240" w:lineRule="auto"/>
        <w:ind w:left="1578"/>
        <w:rPr>
          <w:rFonts w:ascii="Palatino Linotype" w:hAnsi="Palatino Linotype"/>
          <w:b/>
          <w:sz w:val="24"/>
          <w:szCs w:val="24"/>
        </w:rPr>
      </w:pPr>
    </w:p>
    <w:p w:rsidR="007A1FA1" w:rsidRPr="003531B4" w:rsidRDefault="007A1FA1" w:rsidP="007A1FA1">
      <w:pPr>
        <w:widowControl w:val="0"/>
        <w:numPr>
          <w:ilvl w:val="2"/>
          <w:numId w:val="15"/>
        </w:numPr>
        <w:adjustRightInd w:val="0"/>
        <w:spacing w:after="0" w:line="240" w:lineRule="auto"/>
        <w:ind w:hanging="371"/>
        <w:jc w:val="right"/>
        <w:textAlignment w:val="baseline"/>
        <w:rPr>
          <w:rFonts w:ascii="Palatino Linotype" w:hAnsi="Palatino Linotype"/>
          <w:b/>
          <w:sz w:val="24"/>
          <w:szCs w:val="24"/>
        </w:rPr>
      </w:pPr>
      <w:r w:rsidRPr="003531B4">
        <w:rPr>
          <w:rFonts w:ascii="Palatino Linotype" w:hAnsi="Palatino Linotype"/>
          <w:b/>
          <w:sz w:val="24"/>
          <w:szCs w:val="24"/>
        </w:rPr>
        <w:t xml:space="preserve">Technikai gyakorlatok, </w:t>
      </w:r>
      <w:proofErr w:type="gramStart"/>
      <w:r w:rsidRPr="003531B4">
        <w:rPr>
          <w:rFonts w:ascii="Palatino Linotype" w:hAnsi="Palatino Linotype"/>
          <w:b/>
          <w:sz w:val="24"/>
          <w:szCs w:val="24"/>
        </w:rPr>
        <w:t>et</w:t>
      </w:r>
      <w:r>
        <w:rPr>
          <w:rFonts w:ascii="Palatino Linotype" w:hAnsi="Palatino Linotype"/>
          <w:b/>
          <w:sz w:val="24"/>
          <w:szCs w:val="24"/>
        </w:rPr>
        <w:t>ű</w:t>
      </w:r>
      <w:r w:rsidRPr="003531B4">
        <w:rPr>
          <w:rFonts w:ascii="Palatino Linotype" w:hAnsi="Palatino Linotype"/>
          <w:b/>
          <w:sz w:val="24"/>
          <w:szCs w:val="24"/>
        </w:rPr>
        <w:t>dök</w:t>
      </w:r>
      <w:r w:rsidRPr="003531B4">
        <w:rPr>
          <w:rFonts w:ascii="Palatino Linotype" w:hAnsi="Palatino Linotype"/>
          <w:b/>
          <w:sz w:val="24"/>
          <w:szCs w:val="24"/>
        </w:rPr>
        <w:tab/>
      </w:r>
      <w:r w:rsidRPr="003531B4">
        <w:rPr>
          <w:rFonts w:ascii="Palatino Linotype" w:hAnsi="Palatino Linotype"/>
          <w:b/>
          <w:sz w:val="24"/>
          <w:szCs w:val="24"/>
        </w:rPr>
        <w:tab/>
      </w:r>
      <w:r w:rsidRPr="003531B4">
        <w:rPr>
          <w:rFonts w:ascii="Palatino Linotype" w:hAnsi="Palatino Linotype"/>
          <w:b/>
          <w:sz w:val="24"/>
          <w:szCs w:val="24"/>
        </w:rPr>
        <w:tab/>
      </w:r>
      <w:r w:rsidRPr="003531B4">
        <w:rPr>
          <w:rFonts w:ascii="Palatino Linotype" w:hAnsi="Palatino Linotype"/>
          <w:b/>
          <w:sz w:val="24"/>
          <w:szCs w:val="24"/>
        </w:rPr>
        <w:tab/>
        <w:t xml:space="preserve">          </w:t>
      </w:r>
      <w:r w:rsidRPr="003531B4">
        <w:rPr>
          <w:rFonts w:ascii="Palatino Linotype" w:hAnsi="Palatino Linotype"/>
          <w:b/>
          <w:i/>
          <w:sz w:val="24"/>
          <w:szCs w:val="24"/>
        </w:rPr>
        <w:t>33</w:t>
      </w:r>
      <w:proofErr w:type="gramEnd"/>
      <w:r w:rsidRPr="003531B4">
        <w:rPr>
          <w:rFonts w:ascii="Palatino Linotype" w:hAnsi="Palatino Linotype"/>
          <w:b/>
          <w:i/>
          <w:sz w:val="24"/>
          <w:szCs w:val="24"/>
        </w:rPr>
        <w:t xml:space="preserve"> óra / 22 óra</w:t>
      </w:r>
    </w:p>
    <w:p w:rsidR="007A1FA1" w:rsidRPr="003531B4" w:rsidRDefault="007A1FA1" w:rsidP="007A1FA1">
      <w:pPr>
        <w:spacing w:after="0" w:line="240" w:lineRule="auto"/>
        <w:ind w:left="1276"/>
        <w:rPr>
          <w:rFonts w:ascii="Palatino Linotype" w:hAnsi="Palatino Linotype"/>
          <w:sz w:val="24"/>
          <w:szCs w:val="24"/>
        </w:rPr>
      </w:pPr>
      <w:proofErr w:type="spellStart"/>
      <w:r w:rsidRPr="003531B4">
        <w:rPr>
          <w:rFonts w:ascii="Palatino Linotype" w:hAnsi="Palatino Linotype"/>
          <w:sz w:val="24"/>
          <w:szCs w:val="24"/>
        </w:rPr>
        <w:t>Czerny</w:t>
      </w:r>
      <w:proofErr w:type="spellEnd"/>
      <w:r w:rsidRPr="003531B4">
        <w:rPr>
          <w:rFonts w:ascii="Palatino Linotype" w:hAnsi="Palatino Linotype"/>
          <w:sz w:val="24"/>
          <w:szCs w:val="24"/>
        </w:rPr>
        <w:t xml:space="preserve">: </w:t>
      </w:r>
      <w:r w:rsidRPr="003531B4">
        <w:rPr>
          <w:rFonts w:ascii="Palatino Linotype" w:hAnsi="Palatino Linotype"/>
          <w:sz w:val="24"/>
          <w:szCs w:val="24"/>
        </w:rPr>
        <w:tab/>
      </w:r>
      <w:r w:rsidRPr="003531B4">
        <w:rPr>
          <w:rFonts w:ascii="Palatino Linotype" w:hAnsi="Palatino Linotype"/>
          <w:sz w:val="24"/>
          <w:szCs w:val="24"/>
        </w:rPr>
        <w:tab/>
        <w:t>könnyű technikai gyakorlatai (pl. 160 rövid gyakorlat)</w:t>
      </w:r>
    </w:p>
    <w:p w:rsidR="007A1FA1" w:rsidRPr="003531B4" w:rsidRDefault="007A1FA1" w:rsidP="007A1FA1">
      <w:pPr>
        <w:spacing w:after="0" w:line="240" w:lineRule="auto"/>
        <w:ind w:left="1276"/>
        <w:rPr>
          <w:rFonts w:ascii="Palatino Linotype" w:hAnsi="Palatino Linotype"/>
          <w:sz w:val="24"/>
          <w:szCs w:val="24"/>
        </w:rPr>
      </w:pPr>
      <w:proofErr w:type="spellStart"/>
      <w:r w:rsidRPr="003531B4">
        <w:rPr>
          <w:rFonts w:ascii="Palatino Linotype" w:hAnsi="Palatino Linotype"/>
          <w:sz w:val="24"/>
          <w:szCs w:val="24"/>
        </w:rPr>
        <w:t>Czerny</w:t>
      </w:r>
      <w:proofErr w:type="spellEnd"/>
      <w:r w:rsidRPr="003531B4">
        <w:rPr>
          <w:rFonts w:ascii="Palatino Linotype" w:hAnsi="Palatino Linotype"/>
          <w:sz w:val="24"/>
          <w:szCs w:val="24"/>
        </w:rPr>
        <w:t>:</w:t>
      </w:r>
      <w:r w:rsidRPr="003531B4">
        <w:rPr>
          <w:rFonts w:ascii="Palatino Linotype" w:hAnsi="Palatino Linotype"/>
          <w:sz w:val="24"/>
          <w:szCs w:val="24"/>
        </w:rPr>
        <w:tab/>
      </w:r>
      <w:r w:rsidRPr="003531B4">
        <w:rPr>
          <w:rFonts w:ascii="Palatino Linotype" w:hAnsi="Palatino Linotype"/>
          <w:sz w:val="24"/>
          <w:szCs w:val="24"/>
        </w:rPr>
        <w:tab/>
      </w:r>
      <w:r>
        <w:rPr>
          <w:rFonts w:ascii="Palatino Linotype" w:hAnsi="Palatino Linotype"/>
          <w:sz w:val="24"/>
          <w:szCs w:val="24"/>
        </w:rPr>
        <w:tab/>
      </w:r>
      <w:r w:rsidRPr="003531B4">
        <w:rPr>
          <w:rFonts w:ascii="Palatino Linotype" w:hAnsi="Palatino Linotype"/>
          <w:sz w:val="24"/>
          <w:szCs w:val="24"/>
        </w:rPr>
        <w:t>A kézügyesség iskolája I. kötet</w:t>
      </w:r>
    </w:p>
    <w:p w:rsidR="007A1FA1" w:rsidRPr="003531B4" w:rsidRDefault="007A1FA1" w:rsidP="007A1FA1">
      <w:pPr>
        <w:spacing w:after="0" w:line="240" w:lineRule="auto"/>
        <w:ind w:left="1276"/>
        <w:rPr>
          <w:rFonts w:ascii="Palatino Linotype" w:hAnsi="Palatino Linotype"/>
          <w:sz w:val="24"/>
          <w:szCs w:val="24"/>
        </w:rPr>
      </w:pPr>
      <w:proofErr w:type="spellStart"/>
      <w:r w:rsidRPr="003531B4">
        <w:rPr>
          <w:rFonts w:ascii="Palatino Linotype" w:hAnsi="Palatino Linotype"/>
          <w:sz w:val="24"/>
          <w:szCs w:val="24"/>
        </w:rPr>
        <w:lastRenderedPageBreak/>
        <w:t>Cramer</w:t>
      </w:r>
      <w:proofErr w:type="spellEnd"/>
      <w:r w:rsidRPr="003531B4">
        <w:rPr>
          <w:rFonts w:ascii="Palatino Linotype" w:hAnsi="Palatino Linotype"/>
          <w:sz w:val="24"/>
          <w:szCs w:val="24"/>
        </w:rPr>
        <w:t>:</w:t>
      </w:r>
      <w:r w:rsidRPr="003531B4">
        <w:rPr>
          <w:rFonts w:ascii="Palatino Linotype" w:hAnsi="Palatino Linotype"/>
          <w:sz w:val="24"/>
          <w:szCs w:val="24"/>
        </w:rPr>
        <w:tab/>
      </w:r>
      <w:r w:rsidRPr="003531B4">
        <w:rPr>
          <w:rFonts w:ascii="Palatino Linotype" w:hAnsi="Palatino Linotype"/>
          <w:sz w:val="24"/>
          <w:szCs w:val="24"/>
        </w:rPr>
        <w:tab/>
        <w:t xml:space="preserve">Etűdök </w:t>
      </w:r>
    </w:p>
    <w:p w:rsidR="007A1FA1" w:rsidRPr="003531B4" w:rsidRDefault="007A1FA1" w:rsidP="007A1FA1">
      <w:pPr>
        <w:spacing w:after="0" w:line="240" w:lineRule="auto"/>
        <w:ind w:firstLine="540"/>
        <w:rPr>
          <w:rFonts w:ascii="Palatino Linotype" w:hAnsi="Palatino Linotype"/>
          <w:sz w:val="24"/>
          <w:szCs w:val="24"/>
        </w:rPr>
      </w:pPr>
    </w:p>
    <w:p w:rsidR="007A1FA1" w:rsidRPr="007B56CD" w:rsidRDefault="007A1FA1" w:rsidP="007A1FA1">
      <w:pPr>
        <w:widowControl w:val="0"/>
        <w:numPr>
          <w:ilvl w:val="2"/>
          <w:numId w:val="15"/>
        </w:numPr>
        <w:adjustRightInd w:val="0"/>
        <w:spacing w:after="0" w:line="240" w:lineRule="auto"/>
        <w:ind w:hanging="371"/>
        <w:jc w:val="right"/>
        <w:textAlignment w:val="baseline"/>
        <w:rPr>
          <w:rFonts w:ascii="Palatino Linotype" w:hAnsi="Palatino Linotype"/>
          <w:b/>
          <w:sz w:val="24"/>
          <w:szCs w:val="24"/>
        </w:rPr>
      </w:pPr>
      <w:r w:rsidRPr="007B56CD">
        <w:rPr>
          <w:rFonts w:ascii="Palatino Linotype" w:hAnsi="Palatino Linotype"/>
          <w:b/>
          <w:sz w:val="24"/>
          <w:szCs w:val="24"/>
        </w:rPr>
        <w:t xml:space="preserve">Barokk </w:t>
      </w:r>
      <w:proofErr w:type="gramStart"/>
      <w:r w:rsidRPr="007B56CD">
        <w:rPr>
          <w:rFonts w:ascii="Palatino Linotype" w:hAnsi="Palatino Linotype"/>
          <w:b/>
          <w:sz w:val="24"/>
          <w:szCs w:val="24"/>
        </w:rPr>
        <w:t>zeneművek</w:t>
      </w:r>
      <w:r w:rsidRPr="007B56CD">
        <w:rPr>
          <w:rFonts w:ascii="Palatino Linotype" w:hAnsi="Palatino Linotype"/>
          <w:b/>
          <w:sz w:val="24"/>
          <w:szCs w:val="24"/>
        </w:rPr>
        <w:tab/>
      </w:r>
      <w:r w:rsidRPr="007B56CD">
        <w:rPr>
          <w:rFonts w:ascii="Palatino Linotype" w:hAnsi="Palatino Linotype"/>
          <w:b/>
          <w:sz w:val="24"/>
          <w:szCs w:val="24"/>
        </w:rPr>
        <w:tab/>
      </w:r>
      <w:r w:rsidRPr="007B56CD">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7B56CD">
        <w:rPr>
          <w:rFonts w:ascii="Palatino Linotype" w:hAnsi="Palatino Linotype"/>
          <w:b/>
          <w:i/>
          <w:sz w:val="24"/>
          <w:szCs w:val="24"/>
        </w:rPr>
        <w:t>34</w:t>
      </w:r>
      <w:proofErr w:type="gramEnd"/>
      <w:r w:rsidRPr="007B56CD">
        <w:rPr>
          <w:rFonts w:ascii="Palatino Linotype" w:hAnsi="Palatino Linotype"/>
          <w:b/>
          <w:i/>
          <w:sz w:val="24"/>
          <w:szCs w:val="24"/>
        </w:rPr>
        <w:t xml:space="preserve"> óra / 23 óra</w:t>
      </w:r>
    </w:p>
    <w:p w:rsidR="007A1FA1" w:rsidRPr="003531B4" w:rsidRDefault="007A1FA1" w:rsidP="007A1FA1">
      <w:pPr>
        <w:spacing w:after="0" w:line="240" w:lineRule="auto"/>
        <w:ind w:left="1276"/>
        <w:rPr>
          <w:rFonts w:ascii="Palatino Linotype" w:hAnsi="Palatino Linotype"/>
          <w:sz w:val="24"/>
          <w:szCs w:val="24"/>
        </w:rPr>
      </w:pPr>
      <w:r w:rsidRPr="003531B4">
        <w:rPr>
          <w:rFonts w:ascii="Palatino Linotype" w:hAnsi="Palatino Linotype"/>
          <w:sz w:val="24"/>
          <w:szCs w:val="24"/>
        </w:rPr>
        <w:t>J. S. Bach:</w:t>
      </w:r>
      <w:r w:rsidRPr="003531B4">
        <w:rPr>
          <w:rFonts w:ascii="Palatino Linotype" w:hAnsi="Palatino Linotype"/>
          <w:sz w:val="24"/>
          <w:szCs w:val="24"/>
        </w:rPr>
        <w:tab/>
      </w:r>
      <w:r w:rsidRPr="003531B4">
        <w:rPr>
          <w:rFonts w:ascii="Palatino Linotype" w:hAnsi="Palatino Linotype"/>
          <w:sz w:val="24"/>
          <w:szCs w:val="24"/>
        </w:rPr>
        <w:tab/>
      </w:r>
      <w:proofErr w:type="spellStart"/>
      <w:r w:rsidRPr="003531B4">
        <w:rPr>
          <w:rFonts w:ascii="Palatino Linotype" w:hAnsi="Palatino Linotype"/>
          <w:sz w:val="24"/>
          <w:szCs w:val="24"/>
        </w:rPr>
        <w:t>Notenbüchlein</w:t>
      </w:r>
      <w:proofErr w:type="spellEnd"/>
      <w:r w:rsidRPr="003531B4">
        <w:rPr>
          <w:rFonts w:ascii="Palatino Linotype" w:hAnsi="Palatino Linotype"/>
          <w:sz w:val="24"/>
          <w:szCs w:val="24"/>
        </w:rPr>
        <w:t xml:space="preserve"> </w:t>
      </w:r>
      <w:proofErr w:type="spellStart"/>
      <w:r w:rsidRPr="003531B4">
        <w:rPr>
          <w:rFonts w:ascii="Palatino Linotype" w:hAnsi="Palatino Linotype"/>
          <w:sz w:val="24"/>
          <w:szCs w:val="24"/>
        </w:rPr>
        <w:t>für</w:t>
      </w:r>
      <w:proofErr w:type="spellEnd"/>
      <w:r w:rsidRPr="003531B4">
        <w:rPr>
          <w:rFonts w:ascii="Palatino Linotype" w:hAnsi="Palatino Linotype"/>
          <w:sz w:val="24"/>
          <w:szCs w:val="24"/>
        </w:rPr>
        <w:t xml:space="preserve"> Anna </w:t>
      </w:r>
      <w:proofErr w:type="spellStart"/>
      <w:r w:rsidRPr="003531B4">
        <w:rPr>
          <w:rFonts w:ascii="Palatino Linotype" w:hAnsi="Palatino Linotype"/>
          <w:sz w:val="24"/>
          <w:szCs w:val="24"/>
        </w:rPr>
        <w:t>Magdalena</w:t>
      </w:r>
      <w:proofErr w:type="spellEnd"/>
      <w:r w:rsidRPr="003531B4">
        <w:rPr>
          <w:rFonts w:ascii="Palatino Linotype" w:hAnsi="Palatino Linotype"/>
          <w:sz w:val="24"/>
          <w:szCs w:val="24"/>
        </w:rPr>
        <w:t xml:space="preserve"> Bach</w:t>
      </w:r>
    </w:p>
    <w:p w:rsidR="007A1FA1" w:rsidRPr="003531B4" w:rsidRDefault="007A1FA1" w:rsidP="007A1FA1">
      <w:pPr>
        <w:spacing w:after="0" w:line="240" w:lineRule="auto"/>
        <w:ind w:left="1276"/>
        <w:rPr>
          <w:rFonts w:ascii="Palatino Linotype" w:hAnsi="Palatino Linotype"/>
          <w:sz w:val="24"/>
          <w:szCs w:val="24"/>
        </w:rPr>
      </w:pPr>
      <w:r w:rsidRPr="003531B4">
        <w:rPr>
          <w:rFonts w:ascii="Palatino Linotype" w:hAnsi="Palatino Linotype"/>
          <w:sz w:val="24"/>
          <w:szCs w:val="24"/>
        </w:rPr>
        <w:t xml:space="preserve">J. S. Bach: </w:t>
      </w:r>
      <w:r w:rsidRPr="003531B4">
        <w:rPr>
          <w:rFonts w:ascii="Palatino Linotype" w:hAnsi="Palatino Linotype"/>
          <w:sz w:val="24"/>
          <w:szCs w:val="24"/>
        </w:rPr>
        <w:tab/>
      </w:r>
      <w:r w:rsidRPr="003531B4">
        <w:rPr>
          <w:rFonts w:ascii="Palatino Linotype" w:hAnsi="Palatino Linotype"/>
          <w:sz w:val="24"/>
          <w:szCs w:val="24"/>
        </w:rPr>
        <w:tab/>
        <w:t>18 kis prelúdium</w:t>
      </w:r>
    </w:p>
    <w:p w:rsidR="007A1FA1" w:rsidRPr="003531B4" w:rsidRDefault="007A1FA1" w:rsidP="007A1FA1">
      <w:pPr>
        <w:spacing w:after="0" w:line="240" w:lineRule="auto"/>
        <w:ind w:left="1276"/>
        <w:rPr>
          <w:rFonts w:ascii="Palatino Linotype" w:hAnsi="Palatino Linotype"/>
          <w:sz w:val="24"/>
          <w:szCs w:val="24"/>
        </w:rPr>
      </w:pPr>
      <w:r w:rsidRPr="003531B4">
        <w:rPr>
          <w:rFonts w:ascii="Palatino Linotype" w:hAnsi="Palatino Linotype"/>
          <w:sz w:val="24"/>
          <w:szCs w:val="24"/>
        </w:rPr>
        <w:t xml:space="preserve">J. </w:t>
      </w:r>
      <w:proofErr w:type="spellStart"/>
      <w:r w:rsidRPr="003531B4">
        <w:rPr>
          <w:rFonts w:ascii="Palatino Linotype" w:hAnsi="Palatino Linotype"/>
          <w:sz w:val="24"/>
          <w:szCs w:val="24"/>
        </w:rPr>
        <w:t>S</w:t>
      </w:r>
      <w:proofErr w:type="gramStart"/>
      <w:r w:rsidRPr="003531B4">
        <w:rPr>
          <w:rFonts w:ascii="Palatino Linotype" w:hAnsi="Palatino Linotype"/>
          <w:sz w:val="24"/>
          <w:szCs w:val="24"/>
        </w:rPr>
        <w:t>.Bach</w:t>
      </w:r>
      <w:proofErr w:type="spellEnd"/>
      <w:proofErr w:type="gramEnd"/>
      <w:r w:rsidRPr="003531B4">
        <w:rPr>
          <w:rFonts w:ascii="Palatino Linotype" w:hAnsi="Palatino Linotype"/>
          <w:sz w:val="24"/>
          <w:szCs w:val="24"/>
        </w:rPr>
        <w:t xml:space="preserve">: </w:t>
      </w:r>
      <w:r w:rsidRPr="003531B4">
        <w:rPr>
          <w:rFonts w:ascii="Palatino Linotype" w:hAnsi="Palatino Linotype"/>
          <w:sz w:val="24"/>
          <w:szCs w:val="24"/>
        </w:rPr>
        <w:tab/>
      </w:r>
      <w:r w:rsidRPr="003531B4">
        <w:rPr>
          <w:rFonts w:ascii="Palatino Linotype" w:hAnsi="Palatino Linotype"/>
          <w:sz w:val="24"/>
          <w:szCs w:val="24"/>
        </w:rPr>
        <w:tab/>
        <w:t>Szvit-tételek (pl. francia szvit)</w:t>
      </w:r>
    </w:p>
    <w:p w:rsidR="007A1FA1" w:rsidRPr="003531B4" w:rsidRDefault="007A1FA1" w:rsidP="007A1FA1">
      <w:pPr>
        <w:spacing w:after="0" w:line="240" w:lineRule="auto"/>
        <w:ind w:left="1276"/>
        <w:rPr>
          <w:rFonts w:ascii="Palatino Linotype" w:hAnsi="Palatino Linotype"/>
          <w:sz w:val="24"/>
          <w:szCs w:val="24"/>
        </w:rPr>
      </w:pPr>
      <w:r w:rsidRPr="003531B4">
        <w:rPr>
          <w:rFonts w:ascii="Palatino Linotype" w:hAnsi="Palatino Linotype"/>
          <w:sz w:val="24"/>
          <w:szCs w:val="24"/>
        </w:rPr>
        <w:t>J. S. Bach</w:t>
      </w:r>
      <w:r w:rsidRPr="003531B4">
        <w:rPr>
          <w:rFonts w:ascii="Palatino Linotype" w:hAnsi="Palatino Linotype"/>
          <w:sz w:val="24"/>
          <w:szCs w:val="24"/>
        </w:rPr>
        <w:tab/>
      </w:r>
      <w:r w:rsidRPr="003531B4">
        <w:rPr>
          <w:rFonts w:ascii="Palatino Linotype" w:hAnsi="Palatino Linotype"/>
          <w:sz w:val="24"/>
          <w:szCs w:val="24"/>
        </w:rPr>
        <w:tab/>
        <w:t>Kétszólamú invenciók</w:t>
      </w:r>
    </w:p>
    <w:p w:rsidR="007A1FA1" w:rsidRPr="003531B4" w:rsidRDefault="007A1FA1" w:rsidP="007A1FA1">
      <w:pPr>
        <w:spacing w:after="0" w:line="240" w:lineRule="auto"/>
        <w:ind w:left="1276"/>
        <w:rPr>
          <w:rFonts w:ascii="Palatino Linotype" w:hAnsi="Palatino Linotype"/>
          <w:sz w:val="24"/>
          <w:szCs w:val="24"/>
        </w:rPr>
      </w:pPr>
      <w:r w:rsidRPr="003531B4">
        <w:rPr>
          <w:rFonts w:ascii="Palatino Linotype" w:hAnsi="Palatino Linotype"/>
          <w:sz w:val="24"/>
          <w:szCs w:val="24"/>
        </w:rPr>
        <w:t xml:space="preserve">J. S. Bach: </w:t>
      </w:r>
      <w:r w:rsidRPr="003531B4">
        <w:rPr>
          <w:rFonts w:ascii="Palatino Linotype" w:hAnsi="Palatino Linotype"/>
          <w:sz w:val="24"/>
          <w:szCs w:val="24"/>
        </w:rPr>
        <w:tab/>
      </w:r>
      <w:r w:rsidRPr="003531B4">
        <w:rPr>
          <w:rFonts w:ascii="Palatino Linotype" w:hAnsi="Palatino Linotype"/>
          <w:sz w:val="24"/>
          <w:szCs w:val="24"/>
        </w:rPr>
        <w:tab/>
        <w:t>Két- és háromszólamú invenciók, szvitek</w:t>
      </w:r>
    </w:p>
    <w:p w:rsidR="007A1FA1" w:rsidRPr="007B56CD" w:rsidRDefault="007A1FA1" w:rsidP="007A1FA1">
      <w:pPr>
        <w:spacing w:after="0" w:line="240" w:lineRule="auto"/>
        <w:ind w:left="1080"/>
        <w:rPr>
          <w:rFonts w:ascii="Palatino Linotype" w:hAnsi="Palatino Linotype"/>
        </w:rPr>
      </w:pPr>
    </w:p>
    <w:p w:rsidR="007A1FA1" w:rsidRPr="007B56CD" w:rsidRDefault="007A1FA1" w:rsidP="007A1FA1">
      <w:pPr>
        <w:widowControl w:val="0"/>
        <w:numPr>
          <w:ilvl w:val="2"/>
          <w:numId w:val="15"/>
        </w:numPr>
        <w:adjustRightInd w:val="0"/>
        <w:spacing w:after="0" w:line="240" w:lineRule="auto"/>
        <w:ind w:hanging="371"/>
        <w:jc w:val="right"/>
        <w:textAlignment w:val="baseline"/>
        <w:rPr>
          <w:rFonts w:ascii="Palatino Linotype" w:hAnsi="Palatino Linotype"/>
          <w:b/>
          <w:sz w:val="24"/>
          <w:szCs w:val="24"/>
        </w:rPr>
      </w:pPr>
      <w:r w:rsidRPr="007B56CD">
        <w:rPr>
          <w:rFonts w:ascii="Palatino Linotype" w:hAnsi="Palatino Linotype"/>
          <w:b/>
          <w:sz w:val="24"/>
          <w:szCs w:val="24"/>
        </w:rPr>
        <w:t xml:space="preserve">Előadási </w:t>
      </w:r>
      <w:proofErr w:type="gramStart"/>
      <w:r w:rsidRPr="007B56CD">
        <w:rPr>
          <w:rFonts w:ascii="Palatino Linotype" w:hAnsi="Palatino Linotype"/>
          <w:b/>
          <w:sz w:val="24"/>
          <w:szCs w:val="24"/>
        </w:rPr>
        <w:t>darabok</w:t>
      </w:r>
      <w:r w:rsidRPr="007B56CD">
        <w:rPr>
          <w:rFonts w:ascii="Palatino Linotype" w:hAnsi="Palatino Linotype"/>
          <w:b/>
          <w:sz w:val="24"/>
          <w:szCs w:val="24"/>
        </w:rPr>
        <w:tab/>
      </w:r>
      <w:r w:rsidRPr="007B56CD">
        <w:rPr>
          <w:rFonts w:ascii="Palatino Linotype" w:hAnsi="Palatino Linotype"/>
          <w:b/>
          <w:sz w:val="24"/>
          <w:szCs w:val="24"/>
        </w:rPr>
        <w:tab/>
      </w:r>
      <w:r w:rsidRPr="007B56CD">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3531B4">
        <w:rPr>
          <w:rFonts w:ascii="Palatino Linotype" w:hAnsi="Palatino Linotype"/>
          <w:b/>
          <w:i/>
          <w:sz w:val="24"/>
          <w:szCs w:val="24"/>
        </w:rPr>
        <w:t>35</w:t>
      </w:r>
      <w:proofErr w:type="gramEnd"/>
      <w:r w:rsidRPr="003531B4">
        <w:rPr>
          <w:rFonts w:ascii="Palatino Linotype" w:hAnsi="Palatino Linotype"/>
          <w:b/>
          <w:i/>
          <w:sz w:val="24"/>
          <w:szCs w:val="24"/>
        </w:rPr>
        <w:t xml:space="preserve"> óra / 23 óra</w:t>
      </w:r>
    </w:p>
    <w:p w:rsidR="007A1FA1" w:rsidRPr="003531B4" w:rsidRDefault="007A1FA1" w:rsidP="007A1FA1">
      <w:pPr>
        <w:spacing w:after="0" w:line="240" w:lineRule="auto"/>
        <w:ind w:left="1276"/>
        <w:rPr>
          <w:rFonts w:ascii="Palatino Linotype" w:hAnsi="Palatino Linotype"/>
          <w:sz w:val="24"/>
          <w:szCs w:val="24"/>
        </w:rPr>
      </w:pPr>
      <w:r w:rsidRPr="003531B4">
        <w:rPr>
          <w:rFonts w:ascii="Palatino Linotype" w:hAnsi="Palatino Linotype"/>
          <w:sz w:val="24"/>
          <w:szCs w:val="24"/>
        </w:rPr>
        <w:t>Bartók:</w:t>
      </w:r>
      <w:r w:rsidRPr="003531B4">
        <w:rPr>
          <w:rFonts w:ascii="Palatino Linotype" w:hAnsi="Palatino Linotype"/>
          <w:sz w:val="24"/>
          <w:szCs w:val="24"/>
        </w:rPr>
        <w:tab/>
      </w:r>
      <w:r w:rsidRPr="003531B4">
        <w:rPr>
          <w:rFonts w:ascii="Palatino Linotype" w:hAnsi="Palatino Linotype"/>
          <w:sz w:val="24"/>
          <w:szCs w:val="24"/>
        </w:rPr>
        <w:tab/>
        <w:t xml:space="preserve">Mikrokozmosz </w:t>
      </w:r>
    </w:p>
    <w:p w:rsidR="007A1FA1" w:rsidRPr="003531B4" w:rsidRDefault="007A1FA1" w:rsidP="007A1FA1">
      <w:pPr>
        <w:spacing w:after="0" w:line="240" w:lineRule="auto"/>
        <w:ind w:left="1276"/>
        <w:rPr>
          <w:rFonts w:ascii="Palatino Linotype" w:hAnsi="Palatino Linotype"/>
          <w:sz w:val="24"/>
          <w:szCs w:val="24"/>
        </w:rPr>
      </w:pPr>
      <w:r w:rsidRPr="003531B4">
        <w:rPr>
          <w:rFonts w:ascii="Palatino Linotype" w:hAnsi="Palatino Linotype"/>
          <w:sz w:val="24"/>
          <w:szCs w:val="24"/>
        </w:rPr>
        <w:t>Bartók:</w:t>
      </w:r>
      <w:r w:rsidRPr="003531B4">
        <w:rPr>
          <w:rFonts w:ascii="Palatino Linotype" w:hAnsi="Palatino Linotype"/>
          <w:sz w:val="24"/>
          <w:szCs w:val="24"/>
        </w:rPr>
        <w:tab/>
      </w:r>
      <w:r w:rsidRPr="003531B4">
        <w:rPr>
          <w:rFonts w:ascii="Palatino Linotype" w:hAnsi="Palatino Linotype"/>
          <w:sz w:val="24"/>
          <w:szCs w:val="24"/>
        </w:rPr>
        <w:tab/>
        <w:t xml:space="preserve">Gyermekeknek </w:t>
      </w:r>
    </w:p>
    <w:p w:rsidR="007A1FA1" w:rsidRPr="003531B4" w:rsidRDefault="007A1FA1" w:rsidP="007A1FA1">
      <w:pPr>
        <w:spacing w:after="0" w:line="240" w:lineRule="auto"/>
        <w:ind w:left="1276"/>
        <w:rPr>
          <w:rFonts w:ascii="Palatino Linotype" w:hAnsi="Palatino Linotype"/>
          <w:sz w:val="24"/>
          <w:szCs w:val="24"/>
        </w:rPr>
      </w:pPr>
      <w:r w:rsidRPr="003531B4">
        <w:rPr>
          <w:rFonts w:ascii="Palatino Linotype" w:hAnsi="Palatino Linotype"/>
          <w:sz w:val="24"/>
          <w:szCs w:val="24"/>
        </w:rPr>
        <w:t>Schumann:</w:t>
      </w:r>
      <w:r w:rsidRPr="003531B4">
        <w:rPr>
          <w:rFonts w:ascii="Palatino Linotype" w:hAnsi="Palatino Linotype"/>
          <w:sz w:val="24"/>
          <w:szCs w:val="24"/>
        </w:rPr>
        <w:tab/>
      </w:r>
      <w:proofErr w:type="spellStart"/>
      <w:r w:rsidRPr="003531B4">
        <w:rPr>
          <w:rFonts w:ascii="Palatino Linotype" w:hAnsi="Palatino Linotype"/>
          <w:sz w:val="24"/>
          <w:szCs w:val="24"/>
        </w:rPr>
        <w:t>Jugendalbum</w:t>
      </w:r>
      <w:proofErr w:type="spellEnd"/>
    </w:p>
    <w:p w:rsidR="007A1FA1" w:rsidRPr="003531B4" w:rsidRDefault="007A1FA1" w:rsidP="007A1FA1">
      <w:pPr>
        <w:spacing w:after="0" w:line="240" w:lineRule="auto"/>
        <w:ind w:left="1276"/>
        <w:rPr>
          <w:rFonts w:ascii="Palatino Linotype" w:hAnsi="Palatino Linotype"/>
          <w:sz w:val="24"/>
          <w:szCs w:val="24"/>
        </w:rPr>
      </w:pPr>
      <w:r w:rsidRPr="003531B4">
        <w:rPr>
          <w:rFonts w:ascii="Palatino Linotype" w:hAnsi="Palatino Linotype"/>
          <w:sz w:val="24"/>
          <w:szCs w:val="24"/>
        </w:rPr>
        <w:t>Csajkovszkij:</w:t>
      </w:r>
      <w:r w:rsidRPr="003531B4">
        <w:rPr>
          <w:rFonts w:ascii="Palatino Linotype" w:hAnsi="Palatino Linotype"/>
          <w:sz w:val="24"/>
          <w:szCs w:val="24"/>
        </w:rPr>
        <w:tab/>
      </w:r>
      <w:proofErr w:type="spellStart"/>
      <w:r w:rsidRPr="003531B4">
        <w:rPr>
          <w:rFonts w:ascii="Palatino Linotype" w:hAnsi="Palatino Linotype"/>
          <w:sz w:val="24"/>
          <w:szCs w:val="24"/>
        </w:rPr>
        <w:t>Jugendalbum</w:t>
      </w:r>
      <w:proofErr w:type="spellEnd"/>
    </w:p>
    <w:p w:rsidR="007A1FA1" w:rsidRPr="003531B4" w:rsidRDefault="007A1FA1" w:rsidP="007A1FA1">
      <w:pPr>
        <w:spacing w:after="0" w:line="240" w:lineRule="auto"/>
        <w:ind w:left="1276"/>
        <w:rPr>
          <w:rFonts w:ascii="Palatino Linotype" w:hAnsi="Palatino Linotype"/>
          <w:sz w:val="24"/>
          <w:szCs w:val="24"/>
        </w:rPr>
      </w:pPr>
      <w:r w:rsidRPr="003531B4">
        <w:rPr>
          <w:rFonts w:ascii="Palatino Linotype" w:hAnsi="Palatino Linotype"/>
          <w:sz w:val="24"/>
          <w:szCs w:val="24"/>
        </w:rPr>
        <w:t>Schubert:</w:t>
      </w:r>
      <w:r w:rsidRPr="003531B4">
        <w:rPr>
          <w:rFonts w:ascii="Palatino Linotype" w:hAnsi="Palatino Linotype"/>
          <w:sz w:val="24"/>
          <w:szCs w:val="24"/>
        </w:rPr>
        <w:tab/>
        <w:t>Táncok</w:t>
      </w:r>
    </w:p>
    <w:p w:rsidR="007A1FA1" w:rsidRPr="003531B4" w:rsidRDefault="007A1FA1" w:rsidP="007A1FA1">
      <w:pPr>
        <w:spacing w:after="0" w:line="240" w:lineRule="auto"/>
        <w:ind w:left="1276"/>
        <w:rPr>
          <w:rFonts w:ascii="Palatino Linotype" w:hAnsi="Palatino Linotype"/>
          <w:sz w:val="24"/>
          <w:szCs w:val="24"/>
        </w:rPr>
      </w:pPr>
      <w:r w:rsidRPr="003531B4">
        <w:rPr>
          <w:rFonts w:ascii="Palatino Linotype" w:hAnsi="Palatino Linotype"/>
          <w:sz w:val="24"/>
          <w:szCs w:val="24"/>
        </w:rPr>
        <w:t xml:space="preserve">Kodály: </w:t>
      </w:r>
      <w:r w:rsidRPr="003531B4">
        <w:rPr>
          <w:rFonts w:ascii="Palatino Linotype" w:hAnsi="Palatino Linotype"/>
          <w:sz w:val="24"/>
          <w:szCs w:val="24"/>
        </w:rPr>
        <w:tab/>
        <w:t>Gyermektáncok</w:t>
      </w:r>
    </w:p>
    <w:p w:rsidR="007A1FA1" w:rsidRPr="003531B4" w:rsidRDefault="007A1FA1" w:rsidP="007A1FA1">
      <w:pPr>
        <w:spacing w:after="0" w:line="240" w:lineRule="auto"/>
        <w:ind w:left="1276"/>
        <w:rPr>
          <w:rFonts w:ascii="Palatino Linotype" w:hAnsi="Palatino Linotype"/>
          <w:sz w:val="24"/>
          <w:szCs w:val="24"/>
        </w:rPr>
      </w:pPr>
      <w:proofErr w:type="spellStart"/>
      <w:r w:rsidRPr="003531B4">
        <w:rPr>
          <w:rFonts w:ascii="Palatino Linotype" w:hAnsi="Palatino Linotype"/>
          <w:sz w:val="24"/>
          <w:szCs w:val="24"/>
        </w:rPr>
        <w:t>Diabelli</w:t>
      </w:r>
      <w:proofErr w:type="spellEnd"/>
      <w:r w:rsidRPr="003531B4">
        <w:rPr>
          <w:rFonts w:ascii="Palatino Linotype" w:hAnsi="Palatino Linotype"/>
          <w:sz w:val="24"/>
          <w:szCs w:val="24"/>
        </w:rPr>
        <w:t>:</w:t>
      </w:r>
      <w:r w:rsidRPr="003531B4">
        <w:rPr>
          <w:rFonts w:ascii="Palatino Linotype" w:hAnsi="Palatino Linotype"/>
          <w:sz w:val="24"/>
          <w:szCs w:val="24"/>
        </w:rPr>
        <w:tab/>
        <w:t>Négykezesek</w:t>
      </w:r>
    </w:p>
    <w:p w:rsidR="007A1FA1" w:rsidRPr="003531B4" w:rsidRDefault="007A1FA1" w:rsidP="007A1FA1">
      <w:pPr>
        <w:spacing w:after="0" w:line="240" w:lineRule="auto"/>
        <w:ind w:left="1276"/>
        <w:rPr>
          <w:rFonts w:ascii="Palatino Linotype" w:hAnsi="Palatino Linotype"/>
          <w:sz w:val="24"/>
          <w:szCs w:val="24"/>
        </w:rPr>
      </w:pPr>
      <w:r w:rsidRPr="003531B4">
        <w:rPr>
          <w:rFonts w:ascii="Palatino Linotype" w:hAnsi="Palatino Linotype"/>
          <w:sz w:val="24"/>
          <w:szCs w:val="24"/>
        </w:rPr>
        <w:t>Mező:</w:t>
      </w:r>
      <w:r w:rsidRPr="003531B4">
        <w:rPr>
          <w:rFonts w:ascii="Palatino Linotype" w:hAnsi="Palatino Linotype"/>
          <w:sz w:val="24"/>
          <w:szCs w:val="24"/>
        </w:rPr>
        <w:tab/>
      </w:r>
      <w:r w:rsidRPr="003531B4">
        <w:rPr>
          <w:rFonts w:ascii="Palatino Linotype" w:hAnsi="Palatino Linotype"/>
          <w:sz w:val="24"/>
          <w:szCs w:val="24"/>
        </w:rPr>
        <w:tab/>
        <w:t>Négykezes zongoradarabok</w:t>
      </w:r>
    </w:p>
    <w:p w:rsidR="007A1FA1" w:rsidRPr="003531B4" w:rsidRDefault="007A1FA1" w:rsidP="007A1FA1">
      <w:pPr>
        <w:spacing w:after="0" w:line="240" w:lineRule="auto"/>
        <w:ind w:left="1276"/>
        <w:rPr>
          <w:rFonts w:ascii="Palatino Linotype" w:hAnsi="Palatino Linotype"/>
          <w:sz w:val="24"/>
          <w:szCs w:val="24"/>
        </w:rPr>
      </w:pPr>
      <w:r w:rsidRPr="003531B4">
        <w:rPr>
          <w:rFonts w:ascii="Palatino Linotype" w:hAnsi="Palatino Linotype"/>
          <w:sz w:val="24"/>
          <w:szCs w:val="24"/>
        </w:rPr>
        <w:t>Kurtág:</w:t>
      </w:r>
      <w:r w:rsidRPr="003531B4">
        <w:rPr>
          <w:rFonts w:ascii="Palatino Linotype" w:hAnsi="Palatino Linotype"/>
          <w:sz w:val="24"/>
          <w:szCs w:val="24"/>
        </w:rPr>
        <w:tab/>
      </w:r>
      <w:r w:rsidRPr="003531B4">
        <w:rPr>
          <w:rFonts w:ascii="Palatino Linotype" w:hAnsi="Palatino Linotype"/>
          <w:sz w:val="24"/>
          <w:szCs w:val="24"/>
        </w:rPr>
        <w:tab/>
        <w:t xml:space="preserve">Átiratok </w:t>
      </w:r>
      <w:proofErr w:type="spellStart"/>
      <w:r w:rsidRPr="003531B4">
        <w:rPr>
          <w:rFonts w:ascii="Palatino Linotype" w:hAnsi="Palatino Linotype"/>
          <w:sz w:val="24"/>
          <w:szCs w:val="24"/>
        </w:rPr>
        <w:t>Machautól</w:t>
      </w:r>
      <w:proofErr w:type="spellEnd"/>
      <w:r w:rsidRPr="003531B4">
        <w:rPr>
          <w:rFonts w:ascii="Palatino Linotype" w:hAnsi="Palatino Linotype"/>
          <w:sz w:val="24"/>
          <w:szCs w:val="24"/>
        </w:rPr>
        <w:t xml:space="preserve"> J. S. </w:t>
      </w:r>
      <w:proofErr w:type="spellStart"/>
      <w:r w:rsidRPr="003531B4">
        <w:rPr>
          <w:rFonts w:ascii="Palatino Linotype" w:hAnsi="Palatino Linotype"/>
          <w:sz w:val="24"/>
          <w:szCs w:val="24"/>
        </w:rPr>
        <w:t>Bach-ig</w:t>
      </w:r>
      <w:proofErr w:type="spellEnd"/>
      <w:r w:rsidRPr="003531B4">
        <w:rPr>
          <w:rFonts w:ascii="Palatino Linotype" w:hAnsi="Palatino Linotype"/>
          <w:sz w:val="24"/>
          <w:szCs w:val="24"/>
        </w:rPr>
        <w:t xml:space="preserve"> (négykezes, kétzongorás)</w:t>
      </w:r>
    </w:p>
    <w:p w:rsidR="007A1FA1" w:rsidRPr="003531B4" w:rsidRDefault="007A1FA1" w:rsidP="007A1FA1">
      <w:pPr>
        <w:spacing w:after="0" w:line="240" w:lineRule="auto"/>
        <w:ind w:left="1276"/>
        <w:rPr>
          <w:rFonts w:ascii="Palatino Linotype" w:hAnsi="Palatino Linotype"/>
          <w:sz w:val="24"/>
          <w:szCs w:val="24"/>
        </w:rPr>
      </w:pPr>
      <w:r w:rsidRPr="003531B4">
        <w:rPr>
          <w:rFonts w:ascii="Palatino Linotype" w:hAnsi="Palatino Linotype"/>
          <w:sz w:val="24"/>
          <w:szCs w:val="24"/>
        </w:rPr>
        <w:t>Mozart:</w:t>
      </w:r>
      <w:r w:rsidRPr="003531B4">
        <w:rPr>
          <w:rFonts w:ascii="Palatino Linotype" w:hAnsi="Palatino Linotype"/>
          <w:sz w:val="24"/>
          <w:szCs w:val="24"/>
        </w:rPr>
        <w:tab/>
      </w:r>
      <w:r w:rsidRPr="003531B4">
        <w:rPr>
          <w:rFonts w:ascii="Palatino Linotype" w:hAnsi="Palatino Linotype"/>
          <w:sz w:val="24"/>
          <w:szCs w:val="24"/>
        </w:rPr>
        <w:tab/>
        <w:t>Hat bécsi szonatina</w:t>
      </w:r>
    </w:p>
    <w:p w:rsidR="007A1FA1" w:rsidRPr="003531B4" w:rsidRDefault="007A1FA1" w:rsidP="007A1FA1">
      <w:pPr>
        <w:spacing w:after="0" w:line="240" w:lineRule="auto"/>
        <w:ind w:left="1276"/>
        <w:rPr>
          <w:rFonts w:ascii="Palatino Linotype" w:hAnsi="Palatino Linotype"/>
          <w:sz w:val="24"/>
          <w:szCs w:val="24"/>
        </w:rPr>
      </w:pPr>
      <w:r w:rsidRPr="003531B4">
        <w:rPr>
          <w:rFonts w:ascii="Palatino Linotype" w:hAnsi="Palatino Linotype"/>
          <w:sz w:val="24"/>
          <w:szCs w:val="24"/>
        </w:rPr>
        <w:t xml:space="preserve">Schubert: </w:t>
      </w:r>
      <w:r w:rsidRPr="003531B4">
        <w:rPr>
          <w:rFonts w:ascii="Palatino Linotype" w:hAnsi="Palatino Linotype"/>
          <w:sz w:val="24"/>
          <w:szCs w:val="24"/>
        </w:rPr>
        <w:tab/>
        <w:t>Táncok</w:t>
      </w:r>
    </w:p>
    <w:p w:rsidR="007A1FA1" w:rsidRPr="003531B4" w:rsidRDefault="007A1FA1" w:rsidP="007A1FA1">
      <w:pPr>
        <w:spacing w:after="0" w:line="240" w:lineRule="auto"/>
        <w:ind w:left="1276"/>
        <w:rPr>
          <w:rFonts w:ascii="Palatino Linotype" w:hAnsi="Palatino Linotype"/>
          <w:sz w:val="24"/>
          <w:szCs w:val="24"/>
        </w:rPr>
      </w:pPr>
      <w:r w:rsidRPr="003531B4">
        <w:rPr>
          <w:rFonts w:ascii="Palatino Linotype" w:hAnsi="Palatino Linotype"/>
          <w:sz w:val="24"/>
          <w:szCs w:val="24"/>
        </w:rPr>
        <w:t>Mendelssohn:</w:t>
      </w:r>
      <w:r w:rsidRPr="003531B4">
        <w:rPr>
          <w:rFonts w:ascii="Palatino Linotype" w:hAnsi="Palatino Linotype"/>
          <w:sz w:val="24"/>
          <w:szCs w:val="24"/>
        </w:rPr>
        <w:tab/>
      </w:r>
      <w:proofErr w:type="spellStart"/>
      <w:r w:rsidRPr="003531B4">
        <w:rPr>
          <w:rFonts w:ascii="Palatino Linotype" w:hAnsi="Palatino Linotype"/>
          <w:sz w:val="24"/>
          <w:szCs w:val="24"/>
        </w:rPr>
        <w:t>Lieder</w:t>
      </w:r>
      <w:proofErr w:type="spellEnd"/>
      <w:r w:rsidRPr="003531B4">
        <w:rPr>
          <w:rFonts w:ascii="Palatino Linotype" w:hAnsi="Palatino Linotype"/>
          <w:sz w:val="24"/>
          <w:szCs w:val="24"/>
        </w:rPr>
        <w:t xml:space="preserve"> </w:t>
      </w:r>
      <w:proofErr w:type="spellStart"/>
      <w:r w:rsidRPr="003531B4">
        <w:rPr>
          <w:rFonts w:ascii="Palatino Linotype" w:hAnsi="Palatino Linotype"/>
          <w:sz w:val="24"/>
          <w:szCs w:val="24"/>
        </w:rPr>
        <w:t>ohne</w:t>
      </w:r>
      <w:proofErr w:type="spellEnd"/>
      <w:r w:rsidRPr="003531B4">
        <w:rPr>
          <w:rFonts w:ascii="Palatino Linotype" w:hAnsi="Palatino Linotype"/>
          <w:sz w:val="24"/>
          <w:szCs w:val="24"/>
        </w:rPr>
        <w:t xml:space="preserve"> </w:t>
      </w:r>
      <w:proofErr w:type="spellStart"/>
      <w:r w:rsidRPr="003531B4">
        <w:rPr>
          <w:rFonts w:ascii="Palatino Linotype" w:hAnsi="Palatino Linotype"/>
          <w:sz w:val="24"/>
          <w:szCs w:val="24"/>
        </w:rPr>
        <w:t>Worte</w:t>
      </w:r>
      <w:proofErr w:type="spellEnd"/>
    </w:p>
    <w:p w:rsidR="007A1FA1" w:rsidRPr="003531B4" w:rsidRDefault="007A1FA1" w:rsidP="007A1FA1">
      <w:pPr>
        <w:spacing w:after="0" w:line="240" w:lineRule="auto"/>
        <w:ind w:left="1276"/>
        <w:rPr>
          <w:rFonts w:ascii="Palatino Linotype" w:hAnsi="Palatino Linotype"/>
          <w:sz w:val="24"/>
          <w:szCs w:val="24"/>
        </w:rPr>
      </w:pPr>
      <w:r w:rsidRPr="003531B4">
        <w:rPr>
          <w:rFonts w:ascii="Palatino Linotype" w:hAnsi="Palatino Linotype"/>
          <w:sz w:val="24"/>
          <w:szCs w:val="24"/>
        </w:rPr>
        <w:t>Mosonyi:</w:t>
      </w:r>
      <w:r w:rsidRPr="003531B4">
        <w:rPr>
          <w:rFonts w:ascii="Palatino Linotype" w:hAnsi="Palatino Linotype"/>
          <w:sz w:val="24"/>
          <w:szCs w:val="24"/>
        </w:rPr>
        <w:tab/>
        <w:t>Magyar gyermekvilág</w:t>
      </w:r>
    </w:p>
    <w:p w:rsidR="007A1FA1" w:rsidRPr="003531B4" w:rsidRDefault="007A1FA1" w:rsidP="007A1FA1">
      <w:pPr>
        <w:spacing w:after="0" w:line="240" w:lineRule="auto"/>
        <w:ind w:left="1276"/>
        <w:rPr>
          <w:rFonts w:ascii="Palatino Linotype" w:hAnsi="Palatino Linotype"/>
          <w:sz w:val="24"/>
          <w:szCs w:val="24"/>
        </w:rPr>
      </w:pPr>
      <w:r w:rsidRPr="003531B4">
        <w:rPr>
          <w:rFonts w:ascii="Palatino Linotype" w:hAnsi="Palatino Linotype"/>
          <w:sz w:val="24"/>
          <w:szCs w:val="24"/>
        </w:rPr>
        <w:t>J. Haydn:</w:t>
      </w:r>
      <w:r w:rsidRPr="003531B4">
        <w:rPr>
          <w:rFonts w:ascii="Palatino Linotype" w:hAnsi="Palatino Linotype"/>
          <w:sz w:val="24"/>
          <w:szCs w:val="24"/>
        </w:rPr>
        <w:tab/>
        <w:t xml:space="preserve">Szonáták (Wiener </w:t>
      </w:r>
      <w:proofErr w:type="spellStart"/>
      <w:r w:rsidRPr="003531B4">
        <w:rPr>
          <w:rFonts w:ascii="Palatino Linotype" w:hAnsi="Palatino Linotype"/>
          <w:sz w:val="24"/>
          <w:szCs w:val="24"/>
        </w:rPr>
        <w:t>Urtext</w:t>
      </w:r>
      <w:proofErr w:type="spellEnd"/>
      <w:r w:rsidRPr="003531B4">
        <w:rPr>
          <w:rFonts w:ascii="Palatino Linotype" w:hAnsi="Palatino Linotype"/>
          <w:sz w:val="24"/>
          <w:szCs w:val="24"/>
        </w:rPr>
        <w:t xml:space="preserve"> 1a, </w:t>
      </w:r>
      <w:proofErr w:type="gramStart"/>
      <w:r w:rsidRPr="003531B4">
        <w:rPr>
          <w:rFonts w:ascii="Palatino Linotype" w:hAnsi="Palatino Linotype"/>
          <w:sz w:val="24"/>
          <w:szCs w:val="24"/>
        </w:rPr>
        <w:t>1b )</w:t>
      </w:r>
      <w:proofErr w:type="gramEnd"/>
    </w:p>
    <w:p w:rsidR="007A1FA1" w:rsidRPr="003531B4" w:rsidRDefault="007A1FA1" w:rsidP="007A1FA1">
      <w:pPr>
        <w:spacing w:after="0" w:line="240" w:lineRule="auto"/>
        <w:ind w:left="1276"/>
        <w:rPr>
          <w:rFonts w:ascii="Palatino Linotype" w:hAnsi="Palatino Linotype"/>
          <w:sz w:val="24"/>
          <w:szCs w:val="24"/>
        </w:rPr>
      </w:pPr>
      <w:r w:rsidRPr="003531B4">
        <w:rPr>
          <w:rFonts w:ascii="Palatino Linotype" w:hAnsi="Palatino Linotype"/>
          <w:sz w:val="24"/>
          <w:szCs w:val="24"/>
        </w:rPr>
        <w:t>Schubert:</w:t>
      </w:r>
      <w:r w:rsidRPr="003531B4">
        <w:rPr>
          <w:rFonts w:ascii="Palatino Linotype" w:hAnsi="Palatino Linotype"/>
          <w:sz w:val="24"/>
          <w:szCs w:val="24"/>
        </w:rPr>
        <w:tab/>
        <w:t>Táncok</w:t>
      </w:r>
    </w:p>
    <w:p w:rsidR="007A1FA1" w:rsidRPr="007B56CD" w:rsidRDefault="007A1FA1" w:rsidP="007A1FA1">
      <w:pPr>
        <w:spacing w:after="0" w:line="240" w:lineRule="auto"/>
        <w:ind w:firstLine="540"/>
        <w:rPr>
          <w:rFonts w:ascii="Palatino Linotype" w:hAnsi="Palatino Linotype"/>
          <w:sz w:val="24"/>
          <w:szCs w:val="24"/>
        </w:rPr>
      </w:pPr>
    </w:p>
    <w:p w:rsidR="007A1FA1" w:rsidRPr="003531B4" w:rsidRDefault="007A1FA1" w:rsidP="007A1FA1">
      <w:pPr>
        <w:widowControl w:val="0"/>
        <w:numPr>
          <w:ilvl w:val="1"/>
          <w:numId w:val="15"/>
        </w:numPr>
        <w:suppressAutoHyphens/>
        <w:adjustRightInd w:val="0"/>
        <w:spacing w:after="0" w:line="240" w:lineRule="auto"/>
        <w:ind w:left="567" w:firstLine="0"/>
        <w:jc w:val="both"/>
        <w:textAlignment w:val="baseline"/>
        <w:rPr>
          <w:rFonts w:ascii="Palatino Linotype" w:hAnsi="Palatino Linotype"/>
          <w:kern w:val="1"/>
          <w:sz w:val="24"/>
          <w:szCs w:val="24"/>
          <w:lang w:eastAsia="hi-IN" w:bidi="hi-IN"/>
        </w:rPr>
      </w:pPr>
      <w:r w:rsidRPr="003531B4">
        <w:rPr>
          <w:rFonts w:ascii="Palatino Linotype" w:hAnsi="Palatino Linotype"/>
          <w:b/>
          <w:i/>
          <w:sz w:val="24"/>
          <w:szCs w:val="24"/>
        </w:rPr>
        <w:t xml:space="preserve">A képzés javasolt helyszíne </w:t>
      </w:r>
      <w:r w:rsidRPr="003531B4">
        <w:rPr>
          <w:rFonts w:ascii="Palatino Linotype" w:hAnsi="Palatino Linotype"/>
          <w:b/>
          <w:i/>
          <w:kern w:val="1"/>
          <w:sz w:val="24"/>
          <w:szCs w:val="24"/>
          <w:lang w:eastAsia="hi-IN" w:bidi="hi-IN"/>
        </w:rPr>
        <w:t>(ajánlás</w:t>
      </w:r>
      <w:r w:rsidRPr="007B56CD">
        <w:rPr>
          <w:rFonts w:ascii="Palatino Linotype" w:hAnsi="Palatino Linotype"/>
          <w:b/>
          <w:kern w:val="1"/>
          <w:sz w:val="24"/>
          <w:szCs w:val="24"/>
          <w:lang w:eastAsia="hi-IN" w:bidi="hi-IN"/>
        </w:rPr>
        <w:t>)</w:t>
      </w:r>
    </w:p>
    <w:p w:rsidR="007A1FA1" w:rsidRPr="007B56CD" w:rsidRDefault="007A1FA1" w:rsidP="007A1FA1">
      <w:pPr>
        <w:suppressAutoHyphens/>
        <w:spacing w:after="0" w:line="240" w:lineRule="auto"/>
        <w:ind w:left="567"/>
        <w:rPr>
          <w:rFonts w:ascii="Palatino Linotype" w:hAnsi="Palatino Linotype"/>
          <w:kern w:val="1"/>
          <w:sz w:val="24"/>
          <w:szCs w:val="24"/>
          <w:lang w:eastAsia="hi-IN" w:bidi="hi-IN"/>
        </w:rPr>
      </w:pPr>
      <w:r>
        <w:rPr>
          <w:rFonts w:ascii="Palatino Linotype" w:hAnsi="Palatino Linotype"/>
          <w:kern w:val="1"/>
          <w:sz w:val="24"/>
          <w:szCs w:val="24"/>
          <w:lang w:eastAsia="hi-IN" w:bidi="hi-IN"/>
        </w:rPr>
        <w:t>T</w:t>
      </w:r>
      <w:r w:rsidRPr="007B56CD">
        <w:rPr>
          <w:rFonts w:ascii="Palatino Linotype" w:hAnsi="Palatino Linotype"/>
          <w:kern w:val="1"/>
          <w:sz w:val="24"/>
          <w:szCs w:val="24"/>
          <w:lang w:eastAsia="hi-IN" w:bidi="hi-IN"/>
        </w:rPr>
        <w:t>anterem</w:t>
      </w:r>
    </w:p>
    <w:p w:rsidR="007A1FA1" w:rsidRPr="003531B4" w:rsidRDefault="007A1FA1" w:rsidP="007A1FA1">
      <w:pPr>
        <w:suppressAutoHyphens/>
        <w:spacing w:after="0" w:line="240" w:lineRule="auto"/>
        <w:ind w:left="567"/>
        <w:rPr>
          <w:rFonts w:ascii="Palatino Linotype" w:hAnsi="Palatino Linotype"/>
          <w:sz w:val="24"/>
          <w:szCs w:val="24"/>
        </w:rPr>
      </w:pPr>
      <w:r w:rsidRPr="003531B4">
        <w:rPr>
          <w:rFonts w:ascii="Palatino Linotype" w:hAnsi="Palatino Linotype"/>
          <w:kern w:val="1"/>
          <w:sz w:val="24"/>
          <w:szCs w:val="24"/>
          <w:lang w:eastAsia="hi-IN" w:bidi="hi-IN"/>
        </w:rPr>
        <w:t>Zongora (</w:t>
      </w:r>
      <w:proofErr w:type="spellStart"/>
      <w:r w:rsidRPr="003531B4">
        <w:rPr>
          <w:rFonts w:ascii="Palatino Linotype" w:hAnsi="Palatino Linotype"/>
          <w:kern w:val="1"/>
          <w:sz w:val="24"/>
          <w:szCs w:val="24"/>
          <w:lang w:eastAsia="hi-IN" w:bidi="hi-IN"/>
        </w:rPr>
        <w:t>pianino</w:t>
      </w:r>
      <w:proofErr w:type="spellEnd"/>
      <w:r w:rsidRPr="003531B4">
        <w:rPr>
          <w:rFonts w:ascii="Palatino Linotype" w:hAnsi="Palatino Linotype"/>
          <w:kern w:val="1"/>
          <w:sz w:val="24"/>
          <w:szCs w:val="24"/>
          <w:lang w:eastAsia="hi-IN" w:bidi="hi-IN"/>
        </w:rPr>
        <w:t>) állítható magasságú szék, metronóm</w:t>
      </w:r>
    </w:p>
    <w:p w:rsidR="007A1FA1" w:rsidRPr="007B56CD" w:rsidRDefault="007A1FA1" w:rsidP="007A1FA1">
      <w:pPr>
        <w:spacing w:after="0" w:line="240" w:lineRule="auto"/>
        <w:ind w:left="792"/>
        <w:rPr>
          <w:rFonts w:ascii="Palatino Linotype" w:hAnsi="Palatino Linotype"/>
          <w:b/>
          <w:sz w:val="24"/>
          <w:szCs w:val="24"/>
        </w:rPr>
      </w:pPr>
    </w:p>
    <w:p w:rsidR="007A1FA1" w:rsidRPr="007B56CD" w:rsidRDefault="007A1FA1" w:rsidP="007A1FA1">
      <w:pPr>
        <w:widowControl w:val="0"/>
        <w:numPr>
          <w:ilvl w:val="1"/>
          <w:numId w:val="15"/>
        </w:numPr>
        <w:suppressAutoHyphens/>
        <w:adjustRightInd w:val="0"/>
        <w:spacing w:after="0" w:line="240" w:lineRule="auto"/>
        <w:ind w:left="567" w:firstLine="0"/>
        <w:jc w:val="both"/>
        <w:textAlignment w:val="baseline"/>
        <w:rPr>
          <w:rFonts w:ascii="Palatino Linotype" w:hAnsi="Palatino Linotype"/>
          <w:b/>
          <w:bCs/>
          <w:sz w:val="24"/>
          <w:szCs w:val="24"/>
        </w:rPr>
      </w:pPr>
      <w:r w:rsidRPr="007B56CD">
        <w:rPr>
          <w:rFonts w:ascii="Palatino Linotype" w:hAnsi="Palatino Linotype"/>
          <w:b/>
          <w:bCs/>
          <w:i/>
          <w:sz w:val="24"/>
          <w:szCs w:val="24"/>
        </w:rPr>
        <w:t>A tantárgy elsajátítása során alkalmazható sajátos módszerek, tanulói tevékenységformák (ajánlás)</w:t>
      </w:r>
    </w:p>
    <w:p w:rsidR="007A1FA1" w:rsidRPr="007B56CD" w:rsidRDefault="007A1FA1" w:rsidP="007A1FA1">
      <w:pPr>
        <w:suppressAutoHyphens/>
        <w:spacing w:after="0" w:line="240" w:lineRule="auto"/>
        <w:rPr>
          <w:rFonts w:ascii="Palatino Linotype" w:hAnsi="Palatino Linotype"/>
          <w:b/>
          <w:bCs/>
          <w:sz w:val="24"/>
          <w:szCs w:val="24"/>
        </w:rPr>
      </w:pPr>
    </w:p>
    <w:p w:rsidR="007A1FA1" w:rsidRPr="007B56CD" w:rsidRDefault="007A1FA1" w:rsidP="007A1FA1">
      <w:pPr>
        <w:suppressAutoHyphens/>
        <w:spacing w:after="0" w:line="240" w:lineRule="auto"/>
        <w:ind w:left="709"/>
        <w:rPr>
          <w:rFonts w:ascii="Palatino Linotype" w:hAnsi="Palatino Linotype"/>
          <w:b/>
          <w:bCs/>
          <w:i/>
          <w:sz w:val="24"/>
          <w:szCs w:val="24"/>
        </w:rPr>
      </w:pPr>
      <w:r w:rsidRPr="003531B4">
        <w:rPr>
          <w:rFonts w:ascii="Palatino Linotype" w:hAnsi="Palatino Linotype"/>
          <w:b/>
          <w:bCs/>
          <w:sz w:val="24"/>
          <w:szCs w:val="24"/>
        </w:rPr>
        <w:t>8.5.1</w:t>
      </w:r>
      <w:r w:rsidRPr="007B56CD">
        <w:rPr>
          <w:rFonts w:ascii="Palatino Linotype" w:hAnsi="Palatino Linotype"/>
          <w:b/>
          <w:bCs/>
          <w:i/>
          <w:sz w:val="24"/>
          <w:szCs w:val="24"/>
        </w:rPr>
        <w:tab/>
        <w:t>A tantárgy elsajátítása során alkalmazható sajátos módszerek (ajánlás)</w:t>
      </w:r>
    </w:p>
    <w:tbl>
      <w:tblPr>
        <w:tblW w:w="8683" w:type="dxa"/>
        <w:jc w:val="center"/>
        <w:tblInd w:w="6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196"/>
        <w:gridCol w:w="945"/>
        <w:gridCol w:w="945"/>
        <w:gridCol w:w="945"/>
        <w:gridCol w:w="2659"/>
      </w:tblGrid>
      <w:tr w:rsidR="007A1FA1" w:rsidRPr="007B56CD" w:rsidTr="007A1FA1">
        <w:trPr>
          <w:jc w:val="center"/>
        </w:trPr>
        <w:tc>
          <w:tcPr>
            <w:tcW w:w="993" w:type="dxa"/>
            <w:vMerge w:val="restart"/>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Sor</w:t>
            </w:r>
            <w:r>
              <w:rPr>
                <w:rFonts w:ascii="Palatino Linotype" w:hAnsi="Palatino Linotype"/>
                <w:b/>
                <w:sz w:val="20"/>
                <w:szCs w:val="20"/>
              </w:rPr>
              <w:t>-</w:t>
            </w:r>
            <w:r w:rsidRPr="007B56CD">
              <w:rPr>
                <w:rFonts w:ascii="Palatino Linotype" w:hAnsi="Palatino Linotype"/>
                <w:b/>
                <w:sz w:val="20"/>
                <w:szCs w:val="20"/>
              </w:rPr>
              <w:t>szám</w:t>
            </w:r>
          </w:p>
        </w:tc>
        <w:tc>
          <w:tcPr>
            <w:tcW w:w="2196" w:type="dxa"/>
            <w:vMerge w:val="restart"/>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 xml:space="preserve">Alkalmazott oktatási </w:t>
            </w:r>
          </w:p>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módszer neve</w:t>
            </w:r>
          </w:p>
        </w:tc>
        <w:tc>
          <w:tcPr>
            <w:tcW w:w="2835" w:type="dxa"/>
            <w:gridSpan w:val="3"/>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A tanulói tevékenység szervezeti kerete</w:t>
            </w:r>
          </w:p>
        </w:tc>
        <w:tc>
          <w:tcPr>
            <w:tcW w:w="2659" w:type="dxa"/>
            <w:vMerge w:val="restart"/>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Alkalmazandó eszközök és felszerelések (SZVK 6. pont lebontása, pontosítása)</w:t>
            </w:r>
          </w:p>
        </w:tc>
      </w:tr>
      <w:tr w:rsidR="007A1FA1" w:rsidRPr="007B56CD" w:rsidTr="007A1FA1">
        <w:trPr>
          <w:jc w:val="center"/>
        </w:trPr>
        <w:tc>
          <w:tcPr>
            <w:tcW w:w="993" w:type="dxa"/>
            <w:vMerge/>
            <w:vAlign w:val="center"/>
          </w:tcPr>
          <w:p w:rsidR="007A1FA1" w:rsidRPr="007B56CD" w:rsidRDefault="007A1FA1" w:rsidP="007A1FA1">
            <w:pPr>
              <w:spacing w:after="0" w:line="240" w:lineRule="auto"/>
              <w:jc w:val="center"/>
              <w:rPr>
                <w:rFonts w:ascii="Palatino Linotype" w:hAnsi="Palatino Linotype"/>
                <w:b/>
                <w:sz w:val="20"/>
                <w:szCs w:val="20"/>
              </w:rPr>
            </w:pPr>
          </w:p>
        </w:tc>
        <w:tc>
          <w:tcPr>
            <w:tcW w:w="2196" w:type="dxa"/>
            <w:vMerge/>
            <w:vAlign w:val="center"/>
          </w:tcPr>
          <w:p w:rsidR="007A1FA1" w:rsidRPr="007B56CD" w:rsidRDefault="007A1FA1" w:rsidP="007A1FA1">
            <w:pPr>
              <w:spacing w:after="0" w:line="240" w:lineRule="auto"/>
              <w:rPr>
                <w:rFonts w:ascii="Palatino Linotype" w:hAnsi="Palatino Linotype"/>
                <w:b/>
                <w:sz w:val="20"/>
                <w:szCs w:val="20"/>
              </w:rPr>
            </w:pPr>
          </w:p>
        </w:tc>
        <w:tc>
          <w:tcPr>
            <w:tcW w:w="945" w:type="dxa"/>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egyéni</w:t>
            </w:r>
          </w:p>
        </w:tc>
        <w:tc>
          <w:tcPr>
            <w:tcW w:w="945" w:type="dxa"/>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csoport</w:t>
            </w:r>
          </w:p>
        </w:tc>
        <w:tc>
          <w:tcPr>
            <w:tcW w:w="945" w:type="dxa"/>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osztály</w:t>
            </w:r>
          </w:p>
        </w:tc>
        <w:tc>
          <w:tcPr>
            <w:tcW w:w="2659" w:type="dxa"/>
            <w:vMerge/>
            <w:vAlign w:val="center"/>
          </w:tcPr>
          <w:p w:rsidR="007A1FA1" w:rsidRPr="007B56CD" w:rsidRDefault="007A1FA1" w:rsidP="007A1FA1">
            <w:pPr>
              <w:spacing w:after="0" w:line="240" w:lineRule="auto"/>
              <w:jc w:val="center"/>
              <w:rPr>
                <w:rFonts w:ascii="Palatino Linotype" w:hAnsi="Palatino Linotype"/>
                <w:b/>
                <w:sz w:val="20"/>
                <w:szCs w:val="20"/>
              </w:rPr>
            </w:pPr>
          </w:p>
        </w:tc>
      </w:tr>
      <w:tr w:rsidR="007A1FA1" w:rsidRPr="007B56CD" w:rsidTr="007A1FA1">
        <w:trPr>
          <w:jc w:val="center"/>
        </w:trPr>
        <w:tc>
          <w:tcPr>
            <w:tcW w:w="993"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196" w:type="dxa"/>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magyarázat</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659"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6.2 6.4 6.5</w:t>
            </w:r>
          </w:p>
        </w:tc>
      </w:tr>
      <w:tr w:rsidR="007A1FA1" w:rsidRPr="007B56CD" w:rsidTr="007A1FA1">
        <w:trPr>
          <w:jc w:val="center"/>
        </w:trPr>
        <w:tc>
          <w:tcPr>
            <w:tcW w:w="993"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196" w:type="dxa"/>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elbeszélés</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659"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6.2 6.4 6.5</w:t>
            </w:r>
          </w:p>
        </w:tc>
      </w:tr>
      <w:tr w:rsidR="007A1FA1" w:rsidRPr="007B56CD" w:rsidTr="007A1FA1">
        <w:trPr>
          <w:jc w:val="center"/>
        </w:trPr>
        <w:tc>
          <w:tcPr>
            <w:tcW w:w="993"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196" w:type="dxa"/>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megbeszélés</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659"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6.2 6.4 6.5</w:t>
            </w:r>
          </w:p>
        </w:tc>
      </w:tr>
      <w:tr w:rsidR="007A1FA1" w:rsidRPr="007B56CD" w:rsidTr="007A1FA1">
        <w:trPr>
          <w:jc w:val="center"/>
        </w:trPr>
        <w:tc>
          <w:tcPr>
            <w:tcW w:w="993"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196" w:type="dxa"/>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szemléltetés</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659"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6.2 6.4 6.5</w:t>
            </w:r>
          </w:p>
        </w:tc>
      </w:tr>
      <w:tr w:rsidR="007A1FA1" w:rsidRPr="007B56CD" w:rsidTr="007A1FA1">
        <w:trPr>
          <w:jc w:val="center"/>
        </w:trPr>
        <w:tc>
          <w:tcPr>
            <w:tcW w:w="993"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196" w:type="dxa"/>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kooperatív tanulás</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659"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6.2 6.4 6.5</w:t>
            </w:r>
          </w:p>
        </w:tc>
      </w:tr>
      <w:tr w:rsidR="007A1FA1" w:rsidRPr="007B56CD" w:rsidTr="007A1FA1">
        <w:trPr>
          <w:jc w:val="center"/>
        </w:trPr>
        <w:tc>
          <w:tcPr>
            <w:tcW w:w="993"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lastRenderedPageBreak/>
              <w:t>1.6.</w:t>
            </w:r>
          </w:p>
        </w:tc>
        <w:tc>
          <w:tcPr>
            <w:tcW w:w="2196" w:type="dxa"/>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házi feladat</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659" w:type="dxa"/>
            <w:vAlign w:val="center"/>
          </w:tcPr>
          <w:p w:rsidR="007A1FA1" w:rsidRPr="007B56CD" w:rsidRDefault="007A1FA1" w:rsidP="007A1FA1">
            <w:pPr>
              <w:widowControl w:val="0"/>
              <w:numPr>
                <w:ilvl w:val="1"/>
                <w:numId w:val="7"/>
              </w:numPr>
              <w:adjustRightInd w:val="0"/>
              <w:spacing w:after="0" w:line="240" w:lineRule="auto"/>
              <w:jc w:val="center"/>
              <w:textAlignment w:val="baseline"/>
              <w:rPr>
                <w:rFonts w:ascii="Palatino Linotype" w:hAnsi="Palatino Linotype"/>
                <w:sz w:val="20"/>
                <w:szCs w:val="20"/>
              </w:rPr>
            </w:pPr>
            <w:r w:rsidRPr="007B56CD">
              <w:rPr>
                <w:rFonts w:ascii="Palatino Linotype" w:hAnsi="Palatino Linotype"/>
                <w:sz w:val="20"/>
                <w:szCs w:val="20"/>
              </w:rPr>
              <w:t>6.4 6.5</w:t>
            </w:r>
          </w:p>
        </w:tc>
      </w:tr>
    </w:tbl>
    <w:p w:rsidR="007A1FA1" w:rsidRPr="007B56CD" w:rsidRDefault="007A1FA1" w:rsidP="007A1FA1">
      <w:pPr>
        <w:suppressAutoHyphens/>
        <w:spacing w:after="0" w:line="240" w:lineRule="auto"/>
        <w:rPr>
          <w:rFonts w:ascii="Palatino Linotype" w:hAnsi="Palatino Linotype"/>
          <w:b/>
          <w:bCs/>
          <w:i/>
          <w:sz w:val="24"/>
          <w:szCs w:val="24"/>
        </w:rPr>
      </w:pPr>
    </w:p>
    <w:p w:rsidR="007A1FA1" w:rsidRPr="007B56CD" w:rsidRDefault="007A1FA1" w:rsidP="007A1FA1">
      <w:pPr>
        <w:suppressAutoHyphens/>
        <w:spacing w:after="0" w:line="240" w:lineRule="auto"/>
        <w:ind w:left="709"/>
        <w:rPr>
          <w:rFonts w:ascii="Palatino Linotype" w:hAnsi="Palatino Linotype"/>
          <w:b/>
          <w:bCs/>
          <w:i/>
          <w:sz w:val="24"/>
          <w:szCs w:val="24"/>
        </w:rPr>
      </w:pPr>
      <w:r w:rsidRPr="003531B4">
        <w:rPr>
          <w:rFonts w:ascii="Palatino Linotype" w:hAnsi="Palatino Linotype"/>
          <w:b/>
          <w:bCs/>
          <w:sz w:val="24"/>
          <w:szCs w:val="24"/>
        </w:rPr>
        <w:t>8.5.2.</w:t>
      </w:r>
      <w:r w:rsidRPr="007B56CD">
        <w:rPr>
          <w:rFonts w:ascii="Palatino Linotype" w:hAnsi="Palatino Linotype"/>
          <w:b/>
          <w:bCs/>
          <w:i/>
          <w:sz w:val="24"/>
          <w:szCs w:val="24"/>
        </w:rPr>
        <w:tab/>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A1FA1" w:rsidRPr="007B56CD" w:rsidTr="007A1FA1">
        <w:trPr>
          <w:cantSplit/>
          <w:trHeight w:val="921"/>
          <w:jc w:val="center"/>
        </w:trPr>
        <w:tc>
          <w:tcPr>
            <w:tcW w:w="828" w:type="dxa"/>
            <w:vMerge w:val="restart"/>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Sor-szám</w:t>
            </w:r>
          </w:p>
        </w:tc>
        <w:tc>
          <w:tcPr>
            <w:tcW w:w="3621" w:type="dxa"/>
            <w:vMerge w:val="restart"/>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Tanulói tevékenységforma</w:t>
            </w:r>
          </w:p>
        </w:tc>
        <w:tc>
          <w:tcPr>
            <w:tcW w:w="2370" w:type="dxa"/>
            <w:gridSpan w:val="3"/>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Tanulói tevékenység szervezési kerete</w:t>
            </w:r>
          </w:p>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(differenciálási módok)</w:t>
            </w:r>
          </w:p>
        </w:tc>
        <w:tc>
          <w:tcPr>
            <w:tcW w:w="2190" w:type="dxa"/>
            <w:vMerge w:val="restart"/>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Alkalmazandó eszközök és felszerelések (SZVK 6. pont lebontása, pontosítása)</w:t>
            </w:r>
          </w:p>
        </w:tc>
      </w:tr>
      <w:tr w:rsidR="007A1FA1" w:rsidRPr="007B56CD" w:rsidTr="007A1FA1">
        <w:trPr>
          <w:cantSplit/>
          <w:trHeight w:val="1076"/>
          <w:jc w:val="center"/>
        </w:trPr>
        <w:tc>
          <w:tcPr>
            <w:tcW w:w="828" w:type="dxa"/>
            <w:vMerge/>
            <w:vAlign w:val="center"/>
          </w:tcPr>
          <w:p w:rsidR="007A1FA1" w:rsidRPr="007B56CD" w:rsidRDefault="007A1FA1" w:rsidP="007A1FA1">
            <w:pPr>
              <w:spacing w:after="0" w:line="240" w:lineRule="auto"/>
              <w:jc w:val="center"/>
              <w:rPr>
                <w:rFonts w:ascii="Palatino Linotype" w:hAnsi="Palatino Linotype"/>
                <w:b/>
                <w:sz w:val="20"/>
                <w:szCs w:val="20"/>
              </w:rPr>
            </w:pPr>
          </w:p>
        </w:tc>
        <w:tc>
          <w:tcPr>
            <w:tcW w:w="3621" w:type="dxa"/>
            <w:vMerge/>
            <w:vAlign w:val="center"/>
          </w:tcPr>
          <w:p w:rsidR="007A1FA1" w:rsidRPr="007B56CD" w:rsidRDefault="007A1FA1" w:rsidP="007A1FA1">
            <w:pPr>
              <w:spacing w:after="0" w:line="240" w:lineRule="auto"/>
              <w:rPr>
                <w:rFonts w:ascii="Palatino Linotype" w:hAnsi="Palatino Linotype"/>
                <w:b/>
                <w:sz w:val="20"/>
                <w:szCs w:val="20"/>
              </w:rPr>
            </w:pPr>
          </w:p>
        </w:tc>
        <w:tc>
          <w:tcPr>
            <w:tcW w:w="809" w:type="dxa"/>
            <w:textDirection w:val="btLr"/>
            <w:vAlign w:val="center"/>
          </w:tcPr>
          <w:p w:rsidR="007A1FA1" w:rsidRPr="007B56CD" w:rsidRDefault="007A1FA1" w:rsidP="007A1FA1">
            <w:pPr>
              <w:spacing w:after="0" w:line="240" w:lineRule="auto"/>
              <w:ind w:left="113" w:right="113"/>
              <w:jc w:val="center"/>
              <w:rPr>
                <w:rFonts w:ascii="Palatino Linotype" w:hAnsi="Palatino Linotype"/>
                <w:b/>
                <w:sz w:val="20"/>
                <w:szCs w:val="20"/>
              </w:rPr>
            </w:pPr>
            <w:r w:rsidRPr="007B56CD">
              <w:rPr>
                <w:rFonts w:ascii="Palatino Linotype" w:hAnsi="Palatino Linotype"/>
                <w:b/>
                <w:sz w:val="20"/>
                <w:szCs w:val="20"/>
              </w:rPr>
              <w:t>Egyéni</w:t>
            </w:r>
          </w:p>
        </w:tc>
        <w:tc>
          <w:tcPr>
            <w:tcW w:w="798" w:type="dxa"/>
            <w:textDirection w:val="btLr"/>
            <w:vAlign w:val="center"/>
          </w:tcPr>
          <w:p w:rsidR="007A1FA1" w:rsidRPr="007B56CD" w:rsidRDefault="007A1FA1" w:rsidP="007A1FA1">
            <w:pPr>
              <w:spacing w:after="0" w:line="240" w:lineRule="auto"/>
              <w:ind w:left="113" w:right="113"/>
              <w:jc w:val="center"/>
              <w:rPr>
                <w:rFonts w:ascii="Palatino Linotype" w:hAnsi="Palatino Linotype"/>
                <w:b/>
                <w:sz w:val="20"/>
                <w:szCs w:val="20"/>
              </w:rPr>
            </w:pPr>
            <w:r w:rsidRPr="007B56CD">
              <w:rPr>
                <w:rFonts w:ascii="Palatino Linotype" w:hAnsi="Palatino Linotype"/>
                <w:b/>
                <w:sz w:val="20"/>
                <w:szCs w:val="20"/>
              </w:rPr>
              <w:t>Csoport-</w:t>
            </w:r>
          </w:p>
          <w:p w:rsidR="007A1FA1" w:rsidRPr="007B56CD" w:rsidRDefault="007A1FA1" w:rsidP="007A1FA1">
            <w:pPr>
              <w:spacing w:after="0" w:line="240" w:lineRule="auto"/>
              <w:ind w:left="113" w:right="113"/>
              <w:jc w:val="center"/>
              <w:rPr>
                <w:rFonts w:ascii="Palatino Linotype" w:hAnsi="Palatino Linotype"/>
                <w:b/>
                <w:sz w:val="20"/>
                <w:szCs w:val="20"/>
              </w:rPr>
            </w:pPr>
            <w:r w:rsidRPr="007B56CD">
              <w:rPr>
                <w:rFonts w:ascii="Palatino Linotype" w:hAnsi="Palatino Linotype"/>
                <w:b/>
                <w:sz w:val="20"/>
                <w:szCs w:val="20"/>
              </w:rPr>
              <w:t>bontás</w:t>
            </w:r>
          </w:p>
        </w:tc>
        <w:tc>
          <w:tcPr>
            <w:tcW w:w="763" w:type="dxa"/>
            <w:textDirection w:val="btLr"/>
            <w:vAlign w:val="center"/>
          </w:tcPr>
          <w:p w:rsidR="007A1FA1" w:rsidRPr="007B56CD" w:rsidRDefault="007A1FA1" w:rsidP="007A1FA1">
            <w:pPr>
              <w:spacing w:after="0" w:line="240" w:lineRule="auto"/>
              <w:ind w:left="113" w:right="113"/>
              <w:jc w:val="center"/>
              <w:rPr>
                <w:rFonts w:ascii="Palatino Linotype" w:hAnsi="Palatino Linotype"/>
                <w:b/>
                <w:sz w:val="20"/>
                <w:szCs w:val="20"/>
              </w:rPr>
            </w:pPr>
            <w:r w:rsidRPr="007B56CD">
              <w:rPr>
                <w:rFonts w:ascii="Palatino Linotype" w:hAnsi="Palatino Linotype"/>
                <w:b/>
                <w:sz w:val="20"/>
                <w:szCs w:val="20"/>
              </w:rPr>
              <w:t>Osztály-</w:t>
            </w:r>
          </w:p>
          <w:p w:rsidR="007A1FA1" w:rsidRPr="007B56CD" w:rsidRDefault="007A1FA1" w:rsidP="007A1FA1">
            <w:pPr>
              <w:spacing w:after="0" w:line="240" w:lineRule="auto"/>
              <w:ind w:left="113" w:right="113"/>
              <w:jc w:val="center"/>
              <w:rPr>
                <w:rFonts w:ascii="Palatino Linotype" w:hAnsi="Palatino Linotype"/>
                <w:b/>
                <w:sz w:val="20"/>
                <w:szCs w:val="20"/>
              </w:rPr>
            </w:pPr>
            <w:r w:rsidRPr="007B56CD">
              <w:rPr>
                <w:rFonts w:ascii="Palatino Linotype" w:hAnsi="Palatino Linotype"/>
                <w:b/>
                <w:sz w:val="20"/>
                <w:szCs w:val="20"/>
              </w:rPr>
              <w:t>keret</w:t>
            </w:r>
          </w:p>
        </w:tc>
        <w:tc>
          <w:tcPr>
            <w:tcW w:w="2190" w:type="dxa"/>
            <w:vMerge/>
            <w:vAlign w:val="center"/>
          </w:tcPr>
          <w:p w:rsidR="007A1FA1" w:rsidRPr="007B56CD" w:rsidRDefault="007A1FA1" w:rsidP="007A1FA1">
            <w:pPr>
              <w:spacing w:after="0" w:line="240" w:lineRule="auto"/>
              <w:jc w:val="center"/>
              <w:rPr>
                <w:rFonts w:ascii="Palatino Linotype" w:hAnsi="Palatino Linotype"/>
                <w:b/>
                <w:sz w:val="20"/>
                <w:szCs w:val="20"/>
              </w:rPr>
            </w:pPr>
          </w:p>
        </w:tc>
      </w:tr>
      <w:tr w:rsidR="007A1FA1" w:rsidRPr="007B56CD" w:rsidTr="007A1FA1">
        <w:trPr>
          <w:jc w:val="center"/>
        </w:trPr>
        <w:tc>
          <w:tcPr>
            <w:tcW w:w="828" w:type="dxa"/>
            <w:shd w:val="clear" w:color="auto" w:fill="D9D9D9"/>
            <w:vAlign w:val="center"/>
          </w:tcPr>
          <w:p w:rsidR="007A1FA1" w:rsidRPr="007B56CD" w:rsidRDefault="007A1FA1" w:rsidP="007A1FA1">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7A1FA1" w:rsidRPr="007B56CD" w:rsidRDefault="007A1FA1" w:rsidP="007A1FA1">
            <w:pPr>
              <w:spacing w:after="0" w:line="240" w:lineRule="auto"/>
              <w:rPr>
                <w:rFonts w:ascii="Palatino Linotype" w:hAnsi="Palatino Linotype"/>
                <w:b/>
                <w:sz w:val="20"/>
                <w:szCs w:val="20"/>
              </w:rPr>
            </w:pPr>
            <w:r w:rsidRPr="007B56CD">
              <w:rPr>
                <w:rFonts w:ascii="Palatino Linotype" w:hAnsi="Palatino Linotype" w:cs="Arial"/>
                <w:b/>
                <w:sz w:val="20"/>
                <w:szCs w:val="20"/>
              </w:rPr>
              <w:t>Információ feldolgozó tevékenységek</w:t>
            </w:r>
          </w:p>
        </w:tc>
        <w:tc>
          <w:tcPr>
            <w:tcW w:w="809"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798"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Olvasott szöveg önálló feldolgozása</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Információk önálló rendszerezése</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6.4</w:t>
            </w:r>
          </w:p>
        </w:tc>
      </w:tr>
      <w:tr w:rsidR="007A1FA1" w:rsidRPr="007B56CD" w:rsidTr="007A1FA1">
        <w:trPr>
          <w:jc w:val="center"/>
        </w:trPr>
        <w:tc>
          <w:tcPr>
            <w:tcW w:w="828" w:type="dxa"/>
            <w:shd w:val="clear" w:color="auto" w:fill="D9D9D9"/>
            <w:vAlign w:val="center"/>
          </w:tcPr>
          <w:p w:rsidR="007A1FA1" w:rsidRPr="007B56CD" w:rsidRDefault="007A1FA1" w:rsidP="007A1FA1">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7A1FA1" w:rsidRPr="007B56CD" w:rsidRDefault="007A1FA1" w:rsidP="007A1FA1">
            <w:pPr>
              <w:spacing w:after="0" w:line="240" w:lineRule="auto"/>
              <w:rPr>
                <w:rFonts w:ascii="Palatino Linotype" w:hAnsi="Palatino Linotype" w:cs="Arial"/>
                <w:b/>
                <w:sz w:val="20"/>
                <w:szCs w:val="20"/>
              </w:rPr>
            </w:pPr>
            <w:r w:rsidRPr="007B56CD">
              <w:rPr>
                <w:rFonts w:ascii="Palatino Linotype" w:hAnsi="Palatino Linotype" w:cs="Arial"/>
                <w:b/>
                <w:sz w:val="20"/>
                <w:szCs w:val="20"/>
              </w:rPr>
              <w:t>Ismeretalkalmazási gyakorló tevékenységek, feladatok</w:t>
            </w:r>
          </w:p>
        </w:tc>
        <w:tc>
          <w:tcPr>
            <w:tcW w:w="809"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798"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Tapasztalatok utólagos ismertetése szóban</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6.4</w:t>
            </w: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Tapasztalatok helyszíni ismertetése szóban</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6.4</w:t>
            </w:r>
          </w:p>
        </w:tc>
      </w:tr>
      <w:tr w:rsidR="007A1FA1" w:rsidRPr="007B56CD" w:rsidTr="007A1FA1">
        <w:trPr>
          <w:jc w:val="center"/>
        </w:trPr>
        <w:tc>
          <w:tcPr>
            <w:tcW w:w="828" w:type="dxa"/>
            <w:shd w:val="clear" w:color="auto" w:fill="D9D9D9"/>
            <w:vAlign w:val="center"/>
          </w:tcPr>
          <w:p w:rsidR="007A1FA1" w:rsidRPr="007B56CD" w:rsidRDefault="007A1FA1" w:rsidP="007A1FA1">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7A1FA1" w:rsidRPr="007B56CD" w:rsidRDefault="007A1FA1" w:rsidP="007A1FA1">
            <w:pPr>
              <w:spacing w:after="0" w:line="240" w:lineRule="auto"/>
              <w:rPr>
                <w:rFonts w:ascii="Palatino Linotype" w:hAnsi="Palatino Linotype" w:cs="Arial"/>
                <w:b/>
                <w:sz w:val="20"/>
                <w:szCs w:val="20"/>
              </w:rPr>
            </w:pPr>
            <w:r w:rsidRPr="007B56CD">
              <w:rPr>
                <w:rFonts w:ascii="Palatino Linotype" w:hAnsi="Palatino Linotype" w:cs="Arial"/>
                <w:b/>
                <w:sz w:val="20"/>
                <w:szCs w:val="20"/>
              </w:rPr>
              <w:t>Csoportos munkaformák körében</w:t>
            </w:r>
          </w:p>
        </w:tc>
        <w:tc>
          <w:tcPr>
            <w:tcW w:w="809"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798"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Kiscsoportos szakmai munkavégzés irányítással</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6.4</w:t>
            </w: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 xml:space="preserve">Más hangszeres kísérete </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Lapról olvasás</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p>
        </w:tc>
      </w:tr>
    </w:tbl>
    <w:p w:rsidR="007A1FA1" w:rsidRPr="007B56CD" w:rsidRDefault="007A1FA1" w:rsidP="007A1FA1">
      <w:pPr>
        <w:spacing w:after="0" w:line="240" w:lineRule="auto"/>
        <w:rPr>
          <w:rFonts w:ascii="Palatino Linotype" w:hAnsi="Palatino Linotype"/>
          <w:iCs/>
          <w:sz w:val="24"/>
          <w:szCs w:val="24"/>
        </w:rPr>
      </w:pPr>
    </w:p>
    <w:p w:rsidR="007A1FA1" w:rsidRPr="007B56CD" w:rsidRDefault="007A1FA1" w:rsidP="007A1FA1">
      <w:pPr>
        <w:widowControl w:val="0"/>
        <w:numPr>
          <w:ilvl w:val="1"/>
          <w:numId w:val="15"/>
        </w:numPr>
        <w:suppressAutoHyphens/>
        <w:adjustRightInd w:val="0"/>
        <w:spacing w:after="0" w:line="240" w:lineRule="auto"/>
        <w:ind w:left="567" w:firstLine="0"/>
        <w:textAlignment w:val="baseline"/>
        <w:rPr>
          <w:rFonts w:ascii="Palatino Linotype" w:hAnsi="Palatino Linotype"/>
          <w:b/>
          <w:bCs/>
          <w:sz w:val="24"/>
          <w:szCs w:val="24"/>
        </w:rPr>
      </w:pPr>
      <w:r w:rsidRPr="007B56CD">
        <w:rPr>
          <w:rFonts w:ascii="Palatino Linotype" w:hAnsi="Palatino Linotype"/>
          <w:b/>
          <w:bCs/>
          <w:sz w:val="24"/>
          <w:szCs w:val="24"/>
        </w:rPr>
        <w:t xml:space="preserve">A </w:t>
      </w:r>
      <w:r w:rsidRPr="007B56CD">
        <w:rPr>
          <w:rFonts w:ascii="Palatino Linotype" w:hAnsi="Palatino Linotype"/>
          <w:b/>
          <w:sz w:val="24"/>
          <w:szCs w:val="24"/>
        </w:rPr>
        <w:t>tantárgy</w:t>
      </w:r>
      <w:r w:rsidRPr="007B56CD">
        <w:rPr>
          <w:rFonts w:ascii="Palatino Linotype" w:hAnsi="Palatino Linotype"/>
          <w:b/>
          <w:bCs/>
          <w:sz w:val="24"/>
          <w:szCs w:val="24"/>
        </w:rPr>
        <w:t xml:space="preserve"> értékelésének módja</w:t>
      </w:r>
    </w:p>
    <w:p w:rsidR="007A1FA1" w:rsidRDefault="007A1FA1" w:rsidP="007A1FA1">
      <w:pPr>
        <w:autoSpaceDE w:val="0"/>
        <w:autoSpaceDN w:val="0"/>
        <w:spacing w:after="0" w:line="240" w:lineRule="auto"/>
        <w:ind w:left="567"/>
        <w:rPr>
          <w:rFonts w:ascii="Palatino Linotype" w:hAnsi="Palatino Linotype"/>
          <w:b/>
        </w:rPr>
      </w:pPr>
      <w:r w:rsidRPr="004D3D91">
        <w:rPr>
          <w:rFonts w:ascii="Palatino Linotype" w:hAnsi="Palatino Linotype"/>
          <w:bCs/>
          <w:sz w:val="24"/>
          <w:szCs w:val="24"/>
        </w:rPr>
        <w:t>A nemzeti köznevelésről szóló 2011. évi CXC. törvény 54. § (2) a) pontja szerinti értékeléssel.</w:t>
      </w:r>
    </w:p>
    <w:p w:rsidR="007A1FA1" w:rsidRDefault="007A1FA1" w:rsidP="007A1FA1">
      <w:pPr>
        <w:autoSpaceDE w:val="0"/>
        <w:autoSpaceDN w:val="0"/>
        <w:spacing w:after="0" w:line="240" w:lineRule="auto"/>
        <w:ind w:left="567"/>
        <w:rPr>
          <w:rFonts w:ascii="Palatino Linotype" w:hAnsi="Palatino Linotype"/>
          <w:b/>
        </w:rPr>
      </w:pPr>
    </w:p>
    <w:p w:rsidR="007A1FA1" w:rsidRDefault="007A1FA1" w:rsidP="007A1FA1">
      <w:pPr>
        <w:autoSpaceDE w:val="0"/>
        <w:autoSpaceDN w:val="0"/>
        <w:spacing w:after="0" w:line="240" w:lineRule="auto"/>
        <w:ind w:left="567"/>
        <w:rPr>
          <w:rFonts w:ascii="Palatino Linotype" w:hAnsi="Palatino Linotype"/>
          <w:b/>
        </w:rPr>
      </w:pPr>
    </w:p>
    <w:p w:rsidR="007A1FA1" w:rsidRPr="003531B4" w:rsidRDefault="007A1FA1" w:rsidP="007A1FA1">
      <w:pPr>
        <w:tabs>
          <w:tab w:val="left" w:pos="284"/>
        </w:tabs>
        <w:autoSpaceDE w:val="0"/>
        <w:autoSpaceDN w:val="0"/>
        <w:spacing w:after="0" w:line="240" w:lineRule="auto"/>
        <w:jc w:val="right"/>
        <w:rPr>
          <w:rFonts w:ascii="Palatino Linotype" w:hAnsi="Palatino Linotype"/>
          <w:b/>
          <w:sz w:val="24"/>
          <w:szCs w:val="24"/>
        </w:rPr>
      </w:pPr>
      <w:r w:rsidRPr="003531B4">
        <w:rPr>
          <w:rFonts w:ascii="Palatino Linotype" w:hAnsi="Palatino Linotype"/>
          <w:b/>
          <w:sz w:val="24"/>
          <w:szCs w:val="24"/>
        </w:rPr>
        <w:t xml:space="preserve">9. </w:t>
      </w:r>
      <w:r>
        <w:rPr>
          <w:rFonts w:ascii="Palatino Linotype" w:hAnsi="Palatino Linotype"/>
          <w:b/>
          <w:sz w:val="24"/>
          <w:szCs w:val="24"/>
        </w:rPr>
        <w:tab/>
      </w:r>
      <w:r w:rsidRPr="003531B4">
        <w:rPr>
          <w:rFonts w:ascii="Palatino Linotype" w:hAnsi="Palatino Linotype"/>
          <w:b/>
          <w:sz w:val="24"/>
          <w:szCs w:val="24"/>
        </w:rPr>
        <w:t xml:space="preserve">Szolfézs </w:t>
      </w:r>
      <w:r>
        <w:rPr>
          <w:rFonts w:ascii="Palatino Linotype" w:hAnsi="Palatino Linotype"/>
          <w:b/>
          <w:sz w:val="24"/>
          <w:szCs w:val="24"/>
        </w:rPr>
        <w:t xml:space="preserve">II. </w:t>
      </w:r>
      <w:proofErr w:type="gramStart"/>
      <w:r>
        <w:rPr>
          <w:rFonts w:ascii="Palatino Linotype" w:hAnsi="Palatino Linotype"/>
          <w:b/>
          <w:sz w:val="24"/>
          <w:szCs w:val="24"/>
        </w:rPr>
        <w:t>tantárgy</w:t>
      </w:r>
      <w:r w:rsidRPr="003531B4">
        <w:rPr>
          <w:rFonts w:ascii="Palatino Linotype" w:hAnsi="Palatino Linotype"/>
          <w:b/>
          <w:sz w:val="24"/>
          <w:szCs w:val="24"/>
        </w:rPr>
        <w:tab/>
      </w:r>
      <w:r w:rsidRPr="003531B4">
        <w:rPr>
          <w:rFonts w:ascii="Palatino Linotype" w:hAnsi="Palatino Linotype"/>
          <w:b/>
          <w:sz w:val="24"/>
          <w:szCs w:val="24"/>
        </w:rPr>
        <w:tab/>
      </w:r>
      <w:r>
        <w:rPr>
          <w:rFonts w:ascii="Palatino Linotype" w:hAnsi="Palatino Linotype"/>
          <w:b/>
          <w:sz w:val="24"/>
          <w:szCs w:val="24"/>
        </w:rPr>
        <w:tab/>
      </w:r>
      <w:r w:rsidRPr="003531B4">
        <w:rPr>
          <w:rFonts w:ascii="Palatino Linotype" w:hAnsi="Palatino Linotype"/>
          <w:b/>
          <w:sz w:val="24"/>
          <w:szCs w:val="24"/>
        </w:rPr>
        <w:tab/>
      </w:r>
      <w:r w:rsidRPr="003531B4">
        <w:rPr>
          <w:rFonts w:ascii="Palatino Linotype" w:hAnsi="Palatino Linotype"/>
          <w:b/>
          <w:sz w:val="24"/>
          <w:szCs w:val="24"/>
        </w:rPr>
        <w:tab/>
      </w:r>
      <w:r w:rsidRPr="003531B4">
        <w:rPr>
          <w:rFonts w:ascii="Palatino Linotype" w:hAnsi="Palatino Linotype"/>
          <w:b/>
          <w:sz w:val="24"/>
          <w:szCs w:val="24"/>
        </w:rPr>
        <w:tab/>
      </w:r>
      <w:r w:rsidRPr="003531B4">
        <w:rPr>
          <w:rFonts w:ascii="Palatino Linotype" w:hAnsi="Palatino Linotype"/>
          <w:b/>
          <w:sz w:val="24"/>
          <w:szCs w:val="24"/>
        </w:rPr>
        <w:tab/>
      </w:r>
      <w:r>
        <w:rPr>
          <w:rFonts w:ascii="Palatino Linotype" w:hAnsi="Palatino Linotype"/>
          <w:b/>
          <w:sz w:val="24"/>
          <w:szCs w:val="24"/>
        </w:rPr>
        <w:t xml:space="preserve">     </w:t>
      </w:r>
      <w:r w:rsidRPr="003531B4">
        <w:rPr>
          <w:rFonts w:ascii="Palatino Linotype" w:hAnsi="Palatino Linotype"/>
          <w:b/>
          <w:sz w:val="24"/>
          <w:szCs w:val="24"/>
        </w:rPr>
        <w:t>236</w:t>
      </w:r>
      <w:proofErr w:type="gramEnd"/>
      <w:r w:rsidRPr="003531B4">
        <w:rPr>
          <w:rFonts w:ascii="Palatino Linotype" w:hAnsi="Palatino Linotype"/>
          <w:b/>
          <w:sz w:val="24"/>
          <w:szCs w:val="24"/>
        </w:rPr>
        <w:t xml:space="preserve"> óra/ 132 óra*</w:t>
      </w:r>
    </w:p>
    <w:p w:rsidR="007A1FA1" w:rsidRDefault="007A1FA1" w:rsidP="007A1FA1">
      <w:pPr>
        <w:spacing w:after="0" w:line="240" w:lineRule="auto"/>
        <w:jc w:val="right"/>
        <w:rPr>
          <w:rFonts w:ascii="Palatino Linotype" w:hAnsi="Palatino Linotype"/>
          <w:sz w:val="20"/>
          <w:szCs w:val="20"/>
        </w:rPr>
      </w:pPr>
      <w:r w:rsidRPr="004D3D91">
        <w:rPr>
          <w:rFonts w:ascii="Palatino Linotype" w:hAnsi="Palatino Linotype"/>
          <w:sz w:val="20"/>
          <w:szCs w:val="20"/>
        </w:rPr>
        <w:t>* 9-13. évfolyamon megszervezett képzés/13. és 14. évfolyamon megszervezett képzés</w:t>
      </w:r>
    </w:p>
    <w:p w:rsidR="007A1FA1" w:rsidRPr="004D3D91" w:rsidRDefault="007A1FA1" w:rsidP="007A1FA1">
      <w:pPr>
        <w:spacing w:after="0" w:line="240" w:lineRule="auto"/>
        <w:jc w:val="right"/>
        <w:rPr>
          <w:rFonts w:ascii="Palatino Linotype" w:hAnsi="Palatino Linotype"/>
          <w:sz w:val="20"/>
          <w:szCs w:val="20"/>
        </w:rPr>
      </w:pPr>
    </w:p>
    <w:p w:rsidR="007A1FA1" w:rsidRPr="003531B4" w:rsidRDefault="007A1FA1" w:rsidP="007A1FA1">
      <w:pPr>
        <w:pStyle w:val="ListParagraph"/>
        <w:widowControl w:val="0"/>
        <w:numPr>
          <w:ilvl w:val="1"/>
          <w:numId w:val="16"/>
        </w:numPr>
        <w:suppressAutoHyphens/>
        <w:adjustRightInd w:val="0"/>
        <w:spacing w:after="0" w:line="240" w:lineRule="auto"/>
        <w:ind w:left="567" w:firstLine="0"/>
        <w:jc w:val="both"/>
        <w:textAlignment w:val="baseline"/>
        <w:rPr>
          <w:rFonts w:ascii="Palatino Linotype" w:hAnsi="Palatino Linotype"/>
          <w:b/>
          <w:sz w:val="24"/>
          <w:szCs w:val="24"/>
        </w:rPr>
      </w:pPr>
      <w:r w:rsidRPr="00112192">
        <w:rPr>
          <w:rFonts w:ascii="Palatino Linotype" w:hAnsi="Palatino Linotype"/>
          <w:b/>
          <w:sz w:val="24"/>
          <w:szCs w:val="24"/>
        </w:rPr>
        <w:t>A tantárgy tanításának célja</w:t>
      </w:r>
    </w:p>
    <w:p w:rsidR="007A1FA1" w:rsidRDefault="007A1FA1" w:rsidP="007A1FA1">
      <w:pPr>
        <w:pStyle w:val="Kiljebb"/>
        <w:ind w:left="567"/>
        <w:rPr>
          <w:rFonts w:ascii="Palatino Linotype" w:hAnsi="Palatino Linotype"/>
        </w:rPr>
      </w:pPr>
      <w:r w:rsidRPr="007B56CD">
        <w:rPr>
          <w:rFonts w:ascii="Palatino Linotype" w:hAnsi="Palatino Linotype"/>
        </w:rPr>
        <w:t>A szolfézs 2 tárgy tanításának célja, hogy segítse az általános zenei műveltség megalapozását és ismertesse meg e különleges kifejezési móddal - a zenével - a tanulókat. A zeneiskolában szerzett zenei ismeretekre és elkezdett készségek fejlesztésére alapozva fejlessze tovább a növendék tudását és képességeit. Egészítse ki a tanuló tudását a szakközépiskolában folytatandó hangszeres, zeneelméleti és zenetörténeti tanulmányokban. Fejlessze a majdani aktív zenéléshez szükséges képességeket és készsé</w:t>
      </w:r>
      <w:r w:rsidRPr="007B56CD">
        <w:rPr>
          <w:rFonts w:ascii="Palatino Linotype" w:hAnsi="Palatino Linotype"/>
        </w:rPr>
        <w:softHyphen/>
        <w:t>geket. Járuljon hozzá a széleskörű szakmai tudás megszerzéséhez, amely alkalmassá teszi a növendéket a szakirányú felsőoktatásban folytatandó tanulmányok, illetve a közép</w:t>
      </w:r>
      <w:r w:rsidRPr="007B56CD">
        <w:rPr>
          <w:rFonts w:ascii="Palatino Linotype" w:hAnsi="Palatino Linotype"/>
        </w:rPr>
        <w:softHyphen/>
        <w:t xml:space="preserve">fokú végzettséget igénylő munkakörök ellátására. </w:t>
      </w:r>
    </w:p>
    <w:p w:rsidR="007A1FA1" w:rsidRPr="007B56CD" w:rsidRDefault="007A1FA1" w:rsidP="007A1FA1">
      <w:pPr>
        <w:spacing w:after="0" w:line="240" w:lineRule="auto"/>
        <w:rPr>
          <w:rFonts w:ascii="Palatino Linotype" w:hAnsi="Palatino Linotype"/>
          <w:b/>
          <w:sz w:val="24"/>
          <w:szCs w:val="24"/>
        </w:rPr>
      </w:pPr>
    </w:p>
    <w:p w:rsidR="007A1FA1" w:rsidRPr="007B56CD" w:rsidRDefault="007A1FA1" w:rsidP="007A1FA1">
      <w:pPr>
        <w:pStyle w:val="ListParagraph"/>
        <w:widowControl w:val="0"/>
        <w:numPr>
          <w:ilvl w:val="1"/>
          <w:numId w:val="16"/>
        </w:numPr>
        <w:suppressAutoHyphens/>
        <w:adjustRightInd w:val="0"/>
        <w:spacing w:after="0" w:line="240" w:lineRule="auto"/>
        <w:ind w:left="567" w:firstLine="0"/>
        <w:jc w:val="both"/>
        <w:textAlignment w:val="baseline"/>
        <w:rPr>
          <w:rFonts w:ascii="Palatino Linotype" w:hAnsi="Palatino Linotype"/>
          <w:b/>
          <w:sz w:val="24"/>
          <w:szCs w:val="24"/>
        </w:rPr>
      </w:pPr>
      <w:r w:rsidRPr="007B56CD">
        <w:rPr>
          <w:rFonts w:ascii="Palatino Linotype" w:hAnsi="Palatino Linotype"/>
          <w:b/>
          <w:sz w:val="24"/>
          <w:szCs w:val="24"/>
        </w:rPr>
        <w:t>Kapcsolódó közismereti, szakmai tartalmak</w:t>
      </w:r>
    </w:p>
    <w:p w:rsidR="007A1FA1" w:rsidRDefault="007A1FA1" w:rsidP="007A1FA1">
      <w:pPr>
        <w:pStyle w:val="Kiljebb"/>
        <w:ind w:left="567"/>
        <w:rPr>
          <w:rFonts w:ascii="Palatino Linotype" w:hAnsi="Palatino Linotype"/>
        </w:rPr>
      </w:pPr>
      <w:r w:rsidRPr="007B56CD">
        <w:rPr>
          <w:rFonts w:ascii="Palatino Linotype" w:hAnsi="Palatino Linotype"/>
        </w:rPr>
        <w:t>A szolfézs II nevű tárgy során tanulmányozott művek a diákok saját érzékeikkel való megismerése által párhuzamot találhatnak a művek időbeli beillesztése során a történelem tantárggyal, szöveges mű esetén az irodalom tantárggyal, esztétikai szempontból pedig összehasonlítási alap nyílik a művészettörténet tárggyal. Az idegen nyelvek ismerete elengedhetetlen a szöveges zeneművek teljes megismeréséhez és előadásához.</w:t>
      </w:r>
    </w:p>
    <w:p w:rsidR="007A1FA1" w:rsidRDefault="007A1FA1" w:rsidP="007A1FA1">
      <w:pPr>
        <w:pStyle w:val="Kiljebb"/>
        <w:ind w:left="567"/>
        <w:rPr>
          <w:rFonts w:ascii="Palatino Linotype" w:hAnsi="Palatino Linotype"/>
        </w:rPr>
      </w:pPr>
      <w:r w:rsidRPr="007B56CD">
        <w:rPr>
          <w:rFonts w:ascii="Palatino Linotype" w:hAnsi="Palatino Linotype"/>
        </w:rPr>
        <w:t xml:space="preserve">A tárgy </w:t>
      </w:r>
      <w:proofErr w:type="gramStart"/>
      <w:r w:rsidRPr="007B56CD">
        <w:rPr>
          <w:rFonts w:ascii="Palatino Linotype" w:hAnsi="Palatino Linotype"/>
        </w:rPr>
        <w:t>ezenfelül</w:t>
      </w:r>
      <w:proofErr w:type="gramEnd"/>
      <w:r w:rsidRPr="007B56CD">
        <w:rPr>
          <w:rFonts w:ascii="Palatino Linotype" w:hAnsi="Palatino Linotype"/>
        </w:rPr>
        <w:t xml:space="preserve"> szoros kapcsolatot ápol minden hangszeres tanulmánnyal, hiszen e tárgy keretében tanulják meg felismerni és elkülöníteni egy-egy műremek lehetséges zenei eszközeit.</w:t>
      </w:r>
    </w:p>
    <w:p w:rsidR="007A1FA1" w:rsidRDefault="007A1FA1" w:rsidP="007A1FA1">
      <w:pPr>
        <w:spacing w:after="0" w:line="240" w:lineRule="auto"/>
        <w:jc w:val="both"/>
        <w:rPr>
          <w:rFonts w:ascii="Palatino Linotype" w:hAnsi="Palatino Linotype"/>
          <w:sz w:val="24"/>
          <w:szCs w:val="24"/>
        </w:rPr>
      </w:pPr>
    </w:p>
    <w:p w:rsidR="007A1FA1" w:rsidRPr="00112192" w:rsidRDefault="007A1FA1" w:rsidP="007A1FA1">
      <w:pPr>
        <w:pStyle w:val="ListParagraph"/>
        <w:widowControl w:val="0"/>
        <w:numPr>
          <w:ilvl w:val="1"/>
          <w:numId w:val="16"/>
        </w:numPr>
        <w:suppressAutoHyphens/>
        <w:adjustRightInd w:val="0"/>
        <w:spacing w:after="0" w:line="240" w:lineRule="auto"/>
        <w:ind w:left="567" w:firstLine="0"/>
        <w:jc w:val="both"/>
        <w:textAlignment w:val="baseline"/>
        <w:rPr>
          <w:rFonts w:ascii="Palatino Linotype" w:hAnsi="Palatino Linotype"/>
          <w:b/>
          <w:sz w:val="24"/>
          <w:szCs w:val="24"/>
        </w:rPr>
      </w:pPr>
      <w:r w:rsidRPr="00112192">
        <w:rPr>
          <w:rFonts w:ascii="Palatino Linotype" w:hAnsi="Palatino Linotype"/>
          <w:b/>
          <w:sz w:val="24"/>
          <w:szCs w:val="24"/>
        </w:rPr>
        <w:t xml:space="preserve">Témakörök </w:t>
      </w:r>
    </w:p>
    <w:p w:rsidR="007A1FA1" w:rsidRPr="007B56CD" w:rsidRDefault="007A1FA1" w:rsidP="007A1FA1">
      <w:pPr>
        <w:spacing w:after="0" w:line="240" w:lineRule="auto"/>
        <w:rPr>
          <w:rFonts w:ascii="Palatino Linotype" w:hAnsi="Palatino Linotype"/>
          <w:b/>
          <w:sz w:val="24"/>
          <w:szCs w:val="24"/>
        </w:rPr>
      </w:pPr>
    </w:p>
    <w:p w:rsidR="007A1FA1" w:rsidRPr="007B56CD" w:rsidRDefault="007A1FA1" w:rsidP="007A1FA1">
      <w:pPr>
        <w:widowControl w:val="0"/>
        <w:numPr>
          <w:ilvl w:val="2"/>
          <w:numId w:val="17"/>
        </w:numPr>
        <w:suppressAutoHyphens/>
        <w:adjustRightInd w:val="0"/>
        <w:spacing w:after="0" w:line="240" w:lineRule="auto"/>
        <w:ind w:hanging="11"/>
        <w:jc w:val="right"/>
        <w:textAlignment w:val="baseline"/>
        <w:rPr>
          <w:rFonts w:ascii="Palatino Linotype" w:hAnsi="Palatino Linotype"/>
          <w:b/>
          <w:i/>
          <w:sz w:val="24"/>
          <w:szCs w:val="24"/>
        </w:rPr>
      </w:pPr>
      <w:r w:rsidRPr="007B56CD">
        <w:rPr>
          <w:rFonts w:ascii="Palatino Linotype" w:hAnsi="Palatino Linotype"/>
          <w:b/>
          <w:sz w:val="24"/>
          <w:szCs w:val="24"/>
        </w:rPr>
        <w:t xml:space="preserve">Készségfejlesztés hallás </w:t>
      </w:r>
      <w:proofErr w:type="gramStart"/>
      <w:r>
        <w:rPr>
          <w:rFonts w:ascii="Palatino Linotype" w:hAnsi="Palatino Linotype"/>
          <w:b/>
          <w:sz w:val="24"/>
          <w:szCs w:val="24"/>
        </w:rPr>
        <w:t>útján</w:t>
      </w:r>
      <w:r w:rsidRPr="007B56CD">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7B56CD">
        <w:rPr>
          <w:rFonts w:ascii="Palatino Linotype" w:hAnsi="Palatino Linotype"/>
          <w:b/>
          <w:i/>
          <w:sz w:val="24"/>
          <w:szCs w:val="24"/>
        </w:rPr>
        <w:t>59</w:t>
      </w:r>
      <w:proofErr w:type="gramEnd"/>
      <w:r w:rsidRPr="007B56CD">
        <w:rPr>
          <w:rFonts w:ascii="Palatino Linotype" w:hAnsi="Palatino Linotype"/>
          <w:b/>
          <w:i/>
          <w:sz w:val="24"/>
          <w:szCs w:val="24"/>
        </w:rPr>
        <w:t xml:space="preserve"> óra/ 33 óra</w:t>
      </w:r>
    </w:p>
    <w:p w:rsidR="007A1FA1" w:rsidRDefault="007A1FA1" w:rsidP="007A1FA1">
      <w:pPr>
        <w:spacing w:after="0" w:line="240" w:lineRule="auto"/>
        <w:ind w:left="567"/>
        <w:jc w:val="both"/>
        <w:rPr>
          <w:rFonts w:ascii="Palatino Linotype" w:hAnsi="Palatino Linotype"/>
          <w:sz w:val="24"/>
          <w:szCs w:val="24"/>
        </w:rPr>
      </w:pPr>
      <w:r w:rsidRPr="007B56CD">
        <w:rPr>
          <w:rFonts w:ascii="Palatino Linotype" w:hAnsi="Palatino Linotype"/>
          <w:sz w:val="24"/>
          <w:szCs w:val="24"/>
        </w:rPr>
        <w:t xml:space="preserve">A hallás utáni készségfejlesztés a szolfézs II tárgy egyik legfontosabb eleme, mely sokban épül a zeneiskolai készségfejlesztésre. A diákok számára nagyon fontos, hogy mind jobban, készség szinten felismerjék az európai műzene évszázadok során folyamatosan cizellálódó elemeit. Elengedhetetlen tehát a hangközök biztos felismerésének gyakorlása. Erre épül a hármashangzatok felépítése, amelynek meghallása a hangközök biztos ismerete nélkül lehetetlen. Ezt követi a tanulmányok végén a </w:t>
      </w:r>
      <w:proofErr w:type="spellStart"/>
      <w:r w:rsidRPr="007B56CD">
        <w:rPr>
          <w:rFonts w:ascii="Palatino Linotype" w:hAnsi="Palatino Linotype"/>
          <w:sz w:val="24"/>
          <w:szCs w:val="24"/>
        </w:rPr>
        <w:t>négyeshangzatok</w:t>
      </w:r>
      <w:proofErr w:type="spellEnd"/>
      <w:r w:rsidRPr="007B56CD">
        <w:rPr>
          <w:rFonts w:ascii="Palatino Linotype" w:hAnsi="Palatino Linotype"/>
          <w:sz w:val="24"/>
          <w:szCs w:val="24"/>
        </w:rPr>
        <w:t xml:space="preserve"> elsajátítása, melyhez szükséges a hármashangzatok biztos felismerése. Ezekkel egyidejűleg a dallami fordulatok megismerése az írást fogja segíteni. Nem kevésbé fontos a ritmus biztos ismerete, melynek hallás utáni fejlesztése folyamatos </w:t>
      </w:r>
      <w:proofErr w:type="gramStart"/>
      <w:r w:rsidRPr="007B56CD">
        <w:rPr>
          <w:rFonts w:ascii="Palatino Linotype" w:hAnsi="Palatino Linotype"/>
          <w:sz w:val="24"/>
          <w:szCs w:val="24"/>
        </w:rPr>
        <w:t>kell</w:t>
      </w:r>
      <w:proofErr w:type="gramEnd"/>
      <w:r w:rsidRPr="007B56CD">
        <w:rPr>
          <w:rFonts w:ascii="Palatino Linotype" w:hAnsi="Palatino Linotype"/>
          <w:sz w:val="24"/>
          <w:szCs w:val="24"/>
        </w:rPr>
        <w:t xml:space="preserve"> legyen. A zeneelmélet alapozásaként pedig a formai ismeretek átadása is szükséges.</w:t>
      </w:r>
    </w:p>
    <w:p w:rsidR="007A1FA1" w:rsidRDefault="007A1FA1" w:rsidP="007A1FA1">
      <w:pPr>
        <w:spacing w:after="0" w:line="240" w:lineRule="auto"/>
        <w:ind w:left="567"/>
        <w:jc w:val="both"/>
        <w:rPr>
          <w:rFonts w:ascii="Palatino Linotype" w:hAnsi="Palatino Linotype"/>
          <w:sz w:val="24"/>
          <w:szCs w:val="24"/>
        </w:rPr>
      </w:pPr>
      <w:r w:rsidRPr="007B56CD">
        <w:rPr>
          <w:rFonts w:ascii="Palatino Linotype" w:hAnsi="Palatino Linotype"/>
          <w:sz w:val="24"/>
          <w:szCs w:val="24"/>
        </w:rPr>
        <w:t>Egy kiragadott, javasolt példa a hallás utáni készségfejlesztésre:</w:t>
      </w:r>
    </w:p>
    <w:p w:rsidR="007A1FA1" w:rsidRDefault="007A1FA1" w:rsidP="007A1FA1">
      <w:pPr>
        <w:spacing w:after="0" w:line="240" w:lineRule="auto"/>
        <w:ind w:left="567"/>
        <w:jc w:val="both"/>
        <w:rPr>
          <w:rFonts w:ascii="Palatino Linotype" w:hAnsi="Palatino Linotype"/>
          <w:sz w:val="24"/>
          <w:szCs w:val="24"/>
        </w:rPr>
      </w:pPr>
      <w:r w:rsidRPr="007B56CD">
        <w:rPr>
          <w:rFonts w:ascii="Palatino Linotype" w:hAnsi="Palatino Linotype"/>
          <w:sz w:val="24"/>
          <w:szCs w:val="24"/>
        </w:rPr>
        <w:t>Hangköz- és hangzatmenet diktálása: eleinte 4#, 4b-ig, majd később 7#, 7b-ig minden hangnemben, 2-3 kvintes kitéréssel, szűkített kvint, bő kvart, domináns szeptim, szűkített szeptim akkordok felismerésével, helyes oldásával, késleltetéssel</w:t>
      </w:r>
      <w:r w:rsidRPr="007B56CD">
        <w:rPr>
          <w:rFonts w:ascii="Palatino Linotype" w:hAnsi="Palatino Linotype"/>
          <w:sz w:val="24"/>
          <w:szCs w:val="24"/>
        </w:rPr>
        <w:tab/>
        <w:t xml:space="preserve"> </w:t>
      </w:r>
    </w:p>
    <w:p w:rsidR="007A1FA1" w:rsidRDefault="007A1FA1" w:rsidP="007A1FA1">
      <w:pPr>
        <w:spacing w:after="0" w:line="240" w:lineRule="auto"/>
        <w:ind w:left="567"/>
        <w:jc w:val="both"/>
        <w:rPr>
          <w:rFonts w:ascii="Palatino Linotype" w:hAnsi="Palatino Linotype"/>
          <w:sz w:val="24"/>
          <w:szCs w:val="24"/>
        </w:rPr>
      </w:pPr>
      <w:r w:rsidRPr="007B56CD">
        <w:rPr>
          <w:rFonts w:ascii="Palatino Linotype" w:hAnsi="Palatino Linotype"/>
          <w:sz w:val="24"/>
          <w:szCs w:val="24"/>
        </w:rPr>
        <w:t>A stílus és zenetörténeti ismeretek elsajátítása témakörben felsorolt műzenei példák nagy része felhasználható a további hallási készségek fejlesztésére is.</w:t>
      </w:r>
    </w:p>
    <w:p w:rsidR="007A1FA1" w:rsidRDefault="007A1FA1" w:rsidP="007A1FA1">
      <w:pPr>
        <w:spacing w:after="0" w:line="240" w:lineRule="auto"/>
        <w:ind w:firstLine="540"/>
        <w:jc w:val="both"/>
        <w:rPr>
          <w:rFonts w:ascii="Palatino Linotype" w:hAnsi="Palatino Linotype"/>
          <w:sz w:val="24"/>
          <w:szCs w:val="24"/>
        </w:rPr>
      </w:pPr>
    </w:p>
    <w:p w:rsidR="007A1FA1" w:rsidRDefault="007A1FA1" w:rsidP="007A1FA1">
      <w:pPr>
        <w:widowControl w:val="0"/>
        <w:numPr>
          <w:ilvl w:val="2"/>
          <w:numId w:val="17"/>
        </w:numPr>
        <w:suppressAutoHyphens/>
        <w:adjustRightInd w:val="0"/>
        <w:spacing w:after="0" w:line="240" w:lineRule="auto"/>
        <w:ind w:hanging="153"/>
        <w:jc w:val="both"/>
        <w:textAlignment w:val="baseline"/>
        <w:rPr>
          <w:rFonts w:ascii="Palatino Linotype" w:hAnsi="Palatino Linotype"/>
          <w:b/>
          <w:i/>
          <w:sz w:val="24"/>
          <w:szCs w:val="24"/>
        </w:rPr>
      </w:pPr>
      <w:r w:rsidRPr="007B56CD">
        <w:rPr>
          <w:rFonts w:ascii="Palatino Linotype" w:hAnsi="Palatino Linotype"/>
          <w:b/>
          <w:sz w:val="24"/>
          <w:szCs w:val="24"/>
        </w:rPr>
        <w:t xml:space="preserve">Készségfejlesztés éneklés </w:t>
      </w:r>
      <w:proofErr w:type="gramStart"/>
      <w:r w:rsidRPr="007B56CD">
        <w:rPr>
          <w:rFonts w:ascii="Palatino Linotype" w:hAnsi="Palatino Linotype"/>
          <w:b/>
          <w:sz w:val="24"/>
          <w:szCs w:val="24"/>
        </w:rPr>
        <w:t>útján</w:t>
      </w:r>
      <w:r w:rsidRPr="007B56CD">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7B56CD">
        <w:rPr>
          <w:rFonts w:ascii="Palatino Linotype" w:hAnsi="Palatino Linotype"/>
          <w:b/>
          <w:sz w:val="24"/>
          <w:szCs w:val="24"/>
        </w:rPr>
        <w:tab/>
      </w:r>
      <w:r>
        <w:rPr>
          <w:rFonts w:ascii="Palatino Linotype" w:hAnsi="Palatino Linotype"/>
          <w:b/>
          <w:sz w:val="24"/>
          <w:szCs w:val="24"/>
        </w:rPr>
        <w:t xml:space="preserve">           </w:t>
      </w:r>
      <w:r w:rsidRPr="007B56CD">
        <w:rPr>
          <w:rFonts w:ascii="Palatino Linotype" w:hAnsi="Palatino Linotype"/>
          <w:b/>
          <w:i/>
          <w:sz w:val="24"/>
          <w:szCs w:val="24"/>
        </w:rPr>
        <w:t>59</w:t>
      </w:r>
      <w:proofErr w:type="gramEnd"/>
      <w:r w:rsidRPr="007B56CD">
        <w:rPr>
          <w:rFonts w:ascii="Palatino Linotype" w:hAnsi="Palatino Linotype"/>
          <w:b/>
          <w:i/>
          <w:sz w:val="24"/>
          <w:szCs w:val="24"/>
        </w:rPr>
        <w:t xml:space="preserve"> óra/ 33 óra</w:t>
      </w:r>
    </w:p>
    <w:p w:rsidR="007A1FA1" w:rsidRDefault="007A1FA1" w:rsidP="007A1FA1">
      <w:pPr>
        <w:spacing w:after="0" w:line="240" w:lineRule="auto"/>
        <w:ind w:left="567"/>
        <w:jc w:val="both"/>
        <w:rPr>
          <w:rFonts w:ascii="Palatino Linotype" w:hAnsi="Palatino Linotype"/>
          <w:sz w:val="24"/>
          <w:szCs w:val="24"/>
        </w:rPr>
      </w:pPr>
      <w:r w:rsidRPr="0020124F">
        <w:rPr>
          <w:rFonts w:ascii="Palatino Linotype" w:hAnsi="Palatino Linotype"/>
          <w:sz w:val="24"/>
          <w:szCs w:val="24"/>
        </w:rPr>
        <w:t xml:space="preserve">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Az apró elemeket pedig csak énekelve tudja igazán magáévá tenni. Az éneklés segít neki a hallás- és írási készségfejlesztésben is, hiszen ez az egyetlen biztos, önellenőrzésre is alkalmas eszköze, amibe a zenei elemeket be tudja illeszteni. Eme ellenőrzés alkalmassá tételére segít a lapról éneklés gyakorlása és a társaival </w:t>
      </w:r>
      <w:r w:rsidRPr="0020124F">
        <w:rPr>
          <w:rFonts w:ascii="Palatino Linotype" w:hAnsi="Palatino Linotype"/>
          <w:sz w:val="24"/>
          <w:szCs w:val="24"/>
        </w:rPr>
        <w:lastRenderedPageBreak/>
        <w:t xml:space="preserve">közösen előadott zeneművek közösségi élménye. A kamaraének rendkívül komplexen, már egészen kezdő szinten is nagyon segíti a későbbi aktív zenésztevékenység gyakorlását. Az éneklésen keresztül gyakorolhatja a különböző zenei stílusok előadási módját is, hangszerfüggőség nélkül. A végső fázis, ha már e stílusokban való biztonságos közlekedés hatására az improvizáció is teret kaphat a zeneteremtési folyamatok között. </w:t>
      </w:r>
    </w:p>
    <w:p w:rsidR="007A1FA1" w:rsidRDefault="007A1FA1" w:rsidP="007A1FA1">
      <w:pPr>
        <w:spacing w:after="0" w:line="240" w:lineRule="auto"/>
        <w:ind w:left="567"/>
        <w:jc w:val="both"/>
        <w:rPr>
          <w:rFonts w:ascii="Palatino Linotype" w:hAnsi="Palatino Linotype"/>
          <w:sz w:val="24"/>
          <w:szCs w:val="24"/>
        </w:rPr>
      </w:pPr>
      <w:r w:rsidRPr="007B56CD">
        <w:rPr>
          <w:rFonts w:ascii="Palatino Linotype" w:hAnsi="Palatino Linotype"/>
          <w:sz w:val="24"/>
          <w:szCs w:val="24"/>
        </w:rPr>
        <w:t>Egy kiragadott, javasolt példa az éneklés útján történő készségfejlesztésre</w:t>
      </w:r>
      <w:r w:rsidRPr="0020124F">
        <w:rPr>
          <w:rFonts w:ascii="Palatino Linotype" w:hAnsi="Palatino Linotype"/>
          <w:sz w:val="24"/>
          <w:szCs w:val="24"/>
        </w:rPr>
        <w:t>:</w:t>
      </w:r>
    </w:p>
    <w:p w:rsidR="007A1FA1" w:rsidRDefault="007A1FA1" w:rsidP="007A1FA1">
      <w:pPr>
        <w:spacing w:after="0" w:line="240" w:lineRule="auto"/>
        <w:ind w:left="567"/>
        <w:jc w:val="both"/>
        <w:rPr>
          <w:rFonts w:ascii="Palatino Linotype" w:hAnsi="Palatino Linotype"/>
          <w:sz w:val="24"/>
          <w:szCs w:val="24"/>
        </w:rPr>
      </w:pPr>
      <w:proofErr w:type="spellStart"/>
      <w:r w:rsidRPr="0020124F">
        <w:rPr>
          <w:rFonts w:ascii="Palatino Linotype" w:hAnsi="Palatino Linotype"/>
          <w:sz w:val="24"/>
          <w:szCs w:val="24"/>
        </w:rPr>
        <w:t>Legányné</w:t>
      </w:r>
      <w:proofErr w:type="spellEnd"/>
      <w:r w:rsidRPr="0020124F">
        <w:rPr>
          <w:rFonts w:ascii="Palatino Linotype" w:hAnsi="Palatino Linotype"/>
          <w:sz w:val="24"/>
          <w:szCs w:val="24"/>
        </w:rPr>
        <w:t xml:space="preserve"> Hegyi E. Bach példatár I. kötet feldolgozása. Ha lehet, játsszunk kíséretet a növendék éneke alá, hogy a dallamból következő harmóniai váltások, modulációk jobban követhetőek legyenek. Szinte minden órán érdemes meghallgatni CD-ről az elénekelt műrészlet eredetijét, hogy hallják a diákok az eredeti kíséretet, karaktert, hangszerelést és hogy felmérjék, hogy ezekkel az „</w:t>
      </w:r>
      <w:proofErr w:type="spellStart"/>
      <w:r w:rsidRPr="0020124F">
        <w:rPr>
          <w:rFonts w:ascii="Palatino Linotype" w:hAnsi="Palatino Linotype"/>
          <w:sz w:val="24"/>
          <w:szCs w:val="24"/>
        </w:rPr>
        <w:t>ének-etüdökkel</w:t>
      </w:r>
      <w:proofErr w:type="spellEnd"/>
      <w:r w:rsidRPr="0020124F">
        <w:rPr>
          <w:rFonts w:ascii="Palatino Linotype" w:hAnsi="Palatino Linotype"/>
          <w:sz w:val="24"/>
          <w:szCs w:val="24"/>
        </w:rPr>
        <w:t xml:space="preserve">” is </w:t>
      </w:r>
      <w:proofErr w:type="spellStart"/>
      <w:r w:rsidRPr="0020124F">
        <w:rPr>
          <w:rFonts w:ascii="Palatino Linotype" w:hAnsi="Palatino Linotype"/>
          <w:sz w:val="24"/>
          <w:szCs w:val="24"/>
        </w:rPr>
        <w:t>zeneközelben</w:t>
      </w:r>
      <w:proofErr w:type="spellEnd"/>
      <w:r w:rsidRPr="0020124F">
        <w:rPr>
          <w:rFonts w:ascii="Palatino Linotype" w:hAnsi="Palatino Linotype"/>
          <w:sz w:val="24"/>
          <w:szCs w:val="24"/>
        </w:rPr>
        <w:t xml:space="preserve"> tartózkodnak.</w:t>
      </w:r>
    </w:p>
    <w:p w:rsidR="007A1FA1" w:rsidRDefault="007A1FA1" w:rsidP="007A1FA1">
      <w:pPr>
        <w:spacing w:after="0" w:line="240" w:lineRule="auto"/>
        <w:ind w:left="567"/>
        <w:jc w:val="both"/>
        <w:rPr>
          <w:rFonts w:ascii="Palatino Linotype" w:hAnsi="Palatino Linotype"/>
          <w:sz w:val="24"/>
          <w:szCs w:val="24"/>
        </w:rPr>
      </w:pPr>
      <w:r w:rsidRPr="007B56CD">
        <w:rPr>
          <w:rFonts w:ascii="Palatino Linotype" w:hAnsi="Palatino Linotype"/>
          <w:sz w:val="24"/>
          <w:szCs w:val="24"/>
        </w:rPr>
        <w:t>A stílus és zenetörténeti ismeretek elsajátítása témakörben felsorolt műzenei példák nagy része a megfelelő módszerekkel felhasználható az éneklési készségek fejlesztésére is.</w:t>
      </w:r>
    </w:p>
    <w:p w:rsidR="007A1FA1" w:rsidRDefault="007A1FA1" w:rsidP="007A1FA1">
      <w:pPr>
        <w:spacing w:after="0" w:line="240" w:lineRule="auto"/>
        <w:ind w:firstLine="540"/>
        <w:jc w:val="both"/>
        <w:rPr>
          <w:rFonts w:ascii="Palatino Linotype" w:hAnsi="Palatino Linotype"/>
          <w:sz w:val="24"/>
          <w:szCs w:val="24"/>
        </w:rPr>
      </w:pPr>
    </w:p>
    <w:p w:rsidR="007A1FA1" w:rsidRDefault="007A1FA1" w:rsidP="007A1FA1">
      <w:pPr>
        <w:widowControl w:val="0"/>
        <w:numPr>
          <w:ilvl w:val="2"/>
          <w:numId w:val="17"/>
        </w:numPr>
        <w:suppressAutoHyphens/>
        <w:adjustRightInd w:val="0"/>
        <w:spacing w:after="0" w:line="240" w:lineRule="auto"/>
        <w:ind w:hanging="153"/>
        <w:jc w:val="both"/>
        <w:textAlignment w:val="baseline"/>
        <w:rPr>
          <w:rFonts w:ascii="Palatino Linotype" w:hAnsi="Palatino Linotype"/>
          <w:b/>
          <w:i/>
          <w:sz w:val="24"/>
          <w:szCs w:val="24"/>
        </w:rPr>
      </w:pPr>
      <w:r w:rsidRPr="007B56CD">
        <w:rPr>
          <w:rFonts w:ascii="Palatino Linotype" w:hAnsi="Palatino Linotype"/>
          <w:b/>
          <w:sz w:val="24"/>
          <w:szCs w:val="24"/>
        </w:rPr>
        <w:t xml:space="preserve">Készségfejlesztés </w:t>
      </w:r>
      <w:proofErr w:type="gramStart"/>
      <w:r w:rsidRPr="007B56CD">
        <w:rPr>
          <w:rFonts w:ascii="Palatino Linotype" w:hAnsi="Palatino Linotype"/>
          <w:b/>
          <w:sz w:val="24"/>
          <w:szCs w:val="24"/>
        </w:rPr>
        <w:t>írásban</w:t>
      </w:r>
      <w:r w:rsidRPr="007B56CD">
        <w:rPr>
          <w:rFonts w:ascii="Palatino Linotype" w:hAnsi="Palatino Linotype"/>
          <w:b/>
          <w:sz w:val="24"/>
          <w:szCs w:val="24"/>
        </w:rPr>
        <w:tab/>
      </w:r>
      <w:r w:rsidRPr="007B56CD">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7B56CD">
        <w:rPr>
          <w:rFonts w:ascii="Palatino Linotype" w:hAnsi="Palatino Linotype"/>
          <w:b/>
          <w:sz w:val="24"/>
          <w:szCs w:val="24"/>
        </w:rPr>
        <w:tab/>
      </w:r>
      <w:r>
        <w:rPr>
          <w:rFonts w:ascii="Palatino Linotype" w:hAnsi="Palatino Linotype"/>
          <w:b/>
          <w:sz w:val="24"/>
          <w:szCs w:val="24"/>
        </w:rPr>
        <w:t xml:space="preserve">           </w:t>
      </w:r>
      <w:r w:rsidRPr="007B56CD">
        <w:rPr>
          <w:rFonts w:ascii="Palatino Linotype" w:hAnsi="Palatino Linotype"/>
          <w:b/>
          <w:i/>
          <w:sz w:val="24"/>
          <w:szCs w:val="24"/>
        </w:rPr>
        <w:t>59</w:t>
      </w:r>
      <w:proofErr w:type="gramEnd"/>
      <w:r w:rsidRPr="007B56CD">
        <w:rPr>
          <w:rFonts w:ascii="Palatino Linotype" w:hAnsi="Palatino Linotype"/>
          <w:b/>
          <w:i/>
          <w:sz w:val="24"/>
          <w:szCs w:val="24"/>
        </w:rPr>
        <w:t xml:space="preserve"> óra/ 33 óra</w:t>
      </w:r>
    </w:p>
    <w:p w:rsidR="007A1FA1" w:rsidRDefault="007A1FA1" w:rsidP="007A1FA1">
      <w:pPr>
        <w:spacing w:after="0" w:line="240" w:lineRule="auto"/>
        <w:ind w:left="567"/>
        <w:jc w:val="both"/>
        <w:rPr>
          <w:rFonts w:ascii="Palatino Linotype" w:hAnsi="Palatino Linotype"/>
          <w:sz w:val="24"/>
          <w:szCs w:val="24"/>
        </w:rPr>
      </w:pPr>
      <w:r w:rsidRPr="0020124F">
        <w:rPr>
          <w:rFonts w:ascii="Palatino Linotype" w:hAnsi="Palatino Linotype"/>
          <w:sz w:val="24"/>
          <w:szCs w:val="24"/>
        </w:rPr>
        <w:t xml:space="preserve">Az írásbeli készségfejlesztés kapcsolja össze a hallás- és éneklés készségfejlesztését. Rendkívül komplex feladat, két különböző agyi tevékenység egyidejű koordinálása. Ám </w:t>
      </w:r>
      <w:proofErr w:type="gramStart"/>
      <w:r w:rsidRPr="0020124F">
        <w:rPr>
          <w:rFonts w:ascii="Palatino Linotype" w:hAnsi="Palatino Linotype"/>
          <w:sz w:val="24"/>
          <w:szCs w:val="24"/>
        </w:rPr>
        <w:t>ezáltal</w:t>
      </w:r>
      <w:proofErr w:type="gramEnd"/>
      <w:r w:rsidRPr="0020124F">
        <w:rPr>
          <w:rFonts w:ascii="Palatino Linotype" w:hAnsi="Palatino Linotype"/>
          <w:sz w:val="24"/>
          <w:szCs w:val="24"/>
        </w:rPr>
        <w:t xml:space="preserve"> hatalmas segítséget kap a diák egy új zenemű megismerésekor, hiszen tudja, hogy a zeneszerzőnek is azonos eszközök álltak rendelkezésére, mint amelyeket ő is birtokol. Az egyszólamú írás a dallamhangok felismerésének összekapcsolását követeli meg a ritmus felismerésével és a metrum folyamatos figyelemben tartásával. A kétszólamú írás esetében ki kell fejleszteni a hallás olyan tulajdonságát, amely irányzottan tudja kivenni a hallottakból a szükséges adatokat. Fontos, hogy az elméleti tudásnak ne vessen gátat az íráskészség, a hármas- és </w:t>
      </w:r>
      <w:proofErr w:type="spellStart"/>
      <w:r w:rsidRPr="0020124F">
        <w:rPr>
          <w:rFonts w:ascii="Palatino Linotype" w:hAnsi="Palatino Linotype"/>
          <w:sz w:val="24"/>
          <w:szCs w:val="24"/>
        </w:rPr>
        <w:t>négyeshangzatok</w:t>
      </w:r>
      <w:proofErr w:type="spellEnd"/>
      <w:r w:rsidRPr="0020124F">
        <w:rPr>
          <w:rFonts w:ascii="Palatino Linotype" w:hAnsi="Palatino Linotype"/>
          <w:sz w:val="24"/>
          <w:szCs w:val="24"/>
        </w:rPr>
        <w:t xml:space="preserve"> felépítésének gyakorlása állandó feladatunk. </w:t>
      </w:r>
    </w:p>
    <w:p w:rsidR="007A1FA1" w:rsidRDefault="007A1FA1" w:rsidP="007A1FA1">
      <w:pPr>
        <w:spacing w:after="0" w:line="240" w:lineRule="auto"/>
        <w:ind w:left="567"/>
        <w:jc w:val="both"/>
        <w:rPr>
          <w:rFonts w:ascii="Palatino Linotype" w:hAnsi="Palatino Linotype"/>
          <w:sz w:val="24"/>
          <w:szCs w:val="24"/>
        </w:rPr>
      </w:pPr>
      <w:r w:rsidRPr="007B56CD">
        <w:rPr>
          <w:rFonts w:ascii="Palatino Linotype" w:hAnsi="Palatino Linotype"/>
          <w:sz w:val="24"/>
          <w:szCs w:val="24"/>
        </w:rPr>
        <w:t>Egy kiragadott, javasolt példa az írásbeli készségfejlesztésre</w:t>
      </w:r>
      <w:r w:rsidRPr="0020124F">
        <w:rPr>
          <w:rFonts w:ascii="Palatino Linotype" w:hAnsi="Palatino Linotype"/>
          <w:sz w:val="24"/>
          <w:szCs w:val="24"/>
        </w:rPr>
        <w:t>:</w:t>
      </w:r>
    </w:p>
    <w:p w:rsidR="007A1FA1" w:rsidRDefault="007A1FA1" w:rsidP="007A1FA1">
      <w:pPr>
        <w:spacing w:after="0" w:line="240" w:lineRule="auto"/>
        <w:ind w:left="567"/>
        <w:jc w:val="both"/>
        <w:rPr>
          <w:rFonts w:ascii="Palatino Linotype" w:hAnsi="Palatino Linotype"/>
          <w:sz w:val="24"/>
          <w:szCs w:val="24"/>
        </w:rPr>
      </w:pPr>
      <w:r w:rsidRPr="0020124F">
        <w:rPr>
          <w:rFonts w:ascii="Palatino Linotype" w:hAnsi="Palatino Linotype"/>
          <w:sz w:val="24"/>
          <w:szCs w:val="24"/>
        </w:rPr>
        <w:t xml:space="preserve">Bécsi klasszikus diktandók: Az első év elején a felvételi szint alatt kell elkezdeni a diktálásukat, eleinte funkciós basszussal, egyszerű, lépésről-lépésre növekedő hangközökkel ellátott felső szólammal. A 2. félévtől a külső és belső bővülés megjelenésére, szabálytalan ütemszámokra, modulációra és egyszerűbb 3 szólamú szerkesztésre mutató szemelvényeket diktáljunk. Feleléskor ajánlott 1-2 hangnembe transzponáltan, ének-zongorás feladatként visszakérdezni e diktandókat (két készségfejlesztési terület összekötése!). A 2. félévtől extra feladatként lediktálható például részleteiben Mozart: Don Giovannijának rövid szelete az első felvonás végéről, ahol a 3 különböző ütemmutatójú tánc egyszerre hangzik fel, ezzel a készségfejlesztési részbe is zenét csempészve. </w:t>
      </w:r>
    </w:p>
    <w:p w:rsidR="007A1FA1" w:rsidRDefault="007A1FA1" w:rsidP="007A1FA1">
      <w:pPr>
        <w:spacing w:after="0" w:line="240" w:lineRule="auto"/>
        <w:ind w:left="567"/>
        <w:jc w:val="both"/>
        <w:rPr>
          <w:rFonts w:ascii="Palatino Linotype" w:hAnsi="Palatino Linotype"/>
          <w:sz w:val="24"/>
          <w:szCs w:val="24"/>
        </w:rPr>
      </w:pPr>
      <w:r w:rsidRPr="007B56CD">
        <w:rPr>
          <w:rFonts w:ascii="Palatino Linotype" w:hAnsi="Palatino Linotype"/>
          <w:sz w:val="24"/>
          <w:szCs w:val="24"/>
        </w:rPr>
        <w:t>Továbbá a stílus és zenetörténeti ismeretek elsajátítása témakörben felsorolt műzenei példák nagy része felhasználható az íráskészségek fejlesztésére is.</w:t>
      </w:r>
    </w:p>
    <w:p w:rsidR="007A1FA1" w:rsidRDefault="007A1FA1" w:rsidP="007A1FA1">
      <w:pPr>
        <w:spacing w:after="0" w:line="240" w:lineRule="auto"/>
        <w:jc w:val="both"/>
        <w:rPr>
          <w:rFonts w:ascii="Palatino Linotype" w:hAnsi="Palatino Linotype"/>
          <w:sz w:val="24"/>
          <w:szCs w:val="24"/>
        </w:rPr>
      </w:pPr>
    </w:p>
    <w:p w:rsidR="007A1FA1" w:rsidRDefault="007A1FA1" w:rsidP="007A1FA1">
      <w:pPr>
        <w:widowControl w:val="0"/>
        <w:numPr>
          <w:ilvl w:val="2"/>
          <w:numId w:val="17"/>
        </w:numPr>
        <w:suppressAutoHyphens/>
        <w:adjustRightInd w:val="0"/>
        <w:spacing w:after="0" w:line="240" w:lineRule="auto"/>
        <w:ind w:left="709" w:hanging="142"/>
        <w:jc w:val="both"/>
        <w:textAlignment w:val="baseline"/>
        <w:rPr>
          <w:rFonts w:ascii="Palatino Linotype" w:hAnsi="Palatino Linotype"/>
          <w:b/>
          <w:i/>
          <w:sz w:val="24"/>
          <w:szCs w:val="24"/>
        </w:rPr>
      </w:pPr>
      <w:r w:rsidRPr="007B56CD">
        <w:rPr>
          <w:rFonts w:ascii="Palatino Linotype" w:hAnsi="Palatino Linotype"/>
          <w:b/>
          <w:sz w:val="24"/>
          <w:szCs w:val="24"/>
        </w:rPr>
        <w:lastRenderedPageBreak/>
        <w:t xml:space="preserve">Stílus és zenetörténeti ismeretek </w:t>
      </w:r>
      <w:proofErr w:type="gramStart"/>
      <w:r w:rsidRPr="007B56CD">
        <w:rPr>
          <w:rFonts w:ascii="Palatino Linotype" w:hAnsi="Palatino Linotype"/>
          <w:b/>
          <w:sz w:val="24"/>
          <w:szCs w:val="24"/>
        </w:rPr>
        <w:t>elsajátítása</w:t>
      </w:r>
      <w:r>
        <w:rPr>
          <w:rFonts w:ascii="Palatino Linotype" w:hAnsi="Palatino Linotype"/>
          <w:b/>
          <w:sz w:val="24"/>
          <w:szCs w:val="24"/>
        </w:rPr>
        <w:tab/>
      </w:r>
      <w:r>
        <w:rPr>
          <w:rFonts w:ascii="Palatino Linotype" w:hAnsi="Palatino Linotype"/>
          <w:b/>
          <w:sz w:val="24"/>
          <w:szCs w:val="24"/>
        </w:rPr>
        <w:tab/>
        <w:t xml:space="preserve">          </w:t>
      </w:r>
      <w:r w:rsidRPr="0020124F">
        <w:rPr>
          <w:rFonts w:ascii="Palatino Linotype" w:hAnsi="Palatino Linotype"/>
          <w:b/>
          <w:i/>
          <w:sz w:val="24"/>
          <w:szCs w:val="24"/>
        </w:rPr>
        <w:t>59</w:t>
      </w:r>
      <w:proofErr w:type="gramEnd"/>
      <w:r w:rsidRPr="0020124F">
        <w:rPr>
          <w:rFonts w:ascii="Palatino Linotype" w:hAnsi="Palatino Linotype"/>
          <w:b/>
          <w:i/>
          <w:sz w:val="24"/>
          <w:szCs w:val="24"/>
        </w:rPr>
        <w:t xml:space="preserve"> óra/ 33 óra</w:t>
      </w:r>
    </w:p>
    <w:p w:rsidR="007A1FA1" w:rsidRDefault="007A1FA1" w:rsidP="007A1FA1">
      <w:pPr>
        <w:spacing w:after="0" w:line="240" w:lineRule="auto"/>
        <w:ind w:left="567"/>
        <w:jc w:val="both"/>
        <w:rPr>
          <w:rFonts w:ascii="Palatino Linotype" w:hAnsi="Palatino Linotype"/>
          <w:sz w:val="24"/>
          <w:szCs w:val="24"/>
        </w:rPr>
      </w:pPr>
      <w:r w:rsidRPr="0020124F">
        <w:rPr>
          <w:rFonts w:ascii="Palatino Linotype" w:hAnsi="Palatino Linotype"/>
          <w:sz w:val="24"/>
          <w:szCs w:val="24"/>
        </w:rPr>
        <w:t>Nagyon fontos, hogy a készségfejlesztési céllal megszólaltatott zeneművek a szolfézs gyakorlat tantárgy keretében híven tükrözzék a diák általános ismereteit a zenetörténeti korszakok stílusairól is. Előfordulhat, hogy olyan zenei korszakokkal találkozik egy diák a tantárgy keretében, amellyel hangszerén soha (pl. gregorián, reneszánsz), ám stílusuk ismeretére szüksége van, hiszen nem válhat belőle kiművelt zenész fő, ha bizonyos zenei korszakok stílusjegyeivel egyáltalán nem kerül kapcsolatba.</w:t>
      </w:r>
      <w:r w:rsidRPr="007B56CD">
        <w:rPr>
          <w:rFonts w:ascii="Palatino Linotype" w:hAnsi="Palatino Linotype"/>
          <w:sz w:val="24"/>
          <w:szCs w:val="24"/>
        </w:rPr>
        <w:tab/>
        <w:t xml:space="preserve">Ezen felül a saját hangszerén egy zenemű muzikális megformálását nagyon sokban elősegíti, ha a </w:t>
      </w:r>
      <w:r w:rsidRPr="0020124F">
        <w:rPr>
          <w:rFonts w:ascii="Palatino Linotype" w:hAnsi="Palatino Linotype"/>
          <w:sz w:val="24"/>
          <w:szCs w:val="24"/>
        </w:rPr>
        <w:t>szolfézs II</w:t>
      </w:r>
      <w:r w:rsidRPr="007B56CD">
        <w:rPr>
          <w:rFonts w:ascii="Palatino Linotype" w:hAnsi="Palatino Linotype"/>
          <w:sz w:val="24"/>
          <w:szCs w:val="24"/>
        </w:rPr>
        <w:t xml:space="preserve"> tárgy keretében kisebb példákon gyakorolja a zenei formák összefogását, előadását. Ezáltal kialakul benne egy olyan stílusismeret, melyre az aktív zenei tevékenységformákban is állandóan szüksége lesz, illetve saját hangszerén is kamatoztathatja ebbéli tudását. </w:t>
      </w:r>
    </w:p>
    <w:p w:rsidR="007A1FA1" w:rsidRDefault="007A1FA1" w:rsidP="007A1FA1">
      <w:pPr>
        <w:spacing w:after="0" w:line="240" w:lineRule="auto"/>
        <w:ind w:left="567"/>
        <w:jc w:val="both"/>
        <w:rPr>
          <w:rFonts w:ascii="Palatino Linotype" w:hAnsi="Palatino Linotype"/>
          <w:sz w:val="24"/>
          <w:szCs w:val="24"/>
        </w:rPr>
      </w:pPr>
      <w:r w:rsidRPr="007B56CD">
        <w:rPr>
          <w:rFonts w:ascii="Palatino Linotype" w:hAnsi="Palatino Linotype"/>
          <w:sz w:val="24"/>
          <w:szCs w:val="24"/>
        </w:rPr>
        <w:t>A zenei anyag kiválasztásában a tanár vegye figyelembe az adott osztály összetételét és képességeit: a tananyag mennyisége és nehézségi szintje a tanulócsoport felkészültségéhez igazodjon. Az alábbi anyagban csupán javas</w:t>
      </w:r>
      <w:r w:rsidRPr="007B56CD">
        <w:rPr>
          <w:rFonts w:ascii="Palatino Linotype" w:hAnsi="Palatino Linotype"/>
          <w:sz w:val="24"/>
          <w:szCs w:val="24"/>
        </w:rPr>
        <w:softHyphen/>
        <w:t>latok szerepelnek, hogy mely zeneszerzőktől érdemes műveket keresnünk:</w:t>
      </w:r>
    </w:p>
    <w:p w:rsidR="007A1FA1" w:rsidRPr="007B56CD" w:rsidRDefault="007A1FA1" w:rsidP="007A1FA1">
      <w:pPr>
        <w:widowControl w:val="0"/>
        <w:numPr>
          <w:ilvl w:val="0"/>
          <w:numId w:val="6"/>
        </w:numPr>
        <w:suppressAutoHyphens/>
        <w:adjustRightInd w:val="0"/>
        <w:spacing w:after="0" w:line="240" w:lineRule="auto"/>
        <w:ind w:left="1276" w:firstLine="0"/>
        <w:jc w:val="both"/>
        <w:textAlignment w:val="baseline"/>
        <w:rPr>
          <w:rFonts w:ascii="Palatino Linotype" w:hAnsi="Palatino Linotype"/>
          <w:sz w:val="24"/>
          <w:szCs w:val="24"/>
        </w:rPr>
      </w:pPr>
      <w:r w:rsidRPr="007B56CD">
        <w:rPr>
          <w:rFonts w:ascii="Palatino Linotype" w:hAnsi="Palatino Linotype"/>
          <w:sz w:val="24"/>
          <w:szCs w:val="24"/>
        </w:rPr>
        <w:t xml:space="preserve">A középkor egyszólamú egyházi és világi zenéje (gregorián, trubadúr-, </w:t>
      </w:r>
      <w:proofErr w:type="spellStart"/>
      <w:r w:rsidRPr="007B56CD">
        <w:rPr>
          <w:rFonts w:ascii="Palatino Linotype" w:hAnsi="Palatino Linotype"/>
          <w:sz w:val="24"/>
          <w:szCs w:val="24"/>
        </w:rPr>
        <w:t>trouvère-</w:t>
      </w:r>
      <w:proofErr w:type="spellEnd"/>
      <w:r w:rsidRPr="007B56CD">
        <w:rPr>
          <w:rFonts w:ascii="Palatino Linotype" w:hAnsi="Palatino Linotype"/>
          <w:sz w:val="24"/>
          <w:szCs w:val="24"/>
        </w:rPr>
        <w:t xml:space="preserve"> és </w:t>
      </w:r>
      <w:proofErr w:type="spellStart"/>
      <w:r w:rsidRPr="007B56CD">
        <w:rPr>
          <w:rFonts w:ascii="Palatino Linotype" w:hAnsi="Palatino Linotype"/>
          <w:sz w:val="24"/>
          <w:szCs w:val="24"/>
        </w:rPr>
        <w:t>Minnesang</w:t>
      </w:r>
      <w:proofErr w:type="spellEnd"/>
      <w:r w:rsidRPr="007B56CD">
        <w:rPr>
          <w:rFonts w:ascii="Palatino Linotype" w:hAnsi="Palatino Linotype"/>
          <w:sz w:val="24"/>
          <w:szCs w:val="24"/>
        </w:rPr>
        <w:t xml:space="preserve"> költészet)</w:t>
      </w:r>
    </w:p>
    <w:p w:rsidR="007A1FA1" w:rsidRPr="007B56CD" w:rsidRDefault="007A1FA1" w:rsidP="007A1FA1">
      <w:pPr>
        <w:widowControl w:val="0"/>
        <w:numPr>
          <w:ilvl w:val="0"/>
          <w:numId w:val="6"/>
        </w:numPr>
        <w:suppressAutoHyphens/>
        <w:adjustRightInd w:val="0"/>
        <w:spacing w:after="0" w:line="240" w:lineRule="auto"/>
        <w:ind w:left="1276" w:firstLine="0"/>
        <w:jc w:val="both"/>
        <w:textAlignment w:val="baseline"/>
        <w:rPr>
          <w:rFonts w:ascii="Palatino Linotype" w:hAnsi="Palatino Linotype"/>
          <w:sz w:val="24"/>
          <w:szCs w:val="24"/>
        </w:rPr>
      </w:pPr>
      <w:r w:rsidRPr="007B56CD">
        <w:rPr>
          <w:rFonts w:ascii="Palatino Linotype" w:hAnsi="Palatino Linotype"/>
          <w:sz w:val="24"/>
          <w:szCs w:val="24"/>
        </w:rPr>
        <w:t xml:space="preserve">A középkor többszólamú zenéje (ars </w:t>
      </w:r>
      <w:proofErr w:type="spellStart"/>
      <w:r w:rsidRPr="007B56CD">
        <w:rPr>
          <w:rFonts w:ascii="Palatino Linotype" w:hAnsi="Palatino Linotype"/>
          <w:sz w:val="24"/>
          <w:szCs w:val="24"/>
        </w:rPr>
        <w:t>antiqua</w:t>
      </w:r>
      <w:proofErr w:type="spellEnd"/>
      <w:r w:rsidRPr="007B56CD">
        <w:rPr>
          <w:rFonts w:ascii="Palatino Linotype" w:hAnsi="Palatino Linotype"/>
          <w:sz w:val="24"/>
          <w:szCs w:val="24"/>
        </w:rPr>
        <w:t xml:space="preserve">, ars nova, trecento – Leoninus, </w:t>
      </w:r>
      <w:proofErr w:type="spellStart"/>
      <w:r w:rsidRPr="007B56CD">
        <w:rPr>
          <w:rFonts w:ascii="Palatino Linotype" w:hAnsi="Palatino Linotype"/>
          <w:sz w:val="24"/>
          <w:szCs w:val="24"/>
        </w:rPr>
        <w:t>Perotinus</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Machaut</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Landini</w:t>
      </w:r>
      <w:proofErr w:type="spellEnd"/>
      <w:r w:rsidRPr="007B56CD">
        <w:rPr>
          <w:rFonts w:ascii="Palatino Linotype" w:hAnsi="Palatino Linotype"/>
          <w:sz w:val="24"/>
          <w:szCs w:val="24"/>
        </w:rPr>
        <w:t>)</w:t>
      </w:r>
    </w:p>
    <w:p w:rsidR="007A1FA1" w:rsidRPr="007B56CD" w:rsidRDefault="007A1FA1" w:rsidP="007A1FA1">
      <w:pPr>
        <w:widowControl w:val="0"/>
        <w:numPr>
          <w:ilvl w:val="0"/>
          <w:numId w:val="6"/>
        </w:numPr>
        <w:suppressAutoHyphens/>
        <w:adjustRightInd w:val="0"/>
        <w:spacing w:after="0" w:line="240" w:lineRule="auto"/>
        <w:ind w:left="1276" w:firstLine="0"/>
        <w:jc w:val="both"/>
        <w:textAlignment w:val="baseline"/>
        <w:rPr>
          <w:rFonts w:ascii="Palatino Linotype" w:hAnsi="Palatino Linotype"/>
          <w:sz w:val="24"/>
          <w:szCs w:val="24"/>
        </w:rPr>
      </w:pPr>
      <w:r w:rsidRPr="007B56CD">
        <w:rPr>
          <w:rFonts w:ascii="Palatino Linotype" w:hAnsi="Palatino Linotype"/>
          <w:sz w:val="24"/>
          <w:szCs w:val="24"/>
        </w:rPr>
        <w:t>A korai reneszánsz (</w:t>
      </w:r>
      <w:proofErr w:type="spellStart"/>
      <w:r w:rsidRPr="007B56CD">
        <w:rPr>
          <w:rFonts w:ascii="Palatino Linotype" w:hAnsi="Palatino Linotype"/>
          <w:sz w:val="24"/>
          <w:szCs w:val="24"/>
        </w:rPr>
        <w:t>Dunstable</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Dufay</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Binchois</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Ockeghem</w:t>
      </w:r>
      <w:proofErr w:type="spellEnd"/>
      <w:r w:rsidRPr="007B56CD">
        <w:rPr>
          <w:rFonts w:ascii="Palatino Linotype" w:hAnsi="Palatino Linotype"/>
          <w:sz w:val="24"/>
          <w:szCs w:val="24"/>
        </w:rPr>
        <w:t xml:space="preserve">, Josquin, Agricola, </w:t>
      </w:r>
      <w:proofErr w:type="spellStart"/>
      <w:r w:rsidRPr="007B56CD">
        <w:rPr>
          <w:rFonts w:ascii="Palatino Linotype" w:hAnsi="Palatino Linotype"/>
          <w:sz w:val="24"/>
          <w:szCs w:val="24"/>
        </w:rPr>
        <w:t>Obrecht</w:t>
      </w:r>
      <w:proofErr w:type="spellEnd"/>
      <w:r w:rsidRPr="007B56CD">
        <w:rPr>
          <w:rFonts w:ascii="Palatino Linotype" w:hAnsi="Palatino Linotype"/>
          <w:sz w:val="24"/>
          <w:szCs w:val="24"/>
        </w:rPr>
        <w:t xml:space="preserve">, Isaac, de </w:t>
      </w:r>
      <w:smartTag w:uri="urn:schemas-microsoft-com:office:smarttags" w:element="PersonName">
        <w:smartTagPr>
          <w:attr w:name="ProductID" w:val="la Rue"/>
        </w:smartTagPr>
        <w:r w:rsidRPr="007B56CD">
          <w:rPr>
            <w:rFonts w:ascii="Palatino Linotype" w:hAnsi="Palatino Linotype"/>
            <w:sz w:val="24"/>
            <w:szCs w:val="24"/>
          </w:rPr>
          <w:t xml:space="preserve">la </w:t>
        </w:r>
        <w:proofErr w:type="spellStart"/>
        <w:r w:rsidRPr="007B56CD">
          <w:rPr>
            <w:rFonts w:ascii="Palatino Linotype" w:hAnsi="Palatino Linotype"/>
            <w:sz w:val="24"/>
            <w:szCs w:val="24"/>
          </w:rPr>
          <w:t>Rue</w:t>
        </w:r>
      </w:smartTag>
      <w:proofErr w:type="spellEnd"/>
      <w:r w:rsidRPr="007B56CD">
        <w:rPr>
          <w:rFonts w:ascii="Palatino Linotype" w:hAnsi="Palatino Linotype"/>
          <w:sz w:val="24"/>
          <w:szCs w:val="24"/>
        </w:rPr>
        <w:t>)</w:t>
      </w:r>
    </w:p>
    <w:p w:rsidR="007A1FA1" w:rsidRPr="007B56CD" w:rsidRDefault="007A1FA1" w:rsidP="007A1FA1">
      <w:pPr>
        <w:widowControl w:val="0"/>
        <w:numPr>
          <w:ilvl w:val="0"/>
          <w:numId w:val="6"/>
        </w:numPr>
        <w:suppressAutoHyphens/>
        <w:adjustRightInd w:val="0"/>
        <w:spacing w:after="0" w:line="240" w:lineRule="auto"/>
        <w:ind w:left="1276" w:firstLine="0"/>
        <w:jc w:val="both"/>
        <w:textAlignment w:val="baseline"/>
        <w:rPr>
          <w:rFonts w:ascii="Palatino Linotype" w:hAnsi="Palatino Linotype"/>
          <w:sz w:val="24"/>
          <w:szCs w:val="24"/>
        </w:rPr>
      </w:pPr>
      <w:r w:rsidRPr="007B56CD">
        <w:rPr>
          <w:rFonts w:ascii="Palatino Linotype" w:hAnsi="Palatino Linotype"/>
          <w:sz w:val="24"/>
          <w:szCs w:val="24"/>
        </w:rPr>
        <w:t>Az érett reneszánsz (</w:t>
      </w:r>
      <w:proofErr w:type="spellStart"/>
      <w:r w:rsidRPr="007B56CD">
        <w:rPr>
          <w:rFonts w:ascii="Palatino Linotype" w:hAnsi="Palatino Linotype"/>
          <w:sz w:val="24"/>
          <w:szCs w:val="24"/>
        </w:rPr>
        <w:t>Gombert</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Willaert</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Clemens</w:t>
      </w:r>
      <w:proofErr w:type="spellEnd"/>
      <w:r w:rsidRPr="007B56CD">
        <w:rPr>
          <w:rFonts w:ascii="Palatino Linotype" w:hAnsi="Palatino Linotype"/>
          <w:sz w:val="24"/>
          <w:szCs w:val="24"/>
        </w:rPr>
        <w:t xml:space="preserve"> non Papa, </w:t>
      </w:r>
      <w:proofErr w:type="spellStart"/>
      <w:r w:rsidRPr="007B56CD">
        <w:rPr>
          <w:rFonts w:ascii="Palatino Linotype" w:hAnsi="Palatino Linotype"/>
          <w:sz w:val="24"/>
          <w:szCs w:val="24"/>
        </w:rPr>
        <w:t>Arcadelt</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Cipriano</w:t>
      </w:r>
      <w:proofErr w:type="spellEnd"/>
      <w:r w:rsidRPr="007B56CD">
        <w:rPr>
          <w:rFonts w:ascii="Palatino Linotype" w:hAnsi="Palatino Linotype"/>
          <w:sz w:val="24"/>
          <w:szCs w:val="24"/>
        </w:rPr>
        <w:t xml:space="preserve"> de </w:t>
      </w:r>
      <w:proofErr w:type="spellStart"/>
      <w:r w:rsidRPr="007B56CD">
        <w:rPr>
          <w:rFonts w:ascii="Palatino Linotype" w:hAnsi="Palatino Linotype"/>
          <w:sz w:val="24"/>
          <w:szCs w:val="24"/>
        </w:rPr>
        <w:t>Rore</w:t>
      </w:r>
      <w:proofErr w:type="spellEnd"/>
      <w:r w:rsidRPr="007B56CD">
        <w:rPr>
          <w:rFonts w:ascii="Palatino Linotype" w:hAnsi="Palatino Linotype"/>
          <w:sz w:val="24"/>
          <w:szCs w:val="24"/>
        </w:rPr>
        <w:t xml:space="preserve">, Lassus, </w:t>
      </w:r>
      <w:proofErr w:type="gramStart"/>
      <w:r w:rsidRPr="007B56CD">
        <w:rPr>
          <w:rFonts w:ascii="Palatino Linotype" w:hAnsi="Palatino Linotype"/>
          <w:sz w:val="24"/>
          <w:szCs w:val="24"/>
        </w:rPr>
        <w:t>A</w:t>
      </w:r>
      <w:proofErr w:type="gramEnd"/>
      <w:r w:rsidRPr="007B56CD">
        <w:rPr>
          <w:rFonts w:ascii="Palatino Linotype" w:hAnsi="Palatino Linotype"/>
          <w:sz w:val="24"/>
          <w:szCs w:val="24"/>
        </w:rPr>
        <w:t xml:space="preserve">. Gabrieli, Palestrina, </w:t>
      </w:r>
      <w:proofErr w:type="spellStart"/>
      <w:r w:rsidRPr="007B56CD">
        <w:rPr>
          <w:rFonts w:ascii="Palatino Linotype" w:hAnsi="Palatino Linotype"/>
          <w:sz w:val="24"/>
          <w:szCs w:val="24"/>
        </w:rPr>
        <w:t>Vecchi</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Marenzio</w:t>
      </w:r>
      <w:proofErr w:type="spellEnd"/>
      <w:r w:rsidRPr="007B56CD">
        <w:rPr>
          <w:rFonts w:ascii="Palatino Linotype" w:hAnsi="Palatino Linotype"/>
          <w:sz w:val="24"/>
          <w:szCs w:val="24"/>
        </w:rPr>
        <w:t xml:space="preserve">, G. Gabrieli, </w:t>
      </w:r>
      <w:proofErr w:type="spellStart"/>
      <w:r w:rsidRPr="007B56CD">
        <w:rPr>
          <w:rFonts w:ascii="Palatino Linotype" w:hAnsi="Palatino Linotype"/>
          <w:sz w:val="24"/>
          <w:szCs w:val="24"/>
        </w:rPr>
        <w:t>Gastoldi</w:t>
      </w:r>
      <w:proofErr w:type="spellEnd"/>
      <w:r w:rsidRPr="007B56CD">
        <w:rPr>
          <w:rFonts w:ascii="Palatino Linotype" w:hAnsi="Palatino Linotype"/>
          <w:sz w:val="24"/>
          <w:szCs w:val="24"/>
        </w:rPr>
        <w:t xml:space="preserve">, Croce, </w:t>
      </w:r>
      <w:proofErr w:type="spellStart"/>
      <w:r w:rsidRPr="007B56CD">
        <w:rPr>
          <w:rFonts w:ascii="Palatino Linotype" w:hAnsi="Palatino Linotype"/>
          <w:sz w:val="24"/>
          <w:szCs w:val="24"/>
        </w:rPr>
        <w:t>Gesualdo</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Viadana</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Banchieri</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Jannequin</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Sermisy</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Goudimel</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Passereau</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Certon</w:t>
      </w:r>
      <w:proofErr w:type="spellEnd"/>
      <w:r w:rsidRPr="007B56CD">
        <w:rPr>
          <w:rFonts w:ascii="Palatino Linotype" w:hAnsi="Palatino Linotype"/>
          <w:sz w:val="24"/>
          <w:szCs w:val="24"/>
        </w:rPr>
        <w:t xml:space="preserve">, le </w:t>
      </w:r>
      <w:proofErr w:type="spellStart"/>
      <w:r w:rsidRPr="007B56CD">
        <w:rPr>
          <w:rFonts w:ascii="Palatino Linotype" w:hAnsi="Palatino Linotype"/>
          <w:sz w:val="24"/>
          <w:szCs w:val="24"/>
        </w:rPr>
        <w:t>Jeune</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Senfl</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Othmayr</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Gallus</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Praetorius</w:t>
      </w:r>
      <w:proofErr w:type="spellEnd"/>
      <w:r w:rsidRPr="007B56CD">
        <w:rPr>
          <w:rFonts w:ascii="Palatino Linotype" w:hAnsi="Palatino Linotype"/>
          <w:sz w:val="24"/>
          <w:szCs w:val="24"/>
        </w:rPr>
        <w:t xml:space="preserve">, Hassler, </w:t>
      </w:r>
      <w:proofErr w:type="spellStart"/>
      <w:r w:rsidRPr="007B56CD">
        <w:rPr>
          <w:rFonts w:ascii="Palatino Linotype" w:hAnsi="Palatino Linotype"/>
          <w:sz w:val="24"/>
          <w:szCs w:val="24"/>
        </w:rPr>
        <w:t>Friderici</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Tallis</w:t>
      </w:r>
      <w:proofErr w:type="spellEnd"/>
      <w:r w:rsidRPr="007B56CD">
        <w:rPr>
          <w:rFonts w:ascii="Palatino Linotype" w:hAnsi="Palatino Linotype"/>
          <w:sz w:val="24"/>
          <w:szCs w:val="24"/>
        </w:rPr>
        <w:t xml:space="preserve">, Byrd, </w:t>
      </w:r>
      <w:proofErr w:type="spellStart"/>
      <w:r w:rsidRPr="007B56CD">
        <w:rPr>
          <w:rFonts w:ascii="Palatino Linotype" w:hAnsi="Palatino Linotype"/>
          <w:sz w:val="24"/>
          <w:szCs w:val="24"/>
        </w:rPr>
        <w:t>Morley</w:t>
      </w:r>
      <w:proofErr w:type="spellEnd"/>
      <w:r w:rsidRPr="007B56CD">
        <w:rPr>
          <w:rFonts w:ascii="Palatino Linotype" w:hAnsi="Palatino Linotype"/>
          <w:sz w:val="24"/>
          <w:szCs w:val="24"/>
        </w:rPr>
        <w:t xml:space="preserve">, Bull, </w:t>
      </w:r>
      <w:proofErr w:type="spellStart"/>
      <w:r w:rsidRPr="007B56CD">
        <w:rPr>
          <w:rFonts w:ascii="Palatino Linotype" w:hAnsi="Palatino Linotype"/>
          <w:sz w:val="24"/>
          <w:szCs w:val="24"/>
        </w:rPr>
        <w:t>Farnaby</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Dowland</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Weelkes</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Gibbons</w:t>
      </w:r>
      <w:proofErr w:type="spellEnd"/>
      <w:r w:rsidRPr="007B56CD">
        <w:rPr>
          <w:rFonts w:ascii="Palatino Linotype" w:hAnsi="Palatino Linotype"/>
          <w:sz w:val="24"/>
          <w:szCs w:val="24"/>
        </w:rPr>
        <w:t>, Victoria)</w:t>
      </w:r>
    </w:p>
    <w:p w:rsidR="007A1FA1" w:rsidRPr="007B56CD" w:rsidRDefault="007A1FA1" w:rsidP="007A1FA1">
      <w:pPr>
        <w:widowControl w:val="0"/>
        <w:numPr>
          <w:ilvl w:val="0"/>
          <w:numId w:val="6"/>
        </w:numPr>
        <w:suppressAutoHyphens/>
        <w:adjustRightInd w:val="0"/>
        <w:spacing w:after="0" w:line="240" w:lineRule="auto"/>
        <w:ind w:left="1276" w:firstLine="0"/>
        <w:jc w:val="both"/>
        <w:textAlignment w:val="baseline"/>
        <w:rPr>
          <w:rFonts w:ascii="Palatino Linotype" w:hAnsi="Palatino Linotype"/>
          <w:sz w:val="24"/>
          <w:szCs w:val="24"/>
        </w:rPr>
      </w:pPr>
      <w:r w:rsidRPr="007B56CD">
        <w:rPr>
          <w:rFonts w:ascii="Palatino Linotype" w:hAnsi="Palatino Linotype"/>
          <w:sz w:val="24"/>
          <w:szCs w:val="24"/>
        </w:rPr>
        <w:t xml:space="preserve">A </w:t>
      </w:r>
      <w:proofErr w:type="spellStart"/>
      <w:r w:rsidRPr="007B56CD">
        <w:rPr>
          <w:rFonts w:ascii="Palatino Linotype" w:hAnsi="Palatino Linotype"/>
          <w:sz w:val="24"/>
          <w:szCs w:val="24"/>
        </w:rPr>
        <w:t>korabarokk</w:t>
      </w:r>
      <w:proofErr w:type="spellEnd"/>
      <w:r w:rsidRPr="007B56CD">
        <w:rPr>
          <w:rFonts w:ascii="Palatino Linotype" w:hAnsi="Palatino Linotype"/>
          <w:sz w:val="24"/>
          <w:szCs w:val="24"/>
        </w:rPr>
        <w:t xml:space="preserve"> (Monteverdi, Schütz, Buxtehude, Lully, </w:t>
      </w:r>
      <w:proofErr w:type="spellStart"/>
      <w:r w:rsidRPr="007B56CD">
        <w:rPr>
          <w:rFonts w:ascii="Palatino Linotype" w:hAnsi="Palatino Linotype"/>
          <w:sz w:val="24"/>
          <w:szCs w:val="24"/>
        </w:rPr>
        <w:t>Purcell</w:t>
      </w:r>
      <w:proofErr w:type="spellEnd"/>
      <w:r w:rsidRPr="007B56CD">
        <w:rPr>
          <w:rFonts w:ascii="Palatino Linotype" w:hAnsi="Palatino Linotype"/>
          <w:sz w:val="24"/>
          <w:szCs w:val="24"/>
        </w:rPr>
        <w:t>)</w:t>
      </w:r>
    </w:p>
    <w:p w:rsidR="007A1FA1" w:rsidRPr="007B56CD" w:rsidRDefault="007A1FA1" w:rsidP="007A1FA1">
      <w:pPr>
        <w:widowControl w:val="0"/>
        <w:numPr>
          <w:ilvl w:val="0"/>
          <w:numId w:val="6"/>
        </w:numPr>
        <w:suppressAutoHyphens/>
        <w:adjustRightInd w:val="0"/>
        <w:spacing w:after="0" w:line="240" w:lineRule="auto"/>
        <w:ind w:left="1276" w:firstLine="0"/>
        <w:jc w:val="both"/>
        <w:textAlignment w:val="baseline"/>
        <w:rPr>
          <w:rFonts w:ascii="Palatino Linotype" w:hAnsi="Palatino Linotype"/>
          <w:sz w:val="24"/>
          <w:szCs w:val="24"/>
        </w:rPr>
      </w:pPr>
      <w:r w:rsidRPr="007B56CD">
        <w:rPr>
          <w:rFonts w:ascii="Palatino Linotype" w:hAnsi="Palatino Linotype"/>
          <w:sz w:val="24"/>
          <w:szCs w:val="24"/>
        </w:rPr>
        <w:t>A nagy barokk zeneszerzői (Händel, Bach, Telemann, Scarlatti, Vivaldi, Rameau)</w:t>
      </w:r>
    </w:p>
    <w:p w:rsidR="007A1FA1" w:rsidRPr="007B56CD" w:rsidRDefault="007A1FA1" w:rsidP="007A1FA1">
      <w:pPr>
        <w:widowControl w:val="0"/>
        <w:numPr>
          <w:ilvl w:val="0"/>
          <w:numId w:val="6"/>
        </w:numPr>
        <w:suppressAutoHyphens/>
        <w:adjustRightInd w:val="0"/>
        <w:spacing w:after="0" w:line="240" w:lineRule="auto"/>
        <w:ind w:left="1276" w:firstLine="0"/>
        <w:jc w:val="both"/>
        <w:textAlignment w:val="baseline"/>
        <w:rPr>
          <w:rFonts w:ascii="Palatino Linotype" w:hAnsi="Palatino Linotype"/>
          <w:sz w:val="24"/>
          <w:szCs w:val="24"/>
        </w:rPr>
      </w:pPr>
      <w:r w:rsidRPr="007B56CD">
        <w:rPr>
          <w:rFonts w:ascii="Palatino Linotype" w:hAnsi="Palatino Linotype"/>
          <w:sz w:val="24"/>
          <w:szCs w:val="24"/>
        </w:rPr>
        <w:t>A bécsi klasszika (Mozart, Haydn, Beethoven)</w:t>
      </w:r>
    </w:p>
    <w:p w:rsidR="007A1FA1" w:rsidRPr="007B56CD" w:rsidRDefault="007A1FA1" w:rsidP="007A1FA1">
      <w:pPr>
        <w:widowControl w:val="0"/>
        <w:numPr>
          <w:ilvl w:val="0"/>
          <w:numId w:val="6"/>
        </w:numPr>
        <w:suppressAutoHyphens/>
        <w:adjustRightInd w:val="0"/>
        <w:spacing w:after="0" w:line="240" w:lineRule="auto"/>
        <w:ind w:left="1276" w:firstLine="0"/>
        <w:jc w:val="both"/>
        <w:textAlignment w:val="baseline"/>
        <w:rPr>
          <w:rFonts w:ascii="Palatino Linotype" w:hAnsi="Palatino Linotype"/>
          <w:sz w:val="24"/>
          <w:szCs w:val="24"/>
        </w:rPr>
      </w:pPr>
      <w:r w:rsidRPr="007B56CD">
        <w:rPr>
          <w:rFonts w:ascii="Palatino Linotype" w:hAnsi="Palatino Linotype"/>
          <w:sz w:val="24"/>
          <w:szCs w:val="24"/>
        </w:rPr>
        <w:t xml:space="preserve">A romantika (Mendelssohn, </w:t>
      </w:r>
      <w:proofErr w:type="spellStart"/>
      <w:r w:rsidRPr="007B56CD">
        <w:rPr>
          <w:rFonts w:ascii="Palatino Linotype" w:hAnsi="Palatino Linotype"/>
          <w:sz w:val="24"/>
          <w:szCs w:val="24"/>
        </w:rPr>
        <w:t>Weber</w:t>
      </w:r>
      <w:proofErr w:type="spellEnd"/>
      <w:r w:rsidRPr="007B56CD">
        <w:rPr>
          <w:rFonts w:ascii="Palatino Linotype" w:hAnsi="Palatino Linotype"/>
          <w:sz w:val="24"/>
          <w:szCs w:val="24"/>
        </w:rPr>
        <w:t xml:space="preserve">, Schubert, Schumann, Brahms, Berlioz, Liszt, Verdi, Muszorgszkij, </w:t>
      </w:r>
      <w:proofErr w:type="spellStart"/>
      <w:r w:rsidRPr="007B56CD">
        <w:rPr>
          <w:rFonts w:ascii="Palatino Linotype" w:hAnsi="Palatino Linotype"/>
          <w:sz w:val="24"/>
          <w:szCs w:val="24"/>
        </w:rPr>
        <w:t>Saint-Saëns</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Bruckner</w:t>
      </w:r>
      <w:proofErr w:type="spellEnd"/>
      <w:r w:rsidRPr="007B56CD">
        <w:rPr>
          <w:rFonts w:ascii="Palatino Linotype" w:hAnsi="Palatino Linotype"/>
          <w:sz w:val="24"/>
          <w:szCs w:val="24"/>
        </w:rPr>
        <w:t xml:space="preserve">)  </w:t>
      </w:r>
    </w:p>
    <w:p w:rsidR="007A1FA1" w:rsidRPr="007B56CD" w:rsidRDefault="007A1FA1" w:rsidP="007A1FA1">
      <w:pPr>
        <w:widowControl w:val="0"/>
        <w:numPr>
          <w:ilvl w:val="0"/>
          <w:numId w:val="6"/>
        </w:numPr>
        <w:suppressAutoHyphens/>
        <w:adjustRightInd w:val="0"/>
        <w:spacing w:after="0" w:line="240" w:lineRule="auto"/>
        <w:ind w:left="1276" w:firstLine="0"/>
        <w:jc w:val="both"/>
        <w:textAlignment w:val="baseline"/>
        <w:rPr>
          <w:rFonts w:ascii="Palatino Linotype" w:hAnsi="Palatino Linotype"/>
          <w:sz w:val="24"/>
          <w:szCs w:val="24"/>
        </w:rPr>
      </w:pPr>
      <w:r w:rsidRPr="007B56CD">
        <w:rPr>
          <w:rFonts w:ascii="Palatino Linotype" w:hAnsi="Palatino Linotype"/>
          <w:sz w:val="24"/>
          <w:szCs w:val="24"/>
        </w:rPr>
        <w:t xml:space="preserve">Az utóromantika (Wolf, Mahler, R. Strauss, Mascagni, Leoncavallo, Puccini, Rachmaninov, </w:t>
      </w:r>
      <w:proofErr w:type="spellStart"/>
      <w:r w:rsidRPr="007B56CD">
        <w:rPr>
          <w:rFonts w:ascii="Palatino Linotype" w:hAnsi="Palatino Linotype"/>
          <w:sz w:val="24"/>
          <w:szCs w:val="24"/>
        </w:rPr>
        <w:t>Massenet</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Fauré</w:t>
      </w:r>
      <w:proofErr w:type="spellEnd"/>
      <w:r w:rsidRPr="007B56CD">
        <w:rPr>
          <w:rFonts w:ascii="Palatino Linotype" w:hAnsi="Palatino Linotype"/>
          <w:sz w:val="24"/>
          <w:szCs w:val="24"/>
        </w:rPr>
        <w:t>)</w:t>
      </w:r>
    </w:p>
    <w:p w:rsidR="007A1FA1" w:rsidRPr="007B56CD" w:rsidRDefault="007A1FA1" w:rsidP="007A1FA1">
      <w:pPr>
        <w:widowControl w:val="0"/>
        <w:numPr>
          <w:ilvl w:val="0"/>
          <w:numId w:val="6"/>
        </w:numPr>
        <w:suppressAutoHyphens/>
        <w:adjustRightInd w:val="0"/>
        <w:spacing w:after="0" w:line="240" w:lineRule="auto"/>
        <w:ind w:left="1276" w:firstLine="0"/>
        <w:jc w:val="both"/>
        <w:textAlignment w:val="baseline"/>
        <w:rPr>
          <w:rFonts w:ascii="Palatino Linotype" w:hAnsi="Palatino Linotype"/>
          <w:sz w:val="24"/>
          <w:szCs w:val="24"/>
        </w:rPr>
      </w:pPr>
      <w:r w:rsidRPr="007B56CD">
        <w:rPr>
          <w:rFonts w:ascii="Palatino Linotype" w:hAnsi="Palatino Linotype"/>
          <w:sz w:val="24"/>
          <w:szCs w:val="24"/>
        </w:rPr>
        <w:t xml:space="preserve">A XX. század zenéjének főbb irányzatai (impresszionizmus, expresszionizmus, </w:t>
      </w:r>
      <w:proofErr w:type="spellStart"/>
      <w:r w:rsidRPr="007B56CD">
        <w:rPr>
          <w:rFonts w:ascii="Palatino Linotype" w:hAnsi="Palatino Linotype"/>
          <w:sz w:val="24"/>
          <w:szCs w:val="24"/>
        </w:rPr>
        <w:t>folklorizmus</w:t>
      </w:r>
      <w:proofErr w:type="spellEnd"/>
      <w:r w:rsidRPr="007B56CD">
        <w:rPr>
          <w:rFonts w:ascii="Palatino Linotype" w:hAnsi="Palatino Linotype"/>
          <w:sz w:val="24"/>
          <w:szCs w:val="24"/>
        </w:rPr>
        <w:t>, neoklasszicizmus, új bécsi iskola - Debussy, Ravel, Stravinsky, Schönberg, Webern, Berg, Honegger, Prokofjev, Sosztakovics, Hindemith, Orff, Britten, Bartók, Kodály)</w:t>
      </w:r>
    </w:p>
    <w:p w:rsidR="007A1FA1" w:rsidRPr="007B56CD" w:rsidRDefault="007A1FA1" w:rsidP="007A1FA1">
      <w:pPr>
        <w:widowControl w:val="0"/>
        <w:numPr>
          <w:ilvl w:val="0"/>
          <w:numId w:val="6"/>
        </w:numPr>
        <w:suppressAutoHyphens/>
        <w:adjustRightInd w:val="0"/>
        <w:spacing w:after="0" w:line="240" w:lineRule="auto"/>
        <w:ind w:left="1276" w:firstLine="0"/>
        <w:jc w:val="both"/>
        <w:textAlignment w:val="baseline"/>
        <w:rPr>
          <w:rFonts w:ascii="Palatino Linotype" w:hAnsi="Palatino Linotype"/>
          <w:sz w:val="24"/>
          <w:szCs w:val="24"/>
        </w:rPr>
      </w:pPr>
      <w:r w:rsidRPr="007B56CD">
        <w:rPr>
          <w:rFonts w:ascii="Palatino Linotype" w:hAnsi="Palatino Linotype"/>
          <w:sz w:val="24"/>
          <w:szCs w:val="24"/>
        </w:rPr>
        <w:t>A második világháború utáni szerzők (</w:t>
      </w:r>
      <w:proofErr w:type="spellStart"/>
      <w:r w:rsidRPr="007B56CD">
        <w:rPr>
          <w:rFonts w:ascii="Palatino Linotype" w:hAnsi="Palatino Linotype"/>
          <w:sz w:val="24"/>
          <w:szCs w:val="24"/>
        </w:rPr>
        <w:t>Messiaen</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Boulez</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Stockhausen</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Varèse</w:t>
      </w:r>
      <w:proofErr w:type="spellEnd"/>
      <w:r w:rsidRPr="007B56CD">
        <w:rPr>
          <w:rFonts w:ascii="Palatino Linotype" w:hAnsi="Palatino Linotype"/>
          <w:sz w:val="24"/>
          <w:szCs w:val="24"/>
        </w:rPr>
        <w:t xml:space="preserve">, Ligeti, </w:t>
      </w:r>
      <w:proofErr w:type="spellStart"/>
      <w:r w:rsidRPr="007B56CD">
        <w:rPr>
          <w:rFonts w:ascii="Palatino Linotype" w:hAnsi="Palatino Linotype"/>
          <w:sz w:val="24"/>
          <w:szCs w:val="24"/>
        </w:rPr>
        <w:t>Dallapiccola</w:t>
      </w:r>
      <w:proofErr w:type="spellEnd"/>
      <w:r w:rsidRPr="007B56CD">
        <w:rPr>
          <w:rFonts w:ascii="Palatino Linotype" w:hAnsi="Palatino Linotype"/>
          <w:sz w:val="24"/>
          <w:szCs w:val="24"/>
        </w:rPr>
        <w:t xml:space="preserve">, </w:t>
      </w:r>
      <w:proofErr w:type="gramStart"/>
      <w:r w:rsidRPr="007B56CD">
        <w:rPr>
          <w:rFonts w:ascii="Palatino Linotype" w:hAnsi="Palatino Linotype"/>
          <w:sz w:val="24"/>
          <w:szCs w:val="24"/>
        </w:rPr>
        <w:t>Nono</w:t>
      </w:r>
      <w:proofErr w:type="gramEnd"/>
      <w:r w:rsidRPr="007B56CD">
        <w:rPr>
          <w:rFonts w:ascii="Palatino Linotype" w:hAnsi="Palatino Linotype"/>
          <w:sz w:val="24"/>
          <w:szCs w:val="24"/>
        </w:rPr>
        <w:t xml:space="preserve">, </w:t>
      </w:r>
      <w:proofErr w:type="spellStart"/>
      <w:r w:rsidRPr="007B56CD">
        <w:rPr>
          <w:rFonts w:ascii="Palatino Linotype" w:hAnsi="Palatino Linotype"/>
          <w:sz w:val="24"/>
          <w:szCs w:val="24"/>
        </w:rPr>
        <w:t>Lutoslawsky</w:t>
      </w:r>
      <w:proofErr w:type="spellEnd"/>
      <w:r w:rsidRPr="007B56CD">
        <w:rPr>
          <w:rFonts w:ascii="Palatino Linotype" w:hAnsi="Palatino Linotype"/>
          <w:sz w:val="24"/>
          <w:szCs w:val="24"/>
        </w:rPr>
        <w:t>, Penderecki, Eben)</w:t>
      </w:r>
    </w:p>
    <w:p w:rsidR="007A1FA1" w:rsidRPr="00881B68" w:rsidRDefault="007A1FA1" w:rsidP="007A1FA1">
      <w:pPr>
        <w:widowControl w:val="0"/>
        <w:numPr>
          <w:ilvl w:val="0"/>
          <w:numId w:val="6"/>
        </w:numPr>
        <w:suppressAutoHyphens/>
        <w:adjustRightInd w:val="0"/>
        <w:spacing w:after="0" w:line="240" w:lineRule="auto"/>
        <w:ind w:left="1276" w:firstLine="0"/>
        <w:jc w:val="both"/>
        <w:textAlignment w:val="baseline"/>
        <w:rPr>
          <w:rFonts w:ascii="Palatino Linotype" w:hAnsi="Palatino Linotype"/>
          <w:sz w:val="24"/>
          <w:szCs w:val="24"/>
        </w:rPr>
      </w:pPr>
      <w:r w:rsidRPr="007B56CD">
        <w:rPr>
          <w:rFonts w:ascii="Palatino Linotype" w:hAnsi="Palatino Linotype"/>
          <w:sz w:val="24"/>
          <w:szCs w:val="24"/>
        </w:rPr>
        <w:lastRenderedPageBreak/>
        <w:t xml:space="preserve">A második világháború utáni magyar szerzők (Bárdos, Sugár, </w:t>
      </w:r>
      <w:proofErr w:type="spellStart"/>
      <w:r w:rsidRPr="007B56CD">
        <w:rPr>
          <w:rFonts w:ascii="Palatino Linotype" w:hAnsi="Palatino Linotype"/>
          <w:sz w:val="24"/>
          <w:szCs w:val="24"/>
        </w:rPr>
        <w:t>Ránki</w:t>
      </w:r>
      <w:proofErr w:type="spellEnd"/>
      <w:r w:rsidRPr="007B56CD">
        <w:rPr>
          <w:rFonts w:ascii="Palatino Linotype" w:hAnsi="Palatino Linotype"/>
          <w:sz w:val="24"/>
          <w:szCs w:val="24"/>
        </w:rPr>
        <w:t xml:space="preserve">, Farkas, Kósa, Kadosa, Maros, Petrovics, Szokolay, Lendvay, Balassa, Kurtág, </w:t>
      </w:r>
      <w:proofErr w:type="spellStart"/>
      <w:r w:rsidRPr="007B56CD">
        <w:rPr>
          <w:rFonts w:ascii="Palatino Linotype" w:hAnsi="Palatino Linotype"/>
          <w:sz w:val="24"/>
          <w:szCs w:val="24"/>
        </w:rPr>
        <w:t>Bozay</w:t>
      </w:r>
      <w:proofErr w:type="spellEnd"/>
      <w:r w:rsidRPr="007B56CD">
        <w:rPr>
          <w:rFonts w:ascii="Palatino Linotype" w:hAnsi="Palatino Linotype"/>
          <w:sz w:val="24"/>
          <w:szCs w:val="24"/>
        </w:rPr>
        <w:t xml:space="preserve">, Durkó, </w:t>
      </w:r>
      <w:proofErr w:type="spellStart"/>
      <w:r w:rsidRPr="007B56CD">
        <w:rPr>
          <w:rFonts w:ascii="Palatino Linotype" w:hAnsi="Palatino Linotype"/>
          <w:sz w:val="24"/>
          <w:szCs w:val="24"/>
        </w:rPr>
        <w:t>Szőllősy</w:t>
      </w:r>
      <w:proofErr w:type="spellEnd"/>
      <w:r w:rsidRPr="007B56CD">
        <w:rPr>
          <w:rFonts w:ascii="Palatino Linotype" w:hAnsi="Palatino Linotype"/>
          <w:sz w:val="24"/>
          <w:szCs w:val="24"/>
        </w:rPr>
        <w:t xml:space="preserve">, Hidas, </w:t>
      </w:r>
      <w:proofErr w:type="spellStart"/>
      <w:r w:rsidRPr="007B56CD">
        <w:rPr>
          <w:rFonts w:ascii="Palatino Linotype" w:hAnsi="Palatino Linotype"/>
          <w:sz w:val="24"/>
          <w:szCs w:val="24"/>
        </w:rPr>
        <w:t>Kocsár</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Csemitzky</w:t>
      </w:r>
      <w:proofErr w:type="spellEnd"/>
      <w:r w:rsidRPr="007B56CD">
        <w:rPr>
          <w:rFonts w:ascii="Palatino Linotype" w:hAnsi="Palatino Linotype"/>
          <w:sz w:val="24"/>
          <w:szCs w:val="24"/>
        </w:rPr>
        <w:t>, Orbán, Vajda)</w:t>
      </w:r>
    </w:p>
    <w:p w:rsidR="007A1FA1" w:rsidRPr="007B56CD" w:rsidRDefault="007A1FA1" w:rsidP="007A1FA1">
      <w:pPr>
        <w:spacing w:after="0" w:line="240" w:lineRule="auto"/>
        <w:ind w:left="709"/>
        <w:rPr>
          <w:rFonts w:ascii="Palatino Linotype" w:hAnsi="Palatino Linotype"/>
          <w:sz w:val="24"/>
          <w:szCs w:val="24"/>
        </w:rPr>
      </w:pPr>
      <w:r w:rsidRPr="007B56CD">
        <w:rPr>
          <w:rFonts w:ascii="Palatino Linotype" w:hAnsi="Palatino Linotype"/>
          <w:sz w:val="24"/>
          <w:szCs w:val="24"/>
        </w:rPr>
        <w:t>Ajánlott irodalom:</w:t>
      </w:r>
    </w:p>
    <w:p w:rsidR="007A1FA1" w:rsidRPr="007B56CD" w:rsidRDefault="007A1FA1" w:rsidP="007A1FA1">
      <w:pPr>
        <w:spacing w:after="0" w:line="240" w:lineRule="auto"/>
        <w:ind w:left="1276"/>
        <w:rPr>
          <w:rFonts w:ascii="Palatino Linotype" w:hAnsi="Palatino Linotype"/>
          <w:sz w:val="24"/>
          <w:szCs w:val="24"/>
        </w:rPr>
      </w:pPr>
      <w:proofErr w:type="spellStart"/>
      <w:r w:rsidRPr="007B56CD">
        <w:rPr>
          <w:rFonts w:ascii="Palatino Linotype" w:hAnsi="Palatino Linotype"/>
          <w:sz w:val="24"/>
          <w:szCs w:val="24"/>
        </w:rPr>
        <w:t>Liber</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Usualis</w:t>
      </w:r>
      <w:proofErr w:type="spellEnd"/>
    </w:p>
    <w:p w:rsidR="007A1FA1" w:rsidRPr="007B56CD" w:rsidRDefault="007A1FA1" w:rsidP="007A1FA1">
      <w:pPr>
        <w:spacing w:after="0" w:line="240" w:lineRule="auto"/>
        <w:ind w:left="1276"/>
        <w:rPr>
          <w:rFonts w:ascii="Palatino Linotype" w:hAnsi="Palatino Linotype"/>
          <w:sz w:val="24"/>
          <w:szCs w:val="24"/>
        </w:rPr>
      </w:pPr>
      <w:proofErr w:type="spellStart"/>
      <w:r w:rsidRPr="007B56CD">
        <w:rPr>
          <w:rFonts w:ascii="Palatino Linotype" w:hAnsi="Palatino Linotype"/>
          <w:sz w:val="24"/>
          <w:szCs w:val="24"/>
        </w:rPr>
        <w:t>Dobszay</w:t>
      </w:r>
      <w:proofErr w:type="spellEnd"/>
      <w:r w:rsidRPr="007B56CD">
        <w:rPr>
          <w:rFonts w:ascii="Palatino Linotype" w:hAnsi="Palatino Linotype"/>
          <w:sz w:val="24"/>
          <w:szCs w:val="24"/>
        </w:rPr>
        <w:t>: A gregorián ének kézikönyve</w:t>
      </w:r>
    </w:p>
    <w:p w:rsidR="007A1FA1" w:rsidRPr="007B56CD" w:rsidRDefault="007A1FA1" w:rsidP="007A1FA1">
      <w:pPr>
        <w:spacing w:after="0" w:line="240" w:lineRule="auto"/>
        <w:ind w:left="1276"/>
        <w:rPr>
          <w:rFonts w:ascii="Palatino Linotype" w:hAnsi="Palatino Linotype"/>
          <w:sz w:val="24"/>
          <w:szCs w:val="24"/>
        </w:rPr>
      </w:pPr>
      <w:proofErr w:type="spellStart"/>
      <w:r w:rsidRPr="007B56CD">
        <w:rPr>
          <w:rFonts w:ascii="Palatino Linotype" w:hAnsi="Palatino Linotype"/>
          <w:sz w:val="24"/>
          <w:szCs w:val="24"/>
        </w:rPr>
        <w:t>Szendrey-Dobszay-Rajeczky</w:t>
      </w:r>
      <w:proofErr w:type="spellEnd"/>
      <w:r w:rsidRPr="007B56CD">
        <w:rPr>
          <w:rFonts w:ascii="Palatino Linotype" w:hAnsi="Palatino Linotype"/>
          <w:sz w:val="24"/>
          <w:szCs w:val="24"/>
        </w:rPr>
        <w:t xml:space="preserve">: Magyar </w:t>
      </w:r>
      <w:proofErr w:type="spellStart"/>
      <w:r w:rsidRPr="007B56CD">
        <w:rPr>
          <w:rFonts w:ascii="Palatino Linotype" w:hAnsi="Palatino Linotype"/>
          <w:sz w:val="24"/>
          <w:szCs w:val="24"/>
        </w:rPr>
        <w:t>gregoriánum</w:t>
      </w:r>
      <w:proofErr w:type="spellEnd"/>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 xml:space="preserve">Fodor: Schola </w:t>
      </w:r>
      <w:proofErr w:type="spellStart"/>
      <w:r w:rsidRPr="007B56CD">
        <w:rPr>
          <w:rFonts w:ascii="Palatino Linotype" w:hAnsi="Palatino Linotype"/>
          <w:sz w:val="24"/>
          <w:szCs w:val="24"/>
        </w:rPr>
        <w:t>cantorum</w:t>
      </w:r>
      <w:proofErr w:type="spellEnd"/>
      <w:r w:rsidRPr="007B56CD">
        <w:rPr>
          <w:rFonts w:ascii="Palatino Linotype" w:hAnsi="Palatino Linotype"/>
          <w:sz w:val="24"/>
          <w:szCs w:val="24"/>
        </w:rPr>
        <w:t xml:space="preserve"> I-XIII. </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Bartha: A zenetörténet antológiája</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Forrai: Ezer év kórusa</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Forrai: Öt évszázad kórusa</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Forrai: Duettek</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 xml:space="preserve">Bach: Négyszólamú </w:t>
      </w:r>
      <w:proofErr w:type="spellStart"/>
      <w:r w:rsidRPr="007B56CD">
        <w:rPr>
          <w:rFonts w:ascii="Palatino Linotype" w:hAnsi="Palatino Linotype"/>
          <w:sz w:val="24"/>
          <w:szCs w:val="24"/>
        </w:rPr>
        <w:t>korálfeldolgozások</w:t>
      </w:r>
      <w:proofErr w:type="spellEnd"/>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Mozart: Bécsi Szonatinák, Gyermekkori darabok</w:t>
      </w:r>
    </w:p>
    <w:p w:rsidR="007A1FA1" w:rsidRPr="007B56CD" w:rsidRDefault="007A1FA1" w:rsidP="007A1FA1">
      <w:pPr>
        <w:spacing w:after="0" w:line="240" w:lineRule="auto"/>
        <w:ind w:left="1276"/>
        <w:rPr>
          <w:rFonts w:ascii="Palatino Linotype" w:hAnsi="Palatino Linotype"/>
          <w:sz w:val="24"/>
          <w:szCs w:val="24"/>
        </w:rPr>
      </w:pPr>
      <w:proofErr w:type="spellStart"/>
      <w:r w:rsidRPr="007B56CD">
        <w:rPr>
          <w:rFonts w:ascii="Palatino Linotype" w:hAnsi="Palatino Linotype"/>
          <w:sz w:val="24"/>
          <w:szCs w:val="24"/>
        </w:rPr>
        <w:t>Legányné</w:t>
      </w:r>
      <w:proofErr w:type="spellEnd"/>
      <w:r w:rsidRPr="007B56CD">
        <w:rPr>
          <w:rFonts w:ascii="Palatino Linotype" w:hAnsi="Palatino Linotype"/>
          <w:sz w:val="24"/>
          <w:szCs w:val="24"/>
        </w:rPr>
        <w:t xml:space="preserve"> Hegyi E</w:t>
      </w:r>
      <w:proofErr w:type="gramStart"/>
      <w:r w:rsidRPr="007B56CD">
        <w:rPr>
          <w:rFonts w:ascii="Palatino Linotype" w:hAnsi="Palatino Linotype"/>
          <w:sz w:val="24"/>
          <w:szCs w:val="24"/>
        </w:rPr>
        <w:t>.:</w:t>
      </w:r>
      <w:proofErr w:type="gramEnd"/>
      <w:r w:rsidRPr="007B56CD">
        <w:rPr>
          <w:rFonts w:ascii="Palatino Linotype" w:hAnsi="Palatino Linotype"/>
          <w:sz w:val="24"/>
          <w:szCs w:val="24"/>
        </w:rPr>
        <w:t xml:space="preserve"> Bach példatár I.-II. </w:t>
      </w:r>
      <w:proofErr w:type="gramStart"/>
      <w:r w:rsidRPr="007B56CD">
        <w:rPr>
          <w:rFonts w:ascii="Palatino Linotype" w:hAnsi="Palatino Linotype"/>
          <w:sz w:val="24"/>
          <w:szCs w:val="24"/>
        </w:rPr>
        <w:t>kötet</w:t>
      </w:r>
      <w:proofErr w:type="gramEnd"/>
    </w:p>
    <w:p w:rsidR="007A1FA1" w:rsidRPr="007B56CD" w:rsidRDefault="007A1FA1" w:rsidP="007A1FA1">
      <w:pPr>
        <w:spacing w:after="0" w:line="240" w:lineRule="auto"/>
        <w:ind w:left="1276"/>
        <w:rPr>
          <w:rFonts w:ascii="Palatino Linotype" w:hAnsi="Palatino Linotype"/>
          <w:sz w:val="24"/>
          <w:szCs w:val="24"/>
        </w:rPr>
      </w:pPr>
      <w:proofErr w:type="spellStart"/>
      <w:r w:rsidRPr="007B56CD">
        <w:rPr>
          <w:rFonts w:ascii="Palatino Linotype" w:hAnsi="Palatino Linotype"/>
          <w:sz w:val="24"/>
          <w:szCs w:val="24"/>
        </w:rPr>
        <w:t>Bertalotti</w:t>
      </w:r>
      <w:proofErr w:type="spellEnd"/>
      <w:r w:rsidRPr="007B56CD">
        <w:rPr>
          <w:rFonts w:ascii="Palatino Linotype" w:hAnsi="Palatino Linotype"/>
          <w:sz w:val="24"/>
          <w:szCs w:val="24"/>
        </w:rPr>
        <w:t xml:space="preserve">: Ötvenhat </w:t>
      </w:r>
      <w:proofErr w:type="spellStart"/>
      <w:r w:rsidRPr="007B56CD">
        <w:rPr>
          <w:rFonts w:ascii="Palatino Linotype" w:hAnsi="Palatino Linotype"/>
          <w:sz w:val="24"/>
          <w:szCs w:val="24"/>
        </w:rPr>
        <w:t>solfeggio</w:t>
      </w:r>
      <w:proofErr w:type="spellEnd"/>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Lassus: 24 kétszólamú motetta</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Nagy: Partitúraolvasás, partitúrajáték</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Ádám: A dal mesterei I-V. kötet</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Bartók: 27 gyermek- és nőikar</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 xml:space="preserve">Kodály: Gyermek- és nőikarok, </w:t>
      </w:r>
      <w:proofErr w:type="spellStart"/>
      <w:r w:rsidRPr="007B56CD">
        <w:rPr>
          <w:rFonts w:ascii="Palatino Linotype" w:hAnsi="Palatino Linotype"/>
          <w:sz w:val="24"/>
          <w:szCs w:val="24"/>
        </w:rPr>
        <w:t>Vegyeskarok</w:t>
      </w:r>
      <w:proofErr w:type="spellEnd"/>
    </w:p>
    <w:p w:rsidR="007A1FA1" w:rsidRPr="007B56CD" w:rsidRDefault="007A1FA1" w:rsidP="007A1FA1">
      <w:pPr>
        <w:spacing w:after="0" w:line="240" w:lineRule="auto"/>
        <w:ind w:left="1276"/>
        <w:rPr>
          <w:rFonts w:ascii="Palatino Linotype" w:hAnsi="Palatino Linotype"/>
          <w:sz w:val="24"/>
          <w:szCs w:val="24"/>
        </w:rPr>
      </w:pPr>
      <w:proofErr w:type="spellStart"/>
      <w:r w:rsidRPr="007B56CD">
        <w:rPr>
          <w:rFonts w:ascii="Palatino Linotype" w:hAnsi="Palatino Linotype"/>
          <w:sz w:val="24"/>
          <w:szCs w:val="24"/>
        </w:rPr>
        <w:t>Edlund</w:t>
      </w:r>
      <w:proofErr w:type="spellEnd"/>
      <w:r w:rsidRPr="007B56CD">
        <w:rPr>
          <w:rFonts w:ascii="Palatino Linotype" w:hAnsi="Palatino Linotype"/>
          <w:sz w:val="24"/>
          <w:szCs w:val="24"/>
        </w:rPr>
        <w:t xml:space="preserve">: Modus </w:t>
      </w:r>
      <w:proofErr w:type="spellStart"/>
      <w:r w:rsidRPr="007B56CD">
        <w:rPr>
          <w:rFonts w:ascii="Palatino Linotype" w:hAnsi="Palatino Linotype"/>
          <w:sz w:val="24"/>
          <w:szCs w:val="24"/>
        </w:rPr>
        <w:t>Novus</w:t>
      </w:r>
      <w:proofErr w:type="spellEnd"/>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Szőnyi: A zenei írás-olvasás módszertana, Befejező kötet</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 xml:space="preserve">A </w:t>
      </w:r>
      <w:hyperlink r:id="rId9" w:history="1">
        <w:r w:rsidRPr="007B56CD">
          <w:rPr>
            <w:rFonts w:ascii="Palatino Linotype" w:hAnsi="Palatino Linotype"/>
          </w:rPr>
          <w:t>www.imslp.org</w:t>
        </w:r>
      </w:hyperlink>
      <w:r w:rsidRPr="007B56CD">
        <w:rPr>
          <w:rFonts w:ascii="Palatino Linotype" w:hAnsi="Palatino Linotype"/>
          <w:sz w:val="24"/>
          <w:szCs w:val="24"/>
        </w:rPr>
        <w:t xml:space="preserve"> internetes oldal ingyenesen letölthető kottái</w:t>
      </w:r>
    </w:p>
    <w:p w:rsidR="007A1FA1" w:rsidRPr="007B56CD" w:rsidRDefault="007A1FA1" w:rsidP="007A1FA1">
      <w:pPr>
        <w:spacing w:after="0" w:line="240" w:lineRule="auto"/>
        <w:ind w:firstLine="709"/>
        <w:rPr>
          <w:rFonts w:ascii="Palatino Linotype" w:hAnsi="Palatino Linotype"/>
          <w:sz w:val="24"/>
          <w:szCs w:val="24"/>
        </w:rPr>
      </w:pPr>
    </w:p>
    <w:p w:rsidR="007A1FA1" w:rsidRPr="007B56CD" w:rsidRDefault="007A1FA1" w:rsidP="007A1FA1">
      <w:pPr>
        <w:suppressAutoHyphens/>
        <w:spacing w:after="0" w:line="240" w:lineRule="auto"/>
        <w:ind w:left="567"/>
        <w:rPr>
          <w:rFonts w:ascii="Palatino Linotype" w:hAnsi="Palatino Linotype"/>
          <w:b/>
          <w:i/>
          <w:sz w:val="24"/>
          <w:szCs w:val="24"/>
          <w:lang w:eastAsia="hi-IN" w:bidi="hi-IN"/>
        </w:rPr>
      </w:pPr>
      <w:r w:rsidRPr="0020124F">
        <w:rPr>
          <w:rFonts w:ascii="Palatino Linotype" w:hAnsi="Palatino Linotype"/>
          <w:b/>
          <w:sz w:val="24"/>
          <w:szCs w:val="24"/>
        </w:rPr>
        <w:t>9.4.</w:t>
      </w:r>
      <w:r w:rsidRPr="007B56CD">
        <w:rPr>
          <w:rFonts w:ascii="Palatino Linotype" w:hAnsi="Palatino Linotype"/>
          <w:b/>
          <w:i/>
          <w:sz w:val="24"/>
          <w:szCs w:val="24"/>
        </w:rPr>
        <w:t xml:space="preserve"> A képzés javasolt helyszíne </w:t>
      </w:r>
      <w:r w:rsidRPr="007B56CD">
        <w:rPr>
          <w:rFonts w:ascii="Palatino Linotype" w:hAnsi="Palatino Linotype"/>
          <w:b/>
          <w:i/>
          <w:sz w:val="24"/>
          <w:szCs w:val="24"/>
          <w:lang w:eastAsia="hi-IN" w:bidi="hi-IN"/>
        </w:rPr>
        <w:t>(ajánlás)</w:t>
      </w:r>
    </w:p>
    <w:p w:rsidR="007A1FA1" w:rsidRPr="0020124F" w:rsidRDefault="007A1FA1" w:rsidP="007A1FA1">
      <w:pPr>
        <w:spacing w:after="0" w:line="240" w:lineRule="auto"/>
        <w:ind w:left="567"/>
        <w:rPr>
          <w:rFonts w:ascii="Palatino Linotype" w:hAnsi="Palatino Linotype"/>
          <w:sz w:val="24"/>
          <w:szCs w:val="24"/>
        </w:rPr>
      </w:pPr>
      <w:r w:rsidRPr="0020124F">
        <w:rPr>
          <w:rFonts w:ascii="Palatino Linotype" w:hAnsi="Palatino Linotype"/>
          <w:sz w:val="24"/>
          <w:szCs w:val="24"/>
        </w:rPr>
        <w:t>Tanterem</w:t>
      </w:r>
    </w:p>
    <w:p w:rsidR="007A1FA1" w:rsidRPr="0020124F" w:rsidRDefault="007A1FA1" w:rsidP="007A1FA1">
      <w:pPr>
        <w:spacing w:after="0" w:line="240" w:lineRule="auto"/>
        <w:ind w:left="567"/>
        <w:rPr>
          <w:rFonts w:ascii="Palatino Linotype" w:hAnsi="Palatino Linotype"/>
          <w:sz w:val="24"/>
          <w:szCs w:val="24"/>
        </w:rPr>
      </w:pPr>
      <w:r w:rsidRPr="0020124F">
        <w:rPr>
          <w:rFonts w:ascii="Palatino Linotype" w:hAnsi="Palatino Linotype"/>
          <w:sz w:val="24"/>
          <w:szCs w:val="24"/>
        </w:rPr>
        <w:t>Ötvonalas tábla</w:t>
      </w:r>
    </w:p>
    <w:p w:rsidR="007A1FA1" w:rsidRPr="0020124F" w:rsidRDefault="007A1FA1" w:rsidP="007A1FA1">
      <w:pPr>
        <w:pStyle w:val="NoSpacing"/>
        <w:ind w:left="567"/>
        <w:rPr>
          <w:rFonts w:ascii="Palatino Linotype" w:hAnsi="Palatino Linotype"/>
          <w:sz w:val="24"/>
          <w:szCs w:val="24"/>
        </w:rPr>
      </w:pPr>
      <w:r w:rsidRPr="0020124F">
        <w:rPr>
          <w:rFonts w:ascii="Palatino Linotype" w:hAnsi="Palatino Linotype"/>
          <w:sz w:val="24"/>
          <w:szCs w:val="24"/>
        </w:rPr>
        <w:t>Kézi ritmushangszer-szett</w:t>
      </w:r>
    </w:p>
    <w:p w:rsidR="007A1FA1" w:rsidRPr="007B56CD" w:rsidRDefault="007A1FA1" w:rsidP="007A1FA1">
      <w:pPr>
        <w:spacing w:after="0" w:line="240" w:lineRule="auto"/>
        <w:ind w:left="792"/>
        <w:rPr>
          <w:rFonts w:ascii="Palatino Linotype" w:hAnsi="Palatino Linotype"/>
          <w:b/>
          <w:sz w:val="24"/>
          <w:szCs w:val="24"/>
        </w:rPr>
      </w:pPr>
    </w:p>
    <w:p w:rsidR="007A1FA1" w:rsidRPr="00880BBB" w:rsidRDefault="007A1FA1" w:rsidP="007A1FA1">
      <w:pPr>
        <w:pStyle w:val="ListParagraph"/>
        <w:widowControl w:val="0"/>
        <w:numPr>
          <w:ilvl w:val="1"/>
          <w:numId w:val="18"/>
        </w:numPr>
        <w:suppressAutoHyphens/>
        <w:adjustRightInd w:val="0"/>
        <w:spacing w:after="0" w:line="240" w:lineRule="auto"/>
        <w:ind w:left="567" w:firstLine="0"/>
        <w:jc w:val="both"/>
        <w:textAlignment w:val="baseline"/>
        <w:rPr>
          <w:rFonts w:ascii="Palatino Linotype" w:hAnsi="Palatino Linotype"/>
          <w:b/>
          <w:bCs/>
          <w:i/>
          <w:sz w:val="24"/>
          <w:szCs w:val="24"/>
        </w:rPr>
      </w:pPr>
      <w:r w:rsidRPr="00880BBB">
        <w:rPr>
          <w:rFonts w:ascii="Palatino Linotype" w:hAnsi="Palatino Linotype"/>
          <w:b/>
          <w:bCs/>
          <w:i/>
          <w:sz w:val="24"/>
          <w:szCs w:val="24"/>
        </w:rPr>
        <w:t>A tantárgy elsajátítása során alkalmazható sajátos módszerek, tanulói tevékenységformák (ajánlás)</w:t>
      </w:r>
    </w:p>
    <w:p w:rsidR="007A1FA1" w:rsidRPr="007B56CD" w:rsidRDefault="007A1FA1" w:rsidP="007A1FA1">
      <w:pPr>
        <w:spacing w:after="0" w:line="240" w:lineRule="auto"/>
        <w:rPr>
          <w:rFonts w:ascii="Palatino Linotype" w:hAnsi="Palatino Linotype"/>
          <w:b/>
          <w:sz w:val="24"/>
          <w:szCs w:val="24"/>
        </w:rPr>
      </w:pPr>
    </w:p>
    <w:p w:rsidR="007A1FA1" w:rsidRPr="007B56CD" w:rsidRDefault="007A1FA1" w:rsidP="007A1FA1">
      <w:pPr>
        <w:widowControl w:val="0"/>
        <w:numPr>
          <w:ilvl w:val="2"/>
          <w:numId w:val="18"/>
        </w:numPr>
        <w:suppressAutoHyphens/>
        <w:adjustRightInd w:val="0"/>
        <w:spacing w:after="0" w:line="240" w:lineRule="auto"/>
        <w:ind w:hanging="11"/>
        <w:jc w:val="both"/>
        <w:textAlignment w:val="baseline"/>
        <w:rPr>
          <w:rFonts w:ascii="Palatino Linotype" w:hAnsi="Palatino Linotype"/>
          <w:b/>
          <w:bCs/>
          <w:i/>
          <w:sz w:val="24"/>
          <w:szCs w:val="24"/>
        </w:rPr>
      </w:pPr>
      <w:r w:rsidRPr="007B56CD">
        <w:rPr>
          <w:rFonts w:ascii="Palatino Linotype" w:hAnsi="Palatino Linotype"/>
          <w:b/>
          <w:bCs/>
          <w:i/>
          <w:sz w:val="24"/>
          <w:szCs w:val="24"/>
        </w:rPr>
        <w:t>A tantárgy elsajátítása során alkalmazható tanulói tevékenységformák (ajánlás)</w:t>
      </w:r>
    </w:p>
    <w:tbl>
      <w:tblPr>
        <w:tblW w:w="9638" w:type="dxa"/>
        <w:tblInd w:w="108" w:type="dxa"/>
        <w:tblLayout w:type="fixed"/>
        <w:tblLook w:val="0000" w:firstRow="0" w:lastRow="0" w:firstColumn="0" w:lastColumn="0" w:noHBand="0" w:noVBand="0"/>
      </w:tblPr>
      <w:tblGrid>
        <w:gridCol w:w="851"/>
        <w:gridCol w:w="3469"/>
        <w:gridCol w:w="1080"/>
        <w:gridCol w:w="1260"/>
        <w:gridCol w:w="1080"/>
        <w:gridCol w:w="1898"/>
      </w:tblGrid>
      <w:tr w:rsidR="007A1FA1" w:rsidRPr="007B56CD" w:rsidTr="007A1FA1">
        <w:trPr>
          <w:cantSplit/>
          <w:trHeight w:val="921"/>
        </w:trPr>
        <w:tc>
          <w:tcPr>
            <w:tcW w:w="851" w:type="dxa"/>
            <w:vMerge w:val="restart"/>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b/>
                <w:sz w:val="24"/>
                <w:szCs w:val="24"/>
              </w:rPr>
            </w:pPr>
            <w:r w:rsidRPr="007B56CD">
              <w:rPr>
                <w:rFonts w:ascii="Palatino Linotype" w:hAnsi="Palatino Linotype"/>
                <w:b/>
                <w:bCs/>
                <w:sz w:val="24"/>
                <w:szCs w:val="24"/>
              </w:rPr>
              <w:tab/>
            </w:r>
            <w:r w:rsidRPr="007B56CD">
              <w:rPr>
                <w:rFonts w:ascii="Palatino Linotype" w:hAnsi="Palatino Linotype"/>
                <w:b/>
                <w:sz w:val="24"/>
                <w:szCs w:val="24"/>
              </w:rPr>
              <w:t>Sor-szám</w:t>
            </w:r>
          </w:p>
        </w:tc>
        <w:tc>
          <w:tcPr>
            <w:tcW w:w="3469" w:type="dxa"/>
            <w:vMerge w:val="restart"/>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b/>
                <w:sz w:val="24"/>
                <w:szCs w:val="24"/>
              </w:rPr>
            </w:pPr>
            <w:r w:rsidRPr="007B56CD">
              <w:rPr>
                <w:rFonts w:ascii="Palatino Linotype" w:hAnsi="Palatino Linotype"/>
                <w:b/>
                <w:sz w:val="24"/>
                <w:szCs w:val="24"/>
              </w:rPr>
              <w:t>Tanulói tevékenységforma</w:t>
            </w:r>
          </w:p>
        </w:tc>
        <w:tc>
          <w:tcPr>
            <w:tcW w:w="3420" w:type="dxa"/>
            <w:gridSpan w:val="3"/>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b/>
                <w:sz w:val="24"/>
                <w:szCs w:val="24"/>
              </w:rPr>
            </w:pPr>
            <w:r w:rsidRPr="007B56CD">
              <w:rPr>
                <w:rFonts w:ascii="Palatino Linotype" w:hAnsi="Palatino Linotype"/>
                <w:b/>
                <w:sz w:val="24"/>
                <w:szCs w:val="24"/>
              </w:rPr>
              <w:t>Tanulói tevékenység szervezési kerete</w:t>
            </w:r>
          </w:p>
          <w:p w:rsidR="007A1FA1" w:rsidRPr="007B56CD" w:rsidRDefault="007A1FA1" w:rsidP="007A1FA1">
            <w:pPr>
              <w:spacing w:after="0" w:line="240" w:lineRule="auto"/>
              <w:jc w:val="center"/>
              <w:rPr>
                <w:rFonts w:ascii="Palatino Linotype" w:hAnsi="Palatino Linotype"/>
                <w:b/>
                <w:sz w:val="24"/>
                <w:szCs w:val="24"/>
              </w:rPr>
            </w:pPr>
            <w:r w:rsidRPr="007B56CD">
              <w:rPr>
                <w:rFonts w:ascii="Palatino Linotype" w:hAnsi="Palatino Linotype"/>
                <w:b/>
                <w:sz w:val="24"/>
                <w:szCs w:val="24"/>
              </w:rPr>
              <w:t>(differenciálási módok)</w:t>
            </w:r>
          </w:p>
        </w:tc>
        <w:tc>
          <w:tcPr>
            <w:tcW w:w="1898" w:type="dxa"/>
            <w:vMerge w:val="restart"/>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b/>
                <w:sz w:val="24"/>
                <w:szCs w:val="24"/>
              </w:rPr>
            </w:pPr>
            <w:r w:rsidRPr="007B56CD">
              <w:rPr>
                <w:rFonts w:ascii="Palatino Linotype" w:hAnsi="Palatino Linotype"/>
                <w:b/>
                <w:sz w:val="24"/>
                <w:szCs w:val="24"/>
              </w:rPr>
              <w:t>Alkalmazandó eszközök és felszerelések (SZVK 6. pont lebontása, pontosítása)</w:t>
            </w:r>
          </w:p>
        </w:tc>
      </w:tr>
      <w:tr w:rsidR="007A1FA1" w:rsidRPr="007B56CD" w:rsidTr="007A1FA1">
        <w:trPr>
          <w:cantSplit/>
          <w:trHeight w:val="1076"/>
        </w:trPr>
        <w:tc>
          <w:tcPr>
            <w:tcW w:w="851" w:type="dxa"/>
            <w:vMerge/>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4"/>
                <w:szCs w:val="24"/>
              </w:rPr>
            </w:pPr>
          </w:p>
        </w:tc>
        <w:tc>
          <w:tcPr>
            <w:tcW w:w="3469" w:type="dxa"/>
            <w:vMerge/>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b/>
                <w:sz w:val="24"/>
                <w:szCs w:val="24"/>
              </w:rPr>
            </w:pPr>
            <w:r w:rsidRPr="007B56CD">
              <w:rPr>
                <w:rFonts w:ascii="Palatino Linotype" w:hAnsi="Palatino Linotype"/>
                <w:b/>
                <w:sz w:val="24"/>
                <w:szCs w:val="24"/>
              </w:rPr>
              <w:t>Egyéni</w:t>
            </w:r>
          </w:p>
        </w:tc>
        <w:tc>
          <w:tcPr>
            <w:tcW w:w="126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b/>
                <w:sz w:val="24"/>
                <w:szCs w:val="24"/>
              </w:rPr>
            </w:pPr>
            <w:r w:rsidRPr="007B56CD">
              <w:rPr>
                <w:rFonts w:ascii="Palatino Linotype" w:hAnsi="Palatino Linotype"/>
                <w:b/>
                <w:sz w:val="24"/>
                <w:szCs w:val="24"/>
              </w:rPr>
              <w:t>Csoport-</w:t>
            </w:r>
          </w:p>
          <w:p w:rsidR="007A1FA1" w:rsidRPr="007B56CD" w:rsidRDefault="007A1FA1" w:rsidP="007A1FA1">
            <w:pPr>
              <w:spacing w:after="0" w:line="240" w:lineRule="auto"/>
              <w:rPr>
                <w:rFonts w:ascii="Palatino Linotype" w:hAnsi="Palatino Linotype"/>
                <w:b/>
                <w:sz w:val="24"/>
                <w:szCs w:val="24"/>
              </w:rPr>
            </w:pPr>
            <w:r w:rsidRPr="007B56CD">
              <w:rPr>
                <w:rFonts w:ascii="Palatino Linotype" w:hAnsi="Palatino Linotype"/>
                <w:b/>
                <w:sz w:val="24"/>
                <w:szCs w:val="24"/>
              </w:rPr>
              <w:t>bontás</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b/>
                <w:sz w:val="24"/>
                <w:szCs w:val="24"/>
              </w:rPr>
            </w:pPr>
            <w:r w:rsidRPr="007B56CD">
              <w:rPr>
                <w:rFonts w:ascii="Palatino Linotype" w:hAnsi="Palatino Linotype"/>
                <w:b/>
                <w:sz w:val="24"/>
                <w:szCs w:val="24"/>
              </w:rPr>
              <w:t>Osztály-</w:t>
            </w:r>
          </w:p>
          <w:p w:rsidR="007A1FA1" w:rsidRPr="007B56CD" w:rsidRDefault="007A1FA1" w:rsidP="007A1FA1">
            <w:pPr>
              <w:spacing w:after="0" w:line="240" w:lineRule="auto"/>
              <w:rPr>
                <w:rFonts w:ascii="Palatino Linotype" w:hAnsi="Palatino Linotype"/>
                <w:b/>
                <w:sz w:val="24"/>
                <w:szCs w:val="24"/>
              </w:rPr>
            </w:pPr>
            <w:r w:rsidRPr="007B56CD">
              <w:rPr>
                <w:rFonts w:ascii="Palatino Linotype" w:hAnsi="Palatino Linotype"/>
                <w:b/>
                <w:sz w:val="24"/>
                <w:szCs w:val="24"/>
              </w:rPr>
              <w:t>keret</w:t>
            </w:r>
          </w:p>
        </w:tc>
        <w:tc>
          <w:tcPr>
            <w:tcW w:w="1898" w:type="dxa"/>
            <w:vMerge/>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rPr>
                <w:rFonts w:ascii="Palatino Linotype" w:hAnsi="Palatino Linotype"/>
                <w:sz w:val="24"/>
                <w:szCs w:val="24"/>
              </w:rPr>
            </w:pPr>
          </w:p>
        </w:tc>
      </w:tr>
      <w:tr w:rsidR="007A1FA1" w:rsidRPr="007B56CD" w:rsidTr="007A1FA1">
        <w:tc>
          <w:tcPr>
            <w:tcW w:w="851"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jc w:val="center"/>
              <w:rPr>
                <w:rFonts w:ascii="Palatino Linotype" w:hAnsi="Palatino Linotype"/>
                <w:b/>
                <w:sz w:val="24"/>
                <w:szCs w:val="24"/>
              </w:rPr>
            </w:pPr>
            <w:r>
              <w:rPr>
                <w:rFonts w:ascii="Palatino Linotype" w:hAnsi="Palatino Linotype"/>
                <w:b/>
                <w:sz w:val="24"/>
                <w:szCs w:val="24"/>
              </w:rPr>
              <w:t>1.</w:t>
            </w:r>
          </w:p>
        </w:tc>
        <w:tc>
          <w:tcPr>
            <w:tcW w:w="3469"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rPr>
                <w:rFonts w:ascii="Palatino Linotype" w:hAnsi="Palatino Linotype" w:cs="Arial"/>
                <w:b/>
                <w:sz w:val="24"/>
                <w:szCs w:val="24"/>
              </w:rPr>
            </w:pPr>
            <w:r w:rsidRPr="007B56CD">
              <w:rPr>
                <w:rFonts w:ascii="Palatino Linotype" w:hAnsi="Palatino Linotype" w:cs="Arial"/>
                <w:b/>
                <w:sz w:val="24"/>
                <w:szCs w:val="24"/>
              </w:rPr>
              <w:t xml:space="preserve">Információ feldolgozó </w:t>
            </w:r>
            <w:r w:rsidRPr="007B56CD">
              <w:rPr>
                <w:rFonts w:ascii="Palatino Linotype" w:hAnsi="Palatino Linotype" w:cs="Arial"/>
                <w:b/>
                <w:sz w:val="24"/>
                <w:szCs w:val="24"/>
              </w:rPr>
              <w:lastRenderedPageBreak/>
              <w:t>tevékenységek</w:t>
            </w:r>
          </w:p>
        </w:tc>
        <w:tc>
          <w:tcPr>
            <w:tcW w:w="1080"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A1FA1" w:rsidRPr="007B56CD" w:rsidRDefault="007A1FA1" w:rsidP="007A1FA1">
            <w:pPr>
              <w:spacing w:after="0" w:line="240" w:lineRule="auto"/>
              <w:rPr>
                <w:rFonts w:ascii="Palatino Linotype" w:hAnsi="Palatino Linotype"/>
                <w:sz w:val="24"/>
                <w:szCs w:val="24"/>
              </w:rPr>
            </w:pPr>
          </w:p>
        </w:tc>
      </w:tr>
      <w:tr w:rsidR="007A1FA1" w:rsidRPr="007B56CD" w:rsidTr="007A1FA1">
        <w:tc>
          <w:tcPr>
            <w:tcW w:w="851"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Pr>
                <w:rFonts w:ascii="Palatino Linotype" w:hAnsi="Palatino Linotype"/>
                <w:sz w:val="24"/>
                <w:szCs w:val="24"/>
              </w:rPr>
              <w:lastRenderedPageBreak/>
              <w:t>1.1.</w:t>
            </w:r>
          </w:p>
        </w:tc>
        <w:tc>
          <w:tcPr>
            <w:tcW w:w="3469"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cs="Arial"/>
                <w:sz w:val="24"/>
                <w:szCs w:val="24"/>
              </w:rPr>
            </w:pPr>
            <w:r w:rsidRPr="007B56CD">
              <w:rPr>
                <w:rFonts w:ascii="Palatino Linotype" w:hAnsi="Palatino Linotype" w:cs="Arial"/>
                <w:sz w:val="24"/>
                <w:szCs w:val="24"/>
              </w:rPr>
              <w:t>Hallott szöveg feldolgozása jegyzeteléssel</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r>
      <w:tr w:rsidR="007A1FA1" w:rsidRPr="007B56CD" w:rsidTr="007A1FA1">
        <w:tc>
          <w:tcPr>
            <w:tcW w:w="851"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Pr>
                <w:rFonts w:ascii="Palatino Linotype" w:hAnsi="Palatino Linotype"/>
                <w:sz w:val="24"/>
                <w:szCs w:val="24"/>
              </w:rPr>
              <w:t>1.2.</w:t>
            </w:r>
          </w:p>
        </w:tc>
        <w:tc>
          <w:tcPr>
            <w:tcW w:w="3469"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cs="Arial"/>
                <w:sz w:val="24"/>
                <w:szCs w:val="24"/>
              </w:rPr>
            </w:pPr>
            <w:r w:rsidRPr="007B56CD">
              <w:rPr>
                <w:rFonts w:ascii="Palatino Linotype" w:hAnsi="Palatino Linotype" w:cs="Arial"/>
                <w:sz w:val="24"/>
                <w:szCs w:val="24"/>
              </w:rPr>
              <w:t>Hallott szöveg feladattal vezetett feldolgozása</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r>
      <w:tr w:rsidR="007A1FA1" w:rsidRPr="007B56CD" w:rsidTr="007A1FA1">
        <w:tc>
          <w:tcPr>
            <w:tcW w:w="851"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Pr>
                <w:rFonts w:ascii="Palatino Linotype" w:hAnsi="Palatino Linotype"/>
                <w:sz w:val="24"/>
                <w:szCs w:val="24"/>
              </w:rPr>
              <w:t>1.3.</w:t>
            </w:r>
          </w:p>
        </w:tc>
        <w:tc>
          <w:tcPr>
            <w:tcW w:w="3469"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cs="Arial"/>
                <w:sz w:val="24"/>
                <w:szCs w:val="24"/>
              </w:rPr>
            </w:pPr>
            <w:r w:rsidRPr="007B56CD">
              <w:rPr>
                <w:rFonts w:ascii="Palatino Linotype" w:hAnsi="Palatino Linotype" w:cs="Arial"/>
                <w:sz w:val="24"/>
                <w:szCs w:val="24"/>
              </w:rPr>
              <w:t>Információk önálló rendszerezése</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r>
      <w:tr w:rsidR="007A1FA1" w:rsidRPr="007B56CD" w:rsidTr="007A1FA1">
        <w:tc>
          <w:tcPr>
            <w:tcW w:w="851"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jc w:val="center"/>
              <w:rPr>
                <w:rFonts w:ascii="Palatino Linotype" w:hAnsi="Palatino Linotype"/>
                <w:b/>
                <w:sz w:val="24"/>
                <w:szCs w:val="24"/>
              </w:rPr>
            </w:pPr>
            <w:r>
              <w:rPr>
                <w:rFonts w:ascii="Palatino Linotype" w:hAnsi="Palatino Linotype"/>
                <w:b/>
                <w:sz w:val="24"/>
                <w:szCs w:val="24"/>
              </w:rPr>
              <w:t>2.</w:t>
            </w:r>
          </w:p>
        </w:tc>
        <w:tc>
          <w:tcPr>
            <w:tcW w:w="3469"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rPr>
                <w:rFonts w:ascii="Palatino Linotype" w:hAnsi="Palatino Linotype" w:cs="Arial"/>
                <w:b/>
                <w:sz w:val="24"/>
                <w:szCs w:val="24"/>
              </w:rPr>
            </w:pPr>
            <w:r w:rsidRPr="007B56CD">
              <w:rPr>
                <w:rFonts w:ascii="Palatino Linotype" w:hAnsi="Palatino Linotype" w:cs="Arial"/>
                <w:b/>
                <w:sz w:val="24"/>
                <w:szCs w:val="24"/>
              </w:rPr>
              <w:t>Ismeretalkalmazási gyakorló tevékenységek, feladatok</w:t>
            </w:r>
          </w:p>
        </w:tc>
        <w:tc>
          <w:tcPr>
            <w:tcW w:w="1080"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jc w:val="center"/>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A1FA1" w:rsidRPr="007B56CD" w:rsidRDefault="007A1FA1" w:rsidP="007A1FA1">
            <w:pPr>
              <w:spacing w:after="0" w:line="240" w:lineRule="auto"/>
              <w:jc w:val="center"/>
              <w:rPr>
                <w:rFonts w:ascii="Palatino Linotype" w:hAnsi="Palatino Linotype"/>
                <w:sz w:val="24"/>
                <w:szCs w:val="24"/>
              </w:rPr>
            </w:pPr>
          </w:p>
        </w:tc>
      </w:tr>
      <w:tr w:rsidR="007A1FA1" w:rsidRPr="007B56CD" w:rsidTr="007A1FA1">
        <w:tc>
          <w:tcPr>
            <w:tcW w:w="851"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Pr>
                <w:rFonts w:ascii="Palatino Linotype" w:hAnsi="Palatino Linotype"/>
                <w:sz w:val="24"/>
                <w:szCs w:val="24"/>
              </w:rPr>
              <w:t>2.1.</w:t>
            </w:r>
          </w:p>
        </w:tc>
        <w:tc>
          <w:tcPr>
            <w:tcW w:w="3469"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cs="Arial"/>
                <w:sz w:val="24"/>
                <w:szCs w:val="24"/>
              </w:rPr>
            </w:pPr>
            <w:r w:rsidRPr="007B56CD">
              <w:rPr>
                <w:rFonts w:ascii="Palatino Linotype" w:hAnsi="Palatino Linotype" w:cs="Arial"/>
                <w:sz w:val="24"/>
                <w:szCs w:val="24"/>
              </w:rPr>
              <w:t>Írásos elemzések készítése</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r>
      <w:tr w:rsidR="007A1FA1" w:rsidRPr="007B56CD" w:rsidTr="007A1FA1">
        <w:tc>
          <w:tcPr>
            <w:tcW w:w="851"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Pr>
                <w:rFonts w:ascii="Palatino Linotype" w:hAnsi="Palatino Linotype"/>
                <w:sz w:val="24"/>
                <w:szCs w:val="24"/>
              </w:rPr>
              <w:t>2.2.</w:t>
            </w:r>
          </w:p>
        </w:tc>
        <w:tc>
          <w:tcPr>
            <w:tcW w:w="3469"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cs="Arial"/>
                <w:sz w:val="24"/>
                <w:szCs w:val="24"/>
              </w:rPr>
            </w:pPr>
            <w:r w:rsidRPr="007B56CD">
              <w:rPr>
                <w:rFonts w:ascii="Palatino Linotype" w:hAnsi="Palatino Linotype" w:cs="Arial"/>
                <w:sz w:val="24"/>
                <w:szCs w:val="24"/>
              </w:rPr>
              <w:t>Szöveges előadás egyéni felkészüléssel</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6.4, 6.5</w:t>
            </w:r>
          </w:p>
        </w:tc>
      </w:tr>
      <w:tr w:rsidR="007A1FA1" w:rsidRPr="007B56CD" w:rsidTr="007A1FA1">
        <w:tc>
          <w:tcPr>
            <w:tcW w:w="851"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jc w:val="center"/>
              <w:rPr>
                <w:rFonts w:ascii="Palatino Linotype" w:hAnsi="Palatino Linotype"/>
                <w:b/>
                <w:sz w:val="24"/>
                <w:szCs w:val="24"/>
              </w:rPr>
            </w:pPr>
            <w:r>
              <w:rPr>
                <w:rFonts w:ascii="Palatino Linotype" w:hAnsi="Palatino Linotype"/>
                <w:b/>
                <w:sz w:val="24"/>
                <w:szCs w:val="24"/>
              </w:rPr>
              <w:t>3.</w:t>
            </w:r>
          </w:p>
        </w:tc>
        <w:tc>
          <w:tcPr>
            <w:tcW w:w="3469"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rPr>
                <w:rFonts w:ascii="Palatino Linotype" w:hAnsi="Palatino Linotype" w:cs="Arial"/>
                <w:b/>
                <w:sz w:val="24"/>
                <w:szCs w:val="24"/>
              </w:rPr>
            </w:pPr>
            <w:r w:rsidRPr="007B56CD">
              <w:rPr>
                <w:rFonts w:ascii="Palatino Linotype" w:hAnsi="Palatino Linotype" w:cs="Arial"/>
                <w:b/>
                <w:sz w:val="24"/>
                <w:szCs w:val="24"/>
              </w:rPr>
              <w:t>Csoportos munkaformák körében</w:t>
            </w:r>
          </w:p>
        </w:tc>
        <w:tc>
          <w:tcPr>
            <w:tcW w:w="1080"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jc w:val="center"/>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A1FA1" w:rsidRPr="007B56CD" w:rsidRDefault="007A1FA1" w:rsidP="007A1FA1">
            <w:pPr>
              <w:spacing w:after="0" w:line="240" w:lineRule="auto"/>
              <w:jc w:val="center"/>
              <w:rPr>
                <w:rFonts w:ascii="Palatino Linotype" w:hAnsi="Palatino Linotype"/>
                <w:sz w:val="24"/>
                <w:szCs w:val="24"/>
              </w:rPr>
            </w:pPr>
          </w:p>
        </w:tc>
      </w:tr>
      <w:tr w:rsidR="007A1FA1" w:rsidRPr="007B56CD" w:rsidTr="007A1FA1">
        <w:tc>
          <w:tcPr>
            <w:tcW w:w="851"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Pr>
                <w:rFonts w:ascii="Palatino Linotype" w:hAnsi="Palatino Linotype"/>
                <w:sz w:val="24"/>
                <w:szCs w:val="24"/>
              </w:rPr>
              <w:t>3.1.</w:t>
            </w:r>
          </w:p>
        </w:tc>
        <w:tc>
          <w:tcPr>
            <w:tcW w:w="3469"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cs="Arial"/>
                <w:sz w:val="24"/>
                <w:szCs w:val="24"/>
              </w:rPr>
            </w:pPr>
            <w:r w:rsidRPr="007B56CD">
              <w:rPr>
                <w:rFonts w:ascii="Palatino Linotype" w:hAnsi="Palatino Linotype" w:cs="Arial"/>
                <w:sz w:val="24"/>
                <w:szCs w:val="24"/>
              </w:rPr>
              <w:t>Kiscsoportos szakmai munkavégzés irányítással</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6.4, 6.5</w:t>
            </w:r>
          </w:p>
        </w:tc>
      </w:tr>
      <w:tr w:rsidR="007A1FA1" w:rsidRPr="007B56CD" w:rsidTr="007A1FA1">
        <w:tc>
          <w:tcPr>
            <w:tcW w:w="851"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Pr>
                <w:rFonts w:ascii="Palatino Linotype" w:hAnsi="Palatino Linotype"/>
                <w:sz w:val="24"/>
                <w:szCs w:val="24"/>
              </w:rPr>
              <w:t>3.2.</w:t>
            </w:r>
          </w:p>
        </w:tc>
        <w:tc>
          <w:tcPr>
            <w:tcW w:w="3469"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cs="Arial"/>
                <w:sz w:val="24"/>
                <w:szCs w:val="24"/>
              </w:rPr>
            </w:pPr>
            <w:r w:rsidRPr="007B56CD">
              <w:rPr>
                <w:rFonts w:ascii="Palatino Linotype" w:hAnsi="Palatino Linotype" w:cs="Arial"/>
                <w:sz w:val="24"/>
                <w:szCs w:val="24"/>
              </w:rPr>
              <w:t>Csoportos helyzetgyakorlat</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1898"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6.2, 6.4, 6.5</w:t>
            </w:r>
          </w:p>
        </w:tc>
      </w:tr>
      <w:tr w:rsidR="007A1FA1" w:rsidRPr="007B56CD" w:rsidTr="007A1FA1">
        <w:tc>
          <w:tcPr>
            <w:tcW w:w="851"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Pr>
                <w:rFonts w:ascii="Palatino Linotype" w:hAnsi="Palatino Linotype"/>
                <w:sz w:val="24"/>
                <w:szCs w:val="24"/>
              </w:rPr>
              <w:t>3.3.</w:t>
            </w:r>
          </w:p>
        </w:tc>
        <w:tc>
          <w:tcPr>
            <w:tcW w:w="3469"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cs="Arial"/>
                <w:sz w:val="24"/>
                <w:szCs w:val="24"/>
              </w:rPr>
            </w:pPr>
            <w:r w:rsidRPr="007B56CD">
              <w:rPr>
                <w:rFonts w:ascii="Palatino Linotype" w:hAnsi="Palatino Linotype" w:cs="Arial"/>
                <w:sz w:val="24"/>
                <w:szCs w:val="24"/>
              </w:rPr>
              <w:t>zongorázás-éneklés</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6.4, 6.5</w:t>
            </w:r>
          </w:p>
        </w:tc>
      </w:tr>
      <w:tr w:rsidR="007A1FA1" w:rsidRPr="007B56CD" w:rsidTr="007A1FA1">
        <w:tc>
          <w:tcPr>
            <w:tcW w:w="851"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Pr>
                <w:rFonts w:ascii="Palatino Linotype" w:hAnsi="Palatino Linotype"/>
                <w:sz w:val="24"/>
                <w:szCs w:val="24"/>
              </w:rPr>
              <w:t>3.4.</w:t>
            </w:r>
          </w:p>
        </w:tc>
        <w:tc>
          <w:tcPr>
            <w:tcW w:w="3469"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cs="Arial"/>
                <w:sz w:val="24"/>
                <w:szCs w:val="24"/>
              </w:rPr>
            </w:pPr>
            <w:r w:rsidRPr="007B56CD">
              <w:rPr>
                <w:rFonts w:ascii="Palatino Linotype" w:hAnsi="Palatino Linotype" w:cs="Arial"/>
                <w:sz w:val="24"/>
                <w:szCs w:val="24"/>
              </w:rPr>
              <w:t>éneklés</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r>
      <w:tr w:rsidR="007A1FA1" w:rsidRPr="007B56CD" w:rsidTr="007A1FA1">
        <w:tc>
          <w:tcPr>
            <w:tcW w:w="851"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Pr>
                <w:rFonts w:ascii="Palatino Linotype" w:hAnsi="Palatino Linotype"/>
                <w:sz w:val="24"/>
                <w:szCs w:val="24"/>
              </w:rPr>
              <w:t>3.5.</w:t>
            </w:r>
          </w:p>
        </w:tc>
        <w:tc>
          <w:tcPr>
            <w:tcW w:w="3469"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cs="Arial"/>
                <w:sz w:val="24"/>
                <w:szCs w:val="24"/>
              </w:rPr>
            </w:pPr>
            <w:r w:rsidRPr="007B56CD">
              <w:rPr>
                <w:rFonts w:ascii="Palatino Linotype" w:hAnsi="Palatino Linotype" w:cs="Arial"/>
                <w:sz w:val="24"/>
                <w:szCs w:val="24"/>
              </w:rPr>
              <w:t>kamaraéneklés</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1898"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6.4, 6.5</w:t>
            </w:r>
          </w:p>
        </w:tc>
      </w:tr>
      <w:tr w:rsidR="007A1FA1" w:rsidRPr="007B56CD" w:rsidTr="007A1FA1">
        <w:tc>
          <w:tcPr>
            <w:tcW w:w="851"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Pr>
                <w:rFonts w:ascii="Palatino Linotype" w:hAnsi="Palatino Linotype"/>
                <w:sz w:val="24"/>
                <w:szCs w:val="24"/>
              </w:rPr>
              <w:t>3.6.</w:t>
            </w:r>
          </w:p>
        </w:tc>
        <w:tc>
          <w:tcPr>
            <w:tcW w:w="3469"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cs="Arial"/>
                <w:sz w:val="24"/>
                <w:szCs w:val="24"/>
              </w:rPr>
            </w:pPr>
            <w:r w:rsidRPr="007B56CD">
              <w:rPr>
                <w:rFonts w:ascii="Palatino Linotype" w:hAnsi="Palatino Linotype" w:cs="Arial"/>
                <w:sz w:val="24"/>
                <w:szCs w:val="24"/>
              </w:rPr>
              <w:t>egyéni felkészülés</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r>
      <w:tr w:rsidR="007A1FA1" w:rsidRPr="007B56CD" w:rsidTr="007A1FA1">
        <w:tc>
          <w:tcPr>
            <w:tcW w:w="851"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4"/>
                <w:szCs w:val="24"/>
              </w:rPr>
            </w:pPr>
          </w:p>
        </w:tc>
        <w:tc>
          <w:tcPr>
            <w:tcW w:w="3469"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cs="Arial"/>
                <w:sz w:val="24"/>
                <w:szCs w:val="24"/>
              </w:rPr>
            </w:pPr>
            <w:r w:rsidRPr="007B56CD">
              <w:rPr>
                <w:rFonts w:ascii="Palatino Linotype" w:hAnsi="Palatino Linotype" w:cs="Arial"/>
                <w:sz w:val="24"/>
                <w:szCs w:val="24"/>
              </w:rPr>
              <w:t>zenehallgatás</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1898"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6.9, 6.10</w:t>
            </w:r>
          </w:p>
        </w:tc>
      </w:tr>
    </w:tbl>
    <w:p w:rsidR="007A1FA1" w:rsidRPr="007B56CD" w:rsidRDefault="007A1FA1" w:rsidP="007A1FA1">
      <w:pPr>
        <w:spacing w:after="0" w:line="240" w:lineRule="auto"/>
        <w:rPr>
          <w:rFonts w:ascii="Palatino Linotype" w:hAnsi="Palatino Linotype"/>
          <w:b/>
          <w:sz w:val="24"/>
          <w:szCs w:val="24"/>
        </w:rPr>
      </w:pPr>
    </w:p>
    <w:p w:rsidR="007A1FA1" w:rsidRPr="007B56CD" w:rsidRDefault="007A1FA1" w:rsidP="007A1FA1">
      <w:pPr>
        <w:widowControl w:val="0"/>
        <w:numPr>
          <w:ilvl w:val="2"/>
          <w:numId w:val="18"/>
        </w:numPr>
        <w:suppressAutoHyphens/>
        <w:adjustRightInd w:val="0"/>
        <w:spacing w:after="0" w:line="240" w:lineRule="auto"/>
        <w:jc w:val="both"/>
        <w:textAlignment w:val="baseline"/>
        <w:rPr>
          <w:rFonts w:ascii="Palatino Linotype" w:hAnsi="Palatino Linotype"/>
          <w:b/>
          <w:bCs/>
          <w:i/>
          <w:sz w:val="24"/>
          <w:szCs w:val="24"/>
        </w:rPr>
      </w:pPr>
      <w:r w:rsidRPr="007B56CD">
        <w:rPr>
          <w:rFonts w:ascii="Palatino Linotype" w:hAnsi="Palatino Linotype"/>
          <w:b/>
          <w:bCs/>
          <w:i/>
          <w:sz w:val="24"/>
          <w:szCs w:val="24"/>
        </w:rPr>
        <w:t xml:space="preserve"> A tantárgy elsajátítása során alkalmazható sajátos módszerek, tanulói tevékenységformák (ajánlás)</w:t>
      </w:r>
    </w:p>
    <w:tbl>
      <w:tblPr>
        <w:tblW w:w="9289" w:type="dxa"/>
        <w:jc w:val="center"/>
        <w:tblInd w:w="222" w:type="dxa"/>
        <w:tblLayout w:type="fixed"/>
        <w:tblLook w:val="0000" w:firstRow="0" w:lastRow="0" w:firstColumn="0" w:lastColumn="0" w:noHBand="0" w:noVBand="0"/>
      </w:tblPr>
      <w:tblGrid>
        <w:gridCol w:w="1009"/>
        <w:gridCol w:w="2230"/>
        <w:gridCol w:w="1087"/>
        <w:gridCol w:w="1080"/>
        <w:gridCol w:w="1001"/>
        <w:gridCol w:w="2882"/>
      </w:tblGrid>
      <w:tr w:rsidR="007A1FA1" w:rsidRPr="007B56CD" w:rsidTr="007A1FA1">
        <w:trPr>
          <w:jc w:val="center"/>
        </w:trPr>
        <w:tc>
          <w:tcPr>
            <w:tcW w:w="1009" w:type="dxa"/>
            <w:vMerge w:val="restart"/>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b/>
                <w:sz w:val="24"/>
                <w:szCs w:val="24"/>
              </w:rPr>
            </w:pPr>
            <w:r w:rsidRPr="007B56CD">
              <w:rPr>
                <w:rFonts w:ascii="Palatino Linotype" w:hAnsi="Palatino Linotype"/>
                <w:b/>
                <w:sz w:val="24"/>
                <w:szCs w:val="24"/>
              </w:rPr>
              <w:t>Sor</w:t>
            </w:r>
            <w:r>
              <w:rPr>
                <w:rFonts w:ascii="Palatino Linotype" w:hAnsi="Palatino Linotype"/>
                <w:b/>
                <w:sz w:val="24"/>
                <w:szCs w:val="24"/>
              </w:rPr>
              <w:t>-</w:t>
            </w:r>
            <w:r w:rsidRPr="007B56CD">
              <w:rPr>
                <w:rFonts w:ascii="Palatino Linotype" w:hAnsi="Palatino Linotype"/>
                <w:b/>
                <w:sz w:val="24"/>
                <w:szCs w:val="24"/>
              </w:rPr>
              <w:t>szám</w:t>
            </w:r>
          </w:p>
        </w:tc>
        <w:tc>
          <w:tcPr>
            <w:tcW w:w="2230" w:type="dxa"/>
            <w:vMerge w:val="restart"/>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b/>
                <w:sz w:val="24"/>
                <w:szCs w:val="24"/>
              </w:rPr>
            </w:pPr>
            <w:r w:rsidRPr="007B56CD">
              <w:rPr>
                <w:rFonts w:ascii="Palatino Linotype" w:hAnsi="Palatino Linotype"/>
                <w:b/>
                <w:sz w:val="24"/>
                <w:szCs w:val="24"/>
              </w:rPr>
              <w:t xml:space="preserve">Alkalmazott oktatási </w:t>
            </w:r>
          </w:p>
          <w:p w:rsidR="007A1FA1" w:rsidRPr="007B56CD" w:rsidRDefault="007A1FA1" w:rsidP="007A1FA1">
            <w:pPr>
              <w:spacing w:after="0" w:line="240" w:lineRule="auto"/>
              <w:rPr>
                <w:rFonts w:ascii="Palatino Linotype" w:hAnsi="Palatino Linotype"/>
                <w:b/>
                <w:sz w:val="24"/>
                <w:szCs w:val="24"/>
              </w:rPr>
            </w:pPr>
            <w:r w:rsidRPr="007B56CD">
              <w:rPr>
                <w:rFonts w:ascii="Palatino Linotype" w:hAnsi="Palatino Linotype"/>
                <w:b/>
                <w:sz w:val="24"/>
                <w:szCs w:val="24"/>
              </w:rPr>
              <w:t>módszer neve</w:t>
            </w:r>
          </w:p>
        </w:tc>
        <w:tc>
          <w:tcPr>
            <w:tcW w:w="3168" w:type="dxa"/>
            <w:gridSpan w:val="3"/>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b/>
                <w:sz w:val="24"/>
                <w:szCs w:val="24"/>
              </w:rPr>
            </w:pPr>
            <w:r w:rsidRPr="007B56CD">
              <w:rPr>
                <w:rFonts w:ascii="Palatino Linotype" w:hAnsi="Palatino Linotype"/>
                <w:b/>
                <w:sz w:val="24"/>
                <w:szCs w:val="24"/>
              </w:rPr>
              <w:t>A tanulói tevékenység szervezeti kerete</w:t>
            </w:r>
          </w:p>
        </w:tc>
        <w:tc>
          <w:tcPr>
            <w:tcW w:w="2882" w:type="dxa"/>
            <w:vMerge w:val="restart"/>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b/>
                <w:sz w:val="24"/>
                <w:szCs w:val="24"/>
              </w:rPr>
            </w:pPr>
            <w:r w:rsidRPr="007B56CD">
              <w:rPr>
                <w:rFonts w:ascii="Palatino Linotype" w:hAnsi="Palatino Linotype"/>
                <w:b/>
                <w:sz w:val="24"/>
                <w:szCs w:val="24"/>
              </w:rPr>
              <w:t>Alkalmazandó eszközök és felszerelések (SZVK 6. pont lebontása, pontosítása)</w:t>
            </w:r>
          </w:p>
        </w:tc>
      </w:tr>
      <w:tr w:rsidR="007A1FA1" w:rsidRPr="007B56CD" w:rsidTr="007A1FA1">
        <w:trPr>
          <w:jc w:val="center"/>
        </w:trPr>
        <w:tc>
          <w:tcPr>
            <w:tcW w:w="1009" w:type="dxa"/>
            <w:vMerge/>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4"/>
                <w:szCs w:val="24"/>
              </w:rPr>
            </w:pPr>
          </w:p>
        </w:tc>
        <w:tc>
          <w:tcPr>
            <w:tcW w:w="2230" w:type="dxa"/>
            <w:vMerge/>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4"/>
                <w:szCs w:val="24"/>
              </w:rPr>
            </w:pPr>
          </w:p>
        </w:tc>
        <w:tc>
          <w:tcPr>
            <w:tcW w:w="1087"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b/>
                <w:sz w:val="24"/>
                <w:szCs w:val="24"/>
              </w:rPr>
            </w:pPr>
            <w:r w:rsidRPr="007B56CD">
              <w:rPr>
                <w:rFonts w:ascii="Palatino Linotype" w:hAnsi="Palatino Linotype"/>
                <w:b/>
                <w:sz w:val="24"/>
                <w:szCs w:val="24"/>
              </w:rPr>
              <w:t>egyéni</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b/>
                <w:sz w:val="24"/>
                <w:szCs w:val="24"/>
              </w:rPr>
            </w:pPr>
            <w:r w:rsidRPr="007B56CD">
              <w:rPr>
                <w:rFonts w:ascii="Palatino Linotype" w:hAnsi="Palatino Linotype"/>
                <w:b/>
                <w:sz w:val="24"/>
                <w:szCs w:val="24"/>
              </w:rPr>
              <w:t>csoport</w:t>
            </w:r>
          </w:p>
        </w:tc>
        <w:tc>
          <w:tcPr>
            <w:tcW w:w="1001"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b/>
                <w:sz w:val="24"/>
                <w:szCs w:val="24"/>
              </w:rPr>
            </w:pPr>
            <w:r w:rsidRPr="007B56CD">
              <w:rPr>
                <w:rFonts w:ascii="Palatino Linotype" w:hAnsi="Palatino Linotype"/>
                <w:b/>
                <w:sz w:val="24"/>
                <w:szCs w:val="24"/>
              </w:rPr>
              <w:t>osztály</w:t>
            </w:r>
          </w:p>
        </w:tc>
        <w:tc>
          <w:tcPr>
            <w:tcW w:w="2882" w:type="dxa"/>
            <w:vMerge/>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rPr>
                <w:rFonts w:ascii="Palatino Linotype" w:hAnsi="Palatino Linotype"/>
                <w:sz w:val="24"/>
                <w:szCs w:val="24"/>
              </w:rPr>
            </w:pPr>
          </w:p>
        </w:tc>
      </w:tr>
      <w:tr w:rsidR="007A1FA1" w:rsidRPr="007B56CD" w:rsidTr="007A1FA1">
        <w:trPr>
          <w:jc w:val="center"/>
        </w:trPr>
        <w:tc>
          <w:tcPr>
            <w:tcW w:w="1009"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Pr>
                <w:rFonts w:ascii="Palatino Linotype" w:hAnsi="Palatino Linotype"/>
                <w:sz w:val="24"/>
                <w:szCs w:val="24"/>
              </w:rPr>
              <w:t>1.1.</w:t>
            </w:r>
          </w:p>
        </w:tc>
        <w:tc>
          <w:tcPr>
            <w:tcW w:w="223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4"/>
                <w:szCs w:val="24"/>
              </w:rPr>
            </w:pPr>
            <w:r w:rsidRPr="007B56CD">
              <w:rPr>
                <w:rFonts w:ascii="Palatino Linotype" w:hAnsi="Palatino Linotype"/>
                <w:sz w:val="24"/>
                <w:szCs w:val="24"/>
              </w:rPr>
              <w:t>magyarázat</w:t>
            </w:r>
          </w:p>
        </w:tc>
        <w:tc>
          <w:tcPr>
            <w:tcW w:w="1087"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001"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2882"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r>
      <w:tr w:rsidR="007A1FA1" w:rsidRPr="007B56CD" w:rsidTr="007A1FA1">
        <w:trPr>
          <w:jc w:val="center"/>
        </w:trPr>
        <w:tc>
          <w:tcPr>
            <w:tcW w:w="1009"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Pr>
                <w:rFonts w:ascii="Palatino Linotype" w:hAnsi="Palatino Linotype"/>
                <w:sz w:val="24"/>
                <w:szCs w:val="24"/>
              </w:rPr>
              <w:t>1.2.</w:t>
            </w:r>
          </w:p>
        </w:tc>
        <w:tc>
          <w:tcPr>
            <w:tcW w:w="223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4"/>
                <w:szCs w:val="24"/>
              </w:rPr>
            </w:pPr>
            <w:r w:rsidRPr="007B56CD">
              <w:rPr>
                <w:rFonts w:ascii="Palatino Linotype" w:hAnsi="Palatino Linotype"/>
                <w:sz w:val="24"/>
                <w:szCs w:val="24"/>
              </w:rPr>
              <w:t>szemléltetés</w:t>
            </w:r>
          </w:p>
        </w:tc>
        <w:tc>
          <w:tcPr>
            <w:tcW w:w="1087"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001"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2882"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6.9, 6.10.,6.4, 6.5</w:t>
            </w:r>
          </w:p>
        </w:tc>
      </w:tr>
      <w:tr w:rsidR="007A1FA1" w:rsidRPr="007B56CD" w:rsidTr="007A1FA1">
        <w:trPr>
          <w:jc w:val="center"/>
        </w:trPr>
        <w:tc>
          <w:tcPr>
            <w:tcW w:w="1009"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Pr>
                <w:rFonts w:ascii="Palatino Linotype" w:hAnsi="Palatino Linotype"/>
                <w:sz w:val="24"/>
                <w:szCs w:val="24"/>
              </w:rPr>
              <w:t>1.3.</w:t>
            </w:r>
          </w:p>
        </w:tc>
        <w:tc>
          <w:tcPr>
            <w:tcW w:w="223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4"/>
                <w:szCs w:val="24"/>
              </w:rPr>
            </w:pPr>
            <w:r w:rsidRPr="007B56CD">
              <w:rPr>
                <w:rFonts w:ascii="Palatino Linotype" w:hAnsi="Palatino Linotype"/>
                <w:sz w:val="24"/>
                <w:szCs w:val="24"/>
              </w:rPr>
              <w:t>kooperatív tanulás</w:t>
            </w:r>
          </w:p>
        </w:tc>
        <w:tc>
          <w:tcPr>
            <w:tcW w:w="1087"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001"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2882"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6.4,6.5</w:t>
            </w:r>
          </w:p>
        </w:tc>
      </w:tr>
      <w:tr w:rsidR="007A1FA1" w:rsidRPr="007B56CD" w:rsidTr="007A1FA1">
        <w:trPr>
          <w:jc w:val="center"/>
        </w:trPr>
        <w:tc>
          <w:tcPr>
            <w:tcW w:w="1009"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Pr>
                <w:rFonts w:ascii="Palatino Linotype" w:hAnsi="Palatino Linotype"/>
                <w:sz w:val="24"/>
                <w:szCs w:val="24"/>
              </w:rPr>
              <w:t>1.4.</w:t>
            </w:r>
          </w:p>
        </w:tc>
        <w:tc>
          <w:tcPr>
            <w:tcW w:w="223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4"/>
                <w:szCs w:val="24"/>
              </w:rPr>
            </w:pPr>
            <w:r w:rsidRPr="007B56CD">
              <w:rPr>
                <w:rFonts w:ascii="Palatino Linotype" w:hAnsi="Palatino Linotype"/>
                <w:sz w:val="24"/>
                <w:szCs w:val="24"/>
              </w:rPr>
              <w:t>házi feladat</w:t>
            </w:r>
          </w:p>
        </w:tc>
        <w:tc>
          <w:tcPr>
            <w:tcW w:w="1087"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001"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2882"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r>
    </w:tbl>
    <w:p w:rsidR="007A1FA1" w:rsidRPr="007B56CD" w:rsidRDefault="007A1FA1" w:rsidP="007A1FA1">
      <w:pPr>
        <w:spacing w:after="0" w:line="240" w:lineRule="auto"/>
        <w:ind w:left="826" w:hanging="469"/>
        <w:rPr>
          <w:rFonts w:ascii="Palatino Linotype" w:hAnsi="Palatino Linotype"/>
          <w:sz w:val="24"/>
          <w:szCs w:val="24"/>
        </w:rPr>
      </w:pPr>
    </w:p>
    <w:p w:rsidR="007A1FA1" w:rsidRPr="0020124F" w:rsidRDefault="007A1FA1" w:rsidP="007A1FA1">
      <w:pPr>
        <w:pStyle w:val="ListParagraph"/>
        <w:numPr>
          <w:ilvl w:val="1"/>
          <w:numId w:val="18"/>
        </w:numPr>
        <w:suppressAutoHyphens/>
        <w:spacing w:after="0" w:line="240" w:lineRule="auto"/>
        <w:ind w:left="567" w:firstLine="0"/>
        <w:rPr>
          <w:rFonts w:ascii="Palatino Linotype" w:hAnsi="Palatino Linotype"/>
          <w:b/>
          <w:bCs/>
          <w:sz w:val="24"/>
          <w:szCs w:val="24"/>
        </w:rPr>
      </w:pPr>
      <w:r>
        <w:rPr>
          <w:rFonts w:ascii="Palatino Linotype" w:hAnsi="Palatino Linotype"/>
          <w:b/>
          <w:bCs/>
          <w:sz w:val="24"/>
          <w:szCs w:val="24"/>
        </w:rPr>
        <w:t xml:space="preserve"> </w:t>
      </w:r>
      <w:r w:rsidRPr="00880BBB">
        <w:rPr>
          <w:rFonts w:ascii="Palatino Linotype" w:hAnsi="Palatino Linotype"/>
          <w:b/>
          <w:bCs/>
          <w:sz w:val="24"/>
          <w:szCs w:val="24"/>
        </w:rPr>
        <w:t xml:space="preserve">A </w:t>
      </w:r>
      <w:r w:rsidRPr="00880BBB">
        <w:rPr>
          <w:rFonts w:ascii="Palatino Linotype" w:hAnsi="Palatino Linotype"/>
          <w:b/>
          <w:sz w:val="24"/>
          <w:szCs w:val="24"/>
        </w:rPr>
        <w:t>tantárgy</w:t>
      </w:r>
      <w:r w:rsidRPr="00880BBB">
        <w:rPr>
          <w:rFonts w:ascii="Palatino Linotype" w:hAnsi="Palatino Linotype"/>
          <w:b/>
          <w:bCs/>
          <w:sz w:val="24"/>
          <w:szCs w:val="24"/>
        </w:rPr>
        <w:t xml:space="preserve"> értékelésének módja</w:t>
      </w:r>
    </w:p>
    <w:p w:rsidR="007A1FA1" w:rsidRDefault="007A1FA1" w:rsidP="007A1FA1">
      <w:pPr>
        <w:autoSpaceDE w:val="0"/>
        <w:autoSpaceDN w:val="0"/>
        <w:spacing w:after="0" w:line="240" w:lineRule="auto"/>
        <w:ind w:left="567"/>
        <w:rPr>
          <w:rFonts w:ascii="Palatino Linotype" w:hAnsi="Palatino Linotype"/>
          <w:bCs/>
          <w:kern w:val="2"/>
          <w:sz w:val="24"/>
          <w:szCs w:val="24"/>
          <w:lang w:eastAsia="hu-HU"/>
        </w:rPr>
      </w:pPr>
      <w:r w:rsidRPr="007B56CD">
        <w:rPr>
          <w:rFonts w:ascii="Palatino Linotype" w:hAnsi="Palatino Linotype"/>
          <w:bCs/>
          <w:kern w:val="2"/>
          <w:sz w:val="24"/>
          <w:szCs w:val="24"/>
          <w:lang w:eastAsia="hu-HU"/>
        </w:rPr>
        <w:t>A nemzeti köznevelésről szóló 2011. évi CXC. törvény 54. § (2) a) pontja szerinti értékeléssel.</w:t>
      </w:r>
    </w:p>
    <w:p w:rsidR="007A1FA1" w:rsidRDefault="007A1FA1" w:rsidP="007A1FA1">
      <w:pPr>
        <w:spacing w:after="0" w:line="240" w:lineRule="auto"/>
        <w:ind w:left="826" w:hanging="808"/>
        <w:rPr>
          <w:rFonts w:ascii="Palatino Linotype" w:hAnsi="Palatino Linotype"/>
          <w:sz w:val="24"/>
          <w:szCs w:val="24"/>
        </w:rPr>
      </w:pPr>
    </w:p>
    <w:p w:rsidR="007A1FA1" w:rsidRPr="00DD6CAC" w:rsidRDefault="007A1FA1" w:rsidP="007A1FA1">
      <w:pPr>
        <w:spacing w:after="0" w:line="240" w:lineRule="auto"/>
        <w:ind w:left="826" w:hanging="808"/>
        <w:rPr>
          <w:rFonts w:ascii="Palatino Linotype" w:hAnsi="Palatino Linotype"/>
          <w:sz w:val="24"/>
          <w:szCs w:val="24"/>
        </w:rPr>
      </w:pPr>
    </w:p>
    <w:p w:rsidR="007A1FA1" w:rsidRPr="007B56CD" w:rsidRDefault="007A1FA1" w:rsidP="007A1FA1">
      <w:pPr>
        <w:autoSpaceDE w:val="0"/>
        <w:autoSpaceDN w:val="0"/>
        <w:spacing w:after="0" w:line="240" w:lineRule="auto"/>
        <w:jc w:val="right"/>
        <w:rPr>
          <w:rFonts w:ascii="Palatino Linotype" w:hAnsi="Palatino Linotype"/>
          <w:b/>
          <w:sz w:val="24"/>
          <w:szCs w:val="24"/>
        </w:rPr>
      </w:pPr>
      <w:r>
        <w:rPr>
          <w:rFonts w:ascii="Palatino Linotype" w:hAnsi="Palatino Linotype"/>
          <w:b/>
          <w:sz w:val="24"/>
          <w:szCs w:val="24"/>
        </w:rPr>
        <w:t>10.</w:t>
      </w:r>
      <w:r>
        <w:rPr>
          <w:rFonts w:ascii="Palatino Linotype" w:hAnsi="Palatino Linotype"/>
          <w:b/>
          <w:sz w:val="24"/>
          <w:szCs w:val="24"/>
        </w:rPr>
        <w:tab/>
      </w:r>
      <w:r w:rsidRPr="004D3D91">
        <w:rPr>
          <w:rFonts w:ascii="Palatino Linotype" w:hAnsi="Palatino Linotype"/>
          <w:b/>
          <w:sz w:val="24"/>
          <w:szCs w:val="24"/>
        </w:rPr>
        <w:t>Zeneelmélet</w:t>
      </w:r>
      <w:r>
        <w:rPr>
          <w:rFonts w:ascii="Palatino Linotype" w:hAnsi="Palatino Linotype"/>
          <w:b/>
          <w:sz w:val="24"/>
          <w:szCs w:val="24"/>
        </w:rPr>
        <w:t xml:space="preserve"> </w:t>
      </w:r>
      <w:proofErr w:type="gramStart"/>
      <w:r>
        <w:rPr>
          <w:rFonts w:ascii="Palatino Linotype" w:hAnsi="Palatino Linotype"/>
          <w:b/>
          <w:sz w:val="24"/>
          <w:szCs w:val="24"/>
        </w:rPr>
        <w:t>tantárgy</w:t>
      </w:r>
      <w:r w:rsidRPr="007B56CD">
        <w:rPr>
          <w:rFonts w:ascii="Palatino Linotype" w:hAnsi="Palatino Linotype"/>
          <w:b/>
          <w:sz w:val="24"/>
          <w:szCs w:val="24"/>
        </w:rPr>
        <w:tab/>
      </w:r>
      <w:r w:rsidRPr="007B56CD">
        <w:rPr>
          <w:rFonts w:ascii="Palatino Linotype" w:hAnsi="Palatino Linotype"/>
          <w:b/>
          <w:sz w:val="24"/>
          <w:szCs w:val="24"/>
        </w:rPr>
        <w:tab/>
      </w:r>
      <w:r>
        <w:rPr>
          <w:rFonts w:ascii="Palatino Linotype" w:hAnsi="Palatino Linotype"/>
          <w:b/>
          <w:sz w:val="24"/>
          <w:szCs w:val="24"/>
        </w:rPr>
        <w:tab/>
      </w:r>
      <w:r w:rsidRPr="007B56CD">
        <w:rPr>
          <w:rFonts w:ascii="Palatino Linotype" w:hAnsi="Palatino Linotype"/>
          <w:b/>
          <w:sz w:val="24"/>
          <w:szCs w:val="24"/>
        </w:rPr>
        <w:tab/>
      </w:r>
      <w:r w:rsidRPr="007B56CD">
        <w:rPr>
          <w:rFonts w:ascii="Palatino Linotype" w:hAnsi="Palatino Linotype"/>
          <w:b/>
          <w:sz w:val="24"/>
          <w:szCs w:val="24"/>
        </w:rPr>
        <w:tab/>
      </w:r>
      <w:r w:rsidRPr="007B56CD">
        <w:rPr>
          <w:rFonts w:ascii="Palatino Linotype" w:hAnsi="Palatino Linotype"/>
          <w:b/>
          <w:sz w:val="24"/>
          <w:szCs w:val="24"/>
        </w:rPr>
        <w:tab/>
      </w:r>
      <w:r>
        <w:rPr>
          <w:rFonts w:ascii="Palatino Linotype" w:hAnsi="Palatino Linotype"/>
          <w:b/>
          <w:sz w:val="24"/>
          <w:szCs w:val="24"/>
        </w:rPr>
        <w:t xml:space="preserve">     </w:t>
      </w:r>
      <w:r w:rsidRPr="007B56CD">
        <w:rPr>
          <w:rFonts w:ascii="Palatino Linotype" w:hAnsi="Palatino Linotype"/>
          <w:b/>
          <w:sz w:val="24"/>
          <w:szCs w:val="24"/>
        </w:rPr>
        <w:t>376</w:t>
      </w:r>
      <w:proofErr w:type="gramEnd"/>
      <w:r w:rsidRPr="007B56CD">
        <w:rPr>
          <w:rFonts w:ascii="Palatino Linotype" w:hAnsi="Palatino Linotype"/>
          <w:b/>
          <w:sz w:val="24"/>
          <w:szCs w:val="24"/>
        </w:rPr>
        <w:t xml:space="preserve"> óra/ 204 óra*</w:t>
      </w:r>
    </w:p>
    <w:p w:rsidR="007A1FA1" w:rsidRPr="004D3D91" w:rsidRDefault="007A1FA1" w:rsidP="007A1FA1">
      <w:pPr>
        <w:spacing w:after="0" w:line="240" w:lineRule="auto"/>
        <w:ind w:firstLine="540"/>
        <w:jc w:val="right"/>
        <w:rPr>
          <w:rFonts w:ascii="Palatino Linotype" w:hAnsi="Palatino Linotype"/>
          <w:sz w:val="20"/>
          <w:szCs w:val="20"/>
        </w:rPr>
      </w:pPr>
      <w:r w:rsidRPr="004D3D91">
        <w:rPr>
          <w:rFonts w:ascii="Palatino Linotype" w:hAnsi="Palatino Linotype"/>
          <w:sz w:val="20"/>
          <w:szCs w:val="20"/>
        </w:rPr>
        <w:t>* 9-13. évfolyamon megszervezett képzés/13. és 14. évfolyamon megszervezett képzés</w:t>
      </w:r>
    </w:p>
    <w:p w:rsidR="007A1FA1" w:rsidRPr="007B56CD" w:rsidRDefault="007A1FA1" w:rsidP="007A1FA1">
      <w:pPr>
        <w:pStyle w:val="ListParagraph"/>
        <w:suppressAutoHyphens/>
        <w:spacing w:after="0" w:line="240" w:lineRule="auto"/>
        <w:ind w:left="360"/>
        <w:rPr>
          <w:rFonts w:ascii="Palatino Linotype" w:hAnsi="Palatino Linotype"/>
          <w:b/>
          <w:vanish/>
          <w:sz w:val="24"/>
          <w:szCs w:val="24"/>
        </w:rPr>
      </w:pPr>
    </w:p>
    <w:p w:rsidR="007A1FA1" w:rsidRPr="0020124F" w:rsidRDefault="007A1FA1" w:rsidP="007A1FA1">
      <w:pPr>
        <w:pStyle w:val="ListParagraph"/>
        <w:widowControl w:val="0"/>
        <w:numPr>
          <w:ilvl w:val="1"/>
          <w:numId w:val="19"/>
        </w:numPr>
        <w:suppressAutoHyphens/>
        <w:adjustRightInd w:val="0"/>
        <w:spacing w:after="0" w:line="240" w:lineRule="auto"/>
        <w:ind w:left="567" w:firstLine="0"/>
        <w:jc w:val="both"/>
        <w:textAlignment w:val="baseline"/>
        <w:rPr>
          <w:rFonts w:ascii="Palatino Linotype" w:hAnsi="Palatino Linotype"/>
          <w:b/>
          <w:sz w:val="24"/>
          <w:szCs w:val="24"/>
        </w:rPr>
      </w:pPr>
      <w:r w:rsidRPr="00880BBB">
        <w:rPr>
          <w:rFonts w:ascii="Palatino Linotype" w:hAnsi="Palatino Linotype"/>
          <w:b/>
          <w:sz w:val="24"/>
          <w:szCs w:val="24"/>
        </w:rPr>
        <w:t>A tantárgy tanításának célja</w:t>
      </w:r>
    </w:p>
    <w:p w:rsidR="007A1FA1" w:rsidRDefault="007A1FA1" w:rsidP="007A1FA1">
      <w:pPr>
        <w:pStyle w:val="Kiljebb"/>
        <w:ind w:left="567"/>
        <w:rPr>
          <w:rFonts w:ascii="Palatino Linotype" w:hAnsi="Palatino Linotype"/>
        </w:rPr>
      </w:pPr>
      <w:r w:rsidRPr="007B56CD">
        <w:rPr>
          <w:rFonts w:ascii="Palatino Linotype" w:hAnsi="Palatino Linotype"/>
        </w:rPr>
        <w:t>A zeneelmélet tárgy tanításának célja, hogy a zeneművek legbelsőbb titkaiba is betekintést nyerjenek a zenét tanuló diákok. A zeneelmélet tantárgy által elsajátított készségek segítségével újabb érzékek nyílnak meg a diákok számára, hogy egy adott zeneművet még alaposabban megismerjenek, így a zenei nyelv sokoldalú megismerése révén tájékozódni tudnak a zeneműve</w:t>
      </w:r>
      <w:r>
        <w:rPr>
          <w:rFonts w:ascii="Palatino Linotype" w:hAnsi="Palatino Linotype"/>
        </w:rPr>
        <w:t xml:space="preserve">k harmónia- és formavilágában. </w:t>
      </w:r>
      <w:r w:rsidRPr="007B56CD">
        <w:rPr>
          <w:rFonts w:ascii="Palatino Linotype" w:hAnsi="Palatino Linotype"/>
        </w:rPr>
        <w:t xml:space="preserve">Elsőként a barokk és a bécsi klasszika zeneszerzőinek szólamvezetési szabályával ismerkednek meg (ezt a részt nevezzük összhangzattannak), majd egy zenemű nagyobb összefüggéseibe is betekintést engedő formai kérdések kerülnek előtérbe, melynek segítségével a nagy arányokat érthetjük meg (ez a formatani rész). Hogy a tudás ne legyen meddő és kizárólag elméleti, az erre legalkalmasabb hangszeren, a zongorán modellezzük egy-egy zenemű harmóniai szerkezetét. Ennek a kezdő formája, amikor egy növendék fokszámok alapján, szólamvezetési alapelveket betartva harmóniákat rögtönöz a zongoránál. Továbbfejlesztett formája pedig az ún. </w:t>
      </w:r>
      <w:proofErr w:type="spellStart"/>
      <w:r w:rsidRPr="007B56CD">
        <w:rPr>
          <w:rFonts w:ascii="Palatino Linotype" w:hAnsi="Palatino Linotype"/>
        </w:rPr>
        <w:t>continuo-játék</w:t>
      </w:r>
      <w:proofErr w:type="spellEnd"/>
      <w:r w:rsidRPr="007B56CD">
        <w:rPr>
          <w:rFonts w:ascii="Palatino Linotype" w:hAnsi="Palatino Linotype"/>
        </w:rPr>
        <w:t xml:space="preserve">, mely elsősorban a barokk zene mindennapi gyakorlatát felelevenítve, a közös zenélés öröméhez juttatja a diákot a harmóniafűzési szabályok készségszintre emelkedése után és "zenévé gyúrja" a tanulóban fokozatosan összeálló zeneelméleti ismereteket. </w:t>
      </w:r>
    </w:p>
    <w:p w:rsidR="007A1FA1" w:rsidRDefault="007A1FA1" w:rsidP="007A1FA1">
      <w:pPr>
        <w:spacing w:after="0" w:line="240" w:lineRule="auto"/>
        <w:ind w:left="567"/>
        <w:jc w:val="both"/>
        <w:rPr>
          <w:rFonts w:ascii="Palatino Linotype" w:hAnsi="Palatino Linotype"/>
          <w:b/>
          <w:sz w:val="24"/>
          <w:szCs w:val="24"/>
        </w:rPr>
      </w:pPr>
    </w:p>
    <w:p w:rsidR="007A1FA1" w:rsidRPr="00880BBB" w:rsidRDefault="007A1FA1" w:rsidP="007A1FA1">
      <w:pPr>
        <w:pStyle w:val="ListParagraph"/>
        <w:widowControl w:val="0"/>
        <w:numPr>
          <w:ilvl w:val="1"/>
          <w:numId w:val="19"/>
        </w:numPr>
        <w:suppressAutoHyphens/>
        <w:adjustRightInd w:val="0"/>
        <w:spacing w:after="0" w:line="240" w:lineRule="auto"/>
        <w:ind w:left="567" w:firstLine="0"/>
        <w:jc w:val="both"/>
        <w:textAlignment w:val="baseline"/>
        <w:rPr>
          <w:rFonts w:ascii="Palatino Linotype" w:hAnsi="Palatino Linotype"/>
          <w:b/>
          <w:sz w:val="24"/>
          <w:szCs w:val="24"/>
        </w:rPr>
      </w:pPr>
      <w:r w:rsidRPr="00880BBB">
        <w:rPr>
          <w:rFonts w:ascii="Palatino Linotype" w:hAnsi="Palatino Linotype"/>
          <w:b/>
          <w:sz w:val="24"/>
          <w:szCs w:val="24"/>
        </w:rPr>
        <w:t xml:space="preserve"> Kapcsolódó közismereti, szakmai tartalmak</w:t>
      </w:r>
    </w:p>
    <w:p w:rsidR="007A1FA1" w:rsidRDefault="007A1FA1" w:rsidP="007A1FA1">
      <w:pPr>
        <w:pStyle w:val="Kiljebb"/>
        <w:ind w:left="567"/>
        <w:rPr>
          <w:rFonts w:ascii="Palatino Linotype" w:hAnsi="Palatino Linotype"/>
        </w:rPr>
      </w:pPr>
      <w:r w:rsidRPr="007B56CD">
        <w:rPr>
          <w:rFonts w:ascii="Palatino Linotype" w:hAnsi="Palatino Linotype"/>
        </w:rPr>
        <w:t>A zeneelmélet nevű tárgy során tanulmányozott művek a diákok saját érzékeikkel való megismerése által párhuzamot találhatnak a művek időbeli beillesztése során a történelem tantárggyal, esztétikai szempontból pedig összehasonlítási alap nyílik a művészettörténet tárggyal. A matematika tárgy által elsajátítható többféle logikai rendszer segít megérteni a zenei folyamatok legfelső szintjeit is és konkrét segítséget nyújt a különböző akkordok megnevezésének, felépítésének meghatározásakor. Egyben a hallás utáni rögzítéskor (diktandó) jó hasznát veszi a logikai képességeknek, melyek a szólamvezetés szabályainak törvényszerűségei miatt a hallásban megmutatkozó hiányokat jól pótolják.</w:t>
      </w:r>
    </w:p>
    <w:p w:rsidR="007A1FA1" w:rsidRDefault="007A1FA1" w:rsidP="007A1FA1">
      <w:pPr>
        <w:pStyle w:val="Kiljebb"/>
        <w:ind w:left="567"/>
        <w:rPr>
          <w:rFonts w:ascii="Palatino Linotype" w:hAnsi="Palatino Linotype"/>
        </w:rPr>
      </w:pPr>
      <w:r w:rsidRPr="007B56CD">
        <w:rPr>
          <w:rFonts w:ascii="Palatino Linotype" w:hAnsi="Palatino Linotype"/>
        </w:rPr>
        <w:t xml:space="preserve">A tárgy </w:t>
      </w:r>
      <w:proofErr w:type="gramStart"/>
      <w:r w:rsidRPr="007B56CD">
        <w:rPr>
          <w:rFonts w:ascii="Palatino Linotype" w:hAnsi="Palatino Linotype"/>
        </w:rPr>
        <w:t>ezenfelül</w:t>
      </w:r>
      <w:proofErr w:type="gramEnd"/>
      <w:r w:rsidRPr="007B56CD">
        <w:rPr>
          <w:rFonts w:ascii="Palatino Linotype" w:hAnsi="Palatino Linotype"/>
        </w:rPr>
        <w:t xml:space="preserve"> szoros kapcsolatot ápol minden hangszeres tanulmánnyal, hiszen e tárgy keretében tanulják meg felismerni és elkülöníteni egy-egy műremek lehetséges zenei eszközeit, formáit. A szolfézs, zeneelmélet, zeneirodalom tárgyak között természetesen szoros kapcsolat áll fenn, hiszen mindegyikben szükség van bizonyos ritmikai, hallási készségre, elméleti ismeretekre, zeneirodalmi tájékozottságra. </w:t>
      </w:r>
    </w:p>
    <w:p w:rsidR="007A1FA1" w:rsidRDefault="007A1FA1" w:rsidP="007A1FA1">
      <w:pPr>
        <w:pStyle w:val="Kiljebb"/>
        <w:ind w:left="567"/>
        <w:rPr>
          <w:rFonts w:ascii="Palatino Linotype" w:hAnsi="Palatino Linotype"/>
        </w:rPr>
      </w:pPr>
    </w:p>
    <w:p w:rsidR="007A1FA1" w:rsidRDefault="007A1FA1" w:rsidP="007A1FA1">
      <w:pPr>
        <w:pStyle w:val="ListParagraph"/>
        <w:widowControl w:val="0"/>
        <w:numPr>
          <w:ilvl w:val="1"/>
          <w:numId w:val="19"/>
        </w:numPr>
        <w:suppressAutoHyphens/>
        <w:adjustRightInd w:val="0"/>
        <w:spacing w:after="0" w:line="240" w:lineRule="auto"/>
        <w:ind w:left="567" w:firstLine="0"/>
        <w:jc w:val="both"/>
        <w:textAlignment w:val="baseline"/>
        <w:rPr>
          <w:rFonts w:ascii="Palatino Linotype" w:hAnsi="Palatino Linotype"/>
          <w:b/>
          <w:sz w:val="24"/>
          <w:szCs w:val="24"/>
        </w:rPr>
      </w:pPr>
      <w:r w:rsidRPr="007B56CD">
        <w:rPr>
          <w:rFonts w:ascii="Palatino Linotype" w:hAnsi="Palatino Linotype"/>
          <w:b/>
          <w:sz w:val="24"/>
          <w:szCs w:val="24"/>
        </w:rPr>
        <w:t>Témakörök</w:t>
      </w:r>
    </w:p>
    <w:p w:rsidR="007A1FA1" w:rsidRDefault="007A1FA1" w:rsidP="007A1FA1">
      <w:pPr>
        <w:pStyle w:val="ListParagraph"/>
        <w:widowControl w:val="0"/>
        <w:suppressAutoHyphens/>
        <w:adjustRightInd w:val="0"/>
        <w:ind w:left="567"/>
        <w:jc w:val="both"/>
        <w:textAlignment w:val="baseline"/>
        <w:rPr>
          <w:rFonts w:ascii="Palatino Linotype" w:hAnsi="Palatino Linotype"/>
          <w:b/>
          <w:sz w:val="24"/>
          <w:szCs w:val="24"/>
        </w:rPr>
      </w:pPr>
    </w:p>
    <w:p w:rsidR="007A1FA1" w:rsidRDefault="007A1FA1" w:rsidP="007A1FA1">
      <w:pPr>
        <w:widowControl w:val="0"/>
        <w:numPr>
          <w:ilvl w:val="2"/>
          <w:numId w:val="19"/>
        </w:numPr>
        <w:suppressAutoHyphens/>
        <w:adjustRightInd w:val="0"/>
        <w:spacing w:after="0" w:line="240" w:lineRule="auto"/>
        <w:ind w:left="709" w:hanging="142"/>
        <w:jc w:val="both"/>
        <w:textAlignment w:val="baseline"/>
        <w:rPr>
          <w:rFonts w:ascii="Palatino Linotype" w:hAnsi="Palatino Linotype"/>
          <w:sz w:val="24"/>
          <w:szCs w:val="24"/>
        </w:rPr>
      </w:pPr>
      <w:proofErr w:type="gramStart"/>
      <w:r w:rsidRPr="007B56CD">
        <w:rPr>
          <w:rFonts w:ascii="Palatino Linotype" w:hAnsi="Palatino Linotype"/>
          <w:b/>
          <w:sz w:val="24"/>
          <w:szCs w:val="24"/>
        </w:rPr>
        <w:t>Összhangzattan</w:t>
      </w:r>
      <w:r w:rsidRPr="007B56CD">
        <w:rPr>
          <w:rFonts w:ascii="Palatino Linotype" w:hAnsi="Palatino Linotype"/>
          <w:b/>
          <w:sz w:val="24"/>
          <w:szCs w:val="24"/>
        </w:rPr>
        <w:tab/>
      </w:r>
      <w:r w:rsidRPr="007B56CD">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7B56CD">
        <w:rPr>
          <w:rFonts w:ascii="Palatino Linotype" w:hAnsi="Palatino Linotype"/>
          <w:b/>
          <w:sz w:val="24"/>
          <w:szCs w:val="24"/>
        </w:rPr>
        <w:tab/>
      </w:r>
      <w:r w:rsidRPr="007B56CD">
        <w:rPr>
          <w:rFonts w:ascii="Palatino Linotype" w:hAnsi="Palatino Linotype"/>
          <w:b/>
          <w:sz w:val="24"/>
          <w:szCs w:val="24"/>
        </w:rPr>
        <w:tab/>
      </w:r>
      <w:r>
        <w:rPr>
          <w:rFonts w:ascii="Palatino Linotype" w:hAnsi="Palatino Linotype"/>
          <w:b/>
          <w:sz w:val="24"/>
          <w:szCs w:val="24"/>
        </w:rPr>
        <w:t xml:space="preserve">         </w:t>
      </w:r>
      <w:r w:rsidRPr="007B56CD">
        <w:rPr>
          <w:rFonts w:ascii="Palatino Linotype" w:hAnsi="Palatino Linotype"/>
          <w:b/>
          <w:i/>
          <w:sz w:val="24"/>
          <w:szCs w:val="24"/>
        </w:rPr>
        <w:t>126</w:t>
      </w:r>
      <w:proofErr w:type="gramEnd"/>
      <w:r w:rsidRPr="007B56CD">
        <w:rPr>
          <w:rFonts w:ascii="Palatino Linotype" w:hAnsi="Palatino Linotype"/>
          <w:b/>
          <w:i/>
          <w:sz w:val="24"/>
          <w:szCs w:val="24"/>
        </w:rPr>
        <w:t xml:space="preserve"> óra/68 óra</w:t>
      </w:r>
    </w:p>
    <w:p w:rsidR="007A1FA1" w:rsidRDefault="007A1FA1" w:rsidP="007A1FA1">
      <w:pPr>
        <w:pStyle w:val="Kiljebb"/>
        <w:ind w:left="709"/>
        <w:rPr>
          <w:rFonts w:ascii="Palatino Linotype" w:hAnsi="Palatino Linotype"/>
        </w:rPr>
      </w:pPr>
      <w:r w:rsidRPr="007B56CD">
        <w:rPr>
          <w:rFonts w:ascii="Palatino Linotype" w:hAnsi="Palatino Linotype"/>
        </w:rPr>
        <w:t xml:space="preserve">Elsőként a zeneművek legelemibb sejtjeinek viselkedésével kell megismerkedni, </w:t>
      </w:r>
      <w:r w:rsidRPr="007B56CD">
        <w:rPr>
          <w:rFonts w:ascii="Palatino Linotype" w:hAnsi="Palatino Linotype"/>
        </w:rPr>
        <w:lastRenderedPageBreak/>
        <w:t xml:space="preserve">a benne található legkisebb hangzó egységek, a szólamok pontos viselkedésformáinak elsajátításával. Műzenei példák egy-egy odaillő részletének sokaságaival tanítható ezek megismerése. A különböző zenei elemek megismertetését célszerű minden alkalommal a megfelelő zeneműrészletek meghallgatásával, bemutatásával, elemzésével kezdeni, amit azután a művek alapján készíthető harmóniai vázlatok, mintapéldák, akkordfűzési és egyéb gyakorlatok követhetnek. A tankönyvekből kiválasztott példákat saját gyűjtésű és készítésű példákkal egészítsük ki. Fontos, hogy a kisebb részletek elemzése is komplex legyen, tehát nem csak a megtanulandó akkordokra terjedjen ki, hanem a ritmikára, </w:t>
      </w:r>
      <w:proofErr w:type="spellStart"/>
      <w:r w:rsidRPr="007B56CD">
        <w:rPr>
          <w:rFonts w:ascii="Palatino Linotype" w:hAnsi="Palatino Linotype"/>
        </w:rPr>
        <w:t>melodikára</w:t>
      </w:r>
      <w:proofErr w:type="spellEnd"/>
      <w:r w:rsidRPr="007B56CD">
        <w:rPr>
          <w:rFonts w:ascii="Palatino Linotype" w:hAnsi="Palatino Linotype"/>
        </w:rPr>
        <w:t xml:space="preserve">, formára is. A harmóniai menetek hangzásának, a zenei szerkesztés logikájának, a szép szólamvezetés törvényszerűségeinek felismerése és elsajátítása érdekében nem mellőzhetjük akkordfűzések rendszeres gyakorlását. Első lépésként az alapszabályok elsajátítása, majd a mollban feltűnő vezetőhang miatti anomáliák tisztázása, elsimítása következik. Ezt követően a hármashangzat fordítások általános és kivételes eseteit, szólamvezetési érdekességeit tárgyalja, végül a </w:t>
      </w:r>
      <w:proofErr w:type="spellStart"/>
      <w:r w:rsidRPr="007B56CD">
        <w:rPr>
          <w:rFonts w:ascii="Palatino Linotype" w:hAnsi="Palatino Linotype"/>
        </w:rPr>
        <w:t>négyeshangzatok</w:t>
      </w:r>
      <w:proofErr w:type="spellEnd"/>
      <w:r w:rsidRPr="007B56CD">
        <w:rPr>
          <w:rFonts w:ascii="Palatino Linotype" w:hAnsi="Palatino Linotype"/>
        </w:rPr>
        <w:t xml:space="preserve"> felépítése, fordításainak megtanulása a feladat. Zárásként az alterált akkordok felismerése, felépítése a cél, esetleg kitekintéssel az elkövetkező, romantikus korszak harmóniáira is. Mind hallás utáni lejegyzéssel, mind egyéni </w:t>
      </w:r>
      <w:proofErr w:type="spellStart"/>
      <w:r w:rsidRPr="007B56CD">
        <w:rPr>
          <w:rFonts w:ascii="Palatino Linotype" w:hAnsi="Palatino Linotype"/>
        </w:rPr>
        <w:t>harmóniakidolgozással</w:t>
      </w:r>
      <w:proofErr w:type="spellEnd"/>
      <w:r w:rsidRPr="007B56CD">
        <w:rPr>
          <w:rFonts w:ascii="Palatino Linotype" w:hAnsi="Palatino Linotype"/>
        </w:rPr>
        <w:t xml:space="preserve">, mind a zongoránál rögtönzött harmóniamenet játékkal fejleszthetőek a szólamvezetési ismeretek elmélyítése. </w:t>
      </w:r>
    </w:p>
    <w:p w:rsidR="007A1FA1" w:rsidRDefault="007A1FA1" w:rsidP="007A1FA1">
      <w:pPr>
        <w:pStyle w:val="Kiljebb"/>
        <w:ind w:left="709"/>
        <w:rPr>
          <w:rFonts w:ascii="Palatino Linotype" w:hAnsi="Palatino Linotype"/>
        </w:rPr>
      </w:pPr>
      <w:r w:rsidRPr="007B56CD">
        <w:rPr>
          <w:rFonts w:ascii="Palatino Linotype" w:hAnsi="Palatino Linotype"/>
        </w:rPr>
        <w:t xml:space="preserve">Javasolt irodalom, melyeket akár tankönyvként is használhatunk, vagy csupán a műzenei példákat, akkordfűzési gyakorlatokat belőlük: </w:t>
      </w:r>
      <w:proofErr w:type="spellStart"/>
      <w:r w:rsidRPr="007B56CD">
        <w:rPr>
          <w:rFonts w:ascii="Palatino Linotype" w:hAnsi="Palatino Linotype"/>
        </w:rPr>
        <w:t>Kesztler</w:t>
      </w:r>
      <w:proofErr w:type="spellEnd"/>
      <w:r w:rsidRPr="007B56CD">
        <w:rPr>
          <w:rFonts w:ascii="Palatino Linotype" w:hAnsi="Palatino Linotype"/>
        </w:rPr>
        <w:t xml:space="preserve"> Lőrinc: Összhangzattan, Frank Oszkár: Hangzó Zeneelmélet, Győrffy</w:t>
      </w:r>
      <w:proofErr w:type="gramStart"/>
      <w:r w:rsidRPr="007B56CD">
        <w:rPr>
          <w:rFonts w:ascii="Palatino Linotype" w:hAnsi="Palatino Linotype"/>
        </w:rPr>
        <w:t>,</w:t>
      </w:r>
      <w:proofErr w:type="spellStart"/>
      <w:r w:rsidRPr="007B56CD">
        <w:rPr>
          <w:rFonts w:ascii="Palatino Linotype" w:hAnsi="Palatino Linotype"/>
        </w:rPr>
        <w:t>Beischer-Matyó</w:t>
      </w:r>
      <w:proofErr w:type="spellEnd"/>
      <w:proofErr w:type="gramEnd"/>
      <w:r w:rsidRPr="007B56CD">
        <w:rPr>
          <w:rFonts w:ascii="Palatino Linotype" w:hAnsi="Palatino Linotype"/>
        </w:rPr>
        <w:t xml:space="preserve">,Keresztes: Összhangzattan, Arnold Schönberg: A zeneszerzés alapjai </w:t>
      </w:r>
    </w:p>
    <w:p w:rsidR="007A1FA1" w:rsidRDefault="007A1FA1" w:rsidP="007A1FA1">
      <w:pPr>
        <w:spacing w:after="0" w:line="240" w:lineRule="auto"/>
        <w:ind w:firstLine="540"/>
        <w:jc w:val="both"/>
        <w:rPr>
          <w:rFonts w:ascii="Palatino Linotype" w:hAnsi="Palatino Linotype"/>
          <w:sz w:val="24"/>
          <w:szCs w:val="24"/>
        </w:rPr>
      </w:pPr>
    </w:p>
    <w:p w:rsidR="007A1FA1" w:rsidRDefault="007A1FA1" w:rsidP="007A1FA1">
      <w:pPr>
        <w:widowControl w:val="0"/>
        <w:numPr>
          <w:ilvl w:val="2"/>
          <w:numId w:val="19"/>
        </w:numPr>
        <w:suppressAutoHyphens/>
        <w:adjustRightInd w:val="0"/>
        <w:spacing w:after="0" w:line="240" w:lineRule="auto"/>
        <w:ind w:left="709" w:hanging="11"/>
        <w:jc w:val="both"/>
        <w:textAlignment w:val="baseline"/>
        <w:rPr>
          <w:rFonts w:ascii="Palatino Linotype" w:hAnsi="Palatino Linotype"/>
          <w:b/>
          <w:i/>
          <w:sz w:val="24"/>
          <w:szCs w:val="24"/>
        </w:rPr>
      </w:pPr>
      <w:proofErr w:type="gramStart"/>
      <w:r w:rsidRPr="007B56CD">
        <w:rPr>
          <w:rFonts w:ascii="Palatino Linotype" w:hAnsi="Palatino Linotype"/>
          <w:b/>
          <w:sz w:val="24"/>
          <w:szCs w:val="24"/>
        </w:rPr>
        <w:t>Formatan</w:t>
      </w:r>
      <w:r w:rsidRPr="007B56CD">
        <w:rPr>
          <w:rFonts w:ascii="Palatino Linotype" w:hAnsi="Palatino Linotype"/>
          <w:b/>
          <w:sz w:val="24"/>
          <w:szCs w:val="24"/>
        </w:rPr>
        <w:tab/>
      </w:r>
      <w:r w:rsidRPr="007B56CD">
        <w:rPr>
          <w:rFonts w:ascii="Palatino Linotype" w:hAnsi="Palatino Linotype"/>
          <w:b/>
          <w:sz w:val="24"/>
          <w:szCs w:val="24"/>
        </w:rPr>
        <w:tab/>
      </w:r>
      <w:r>
        <w:rPr>
          <w:rFonts w:ascii="Palatino Linotype" w:hAnsi="Palatino Linotype"/>
          <w:b/>
          <w:sz w:val="24"/>
          <w:szCs w:val="24"/>
        </w:rPr>
        <w:tab/>
      </w:r>
      <w:r w:rsidRPr="007B56CD">
        <w:rPr>
          <w:rFonts w:ascii="Palatino Linotype" w:hAnsi="Palatino Linotype"/>
          <w:b/>
          <w:sz w:val="24"/>
          <w:szCs w:val="24"/>
        </w:rPr>
        <w:tab/>
      </w:r>
      <w:r w:rsidRPr="007B56CD">
        <w:rPr>
          <w:rFonts w:ascii="Palatino Linotype" w:hAnsi="Palatino Linotype"/>
          <w:b/>
          <w:sz w:val="24"/>
          <w:szCs w:val="24"/>
        </w:rPr>
        <w:tab/>
      </w:r>
      <w:r w:rsidRPr="007B56CD">
        <w:rPr>
          <w:rFonts w:ascii="Palatino Linotype" w:hAnsi="Palatino Linotype"/>
          <w:b/>
          <w:sz w:val="24"/>
          <w:szCs w:val="24"/>
        </w:rPr>
        <w:tab/>
      </w:r>
      <w:r>
        <w:rPr>
          <w:rFonts w:ascii="Palatino Linotype" w:hAnsi="Palatino Linotype"/>
          <w:b/>
          <w:sz w:val="24"/>
          <w:szCs w:val="24"/>
        </w:rPr>
        <w:tab/>
        <w:t xml:space="preserve">          </w:t>
      </w:r>
      <w:r w:rsidRPr="007B56CD">
        <w:rPr>
          <w:rFonts w:ascii="Palatino Linotype" w:hAnsi="Palatino Linotype"/>
          <w:b/>
          <w:i/>
          <w:sz w:val="24"/>
          <w:szCs w:val="24"/>
        </w:rPr>
        <w:t>125</w:t>
      </w:r>
      <w:proofErr w:type="gramEnd"/>
      <w:r w:rsidRPr="007B56CD">
        <w:rPr>
          <w:rFonts w:ascii="Palatino Linotype" w:hAnsi="Palatino Linotype"/>
          <w:b/>
          <w:i/>
          <w:sz w:val="24"/>
          <w:szCs w:val="24"/>
        </w:rPr>
        <w:t xml:space="preserve"> óra/68 óra</w:t>
      </w:r>
    </w:p>
    <w:p w:rsidR="007A1FA1" w:rsidRDefault="007A1FA1" w:rsidP="007A1FA1">
      <w:pPr>
        <w:pStyle w:val="Kiljebb"/>
        <w:ind w:left="709"/>
        <w:rPr>
          <w:rFonts w:ascii="Palatino Linotype" w:hAnsi="Palatino Linotype"/>
        </w:rPr>
      </w:pPr>
      <w:r w:rsidRPr="0020124F">
        <w:rPr>
          <w:rFonts w:ascii="Palatino Linotype" w:hAnsi="Palatino Linotype"/>
        </w:rPr>
        <w:t xml:space="preserve">A formatan témakör betekintést enged nyújtani a zeneművek legbelsőbb rétegeibe. Fokozatosan megismeri általa a diák a zeneszerzők szerkesztési elveit, korszakokra, műfajokra lebontva. Eleinte a bécsi klasszika legegyszerűbb formájával, a periódussal ismertet meg, majd az ebből továbbfejlesztett két- és háromtagú formával és variánsaival (külső- vagy belső bővítés, </w:t>
      </w:r>
      <w:proofErr w:type="spellStart"/>
      <w:r w:rsidRPr="0020124F">
        <w:rPr>
          <w:rFonts w:ascii="Palatino Linotype" w:hAnsi="Palatino Linotype"/>
        </w:rPr>
        <w:t>coda</w:t>
      </w:r>
      <w:proofErr w:type="spellEnd"/>
      <w:r w:rsidRPr="0020124F">
        <w:rPr>
          <w:rFonts w:ascii="Palatino Linotype" w:hAnsi="Palatino Linotype"/>
        </w:rPr>
        <w:t xml:space="preserve">). Ezt követően a "nagy" bécsi klasszikus műfajokkal, mint szonátaforma, rondóforma, szonátarondó, Haydn-rondó, variációs forma, vagy kidolgozás nélküli szonátaforma. Szimultán, vagy mint e formák lehetséges előképei meg kell ismerkedni a barokk kor fontosabb formáival is: bar forma, kéttagú táncforma, Couperin-rondó, </w:t>
      </w:r>
      <w:proofErr w:type="spellStart"/>
      <w:r w:rsidRPr="0020124F">
        <w:rPr>
          <w:rFonts w:ascii="Palatino Linotype" w:hAnsi="Palatino Linotype"/>
        </w:rPr>
        <w:t>chaconne</w:t>
      </w:r>
      <w:proofErr w:type="spellEnd"/>
      <w:r w:rsidRPr="0020124F">
        <w:rPr>
          <w:rFonts w:ascii="Palatino Linotype" w:hAnsi="Palatino Linotype"/>
        </w:rPr>
        <w:t xml:space="preserve">, </w:t>
      </w:r>
      <w:proofErr w:type="spellStart"/>
      <w:r w:rsidRPr="0020124F">
        <w:rPr>
          <w:rFonts w:ascii="Palatino Linotype" w:hAnsi="Palatino Linotype"/>
        </w:rPr>
        <w:t>passacaglia</w:t>
      </w:r>
      <w:proofErr w:type="spellEnd"/>
      <w:r w:rsidRPr="0020124F">
        <w:rPr>
          <w:rFonts w:ascii="Palatino Linotype" w:hAnsi="Palatino Linotype"/>
        </w:rPr>
        <w:t xml:space="preserve">. A formatani elemzések szerves részét </w:t>
      </w:r>
      <w:proofErr w:type="gramStart"/>
      <w:r w:rsidRPr="0020124F">
        <w:rPr>
          <w:rFonts w:ascii="Palatino Linotype" w:hAnsi="Palatino Linotype"/>
        </w:rPr>
        <w:t>kell</w:t>
      </w:r>
      <w:proofErr w:type="gramEnd"/>
      <w:r w:rsidRPr="0020124F">
        <w:rPr>
          <w:rFonts w:ascii="Palatino Linotype" w:hAnsi="Palatino Linotype"/>
        </w:rPr>
        <w:t xml:space="preserve"> képezze a harmóniai elemzés is, mely csak akkor lehetséges, ha az összhangzattan témakörben a tanuló tudása már előrehaladottabb állapotban van. Sok esetben a formai határokat a harmóniai elemzés eredménye határozza meg (pl. </w:t>
      </w:r>
      <w:proofErr w:type="spellStart"/>
      <w:r w:rsidRPr="0020124F">
        <w:rPr>
          <w:rFonts w:ascii="Palatino Linotype" w:hAnsi="Palatino Linotype"/>
        </w:rPr>
        <w:t>félzárlat</w:t>
      </w:r>
      <w:proofErr w:type="spellEnd"/>
      <w:r w:rsidRPr="0020124F">
        <w:rPr>
          <w:rFonts w:ascii="Palatino Linotype" w:hAnsi="Palatino Linotype"/>
        </w:rPr>
        <w:t xml:space="preserve">, álzárlat).  </w:t>
      </w:r>
    </w:p>
    <w:p w:rsidR="007A1FA1" w:rsidRDefault="007A1FA1" w:rsidP="007A1FA1">
      <w:pPr>
        <w:pStyle w:val="Kiljebb"/>
        <w:ind w:left="709"/>
        <w:rPr>
          <w:rFonts w:ascii="Palatino Linotype" w:hAnsi="Palatino Linotype"/>
        </w:rPr>
      </w:pPr>
      <w:r w:rsidRPr="007B56CD">
        <w:rPr>
          <w:rFonts w:ascii="Palatino Linotype" w:hAnsi="Palatino Linotype"/>
        </w:rPr>
        <w:t xml:space="preserve">Javasolt irodalom, melyeket akár tankönyvként is használhatunk, vagy csupán a műzenei példákat, akkordfűzési gyakorlatokat belőlük: Frank Oszkár: </w:t>
      </w:r>
      <w:r w:rsidRPr="007B56CD">
        <w:rPr>
          <w:rFonts w:ascii="Palatino Linotype" w:hAnsi="Palatino Linotype"/>
        </w:rPr>
        <w:lastRenderedPageBreak/>
        <w:t>Hangzó Zeneelmélet, Győrffy</w:t>
      </w:r>
      <w:proofErr w:type="gramStart"/>
      <w:r w:rsidRPr="007B56CD">
        <w:rPr>
          <w:rFonts w:ascii="Palatino Linotype" w:hAnsi="Palatino Linotype"/>
        </w:rPr>
        <w:t>,</w:t>
      </w:r>
      <w:proofErr w:type="spellStart"/>
      <w:r w:rsidRPr="007B56CD">
        <w:rPr>
          <w:rFonts w:ascii="Palatino Linotype" w:hAnsi="Palatino Linotype"/>
        </w:rPr>
        <w:t>Beischer-Matyó</w:t>
      </w:r>
      <w:proofErr w:type="spellEnd"/>
      <w:proofErr w:type="gramEnd"/>
      <w:r w:rsidRPr="007B56CD">
        <w:rPr>
          <w:rFonts w:ascii="Palatino Linotype" w:hAnsi="Palatino Linotype"/>
        </w:rPr>
        <w:t xml:space="preserve">,Keresztes: Összhangzattan, Arnold Schönberg: A zeneszerzés alapjai </w:t>
      </w:r>
    </w:p>
    <w:p w:rsidR="007A1FA1" w:rsidRDefault="007A1FA1" w:rsidP="007A1FA1">
      <w:pPr>
        <w:spacing w:after="0" w:line="240" w:lineRule="auto"/>
        <w:ind w:firstLine="142"/>
        <w:jc w:val="both"/>
        <w:rPr>
          <w:rFonts w:ascii="Palatino Linotype" w:hAnsi="Palatino Linotype"/>
          <w:sz w:val="24"/>
          <w:szCs w:val="24"/>
        </w:rPr>
      </w:pPr>
    </w:p>
    <w:p w:rsidR="007A1FA1" w:rsidRDefault="007A1FA1" w:rsidP="007A1FA1">
      <w:pPr>
        <w:widowControl w:val="0"/>
        <w:numPr>
          <w:ilvl w:val="2"/>
          <w:numId w:val="19"/>
        </w:numPr>
        <w:suppressAutoHyphens/>
        <w:adjustRightInd w:val="0"/>
        <w:spacing w:after="0" w:line="240" w:lineRule="auto"/>
        <w:ind w:left="709" w:hanging="11"/>
        <w:jc w:val="both"/>
        <w:textAlignment w:val="baseline"/>
        <w:rPr>
          <w:rFonts w:ascii="Palatino Linotype" w:hAnsi="Palatino Linotype"/>
          <w:b/>
          <w:sz w:val="24"/>
          <w:szCs w:val="24"/>
        </w:rPr>
      </w:pPr>
      <w:r>
        <w:rPr>
          <w:rFonts w:ascii="Palatino Linotype" w:hAnsi="Palatino Linotype"/>
          <w:b/>
          <w:sz w:val="24"/>
          <w:szCs w:val="24"/>
        </w:rPr>
        <w:t xml:space="preserve"> </w:t>
      </w:r>
      <w:r w:rsidRPr="007B56CD">
        <w:rPr>
          <w:rFonts w:ascii="Palatino Linotype" w:hAnsi="Palatino Linotype"/>
          <w:b/>
          <w:sz w:val="24"/>
          <w:szCs w:val="24"/>
        </w:rPr>
        <w:t xml:space="preserve">A </w:t>
      </w:r>
      <w:proofErr w:type="spellStart"/>
      <w:r w:rsidRPr="007B56CD">
        <w:rPr>
          <w:rFonts w:ascii="Palatino Linotype" w:hAnsi="Palatino Linotype"/>
          <w:b/>
          <w:sz w:val="24"/>
          <w:szCs w:val="24"/>
        </w:rPr>
        <w:t>continuo-játék</w:t>
      </w:r>
      <w:proofErr w:type="spellEnd"/>
      <w:r w:rsidRPr="007B56CD">
        <w:rPr>
          <w:rFonts w:ascii="Palatino Linotype" w:hAnsi="Palatino Linotype"/>
          <w:b/>
          <w:sz w:val="24"/>
          <w:szCs w:val="24"/>
        </w:rPr>
        <w:t xml:space="preserve"> </w:t>
      </w:r>
      <w:proofErr w:type="gramStart"/>
      <w:r w:rsidRPr="007B56CD">
        <w:rPr>
          <w:rFonts w:ascii="Palatino Linotype" w:hAnsi="Palatino Linotype"/>
          <w:b/>
          <w:sz w:val="24"/>
          <w:szCs w:val="24"/>
        </w:rPr>
        <w:t>alapjai</w:t>
      </w:r>
      <w:r w:rsidRPr="007B56CD">
        <w:rPr>
          <w:rFonts w:ascii="Palatino Linotype" w:hAnsi="Palatino Linotype"/>
          <w:b/>
          <w:sz w:val="24"/>
          <w:szCs w:val="24"/>
        </w:rPr>
        <w:tab/>
      </w:r>
      <w:r w:rsidRPr="007B56CD">
        <w:rPr>
          <w:rFonts w:ascii="Palatino Linotype" w:hAnsi="Palatino Linotype"/>
          <w:b/>
          <w:sz w:val="24"/>
          <w:szCs w:val="24"/>
        </w:rPr>
        <w:tab/>
      </w:r>
      <w:r>
        <w:rPr>
          <w:rFonts w:ascii="Palatino Linotype" w:hAnsi="Palatino Linotype"/>
          <w:b/>
          <w:sz w:val="24"/>
          <w:szCs w:val="24"/>
        </w:rPr>
        <w:tab/>
      </w:r>
      <w:r w:rsidRPr="007B56CD">
        <w:rPr>
          <w:rFonts w:ascii="Palatino Linotype" w:hAnsi="Palatino Linotype"/>
          <w:b/>
          <w:sz w:val="24"/>
          <w:szCs w:val="24"/>
        </w:rPr>
        <w:tab/>
      </w:r>
      <w:r>
        <w:rPr>
          <w:rFonts w:ascii="Palatino Linotype" w:hAnsi="Palatino Linotype"/>
          <w:b/>
          <w:sz w:val="24"/>
          <w:szCs w:val="24"/>
        </w:rPr>
        <w:tab/>
        <w:t xml:space="preserve">          </w:t>
      </w:r>
      <w:r w:rsidRPr="0020124F">
        <w:rPr>
          <w:rFonts w:ascii="Palatino Linotype" w:hAnsi="Palatino Linotype"/>
          <w:b/>
          <w:i/>
          <w:sz w:val="24"/>
          <w:szCs w:val="24"/>
        </w:rPr>
        <w:t>125</w:t>
      </w:r>
      <w:proofErr w:type="gramEnd"/>
      <w:r w:rsidRPr="0020124F">
        <w:rPr>
          <w:rFonts w:ascii="Palatino Linotype" w:hAnsi="Palatino Linotype"/>
          <w:b/>
          <w:i/>
          <w:sz w:val="24"/>
          <w:szCs w:val="24"/>
        </w:rPr>
        <w:t xml:space="preserve"> óra/68 óra</w:t>
      </w:r>
    </w:p>
    <w:p w:rsidR="007A1FA1" w:rsidRDefault="007A1FA1" w:rsidP="007A1FA1">
      <w:pPr>
        <w:pStyle w:val="Kiljebb"/>
        <w:ind w:left="709"/>
        <w:rPr>
          <w:rFonts w:ascii="Palatino Linotype" w:hAnsi="Palatino Linotype"/>
        </w:rPr>
      </w:pPr>
      <w:r w:rsidRPr="0020124F">
        <w:rPr>
          <w:rFonts w:ascii="Palatino Linotype" w:hAnsi="Palatino Linotype"/>
        </w:rPr>
        <w:t xml:space="preserve">Az összhangzattan témakörre épülve, annak egy lehetséges gyakorlati alkalmazását nyújtani hivatott a </w:t>
      </w:r>
      <w:proofErr w:type="spellStart"/>
      <w:r w:rsidRPr="0020124F">
        <w:rPr>
          <w:rFonts w:ascii="Palatino Linotype" w:hAnsi="Palatino Linotype"/>
        </w:rPr>
        <w:t>continuo-játék</w:t>
      </w:r>
      <w:proofErr w:type="spellEnd"/>
      <w:r w:rsidRPr="0020124F">
        <w:rPr>
          <w:rFonts w:ascii="Palatino Linotype" w:hAnsi="Palatino Linotype"/>
        </w:rPr>
        <w:t xml:space="preserve"> alapjai témakör. E kifejezés egy barokk kori cselekvésformát elevenít fel, amikor minden zenekari- vagy kamaraprodukciókban egy, vagy több játékos valamiféle billentyűs hangszeren (csembaló vagy orgona) az összes zenekari szólam rezüméjét, minden játszott hangját, sűrített formában és specifikusan a megfelelő billentyűs hangszerre alkalmazva, egyidejűleg játszotta. Ebben nem csak az adott kor szólamvezetési szabályait kell figyelembe venni, hanem az éppen előadandó zenemű karakteréhez is igazítani kell a lejátszandó akkordok milyenségét. Ennek gyakorlására azért van szükség a zeneelmélet órán, hogy a diákok egymással kamarázva, a másik oldalról is megtapasztalják a gyakorlati zene folyamatát. </w:t>
      </w:r>
    </w:p>
    <w:p w:rsidR="007A1FA1" w:rsidRDefault="007A1FA1" w:rsidP="007A1FA1">
      <w:pPr>
        <w:pStyle w:val="Kiljebb"/>
        <w:ind w:left="709"/>
        <w:rPr>
          <w:rFonts w:ascii="Palatino Linotype" w:hAnsi="Palatino Linotype"/>
        </w:rPr>
      </w:pPr>
      <w:r w:rsidRPr="0020124F">
        <w:rPr>
          <w:rFonts w:ascii="Palatino Linotype" w:hAnsi="Palatino Linotype"/>
        </w:rPr>
        <w:t xml:space="preserve">Ajánlott zeneművek, melyek egyszerűbb </w:t>
      </w:r>
      <w:proofErr w:type="spellStart"/>
      <w:r w:rsidRPr="0020124F">
        <w:rPr>
          <w:rFonts w:ascii="Palatino Linotype" w:hAnsi="Palatino Linotype"/>
        </w:rPr>
        <w:t>continuo-játék</w:t>
      </w:r>
      <w:proofErr w:type="spellEnd"/>
      <w:r w:rsidRPr="0020124F">
        <w:rPr>
          <w:rFonts w:ascii="Palatino Linotype" w:hAnsi="Palatino Linotype"/>
        </w:rPr>
        <w:t xml:space="preserve"> gyakorlását teszik lehetővé:</w:t>
      </w:r>
    </w:p>
    <w:p w:rsidR="007A1FA1" w:rsidRDefault="007A1FA1" w:rsidP="007A1FA1">
      <w:pPr>
        <w:spacing w:after="0" w:line="240" w:lineRule="auto"/>
        <w:ind w:left="1276"/>
        <w:jc w:val="both"/>
        <w:rPr>
          <w:rFonts w:ascii="Palatino Linotype" w:hAnsi="Palatino Linotype" w:cs="Tahoma"/>
          <w:sz w:val="24"/>
          <w:szCs w:val="24"/>
          <w:shd w:val="clear" w:color="auto" w:fill="FFFFFF"/>
        </w:rPr>
      </w:pPr>
      <w:r w:rsidRPr="007B56CD">
        <w:rPr>
          <w:rFonts w:ascii="Palatino Linotype" w:hAnsi="Palatino Linotype" w:cs="Tahoma"/>
          <w:sz w:val="24"/>
          <w:szCs w:val="24"/>
          <w:shd w:val="clear" w:color="auto" w:fill="FFFFFF"/>
        </w:rPr>
        <w:t xml:space="preserve">- Monteverdi egyszerűbb kísérettel ellátott, 1 vagy 2 szóló énekhangra írott művei (pl. </w:t>
      </w:r>
      <w:proofErr w:type="spellStart"/>
      <w:r w:rsidRPr="007B56CD">
        <w:rPr>
          <w:rFonts w:ascii="Palatino Linotype" w:hAnsi="Palatino Linotype" w:cs="Tahoma"/>
          <w:sz w:val="24"/>
          <w:szCs w:val="24"/>
          <w:shd w:val="clear" w:color="auto" w:fill="FFFFFF"/>
        </w:rPr>
        <w:t>Tirsi</w:t>
      </w:r>
      <w:proofErr w:type="spellEnd"/>
      <w:r w:rsidRPr="007B56CD">
        <w:rPr>
          <w:rFonts w:ascii="Palatino Linotype" w:hAnsi="Palatino Linotype" w:cs="Tahoma"/>
          <w:sz w:val="24"/>
          <w:szCs w:val="24"/>
          <w:shd w:val="clear" w:color="auto" w:fill="FFFFFF"/>
        </w:rPr>
        <w:t xml:space="preserve"> e </w:t>
      </w:r>
      <w:proofErr w:type="spellStart"/>
      <w:r w:rsidRPr="007B56CD">
        <w:rPr>
          <w:rFonts w:ascii="Palatino Linotype" w:hAnsi="Palatino Linotype" w:cs="Tahoma"/>
          <w:sz w:val="24"/>
          <w:szCs w:val="24"/>
          <w:shd w:val="clear" w:color="auto" w:fill="FFFFFF"/>
        </w:rPr>
        <w:t>Clori</w:t>
      </w:r>
      <w:proofErr w:type="spellEnd"/>
      <w:r w:rsidRPr="007B56CD">
        <w:rPr>
          <w:rFonts w:ascii="Palatino Linotype" w:hAnsi="Palatino Linotype" w:cs="Tahoma"/>
          <w:sz w:val="24"/>
          <w:szCs w:val="24"/>
          <w:shd w:val="clear" w:color="auto" w:fill="FFFFFF"/>
        </w:rPr>
        <w:t xml:space="preserve">; </w:t>
      </w:r>
      <w:proofErr w:type="spellStart"/>
      <w:r w:rsidRPr="007B56CD">
        <w:rPr>
          <w:rFonts w:ascii="Palatino Linotype" w:hAnsi="Palatino Linotype" w:cs="Tahoma"/>
          <w:sz w:val="24"/>
          <w:szCs w:val="24"/>
          <w:shd w:val="clear" w:color="auto" w:fill="FFFFFF"/>
        </w:rPr>
        <w:t>Ninfa</w:t>
      </w:r>
      <w:proofErr w:type="spellEnd"/>
      <w:r w:rsidRPr="007B56CD">
        <w:rPr>
          <w:rFonts w:ascii="Palatino Linotype" w:hAnsi="Palatino Linotype" w:cs="Tahoma"/>
          <w:sz w:val="24"/>
          <w:szCs w:val="24"/>
          <w:shd w:val="clear" w:color="auto" w:fill="FFFFFF"/>
        </w:rPr>
        <w:t xml:space="preserve"> </w:t>
      </w:r>
      <w:proofErr w:type="spellStart"/>
      <w:r w:rsidRPr="007B56CD">
        <w:rPr>
          <w:rFonts w:ascii="Palatino Linotype" w:hAnsi="Palatino Linotype" w:cs="Tahoma"/>
          <w:sz w:val="24"/>
          <w:szCs w:val="24"/>
          <w:shd w:val="clear" w:color="auto" w:fill="FFFFFF"/>
        </w:rPr>
        <w:t>che</w:t>
      </w:r>
      <w:proofErr w:type="spellEnd"/>
      <w:r w:rsidRPr="007B56CD">
        <w:rPr>
          <w:rFonts w:ascii="Palatino Linotype" w:hAnsi="Palatino Linotype" w:cs="Tahoma"/>
          <w:sz w:val="24"/>
          <w:szCs w:val="24"/>
          <w:shd w:val="clear" w:color="auto" w:fill="FFFFFF"/>
        </w:rPr>
        <w:t xml:space="preserve">, </w:t>
      </w:r>
      <w:proofErr w:type="spellStart"/>
      <w:r w:rsidRPr="007B56CD">
        <w:rPr>
          <w:rFonts w:ascii="Palatino Linotype" w:hAnsi="Palatino Linotype" w:cs="Tahoma"/>
          <w:sz w:val="24"/>
          <w:szCs w:val="24"/>
          <w:shd w:val="clear" w:color="auto" w:fill="FFFFFF"/>
        </w:rPr>
        <w:t>scalza</w:t>
      </w:r>
      <w:proofErr w:type="spellEnd"/>
      <w:r w:rsidRPr="007B56CD">
        <w:rPr>
          <w:rFonts w:ascii="Palatino Linotype" w:hAnsi="Palatino Linotype" w:cs="Tahoma"/>
          <w:sz w:val="24"/>
          <w:szCs w:val="24"/>
          <w:shd w:val="clear" w:color="auto" w:fill="FFFFFF"/>
        </w:rPr>
        <w:t xml:space="preserve"> il </w:t>
      </w:r>
      <w:proofErr w:type="spellStart"/>
      <w:r w:rsidRPr="007B56CD">
        <w:rPr>
          <w:rFonts w:ascii="Palatino Linotype" w:hAnsi="Palatino Linotype" w:cs="Tahoma"/>
          <w:sz w:val="24"/>
          <w:szCs w:val="24"/>
          <w:shd w:val="clear" w:color="auto" w:fill="FFFFFF"/>
        </w:rPr>
        <w:t>piede</w:t>
      </w:r>
      <w:proofErr w:type="spellEnd"/>
      <w:r w:rsidRPr="007B56CD">
        <w:rPr>
          <w:rFonts w:ascii="Palatino Linotype" w:hAnsi="Palatino Linotype" w:cs="Tahoma"/>
          <w:sz w:val="24"/>
          <w:szCs w:val="24"/>
          <w:shd w:val="clear" w:color="auto" w:fill="FFFFFF"/>
        </w:rPr>
        <w:t xml:space="preserve">; </w:t>
      </w:r>
      <w:proofErr w:type="spellStart"/>
      <w:r w:rsidRPr="007B56CD">
        <w:rPr>
          <w:rFonts w:ascii="Palatino Linotype" w:hAnsi="Palatino Linotype" w:cs="Tahoma"/>
          <w:sz w:val="24"/>
          <w:szCs w:val="24"/>
          <w:shd w:val="clear" w:color="auto" w:fill="FFFFFF"/>
        </w:rPr>
        <w:t>Si</w:t>
      </w:r>
      <w:proofErr w:type="spellEnd"/>
      <w:r w:rsidRPr="007B56CD">
        <w:rPr>
          <w:rFonts w:ascii="Palatino Linotype" w:hAnsi="Palatino Linotype" w:cs="Tahoma"/>
          <w:sz w:val="24"/>
          <w:szCs w:val="24"/>
          <w:shd w:val="clear" w:color="auto" w:fill="FFFFFF"/>
        </w:rPr>
        <w:t xml:space="preserve"> </w:t>
      </w:r>
      <w:proofErr w:type="spellStart"/>
      <w:r w:rsidRPr="007B56CD">
        <w:rPr>
          <w:rFonts w:ascii="Palatino Linotype" w:hAnsi="Palatino Linotype" w:cs="Tahoma"/>
          <w:sz w:val="24"/>
          <w:szCs w:val="24"/>
          <w:shd w:val="clear" w:color="auto" w:fill="FFFFFF"/>
        </w:rPr>
        <w:t>dolce</w:t>
      </w:r>
      <w:proofErr w:type="spellEnd"/>
      <w:r w:rsidRPr="007B56CD">
        <w:rPr>
          <w:rFonts w:ascii="Palatino Linotype" w:hAnsi="Palatino Linotype" w:cs="Tahoma"/>
          <w:sz w:val="24"/>
          <w:szCs w:val="24"/>
          <w:shd w:val="clear" w:color="auto" w:fill="FFFFFF"/>
        </w:rPr>
        <w:t xml:space="preserve"> e’l </w:t>
      </w:r>
      <w:proofErr w:type="spellStart"/>
      <w:r w:rsidRPr="007B56CD">
        <w:rPr>
          <w:rFonts w:ascii="Palatino Linotype" w:hAnsi="Palatino Linotype" w:cs="Tahoma"/>
          <w:sz w:val="24"/>
          <w:szCs w:val="24"/>
          <w:shd w:val="clear" w:color="auto" w:fill="FFFFFF"/>
        </w:rPr>
        <w:t>tormento</w:t>
      </w:r>
      <w:proofErr w:type="spellEnd"/>
      <w:r w:rsidRPr="007B56CD">
        <w:rPr>
          <w:rFonts w:ascii="Palatino Linotype" w:hAnsi="Palatino Linotype" w:cs="Tahoma"/>
          <w:sz w:val="24"/>
          <w:szCs w:val="24"/>
          <w:shd w:val="clear" w:color="auto" w:fill="FFFFFF"/>
        </w:rPr>
        <w:t>)</w:t>
      </w:r>
    </w:p>
    <w:p w:rsidR="007A1FA1" w:rsidRDefault="007A1FA1" w:rsidP="007A1FA1">
      <w:pPr>
        <w:spacing w:after="0" w:line="240" w:lineRule="auto"/>
        <w:ind w:left="1276"/>
        <w:jc w:val="both"/>
        <w:rPr>
          <w:rFonts w:ascii="Palatino Linotype" w:hAnsi="Palatino Linotype" w:cs="Tahoma"/>
          <w:sz w:val="24"/>
          <w:szCs w:val="24"/>
          <w:shd w:val="clear" w:color="auto" w:fill="FFFFFF"/>
        </w:rPr>
      </w:pPr>
      <w:r w:rsidRPr="007B56CD">
        <w:rPr>
          <w:rFonts w:ascii="Palatino Linotype" w:hAnsi="Palatino Linotype" w:cs="Tahoma"/>
          <w:sz w:val="24"/>
          <w:szCs w:val="24"/>
          <w:shd w:val="clear" w:color="auto" w:fill="FFFFFF"/>
        </w:rPr>
        <w:t xml:space="preserve">- Albinoni, Vivaldi, Corelli és további itáliai kismesterek szonátáinak, triószonátáinak lassú tételei (pl. Vivaldi: La </w:t>
      </w:r>
      <w:proofErr w:type="spellStart"/>
      <w:r w:rsidRPr="007B56CD">
        <w:rPr>
          <w:rFonts w:ascii="Palatino Linotype" w:hAnsi="Palatino Linotype" w:cs="Tahoma"/>
          <w:sz w:val="24"/>
          <w:szCs w:val="24"/>
          <w:shd w:val="clear" w:color="auto" w:fill="FFFFFF"/>
        </w:rPr>
        <w:t>follia</w:t>
      </w:r>
      <w:proofErr w:type="spellEnd"/>
      <w:r w:rsidRPr="007B56CD">
        <w:rPr>
          <w:rFonts w:ascii="Palatino Linotype" w:hAnsi="Palatino Linotype" w:cs="Tahoma"/>
          <w:sz w:val="24"/>
          <w:szCs w:val="24"/>
          <w:shd w:val="clear" w:color="auto" w:fill="FFFFFF"/>
        </w:rPr>
        <w:t xml:space="preserve"> – téma)</w:t>
      </w:r>
    </w:p>
    <w:p w:rsidR="007A1FA1" w:rsidRDefault="007A1FA1" w:rsidP="007A1FA1">
      <w:pPr>
        <w:spacing w:after="0" w:line="240" w:lineRule="auto"/>
        <w:ind w:left="1276"/>
        <w:jc w:val="both"/>
        <w:rPr>
          <w:rFonts w:ascii="Palatino Linotype" w:hAnsi="Palatino Linotype" w:cs="Tahoma"/>
          <w:sz w:val="24"/>
          <w:szCs w:val="24"/>
          <w:shd w:val="clear" w:color="auto" w:fill="FFFFFF"/>
        </w:rPr>
      </w:pPr>
      <w:r w:rsidRPr="007B56CD">
        <w:rPr>
          <w:rFonts w:ascii="Palatino Linotype" w:hAnsi="Palatino Linotype" w:cs="Tahoma"/>
          <w:sz w:val="24"/>
          <w:szCs w:val="24"/>
          <w:shd w:val="clear" w:color="auto" w:fill="FFFFFF"/>
        </w:rPr>
        <w:t xml:space="preserve">- a barokk korszak </w:t>
      </w:r>
      <w:proofErr w:type="spellStart"/>
      <w:r w:rsidRPr="007B56CD">
        <w:rPr>
          <w:rFonts w:ascii="Palatino Linotype" w:hAnsi="Palatino Linotype" w:cs="Tahoma"/>
          <w:sz w:val="24"/>
          <w:szCs w:val="24"/>
          <w:shd w:val="clear" w:color="auto" w:fill="FFFFFF"/>
        </w:rPr>
        <w:t>osztinátó</w:t>
      </w:r>
      <w:proofErr w:type="spellEnd"/>
      <w:r w:rsidRPr="007B56CD">
        <w:rPr>
          <w:rFonts w:ascii="Palatino Linotype" w:hAnsi="Palatino Linotype" w:cs="Tahoma"/>
          <w:sz w:val="24"/>
          <w:szCs w:val="24"/>
          <w:shd w:val="clear" w:color="auto" w:fill="FFFFFF"/>
        </w:rPr>
        <w:t xml:space="preserve"> basszussal ellátott tételei (pl. Corelli Op.1.</w:t>
      </w:r>
      <w:proofErr w:type="gramStart"/>
      <w:r w:rsidRPr="007B56CD">
        <w:rPr>
          <w:rFonts w:ascii="Palatino Linotype" w:hAnsi="Palatino Linotype" w:cs="Tahoma"/>
          <w:sz w:val="24"/>
          <w:szCs w:val="24"/>
          <w:shd w:val="clear" w:color="auto" w:fill="FFFFFF"/>
        </w:rPr>
        <w:t>No</w:t>
      </w:r>
      <w:proofErr w:type="gramEnd"/>
      <w:r w:rsidRPr="007B56CD">
        <w:rPr>
          <w:rFonts w:ascii="Palatino Linotype" w:hAnsi="Palatino Linotype" w:cs="Tahoma"/>
          <w:sz w:val="24"/>
          <w:szCs w:val="24"/>
          <w:shd w:val="clear" w:color="auto" w:fill="FFFFFF"/>
        </w:rPr>
        <w:t xml:space="preserve">.12./2, </w:t>
      </w:r>
      <w:proofErr w:type="spellStart"/>
      <w:r w:rsidRPr="007B56CD">
        <w:rPr>
          <w:rFonts w:ascii="Palatino Linotype" w:hAnsi="Palatino Linotype" w:cs="Tahoma"/>
          <w:sz w:val="24"/>
          <w:szCs w:val="24"/>
          <w:shd w:val="clear" w:color="auto" w:fill="FFFFFF"/>
        </w:rPr>
        <w:t>Division</w:t>
      </w:r>
      <w:proofErr w:type="spellEnd"/>
      <w:r w:rsidRPr="007B56CD">
        <w:rPr>
          <w:rFonts w:ascii="Palatino Linotype" w:hAnsi="Palatino Linotype" w:cs="Tahoma"/>
          <w:sz w:val="24"/>
          <w:szCs w:val="24"/>
          <w:shd w:val="clear" w:color="auto" w:fill="FFFFFF"/>
        </w:rPr>
        <w:t xml:space="preserve"> </w:t>
      </w:r>
      <w:proofErr w:type="spellStart"/>
      <w:r w:rsidRPr="007B56CD">
        <w:rPr>
          <w:rFonts w:ascii="Palatino Linotype" w:hAnsi="Palatino Linotype" w:cs="Tahoma"/>
          <w:sz w:val="24"/>
          <w:szCs w:val="24"/>
          <w:shd w:val="clear" w:color="auto" w:fill="FFFFFF"/>
        </w:rPr>
        <w:t>Violin</w:t>
      </w:r>
      <w:proofErr w:type="spellEnd"/>
      <w:r w:rsidRPr="007B56CD">
        <w:rPr>
          <w:rFonts w:ascii="Palatino Linotype" w:hAnsi="Palatino Linotype" w:cs="Tahoma"/>
          <w:sz w:val="24"/>
          <w:szCs w:val="24"/>
          <w:shd w:val="clear" w:color="auto" w:fill="FFFFFF"/>
        </w:rPr>
        <w:t xml:space="preserve"> 1705, kiadta: John </w:t>
      </w:r>
      <w:proofErr w:type="spellStart"/>
      <w:r w:rsidRPr="007B56CD">
        <w:rPr>
          <w:rFonts w:ascii="Palatino Linotype" w:hAnsi="Palatino Linotype" w:cs="Tahoma"/>
          <w:sz w:val="24"/>
          <w:szCs w:val="24"/>
          <w:shd w:val="clear" w:color="auto" w:fill="FFFFFF"/>
        </w:rPr>
        <w:t>Walsh</w:t>
      </w:r>
      <w:proofErr w:type="spellEnd"/>
      <w:r w:rsidRPr="007B56CD">
        <w:rPr>
          <w:rFonts w:ascii="Palatino Linotype" w:hAnsi="Palatino Linotype" w:cs="Tahoma"/>
          <w:sz w:val="24"/>
          <w:szCs w:val="24"/>
          <w:shd w:val="clear" w:color="auto" w:fill="FFFFFF"/>
        </w:rPr>
        <w:t xml:space="preserve">, Buxtehude: Herr, </w:t>
      </w:r>
      <w:proofErr w:type="spellStart"/>
      <w:r w:rsidRPr="007B56CD">
        <w:rPr>
          <w:rFonts w:ascii="Palatino Linotype" w:hAnsi="Palatino Linotype" w:cs="Tahoma"/>
          <w:sz w:val="24"/>
          <w:szCs w:val="24"/>
          <w:shd w:val="clear" w:color="auto" w:fill="FFFFFF"/>
        </w:rPr>
        <w:t>wenn</w:t>
      </w:r>
      <w:proofErr w:type="spellEnd"/>
      <w:r w:rsidRPr="007B56CD">
        <w:rPr>
          <w:rFonts w:ascii="Palatino Linotype" w:hAnsi="Palatino Linotype" w:cs="Tahoma"/>
          <w:sz w:val="24"/>
          <w:szCs w:val="24"/>
          <w:shd w:val="clear" w:color="auto" w:fill="FFFFFF"/>
        </w:rPr>
        <w:t xml:space="preserve"> </w:t>
      </w:r>
      <w:proofErr w:type="spellStart"/>
      <w:r w:rsidRPr="007B56CD">
        <w:rPr>
          <w:rFonts w:ascii="Palatino Linotype" w:hAnsi="Palatino Linotype" w:cs="Tahoma"/>
          <w:sz w:val="24"/>
          <w:szCs w:val="24"/>
          <w:shd w:val="clear" w:color="auto" w:fill="FFFFFF"/>
        </w:rPr>
        <w:t>ich</w:t>
      </w:r>
      <w:proofErr w:type="spellEnd"/>
      <w:r w:rsidRPr="007B56CD">
        <w:rPr>
          <w:rFonts w:ascii="Palatino Linotype" w:hAnsi="Palatino Linotype" w:cs="Tahoma"/>
          <w:sz w:val="24"/>
          <w:szCs w:val="24"/>
          <w:shd w:val="clear" w:color="auto" w:fill="FFFFFF"/>
        </w:rPr>
        <w:t xml:space="preserve"> </w:t>
      </w:r>
      <w:proofErr w:type="spellStart"/>
      <w:r w:rsidRPr="007B56CD">
        <w:rPr>
          <w:rFonts w:ascii="Palatino Linotype" w:hAnsi="Palatino Linotype" w:cs="Tahoma"/>
          <w:sz w:val="24"/>
          <w:szCs w:val="24"/>
          <w:shd w:val="clear" w:color="auto" w:fill="FFFFFF"/>
        </w:rPr>
        <w:t>nur</w:t>
      </w:r>
      <w:proofErr w:type="spellEnd"/>
      <w:r w:rsidRPr="007B56CD">
        <w:rPr>
          <w:rFonts w:ascii="Palatino Linotype" w:hAnsi="Palatino Linotype" w:cs="Tahoma"/>
          <w:sz w:val="24"/>
          <w:szCs w:val="24"/>
          <w:shd w:val="clear" w:color="auto" w:fill="FFFFFF"/>
        </w:rPr>
        <w:t xml:space="preserve"> </w:t>
      </w:r>
      <w:proofErr w:type="spellStart"/>
      <w:r w:rsidRPr="007B56CD">
        <w:rPr>
          <w:rFonts w:ascii="Palatino Linotype" w:hAnsi="Palatino Linotype" w:cs="Tahoma"/>
          <w:sz w:val="24"/>
          <w:szCs w:val="24"/>
          <w:shd w:val="clear" w:color="auto" w:fill="FFFFFF"/>
        </w:rPr>
        <w:t>dich</w:t>
      </w:r>
      <w:proofErr w:type="spellEnd"/>
      <w:r w:rsidRPr="007B56CD">
        <w:rPr>
          <w:rFonts w:ascii="Palatino Linotype" w:hAnsi="Palatino Linotype" w:cs="Tahoma"/>
          <w:sz w:val="24"/>
          <w:szCs w:val="24"/>
          <w:shd w:val="clear" w:color="auto" w:fill="FFFFFF"/>
        </w:rPr>
        <w:t xml:space="preserve"> hab’)</w:t>
      </w:r>
    </w:p>
    <w:p w:rsidR="007A1FA1" w:rsidRDefault="007A1FA1" w:rsidP="007A1FA1">
      <w:pPr>
        <w:spacing w:after="0" w:line="240" w:lineRule="auto"/>
        <w:ind w:left="1276"/>
        <w:jc w:val="both"/>
        <w:rPr>
          <w:rFonts w:ascii="Palatino Linotype" w:hAnsi="Palatino Linotype" w:cs="Tahoma"/>
          <w:sz w:val="24"/>
          <w:szCs w:val="24"/>
          <w:shd w:val="clear" w:color="auto" w:fill="FFFFFF"/>
        </w:rPr>
      </w:pPr>
      <w:r w:rsidRPr="007B56CD">
        <w:rPr>
          <w:rFonts w:ascii="Palatino Linotype" w:hAnsi="Palatino Linotype" w:cs="Tahoma"/>
          <w:sz w:val="24"/>
          <w:szCs w:val="24"/>
          <w:shd w:val="clear" w:color="auto" w:fill="FFFFFF"/>
        </w:rPr>
        <w:t xml:space="preserve">- J. S. Bach: </w:t>
      </w:r>
      <w:proofErr w:type="spellStart"/>
      <w:r w:rsidRPr="007B56CD">
        <w:rPr>
          <w:rFonts w:ascii="Palatino Linotype" w:hAnsi="Palatino Linotype" w:cs="Tahoma"/>
          <w:sz w:val="24"/>
          <w:szCs w:val="24"/>
          <w:shd w:val="clear" w:color="auto" w:fill="FFFFFF"/>
        </w:rPr>
        <w:t>Schemelli</w:t>
      </w:r>
      <w:proofErr w:type="spellEnd"/>
      <w:r w:rsidRPr="007B56CD">
        <w:rPr>
          <w:rFonts w:ascii="Palatino Linotype" w:hAnsi="Palatino Linotype" w:cs="Tahoma"/>
          <w:sz w:val="24"/>
          <w:szCs w:val="24"/>
          <w:shd w:val="clear" w:color="auto" w:fill="FFFFFF"/>
        </w:rPr>
        <w:t xml:space="preserve"> énekeskönyv dalai BWV 439-507</w:t>
      </w:r>
    </w:p>
    <w:p w:rsidR="007A1FA1" w:rsidRDefault="007A1FA1" w:rsidP="007A1FA1">
      <w:pPr>
        <w:spacing w:after="0" w:line="240" w:lineRule="auto"/>
        <w:ind w:left="1276"/>
        <w:jc w:val="both"/>
        <w:rPr>
          <w:rFonts w:ascii="Palatino Linotype" w:hAnsi="Palatino Linotype" w:cs="Tahoma"/>
          <w:sz w:val="24"/>
          <w:szCs w:val="24"/>
          <w:shd w:val="clear" w:color="auto" w:fill="FFFFFF"/>
        </w:rPr>
      </w:pPr>
      <w:r w:rsidRPr="007B56CD">
        <w:rPr>
          <w:rFonts w:ascii="Palatino Linotype" w:hAnsi="Palatino Linotype" w:cs="Tahoma"/>
          <w:sz w:val="24"/>
          <w:szCs w:val="24"/>
          <w:shd w:val="clear" w:color="auto" w:fill="FFFFFF"/>
        </w:rPr>
        <w:t xml:space="preserve">- Korabeli </w:t>
      </w:r>
      <w:proofErr w:type="spellStart"/>
      <w:r w:rsidRPr="007B56CD">
        <w:rPr>
          <w:rFonts w:ascii="Palatino Linotype" w:hAnsi="Palatino Linotype" w:cs="Tahoma"/>
          <w:sz w:val="24"/>
          <w:szCs w:val="24"/>
          <w:shd w:val="clear" w:color="auto" w:fill="FFFFFF"/>
        </w:rPr>
        <w:t>continuo-iskolák</w:t>
      </w:r>
      <w:proofErr w:type="spellEnd"/>
      <w:r w:rsidRPr="007B56CD">
        <w:rPr>
          <w:rFonts w:ascii="Palatino Linotype" w:hAnsi="Palatino Linotype" w:cs="Tahoma"/>
          <w:sz w:val="24"/>
          <w:szCs w:val="24"/>
          <w:shd w:val="clear" w:color="auto" w:fill="FFFFFF"/>
        </w:rPr>
        <w:t xml:space="preserve">: pl. Telemann: </w:t>
      </w:r>
      <w:proofErr w:type="spellStart"/>
      <w:r w:rsidRPr="007B56CD">
        <w:rPr>
          <w:rFonts w:ascii="Palatino Linotype" w:hAnsi="Palatino Linotype" w:cs="Tahoma"/>
          <w:sz w:val="24"/>
          <w:szCs w:val="24"/>
          <w:shd w:val="clear" w:color="auto" w:fill="FFFFFF"/>
        </w:rPr>
        <w:t>Singe-</w:t>
      </w:r>
      <w:proofErr w:type="spellEnd"/>
      <w:r w:rsidRPr="007B56CD">
        <w:rPr>
          <w:rFonts w:ascii="Palatino Linotype" w:hAnsi="Palatino Linotype" w:cs="Tahoma"/>
          <w:sz w:val="24"/>
          <w:szCs w:val="24"/>
          <w:shd w:val="clear" w:color="auto" w:fill="FFFFFF"/>
        </w:rPr>
        <w:t xml:space="preserve">, </w:t>
      </w:r>
      <w:proofErr w:type="spellStart"/>
      <w:r w:rsidRPr="007B56CD">
        <w:rPr>
          <w:rFonts w:ascii="Palatino Linotype" w:hAnsi="Palatino Linotype" w:cs="Tahoma"/>
          <w:sz w:val="24"/>
          <w:szCs w:val="24"/>
          <w:shd w:val="clear" w:color="auto" w:fill="FFFFFF"/>
        </w:rPr>
        <w:t>Spiel-</w:t>
      </w:r>
      <w:proofErr w:type="spellEnd"/>
      <w:r w:rsidRPr="007B56CD">
        <w:rPr>
          <w:rFonts w:ascii="Palatino Linotype" w:hAnsi="Palatino Linotype" w:cs="Tahoma"/>
          <w:sz w:val="24"/>
          <w:szCs w:val="24"/>
          <w:shd w:val="clear" w:color="auto" w:fill="FFFFFF"/>
        </w:rPr>
        <w:t xml:space="preserve"> und </w:t>
      </w:r>
      <w:proofErr w:type="spellStart"/>
      <w:r w:rsidRPr="007B56CD">
        <w:rPr>
          <w:rFonts w:ascii="Palatino Linotype" w:hAnsi="Palatino Linotype" w:cs="Tahoma"/>
          <w:sz w:val="24"/>
          <w:szCs w:val="24"/>
          <w:shd w:val="clear" w:color="auto" w:fill="FFFFFF"/>
        </w:rPr>
        <w:t>General-Bass-Übungen</w:t>
      </w:r>
      <w:proofErr w:type="spellEnd"/>
      <w:r w:rsidRPr="007B56CD">
        <w:rPr>
          <w:rFonts w:ascii="Palatino Linotype" w:hAnsi="Palatino Linotype" w:cs="Tahoma"/>
          <w:sz w:val="24"/>
          <w:szCs w:val="24"/>
          <w:shd w:val="clear" w:color="auto" w:fill="FFFFFF"/>
        </w:rPr>
        <w:t xml:space="preserve"> (1733/34), Händel: </w:t>
      </w:r>
      <w:proofErr w:type="spellStart"/>
      <w:r w:rsidRPr="007B56CD">
        <w:rPr>
          <w:rFonts w:ascii="Palatino Linotype" w:hAnsi="Palatino Linotype" w:cs="Tahoma"/>
          <w:sz w:val="24"/>
          <w:szCs w:val="24"/>
          <w:shd w:val="clear" w:color="auto" w:fill="FFFFFF"/>
        </w:rPr>
        <w:t>Kompositionslehre</w:t>
      </w:r>
      <w:proofErr w:type="spellEnd"/>
      <w:r w:rsidRPr="007B56CD">
        <w:rPr>
          <w:rFonts w:ascii="Palatino Linotype" w:hAnsi="Palatino Linotype" w:cs="Tahoma"/>
          <w:sz w:val="24"/>
          <w:szCs w:val="24"/>
          <w:shd w:val="clear" w:color="auto" w:fill="FFFFFF"/>
        </w:rPr>
        <w:t xml:space="preserve">, </w:t>
      </w:r>
      <w:proofErr w:type="spellStart"/>
      <w:r w:rsidRPr="007B56CD">
        <w:rPr>
          <w:rFonts w:ascii="Palatino Linotype" w:hAnsi="Palatino Linotype" w:cs="Tahoma"/>
          <w:sz w:val="24"/>
          <w:szCs w:val="24"/>
          <w:shd w:val="clear" w:color="auto" w:fill="FFFFFF"/>
        </w:rPr>
        <w:t>Heinichen</w:t>
      </w:r>
      <w:proofErr w:type="spellEnd"/>
      <w:r w:rsidRPr="007B56CD">
        <w:rPr>
          <w:rFonts w:ascii="Palatino Linotype" w:hAnsi="Palatino Linotype" w:cs="Tahoma"/>
          <w:sz w:val="24"/>
          <w:szCs w:val="24"/>
          <w:shd w:val="clear" w:color="auto" w:fill="FFFFFF"/>
        </w:rPr>
        <w:t xml:space="preserve">: Der </w:t>
      </w:r>
      <w:proofErr w:type="spellStart"/>
      <w:r w:rsidRPr="007B56CD">
        <w:rPr>
          <w:rFonts w:ascii="Palatino Linotype" w:hAnsi="Palatino Linotype" w:cs="Tahoma"/>
          <w:sz w:val="24"/>
          <w:szCs w:val="24"/>
          <w:shd w:val="clear" w:color="auto" w:fill="FFFFFF"/>
        </w:rPr>
        <w:t>General-Bass</w:t>
      </w:r>
      <w:proofErr w:type="spellEnd"/>
      <w:r w:rsidRPr="007B56CD">
        <w:rPr>
          <w:rFonts w:ascii="Palatino Linotype" w:hAnsi="Palatino Linotype" w:cs="Tahoma"/>
          <w:sz w:val="24"/>
          <w:szCs w:val="24"/>
          <w:shd w:val="clear" w:color="auto" w:fill="FFFFFF"/>
        </w:rPr>
        <w:t xml:space="preserve"> </w:t>
      </w:r>
      <w:proofErr w:type="spellStart"/>
      <w:r w:rsidRPr="007B56CD">
        <w:rPr>
          <w:rFonts w:ascii="Palatino Linotype" w:hAnsi="Palatino Linotype" w:cs="Tahoma"/>
          <w:sz w:val="24"/>
          <w:szCs w:val="24"/>
          <w:shd w:val="clear" w:color="auto" w:fill="FFFFFF"/>
        </w:rPr>
        <w:t>in</w:t>
      </w:r>
      <w:proofErr w:type="spellEnd"/>
      <w:r w:rsidRPr="007B56CD">
        <w:rPr>
          <w:rFonts w:ascii="Palatino Linotype" w:hAnsi="Palatino Linotype" w:cs="Tahoma"/>
          <w:sz w:val="24"/>
          <w:szCs w:val="24"/>
          <w:shd w:val="clear" w:color="auto" w:fill="FFFFFF"/>
        </w:rPr>
        <w:t xml:space="preserve"> der </w:t>
      </w:r>
      <w:proofErr w:type="spellStart"/>
      <w:r w:rsidRPr="007B56CD">
        <w:rPr>
          <w:rFonts w:ascii="Palatino Linotype" w:hAnsi="Palatino Linotype" w:cs="Tahoma"/>
          <w:sz w:val="24"/>
          <w:szCs w:val="24"/>
          <w:shd w:val="clear" w:color="auto" w:fill="FFFFFF"/>
        </w:rPr>
        <w:t>Komposition</w:t>
      </w:r>
      <w:proofErr w:type="spellEnd"/>
      <w:r w:rsidRPr="007B56CD">
        <w:rPr>
          <w:rFonts w:ascii="Palatino Linotype" w:hAnsi="Palatino Linotype" w:cs="Tahoma"/>
          <w:sz w:val="24"/>
          <w:szCs w:val="24"/>
          <w:shd w:val="clear" w:color="auto" w:fill="FFFFFF"/>
        </w:rPr>
        <w:t xml:space="preserve"> (1728), St. Lambert: </w:t>
      </w:r>
      <w:proofErr w:type="spellStart"/>
      <w:r w:rsidRPr="007B56CD">
        <w:rPr>
          <w:rFonts w:ascii="Palatino Linotype" w:hAnsi="Palatino Linotype" w:cs="Tahoma"/>
          <w:sz w:val="24"/>
          <w:szCs w:val="24"/>
          <w:shd w:val="clear" w:color="auto" w:fill="FFFFFF"/>
        </w:rPr>
        <w:t>Nouveau</w:t>
      </w:r>
      <w:proofErr w:type="spellEnd"/>
      <w:r w:rsidRPr="007B56CD">
        <w:rPr>
          <w:rFonts w:ascii="Palatino Linotype" w:hAnsi="Palatino Linotype" w:cs="Tahoma"/>
          <w:sz w:val="24"/>
          <w:szCs w:val="24"/>
          <w:shd w:val="clear" w:color="auto" w:fill="FFFFFF"/>
        </w:rPr>
        <w:t xml:space="preserve"> </w:t>
      </w:r>
      <w:proofErr w:type="spellStart"/>
      <w:r w:rsidRPr="007B56CD">
        <w:rPr>
          <w:rFonts w:ascii="Palatino Linotype" w:hAnsi="Palatino Linotype" w:cs="Tahoma"/>
          <w:sz w:val="24"/>
          <w:szCs w:val="24"/>
          <w:shd w:val="clear" w:color="auto" w:fill="FFFFFF"/>
        </w:rPr>
        <w:t>Traité</w:t>
      </w:r>
      <w:proofErr w:type="spellEnd"/>
      <w:r w:rsidRPr="007B56CD">
        <w:rPr>
          <w:rFonts w:ascii="Palatino Linotype" w:hAnsi="Palatino Linotype" w:cs="Tahoma"/>
          <w:sz w:val="24"/>
          <w:szCs w:val="24"/>
          <w:shd w:val="clear" w:color="auto" w:fill="FFFFFF"/>
        </w:rPr>
        <w:t xml:space="preserve"> de L’</w:t>
      </w:r>
      <w:proofErr w:type="spellStart"/>
      <w:r w:rsidRPr="007B56CD">
        <w:rPr>
          <w:rFonts w:ascii="Palatino Linotype" w:hAnsi="Palatino Linotype" w:cs="Tahoma"/>
          <w:sz w:val="24"/>
          <w:szCs w:val="24"/>
          <w:shd w:val="clear" w:color="auto" w:fill="FFFFFF"/>
        </w:rPr>
        <w:t>Accompagnement</w:t>
      </w:r>
      <w:proofErr w:type="spellEnd"/>
      <w:r w:rsidRPr="007B56CD">
        <w:rPr>
          <w:rFonts w:ascii="Palatino Linotype" w:hAnsi="Palatino Linotype" w:cs="Tahoma"/>
          <w:sz w:val="24"/>
          <w:szCs w:val="24"/>
          <w:shd w:val="clear" w:color="auto" w:fill="FFFFFF"/>
        </w:rPr>
        <w:t xml:space="preserve"> du </w:t>
      </w:r>
      <w:proofErr w:type="spellStart"/>
      <w:r w:rsidRPr="007B56CD">
        <w:rPr>
          <w:rFonts w:ascii="Palatino Linotype" w:hAnsi="Palatino Linotype" w:cs="Tahoma"/>
          <w:sz w:val="24"/>
          <w:szCs w:val="24"/>
          <w:shd w:val="clear" w:color="auto" w:fill="FFFFFF"/>
        </w:rPr>
        <w:t>Clavecin</w:t>
      </w:r>
      <w:proofErr w:type="spellEnd"/>
      <w:r w:rsidRPr="007B56CD">
        <w:rPr>
          <w:rFonts w:ascii="Palatino Linotype" w:hAnsi="Palatino Linotype" w:cs="Tahoma"/>
          <w:sz w:val="24"/>
          <w:szCs w:val="24"/>
          <w:shd w:val="clear" w:color="auto" w:fill="FFFFFF"/>
        </w:rPr>
        <w:t xml:space="preserve"> (1707), </w:t>
      </w:r>
      <w:proofErr w:type="spellStart"/>
      <w:r w:rsidRPr="007B56CD">
        <w:rPr>
          <w:rFonts w:ascii="Palatino Linotype" w:hAnsi="Palatino Linotype" w:cs="Tahoma"/>
          <w:sz w:val="24"/>
          <w:szCs w:val="24"/>
          <w:shd w:val="clear" w:color="auto" w:fill="FFFFFF"/>
        </w:rPr>
        <w:t>Dandrieu</w:t>
      </w:r>
      <w:proofErr w:type="spellEnd"/>
      <w:r w:rsidRPr="007B56CD">
        <w:rPr>
          <w:rFonts w:ascii="Palatino Linotype" w:hAnsi="Palatino Linotype" w:cs="Tahoma"/>
          <w:sz w:val="24"/>
          <w:szCs w:val="24"/>
          <w:shd w:val="clear" w:color="auto" w:fill="FFFFFF"/>
        </w:rPr>
        <w:t xml:space="preserve">: </w:t>
      </w:r>
      <w:proofErr w:type="spellStart"/>
      <w:r w:rsidRPr="007B56CD">
        <w:rPr>
          <w:rFonts w:ascii="Palatino Linotype" w:hAnsi="Palatino Linotype" w:cs="Tahoma"/>
          <w:sz w:val="24"/>
          <w:szCs w:val="24"/>
          <w:shd w:val="clear" w:color="auto" w:fill="FFFFFF"/>
        </w:rPr>
        <w:t>Principes</w:t>
      </w:r>
      <w:proofErr w:type="spellEnd"/>
      <w:r w:rsidRPr="007B56CD">
        <w:rPr>
          <w:rFonts w:ascii="Palatino Linotype" w:hAnsi="Palatino Linotype" w:cs="Tahoma"/>
          <w:sz w:val="24"/>
          <w:szCs w:val="24"/>
          <w:shd w:val="clear" w:color="auto" w:fill="FFFFFF"/>
        </w:rPr>
        <w:t xml:space="preserve"> de l’</w:t>
      </w:r>
      <w:proofErr w:type="spellStart"/>
      <w:r w:rsidRPr="007B56CD">
        <w:rPr>
          <w:rFonts w:ascii="Palatino Linotype" w:hAnsi="Palatino Linotype" w:cs="Tahoma"/>
          <w:sz w:val="24"/>
          <w:szCs w:val="24"/>
          <w:shd w:val="clear" w:color="auto" w:fill="FFFFFF"/>
        </w:rPr>
        <w:t>Accompagnement</w:t>
      </w:r>
      <w:proofErr w:type="spellEnd"/>
      <w:r w:rsidRPr="007B56CD">
        <w:rPr>
          <w:rFonts w:ascii="Palatino Linotype" w:hAnsi="Palatino Linotype" w:cs="Tahoma"/>
          <w:sz w:val="24"/>
          <w:szCs w:val="24"/>
          <w:shd w:val="clear" w:color="auto" w:fill="FFFFFF"/>
        </w:rPr>
        <w:t xml:space="preserve"> du </w:t>
      </w:r>
      <w:proofErr w:type="spellStart"/>
      <w:r w:rsidRPr="007B56CD">
        <w:rPr>
          <w:rFonts w:ascii="Palatino Linotype" w:hAnsi="Palatino Linotype" w:cs="Tahoma"/>
          <w:sz w:val="24"/>
          <w:szCs w:val="24"/>
          <w:shd w:val="clear" w:color="auto" w:fill="FFFFFF"/>
        </w:rPr>
        <w:t>Clavecin</w:t>
      </w:r>
      <w:proofErr w:type="spellEnd"/>
      <w:r w:rsidRPr="007B56CD">
        <w:rPr>
          <w:rFonts w:ascii="Palatino Linotype" w:hAnsi="Palatino Linotype" w:cs="Tahoma"/>
          <w:sz w:val="24"/>
          <w:szCs w:val="24"/>
          <w:shd w:val="clear" w:color="auto" w:fill="FFFFFF"/>
        </w:rPr>
        <w:t xml:space="preserve"> (1719), illetve ezeket nagyon jól összefoglalja J. B. </w:t>
      </w:r>
      <w:proofErr w:type="spellStart"/>
      <w:r w:rsidRPr="007B56CD">
        <w:rPr>
          <w:rFonts w:ascii="Palatino Linotype" w:hAnsi="Palatino Linotype" w:cs="Tahoma"/>
          <w:sz w:val="24"/>
          <w:szCs w:val="24"/>
          <w:shd w:val="clear" w:color="auto" w:fill="FFFFFF"/>
        </w:rPr>
        <w:t>Christensen</w:t>
      </w:r>
      <w:proofErr w:type="spellEnd"/>
      <w:r w:rsidRPr="007B56CD">
        <w:rPr>
          <w:rFonts w:ascii="Palatino Linotype" w:hAnsi="Palatino Linotype" w:cs="Tahoma"/>
          <w:sz w:val="24"/>
          <w:szCs w:val="24"/>
          <w:shd w:val="clear" w:color="auto" w:fill="FFFFFF"/>
        </w:rPr>
        <w:t xml:space="preserve">: Die </w:t>
      </w:r>
      <w:proofErr w:type="spellStart"/>
      <w:r w:rsidRPr="007B56CD">
        <w:rPr>
          <w:rFonts w:ascii="Palatino Linotype" w:hAnsi="Palatino Linotype" w:cs="Tahoma"/>
          <w:sz w:val="24"/>
          <w:szCs w:val="24"/>
          <w:shd w:val="clear" w:color="auto" w:fill="FFFFFF"/>
        </w:rPr>
        <w:t>Grundlagen</w:t>
      </w:r>
      <w:proofErr w:type="spellEnd"/>
      <w:r w:rsidRPr="007B56CD">
        <w:rPr>
          <w:rFonts w:ascii="Palatino Linotype" w:hAnsi="Palatino Linotype" w:cs="Tahoma"/>
          <w:sz w:val="24"/>
          <w:szCs w:val="24"/>
          <w:shd w:val="clear" w:color="auto" w:fill="FFFFFF"/>
        </w:rPr>
        <w:t xml:space="preserve"> des </w:t>
      </w:r>
      <w:proofErr w:type="spellStart"/>
      <w:r w:rsidRPr="007B56CD">
        <w:rPr>
          <w:rFonts w:ascii="Palatino Linotype" w:hAnsi="Palatino Linotype" w:cs="Tahoma"/>
          <w:sz w:val="24"/>
          <w:szCs w:val="24"/>
          <w:shd w:val="clear" w:color="auto" w:fill="FFFFFF"/>
        </w:rPr>
        <w:t>Generalbaßspiels</w:t>
      </w:r>
      <w:proofErr w:type="spellEnd"/>
      <w:r w:rsidRPr="007B56CD">
        <w:rPr>
          <w:rFonts w:ascii="Palatino Linotype" w:hAnsi="Palatino Linotype" w:cs="Tahoma"/>
          <w:sz w:val="24"/>
          <w:szCs w:val="24"/>
          <w:shd w:val="clear" w:color="auto" w:fill="FFFFFF"/>
        </w:rPr>
        <w:t xml:space="preserve"> </w:t>
      </w:r>
      <w:proofErr w:type="spellStart"/>
      <w:r w:rsidRPr="007B56CD">
        <w:rPr>
          <w:rFonts w:ascii="Palatino Linotype" w:hAnsi="Palatino Linotype" w:cs="Tahoma"/>
          <w:sz w:val="24"/>
          <w:szCs w:val="24"/>
          <w:shd w:val="clear" w:color="auto" w:fill="FFFFFF"/>
        </w:rPr>
        <w:t>im</w:t>
      </w:r>
      <w:proofErr w:type="spellEnd"/>
      <w:r w:rsidRPr="007B56CD">
        <w:rPr>
          <w:rFonts w:ascii="Palatino Linotype" w:hAnsi="Palatino Linotype" w:cs="Tahoma"/>
          <w:sz w:val="24"/>
          <w:szCs w:val="24"/>
          <w:shd w:val="clear" w:color="auto" w:fill="FFFFFF"/>
        </w:rPr>
        <w:t xml:space="preserve"> 18. </w:t>
      </w:r>
      <w:proofErr w:type="spellStart"/>
      <w:r w:rsidRPr="007B56CD">
        <w:rPr>
          <w:rFonts w:ascii="Palatino Linotype" w:hAnsi="Palatino Linotype" w:cs="Tahoma"/>
          <w:sz w:val="24"/>
          <w:szCs w:val="24"/>
          <w:shd w:val="clear" w:color="auto" w:fill="FFFFFF"/>
        </w:rPr>
        <w:t>Jahrhundert</w:t>
      </w:r>
      <w:proofErr w:type="spellEnd"/>
      <w:r w:rsidRPr="007B56CD">
        <w:rPr>
          <w:rFonts w:ascii="Palatino Linotype" w:hAnsi="Palatino Linotype" w:cs="Tahoma"/>
          <w:sz w:val="24"/>
          <w:szCs w:val="24"/>
          <w:shd w:val="clear" w:color="auto" w:fill="FFFFFF"/>
        </w:rPr>
        <w:t xml:space="preserve"> című könyve</w:t>
      </w:r>
    </w:p>
    <w:p w:rsidR="007A1FA1" w:rsidRDefault="007A1FA1" w:rsidP="007A1FA1">
      <w:pPr>
        <w:spacing w:after="0" w:line="240" w:lineRule="auto"/>
        <w:ind w:left="567"/>
        <w:jc w:val="both"/>
        <w:rPr>
          <w:rFonts w:ascii="Palatino Linotype" w:hAnsi="Palatino Linotype"/>
        </w:rPr>
      </w:pPr>
    </w:p>
    <w:p w:rsidR="007A1FA1" w:rsidRPr="0020124F" w:rsidRDefault="007A1FA1" w:rsidP="007A1FA1">
      <w:pPr>
        <w:widowControl w:val="0"/>
        <w:numPr>
          <w:ilvl w:val="1"/>
          <w:numId w:val="19"/>
        </w:numPr>
        <w:suppressAutoHyphens/>
        <w:adjustRightInd w:val="0"/>
        <w:spacing w:after="0" w:line="240" w:lineRule="auto"/>
        <w:ind w:left="567" w:hanging="76"/>
        <w:jc w:val="both"/>
        <w:textAlignment w:val="baseline"/>
        <w:rPr>
          <w:rFonts w:ascii="Palatino Linotype" w:hAnsi="Palatino Linotype"/>
          <w:b/>
          <w:sz w:val="24"/>
          <w:szCs w:val="24"/>
        </w:rPr>
      </w:pPr>
      <w:r w:rsidRPr="007B56CD">
        <w:rPr>
          <w:rFonts w:ascii="Palatino Linotype" w:hAnsi="Palatino Linotype"/>
          <w:b/>
          <w:i/>
          <w:sz w:val="24"/>
          <w:szCs w:val="24"/>
        </w:rPr>
        <w:t xml:space="preserve">A képzés javasolt helyszíne </w:t>
      </w:r>
      <w:r w:rsidRPr="007B56CD">
        <w:rPr>
          <w:rFonts w:ascii="Palatino Linotype" w:hAnsi="Palatino Linotype"/>
          <w:b/>
          <w:i/>
          <w:sz w:val="24"/>
          <w:szCs w:val="24"/>
          <w:lang w:eastAsia="hi-IN" w:bidi="hi-IN"/>
        </w:rPr>
        <w:t>(ajánlás)</w:t>
      </w:r>
    </w:p>
    <w:p w:rsidR="007A1FA1" w:rsidRPr="007B56CD" w:rsidRDefault="007A1FA1" w:rsidP="007A1FA1">
      <w:pPr>
        <w:spacing w:after="0" w:line="240" w:lineRule="auto"/>
        <w:ind w:left="567"/>
        <w:rPr>
          <w:rFonts w:ascii="Palatino Linotype" w:hAnsi="Palatino Linotype"/>
          <w:sz w:val="24"/>
          <w:szCs w:val="24"/>
        </w:rPr>
      </w:pPr>
      <w:r>
        <w:rPr>
          <w:rFonts w:ascii="Palatino Linotype" w:hAnsi="Palatino Linotype"/>
          <w:sz w:val="24"/>
          <w:szCs w:val="24"/>
        </w:rPr>
        <w:t>T</w:t>
      </w:r>
      <w:r w:rsidRPr="007B56CD">
        <w:rPr>
          <w:rFonts w:ascii="Palatino Linotype" w:hAnsi="Palatino Linotype"/>
          <w:sz w:val="24"/>
          <w:szCs w:val="24"/>
        </w:rPr>
        <w:t>anterem</w:t>
      </w:r>
    </w:p>
    <w:p w:rsidR="007A1FA1" w:rsidRPr="0020124F" w:rsidRDefault="007A1FA1" w:rsidP="007A1FA1">
      <w:pPr>
        <w:spacing w:after="0" w:line="240" w:lineRule="auto"/>
        <w:ind w:left="567"/>
        <w:rPr>
          <w:rFonts w:ascii="Palatino Linotype" w:hAnsi="Palatino Linotype"/>
          <w:sz w:val="24"/>
          <w:szCs w:val="24"/>
        </w:rPr>
      </w:pPr>
      <w:r w:rsidRPr="0020124F">
        <w:rPr>
          <w:rFonts w:ascii="Palatino Linotype" w:hAnsi="Palatino Linotype"/>
          <w:sz w:val="24"/>
          <w:szCs w:val="24"/>
        </w:rPr>
        <w:t>Ötvonalas tábla</w:t>
      </w:r>
    </w:p>
    <w:p w:rsidR="007A1FA1" w:rsidRPr="0020124F" w:rsidRDefault="007A1FA1" w:rsidP="007A1FA1">
      <w:pPr>
        <w:spacing w:after="0" w:line="240" w:lineRule="auto"/>
        <w:ind w:left="567"/>
        <w:rPr>
          <w:rFonts w:ascii="Palatino Linotype" w:hAnsi="Palatino Linotype"/>
          <w:sz w:val="24"/>
          <w:szCs w:val="24"/>
        </w:rPr>
      </w:pPr>
      <w:r w:rsidRPr="0020124F">
        <w:rPr>
          <w:rFonts w:ascii="Palatino Linotype" w:hAnsi="Palatino Linotype"/>
          <w:sz w:val="24"/>
          <w:szCs w:val="24"/>
        </w:rPr>
        <w:t>Kézi ritmushangszer-szett</w:t>
      </w:r>
    </w:p>
    <w:p w:rsidR="007A1FA1" w:rsidRPr="007B56CD" w:rsidRDefault="007A1FA1" w:rsidP="007A1FA1">
      <w:pPr>
        <w:spacing w:after="0" w:line="240" w:lineRule="auto"/>
        <w:ind w:left="792"/>
        <w:rPr>
          <w:rFonts w:ascii="Palatino Linotype" w:hAnsi="Palatino Linotype"/>
          <w:b/>
          <w:sz w:val="24"/>
          <w:szCs w:val="24"/>
        </w:rPr>
      </w:pPr>
    </w:p>
    <w:p w:rsidR="007A1FA1" w:rsidRPr="0020124F" w:rsidRDefault="007A1FA1" w:rsidP="007A1FA1">
      <w:pPr>
        <w:widowControl w:val="0"/>
        <w:numPr>
          <w:ilvl w:val="1"/>
          <w:numId w:val="19"/>
        </w:numPr>
        <w:suppressAutoHyphens/>
        <w:adjustRightInd w:val="0"/>
        <w:spacing w:after="0" w:line="240" w:lineRule="auto"/>
        <w:ind w:left="567" w:firstLine="0"/>
        <w:jc w:val="both"/>
        <w:textAlignment w:val="baseline"/>
        <w:rPr>
          <w:rFonts w:ascii="Palatino Linotype" w:hAnsi="Palatino Linotype"/>
          <w:b/>
          <w:i/>
          <w:sz w:val="24"/>
          <w:szCs w:val="24"/>
        </w:rPr>
      </w:pPr>
      <w:r w:rsidRPr="0020124F">
        <w:rPr>
          <w:rFonts w:ascii="Palatino Linotype" w:hAnsi="Palatino Linotype"/>
          <w:b/>
          <w:i/>
          <w:sz w:val="24"/>
          <w:szCs w:val="24"/>
        </w:rPr>
        <w:t>A tantárgy elsajátítása során alkalmazható sajátos módszerek, tanulói tevékenységformák (ajánlás)</w:t>
      </w:r>
    </w:p>
    <w:p w:rsidR="007A1FA1" w:rsidRPr="007B56CD" w:rsidRDefault="007A1FA1" w:rsidP="007A1FA1">
      <w:pPr>
        <w:suppressAutoHyphens/>
        <w:spacing w:after="0" w:line="240" w:lineRule="auto"/>
        <w:ind w:left="900"/>
        <w:rPr>
          <w:rFonts w:ascii="Palatino Linotype" w:hAnsi="Palatino Linotype"/>
          <w:b/>
          <w:bCs/>
          <w:i/>
          <w:sz w:val="24"/>
          <w:szCs w:val="24"/>
        </w:rPr>
      </w:pPr>
    </w:p>
    <w:p w:rsidR="007A1FA1" w:rsidRPr="007B56CD" w:rsidRDefault="007A1FA1" w:rsidP="007A1FA1">
      <w:pPr>
        <w:widowControl w:val="0"/>
        <w:numPr>
          <w:ilvl w:val="2"/>
          <w:numId w:val="19"/>
        </w:numPr>
        <w:suppressAutoHyphens/>
        <w:adjustRightInd w:val="0"/>
        <w:spacing w:after="0" w:line="240" w:lineRule="auto"/>
        <w:ind w:left="709" w:hanging="11"/>
        <w:jc w:val="both"/>
        <w:textAlignment w:val="baseline"/>
        <w:rPr>
          <w:rFonts w:ascii="Palatino Linotype" w:hAnsi="Palatino Linotype"/>
          <w:b/>
          <w:bCs/>
          <w:i/>
          <w:sz w:val="24"/>
          <w:szCs w:val="24"/>
        </w:rPr>
      </w:pPr>
      <w:r w:rsidRPr="007B56CD">
        <w:rPr>
          <w:rFonts w:ascii="Palatino Linotype" w:hAnsi="Palatino Linotype"/>
          <w:b/>
          <w:bCs/>
          <w:i/>
          <w:sz w:val="24"/>
          <w:szCs w:val="24"/>
        </w:rPr>
        <w:t xml:space="preserve">A tantárgy elsajátítása során alkalmazható tanulói tevékenységformák </w:t>
      </w:r>
      <w:r w:rsidRPr="007B56CD">
        <w:rPr>
          <w:rFonts w:ascii="Palatino Linotype" w:hAnsi="Palatino Linotype"/>
          <w:b/>
          <w:bCs/>
          <w:i/>
          <w:sz w:val="24"/>
          <w:szCs w:val="24"/>
        </w:rPr>
        <w:lastRenderedPageBreak/>
        <w:t>(ajánlás)</w:t>
      </w:r>
    </w:p>
    <w:tbl>
      <w:tblPr>
        <w:tblW w:w="9535" w:type="dxa"/>
        <w:jc w:val="center"/>
        <w:tblInd w:w="71" w:type="dxa"/>
        <w:tblLayout w:type="fixed"/>
        <w:tblLook w:val="0000" w:firstRow="0" w:lastRow="0" w:firstColumn="0" w:lastColumn="0" w:noHBand="0" w:noVBand="0"/>
      </w:tblPr>
      <w:tblGrid>
        <w:gridCol w:w="851"/>
        <w:gridCol w:w="3326"/>
        <w:gridCol w:w="1080"/>
        <w:gridCol w:w="1214"/>
        <w:gridCol w:w="1126"/>
        <w:gridCol w:w="1938"/>
      </w:tblGrid>
      <w:tr w:rsidR="007A1FA1" w:rsidRPr="007B56CD" w:rsidTr="007A1FA1">
        <w:trPr>
          <w:cantSplit/>
          <w:trHeight w:val="921"/>
          <w:jc w:val="center"/>
        </w:trPr>
        <w:tc>
          <w:tcPr>
            <w:tcW w:w="851" w:type="dxa"/>
            <w:vMerge w:val="restart"/>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b/>
                <w:sz w:val="24"/>
                <w:szCs w:val="24"/>
              </w:rPr>
            </w:pPr>
            <w:r w:rsidRPr="007B56CD">
              <w:rPr>
                <w:rFonts w:ascii="Palatino Linotype" w:hAnsi="Palatino Linotype"/>
                <w:b/>
                <w:sz w:val="24"/>
                <w:szCs w:val="24"/>
              </w:rPr>
              <w:t>Sor-szám</w:t>
            </w:r>
          </w:p>
        </w:tc>
        <w:tc>
          <w:tcPr>
            <w:tcW w:w="3326" w:type="dxa"/>
            <w:vMerge w:val="restart"/>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b/>
                <w:sz w:val="24"/>
                <w:szCs w:val="24"/>
              </w:rPr>
            </w:pPr>
            <w:r w:rsidRPr="007B56CD">
              <w:rPr>
                <w:rFonts w:ascii="Palatino Linotype" w:hAnsi="Palatino Linotype"/>
                <w:b/>
                <w:sz w:val="24"/>
                <w:szCs w:val="24"/>
              </w:rPr>
              <w:t>Tanulói tevékenységforma</w:t>
            </w:r>
          </w:p>
        </w:tc>
        <w:tc>
          <w:tcPr>
            <w:tcW w:w="3420" w:type="dxa"/>
            <w:gridSpan w:val="3"/>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b/>
                <w:sz w:val="24"/>
                <w:szCs w:val="24"/>
              </w:rPr>
            </w:pPr>
            <w:r w:rsidRPr="007B56CD">
              <w:rPr>
                <w:rFonts w:ascii="Palatino Linotype" w:hAnsi="Palatino Linotype"/>
                <w:b/>
                <w:sz w:val="24"/>
                <w:szCs w:val="24"/>
              </w:rPr>
              <w:t>Tanulói tevékenység szervezési kerete</w:t>
            </w:r>
          </w:p>
          <w:p w:rsidR="007A1FA1" w:rsidRPr="007B56CD" w:rsidRDefault="007A1FA1" w:rsidP="007A1FA1">
            <w:pPr>
              <w:spacing w:after="0" w:line="240" w:lineRule="auto"/>
              <w:jc w:val="center"/>
              <w:rPr>
                <w:rFonts w:ascii="Palatino Linotype" w:hAnsi="Palatino Linotype"/>
                <w:b/>
                <w:sz w:val="24"/>
                <w:szCs w:val="24"/>
              </w:rPr>
            </w:pPr>
            <w:r w:rsidRPr="007B56CD">
              <w:rPr>
                <w:rFonts w:ascii="Palatino Linotype" w:hAnsi="Palatino Linotype"/>
                <w:b/>
                <w:sz w:val="24"/>
                <w:szCs w:val="24"/>
              </w:rPr>
              <w:t>(differenciálási módok)</w:t>
            </w:r>
          </w:p>
        </w:tc>
        <w:tc>
          <w:tcPr>
            <w:tcW w:w="1938" w:type="dxa"/>
            <w:vMerge w:val="restart"/>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b/>
                <w:sz w:val="24"/>
                <w:szCs w:val="24"/>
              </w:rPr>
            </w:pPr>
            <w:r w:rsidRPr="007B56CD">
              <w:rPr>
                <w:rFonts w:ascii="Palatino Linotype" w:hAnsi="Palatino Linotype"/>
                <w:b/>
                <w:sz w:val="24"/>
                <w:szCs w:val="24"/>
              </w:rPr>
              <w:t>Alkalmazandó eszközök és felszerelések (SZVK 6. pont lebontása, pontosítása)</w:t>
            </w:r>
          </w:p>
        </w:tc>
      </w:tr>
      <w:tr w:rsidR="007A1FA1" w:rsidRPr="007B56CD" w:rsidTr="007A1FA1">
        <w:trPr>
          <w:cantSplit/>
          <w:trHeight w:val="1076"/>
          <w:jc w:val="center"/>
        </w:trPr>
        <w:tc>
          <w:tcPr>
            <w:tcW w:w="851" w:type="dxa"/>
            <w:vMerge/>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4"/>
                <w:szCs w:val="24"/>
              </w:rPr>
            </w:pPr>
          </w:p>
        </w:tc>
        <w:tc>
          <w:tcPr>
            <w:tcW w:w="3326" w:type="dxa"/>
            <w:vMerge/>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b/>
                <w:sz w:val="24"/>
                <w:szCs w:val="24"/>
              </w:rPr>
            </w:pPr>
            <w:r w:rsidRPr="007B56CD">
              <w:rPr>
                <w:rFonts w:ascii="Palatino Linotype" w:hAnsi="Palatino Linotype"/>
                <w:b/>
                <w:sz w:val="24"/>
                <w:szCs w:val="24"/>
              </w:rPr>
              <w:t>Egyéni</w:t>
            </w:r>
          </w:p>
        </w:tc>
        <w:tc>
          <w:tcPr>
            <w:tcW w:w="1214"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b/>
                <w:sz w:val="24"/>
                <w:szCs w:val="24"/>
              </w:rPr>
            </w:pPr>
            <w:r w:rsidRPr="007B56CD">
              <w:rPr>
                <w:rFonts w:ascii="Palatino Linotype" w:hAnsi="Palatino Linotype"/>
                <w:b/>
                <w:sz w:val="24"/>
                <w:szCs w:val="24"/>
              </w:rPr>
              <w:t>Csoport-</w:t>
            </w:r>
          </w:p>
          <w:p w:rsidR="007A1FA1" w:rsidRPr="007B56CD" w:rsidRDefault="007A1FA1" w:rsidP="007A1FA1">
            <w:pPr>
              <w:spacing w:after="0" w:line="240" w:lineRule="auto"/>
              <w:jc w:val="center"/>
              <w:rPr>
                <w:rFonts w:ascii="Palatino Linotype" w:hAnsi="Palatino Linotype"/>
                <w:b/>
                <w:sz w:val="24"/>
                <w:szCs w:val="24"/>
              </w:rPr>
            </w:pPr>
            <w:r w:rsidRPr="007B56CD">
              <w:rPr>
                <w:rFonts w:ascii="Palatino Linotype" w:hAnsi="Palatino Linotype"/>
                <w:b/>
                <w:sz w:val="24"/>
                <w:szCs w:val="24"/>
              </w:rPr>
              <w:t>bontás</w:t>
            </w:r>
          </w:p>
        </w:tc>
        <w:tc>
          <w:tcPr>
            <w:tcW w:w="1126"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b/>
                <w:sz w:val="24"/>
                <w:szCs w:val="24"/>
              </w:rPr>
            </w:pPr>
            <w:r w:rsidRPr="007B56CD">
              <w:rPr>
                <w:rFonts w:ascii="Palatino Linotype" w:hAnsi="Palatino Linotype"/>
                <w:b/>
                <w:sz w:val="24"/>
                <w:szCs w:val="24"/>
              </w:rPr>
              <w:t>Osztály-</w:t>
            </w:r>
          </w:p>
          <w:p w:rsidR="007A1FA1" w:rsidRPr="007B56CD" w:rsidRDefault="007A1FA1" w:rsidP="007A1FA1">
            <w:pPr>
              <w:spacing w:after="0" w:line="240" w:lineRule="auto"/>
              <w:jc w:val="center"/>
              <w:rPr>
                <w:rFonts w:ascii="Palatino Linotype" w:hAnsi="Palatino Linotype"/>
                <w:b/>
                <w:sz w:val="24"/>
                <w:szCs w:val="24"/>
              </w:rPr>
            </w:pPr>
            <w:r w:rsidRPr="007B56CD">
              <w:rPr>
                <w:rFonts w:ascii="Palatino Linotype" w:hAnsi="Palatino Linotype"/>
                <w:b/>
                <w:sz w:val="24"/>
                <w:szCs w:val="24"/>
              </w:rPr>
              <w:t>keret</w:t>
            </w:r>
          </w:p>
        </w:tc>
        <w:tc>
          <w:tcPr>
            <w:tcW w:w="1938" w:type="dxa"/>
            <w:vMerge/>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rPr>
                <w:rFonts w:ascii="Palatino Linotype" w:hAnsi="Palatino Linotype"/>
                <w:sz w:val="24"/>
                <w:szCs w:val="24"/>
              </w:rPr>
            </w:pPr>
          </w:p>
        </w:tc>
      </w:tr>
      <w:tr w:rsidR="007A1FA1" w:rsidRPr="007B56CD" w:rsidTr="007A1FA1">
        <w:trPr>
          <w:jc w:val="center"/>
        </w:trPr>
        <w:tc>
          <w:tcPr>
            <w:tcW w:w="851"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jc w:val="center"/>
              <w:rPr>
                <w:rFonts w:ascii="Palatino Linotype" w:hAnsi="Palatino Linotype"/>
                <w:b/>
                <w:sz w:val="24"/>
                <w:szCs w:val="24"/>
              </w:rPr>
            </w:pPr>
            <w:r>
              <w:rPr>
                <w:rFonts w:ascii="Palatino Linotype" w:hAnsi="Palatino Linotype"/>
                <w:b/>
                <w:sz w:val="24"/>
                <w:szCs w:val="24"/>
              </w:rPr>
              <w:t>1.</w:t>
            </w:r>
          </w:p>
        </w:tc>
        <w:tc>
          <w:tcPr>
            <w:tcW w:w="3326"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rPr>
                <w:rFonts w:ascii="Palatino Linotype" w:hAnsi="Palatino Linotype" w:cs="Arial"/>
                <w:b/>
                <w:sz w:val="24"/>
                <w:szCs w:val="24"/>
              </w:rPr>
            </w:pPr>
            <w:r w:rsidRPr="007B56CD">
              <w:rPr>
                <w:rFonts w:ascii="Palatino Linotype" w:hAnsi="Palatino Linotype" w:cs="Arial"/>
                <w:b/>
                <w:sz w:val="24"/>
                <w:szCs w:val="24"/>
              </w:rPr>
              <w:t>Információ feldolgozó tevékenységek</w:t>
            </w:r>
          </w:p>
        </w:tc>
        <w:tc>
          <w:tcPr>
            <w:tcW w:w="1080"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rPr>
                <w:rFonts w:ascii="Palatino Linotype" w:hAnsi="Palatino Linotype"/>
                <w:sz w:val="24"/>
                <w:szCs w:val="24"/>
              </w:rPr>
            </w:pPr>
          </w:p>
        </w:tc>
        <w:tc>
          <w:tcPr>
            <w:tcW w:w="1214"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rPr>
                <w:rFonts w:ascii="Palatino Linotype" w:hAnsi="Palatino Linotype"/>
                <w:sz w:val="24"/>
                <w:szCs w:val="24"/>
              </w:rPr>
            </w:pPr>
          </w:p>
        </w:tc>
        <w:tc>
          <w:tcPr>
            <w:tcW w:w="193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A1FA1" w:rsidRPr="007B56CD" w:rsidRDefault="007A1FA1" w:rsidP="007A1FA1">
            <w:pPr>
              <w:spacing w:after="0" w:line="240" w:lineRule="auto"/>
              <w:rPr>
                <w:rFonts w:ascii="Palatino Linotype" w:hAnsi="Palatino Linotype"/>
                <w:sz w:val="24"/>
                <w:szCs w:val="24"/>
              </w:rPr>
            </w:pPr>
          </w:p>
        </w:tc>
      </w:tr>
      <w:tr w:rsidR="007A1FA1" w:rsidRPr="007B56CD" w:rsidTr="007A1FA1">
        <w:trPr>
          <w:jc w:val="center"/>
        </w:trPr>
        <w:tc>
          <w:tcPr>
            <w:tcW w:w="851"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Pr>
                <w:rFonts w:ascii="Palatino Linotype" w:hAnsi="Palatino Linotype"/>
                <w:sz w:val="24"/>
                <w:szCs w:val="24"/>
              </w:rPr>
              <w:t>1.1.</w:t>
            </w:r>
          </w:p>
        </w:tc>
        <w:tc>
          <w:tcPr>
            <w:tcW w:w="3326"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cs="Arial"/>
                <w:sz w:val="24"/>
                <w:szCs w:val="24"/>
              </w:rPr>
            </w:pPr>
            <w:r w:rsidRPr="007B56CD">
              <w:rPr>
                <w:rFonts w:ascii="Palatino Linotype" w:hAnsi="Palatino Linotype" w:cs="Arial"/>
                <w:sz w:val="24"/>
                <w:szCs w:val="24"/>
              </w:rPr>
              <w:t>Hallott szöveg feldolgozása jegyzeteléssel</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1214"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938"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r>
      <w:tr w:rsidR="007A1FA1" w:rsidRPr="007B56CD" w:rsidTr="007A1FA1">
        <w:trPr>
          <w:jc w:val="center"/>
        </w:trPr>
        <w:tc>
          <w:tcPr>
            <w:tcW w:w="851"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Pr>
                <w:rFonts w:ascii="Palatino Linotype" w:hAnsi="Palatino Linotype"/>
                <w:sz w:val="24"/>
                <w:szCs w:val="24"/>
              </w:rPr>
              <w:t>1.2.</w:t>
            </w:r>
          </w:p>
        </w:tc>
        <w:tc>
          <w:tcPr>
            <w:tcW w:w="3326"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cs="Arial"/>
                <w:sz w:val="24"/>
                <w:szCs w:val="24"/>
              </w:rPr>
            </w:pPr>
            <w:r w:rsidRPr="007B56CD">
              <w:rPr>
                <w:rFonts w:ascii="Palatino Linotype" w:hAnsi="Palatino Linotype" w:cs="Arial"/>
                <w:sz w:val="24"/>
                <w:szCs w:val="24"/>
              </w:rPr>
              <w:t>Hallott szöveg feladattal vezetett feldolgozása</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214"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1938"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r>
      <w:tr w:rsidR="007A1FA1" w:rsidRPr="007B56CD" w:rsidTr="007A1FA1">
        <w:trPr>
          <w:jc w:val="center"/>
        </w:trPr>
        <w:tc>
          <w:tcPr>
            <w:tcW w:w="851"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Pr>
                <w:rFonts w:ascii="Palatino Linotype" w:hAnsi="Palatino Linotype"/>
                <w:sz w:val="24"/>
                <w:szCs w:val="24"/>
              </w:rPr>
              <w:t>1.3.</w:t>
            </w:r>
          </w:p>
        </w:tc>
        <w:tc>
          <w:tcPr>
            <w:tcW w:w="3326"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cs="Arial"/>
                <w:sz w:val="24"/>
                <w:szCs w:val="24"/>
              </w:rPr>
            </w:pPr>
            <w:r w:rsidRPr="007B56CD">
              <w:rPr>
                <w:rFonts w:ascii="Palatino Linotype" w:hAnsi="Palatino Linotype" w:cs="Arial"/>
                <w:sz w:val="24"/>
                <w:szCs w:val="24"/>
              </w:rPr>
              <w:t>Információk önálló rendszerezése</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1214"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938"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r>
      <w:tr w:rsidR="007A1FA1" w:rsidRPr="007B56CD" w:rsidTr="007A1FA1">
        <w:trPr>
          <w:jc w:val="center"/>
        </w:trPr>
        <w:tc>
          <w:tcPr>
            <w:tcW w:w="851"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jc w:val="center"/>
              <w:rPr>
                <w:rFonts w:ascii="Palatino Linotype" w:hAnsi="Palatino Linotype"/>
                <w:b/>
                <w:sz w:val="24"/>
                <w:szCs w:val="24"/>
              </w:rPr>
            </w:pPr>
            <w:r>
              <w:rPr>
                <w:rFonts w:ascii="Palatino Linotype" w:hAnsi="Palatino Linotype"/>
                <w:b/>
                <w:sz w:val="24"/>
                <w:szCs w:val="24"/>
              </w:rPr>
              <w:t>2.</w:t>
            </w:r>
          </w:p>
        </w:tc>
        <w:tc>
          <w:tcPr>
            <w:tcW w:w="3326"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rPr>
                <w:rFonts w:ascii="Palatino Linotype" w:hAnsi="Palatino Linotype" w:cs="Arial"/>
                <w:b/>
                <w:sz w:val="24"/>
                <w:szCs w:val="24"/>
              </w:rPr>
            </w:pPr>
            <w:r w:rsidRPr="007B56CD">
              <w:rPr>
                <w:rFonts w:ascii="Palatino Linotype" w:hAnsi="Palatino Linotype" w:cs="Arial"/>
                <w:b/>
                <w:sz w:val="24"/>
                <w:szCs w:val="24"/>
              </w:rPr>
              <w:t>Ismeretalkalmazási gyakorló tevékenységek, feladatok</w:t>
            </w:r>
          </w:p>
        </w:tc>
        <w:tc>
          <w:tcPr>
            <w:tcW w:w="1080"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jc w:val="center"/>
              <w:rPr>
                <w:rFonts w:ascii="Palatino Linotype" w:hAnsi="Palatino Linotype"/>
                <w:sz w:val="24"/>
                <w:szCs w:val="24"/>
              </w:rPr>
            </w:pPr>
          </w:p>
        </w:tc>
        <w:tc>
          <w:tcPr>
            <w:tcW w:w="1214"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jc w:val="center"/>
              <w:rPr>
                <w:rFonts w:ascii="Palatino Linotype" w:hAnsi="Palatino Linotype"/>
                <w:sz w:val="24"/>
                <w:szCs w:val="24"/>
              </w:rPr>
            </w:pPr>
          </w:p>
        </w:tc>
        <w:tc>
          <w:tcPr>
            <w:tcW w:w="193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A1FA1" w:rsidRPr="007B56CD" w:rsidRDefault="007A1FA1" w:rsidP="007A1FA1">
            <w:pPr>
              <w:spacing w:after="0" w:line="240" w:lineRule="auto"/>
              <w:jc w:val="center"/>
              <w:rPr>
                <w:rFonts w:ascii="Palatino Linotype" w:hAnsi="Palatino Linotype"/>
                <w:sz w:val="24"/>
                <w:szCs w:val="24"/>
              </w:rPr>
            </w:pPr>
          </w:p>
        </w:tc>
      </w:tr>
      <w:tr w:rsidR="007A1FA1" w:rsidRPr="007B56CD" w:rsidTr="007A1FA1">
        <w:trPr>
          <w:jc w:val="center"/>
        </w:trPr>
        <w:tc>
          <w:tcPr>
            <w:tcW w:w="851"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Pr>
                <w:rFonts w:ascii="Palatino Linotype" w:hAnsi="Palatino Linotype"/>
                <w:sz w:val="24"/>
                <w:szCs w:val="24"/>
              </w:rPr>
              <w:t>2.1.</w:t>
            </w:r>
          </w:p>
        </w:tc>
        <w:tc>
          <w:tcPr>
            <w:tcW w:w="3326"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cs="Arial"/>
                <w:sz w:val="24"/>
                <w:szCs w:val="24"/>
              </w:rPr>
            </w:pPr>
            <w:r w:rsidRPr="007B56CD">
              <w:rPr>
                <w:rFonts w:ascii="Palatino Linotype" w:hAnsi="Palatino Linotype" w:cs="Arial"/>
                <w:sz w:val="24"/>
                <w:szCs w:val="24"/>
              </w:rPr>
              <w:t>Írásos elemzések készítése</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1214"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938"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r>
      <w:tr w:rsidR="007A1FA1" w:rsidRPr="007B56CD" w:rsidTr="007A1FA1">
        <w:trPr>
          <w:jc w:val="center"/>
        </w:trPr>
        <w:tc>
          <w:tcPr>
            <w:tcW w:w="851"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Pr>
                <w:rFonts w:ascii="Palatino Linotype" w:hAnsi="Palatino Linotype"/>
                <w:sz w:val="24"/>
                <w:szCs w:val="24"/>
              </w:rPr>
              <w:t>2.2.</w:t>
            </w:r>
          </w:p>
        </w:tc>
        <w:tc>
          <w:tcPr>
            <w:tcW w:w="3326"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cs="Arial"/>
                <w:sz w:val="24"/>
                <w:szCs w:val="24"/>
              </w:rPr>
            </w:pPr>
            <w:r w:rsidRPr="007B56CD">
              <w:rPr>
                <w:rFonts w:ascii="Palatino Linotype" w:hAnsi="Palatino Linotype" w:cs="Arial"/>
                <w:sz w:val="24"/>
                <w:szCs w:val="24"/>
              </w:rPr>
              <w:t>Szöveges előadás egyéni felkészüléssel</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1214"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938"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6.4, 6.5</w:t>
            </w:r>
          </w:p>
        </w:tc>
      </w:tr>
      <w:tr w:rsidR="007A1FA1" w:rsidRPr="007B56CD" w:rsidTr="007A1FA1">
        <w:trPr>
          <w:jc w:val="center"/>
        </w:trPr>
        <w:tc>
          <w:tcPr>
            <w:tcW w:w="851"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jc w:val="center"/>
              <w:rPr>
                <w:rFonts w:ascii="Palatino Linotype" w:hAnsi="Palatino Linotype"/>
                <w:b/>
                <w:sz w:val="24"/>
                <w:szCs w:val="24"/>
              </w:rPr>
            </w:pPr>
            <w:r>
              <w:rPr>
                <w:rFonts w:ascii="Palatino Linotype" w:hAnsi="Palatino Linotype"/>
                <w:b/>
                <w:sz w:val="24"/>
                <w:szCs w:val="24"/>
              </w:rPr>
              <w:t>3.</w:t>
            </w:r>
          </w:p>
        </w:tc>
        <w:tc>
          <w:tcPr>
            <w:tcW w:w="3326"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rPr>
                <w:rFonts w:ascii="Palatino Linotype" w:hAnsi="Palatino Linotype" w:cs="Arial"/>
                <w:b/>
                <w:sz w:val="24"/>
                <w:szCs w:val="24"/>
              </w:rPr>
            </w:pPr>
            <w:r w:rsidRPr="007B56CD">
              <w:rPr>
                <w:rFonts w:ascii="Palatino Linotype" w:hAnsi="Palatino Linotype" w:cs="Arial"/>
                <w:b/>
                <w:sz w:val="24"/>
                <w:szCs w:val="24"/>
              </w:rPr>
              <w:t>Csoportos munkaformák körében</w:t>
            </w:r>
          </w:p>
        </w:tc>
        <w:tc>
          <w:tcPr>
            <w:tcW w:w="1080"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jc w:val="center"/>
              <w:rPr>
                <w:rFonts w:ascii="Palatino Linotype" w:hAnsi="Palatino Linotype"/>
                <w:sz w:val="24"/>
                <w:szCs w:val="24"/>
              </w:rPr>
            </w:pPr>
          </w:p>
        </w:tc>
        <w:tc>
          <w:tcPr>
            <w:tcW w:w="1214"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jc w:val="center"/>
              <w:rPr>
                <w:rFonts w:ascii="Palatino Linotype" w:hAnsi="Palatino Linotype"/>
                <w:sz w:val="24"/>
                <w:szCs w:val="24"/>
              </w:rPr>
            </w:pPr>
          </w:p>
        </w:tc>
        <w:tc>
          <w:tcPr>
            <w:tcW w:w="193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A1FA1" w:rsidRPr="007B56CD" w:rsidRDefault="007A1FA1" w:rsidP="007A1FA1">
            <w:pPr>
              <w:spacing w:after="0" w:line="240" w:lineRule="auto"/>
              <w:jc w:val="center"/>
              <w:rPr>
                <w:rFonts w:ascii="Palatino Linotype" w:hAnsi="Palatino Linotype"/>
                <w:sz w:val="24"/>
                <w:szCs w:val="24"/>
              </w:rPr>
            </w:pPr>
          </w:p>
        </w:tc>
      </w:tr>
      <w:tr w:rsidR="007A1FA1" w:rsidRPr="007B56CD" w:rsidTr="007A1FA1">
        <w:trPr>
          <w:jc w:val="center"/>
        </w:trPr>
        <w:tc>
          <w:tcPr>
            <w:tcW w:w="851"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Pr>
                <w:rFonts w:ascii="Palatino Linotype" w:hAnsi="Palatino Linotype"/>
                <w:sz w:val="24"/>
                <w:szCs w:val="24"/>
              </w:rPr>
              <w:t>3.1.</w:t>
            </w:r>
          </w:p>
        </w:tc>
        <w:tc>
          <w:tcPr>
            <w:tcW w:w="3326"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cs="Arial"/>
                <w:sz w:val="24"/>
                <w:szCs w:val="24"/>
              </w:rPr>
            </w:pPr>
            <w:r w:rsidRPr="007B56CD">
              <w:rPr>
                <w:rFonts w:ascii="Palatino Linotype" w:hAnsi="Palatino Linotype" w:cs="Arial"/>
                <w:sz w:val="24"/>
                <w:szCs w:val="24"/>
              </w:rPr>
              <w:t>Kiscsoportos szakmai munkavégzés irányítással</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214"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1126"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938"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6.4, 6.5</w:t>
            </w:r>
          </w:p>
        </w:tc>
      </w:tr>
      <w:tr w:rsidR="007A1FA1" w:rsidRPr="007B56CD" w:rsidTr="007A1FA1">
        <w:trPr>
          <w:jc w:val="center"/>
        </w:trPr>
        <w:tc>
          <w:tcPr>
            <w:tcW w:w="851"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Pr>
                <w:rFonts w:ascii="Palatino Linotype" w:hAnsi="Palatino Linotype"/>
                <w:sz w:val="24"/>
                <w:szCs w:val="24"/>
              </w:rPr>
              <w:t>3.2.</w:t>
            </w:r>
          </w:p>
        </w:tc>
        <w:tc>
          <w:tcPr>
            <w:tcW w:w="3326"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cs="Arial"/>
                <w:sz w:val="24"/>
                <w:szCs w:val="24"/>
              </w:rPr>
            </w:pPr>
            <w:r w:rsidRPr="007B56CD">
              <w:rPr>
                <w:rFonts w:ascii="Palatino Linotype" w:hAnsi="Palatino Linotype" w:cs="Arial"/>
                <w:sz w:val="24"/>
                <w:szCs w:val="24"/>
              </w:rPr>
              <w:t>Csoportos helyzetgyakorlat</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214"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1126"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1938"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6.2, 6.4, 6.5</w:t>
            </w:r>
          </w:p>
        </w:tc>
      </w:tr>
      <w:tr w:rsidR="007A1FA1" w:rsidRPr="007B56CD" w:rsidTr="007A1FA1">
        <w:trPr>
          <w:jc w:val="center"/>
        </w:trPr>
        <w:tc>
          <w:tcPr>
            <w:tcW w:w="851"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Pr>
                <w:rFonts w:ascii="Palatino Linotype" w:hAnsi="Palatino Linotype"/>
                <w:sz w:val="24"/>
                <w:szCs w:val="24"/>
              </w:rPr>
              <w:t>3.3.</w:t>
            </w:r>
          </w:p>
        </w:tc>
        <w:tc>
          <w:tcPr>
            <w:tcW w:w="3326"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cs="Arial"/>
                <w:sz w:val="24"/>
                <w:szCs w:val="24"/>
              </w:rPr>
            </w:pPr>
            <w:r w:rsidRPr="007B56CD">
              <w:rPr>
                <w:rFonts w:ascii="Palatino Linotype" w:hAnsi="Palatino Linotype"/>
                <w:b/>
                <w:bCs/>
                <w:sz w:val="24"/>
                <w:szCs w:val="24"/>
              </w:rPr>
              <w:t>Z</w:t>
            </w:r>
            <w:r w:rsidRPr="007B56CD">
              <w:rPr>
                <w:rFonts w:ascii="Palatino Linotype" w:hAnsi="Palatino Linotype"/>
                <w:sz w:val="24"/>
                <w:szCs w:val="24"/>
              </w:rPr>
              <w:t>ongorázás</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1214"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938"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6.4, 6.5</w:t>
            </w:r>
          </w:p>
        </w:tc>
      </w:tr>
      <w:tr w:rsidR="007A1FA1" w:rsidRPr="007B56CD" w:rsidTr="007A1FA1">
        <w:trPr>
          <w:jc w:val="center"/>
        </w:trPr>
        <w:tc>
          <w:tcPr>
            <w:tcW w:w="851"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Pr>
                <w:rFonts w:ascii="Palatino Linotype" w:hAnsi="Palatino Linotype"/>
                <w:sz w:val="24"/>
                <w:szCs w:val="24"/>
              </w:rPr>
              <w:t>3.4.</w:t>
            </w:r>
          </w:p>
        </w:tc>
        <w:tc>
          <w:tcPr>
            <w:tcW w:w="3326"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cs="Arial"/>
                <w:sz w:val="24"/>
                <w:szCs w:val="24"/>
              </w:rPr>
            </w:pPr>
            <w:r w:rsidRPr="007B56CD">
              <w:rPr>
                <w:rFonts w:ascii="Palatino Linotype" w:hAnsi="Palatino Linotype" w:cs="Arial"/>
                <w:sz w:val="24"/>
                <w:szCs w:val="24"/>
              </w:rPr>
              <w:t>egyéni felkészülés</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1214"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938"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r>
      <w:tr w:rsidR="007A1FA1" w:rsidRPr="007B56CD" w:rsidTr="007A1FA1">
        <w:trPr>
          <w:jc w:val="center"/>
        </w:trPr>
        <w:tc>
          <w:tcPr>
            <w:tcW w:w="851"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Pr>
                <w:rFonts w:ascii="Palatino Linotype" w:hAnsi="Palatino Linotype"/>
                <w:sz w:val="24"/>
                <w:szCs w:val="24"/>
              </w:rPr>
              <w:t>3.5.</w:t>
            </w:r>
          </w:p>
        </w:tc>
        <w:tc>
          <w:tcPr>
            <w:tcW w:w="3326"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cs="Arial"/>
                <w:sz w:val="24"/>
                <w:szCs w:val="24"/>
              </w:rPr>
            </w:pPr>
            <w:r w:rsidRPr="007B56CD">
              <w:rPr>
                <w:rFonts w:ascii="Palatino Linotype" w:hAnsi="Palatino Linotype" w:cs="Arial"/>
                <w:sz w:val="24"/>
                <w:szCs w:val="24"/>
              </w:rPr>
              <w:t>otthoni gyakorlás</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1214"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938"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r>
      <w:tr w:rsidR="007A1FA1" w:rsidRPr="007B56CD" w:rsidTr="007A1FA1">
        <w:trPr>
          <w:jc w:val="center"/>
        </w:trPr>
        <w:tc>
          <w:tcPr>
            <w:tcW w:w="851"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Pr>
                <w:rFonts w:ascii="Palatino Linotype" w:hAnsi="Palatino Linotype"/>
                <w:sz w:val="24"/>
                <w:szCs w:val="24"/>
              </w:rPr>
              <w:t>3.6.</w:t>
            </w:r>
          </w:p>
        </w:tc>
        <w:tc>
          <w:tcPr>
            <w:tcW w:w="3326"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cs="Arial"/>
                <w:sz w:val="24"/>
                <w:szCs w:val="24"/>
              </w:rPr>
            </w:pPr>
            <w:r w:rsidRPr="007B56CD">
              <w:rPr>
                <w:rFonts w:ascii="Palatino Linotype" w:hAnsi="Palatino Linotype" w:cs="Arial"/>
                <w:sz w:val="24"/>
                <w:szCs w:val="24"/>
              </w:rPr>
              <w:t>zenehallgatás</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214"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1938"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6.9, 6.10</w:t>
            </w:r>
          </w:p>
        </w:tc>
      </w:tr>
    </w:tbl>
    <w:p w:rsidR="007A1FA1" w:rsidRPr="007B56CD" w:rsidRDefault="007A1FA1" w:rsidP="007A1FA1">
      <w:pPr>
        <w:spacing w:after="0" w:line="240" w:lineRule="auto"/>
        <w:rPr>
          <w:rFonts w:ascii="Palatino Linotype" w:hAnsi="Palatino Linotype"/>
          <w:sz w:val="24"/>
          <w:szCs w:val="24"/>
        </w:rPr>
      </w:pPr>
    </w:p>
    <w:p w:rsidR="007A1FA1" w:rsidRPr="007B56CD" w:rsidRDefault="007A1FA1" w:rsidP="007A1FA1">
      <w:pPr>
        <w:widowControl w:val="0"/>
        <w:numPr>
          <w:ilvl w:val="2"/>
          <w:numId w:val="19"/>
        </w:numPr>
        <w:suppressAutoHyphens/>
        <w:adjustRightInd w:val="0"/>
        <w:spacing w:after="0" w:line="240" w:lineRule="auto"/>
        <w:ind w:left="709" w:hanging="11"/>
        <w:jc w:val="both"/>
        <w:textAlignment w:val="baseline"/>
        <w:rPr>
          <w:rFonts w:ascii="Palatino Linotype" w:hAnsi="Palatino Linotype"/>
          <w:b/>
          <w:bCs/>
          <w:i/>
          <w:sz w:val="24"/>
          <w:szCs w:val="24"/>
        </w:rPr>
      </w:pPr>
      <w:r w:rsidRPr="007B56CD">
        <w:rPr>
          <w:rFonts w:ascii="Palatino Linotype" w:hAnsi="Palatino Linotype"/>
          <w:b/>
          <w:bCs/>
          <w:i/>
          <w:sz w:val="24"/>
          <w:szCs w:val="24"/>
        </w:rPr>
        <w:t>A tantárgy elsajátítása során alkalmazható sajátos módszerek (ajánlás)</w:t>
      </w:r>
    </w:p>
    <w:tbl>
      <w:tblPr>
        <w:tblW w:w="9465" w:type="dxa"/>
        <w:jc w:val="center"/>
        <w:tblInd w:w="31" w:type="dxa"/>
        <w:tblLayout w:type="fixed"/>
        <w:tblLook w:val="0000" w:firstRow="0" w:lastRow="0" w:firstColumn="0" w:lastColumn="0" w:noHBand="0" w:noVBand="0"/>
      </w:tblPr>
      <w:tblGrid>
        <w:gridCol w:w="977"/>
        <w:gridCol w:w="2623"/>
        <w:gridCol w:w="1080"/>
        <w:gridCol w:w="1080"/>
        <w:gridCol w:w="1080"/>
        <w:gridCol w:w="2625"/>
      </w:tblGrid>
      <w:tr w:rsidR="007A1FA1" w:rsidRPr="007B56CD" w:rsidTr="007A1FA1">
        <w:trPr>
          <w:jc w:val="center"/>
        </w:trPr>
        <w:tc>
          <w:tcPr>
            <w:tcW w:w="977" w:type="dxa"/>
            <w:vMerge w:val="restart"/>
            <w:tcBorders>
              <w:top w:val="single" w:sz="4" w:space="0" w:color="000000"/>
              <w:left w:val="single" w:sz="4" w:space="0" w:color="000000"/>
              <w:bottom w:val="single" w:sz="4" w:space="0" w:color="000000"/>
            </w:tcBorders>
            <w:vAlign w:val="bottom"/>
          </w:tcPr>
          <w:p w:rsidR="007A1FA1" w:rsidRPr="007B56CD" w:rsidRDefault="007A1FA1" w:rsidP="007A1FA1">
            <w:pPr>
              <w:spacing w:after="0" w:line="240" w:lineRule="auto"/>
              <w:jc w:val="center"/>
              <w:rPr>
                <w:rFonts w:ascii="Palatino Linotype" w:hAnsi="Palatino Linotype"/>
                <w:b/>
                <w:sz w:val="24"/>
                <w:szCs w:val="24"/>
              </w:rPr>
            </w:pPr>
            <w:r w:rsidRPr="007B56CD">
              <w:rPr>
                <w:rFonts w:ascii="Palatino Linotype" w:hAnsi="Palatino Linotype"/>
                <w:b/>
                <w:sz w:val="24"/>
                <w:szCs w:val="24"/>
              </w:rPr>
              <w:t>Sor</w:t>
            </w:r>
            <w:r>
              <w:rPr>
                <w:rFonts w:ascii="Palatino Linotype" w:hAnsi="Palatino Linotype"/>
                <w:b/>
                <w:sz w:val="24"/>
                <w:szCs w:val="24"/>
              </w:rPr>
              <w:t>-</w:t>
            </w:r>
            <w:r w:rsidRPr="007B56CD">
              <w:rPr>
                <w:rFonts w:ascii="Palatino Linotype" w:hAnsi="Palatino Linotype"/>
                <w:b/>
                <w:sz w:val="24"/>
                <w:szCs w:val="24"/>
              </w:rPr>
              <w:t>szám</w:t>
            </w:r>
          </w:p>
        </w:tc>
        <w:tc>
          <w:tcPr>
            <w:tcW w:w="2623" w:type="dxa"/>
            <w:vMerge w:val="restart"/>
            <w:tcBorders>
              <w:top w:val="single" w:sz="4" w:space="0" w:color="000000"/>
              <w:left w:val="single" w:sz="4" w:space="0" w:color="000000"/>
              <w:bottom w:val="single" w:sz="4" w:space="0" w:color="000000"/>
            </w:tcBorders>
            <w:vAlign w:val="bottom"/>
          </w:tcPr>
          <w:p w:rsidR="007A1FA1" w:rsidRPr="007B56CD" w:rsidRDefault="007A1FA1" w:rsidP="007A1FA1">
            <w:pPr>
              <w:spacing w:after="0" w:line="240" w:lineRule="auto"/>
              <w:jc w:val="center"/>
              <w:rPr>
                <w:rFonts w:ascii="Palatino Linotype" w:hAnsi="Palatino Linotype"/>
                <w:b/>
                <w:sz w:val="24"/>
                <w:szCs w:val="24"/>
              </w:rPr>
            </w:pPr>
            <w:r w:rsidRPr="007B56CD">
              <w:rPr>
                <w:rFonts w:ascii="Palatino Linotype" w:hAnsi="Palatino Linotype"/>
                <w:b/>
                <w:sz w:val="24"/>
                <w:szCs w:val="24"/>
              </w:rPr>
              <w:t>Alkalmazott oktatási</w:t>
            </w:r>
          </w:p>
          <w:p w:rsidR="007A1FA1" w:rsidRPr="007B56CD" w:rsidRDefault="007A1FA1" w:rsidP="007A1FA1">
            <w:pPr>
              <w:spacing w:after="0" w:line="240" w:lineRule="auto"/>
              <w:jc w:val="center"/>
              <w:rPr>
                <w:rFonts w:ascii="Palatino Linotype" w:hAnsi="Palatino Linotype"/>
                <w:b/>
                <w:sz w:val="24"/>
                <w:szCs w:val="24"/>
              </w:rPr>
            </w:pPr>
            <w:r w:rsidRPr="007B56CD">
              <w:rPr>
                <w:rFonts w:ascii="Palatino Linotype" w:hAnsi="Palatino Linotype"/>
                <w:b/>
                <w:sz w:val="24"/>
                <w:szCs w:val="24"/>
              </w:rPr>
              <w:t>módszer neve</w:t>
            </w:r>
          </w:p>
        </w:tc>
        <w:tc>
          <w:tcPr>
            <w:tcW w:w="3240" w:type="dxa"/>
            <w:gridSpan w:val="3"/>
            <w:tcBorders>
              <w:top w:val="single" w:sz="4" w:space="0" w:color="000000"/>
              <w:left w:val="single" w:sz="4" w:space="0" w:color="000000"/>
              <w:bottom w:val="single" w:sz="4" w:space="0" w:color="000000"/>
            </w:tcBorders>
            <w:vAlign w:val="bottom"/>
          </w:tcPr>
          <w:p w:rsidR="007A1FA1" w:rsidRPr="007B56CD" w:rsidRDefault="007A1FA1" w:rsidP="007A1FA1">
            <w:pPr>
              <w:spacing w:after="0" w:line="240" w:lineRule="auto"/>
              <w:jc w:val="center"/>
              <w:rPr>
                <w:rFonts w:ascii="Palatino Linotype" w:hAnsi="Palatino Linotype"/>
                <w:b/>
                <w:sz w:val="24"/>
                <w:szCs w:val="24"/>
              </w:rPr>
            </w:pPr>
            <w:r w:rsidRPr="007B56CD">
              <w:rPr>
                <w:rFonts w:ascii="Palatino Linotype" w:hAnsi="Palatino Linotype"/>
                <w:b/>
                <w:sz w:val="24"/>
                <w:szCs w:val="24"/>
              </w:rPr>
              <w:t>A tanulói tevékenység szervezeti kerete</w:t>
            </w:r>
          </w:p>
        </w:tc>
        <w:tc>
          <w:tcPr>
            <w:tcW w:w="2625" w:type="dxa"/>
            <w:vMerge w:val="restart"/>
            <w:tcBorders>
              <w:top w:val="single" w:sz="4" w:space="0" w:color="000000"/>
              <w:left w:val="single" w:sz="4" w:space="0" w:color="000000"/>
              <w:bottom w:val="single" w:sz="4" w:space="0" w:color="000000"/>
              <w:right w:val="single" w:sz="4" w:space="0" w:color="000000"/>
            </w:tcBorders>
            <w:vAlign w:val="bottom"/>
          </w:tcPr>
          <w:p w:rsidR="007A1FA1" w:rsidRPr="007B56CD" w:rsidRDefault="007A1FA1" w:rsidP="007A1FA1">
            <w:pPr>
              <w:spacing w:after="0" w:line="240" w:lineRule="auto"/>
              <w:jc w:val="center"/>
              <w:rPr>
                <w:rFonts w:ascii="Palatino Linotype" w:hAnsi="Palatino Linotype"/>
                <w:b/>
                <w:sz w:val="24"/>
                <w:szCs w:val="24"/>
              </w:rPr>
            </w:pPr>
            <w:r w:rsidRPr="007B56CD">
              <w:rPr>
                <w:rFonts w:ascii="Palatino Linotype" w:hAnsi="Palatino Linotype"/>
                <w:b/>
                <w:sz w:val="24"/>
                <w:szCs w:val="24"/>
              </w:rPr>
              <w:t>Alkalmazandó eszközök és felszerelések (SZVK 6. pont lebontása, pontosítása)</w:t>
            </w:r>
          </w:p>
        </w:tc>
      </w:tr>
      <w:tr w:rsidR="007A1FA1" w:rsidRPr="007B56CD" w:rsidTr="007A1FA1">
        <w:trPr>
          <w:jc w:val="center"/>
        </w:trPr>
        <w:tc>
          <w:tcPr>
            <w:tcW w:w="977" w:type="dxa"/>
            <w:vMerge/>
            <w:tcBorders>
              <w:top w:val="single" w:sz="4" w:space="0" w:color="000000"/>
              <w:left w:val="single" w:sz="4" w:space="0" w:color="000000"/>
              <w:bottom w:val="single" w:sz="4" w:space="0" w:color="000000"/>
            </w:tcBorders>
            <w:vAlign w:val="bottom"/>
          </w:tcPr>
          <w:p w:rsidR="007A1FA1" w:rsidRPr="007B56CD" w:rsidRDefault="007A1FA1" w:rsidP="007A1FA1">
            <w:pPr>
              <w:spacing w:after="0" w:line="240" w:lineRule="auto"/>
              <w:rPr>
                <w:rFonts w:ascii="Palatino Linotype" w:hAnsi="Palatino Linotype"/>
                <w:sz w:val="24"/>
                <w:szCs w:val="24"/>
              </w:rPr>
            </w:pPr>
          </w:p>
        </w:tc>
        <w:tc>
          <w:tcPr>
            <w:tcW w:w="2623" w:type="dxa"/>
            <w:vMerge/>
            <w:tcBorders>
              <w:top w:val="single" w:sz="4" w:space="0" w:color="000000"/>
              <w:left w:val="single" w:sz="4" w:space="0" w:color="000000"/>
              <w:bottom w:val="single" w:sz="4" w:space="0" w:color="000000"/>
            </w:tcBorders>
            <w:vAlign w:val="bottom"/>
          </w:tcPr>
          <w:p w:rsidR="007A1FA1" w:rsidRPr="007B56CD" w:rsidRDefault="007A1FA1" w:rsidP="007A1FA1">
            <w:pPr>
              <w:spacing w:after="0" w:line="240" w:lineRule="auto"/>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bottom"/>
          </w:tcPr>
          <w:p w:rsidR="007A1FA1" w:rsidRPr="007B56CD" w:rsidRDefault="007A1FA1" w:rsidP="007A1FA1">
            <w:pPr>
              <w:spacing w:after="0" w:line="240" w:lineRule="auto"/>
              <w:jc w:val="center"/>
              <w:rPr>
                <w:rFonts w:ascii="Palatino Linotype" w:hAnsi="Palatino Linotype"/>
                <w:b/>
                <w:sz w:val="24"/>
                <w:szCs w:val="24"/>
              </w:rPr>
            </w:pPr>
            <w:r w:rsidRPr="007B56CD">
              <w:rPr>
                <w:rFonts w:ascii="Palatino Linotype" w:hAnsi="Palatino Linotype"/>
                <w:b/>
                <w:sz w:val="24"/>
                <w:szCs w:val="24"/>
              </w:rPr>
              <w:t>egyéni</w:t>
            </w:r>
          </w:p>
        </w:tc>
        <w:tc>
          <w:tcPr>
            <w:tcW w:w="1080" w:type="dxa"/>
            <w:tcBorders>
              <w:top w:val="single" w:sz="4" w:space="0" w:color="000000"/>
              <w:left w:val="single" w:sz="4" w:space="0" w:color="000000"/>
              <w:bottom w:val="single" w:sz="4" w:space="0" w:color="000000"/>
            </w:tcBorders>
            <w:vAlign w:val="bottom"/>
          </w:tcPr>
          <w:p w:rsidR="007A1FA1" w:rsidRPr="007B56CD" w:rsidRDefault="007A1FA1" w:rsidP="007A1FA1">
            <w:pPr>
              <w:spacing w:after="0" w:line="240" w:lineRule="auto"/>
              <w:jc w:val="center"/>
              <w:rPr>
                <w:rFonts w:ascii="Palatino Linotype" w:hAnsi="Palatino Linotype"/>
                <w:b/>
                <w:sz w:val="24"/>
                <w:szCs w:val="24"/>
              </w:rPr>
            </w:pPr>
            <w:r w:rsidRPr="007B56CD">
              <w:rPr>
                <w:rFonts w:ascii="Palatino Linotype" w:hAnsi="Palatino Linotype"/>
                <w:b/>
                <w:sz w:val="24"/>
                <w:szCs w:val="24"/>
              </w:rPr>
              <w:t>csoport</w:t>
            </w:r>
          </w:p>
        </w:tc>
        <w:tc>
          <w:tcPr>
            <w:tcW w:w="1080" w:type="dxa"/>
            <w:tcBorders>
              <w:top w:val="single" w:sz="4" w:space="0" w:color="000000"/>
              <w:left w:val="single" w:sz="4" w:space="0" w:color="000000"/>
              <w:bottom w:val="single" w:sz="4" w:space="0" w:color="000000"/>
            </w:tcBorders>
            <w:vAlign w:val="bottom"/>
          </w:tcPr>
          <w:p w:rsidR="007A1FA1" w:rsidRPr="007B56CD" w:rsidRDefault="007A1FA1" w:rsidP="007A1FA1">
            <w:pPr>
              <w:spacing w:after="0" w:line="240" w:lineRule="auto"/>
              <w:jc w:val="center"/>
              <w:rPr>
                <w:rFonts w:ascii="Palatino Linotype" w:hAnsi="Palatino Linotype"/>
                <w:b/>
                <w:sz w:val="24"/>
                <w:szCs w:val="24"/>
              </w:rPr>
            </w:pPr>
            <w:r w:rsidRPr="007B56CD">
              <w:rPr>
                <w:rFonts w:ascii="Palatino Linotype" w:hAnsi="Palatino Linotype"/>
                <w:b/>
                <w:sz w:val="24"/>
                <w:szCs w:val="24"/>
              </w:rPr>
              <w:t>osztály</w:t>
            </w:r>
          </w:p>
        </w:tc>
        <w:tc>
          <w:tcPr>
            <w:tcW w:w="2625" w:type="dxa"/>
            <w:vMerge/>
            <w:tcBorders>
              <w:top w:val="single" w:sz="4" w:space="0" w:color="000000"/>
              <w:left w:val="single" w:sz="4" w:space="0" w:color="000000"/>
              <w:bottom w:val="single" w:sz="4" w:space="0" w:color="000000"/>
              <w:right w:val="single" w:sz="4" w:space="0" w:color="000000"/>
            </w:tcBorders>
            <w:vAlign w:val="bottom"/>
          </w:tcPr>
          <w:p w:rsidR="007A1FA1" w:rsidRPr="007B56CD" w:rsidRDefault="007A1FA1" w:rsidP="007A1FA1">
            <w:pPr>
              <w:spacing w:after="0" w:line="240" w:lineRule="auto"/>
              <w:rPr>
                <w:rFonts w:ascii="Palatino Linotype" w:hAnsi="Palatino Linotype"/>
                <w:sz w:val="24"/>
                <w:szCs w:val="24"/>
              </w:rPr>
            </w:pPr>
          </w:p>
        </w:tc>
      </w:tr>
      <w:tr w:rsidR="007A1FA1" w:rsidRPr="007B56CD" w:rsidTr="007A1FA1">
        <w:trPr>
          <w:jc w:val="center"/>
        </w:trPr>
        <w:tc>
          <w:tcPr>
            <w:tcW w:w="977" w:type="dxa"/>
            <w:tcBorders>
              <w:top w:val="single" w:sz="4" w:space="0" w:color="000000"/>
              <w:left w:val="single" w:sz="4" w:space="0" w:color="000000"/>
              <w:bottom w:val="single" w:sz="4" w:space="0" w:color="000000"/>
            </w:tcBorders>
            <w:vAlign w:val="bottom"/>
          </w:tcPr>
          <w:p w:rsidR="007A1FA1" w:rsidRPr="007B56CD" w:rsidRDefault="007A1FA1" w:rsidP="007A1FA1">
            <w:pPr>
              <w:spacing w:after="0" w:line="240" w:lineRule="auto"/>
              <w:jc w:val="center"/>
              <w:rPr>
                <w:rFonts w:ascii="Palatino Linotype" w:hAnsi="Palatino Linotype"/>
                <w:sz w:val="24"/>
                <w:szCs w:val="24"/>
              </w:rPr>
            </w:pPr>
            <w:r>
              <w:rPr>
                <w:rFonts w:ascii="Palatino Linotype" w:hAnsi="Palatino Linotype"/>
                <w:sz w:val="24"/>
                <w:szCs w:val="24"/>
              </w:rPr>
              <w:t>1.1.</w:t>
            </w:r>
          </w:p>
        </w:tc>
        <w:tc>
          <w:tcPr>
            <w:tcW w:w="2623" w:type="dxa"/>
            <w:tcBorders>
              <w:top w:val="single" w:sz="4" w:space="0" w:color="000000"/>
              <w:left w:val="single" w:sz="4" w:space="0" w:color="000000"/>
              <w:bottom w:val="single" w:sz="4" w:space="0" w:color="000000"/>
            </w:tcBorders>
            <w:vAlign w:val="bottom"/>
          </w:tcPr>
          <w:p w:rsidR="007A1FA1" w:rsidRPr="007B56CD" w:rsidRDefault="007A1FA1" w:rsidP="007A1FA1">
            <w:pPr>
              <w:spacing w:after="0" w:line="240" w:lineRule="auto"/>
              <w:rPr>
                <w:rFonts w:ascii="Palatino Linotype" w:hAnsi="Palatino Linotype"/>
                <w:sz w:val="24"/>
                <w:szCs w:val="24"/>
              </w:rPr>
            </w:pPr>
            <w:r w:rsidRPr="007B56CD">
              <w:rPr>
                <w:rFonts w:ascii="Palatino Linotype" w:hAnsi="Palatino Linotype"/>
                <w:sz w:val="24"/>
                <w:szCs w:val="24"/>
              </w:rPr>
              <w:t>magyarázat</w:t>
            </w:r>
          </w:p>
        </w:tc>
        <w:tc>
          <w:tcPr>
            <w:tcW w:w="1080" w:type="dxa"/>
            <w:tcBorders>
              <w:top w:val="single" w:sz="4" w:space="0" w:color="000000"/>
              <w:left w:val="single" w:sz="4" w:space="0" w:color="000000"/>
              <w:bottom w:val="single" w:sz="4" w:space="0" w:color="000000"/>
            </w:tcBorders>
            <w:vAlign w:val="bottom"/>
          </w:tcPr>
          <w:p w:rsidR="007A1FA1" w:rsidRPr="007B56CD" w:rsidRDefault="007A1FA1" w:rsidP="007A1FA1">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bottom"/>
          </w:tcPr>
          <w:p w:rsidR="007A1FA1" w:rsidRPr="007B56CD" w:rsidRDefault="007A1FA1" w:rsidP="007A1FA1">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bottom"/>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2625" w:type="dxa"/>
            <w:tcBorders>
              <w:top w:val="single" w:sz="4" w:space="0" w:color="000000"/>
              <w:left w:val="single" w:sz="4" w:space="0" w:color="000000"/>
              <w:bottom w:val="single" w:sz="4" w:space="0" w:color="000000"/>
              <w:right w:val="single" w:sz="4" w:space="0" w:color="000000"/>
            </w:tcBorders>
            <w:vAlign w:val="bottom"/>
          </w:tcPr>
          <w:p w:rsidR="007A1FA1" w:rsidRPr="007B56CD" w:rsidRDefault="007A1FA1" w:rsidP="007A1FA1">
            <w:pPr>
              <w:spacing w:after="0" w:line="240" w:lineRule="auto"/>
              <w:jc w:val="center"/>
              <w:rPr>
                <w:rFonts w:ascii="Palatino Linotype" w:hAnsi="Palatino Linotype"/>
                <w:sz w:val="24"/>
                <w:szCs w:val="24"/>
              </w:rPr>
            </w:pPr>
          </w:p>
        </w:tc>
      </w:tr>
      <w:tr w:rsidR="007A1FA1" w:rsidRPr="007B56CD" w:rsidTr="007A1FA1">
        <w:trPr>
          <w:jc w:val="center"/>
        </w:trPr>
        <w:tc>
          <w:tcPr>
            <w:tcW w:w="977" w:type="dxa"/>
            <w:tcBorders>
              <w:top w:val="single" w:sz="4" w:space="0" w:color="000000"/>
              <w:left w:val="single" w:sz="4" w:space="0" w:color="000000"/>
              <w:bottom w:val="single" w:sz="4" w:space="0" w:color="000000"/>
            </w:tcBorders>
            <w:vAlign w:val="bottom"/>
          </w:tcPr>
          <w:p w:rsidR="007A1FA1" w:rsidRPr="007B56CD" w:rsidRDefault="007A1FA1" w:rsidP="007A1FA1">
            <w:pPr>
              <w:spacing w:after="0" w:line="240" w:lineRule="auto"/>
              <w:jc w:val="center"/>
              <w:rPr>
                <w:rFonts w:ascii="Palatino Linotype" w:hAnsi="Palatino Linotype"/>
                <w:sz w:val="24"/>
                <w:szCs w:val="24"/>
              </w:rPr>
            </w:pPr>
            <w:r>
              <w:rPr>
                <w:rFonts w:ascii="Palatino Linotype" w:hAnsi="Palatino Linotype"/>
                <w:sz w:val="24"/>
                <w:szCs w:val="24"/>
              </w:rPr>
              <w:t>1.2.</w:t>
            </w:r>
          </w:p>
        </w:tc>
        <w:tc>
          <w:tcPr>
            <w:tcW w:w="2623" w:type="dxa"/>
            <w:tcBorders>
              <w:top w:val="single" w:sz="4" w:space="0" w:color="000000"/>
              <w:left w:val="single" w:sz="4" w:space="0" w:color="000000"/>
              <w:bottom w:val="single" w:sz="4" w:space="0" w:color="000000"/>
            </w:tcBorders>
            <w:vAlign w:val="bottom"/>
          </w:tcPr>
          <w:p w:rsidR="007A1FA1" w:rsidRPr="007B56CD" w:rsidRDefault="007A1FA1" w:rsidP="007A1FA1">
            <w:pPr>
              <w:spacing w:after="0" w:line="240" w:lineRule="auto"/>
              <w:rPr>
                <w:rFonts w:ascii="Palatino Linotype" w:hAnsi="Palatino Linotype"/>
                <w:sz w:val="24"/>
                <w:szCs w:val="24"/>
              </w:rPr>
            </w:pPr>
            <w:r w:rsidRPr="007B56CD">
              <w:rPr>
                <w:rFonts w:ascii="Palatino Linotype" w:hAnsi="Palatino Linotype"/>
                <w:sz w:val="24"/>
                <w:szCs w:val="24"/>
              </w:rPr>
              <w:t>szemléltetés</w:t>
            </w:r>
          </w:p>
        </w:tc>
        <w:tc>
          <w:tcPr>
            <w:tcW w:w="1080" w:type="dxa"/>
            <w:tcBorders>
              <w:top w:val="single" w:sz="4" w:space="0" w:color="000000"/>
              <w:left w:val="single" w:sz="4" w:space="0" w:color="000000"/>
              <w:bottom w:val="single" w:sz="4" w:space="0" w:color="000000"/>
            </w:tcBorders>
            <w:vAlign w:val="bottom"/>
          </w:tcPr>
          <w:p w:rsidR="007A1FA1" w:rsidRPr="007B56CD" w:rsidRDefault="007A1FA1" w:rsidP="007A1FA1">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bottom"/>
          </w:tcPr>
          <w:p w:rsidR="007A1FA1" w:rsidRPr="007B56CD" w:rsidRDefault="007A1FA1" w:rsidP="007A1FA1">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bottom"/>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2625" w:type="dxa"/>
            <w:tcBorders>
              <w:top w:val="single" w:sz="4" w:space="0" w:color="000000"/>
              <w:left w:val="single" w:sz="4" w:space="0" w:color="000000"/>
              <w:bottom w:val="single" w:sz="4" w:space="0" w:color="000000"/>
              <w:right w:val="single" w:sz="4" w:space="0" w:color="000000"/>
            </w:tcBorders>
            <w:vAlign w:val="bottom"/>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6.4, 6.5, 6.9, 6.10</w:t>
            </w:r>
          </w:p>
        </w:tc>
      </w:tr>
      <w:tr w:rsidR="007A1FA1" w:rsidRPr="007B56CD" w:rsidTr="007A1FA1">
        <w:trPr>
          <w:jc w:val="center"/>
        </w:trPr>
        <w:tc>
          <w:tcPr>
            <w:tcW w:w="977" w:type="dxa"/>
            <w:tcBorders>
              <w:top w:val="single" w:sz="4" w:space="0" w:color="000000"/>
              <w:left w:val="single" w:sz="4" w:space="0" w:color="000000"/>
              <w:bottom w:val="single" w:sz="4" w:space="0" w:color="000000"/>
            </w:tcBorders>
            <w:vAlign w:val="bottom"/>
          </w:tcPr>
          <w:p w:rsidR="007A1FA1" w:rsidRPr="007B56CD" w:rsidRDefault="007A1FA1" w:rsidP="007A1FA1">
            <w:pPr>
              <w:spacing w:after="0" w:line="240" w:lineRule="auto"/>
              <w:jc w:val="center"/>
              <w:rPr>
                <w:rFonts w:ascii="Palatino Linotype" w:hAnsi="Palatino Linotype"/>
                <w:sz w:val="24"/>
                <w:szCs w:val="24"/>
              </w:rPr>
            </w:pPr>
            <w:r>
              <w:rPr>
                <w:rFonts w:ascii="Palatino Linotype" w:hAnsi="Palatino Linotype"/>
                <w:sz w:val="24"/>
                <w:szCs w:val="24"/>
              </w:rPr>
              <w:t>1.3.</w:t>
            </w:r>
          </w:p>
        </w:tc>
        <w:tc>
          <w:tcPr>
            <w:tcW w:w="2623" w:type="dxa"/>
            <w:tcBorders>
              <w:top w:val="single" w:sz="4" w:space="0" w:color="000000"/>
              <w:left w:val="single" w:sz="4" w:space="0" w:color="000000"/>
              <w:bottom w:val="single" w:sz="4" w:space="0" w:color="000000"/>
            </w:tcBorders>
            <w:vAlign w:val="bottom"/>
          </w:tcPr>
          <w:p w:rsidR="007A1FA1" w:rsidRPr="007B56CD" w:rsidRDefault="007A1FA1" w:rsidP="007A1FA1">
            <w:pPr>
              <w:spacing w:after="0" w:line="240" w:lineRule="auto"/>
              <w:rPr>
                <w:rFonts w:ascii="Palatino Linotype" w:hAnsi="Palatino Linotype"/>
                <w:sz w:val="24"/>
                <w:szCs w:val="24"/>
              </w:rPr>
            </w:pPr>
            <w:r w:rsidRPr="007B56CD">
              <w:rPr>
                <w:rFonts w:ascii="Palatino Linotype" w:hAnsi="Palatino Linotype"/>
                <w:sz w:val="24"/>
                <w:szCs w:val="24"/>
              </w:rPr>
              <w:t>kooperatív tanulás</w:t>
            </w:r>
          </w:p>
        </w:tc>
        <w:tc>
          <w:tcPr>
            <w:tcW w:w="1080" w:type="dxa"/>
            <w:tcBorders>
              <w:top w:val="single" w:sz="4" w:space="0" w:color="000000"/>
              <w:left w:val="single" w:sz="4" w:space="0" w:color="000000"/>
              <w:bottom w:val="single" w:sz="4" w:space="0" w:color="000000"/>
            </w:tcBorders>
            <w:vAlign w:val="bottom"/>
          </w:tcPr>
          <w:p w:rsidR="007A1FA1" w:rsidRPr="007B56CD" w:rsidRDefault="007A1FA1" w:rsidP="007A1FA1">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bottom"/>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1080" w:type="dxa"/>
            <w:tcBorders>
              <w:top w:val="single" w:sz="4" w:space="0" w:color="000000"/>
              <w:left w:val="single" w:sz="4" w:space="0" w:color="000000"/>
              <w:bottom w:val="single" w:sz="4" w:space="0" w:color="000000"/>
            </w:tcBorders>
            <w:vAlign w:val="bottom"/>
          </w:tcPr>
          <w:p w:rsidR="007A1FA1" w:rsidRPr="007B56CD" w:rsidRDefault="007A1FA1" w:rsidP="007A1FA1">
            <w:pPr>
              <w:spacing w:after="0" w:line="240" w:lineRule="auto"/>
              <w:jc w:val="center"/>
              <w:rPr>
                <w:rFonts w:ascii="Palatino Linotype" w:hAnsi="Palatino Linotype"/>
                <w:sz w:val="24"/>
                <w:szCs w:val="24"/>
              </w:rPr>
            </w:pPr>
          </w:p>
        </w:tc>
        <w:tc>
          <w:tcPr>
            <w:tcW w:w="2625" w:type="dxa"/>
            <w:tcBorders>
              <w:top w:val="single" w:sz="4" w:space="0" w:color="000000"/>
              <w:left w:val="single" w:sz="4" w:space="0" w:color="000000"/>
              <w:bottom w:val="single" w:sz="4" w:space="0" w:color="000000"/>
              <w:right w:val="single" w:sz="4" w:space="0" w:color="000000"/>
            </w:tcBorders>
            <w:vAlign w:val="bottom"/>
          </w:tcPr>
          <w:p w:rsidR="007A1FA1" w:rsidRPr="007B56CD" w:rsidRDefault="007A1FA1" w:rsidP="007A1FA1">
            <w:pPr>
              <w:spacing w:after="0" w:line="240" w:lineRule="auto"/>
              <w:jc w:val="center"/>
              <w:rPr>
                <w:rFonts w:ascii="Palatino Linotype" w:hAnsi="Palatino Linotype"/>
                <w:sz w:val="24"/>
                <w:szCs w:val="24"/>
              </w:rPr>
            </w:pPr>
          </w:p>
        </w:tc>
      </w:tr>
      <w:tr w:rsidR="007A1FA1" w:rsidRPr="007B56CD" w:rsidTr="007A1FA1">
        <w:trPr>
          <w:jc w:val="center"/>
        </w:trPr>
        <w:tc>
          <w:tcPr>
            <w:tcW w:w="977" w:type="dxa"/>
            <w:tcBorders>
              <w:top w:val="single" w:sz="4" w:space="0" w:color="000000"/>
              <w:left w:val="single" w:sz="4" w:space="0" w:color="000000"/>
              <w:bottom w:val="single" w:sz="4" w:space="0" w:color="000000"/>
            </w:tcBorders>
            <w:vAlign w:val="bottom"/>
          </w:tcPr>
          <w:p w:rsidR="007A1FA1" w:rsidRPr="007B56CD" w:rsidRDefault="007A1FA1" w:rsidP="007A1FA1">
            <w:pPr>
              <w:spacing w:after="0" w:line="240" w:lineRule="auto"/>
              <w:jc w:val="center"/>
              <w:rPr>
                <w:rFonts w:ascii="Palatino Linotype" w:hAnsi="Palatino Linotype"/>
                <w:sz w:val="24"/>
                <w:szCs w:val="24"/>
              </w:rPr>
            </w:pPr>
            <w:r>
              <w:rPr>
                <w:rFonts w:ascii="Palatino Linotype" w:hAnsi="Palatino Linotype"/>
                <w:sz w:val="24"/>
                <w:szCs w:val="24"/>
              </w:rPr>
              <w:t>1.4.</w:t>
            </w:r>
          </w:p>
        </w:tc>
        <w:tc>
          <w:tcPr>
            <w:tcW w:w="2623" w:type="dxa"/>
            <w:tcBorders>
              <w:top w:val="single" w:sz="4" w:space="0" w:color="000000"/>
              <w:left w:val="single" w:sz="4" w:space="0" w:color="000000"/>
              <w:bottom w:val="single" w:sz="4" w:space="0" w:color="000000"/>
            </w:tcBorders>
            <w:vAlign w:val="bottom"/>
          </w:tcPr>
          <w:p w:rsidR="007A1FA1" w:rsidRPr="007B56CD" w:rsidRDefault="007A1FA1" w:rsidP="007A1FA1">
            <w:pPr>
              <w:spacing w:after="0" w:line="240" w:lineRule="auto"/>
              <w:rPr>
                <w:rFonts w:ascii="Palatino Linotype" w:hAnsi="Palatino Linotype"/>
                <w:sz w:val="24"/>
                <w:szCs w:val="24"/>
              </w:rPr>
            </w:pPr>
            <w:r w:rsidRPr="007B56CD">
              <w:rPr>
                <w:rFonts w:ascii="Palatino Linotype" w:hAnsi="Palatino Linotype"/>
                <w:sz w:val="24"/>
                <w:szCs w:val="24"/>
              </w:rPr>
              <w:t>házi feladat</w:t>
            </w:r>
          </w:p>
        </w:tc>
        <w:tc>
          <w:tcPr>
            <w:tcW w:w="1080" w:type="dxa"/>
            <w:tcBorders>
              <w:top w:val="single" w:sz="4" w:space="0" w:color="000000"/>
              <w:left w:val="single" w:sz="4" w:space="0" w:color="000000"/>
              <w:bottom w:val="single" w:sz="4" w:space="0" w:color="000000"/>
            </w:tcBorders>
            <w:vAlign w:val="bottom"/>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1080" w:type="dxa"/>
            <w:tcBorders>
              <w:top w:val="single" w:sz="4" w:space="0" w:color="000000"/>
              <w:left w:val="single" w:sz="4" w:space="0" w:color="000000"/>
              <w:bottom w:val="single" w:sz="4" w:space="0" w:color="000000"/>
            </w:tcBorders>
            <w:vAlign w:val="bottom"/>
          </w:tcPr>
          <w:p w:rsidR="007A1FA1" w:rsidRPr="007B56CD" w:rsidRDefault="007A1FA1" w:rsidP="007A1FA1">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bottom"/>
          </w:tcPr>
          <w:p w:rsidR="007A1FA1" w:rsidRPr="007B56CD" w:rsidRDefault="007A1FA1" w:rsidP="007A1FA1">
            <w:pPr>
              <w:spacing w:after="0" w:line="240" w:lineRule="auto"/>
              <w:jc w:val="center"/>
              <w:rPr>
                <w:rFonts w:ascii="Palatino Linotype" w:hAnsi="Palatino Linotype"/>
                <w:sz w:val="24"/>
                <w:szCs w:val="24"/>
              </w:rPr>
            </w:pPr>
          </w:p>
        </w:tc>
        <w:tc>
          <w:tcPr>
            <w:tcW w:w="2625" w:type="dxa"/>
            <w:tcBorders>
              <w:top w:val="single" w:sz="4" w:space="0" w:color="000000"/>
              <w:left w:val="single" w:sz="4" w:space="0" w:color="000000"/>
              <w:bottom w:val="single" w:sz="4" w:space="0" w:color="000000"/>
              <w:right w:val="single" w:sz="4" w:space="0" w:color="000000"/>
            </w:tcBorders>
            <w:vAlign w:val="bottom"/>
          </w:tcPr>
          <w:p w:rsidR="007A1FA1" w:rsidRPr="007B56CD" w:rsidRDefault="007A1FA1" w:rsidP="007A1FA1">
            <w:pPr>
              <w:spacing w:after="0" w:line="240" w:lineRule="auto"/>
              <w:jc w:val="center"/>
              <w:rPr>
                <w:rFonts w:ascii="Palatino Linotype" w:hAnsi="Palatino Linotype"/>
                <w:sz w:val="24"/>
                <w:szCs w:val="24"/>
              </w:rPr>
            </w:pPr>
          </w:p>
        </w:tc>
      </w:tr>
    </w:tbl>
    <w:p w:rsidR="007A1FA1" w:rsidRPr="007B56CD" w:rsidRDefault="007A1FA1" w:rsidP="007A1FA1">
      <w:pPr>
        <w:spacing w:after="0" w:line="240" w:lineRule="auto"/>
        <w:ind w:left="826" w:hanging="469"/>
        <w:rPr>
          <w:rFonts w:ascii="Palatino Linotype" w:hAnsi="Palatino Linotype"/>
          <w:sz w:val="24"/>
          <w:szCs w:val="24"/>
        </w:rPr>
      </w:pPr>
    </w:p>
    <w:p w:rsidR="007A1FA1" w:rsidRPr="007B56CD" w:rsidRDefault="007A1FA1" w:rsidP="007A1FA1">
      <w:pPr>
        <w:widowControl w:val="0"/>
        <w:numPr>
          <w:ilvl w:val="1"/>
          <w:numId w:val="19"/>
        </w:numPr>
        <w:suppressAutoHyphens/>
        <w:adjustRightInd w:val="0"/>
        <w:spacing w:after="0" w:line="240" w:lineRule="auto"/>
        <w:ind w:left="567" w:firstLine="0"/>
        <w:jc w:val="both"/>
        <w:textAlignment w:val="baseline"/>
        <w:rPr>
          <w:rFonts w:ascii="Palatino Linotype" w:hAnsi="Palatino Linotype"/>
          <w:b/>
          <w:bCs/>
          <w:sz w:val="24"/>
          <w:szCs w:val="24"/>
        </w:rPr>
      </w:pPr>
      <w:r w:rsidRPr="007B56CD">
        <w:rPr>
          <w:rFonts w:ascii="Palatino Linotype" w:hAnsi="Palatino Linotype"/>
          <w:b/>
          <w:bCs/>
          <w:sz w:val="24"/>
          <w:szCs w:val="24"/>
        </w:rPr>
        <w:lastRenderedPageBreak/>
        <w:t xml:space="preserve"> A </w:t>
      </w:r>
      <w:r w:rsidRPr="007B56CD">
        <w:rPr>
          <w:rFonts w:ascii="Palatino Linotype" w:hAnsi="Palatino Linotype"/>
          <w:b/>
          <w:sz w:val="24"/>
          <w:szCs w:val="24"/>
        </w:rPr>
        <w:t>tantárgy</w:t>
      </w:r>
      <w:r w:rsidRPr="007B56CD">
        <w:rPr>
          <w:rFonts w:ascii="Palatino Linotype" w:hAnsi="Palatino Linotype"/>
          <w:b/>
          <w:bCs/>
          <w:sz w:val="24"/>
          <w:szCs w:val="24"/>
        </w:rPr>
        <w:t xml:space="preserve"> értékelésének módja</w:t>
      </w:r>
    </w:p>
    <w:p w:rsidR="007A1FA1" w:rsidRDefault="007A1FA1" w:rsidP="007A1FA1">
      <w:pPr>
        <w:autoSpaceDE w:val="0"/>
        <w:autoSpaceDN w:val="0"/>
        <w:spacing w:after="0" w:line="240" w:lineRule="auto"/>
        <w:ind w:left="567"/>
        <w:rPr>
          <w:rFonts w:ascii="Palatino Linotype" w:hAnsi="Palatino Linotype"/>
          <w:b/>
          <w:strike/>
          <w:sz w:val="24"/>
          <w:szCs w:val="24"/>
        </w:rPr>
      </w:pPr>
      <w:r w:rsidRPr="007B56CD">
        <w:rPr>
          <w:rFonts w:ascii="Palatino Linotype" w:hAnsi="Palatino Linotype"/>
          <w:bCs/>
          <w:kern w:val="2"/>
          <w:sz w:val="24"/>
          <w:szCs w:val="24"/>
          <w:lang w:eastAsia="hu-HU"/>
        </w:rPr>
        <w:t>A nemzeti köznevelésről szóló 2011. évi CXC. törvény 54. § (2) a) pontja szerinti értékeléssel.</w:t>
      </w:r>
    </w:p>
    <w:p w:rsidR="007A1FA1" w:rsidRDefault="007A1FA1" w:rsidP="007A1FA1">
      <w:pPr>
        <w:autoSpaceDE w:val="0"/>
        <w:autoSpaceDN w:val="0"/>
        <w:spacing w:after="0" w:line="240" w:lineRule="auto"/>
        <w:ind w:left="567"/>
        <w:rPr>
          <w:rFonts w:ascii="Palatino Linotype" w:hAnsi="Palatino Linotype"/>
          <w:b/>
          <w:strike/>
          <w:sz w:val="24"/>
          <w:szCs w:val="24"/>
        </w:rPr>
      </w:pPr>
    </w:p>
    <w:p w:rsidR="007A1FA1" w:rsidRPr="00DD6CAC" w:rsidRDefault="007A1FA1" w:rsidP="007A1FA1">
      <w:pPr>
        <w:autoSpaceDE w:val="0"/>
        <w:autoSpaceDN w:val="0"/>
        <w:spacing w:after="0" w:line="240" w:lineRule="auto"/>
        <w:ind w:left="567"/>
        <w:rPr>
          <w:rFonts w:ascii="Palatino Linotype" w:hAnsi="Palatino Linotype"/>
          <w:b/>
          <w:strike/>
          <w:sz w:val="24"/>
          <w:szCs w:val="24"/>
        </w:rPr>
      </w:pPr>
    </w:p>
    <w:p w:rsidR="007A1FA1" w:rsidRPr="007B56CD" w:rsidRDefault="007A1FA1" w:rsidP="007A1FA1">
      <w:pPr>
        <w:widowControl w:val="0"/>
        <w:numPr>
          <w:ilvl w:val="0"/>
          <w:numId w:val="19"/>
        </w:numPr>
        <w:suppressAutoHyphens/>
        <w:adjustRightInd w:val="0"/>
        <w:spacing w:after="0" w:line="240" w:lineRule="auto"/>
        <w:jc w:val="right"/>
        <w:textAlignment w:val="baseline"/>
        <w:rPr>
          <w:rFonts w:ascii="Palatino Linotype" w:hAnsi="Palatino Linotype"/>
          <w:b/>
          <w:sz w:val="24"/>
          <w:szCs w:val="24"/>
        </w:rPr>
      </w:pPr>
      <w:r w:rsidRPr="007B56CD">
        <w:rPr>
          <w:rFonts w:ascii="Palatino Linotype" w:hAnsi="Palatino Linotype"/>
          <w:b/>
          <w:bCs/>
          <w:iCs/>
          <w:sz w:val="24"/>
          <w:szCs w:val="24"/>
        </w:rPr>
        <w:t xml:space="preserve">Zenetörténet </w:t>
      </w:r>
      <w:proofErr w:type="gramStart"/>
      <w:r>
        <w:rPr>
          <w:rFonts w:ascii="Palatino Linotype" w:hAnsi="Palatino Linotype"/>
          <w:b/>
          <w:bCs/>
          <w:iCs/>
          <w:sz w:val="24"/>
          <w:szCs w:val="24"/>
        </w:rPr>
        <w:t>II.</w:t>
      </w:r>
      <w:r w:rsidRPr="007B56CD">
        <w:rPr>
          <w:rFonts w:ascii="Palatino Linotype" w:hAnsi="Palatino Linotype"/>
          <w:b/>
          <w:bCs/>
          <w:iCs/>
          <w:sz w:val="24"/>
          <w:szCs w:val="24"/>
        </w:rPr>
        <w:t xml:space="preserve"> </w:t>
      </w:r>
      <w:r>
        <w:rPr>
          <w:rFonts w:ascii="Palatino Linotype" w:hAnsi="Palatino Linotype"/>
          <w:b/>
          <w:sz w:val="24"/>
          <w:szCs w:val="24"/>
        </w:rPr>
        <w:t xml:space="preserve"> tantárgy</w:t>
      </w:r>
      <w:proofErr w:type="gramEnd"/>
      <w:r w:rsidRPr="007B56CD">
        <w:rPr>
          <w:rFonts w:ascii="Palatino Linotype" w:hAnsi="Palatino Linotype"/>
          <w:b/>
          <w:sz w:val="24"/>
          <w:szCs w:val="24"/>
        </w:rPr>
        <w:tab/>
      </w:r>
      <w:r w:rsidRPr="007B56CD">
        <w:rPr>
          <w:rFonts w:ascii="Palatino Linotype" w:hAnsi="Palatino Linotype"/>
          <w:b/>
          <w:sz w:val="24"/>
          <w:szCs w:val="24"/>
        </w:rPr>
        <w:tab/>
      </w:r>
      <w:r>
        <w:rPr>
          <w:rFonts w:ascii="Palatino Linotype" w:hAnsi="Palatino Linotype"/>
          <w:b/>
          <w:sz w:val="24"/>
          <w:szCs w:val="24"/>
        </w:rPr>
        <w:tab/>
      </w:r>
      <w:r w:rsidRPr="007B56CD">
        <w:rPr>
          <w:rFonts w:ascii="Palatino Linotype" w:hAnsi="Palatino Linotype"/>
          <w:b/>
          <w:sz w:val="24"/>
          <w:szCs w:val="24"/>
        </w:rPr>
        <w:tab/>
      </w:r>
      <w:r w:rsidRPr="007B56CD">
        <w:rPr>
          <w:rFonts w:ascii="Palatino Linotype" w:hAnsi="Palatino Linotype"/>
          <w:b/>
          <w:sz w:val="24"/>
          <w:szCs w:val="24"/>
        </w:rPr>
        <w:tab/>
      </w:r>
      <w:r w:rsidRPr="007B56CD">
        <w:rPr>
          <w:rFonts w:ascii="Palatino Linotype" w:hAnsi="Palatino Linotype"/>
          <w:b/>
          <w:sz w:val="24"/>
          <w:szCs w:val="24"/>
        </w:rPr>
        <w:tab/>
      </w:r>
      <w:r>
        <w:rPr>
          <w:rFonts w:ascii="Palatino Linotype" w:hAnsi="Palatino Linotype"/>
          <w:b/>
          <w:sz w:val="24"/>
          <w:szCs w:val="24"/>
        </w:rPr>
        <w:t xml:space="preserve">     </w:t>
      </w:r>
      <w:r w:rsidRPr="007B56CD">
        <w:rPr>
          <w:rFonts w:ascii="Palatino Linotype" w:hAnsi="Palatino Linotype"/>
          <w:b/>
          <w:sz w:val="24"/>
          <w:szCs w:val="24"/>
        </w:rPr>
        <w:t>236 óra/ 132 óra*</w:t>
      </w:r>
    </w:p>
    <w:p w:rsidR="007A1FA1" w:rsidRDefault="007A1FA1" w:rsidP="007A1FA1">
      <w:pPr>
        <w:spacing w:after="0" w:line="240" w:lineRule="auto"/>
        <w:jc w:val="right"/>
        <w:rPr>
          <w:rFonts w:ascii="Palatino Linotype" w:hAnsi="Palatino Linotype"/>
          <w:sz w:val="20"/>
          <w:szCs w:val="20"/>
        </w:rPr>
      </w:pPr>
      <w:r w:rsidRPr="004D3D91">
        <w:rPr>
          <w:rFonts w:ascii="Palatino Linotype" w:hAnsi="Palatino Linotype"/>
          <w:sz w:val="20"/>
          <w:szCs w:val="20"/>
        </w:rPr>
        <w:t>* 9-13. évfolyamon megszervezett képzés/13. és 14. évfolyamon megszervezett képzés</w:t>
      </w:r>
    </w:p>
    <w:p w:rsidR="007A1FA1" w:rsidRPr="004D3D91" w:rsidRDefault="007A1FA1" w:rsidP="007A1FA1">
      <w:pPr>
        <w:spacing w:after="0" w:line="240" w:lineRule="auto"/>
        <w:jc w:val="right"/>
        <w:rPr>
          <w:rFonts w:ascii="Palatino Linotype" w:hAnsi="Palatino Linotype"/>
          <w:sz w:val="20"/>
          <w:szCs w:val="20"/>
        </w:rPr>
      </w:pPr>
    </w:p>
    <w:p w:rsidR="007A1FA1" w:rsidRPr="007B56CD" w:rsidRDefault="007A1FA1" w:rsidP="007A1FA1">
      <w:pPr>
        <w:pStyle w:val="ListParagraph"/>
        <w:suppressAutoHyphens/>
        <w:spacing w:after="0" w:line="240" w:lineRule="auto"/>
        <w:ind w:left="0"/>
        <w:rPr>
          <w:rFonts w:ascii="Palatino Linotype" w:hAnsi="Palatino Linotype"/>
          <w:b/>
          <w:vanish/>
          <w:sz w:val="24"/>
          <w:szCs w:val="24"/>
        </w:rPr>
      </w:pPr>
    </w:p>
    <w:p w:rsidR="007A1FA1" w:rsidRPr="0020124F" w:rsidRDefault="007A1FA1" w:rsidP="007A1FA1">
      <w:pPr>
        <w:widowControl w:val="0"/>
        <w:numPr>
          <w:ilvl w:val="1"/>
          <w:numId w:val="19"/>
        </w:numPr>
        <w:suppressAutoHyphens/>
        <w:adjustRightInd w:val="0"/>
        <w:spacing w:after="0" w:line="240" w:lineRule="auto"/>
        <w:ind w:left="567" w:firstLine="0"/>
        <w:textAlignment w:val="baseline"/>
        <w:rPr>
          <w:rFonts w:ascii="Palatino Linotype" w:hAnsi="Palatino Linotype"/>
          <w:b/>
          <w:sz w:val="24"/>
          <w:szCs w:val="24"/>
        </w:rPr>
      </w:pPr>
      <w:r>
        <w:rPr>
          <w:rFonts w:ascii="Palatino Linotype" w:hAnsi="Palatino Linotype"/>
          <w:b/>
          <w:sz w:val="24"/>
          <w:szCs w:val="24"/>
        </w:rPr>
        <w:t xml:space="preserve"> </w:t>
      </w:r>
      <w:r w:rsidRPr="007B56CD">
        <w:rPr>
          <w:rFonts w:ascii="Palatino Linotype" w:hAnsi="Palatino Linotype"/>
          <w:b/>
          <w:sz w:val="24"/>
          <w:szCs w:val="24"/>
        </w:rPr>
        <w:t>A tantárgy tanításának célja</w:t>
      </w:r>
    </w:p>
    <w:p w:rsidR="007A1FA1" w:rsidRDefault="007A1FA1" w:rsidP="007A1FA1">
      <w:pPr>
        <w:spacing w:after="0" w:line="240" w:lineRule="auto"/>
        <w:ind w:left="567"/>
        <w:jc w:val="both"/>
        <w:rPr>
          <w:rFonts w:ascii="Palatino Linotype" w:hAnsi="Palatino Linotype"/>
          <w:kern w:val="2"/>
          <w:sz w:val="24"/>
          <w:szCs w:val="24"/>
          <w:lang w:eastAsia="hu-HU"/>
        </w:rPr>
      </w:pPr>
      <w:r>
        <w:rPr>
          <w:rFonts w:ascii="Palatino Linotype" w:hAnsi="Palatino Linotype"/>
          <w:kern w:val="2"/>
          <w:sz w:val="24"/>
          <w:szCs w:val="24"/>
          <w:lang w:eastAsia="hu-HU"/>
        </w:rPr>
        <w:t xml:space="preserve">E </w:t>
      </w:r>
      <w:r w:rsidRPr="007B56CD">
        <w:rPr>
          <w:rFonts w:ascii="Palatino Linotype" w:hAnsi="Palatino Linotype"/>
          <w:kern w:val="2"/>
          <w:sz w:val="24"/>
          <w:szCs w:val="24"/>
          <w:lang w:eastAsia="hu-HU"/>
        </w:rPr>
        <w:t>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Tágas zenetörténeti ismeretek birtokában képes lesz elhelyezni saját hangszerének repertoárját egy szélesebb zenei és művészeti kontextusban, ami zenei tevékenységét nyitottabbá, összetettebb, együttműködésre alapuló feladatok elvégzésére alkalmasabbá teheti. A zenetörténeti ismeretek ugyanannyira elengedhetetlenek egy zenét tanuló diák számára, mint egy átlagos diák számára a közismereten tanult történelem vagy irodalom.  A zenetörténettel való foglalkozás igen alkalmas a különböző ismeretek (történelem, irodalom, művészettörténet) integrálására is, valamint arra, hogy olyan irányokba nyissa a diák zenei érdeklődését, melyre a hangszeres órákon nem mindig adódik lehetőség.</w:t>
      </w:r>
    </w:p>
    <w:p w:rsidR="007A1FA1" w:rsidRDefault="007A1FA1" w:rsidP="007A1FA1">
      <w:pPr>
        <w:spacing w:after="0" w:line="240" w:lineRule="auto"/>
        <w:ind w:left="567"/>
        <w:jc w:val="both"/>
        <w:rPr>
          <w:rFonts w:ascii="Palatino Linotype" w:hAnsi="Palatino Linotype"/>
          <w:kern w:val="2"/>
          <w:sz w:val="24"/>
          <w:szCs w:val="24"/>
          <w:lang w:eastAsia="hu-HU"/>
        </w:rPr>
      </w:pPr>
    </w:p>
    <w:p w:rsidR="007A1FA1" w:rsidRPr="0020124F" w:rsidRDefault="007A1FA1" w:rsidP="007A1FA1">
      <w:pPr>
        <w:widowControl w:val="0"/>
        <w:numPr>
          <w:ilvl w:val="1"/>
          <w:numId w:val="19"/>
        </w:numPr>
        <w:suppressAutoHyphens/>
        <w:adjustRightInd w:val="0"/>
        <w:spacing w:after="0" w:line="240" w:lineRule="auto"/>
        <w:ind w:left="567" w:firstLine="0"/>
        <w:jc w:val="both"/>
        <w:textAlignment w:val="baseline"/>
        <w:rPr>
          <w:rFonts w:ascii="Palatino Linotype" w:hAnsi="Palatino Linotype"/>
          <w:b/>
          <w:sz w:val="24"/>
          <w:szCs w:val="24"/>
        </w:rPr>
      </w:pPr>
      <w:r w:rsidRPr="007B56CD">
        <w:rPr>
          <w:rFonts w:ascii="Palatino Linotype" w:hAnsi="Palatino Linotype"/>
          <w:b/>
          <w:sz w:val="24"/>
          <w:szCs w:val="24"/>
        </w:rPr>
        <w:t>Kapcsolódó közismereti, szakmai tartalmak</w:t>
      </w:r>
    </w:p>
    <w:p w:rsidR="007A1FA1" w:rsidRDefault="007A1FA1" w:rsidP="007A1FA1">
      <w:pPr>
        <w:spacing w:after="0" w:line="240" w:lineRule="auto"/>
        <w:ind w:left="567"/>
        <w:jc w:val="both"/>
        <w:rPr>
          <w:rFonts w:ascii="Palatino Linotype" w:hAnsi="Palatino Linotype"/>
          <w:sz w:val="24"/>
          <w:szCs w:val="24"/>
          <w:lang w:eastAsia="hi-IN" w:bidi="hi-IN"/>
        </w:rPr>
      </w:pPr>
      <w:r w:rsidRPr="007B56CD">
        <w:rPr>
          <w:rFonts w:ascii="Palatino Linotype" w:hAnsi="Palatino Linotype"/>
          <w:bCs/>
          <w:iCs/>
          <w:sz w:val="24"/>
          <w:szCs w:val="24"/>
        </w:rPr>
        <w:t>A zenetörténet tárgy különösen szoros kapcsolatot ápol olyan közismereti tantárgyakkal, mint a művészettörténet, történelem és irodalom; egy-egy zenei korstílus vagy zeneszerzői életpálya megértése ezek ismerete nélkül nem lehetne teljes,</w:t>
      </w:r>
      <w:r w:rsidRPr="007B56CD">
        <w:rPr>
          <w:rFonts w:ascii="Palatino Linotype" w:hAnsi="Palatino Linotype"/>
          <w:sz w:val="24"/>
          <w:szCs w:val="24"/>
          <w:lang w:eastAsia="hi-IN" w:bidi="hi-IN"/>
        </w:rPr>
        <w:t xml:space="preserve"> hiszen az európai </w:t>
      </w:r>
      <w:proofErr w:type="spellStart"/>
      <w:r w:rsidRPr="007B56CD">
        <w:rPr>
          <w:rFonts w:ascii="Palatino Linotype" w:hAnsi="Palatino Linotype"/>
          <w:sz w:val="24"/>
          <w:szCs w:val="24"/>
          <w:lang w:eastAsia="hi-IN" w:bidi="hi-IN"/>
        </w:rPr>
        <w:t>kulturcentrumokban</w:t>
      </w:r>
      <w:proofErr w:type="spellEnd"/>
      <w:r w:rsidRPr="007B56CD">
        <w:rPr>
          <w:rFonts w:ascii="Palatino Linotype" w:hAnsi="Palatino Linotype"/>
          <w:sz w:val="24"/>
          <w:szCs w:val="24"/>
          <w:lang w:eastAsia="hi-IN" w:bidi="hi-IN"/>
        </w:rPr>
        <w:t xml:space="preserve"> a művészeti ágak mindig együttesen voltak jelen, így megértésük is csak egymás kölcsönös figyelembevételével lehetséges. </w:t>
      </w:r>
    </w:p>
    <w:p w:rsidR="007A1FA1" w:rsidRDefault="007A1FA1" w:rsidP="007A1FA1">
      <w:pPr>
        <w:spacing w:after="0" w:line="240" w:lineRule="auto"/>
        <w:ind w:left="567"/>
        <w:jc w:val="both"/>
        <w:rPr>
          <w:rFonts w:ascii="Palatino Linotype" w:hAnsi="Palatino Linotype"/>
          <w:bCs/>
          <w:iCs/>
          <w:sz w:val="24"/>
          <w:szCs w:val="24"/>
        </w:rPr>
      </w:pPr>
      <w:r w:rsidRPr="007B56CD">
        <w:rPr>
          <w:rFonts w:ascii="Palatino Linotype" w:hAnsi="Palatino Linotype"/>
          <w:bCs/>
          <w:iCs/>
          <w:sz w:val="24"/>
          <w:szCs w:val="24"/>
        </w:rPr>
        <w:t xml:space="preserve">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hangszeres foglalkozás célját is segítik, hiszen az elemzett művek sok esetben részét képezik a diákok hangszeres repertoárjának. A zenetörténet tárgy elengedhetetlen része a szakmai nyelv és a zenei szakszavak használata; ismeretének elsajátítása pedig olyan zenei tantárgyak esetében is alapvető elvárás, mint a szolfézs és zeneelmélet. </w:t>
      </w:r>
    </w:p>
    <w:p w:rsidR="007A1FA1" w:rsidRDefault="007A1FA1" w:rsidP="007A1FA1">
      <w:pPr>
        <w:spacing w:after="0" w:line="240" w:lineRule="auto"/>
        <w:ind w:left="567"/>
        <w:jc w:val="both"/>
        <w:rPr>
          <w:rFonts w:ascii="Palatino Linotype" w:hAnsi="Palatino Linotype"/>
          <w:sz w:val="24"/>
          <w:szCs w:val="24"/>
          <w:lang w:eastAsia="hi-IN" w:bidi="hi-IN"/>
        </w:rPr>
      </w:pPr>
      <w:r w:rsidRPr="007B56CD">
        <w:rPr>
          <w:rFonts w:ascii="Palatino Linotype" w:hAnsi="Palatino Linotype"/>
          <w:sz w:val="24"/>
          <w:szCs w:val="24"/>
          <w:lang w:eastAsia="hi-IN" w:bidi="hi-IN"/>
        </w:rPr>
        <w:t xml:space="preserve">A zenetörténet tanulása során lehetősége nyílik arra, hogy a komplex zenei jelenségek és folyamatok nyelvi reprezentációjában jártasságra tegyen szert. De nem csak az anyanyelvi készségek fejleszthetőek, jó hatással lehet az idegen nyelvek tanulására is, hiszen a tanulmányok során rendszeresen találkozik </w:t>
      </w:r>
      <w:r w:rsidRPr="007B56CD">
        <w:rPr>
          <w:rFonts w:ascii="Palatino Linotype" w:hAnsi="Palatino Linotype"/>
          <w:sz w:val="24"/>
          <w:szCs w:val="24"/>
          <w:lang w:eastAsia="hi-IN" w:bidi="hi-IN"/>
        </w:rPr>
        <w:lastRenderedPageBreak/>
        <w:t>idegen nyelvű szövegekkel, a majdani muzsikus léttel természetes módon összefüggő többnyelvűséggel tehát e tárgy tanulásakor óhatatlanul szembesül.</w:t>
      </w:r>
    </w:p>
    <w:p w:rsidR="007A1FA1" w:rsidRDefault="007A1FA1" w:rsidP="007A1FA1">
      <w:pPr>
        <w:spacing w:after="0" w:line="240" w:lineRule="auto"/>
        <w:ind w:left="567"/>
        <w:jc w:val="both"/>
        <w:rPr>
          <w:rFonts w:ascii="Palatino Linotype" w:hAnsi="Palatino Linotype"/>
          <w:b/>
          <w:bCs/>
          <w:iCs/>
          <w:sz w:val="24"/>
          <w:szCs w:val="24"/>
        </w:rPr>
      </w:pPr>
    </w:p>
    <w:p w:rsidR="007A1FA1" w:rsidRPr="007B56CD" w:rsidRDefault="007A1FA1" w:rsidP="007A1FA1">
      <w:pPr>
        <w:widowControl w:val="0"/>
        <w:numPr>
          <w:ilvl w:val="1"/>
          <w:numId w:val="19"/>
        </w:numPr>
        <w:suppressAutoHyphens/>
        <w:adjustRightInd w:val="0"/>
        <w:spacing w:after="0" w:line="240" w:lineRule="auto"/>
        <w:ind w:left="567" w:firstLine="0"/>
        <w:jc w:val="both"/>
        <w:textAlignment w:val="baseline"/>
        <w:rPr>
          <w:rFonts w:ascii="Palatino Linotype" w:hAnsi="Palatino Linotype"/>
          <w:b/>
          <w:sz w:val="24"/>
          <w:szCs w:val="24"/>
        </w:rPr>
      </w:pPr>
      <w:r w:rsidRPr="007B56CD">
        <w:rPr>
          <w:rFonts w:ascii="Palatino Linotype" w:hAnsi="Palatino Linotype"/>
          <w:b/>
          <w:sz w:val="24"/>
          <w:szCs w:val="24"/>
        </w:rPr>
        <w:t>Témakörök</w:t>
      </w:r>
    </w:p>
    <w:p w:rsidR="007A1FA1" w:rsidRDefault="007A1FA1" w:rsidP="007A1FA1">
      <w:pPr>
        <w:spacing w:after="0" w:line="240" w:lineRule="auto"/>
        <w:jc w:val="both"/>
        <w:rPr>
          <w:rFonts w:ascii="Palatino Linotype" w:hAnsi="Palatino Linotype"/>
          <w:b/>
          <w:bCs/>
          <w:iCs/>
          <w:sz w:val="24"/>
          <w:szCs w:val="24"/>
        </w:rPr>
      </w:pPr>
    </w:p>
    <w:p w:rsidR="007A1FA1" w:rsidRDefault="007A1FA1" w:rsidP="007A1FA1">
      <w:pPr>
        <w:widowControl w:val="0"/>
        <w:numPr>
          <w:ilvl w:val="2"/>
          <w:numId w:val="19"/>
        </w:numPr>
        <w:suppressAutoHyphens/>
        <w:adjustRightInd w:val="0"/>
        <w:spacing w:after="0" w:line="240" w:lineRule="auto"/>
        <w:ind w:left="709" w:hanging="11"/>
        <w:jc w:val="both"/>
        <w:textAlignment w:val="baseline"/>
        <w:rPr>
          <w:rFonts w:ascii="Palatino Linotype" w:hAnsi="Palatino Linotype"/>
          <w:b/>
          <w:sz w:val="24"/>
          <w:szCs w:val="24"/>
        </w:rPr>
      </w:pPr>
      <w:r w:rsidRPr="007B56CD">
        <w:rPr>
          <w:rFonts w:ascii="Palatino Linotype" w:hAnsi="Palatino Linotype"/>
          <w:b/>
          <w:sz w:val="24"/>
          <w:szCs w:val="24"/>
        </w:rPr>
        <w:t xml:space="preserve">Zenetörténeti </w:t>
      </w:r>
      <w:proofErr w:type="gramStart"/>
      <w:r w:rsidRPr="007B56CD">
        <w:rPr>
          <w:rFonts w:ascii="Palatino Linotype" w:hAnsi="Palatino Linotype"/>
          <w:b/>
          <w:sz w:val="24"/>
          <w:szCs w:val="24"/>
        </w:rPr>
        <w:t>ismeretek</w:t>
      </w:r>
      <w:r w:rsidRPr="007B56CD">
        <w:rPr>
          <w:rFonts w:ascii="Palatino Linotype" w:hAnsi="Palatino Linotype"/>
          <w:b/>
          <w:sz w:val="24"/>
          <w:szCs w:val="24"/>
        </w:rPr>
        <w:tab/>
      </w:r>
      <w:r w:rsidRPr="007B56CD">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7B56CD">
        <w:rPr>
          <w:rFonts w:ascii="Palatino Linotype" w:hAnsi="Palatino Linotype"/>
          <w:b/>
          <w:sz w:val="24"/>
          <w:szCs w:val="24"/>
        </w:rPr>
        <w:t>79</w:t>
      </w:r>
      <w:proofErr w:type="gramEnd"/>
      <w:r w:rsidRPr="007B56CD">
        <w:rPr>
          <w:rFonts w:ascii="Palatino Linotype" w:hAnsi="Palatino Linotype"/>
          <w:b/>
          <w:sz w:val="24"/>
          <w:szCs w:val="24"/>
        </w:rPr>
        <w:t xml:space="preserve"> </w:t>
      </w:r>
      <w:r w:rsidRPr="007B56CD">
        <w:rPr>
          <w:rFonts w:ascii="Palatino Linotype" w:hAnsi="Palatino Linotype"/>
          <w:b/>
          <w:i/>
          <w:sz w:val="24"/>
          <w:szCs w:val="24"/>
        </w:rPr>
        <w:t>óra/ 44</w:t>
      </w:r>
      <w:r>
        <w:rPr>
          <w:rFonts w:ascii="Palatino Linotype" w:hAnsi="Palatino Linotype"/>
          <w:b/>
          <w:i/>
          <w:sz w:val="24"/>
          <w:szCs w:val="24"/>
        </w:rPr>
        <w:t xml:space="preserve"> </w:t>
      </w:r>
      <w:r w:rsidRPr="007B56CD">
        <w:rPr>
          <w:rFonts w:ascii="Palatino Linotype" w:hAnsi="Palatino Linotype"/>
          <w:b/>
          <w:i/>
          <w:sz w:val="24"/>
          <w:szCs w:val="24"/>
        </w:rPr>
        <w:t>óra</w:t>
      </w:r>
    </w:p>
    <w:p w:rsidR="007A1FA1" w:rsidRDefault="007A1FA1" w:rsidP="007A1FA1">
      <w:pPr>
        <w:spacing w:after="0" w:line="240" w:lineRule="auto"/>
        <w:ind w:left="709"/>
        <w:jc w:val="both"/>
        <w:rPr>
          <w:rFonts w:ascii="Palatino Linotype" w:hAnsi="Palatino Linotype"/>
          <w:sz w:val="24"/>
          <w:szCs w:val="24"/>
        </w:rPr>
      </w:pPr>
      <w:r w:rsidRPr="007B56CD">
        <w:rPr>
          <w:rFonts w:ascii="Palatino Linotype" w:hAnsi="Palatino Linotype"/>
          <w:sz w:val="24"/>
          <w:szCs w:val="24"/>
        </w:rPr>
        <w:t>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Zeneműveket összefüggésükben is bemutat.</w:t>
      </w:r>
    </w:p>
    <w:p w:rsidR="007A1FA1" w:rsidRDefault="007A1FA1" w:rsidP="007A1FA1">
      <w:pPr>
        <w:spacing w:after="0" w:line="240" w:lineRule="auto"/>
        <w:ind w:left="709" w:firstLine="540"/>
        <w:jc w:val="both"/>
        <w:rPr>
          <w:rFonts w:ascii="Palatino Linotype" w:hAnsi="Palatino Linotype"/>
          <w:sz w:val="24"/>
          <w:szCs w:val="24"/>
        </w:rPr>
      </w:pPr>
      <w:r w:rsidRPr="007B56CD">
        <w:rPr>
          <w:rFonts w:ascii="Palatino Linotype" w:hAnsi="Palatino Linotype"/>
          <w:sz w:val="24"/>
          <w:szCs w:val="24"/>
        </w:rPr>
        <w:t>A tanítandó tananyag szempontjából előnyt élvez a késő-reneszánsz/kora-barokk és a klasszikus modern (Bartók és kortársai) közötti négy évszázad zenéje. A régebbi korok zenéjére abban az életkorban érdemes visszatérni, amikor a diák történelmi, eszmetörténeti ismeretek tekintetében elmélyültebb tudással, zeneértési szempontból pedig nagyobb rutinnal rendelkezik. Mindazonáltal az 1500 előtti zenében is bőséggel lehet találni olyan példákat, melyekkel lehetséges a zenetörténet tanulásának általános megalapozása, de a mélyebb ismeretek elsajátíttatására törekedni illúzió volna. Különösen azért, mert a korai évszázadok zenéjével a diákok aktívan nem találkoznak.</w:t>
      </w:r>
    </w:p>
    <w:p w:rsidR="007A1FA1" w:rsidRDefault="007A1FA1" w:rsidP="007A1FA1">
      <w:pPr>
        <w:spacing w:after="0" w:line="240" w:lineRule="auto"/>
        <w:ind w:left="709" w:firstLine="540"/>
        <w:jc w:val="both"/>
        <w:rPr>
          <w:rFonts w:ascii="Palatino Linotype" w:hAnsi="Palatino Linotype"/>
          <w:sz w:val="24"/>
          <w:szCs w:val="24"/>
        </w:rPr>
      </w:pPr>
      <w:r w:rsidRPr="007B56CD">
        <w:rPr>
          <w:rFonts w:ascii="Palatino Linotype" w:hAnsi="Palatino Linotype"/>
          <w:sz w:val="24"/>
          <w:szCs w:val="24"/>
        </w:rPr>
        <w:t>A négy évszázad zenetörténetének kiemelkedő életművei köré csoportosított tematika főbb vonalakban</w:t>
      </w:r>
    </w:p>
    <w:p w:rsidR="007A1FA1" w:rsidRDefault="007A1FA1" w:rsidP="007A1FA1">
      <w:pPr>
        <w:spacing w:after="0" w:line="240" w:lineRule="auto"/>
        <w:ind w:left="709"/>
        <w:jc w:val="both"/>
        <w:rPr>
          <w:rFonts w:ascii="Palatino Linotype" w:hAnsi="Palatino Linotype"/>
          <w:sz w:val="24"/>
          <w:szCs w:val="24"/>
        </w:rPr>
      </w:pPr>
      <w:r w:rsidRPr="007B56CD">
        <w:rPr>
          <w:rFonts w:ascii="Palatino Linotype" w:hAnsi="Palatino Linotype"/>
          <w:sz w:val="24"/>
          <w:szCs w:val="24"/>
        </w:rPr>
        <w:t xml:space="preserve">- A késő-reneszánsz zenéje: Palestrina, Lassus, Victoria, </w:t>
      </w:r>
      <w:proofErr w:type="spellStart"/>
      <w:r w:rsidRPr="007B56CD">
        <w:rPr>
          <w:rFonts w:ascii="Palatino Linotype" w:hAnsi="Palatino Linotype"/>
          <w:sz w:val="24"/>
          <w:szCs w:val="24"/>
        </w:rPr>
        <w:t>Dowland</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Gesualdo</w:t>
      </w:r>
      <w:proofErr w:type="spellEnd"/>
      <w:r w:rsidRPr="007B56CD">
        <w:rPr>
          <w:rFonts w:ascii="Palatino Linotype" w:hAnsi="Palatino Linotype"/>
          <w:sz w:val="24"/>
          <w:szCs w:val="24"/>
        </w:rPr>
        <w:t>, G. Gabrieli</w:t>
      </w:r>
    </w:p>
    <w:p w:rsidR="007A1FA1" w:rsidRDefault="007A1FA1" w:rsidP="007A1FA1">
      <w:pPr>
        <w:spacing w:after="0" w:line="240" w:lineRule="auto"/>
        <w:ind w:left="1276"/>
        <w:jc w:val="both"/>
        <w:rPr>
          <w:rFonts w:ascii="Palatino Linotype" w:hAnsi="Palatino Linotype"/>
          <w:sz w:val="24"/>
          <w:szCs w:val="24"/>
        </w:rPr>
      </w:pPr>
      <w:r w:rsidRPr="007B56CD">
        <w:rPr>
          <w:rFonts w:ascii="Palatino Linotype" w:hAnsi="Palatino Linotype"/>
          <w:sz w:val="24"/>
          <w:szCs w:val="24"/>
        </w:rPr>
        <w:t>- Az itáliai barokk zene: Monteverdi, Corelli, Scarlatti, Vivaldi</w:t>
      </w:r>
    </w:p>
    <w:p w:rsidR="007A1FA1" w:rsidRDefault="007A1FA1" w:rsidP="007A1FA1">
      <w:pPr>
        <w:spacing w:after="0" w:line="240" w:lineRule="auto"/>
        <w:ind w:left="1276"/>
        <w:jc w:val="both"/>
        <w:rPr>
          <w:rFonts w:ascii="Palatino Linotype" w:hAnsi="Palatino Linotype"/>
          <w:sz w:val="24"/>
          <w:szCs w:val="24"/>
        </w:rPr>
      </w:pPr>
      <w:r w:rsidRPr="007B56CD">
        <w:rPr>
          <w:rFonts w:ascii="Palatino Linotype" w:hAnsi="Palatino Linotype"/>
          <w:sz w:val="24"/>
          <w:szCs w:val="24"/>
        </w:rPr>
        <w:t>- A francia barokk: Lully, Rameau</w:t>
      </w:r>
    </w:p>
    <w:p w:rsidR="007A1FA1" w:rsidRDefault="007A1FA1" w:rsidP="007A1FA1">
      <w:pPr>
        <w:spacing w:after="0" w:line="240" w:lineRule="auto"/>
        <w:ind w:left="1276"/>
        <w:jc w:val="both"/>
        <w:rPr>
          <w:rFonts w:ascii="Palatino Linotype" w:hAnsi="Palatino Linotype"/>
          <w:sz w:val="24"/>
          <w:szCs w:val="24"/>
        </w:rPr>
      </w:pPr>
      <w:r w:rsidRPr="007B56CD">
        <w:rPr>
          <w:rFonts w:ascii="Palatino Linotype" w:hAnsi="Palatino Linotype"/>
          <w:sz w:val="24"/>
          <w:szCs w:val="24"/>
        </w:rPr>
        <w:t xml:space="preserve">- A német barokk: Schütz, Bach, Telemann </w:t>
      </w:r>
    </w:p>
    <w:p w:rsidR="007A1FA1" w:rsidRDefault="007A1FA1" w:rsidP="007A1FA1">
      <w:pPr>
        <w:spacing w:after="0" w:line="240" w:lineRule="auto"/>
        <w:ind w:left="1276"/>
        <w:jc w:val="both"/>
        <w:rPr>
          <w:rFonts w:ascii="Palatino Linotype" w:hAnsi="Palatino Linotype"/>
          <w:sz w:val="24"/>
          <w:szCs w:val="24"/>
        </w:rPr>
      </w:pPr>
      <w:r w:rsidRPr="007B56CD">
        <w:rPr>
          <w:rFonts w:ascii="Palatino Linotype" w:hAnsi="Palatino Linotype"/>
          <w:sz w:val="24"/>
          <w:szCs w:val="24"/>
        </w:rPr>
        <w:t xml:space="preserve">- Az angol barokk: </w:t>
      </w:r>
      <w:proofErr w:type="spellStart"/>
      <w:r w:rsidRPr="007B56CD">
        <w:rPr>
          <w:rFonts w:ascii="Palatino Linotype" w:hAnsi="Palatino Linotype"/>
          <w:sz w:val="24"/>
          <w:szCs w:val="24"/>
        </w:rPr>
        <w:t>Purcell</w:t>
      </w:r>
      <w:proofErr w:type="spellEnd"/>
      <w:r w:rsidRPr="007B56CD">
        <w:rPr>
          <w:rFonts w:ascii="Palatino Linotype" w:hAnsi="Palatino Linotype"/>
          <w:sz w:val="24"/>
          <w:szCs w:val="24"/>
        </w:rPr>
        <w:t>, Händel</w:t>
      </w:r>
    </w:p>
    <w:p w:rsidR="007A1FA1" w:rsidRDefault="007A1FA1" w:rsidP="007A1FA1">
      <w:pPr>
        <w:spacing w:after="0" w:line="240" w:lineRule="auto"/>
        <w:ind w:left="1276"/>
        <w:jc w:val="both"/>
        <w:rPr>
          <w:rFonts w:ascii="Palatino Linotype" w:hAnsi="Palatino Linotype"/>
          <w:sz w:val="24"/>
          <w:szCs w:val="24"/>
        </w:rPr>
      </w:pPr>
      <w:r w:rsidRPr="007B56CD">
        <w:rPr>
          <w:rFonts w:ascii="Palatino Linotype" w:hAnsi="Palatino Linotype"/>
          <w:sz w:val="24"/>
          <w:szCs w:val="24"/>
        </w:rPr>
        <w:t xml:space="preserve">- A rokokó és az átmeneti korszak: C. </w:t>
      </w:r>
      <w:proofErr w:type="spellStart"/>
      <w:r w:rsidRPr="007B56CD">
        <w:rPr>
          <w:rFonts w:ascii="Palatino Linotype" w:hAnsi="Palatino Linotype"/>
          <w:sz w:val="24"/>
          <w:szCs w:val="24"/>
        </w:rPr>
        <w:t>Ph</w:t>
      </w:r>
      <w:proofErr w:type="spellEnd"/>
      <w:r w:rsidRPr="007B56CD">
        <w:rPr>
          <w:rFonts w:ascii="Palatino Linotype" w:hAnsi="Palatino Linotype"/>
          <w:sz w:val="24"/>
          <w:szCs w:val="24"/>
        </w:rPr>
        <w:t xml:space="preserve">. E. Bach, Mannheimi Iskola, </w:t>
      </w:r>
      <w:proofErr w:type="spellStart"/>
      <w:r w:rsidRPr="007B56CD">
        <w:rPr>
          <w:rFonts w:ascii="Palatino Linotype" w:hAnsi="Palatino Linotype"/>
          <w:sz w:val="24"/>
          <w:szCs w:val="24"/>
        </w:rPr>
        <w:t>Quantz</w:t>
      </w:r>
      <w:proofErr w:type="spellEnd"/>
      <w:r w:rsidRPr="007B56CD">
        <w:rPr>
          <w:rFonts w:ascii="Palatino Linotype" w:hAnsi="Palatino Linotype"/>
          <w:sz w:val="24"/>
          <w:szCs w:val="24"/>
        </w:rPr>
        <w:t>, Gluck</w:t>
      </w:r>
    </w:p>
    <w:p w:rsidR="007A1FA1" w:rsidRDefault="007A1FA1" w:rsidP="007A1FA1">
      <w:pPr>
        <w:spacing w:after="0" w:line="240" w:lineRule="auto"/>
        <w:ind w:left="1276"/>
        <w:jc w:val="both"/>
        <w:rPr>
          <w:rFonts w:ascii="Palatino Linotype" w:hAnsi="Palatino Linotype"/>
          <w:sz w:val="24"/>
          <w:szCs w:val="24"/>
        </w:rPr>
      </w:pPr>
      <w:r w:rsidRPr="007B56CD">
        <w:rPr>
          <w:rFonts w:ascii="Palatino Linotype" w:hAnsi="Palatino Linotype"/>
          <w:sz w:val="24"/>
          <w:szCs w:val="24"/>
        </w:rPr>
        <w:t>- A bécsi klasszika: Haydn, Mozart, Beethoven és Schubert</w:t>
      </w:r>
    </w:p>
    <w:p w:rsidR="007A1FA1" w:rsidRDefault="007A1FA1" w:rsidP="007A1FA1">
      <w:pPr>
        <w:spacing w:after="0" w:line="240" w:lineRule="auto"/>
        <w:ind w:left="1276"/>
        <w:jc w:val="both"/>
        <w:rPr>
          <w:rFonts w:ascii="Palatino Linotype" w:hAnsi="Palatino Linotype"/>
          <w:sz w:val="24"/>
          <w:szCs w:val="24"/>
        </w:rPr>
      </w:pPr>
      <w:r w:rsidRPr="007B56CD">
        <w:rPr>
          <w:rFonts w:ascii="Palatino Linotype" w:hAnsi="Palatino Linotype"/>
          <w:sz w:val="24"/>
          <w:szCs w:val="24"/>
        </w:rPr>
        <w:t xml:space="preserve">- Romantika: Berlioz, Mendelssohn, Schumann, Liszt, Brahms, </w:t>
      </w:r>
      <w:proofErr w:type="spellStart"/>
      <w:r w:rsidRPr="007B56CD">
        <w:rPr>
          <w:rFonts w:ascii="Palatino Linotype" w:hAnsi="Palatino Linotype"/>
          <w:sz w:val="24"/>
          <w:szCs w:val="24"/>
        </w:rPr>
        <w:t>Bruckner</w:t>
      </w:r>
      <w:proofErr w:type="spellEnd"/>
      <w:r w:rsidRPr="007B56CD">
        <w:rPr>
          <w:rFonts w:ascii="Palatino Linotype" w:hAnsi="Palatino Linotype"/>
          <w:sz w:val="24"/>
          <w:szCs w:val="24"/>
        </w:rPr>
        <w:t>, Csajkovszkij, Chopin, Paganini</w:t>
      </w:r>
    </w:p>
    <w:p w:rsidR="007A1FA1" w:rsidRDefault="007A1FA1" w:rsidP="007A1FA1">
      <w:pPr>
        <w:spacing w:after="0" w:line="240" w:lineRule="auto"/>
        <w:ind w:left="1276"/>
        <w:jc w:val="both"/>
        <w:rPr>
          <w:rFonts w:ascii="Palatino Linotype" w:hAnsi="Palatino Linotype"/>
          <w:sz w:val="24"/>
          <w:szCs w:val="24"/>
        </w:rPr>
      </w:pPr>
      <w:r w:rsidRPr="007B56CD">
        <w:rPr>
          <w:rFonts w:ascii="Palatino Linotype" w:hAnsi="Palatino Linotype"/>
          <w:sz w:val="24"/>
          <w:szCs w:val="24"/>
        </w:rPr>
        <w:t>- Az olasz romantikus opera: Rossini, Donizetti, Verdi,</w:t>
      </w:r>
    </w:p>
    <w:p w:rsidR="007A1FA1" w:rsidRDefault="007A1FA1" w:rsidP="007A1FA1">
      <w:pPr>
        <w:spacing w:after="0" w:line="240" w:lineRule="auto"/>
        <w:ind w:left="1276"/>
        <w:jc w:val="both"/>
        <w:rPr>
          <w:rFonts w:ascii="Palatino Linotype" w:hAnsi="Palatino Linotype"/>
          <w:sz w:val="24"/>
          <w:szCs w:val="24"/>
        </w:rPr>
      </w:pPr>
      <w:r w:rsidRPr="007B56CD">
        <w:rPr>
          <w:rFonts w:ascii="Palatino Linotype" w:hAnsi="Palatino Linotype"/>
          <w:sz w:val="24"/>
          <w:szCs w:val="24"/>
        </w:rPr>
        <w:t xml:space="preserve">- Romantikus német opera: </w:t>
      </w:r>
      <w:proofErr w:type="spellStart"/>
      <w:r w:rsidRPr="007B56CD">
        <w:rPr>
          <w:rFonts w:ascii="Palatino Linotype" w:hAnsi="Palatino Linotype"/>
          <w:sz w:val="24"/>
          <w:szCs w:val="24"/>
        </w:rPr>
        <w:t>Weber</w:t>
      </w:r>
      <w:proofErr w:type="spellEnd"/>
      <w:r w:rsidRPr="007B56CD">
        <w:rPr>
          <w:rFonts w:ascii="Palatino Linotype" w:hAnsi="Palatino Linotype"/>
          <w:sz w:val="24"/>
          <w:szCs w:val="24"/>
        </w:rPr>
        <w:t>, Wagner</w:t>
      </w:r>
    </w:p>
    <w:p w:rsidR="007A1FA1" w:rsidRDefault="007A1FA1" w:rsidP="007A1FA1">
      <w:pPr>
        <w:spacing w:after="0" w:line="240" w:lineRule="auto"/>
        <w:ind w:left="1276"/>
        <w:jc w:val="both"/>
        <w:rPr>
          <w:rFonts w:ascii="Palatino Linotype" w:hAnsi="Palatino Linotype"/>
          <w:sz w:val="24"/>
          <w:szCs w:val="24"/>
        </w:rPr>
      </w:pPr>
      <w:r w:rsidRPr="007B56CD">
        <w:rPr>
          <w:rFonts w:ascii="Palatino Linotype" w:hAnsi="Palatino Linotype"/>
          <w:sz w:val="24"/>
          <w:szCs w:val="24"/>
        </w:rPr>
        <w:t>- Romantikus olasz opera: Rossini, Donizetti, Verdi</w:t>
      </w:r>
    </w:p>
    <w:p w:rsidR="007A1FA1" w:rsidRDefault="007A1FA1" w:rsidP="007A1FA1">
      <w:pPr>
        <w:spacing w:after="0" w:line="240" w:lineRule="auto"/>
        <w:ind w:left="1276"/>
        <w:jc w:val="both"/>
        <w:rPr>
          <w:rFonts w:ascii="Palatino Linotype" w:hAnsi="Palatino Linotype"/>
          <w:sz w:val="24"/>
          <w:szCs w:val="24"/>
        </w:rPr>
      </w:pPr>
      <w:r w:rsidRPr="007B56CD">
        <w:rPr>
          <w:rFonts w:ascii="Palatino Linotype" w:hAnsi="Palatino Linotype"/>
          <w:sz w:val="24"/>
          <w:szCs w:val="24"/>
        </w:rPr>
        <w:t>- Nemzeti stílusok: Erkel, Muszorgszkij, Grieg, Smetana,</w:t>
      </w:r>
    </w:p>
    <w:p w:rsidR="007A1FA1" w:rsidRDefault="007A1FA1" w:rsidP="007A1FA1">
      <w:pPr>
        <w:spacing w:after="0" w:line="240" w:lineRule="auto"/>
        <w:ind w:left="1276"/>
        <w:jc w:val="both"/>
        <w:rPr>
          <w:rFonts w:ascii="Palatino Linotype" w:hAnsi="Palatino Linotype"/>
          <w:sz w:val="24"/>
          <w:szCs w:val="24"/>
        </w:rPr>
      </w:pPr>
      <w:r w:rsidRPr="007B56CD">
        <w:rPr>
          <w:rFonts w:ascii="Palatino Linotype" w:hAnsi="Palatino Linotype"/>
          <w:sz w:val="24"/>
          <w:szCs w:val="24"/>
        </w:rPr>
        <w:t>- Századforduló: Richard Strauss, Gustav Mahler</w:t>
      </w:r>
    </w:p>
    <w:p w:rsidR="007A1FA1" w:rsidRDefault="007A1FA1" w:rsidP="007A1FA1">
      <w:pPr>
        <w:spacing w:after="0" w:line="240" w:lineRule="auto"/>
        <w:ind w:left="1276"/>
        <w:jc w:val="both"/>
        <w:rPr>
          <w:rFonts w:ascii="Palatino Linotype" w:hAnsi="Palatino Linotype"/>
          <w:sz w:val="24"/>
          <w:szCs w:val="24"/>
        </w:rPr>
      </w:pPr>
      <w:r w:rsidRPr="007B56CD">
        <w:rPr>
          <w:rFonts w:ascii="Palatino Linotype" w:hAnsi="Palatino Linotype"/>
          <w:sz w:val="24"/>
          <w:szCs w:val="24"/>
        </w:rPr>
        <w:t xml:space="preserve">- Francia századelő: Debussy, Ravel, </w:t>
      </w:r>
      <w:proofErr w:type="spellStart"/>
      <w:r w:rsidRPr="007B56CD">
        <w:rPr>
          <w:rFonts w:ascii="Palatino Linotype" w:hAnsi="Palatino Linotype"/>
          <w:sz w:val="24"/>
          <w:szCs w:val="24"/>
        </w:rPr>
        <w:t>Satie</w:t>
      </w:r>
      <w:proofErr w:type="spellEnd"/>
    </w:p>
    <w:p w:rsidR="007A1FA1" w:rsidRDefault="007A1FA1" w:rsidP="007A1FA1">
      <w:pPr>
        <w:spacing w:after="0" w:line="240" w:lineRule="auto"/>
        <w:ind w:left="1276"/>
        <w:jc w:val="both"/>
        <w:rPr>
          <w:rFonts w:ascii="Palatino Linotype" w:hAnsi="Palatino Linotype"/>
          <w:sz w:val="24"/>
          <w:szCs w:val="24"/>
        </w:rPr>
      </w:pPr>
      <w:r w:rsidRPr="007B56CD">
        <w:rPr>
          <w:rFonts w:ascii="Palatino Linotype" w:hAnsi="Palatino Linotype"/>
          <w:sz w:val="24"/>
          <w:szCs w:val="24"/>
        </w:rPr>
        <w:t>- Modernizmus: Schönberg, Berg, Webern, Stravinsky, Bartók, Kodály, Sosztakovics</w:t>
      </w:r>
    </w:p>
    <w:p w:rsidR="007A1FA1" w:rsidRDefault="007A1FA1" w:rsidP="007A1FA1">
      <w:pPr>
        <w:spacing w:after="0" w:line="240" w:lineRule="auto"/>
        <w:ind w:left="1276"/>
        <w:jc w:val="both"/>
        <w:rPr>
          <w:rFonts w:ascii="Palatino Linotype" w:hAnsi="Palatino Linotype"/>
          <w:sz w:val="24"/>
          <w:szCs w:val="24"/>
        </w:rPr>
      </w:pPr>
      <w:r w:rsidRPr="007B56CD">
        <w:rPr>
          <w:rFonts w:ascii="Palatino Linotype" w:hAnsi="Palatino Linotype"/>
          <w:sz w:val="24"/>
          <w:szCs w:val="24"/>
        </w:rPr>
        <w:lastRenderedPageBreak/>
        <w:t xml:space="preserve">- Új irányok: </w:t>
      </w:r>
      <w:proofErr w:type="spellStart"/>
      <w:r w:rsidRPr="007B56CD">
        <w:rPr>
          <w:rFonts w:ascii="Palatino Linotype" w:hAnsi="Palatino Linotype"/>
          <w:sz w:val="24"/>
          <w:szCs w:val="24"/>
        </w:rPr>
        <w:t>Messaien</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Stockhausen</w:t>
      </w:r>
      <w:proofErr w:type="spellEnd"/>
      <w:r w:rsidRPr="007B56CD">
        <w:rPr>
          <w:rFonts w:ascii="Palatino Linotype" w:hAnsi="Palatino Linotype"/>
          <w:sz w:val="24"/>
          <w:szCs w:val="24"/>
        </w:rPr>
        <w:t>, Ligeti, Reich, Cage, Kurtág</w:t>
      </w:r>
    </w:p>
    <w:p w:rsidR="007A1FA1" w:rsidRDefault="007A1FA1" w:rsidP="007A1FA1">
      <w:pPr>
        <w:spacing w:after="0" w:line="240" w:lineRule="auto"/>
        <w:ind w:left="1276"/>
        <w:jc w:val="both"/>
        <w:rPr>
          <w:rFonts w:ascii="Palatino Linotype" w:hAnsi="Palatino Linotype"/>
          <w:sz w:val="24"/>
          <w:szCs w:val="24"/>
        </w:rPr>
      </w:pPr>
    </w:p>
    <w:p w:rsidR="007A1FA1" w:rsidRDefault="007A1FA1" w:rsidP="007A1FA1">
      <w:pPr>
        <w:widowControl w:val="0"/>
        <w:numPr>
          <w:ilvl w:val="2"/>
          <w:numId w:val="19"/>
        </w:numPr>
        <w:suppressAutoHyphens/>
        <w:adjustRightInd w:val="0"/>
        <w:spacing w:after="0" w:line="240" w:lineRule="auto"/>
        <w:ind w:left="709" w:hanging="11"/>
        <w:jc w:val="both"/>
        <w:textAlignment w:val="baseline"/>
        <w:rPr>
          <w:rFonts w:ascii="Palatino Linotype" w:hAnsi="Palatino Linotype"/>
          <w:b/>
          <w:i/>
          <w:sz w:val="24"/>
          <w:szCs w:val="24"/>
        </w:rPr>
      </w:pPr>
      <w:proofErr w:type="gramStart"/>
      <w:r w:rsidRPr="007B56CD">
        <w:rPr>
          <w:rFonts w:ascii="Palatino Linotype" w:hAnsi="Palatino Linotype"/>
          <w:b/>
          <w:sz w:val="24"/>
          <w:szCs w:val="24"/>
        </w:rPr>
        <w:t>Műelemzés</w:t>
      </w:r>
      <w:r w:rsidRPr="007B56CD">
        <w:rPr>
          <w:rFonts w:ascii="Palatino Linotype" w:hAnsi="Palatino Linotype"/>
          <w:b/>
          <w:sz w:val="24"/>
          <w:szCs w:val="24"/>
        </w:rPr>
        <w:tab/>
      </w:r>
      <w:r w:rsidRPr="007B56CD">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7B56CD">
        <w:rPr>
          <w:rFonts w:ascii="Palatino Linotype" w:hAnsi="Palatino Linotype"/>
          <w:b/>
          <w:sz w:val="24"/>
          <w:szCs w:val="24"/>
        </w:rPr>
        <w:tab/>
      </w:r>
      <w:r w:rsidRPr="007B56CD">
        <w:rPr>
          <w:rFonts w:ascii="Palatino Linotype" w:hAnsi="Palatino Linotype"/>
          <w:b/>
          <w:sz w:val="24"/>
          <w:szCs w:val="24"/>
        </w:rPr>
        <w:tab/>
      </w:r>
      <w:r>
        <w:rPr>
          <w:rFonts w:ascii="Palatino Linotype" w:hAnsi="Palatino Linotype"/>
          <w:b/>
          <w:sz w:val="24"/>
          <w:szCs w:val="24"/>
        </w:rPr>
        <w:t xml:space="preserve">           </w:t>
      </w:r>
      <w:r w:rsidRPr="007B56CD">
        <w:rPr>
          <w:rFonts w:ascii="Palatino Linotype" w:hAnsi="Palatino Linotype"/>
          <w:b/>
          <w:sz w:val="24"/>
          <w:szCs w:val="24"/>
        </w:rPr>
        <w:t>79</w:t>
      </w:r>
      <w:proofErr w:type="gramEnd"/>
      <w:r w:rsidRPr="007B56CD">
        <w:rPr>
          <w:rFonts w:ascii="Palatino Linotype" w:hAnsi="Palatino Linotype"/>
          <w:b/>
          <w:i/>
          <w:sz w:val="24"/>
          <w:szCs w:val="24"/>
        </w:rPr>
        <w:t xml:space="preserve"> óra/ 44 óra</w:t>
      </w:r>
    </w:p>
    <w:p w:rsidR="007A1FA1" w:rsidRDefault="007A1FA1" w:rsidP="007A1FA1">
      <w:pPr>
        <w:spacing w:after="0" w:line="240" w:lineRule="auto"/>
        <w:ind w:left="709"/>
        <w:jc w:val="both"/>
        <w:rPr>
          <w:rFonts w:ascii="Palatino Linotype" w:hAnsi="Palatino Linotype"/>
          <w:sz w:val="24"/>
          <w:szCs w:val="24"/>
        </w:rPr>
      </w:pPr>
      <w:r w:rsidRPr="007B56CD">
        <w:rPr>
          <w:rFonts w:ascii="Palatino Linotype" w:hAnsi="Palatino Linotype"/>
          <w:sz w:val="24"/>
          <w:szCs w:val="24"/>
        </w:rPr>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(egységesen: zeneelméleti) elemzését is. Nagyon fontos, hogy a kiválasztott zenemű jól beilleszkedjen a tananyag egyéb részeibe, ezáltal a bemutatni kívánt stíluskorszakok még közelebbi megvilágításba kerüljenek a diák számára. A megfelelően kiválasztott tananyagnak része lehet olyan zenemű is, melyet bármely diák a </w:t>
      </w:r>
      <w:proofErr w:type="spellStart"/>
      <w:r w:rsidRPr="007B56CD">
        <w:rPr>
          <w:rFonts w:ascii="Palatino Linotype" w:hAnsi="Palatino Linotype"/>
          <w:sz w:val="24"/>
          <w:szCs w:val="24"/>
        </w:rPr>
        <w:t>főtárgyóráján</w:t>
      </w:r>
      <w:proofErr w:type="spellEnd"/>
      <w:r w:rsidRPr="007B56CD">
        <w:rPr>
          <w:rFonts w:ascii="Palatino Linotype" w:hAnsi="Palatino Linotype"/>
          <w:sz w:val="24"/>
          <w:szCs w:val="24"/>
        </w:rPr>
        <w:t xml:space="preserve"> is tanulhat, ezáltal képezve hidat a tantárgyak között. </w:t>
      </w:r>
    </w:p>
    <w:p w:rsidR="007A1FA1" w:rsidRDefault="007A1FA1" w:rsidP="007A1FA1">
      <w:pPr>
        <w:spacing w:after="0" w:line="240" w:lineRule="auto"/>
        <w:ind w:left="709"/>
        <w:jc w:val="both"/>
        <w:rPr>
          <w:rFonts w:ascii="Palatino Linotype" w:hAnsi="Palatino Linotype"/>
          <w:sz w:val="24"/>
          <w:szCs w:val="24"/>
        </w:rPr>
      </w:pPr>
      <w:r w:rsidRPr="007B56CD">
        <w:rPr>
          <w:rFonts w:ascii="Palatino Linotype" w:hAnsi="Palatino Linotype"/>
          <w:sz w:val="24"/>
          <w:szCs w:val="24"/>
        </w:rPr>
        <w:t>Az alábbiakban olvasható egy-két javasolt szemelvény, de ezen a területen kell a leginkább az iskola és egy adott osztály adottságaihoz igazítani a tananyagot:</w:t>
      </w:r>
    </w:p>
    <w:p w:rsidR="007A1FA1" w:rsidRDefault="007A1FA1" w:rsidP="007A1FA1">
      <w:pPr>
        <w:spacing w:after="0" w:line="240" w:lineRule="auto"/>
        <w:ind w:left="1276"/>
        <w:jc w:val="both"/>
        <w:rPr>
          <w:rFonts w:ascii="Palatino Linotype" w:hAnsi="Palatino Linotype"/>
          <w:sz w:val="24"/>
          <w:szCs w:val="24"/>
        </w:rPr>
      </w:pPr>
      <w:r w:rsidRPr="007B56CD">
        <w:rPr>
          <w:rFonts w:ascii="Palatino Linotype" w:hAnsi="Palatino Linotype"/>
          <w:sz w:val="24"/>
          <w:szCs w:val="24"/>
        </w:rPr>
        <w:t xml:space="preserve">- Lassus: </w:t>
      </w:r>
      <w:proofErr w:type="spellStart"/>
      <w:r w:rsidRPr="007B56CD">
        <w:rPr>
          <w:rFonts w:ascii="Palatino Linotype" w:hAnsi="Palatino Linotype"/>
          <w:sz w:val="24"/>
          <w:szCs w:val="24"/>
        </w:rPr>
        <w:t>Matona</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mia</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cara</w:t>
      </w:r>
      <w:proofErr w:type="spellEnd"/>
    </w:p>
    <w:p w:rsidR="007A1FA1" w:rsidRDefault="007A1FA1" w:rsidP="007A1FA1">
      <w:pPr>
        <w:spacing w:after="0" w:line="240" w:lineRule="auto"/>
        <w:ind w:left="1276"/>
        <w:jc w:val="both"/>
        <w:rPr>
          <w:rFonts w:ascii="Palatino Linotype" w:hAnsi="Palatino Linotype"/>
          <w:sz w:val="24"/>
          <w:szCs w:val="24"/>
        </w:rPr>
      </w:pPr>
      <w:r w:rsidRPr="007B56CD">
        <w:rPr>
          <w:rFonts w:ascii="Palatino Linotype" w:hAnsi="Palatino Linotype"/>
          <w:sz w:val="24"/>
          <w:szCs w:val="24"/>
        </w:rPr>
        <w:t>- Monteverdi: L’</w:t>
      </w:r>
      <w:proofErr w:type="spellStart"/>
      <w:r w:rsidRPr="007B56CD">
        <w:rPr>
          <w:rFonts w:ascii="Palatino Linotype" w:hAnsi="Palatino Linotype"/>
          <w:sz w:val="24"/>
          <w:szCs w:val="24"/>
        </w:rPr>
        <w:t>Orfeo</w:t>
      </w:r>
      <w:proofErr w:type="spellEnd"/>
      <w:r w:rsidRPr="007B56CD">
        <w:rPr>
          <w:rFonts w:ascii="Palatino Linotype" w:hAnsi="Palatino Linotype"/>
          <w:sz w:val="24"/>
          <w:szCs w:val="24"/>
        </w:rPr>
        <w:t>, Poppea megkoronázása</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 Corelli: Karácsonyi Concerto Grosso</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 Vivaldi: A Négy Évszak</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 xml:space="preserve">- Lully: </w:t>
      </w:r>
      <w:proofErr w:type="spellStart"/>
      <w:r w:rsidRPr="007B56CD">
        <w:rPr>
          <w:rFonts w:ascii="Palatino Linotype" w:hAnsi="Palatino Linotype"/>
          <w:sz w:val="24"/>
          <w:szCs w:val="24"/>
        </w:rPr>
        <w:t>Atys</w:t>
      </w:r>
      <w:proofErr w:type="spellEnd"/>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 xml:space="preserve">- Schütz: </w:t>
      </w:r>
      <w:proofErr w:type="spellStart"/>
      <w:r w:rsidRPr="007B56CD">
        <w:rPr>
          <w:rFonts w:ascii="Palatino Linotype" w:hAnsi="Palatino Linotype"/>
          <w:sz w:val="24"/>
          <w:szCs w:val="24"/>
        </w:rPr>
        <w:t>Musikalische</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Exequien</w:t>
      </w:r>
      <w:proofErr w:type="spellEnd"/>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 xml:space="preserve">- </w:t>
      </w:r>
      <w:proofErr w:type="spellStart"/>
      <w:r w:rsidRPr="007B56CD">
        <w:rPr>
          <w:rFonts w:ascii="Palatino Linotype" w:hAnsi="Palatino Linotype"/>
          <w:sz w:val="24"/>
          <w:szCs w:val="24"/>
        </w:rPr>
        <w:t>Purcell</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Dido</w:t>
      </w:r>
      <w:proofErr w:type="spellEnd"/>
      <w:r w:rsidRPr="007B56CD">
        <w:rPr>
          <w:rFonts w:ascii="Palatino Linotype" w:hAnsi="Palatino Linotype"/>
          <w:sz w:val="24"/>
          <w:szCs w:val="24"/>
        </w:rPr>
        <w:t xml:space="preserve"> és Aeneas</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 Händel: Messiás</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 J. S. Bach: Máté-passió</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 xml:space="preserve">- J. S. Bach: c-moll </w:t>
      </w:r>
      <w:proofErr w:type="spellStart"/>
      <w:r w:rsidRPr="007B56CD">
        <w:rPr>
          <w:rFonts w:ascii="Palatino Linotype" w:hAnsi="Palatino Linotype"/>
          <w:sz w:val="24"/>
          <w:szCs w:val="24"/>
        </w:rPr>
        <w:t>passacaglia</w:t>
      </w:r>
      <w:proofErr w:type="spellEnd"/>
      <w:r w:rsidRPr="007B56CD">
        <w:rPr>
          <w:rFonts w:ascii="Palatino Linotype" w:hAnsi="Palatino Linotype"/>
          <w:sz w:val="24"/>
          <w:szCs w:val="24"/>
        </w:rPr>
        <w:t xml:space="preserve"> és fúga</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 Haydn: fisz-moll „Búcsú” szimfónia (no. 45)</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 Mozart: Don Giovanni</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 xml:space="preserve">- Beethoven: </w:t>
      </w:r>
      <w:proofErr w:type="spellStart"/>
      <w:r w:rsidRPr="007B56CD">
        <w:rPr>
          <w:rFonts w:ascii="Palatino Linotype" w:hAnsi="Palatino Linotype"/>
          <w:sz w:val="24"/>
          <w:szCs w:val="24"/>
        </w:rPr>
        <w:t>Coriolan</w:t>
      </w:r>
      <w:proofErr w:type="spellEnd"/>
      <w:r w:rsidRPr="007B56CD">
        <w:rPr>
          <w:rFonts w:ascii="Palatino Linotype" w:hAnsi="Palatino Linotype"/>
          <w:sz w:val="24"/>
          <w:szCs w:val="24"/>
        </w:rPr>
        <w:t xml:space="preserve"> – nyitány</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 Beethoven: C-dúr „</w:t>
      </w:r>
      <w:proofErr w:type="spellStart"/>
      <w:r w:rsidRPr="007B56CD">
        <w:rPr>
          <w:rFonts w:ascii="Palatino Linotype" w:hAnsi="Palatino Linotype"/>
          <w:sz w:val="24"/>
          <w:szCs w:val="24"/>
        </w:rPr>
        <w:t>Waldstein</w:t>
      </w:r>
      <w:proofErr w:type="spellEnd"/>
      <w:r w:rsidRPr="007B56CD">
        <w:rPr>
          <w:rFonts w:ascii="Palatino Linotype" w:hAnsi="Palatino Linotype"/>
          <w:sz w:val="24"/>
          <w:szCs w:val="24"/>
        </w:rPr>
        <w:t>” zongoraszonáta (op. 53)</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 Beethoven: 9. szimfónia</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 xml:space="preserve">- Schubert: </w:t>
      </w:r>
      <w:proofErr w:type="spellStart"/>
      <w:r w:rsidRPr="007B56CD">
        <w:rPr>
          <w:rFonts w:ascii="Palatino Linotype" w:hAnsi="Palatino Linotype"/>
          <w:sz w:val="24"/>
          <w:szCs w:val="24"/>
        </w:rPr>
        <w:t>Erlkönig</w:t>
      </w:r>
      <w:proofErr w:type="spellEnd"/>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 xml:space="preserve">- Schubert: </w:t>
      </w:r>
      <w:proofErr w:type="spellStart"/>
      <w:r w:rsidRPr="007B56CD">
        <w:rPr>
          <w:rFonts w:ascii="Palatino Linotype" w:hAnsi="Palatino Linotype"/>
          <w:sz w:val="24"/>
          <w:szCs w:val="24"/>
        </w:rPr>
        <w:t>Winterreise</w:t>
      </w:r>
      <w:proofErr w:type="spellEnd"/>
      <w:r w:rsidRPr="007B56CD">
        <w:rPr>
          <w:rFonts w:ascii="Palatino Linotype" w:hAnsi="Palatino Linotype"/>
          <w:sz w:val="24"/>
          <w:szCs w:val="24"/>
        </w:rPr>
        <w:t xml:space="preserve"> </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 Schumann: Karnevál</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 xml:space="preserve">- Brahms: </w:t>
      </w:r>
      <w:proofErr w:type="spellStart"/>
      <w:r w:rsidRPr="007B56CD">
        <w:rPr>
          <w:rFonts w:ascii="Palatino Linotype" w:hAnsi="Palatino Linotype"/>
          <w:sz w:val="24"/>
          <w:szCs w:val="24"/>
        </w:rPr>
        <w:t>Ein</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deutsches</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Requiem</w:t>
      </w:r>
      <w:proofErr w:type="spellEnd"/>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 Chopin: Etűdök</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 Liszt: Haláltánc</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 Verdi: Traviata</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 Wagner: Trisztán és Izolda (előjáték és szerelmi halál)</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 Mahler: I. szimfónia</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 xml:space="preserve">- Richard Strauss: Imigyen </w:t>
      </w:r>
      <w:proofErr w:type="spellStart"/>
      <w:r w:rsidRPr="007B56CD">
        <w:rPr>
          <w:rFonts w:ascii="Palatino Linotype" w:hAnsi="Palatino Linotype"/>
          <w:sz w:val="24"/>
          <w:szCs w:val="24"/>
        </w:rPr>
        <w:t>szóla</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Zarathustra</w:t>
      </w:r>
      <w:proofErr w:type="spellEnd"/>
      <w:r w:rsidRPr="007B56CD">
        <w:rPr>
          <w:rFonts w:ascii="Palatino Linotype" w:hAnsi="Palatino Linotype"/>
          <w:sz w:val="24"/>
          <w:szCs w:val="24"/>
        </w:rPr>
        <w:t xml:space="preserve"> </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 Bartók: A kékszakállú herceg vára</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 Bartók: Concerto</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 Sosztakovics: V. szimfónia</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lastRenderedPageBreak/>
        <w:t xml:space="preserve">- John Cage: 4’33” </w:t>
      </w:r>
    </w:p>
    <w:p w:rsidR="007A1FA1" w:rsidRPr="007B56CD" w:rsidRDefault="007A1FA1" w:rsidP="007A1FA1">
      <w:pPr>
        <w:spacing w:after="0" w:line="240" w:lineRule="auto"/>
        <w:rPr>
          <w:rFonts w:ascii="Palatino Linotype" w:hAnsi="Palatino Linotype"/>
          <w:sz w:val="24"/>
          <w:szCs w:val="24"/>
        </w:rPr>
      </w:pPr>
    </w:p>
    <w:p w:rsidR="007A1FA1" w:rsidRPr="007B56CD" w:rsidRDefault="007A1FA1" w:rsidP="007A1FA1">
      <w:pPr>
        <w:widowControl w:val="0"/>
        <w:numPr>
          <w:ilvl w:val="2"/>
          <w:numId w:val="19"/>
        </w:numPr>
        <w:suppressAutoHyphens/>
        <w:adjustRightInd w:val="0"/>
        <w:spacing w:after="0" w:line="240" w:lineRule="auto"/>
        <w:ind w:left="709" w:hanging="11"/>
        <w:jc w:val="right"/>
        <w:textAlignment w:val="baseline"/>
        <w:rPr>
          <w:rFonts w:ascii="Palatino Linotype" w:hAnsi="Palatino Linotype"/>
          <w:b/>
          <w:i/>
          <w:sz w:val="24"/>
          <w:szCs w:val="24"/>
        </w:rPr>
      </w:pPr>
      <w:r w:rsidRPr="007B56CD">
        <w:rPr>
          <w:rFonts w:ascii="Palatino Linotype" w:hAnsi="Palatino Linotype"/>
          <w:b/>
          <w:sz w:val="24"/>
          <w:szCs w:val="24"/>
        </w:rPr>
        <w:t>Zenehallgatás</w:t>
      </w:r>
      <w:r w:rsidRPr="007B56CD">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7B56CD">
        <w:rPr>
          <w:rFonts w:ascii="Palatino Linotype" w:hAnsi="Palatino Linotype"/>
          <w:b/>
          <w:sz w:val="24"/>
          <w:szCs w:val="24"/>
        </w:rPr>
        <w:tab/>
        <w:t>78</w:t>
      </w:r>
      <w:r w:rsidRPr="007B56CD">
        <w:rPr>
          <w:rFonts w:ascii="Palatino Linotype" w:hAnsi="Palatino Linotype"/>
          <w:b/>
          <w:i/>
          <w:sz w:val="24"/>
          <w:szCs w:val="24"/>
        </w:rPr>
        <w:t xml:space="preserve"> óra/44 óra</w:t>
      </w:r>
    </w:p>
    <w:p w:rsidR="007A1FA1" w:rsidRPr="007B56CD" w:rsidRDefault="007A1FA1" w:rsidP="007A1FA1">
      <w:pPr>
        <w:spacing w:after="0" w:line="240" w:lineRule="auto"/>
        <w:ind w:left="709"/>
        <w:jc w:val="both"/>
        <w:rPr>
          <w:rFonts w:ascii="Palatino Linotype" w:hAnsi="Palatino Linotype"/>
          <w:sz w:val="24"/>
          <w:szCs w:val="24"/>
        </w:rPr>
      </w:pPr>
      <w:r w:rsidRPr="007B56CD">
        <w:rPr>
          <w:rFonts w:ascii="Palatino Linotype" w:hAnsi="Palatino Linotype"/>
          <w:sz w:val="24"/>
          <w:szCs w:val="24"/>
        </w:rPr>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amellyel gazdagíthatják érzelemvilágukat. Minden zenész alapműveltségéhez tartozik, hogy megismerje a zenetörténet remekműveit. Hivatástudatot ébreszt leendő zenekari zenészekben. </w:t>
      </w:r>
    </w:p>
    <w:p w:rsidR="007A1FA1" w:rsidRPr="007B56CD" w:rsidRDefault="007A1FA1" w:rsidP="007A1FA1">
      <w:pPr>
        <w:spacing w:after="0" w:line="240" w:lineRule="auto"/>
        <w:ind w:left="709"/>
        <w:rPr>
          <w:rFonts w:ascii="Palatino Linotype" w:hAnsi="Palatino Linotype"/>
          <w:sz w:val="24"/>
          <w:szCs w:val="24"/>
        </w:rPr>
      </w:pPr>
      <w:r w:rsidRPr="007B56CD">
        <w:rPr>
          <w:rFonts w:ascii="Palatino Linotype" w:hAnsi="Palatino Linotype"/>
          <w:sz w:val="24"/>
          <w:szCs w:val="24"/>
        </w:rPr>
        <w:t>Javasolt zenehallgatási szemelvények:</w:t>
      </w:r>
    </w:p>
    <w:p w:rsidR="007A1FA1" w:rsidRPr="007B56CD" w:rsidRDefault="007A1FA1" w:rsidP="007A1FA1">
      <w:pPr>
        <w:pStyle w:val="NoSpacing"/>
        <w:ind w:left="1276"/>
        <w:rPr>
          <w:rFonts w:ascii="Palatino Linotype" w:hAnsi="Palatino Linotype"/>
          <w:sz w:val="24"/>
          <w:szCs w:val="24"/>
        </w:rPr>
      </w:pPr>
      <w:r w:rsidRPr="007B56CD">
        <w:rPr>
          <w:rFonts w:ascii="Palatino Linotype" w:hAnsi="Palatino Linotype"/>
          <w:sz w:val="24"/>
          <w:szCs w:val="24"/>
        </w:rPr>
        <w:t xml:space="preserve">Palestrina: </w:t>
      </w:r>
      <w:r w:rsidRPr="007B56CD">
        <w:rPr>
          <w:rFonts w:ascii="Palatino Linotype" w:hAnsi="Palatino Linotype"/>
          <w:sz w:val="24"/>
          <w:szCs w:val="24"/>
        </w:rPr>
        <w:tab/>
      </w:r>
      <w:proofErr w:type="spellStart"/>
      <w:r w:rsidRPr="007B56CD">
        <w:rPr>
          <w:rFonts w:ascii="Palatino Linotype" w:hAnsi="Palatino Linotype"/>
          <w:sz w:val="24"/>
          <w:szCs w:val="24"/>
        </w:rPr>
        <w:t>Missa</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Papae</w:t>
      </w:r>
      <w:proofErr w:type="spellEnd"/>
      <w:r w:rsidRPr="007B56CD">
        <w:rPr>
          <w:rFonts w:ascii="Palatino Linotype" w:hAnsi="Palatino Linotype"/>
          <w:sz w:val="24"/>
          <w:szCs w:val="24"/>
        </w:rPr>
        <w:t xml:space="preserve"> Marcelli</w:t>
      </w:r>
    </w:p>
    <w:p w:rsidR="007A1FA1" w:rsidRPr="007B56CD" w:rsidRDefault="007A1FA1" w:rsidP="007A1FA1">
      <w:pPr>
        <w:pStyle w:val="NoSpacing"/>
        <w:ind w:left="1276"/>
        <w:rPr>
          <w:rFonts w:ascii="Palatino Linotype" w:hAnsi="Palatino Linotype"/>
          <w:sz w:val="24"/>
          <w:szCs w:val="24"/>
        </w:rPr>
      </w:pPr>
      <w:proofErr w:type="spellStart"/>
      <w:r w:rsidRPr="007B56CD">
        <w:rPr>
          <w:rFonts w:ascii="Palatino Linotype" w:hAnsi="Palatino Linotype"/>
          <w:sz w:val="24"/>
          <w:szCs w:val="24"/>
        </w:rPr>
        <w:t>Gesualdo</w:t>
      </w:r>
      <w:proofErr w:type="spellEnd"/>
      <w:proofErr w:type="gramStart"/>
      <w:r w:rsidRPr="007B56CD">
        <w:rPr>
          <w:rFonts w:ascii="Palatino Linotype" w:hAnsi="Palatino Linotype"/>
          <w:sz w:val="24"/>
          <w:szCs w:val="24"/>
        </w:rPr>
        <w:t xml:space="preserve">:    </w:t>
      </w:r>
      <w:r w:rsidRPr="007B56CD">
        <w:rPr>
          <w:rFonts w:ascii="Palatino Linotype" w:hAnsi="Palatino Linotype"/>
          <w:sz w:val="24"/>
          <w:szCs w:val="24"/>
        </w:rPr>
        <w:tab/>
      </w:r>
      <w:proofErr w:type="spellStart"/>
      <w:r w:rsidRPr="007B56CD">
        <w:rPr>
          <w:rFonts w:ascii="Palatino Linotype" w:hAnsi="Palatino Linotype"/>
          <w:sz w:val="24"/>
          <w:szCs w:val="24"/>
        </w:rPr>
        <w:t>Moro</w:t>
      </w:r>
      <w:proofErr w:type="spellEnd"/>
      <w:proofErr w:type="gramEnd"/>
      <w:r w:rsidRPr="007B56CD">
        <w:rPr>
          <w:rFonts w:ascii="Palatino Linotype" w:hAnsi="Palatino Linotype"/>
          <w:sz w:val="24"/>
          <w:szCs w:val="24"/>
        </w:rPr>
        <w:t xml:space="preserve"> </w:t>
      </w:r>
      <w:proofErr w:type="spellStart"/>
      <w:r w:rsidRPr="007B56CD">
        <w:rPr>
          <w:rFonts w:ascii="Palatino Linotype" w:hAnsi="Palatino Linotype"/>
          <w:sz w:val="24"/>
          <w:szCs w:val="24"/>
        </w:rPr>
        <w:t>lasso</w:t>
      </w:r>
      <w:proofErr w:type="spellEnd"/>
    </w:p>
    <w:p w:rsidR="007A1FA1" w:rsidRPr="007B56CD" w:rsidRDefault="007A1FA1" w:rsidP="007A1FA1">
      <w:pPr>
        <w:pStyle w:val="NoSpacing"/>
        <w:ind w:left="1276"/>
        <w:rPr>
          <w:rFonts w:ascii="Palatino Linotype" w:hAnsi="Palatino Linotype"/>
          <w:sz w:val="24"/>
          <w:szCs w:val="24"/>
        </w:rPr>
      </w:pPr>
      <w:proofErr w:type="spellStart"/>
      <w:r w:rsidRPr="007B56CD">
        <w:rPr>
          <w:rFonts w:ascii="Palatino Linotype" w:hAnsi="Palatino Linotype"/>
          <w:sz w:val="24"/>
          <w:szCs w:val="24"/>
        </w:rPr>
        <w:t>Purcell</w:t>
      </w:r>
      <w:proofErr w:type="spellEnd"/>
      <w:proofErr w:type="gramStart"/>
      <w:r w:rsidRPr="007B56CD">
        <w:rPr>
          <w:rFonts w:ascii="Palatino Linotype" w:hAnsi="Palatino Linotype"/>
          <w:sz w:val="24"/>
          <w:szCs w:val="24"/>
        </w:rPr>
        <w:t xml:space="preserve">:    </w:t>
      </w:r>
      <w:r w:rsidRPr="007B56CD">
        <w:rPr>
          <w:rFonts w:ascii="Palatino Linotype" w:hAnsi="Palatino Linotype"/>
          <w:sz w:val="24"/>
          <w:szCs w:val="24"/>
        </w:rPr>
        <w:tab/>
      </w:r>
      <w:proofErr w:type="spellStart"/>
      <w:r w:rsidRPr="007B56CD">
        <w:rPr>
          <w:rFonts w:ascii="Palatino Linotype" w:hAnsi="Palatino Linotype"/>
          <w:sz w:val="24"/>
          <w:szCs w:val="24"/>
        </w:rPr>
        <w:t>Dido</w:t>
      </w:r>
      <w:proofErr w:type="spellEnd"/>
      <w:proofErr w:type="gramEnd"/>
      <w:r w:rsidRPr="007B56CD">
        <w:rPr>
          <w:rFonts w:ascii="Palatino Linotype" w:hAnsi="Palatino Linotype"/>
          <w:sz w:val="24"/>
          <w:szCs w:val="24"/>
        </w:rPr>
        <w:t xml:space="preserve"> és Aeneas</w:t>
      </w:r>
    </w:p>
    <w:p w:rsidR="007A1FA1" w:rsidRPr="007B56CD" w:rsidRDefault="007A1FA1" w:rsidP="007A1FA1">
      <w:pPr>
        <w:pStyle w:val="NoSpacing"/>
        <w:ind w:left="1276"/>
        <w:rPr>
          <w:rFonts w:ascii="Palatino Linotype" w:hAnsi="Palatino Linotype"/>
          <w:sz w:val="24"/>
          <w:szCs w:val="24"/>
        </w:rPr>
      </w:pPr>
      <w:r w:rsidRPr="007B56CD">
        <w:rPr>
          <w:rFonts w:ascii="Palatino Linotype" w:hAnsi="Palatino Linotype"/>
          <w:sz w:val="24"/>
          <w:szCs w:val="24"/>
        </w:rPr>
        <w:t xml:space="preserve">Monteverdi: </w:t>
      </w:r>
      <w:r w:rsidRPr="007B56CD">
        <w:rPr>
          <w:rFonts w:ascii="Palatino Linotype" w:hAnsi="Palatino Linotype"/>
          <w:sz w:val="24"/>
          <w:szCs w:val="24"/>
        </w:rPr>
        <w:tab/>
        <w:t>L’</w:t>
      </w:r>
      <w:proofErr w:type="spellStart"/>
      <w:r w:rsidRPr="007B56CD">
        <w:rPr>
          <w:rFonts w:ascii="Palatino Linotype" w:hAnsi="Palatino Linotype"/>
          <w:sz w:val="24"/>
          <w:szCs w:val="24"/>
        </w:rPr>
        <w:t>Orfeo</w:t>
      </w:r>
      <w:proofErr w:type="spellEnd"/>
      <w:r w:rsidRPr="007B56CD">
        <w:rPr>
          <w:rFonts w:ascii="Palatino Linotype" w:hAnsi="Palatino Linotype"/>
          <w:sz w:val="24"/>
          <w:szCs w:val="24"/>
        </w:rPr>
        <w:t>, Poppea megkoronázása</w:t>
      </w:r>
    </w:p>
    <w:p w:rsidR="007A1FA1" w:rsidRPr="007B56CD" w:rsidRDefault="007A1FA1" w:rsidP="007A1FA1">
      <w:pPr>
        <w:pStyle w:val="NoSpacing"/>
        <w:ind w:left="1276"/>
        <w:rPr>
          <w:rFonts w:ascii="Palatino Linotype" w:hAnsi="Palatino Linotype"/>
          <w:sz w:val="24"/>
          <w:szCs w:val="24"/>
        </w:rPr>
      </w:pPr>
      <w:r w:rsidRPr="007B56CD">
        <w:rPr>
          <w:rFonts w:ascii="Palatino Linotype" w:hAnsi="Palatino Linotype"/>
          <w:sz w:val="24"/>
          <w:szCs w:val="24"/>
        </w:rPr>
        <w:t>Corelli:</w:t>
      </w:r>
      <w:r w:rsidRPr="007B56CD">
        <w:rPr>
          <w:rFonts w:ascii="Palatino Linotype" w:hAnsi="Palatino Linotype"/>
          <w:sz w:val="24"/>
          <w:szCs w:val="24"/>
        </w:rPr>
        <w:tab/>
        <w:t>Concerto Grossók</w:t>
      </w:r>
    </w:p>
    <w:p w:rsidR="007A1FA1" w:rsidRPr="007B56CD" w:rsidRDefault="007A1FA1" w:rsidP="007A1FA1">
      <w:pPr>
        <w:pStyle w:val="NoSpacing"/>
        <w:ind w:left="1276"/>
        <w:rPr>
          <w:rFonts w:ascii="Palatino Linotype" w:hAnsi="Palatino Linotype"/>
          <w:sz w:val="24"/>
          <w:szCs w:val="24"/>
        </w:rPr>
      </w:pPr>
      <w:r w:rsidRPr="007B56CD">
        <w:rPr>
          <w:rFonts w:ascii="Palatino Linotype" w:hAnsi="Palatino Linotype"/>
          <w:sz w:val="24"/>
          <w:szCs w:val="24"/>
        </w:rPr>
        <w:t>Rameau:</w:t>
      </w:r>
      <w:r w:rsidRPr="007B56CD">
        <w:rPr>
          <w:rFonts w:ascii="Palatino Linotype" w:hAnsi="Palatino Linotype"/>
          <w:sz w:val="24"/>
          <w:szCs w:val="24"/>
        </w:rPr>
        <w:tab/>
      </w:r>
      <w:proofErr w:type="spellStart"/>
      <w:r w:rsidRPr="007B56CD">
        <w:rPr>
          <w:rFonts w:ascii="Palatino Linotype" w:hAnsi="Palatino Linotype"/>
          <w:sz w:val="24"/>
          <w:szCs w:val="24"/>
        </w:rPr>
        <w:t>Hyppolite</w:t>
      </w:r>
      <w:proofErr w:type="spellEnd"/>
      <w:r w:rsidRPr="007B56CD">
        <w:rPr>
          <w:rFonts w:ascii="Palatino Linotype" w:hAnsi="Palatino Linotype"/>
          <w:sz w:val="24"/>
          <w:szCs w:val="24"/>
        </w:rPr>
        <w:t xml:space="preserve"> és </w:t>
      </w:r>
      <w:proofErr w:type="spellStart"/>
      <w:r w:rsidRPr="007B56CD">
        <w:rPr>
          <w:rFonts w:ascii="Palatino Linotype" w:hAnsi="Palatino Linotype"/>
          <w:sz w:val="24"/>
          <w:szCs w:val="24"/>
        </w:rPr>
        <w:t>Aricia</w:t>
      </w:r>
      <w:proofErr w:type="spellEnd"/>
    </w:p>
    <w:p w:rsidR="007A1FA1" w:rsidRPr="007B56CD" w:rsidRDefault="007A1FA1" w:rsidP="007A1FA1">
      <w:pPr>
        <w:pStyle w:val="NoSpacing"/>
        <w:ind w:left="1276"/>
        <w:rPr>
          <w:rFonts w:ascii="Palatino Linotype" w:hAnsi="Palatino Linotype"/>
          <w:sz w:val="24"/>
          <w:szCs w:val="24"/>
        </w:rPr>
      </w:pPr>
      <w:r w:rsidRPr="007B56CD">
        <w:rPr>
          <w:rFonts w:ascii="Palatino Linotype" w:hAnsi="Palatino Linotype"/>
          <w:sz w:val="24"/>
          <w:szCs w:val="24"/>
        </w:rPr>
        <w:t xml:space="preserve">Bach: </w:t>
      </w:r>
      <w:r w:rsidRPr="007B56CD">
        <w:rPr>
          <w:rFonts w:ascii="Palatino Linotype" w:hAnsi="Palatino Linotype"/>
          <w:sz w:val="24"/>
          <w:szCs w:val="24"/>
        </w:rPr>
        <w:tab/>
      </w:r>
      <w:r w:rsidRPr="007B56CD">
        <w:rPr>
          <w:rFonts w:ascii="Palatino Linotype" w:hAnsi="Palatino Linotype"/>
          <w:sz w:val="24"/>
          <w:szCs w:val="24"/>
        </w:rPr>
        <w:tab/>
        <w:t>János-passió</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Máté-passió</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 xml:space="preserve"> </w:t>
      </w:r>
      <w:r w:rsidRPr="007B56CD">
        <w:rPr>
          <w:rFonts w:ascii="Palatino Linotype" w:hAnsi="Palatino Linotype"/>
          <w:sz w:val="24"/>
          <w:szCs w:val="24"/>
        </w:rPr>
        <w:tab/>
      </w:r>
      <w:r w:rsidRPr="007B56CD">
        <w:rPr>
          <w:rFonts w:ascii="Palatino Linotype" w:hAnsi="Palatino Linotype"/>
          <w:sz w:val="24"/>
          <w:szCs w:val="24"/>
        </w:rPr>
        <w:tab/>
      </w:r>
      <w:proofErr w:type="spellStart"/>
      <w:r w:rsidRPr="007B56CD">
        <w:rPr>
          <w:rFonts w:ascii="Palatino Linotype" w:hAnsi="Palatino Linotype"/>
          <w:sz w:val="24"/>
          <w:szCs w:val="24"/>
        </w:rPr>
        <w:t>Magnificat</w:t>
      </w:r>
      <w:proofErr w:type="spellEnd"/>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proofErr w:type="gramStart"/>
      <w:r w:rsidRPr="007B56CD">
        <w:rPr>
          <w:rFonts w:ascii="Palatino Linotype" w:hAnsi="Palatino Linotype"/>
          <w:sz w:val="24"/>
          <w:szCs w:val="24"/>
        </w:rPr>
        <w:t>h-moll</w:t>
      </w:r>
      <w:proofErr w:type="gramEnd"/>
      <w:r w:rsidRPr="007B56CD">
        <w:rPr>
          <w:rFonts w:ascii="Palatino Linotype" w:hAnsi="Palatino Linotype"/>
          <w:sz w:val="24"/>
          <w:szCs w:val="24"/>
        </w:rPr>
        <w:t xml:space="preserve"> mise (</w:t>
      </w:r>
      <w:proofErr w:type="spellStart"/>
      <w:r w:rsidRPr="007B56CD">
        <w:rPr>
          <w:rFonts w:ascii="Palatino Linotype" w:hAnsi="Palatino Linotype"/>
          <w:sz w:val="24"/>
          <w:szCs w:val="24"/>
        </w:rPr>
        <w:t>Kyrie</w:t>
      </w:r>
      <w:proofErr w:type="spellEnd"/>
      <w:r w:rsidRPr="007B56CD">
        <w:rPr>
          <w:rFonts w:ascii="Palatino Linotype" w:hAnsi="Palatino Linotype"/>
          <w:sz w:val="24"/>
          <w:szCs w:val="24"/>
        </w:rPr>
        <w:t xml:space="preserve">, Credo, </w:t>
      </w:r>
      <w:proofErr w:type="spellStart"/>
      <w:r w:rsidRPr="007B56CD">
        <w:rPr>
          <w:rFonts w:ascii="Palatino Linotype" w:hAnsi="Palatino Linotype"/>
          <w:sz w:val="24"/>
          <w:szCs w:val="24"/>
        </w:rPr>
        <w:t>Sanctus</w:t>
      </w:r>
      <w:proofErr w:type="spellEnd"/>
      <w:r w:rsidRPr="007B56CD">
        <w:rPr>
          <w:rFonts w:ascii="Palatino Linotype" w:hAnsi="Palatino Linotype"/>
          <w:sz w:val="24"/>
          <w:szCs w:val="24"/>
        </w:rPr>
        <w:t>)</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 xml:space="preserve"> </w:t>
      </w:r>
      <w:r w:rsidRPr="007B56CD">
        <w:rPr>
          <w:rFonts w:ascii="Palatino Linotype" w:hAnsi="Palatino Linotype"/>
          <w:sz w:val="24"/>
          <w:szCs w:val="24"/>
        </w:rPr>
        <w:tab/>
      </w:r>
      <w:r w:rsidRPr="007B56CD">
        <w:rPr>
          <w:rFonts w:ascii="Palatino Linotype" w:hAnsi="Palatino Linotype"/>
          <w:sz w:val="24"/>
          <w:szCs w:val="24"/>
        </w:rPr>
        <w:tab/>
        <w:t>Brandenburgi versenyek</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 xml:space="preserve"> </w:t>
      </w:r>
      <w:r w:rsidRPr="007B56CD">
        <w:rPr>
          <w:rFonts w:ascii="Palatino Linotype" w:hAnsi="Palatino Linotype"/>
          <w:sz w:val="24"/>
          <w:szCs w:val="24"/>
        </w:rPr>
        <w:tab/>
      </w:r>
      <w:r w:rsidRPr="007B56CD">
        <w:rPr>
          <w:rFonts w:ascii="Palatino Linotype" w:hAnsi="Palatino Linotype"/>
          <w:sz w:val="24"/>
          <w:szCs w:val="24"/>
        </w:rPr>
        <w:tab/>
      </w:r>
      <w:proofErr w:type="gramStart"/>
      <w:r w:rsidRPr="007B56CD">
        <w:rPr>
          <w:rFonts w:ascii="Palatino Linotype" w:hAnsi="Palatino Linotype"/>
          <w:sz w:val="24"/>
          <w:szCs w:val="24"/>
        </w:rPr>
        <w:t>h-moll</w:t>
      </w:r>
      <w:proofErr w:type="gramEnd"/>
      <w:r w:rsidRPr="007B56CD">
        <w:rPr>
          <w:rFonts w:ascii="Palatino Linotype" w:hAnsi="Palatino Linotype"/>
          <w:sz w:val="24"/>
          <w:szCs w:val="24"/>
        </w:rPr>
        <w:t xml:space="preserve"> szvit</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proofErr w:type="spellStart"/>
      <w:r w:rsidRPr="007B56CD">
        <w:rPr>
          <w:rFonts w:ascii="Palatino Linotype" w:hAnsi="Palatino Linotype"/>
          <w:sz w:val="24"/>
          <w:szCs w:val="24"/>
        </w:rPr>
        <w:t>Musikalisches</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Opfer</w:t>
      </w:r>
      <w:proofErr w:type="spellEnd"/>
      <w:r w:rsidRPr="007B56CD">
        <w:rPr>
          <w:rFonts w:ascii="Palatino Linotype" w:hAnsi="Palatino Linotype"/>
          <w:sz w:val="24"/>
          <w:szCs w:val="24"/>
        </w:rPr>
        <w:t xml:space="preserve"> </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12</w:t>
      </w:r>
      <w:proofErr w:type="gramStart"/>
      <w:r w:rsidRPr="007B56CD">
        <w:rPr>
          <w:rFonts w:ascii="Palatino Linotype" w:hAnsi="Palatino Linotype"/>
          <w:sz w:val="24"/>
          <w:szCs w:val="24"/>
        </w:rPr>
        <w:t>.,</w:t>
      </w:r>
      <w:proofErr w:type="gramEnd"/>
      <w:r w:rsidRPr="007B56CD">
        <w:rPr>
          <w:rFonts w:ascii="Palatino Linotype" w:hAnsi="Palatino Linotype"/>
          <w:sz w:val="24"/>
          <w:szCs w:val="24"/>
        </w:rPr>
        <w:t>21., 46., 56., 65., 106.,179. kantáta</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Goldberg-változatok</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A fúga művészete</w:t>
      </w:r>
    </w:p>
    <w:p w:rsidR="007A1FA1" w:rsidRPr="007B56CD" w:rsidRDefault="007A1FA1" w:rsidP="007A1FA1">
      <w:pPr>
        <w:pStyle w:val="NoSpacing"/>
        <w:ind w:left="1276"/>
        <w:rPr>
          <w:rFonts w:ascii="Palatino Linotype" w:hAnsi="Palatino Linotype"/>
          <w:sz w:val="24"/>
          <w:szCs w:val="24"/>
        </w:rPr>
      </w:pPr>
      <w:r w:rsidRPr="007B56CD">
        <w:rPr>
          <w:rFonts w:ascii="Palatino Linotype" w:hAnsi="Palatino Linotype"/>
          <w:sz w:val="24"/>
          <w:szCs w:val="24"/>
        </w:rPr>
        <w:t xml:space="preserve">Vivaldi: </w:t>
      </w:r>
      <w:r w:rsidRPr="007B56CD">
        <w:rPr>
          <w:rFonts w:ascii="Palatino Linotype" w:hAnsi="Palatino Linotype"/>
          <w:sz w:val="24"/>
          <w:szCs w:val="24"/>
        </w:rPr>
        <w:tab/>
        <w:t>Versenyművek</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proofErr w:type="spellStart"/>
      <w:r w:rsidRPr="007B56CD">
        <w:rPr>
          <w:rFonts w:ascii="Palatino Linotype" w:hAnsi="Palatino Linotype"/>
          <w:sz w:val="24"/>
          <w:szCs w:val="24"/>
        </w:rPr>
        <w:t>Gloria</w:t>
      </w:r>
      <w:proofErr w:type="spellEnd"/>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A négy évszak</w:t>
      </w:r>
    </w:p>
    <w:p w:rsidR="007A1FA1" w:rsidRPr="007B56CD" w:rsidRDefault="007A1FA1" w:rsidP="007A1FA1">
      <w:pPr>
        <w:pStyle w:val="NoSpacing"/>
        <w:ind w:left="1276"/>
        <w:rPr>
          <w:rFonts w:ascii="Palatino Linotype" w:hAnsi="Palatino Linotype"/>
          <w:sz w:val="24"/>
          <w:szCs w:val="24"/>
        </w:rPr>
      </w:pPr>
      <w:r w:rsidRPr="007B56CD">
        <w:rPr>
          <w:rFonts w:ascii="Palatino Linotype" w:hAnsi="Palatino Linotype"/>
          <w:sz w:val="24"/>
          <w:szCs w:val="24"/>
        </w:rPr>
        <w:t xml:space="preserve">Händel: </w:t>
      </w:r>
      <w:r w:rsidRPr="007B56CD">
        <w:rPr>
          <w:rFonts w:ascii="Palatino Linotype" w:hAnsi="Palatino Linotype"/>
          <w:sz w:val="24"/>
          <w:szCs w:val="24"/>
        </w:rPr>
        <w:tab/>
        <w:t>Messiás</w:t>
      </w:r>
    </w:p>
    <w:p w:rsidR="007A1FA1" w:rsidRPr="007B56CD" w:rsidRDefault="007A1FA1" w:rsidP="007A1FA1">
      <w:pPr>
        <w:pStyle w:val="NoSpacing"/>
        <w:tabs>
          <w:tab w:val="left" w:pos="1701"/>
        </w:tabs>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proofErr w:type="spellStart"/>
      <w:r w:rsidRPr="007B56CD">
        <w:rPr>
          <w:rFonts w:ascii="Palatino Linotype" w:hAnsi="Palatino Linotype"/>
          <w:sz w:val="24"/>
          <w:szCs w:val="24"/>
        </w:rPr>
        <w:t>Alcina</w:t>
      </w:r>
      <w:proofErr w:type="spellEnd"/>
    </w:p>
    <w:p w:rsidR="007A1FA1" w:rsidRPr="007B56CD" w:rsidRDefault="007A1FA1" w:rsidP="007A1FA1">
      <w:pPr>
        <w:pStyle w:val="NoSpacing"/>
        <w:tabs>
          <w:tab w:val="left" w:pos="1701"/>
        </w:tabs>
        <w:ind w:left="1843"/>
        <w:rPr>
          <w:rFonts w:ascii="Palatino Linotype" w:hAnsi="Palatino Linotype"/>
          <w:sz w:val="24"/>
          <w:szCs w:val="24"/>
        </w:rPr>
      </w:pPr>
      <w:r w:rsidRPr="007B56CD">
        <w:rPr>
          <w:rFonts w:ascii="Palatino Linotype" w:hAnsi="Palatino Linotype"/>
          <w:sz w:val="24"/>
          <w:szCs w:val="24"/>
        </w:rPr>
        <w:t xml:space="preserve"> </w:t>
      </w:r>
      <w:r w:rsidRPr="007B56CD">
        <w:rPr>
          <w:rFonts w:ascii="Palatino Linotype" w:hAnsi="Palatino Linotype"/>
          <w:sz w:val="24"/>
          <w:szCs w:val="24"/>
        </w:rPr>
        <w:tab/>
      </w:r>
      <w:r w:rsidRPr="007B56CD">
        <w:rPr>
          <w:rFonts w:ascii="Palatino Linotype" w:hAnsi="Palatino Linotype"/>
          <w:sz w:val="24"/>
          <w:szCs w:val="24"/>
        </w:rPr>
        <w:tab/>
        <w:t>Julius Caesar Egyiptomban</w:t>
      </w:r>
      <w:r w:rsidRPr="007B56CD">
        <w:rPr>
          <w:rFonts w:ascii="Palatino Linotype" w:hAnsi="Palatino Linotype"/>
          <w:sz w:val="24"/>
          <w:szCs w:val="24"/>
        </w:rPr>
        <w:tab/>
      </w:r>
    </w:p>
    <w:p w:rsidR="007A1FA1" w:rsidRPr="007B56CD" w:rsidRDefault="007A1FA1" w:rsidP="007A1FA1">
      <w:pPr>
        <w:pStyle w:val="NoSpacing"/>
        <w:ind w:left="1276"/>
        <w:rPr>
          <w:rFonts w:ascii="Palatino Linotype" w:hAnsi="Palatino Linotype"/>
          <w:sz w:val="24"/>
          <w:szCs w:val="24"/>
        </w:rPr>
      </w:pPr>
      <w:r w:rsidRPr="007B56CD">
        <w:rPr>
          <w:rFonts w:ascii="Palatino Linotype" w:hAnsi="Palatino Linotype"/>
          <w:sz w:val="24"/>
          <w:szCs w:val="24"/>
        </w:rPr>
        <w:t xml:space="preserve">Gluck: </w:t>
      </w:r>
      <w:r w:rsidRPr="007B56CD">
        <w:rPr>
          <w:rFonts w:ascii="Palatino Linotype" w:hAnsi="Palatino Linotype"/>
          <w:sz w:val="24"/>
          <w:szCs w:val="24"/>
        </w:rPr>
        <w:tab/>
      </w:r>
      <w:r>
        <w:rPr>
          <w:rFonts w:ascii="Palatino Linotype" w:hAnsi="Palatino Linotype"/>
          <w:sz w:val="24"/>
          <w:szCs w:val="24"/>
        </w:rPr>
        <w:tab/>
      </w:r>
      <w:r w:rsidRPr="007B56CD">
        <w:rPr>
          <w:rFonts w:ascii="Palatino Linotype" w:hAnsi="Palatino Linotype"/>
          <w:sz w:val="24"/>
          <w:szCs w:val="24"/>
        </w:rPr>
        <w:t>Orfeusz és Euridiké</w:t>
      </w:r>
    </w:p>
    <w:p w:rsidR="007A1FA1" w:rsidRPr="007B56CD" w:rsidRDefault="007A1FA1" w:rsidP="007A1FA1">
      <w:pPr>
        <w:pStyle w:val="NoSpacing"/>
        <w:ind w:left="1276"/>
        <w:rPr>
          <w:rFonts w:ascii="Palatino Linotype" w:hAnsi="Palatino Linotype"/>
          <w:sz w:val="24"/>
          <w:szCs w:val="24"/>
        </w:rPr>
      </w:pPr>
      <w:r w:rsidRPr="007B56CD">
        <w:rPr>
          <w:rFonts w:ascii="Palatino Linotype" w:hAnsi="Palatino Linotype"/>
          <w:sz w:val="24"/>
          <w:szCs w:val="24"/>
        </w:rPr>
        <w:t xml:space="preserve">Haydn: </w:t>
      </w:r>
      <w:r w:rsidRPr="007B56CD">
        <w:rPr>
          <w:rFonts w:ascii="Palatino Linotype" w:hAnsi="Palatino Linotype"/>
          <w:sz w:val="24"/>
          <w:szCs w:val="24"/>
        </w:rPr>
        <w:tab/>
        <w:t>Napszak-szimfóniák</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A megváltó hét szava</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A teremtés</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 xml:space="preserve">Szimfóniák,  </w:t>
      </w:r>
      <w:proofErr w:type="gramStart"/>
      <w:r w:rsidRPr="007B56CD">
        <w:rPr>
          <w:rFonts w:ascii="Palatino Linotype" w:hAnsi="Palatino Linotype"/>
          <w:sz w:val="24"/>
          <w:szCs w:val="24"/>
        </w:rPr>
        <w:t>No</w:t>
      </w:r>
      <w:proofErr w:type="gramEnd"/>
      <w:r w:rsidRPr="007B56CD">
        <w:rPr>
          <w:rFonts w:ascii="Palatino Linotype" w:hAnsi="Palatino Linotype"/>
          <w:sz w:val="24"/>
          <w:szCs w:val="24"/>
        </w:rPr>
        <w:t>. 45., 88., 90., 102., 103., 104.</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 xml:space="preserve">C-dúr „Kaiser” vonósnégyes </w:t>
      </w:r>
    </w:p>
    <w:p w:rsidR="007A1FA1" w:rsidRPr="007B56CD" w:rsidRDefault="007A1FA1" w:rsidP="007A1FA1">
      <w:pPr>
        <w:pStyle w:val="NoSpacing"/>
        <w:ind w:left="1276"/>
        <w:rPr>
          <w:rFonts w:ascii="Palatino Linotype" w:hAnsi="Palatino Linotype"/>
          <w:sz w:val="24"/>
          <w:szCs w:val="24"/>
        </w:rPr>
      </w:pPr>
      <w:r w:rsidRPr="007B56CD">
        <w:rPr>
          <w:rFonts w:ascii="Palatino Linotype" w:hAnsi="Palatino Linotype"/>
          <w:sz w:val="24"/>
          <w:szCs w:val="24"/>
        </w:rPr>
        <w:t xml:space="preserve">Mozart: </w:t>
      </w:r>
      <w:r w:rsidRPr="007B56CD">
        <w:rPr>
          <w:rFonts w:ascii="Palatino Linotype" w:hAnsi="Palatino Linotype"/>
          <w:sz w:val="24"/>
          <w:szCs w:val="24"/>
        </w:rPr>
        <w:tab/>
        <w:t>Szöktetés a szerájból</w:t>
      </w:r>
      <w:r w:rsidRPr="007B56CD">
        <w:rPr>
          <w:rFonts w:ascii="Palatino Linotype" w:hAnsi="Palatino Linotype"/>
          <w:sz w:val="24"/>
          <w:szCs w:val="24"/>
        </w:rPr>
        <w:tab/>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Figaro</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lastRenderedPageBreak/>
        <w:tab/>
      </w:r>
      <w:r w:rsidRPr="007B56CD">
        <w:rPr>
          <w:rFonts w:ascii="Palatino Linotype" w:hAnsi="Palatino Linotype"/>
          <w:sz w:val="24"/>
          <w:szCs w:val="24"/>
        </w:rPr>
        <w:tab/>
        <w:t>Don Giovanni</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 xml:space="preserve">A varázsfuvola </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 xml:space="preserve">„Jupiter” C-dúr szimfónia </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„Nagy” g-moll szimfónia</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proofErr w:type="gramStart"/>
      <w:r w:rsidRPr="007B56CD">
        <w:rPr>
          <w:rFonts w:ascii="Palatino Linotype" w:hAnsi="Palatino Linotype"/>
          <w:sz w:val="24"/>
          <w:szCs w:val="24"/>
        </w:rPr>
        <w:t>d-moll</w:t>
      </w:r>
      <w:proofErr w:type="gramEnd"/>
      <w:r w:rsidRPr="007B56CD">
        <w:rPr>
          <w:rFonts w:ascii="Palatino Linotype" w:hAnsi="Palatino Linotype"/>
          <w:sz w:val="24"/>
          <w:szCs w:val="24"/>
        </w:rPr>
        <w:t xml:space="preserve"> zongoraverseny </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A-dúr zongoraszonáta (K. 331)</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proofErr w:type="gramStart"/>
      <w:r w:rsidRPr="007B56CD">
        <w:rPr>
          <w:rFonts w:ascii="Palatino Linotype" w:hAnsi="Palatino Linotype"/>
          <w:sz w:val="24"/>
          <w:szCs w:val="24"/>
        </w:rPr>
        <w:t>a-moll</w:t>
      </w:r>
      <w:proofErr w:type="gramEnd"/>
      <w:r w:rsidRPr="007B56CD">
        <w:rPr>
          <w:rFonts w:ascii="Palatino Linotype" w:hAnsi="Palatino Linotype"/>
          <w:sz w:val="24"/>
          <w:szCs w:val="24"/>
        </w:rPr>
        <w:t xml:space="preserve"> zongoraszonáta (K. 330) </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C-dúr „</w:t>
      </w:r>
      <w:proofErr w:type="spellStart"/>
      <w:r w:rsidRPr="007B56CD">
        <w:rPr>
          <w:rFonts w:ascii="Palatino Linotype" w:hAnsi="Palatino Linotype"/>
          <w:sz w:val="24"/>
          <w:szCs w:val="24"/>
        </w:rPr>
        <w:t>Dissonanzen</w:t>
      </w:r>
      <w:proofErr w:type="spellEnd"/>
      <w:r w:rsidRPr="007B56CD">
        <w:rPr>
          <w:rFonts w:ascii="Palatino Linotype" w:hAnsi="Palatino Linotype"/>
          <w:sz w:val="24"/>
          <w:szCs w:val="24"/>
        </w:rPr>
        <w:t xml:space="preserve">” vonósnégyes </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proofErr w:type="gramStart"/>
      <w:r w:rsidRPr="007B56CD">
        <w:rPr>
          <w:rFonts w:ascii="Palatino Linotype" w:hAnsi="Palatino Linotype"/>
          <w:sz w:val="24"/>
          <w:szCs w:val="24"/>
        </w:rPr>
        <w:t>c-moll</w:t>
      </w:r>
      <w:proofErr w:type="gramEnd"/>
      <w:r w:rsidRPr="007B56CD">
        <w:rPr>
          <w:rFonts w:ascii="Palatino Linotype" w:hAnsi="Palatino Linotype"/>
          <w:sz w:val="24"/>
          <w:szCs w:val="24"/>
        </w:rPr>
        <w:t xml:space="preserve"> mise </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proofErr w:type="spellStart"/>
      <w:r w:rsidRPr="007B56CD">
        <w:rPr>
          <w:rFonts w:ascii="Palatino Linotype" w:hAnsi="Palatino Linotype"/>
          <w:sz w:val="24"/>
          <w:szCs w:val="24"/>
        </w:rPr>
        <w:t>Requiem</w:t>
      </w:r>
      <w:proofErr w:type="spellEnd"/>
    </w:p>
    <w:p w:rsidR="007A1FA1" w:rsidRPr="007B56CD" w:rsidRDefault="007A1FA1" w:rsidP="007A1FA1">
      <w:pPr>
        <w:pStyle w:val="NoSpacing"/>
        <w:ind w:left="1276"/>
        <w:rPr>
          <w:rFonts w:ascii="Palatino Linotype" w:hAnsi="Palatino Linotype"/>
          <w:sz w:val="24"/>
          <w:szCs w:val="24"/>
        </w:rPr>
      </w:pPr>
      <w:r w:rsidRPr="007B56CD">
        <w:rPr>
          <w:rFonts w:ascii="Palatino Linotype" w:hAnsi="Palatino Linotype"/>
          <w:sz w:val="24"/>
          <w:szCs w:val="24"/>
        </w:rPr>
        <w:t xml:space="preserve">Beethoven: </w:t>
      </w:r>
      <w:r w:rsidRPr="007B56CD">
        <w:rPr>
          <w:rFonts w:ascii="Palatino Linotype" w:hAnsi="Palatino Linotype"/>
          <w:sz w:val="24"/>
          <w:szCs w:val="24"/>
        </w:rPr>
        <w:tab/>
        <w:t>3</w:t>
      </w:r>
      <w:proofErr w:type="gramStart"/>
      <w:r w:rsidRPr="007B56CD">
        <w:rPr>
          <w:rFonts w:ascii="Palatino Linotype" w:hAnsi="Palatino Linotype"/>
          <w:sz w:val="24"/>
          <w:szCs w:val="24"/>
        </w:rPr>
        <w:t>.,</w:t>
      </w:r>
      <w:proofErr w:type="gramEnd"/>
      <w:r w:rsidRPr="007B56CD">
        <w:rPr>
          <w:rFonts w:ascii="Palatino Linotype" w:hAnsi="Palatino Linotype"/>
          <w:sz w:val="24"/>
          <w:szCs w:val="24"/>
        </w:rPr>
        <w:t xml:space="preserve"> 5., 6., 7., 9. szimfónia.</w:t>
      </w:r>
    </w:p>
    <w:p w:rsidR="007A1FA1" w:rsidRPr="007B56CD" w:rsidRDefault="007A1FA1" w:rsidP="007A1FA1">
      <w:pPr>
        <w:pStyle w:val="NoSpacing"/>
        <w:ind w:left="1276"/>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Zongoraszonáták:</w:t>
      </w:r>
    </w:p>
    <w:p w:rsidR="007A1FA1" w:rsidRPr="007B56CD" w:rsidRDefault="007A1FA1" w:rsidP="007A1FA1">
      <w:pPr>
        <w:pStyle w:val="NoSpacing"/>
        <w:ind w:left="1276"/>
        <w:rPr>
          <w:rFonts w:ascii="Palatino Linotype" w:hAnsi="Palatino Linotype"/>
          <w:sz w:val="24"/>
          <w:szCs w:val="24"/>
        </w:rPr>
      </w:pPr>
      <w:r w:rsidRPr="007B56CD">
        <w:rPr>
          <w:rFonts w:ascii="Palatino Linotype" w:hAnsi="Palatino Linotype"/>
          <w:sz w:val="24"/>
          <w:szCs w:val="24"/>
        </w:rPr>
        <w:t xml:space="preserve"> </w:t>
      </w:r>
      <w:r w:rsidRPr="007B56CD">
        <w:rPr>
          <w:rFonts w:ascii="Palatino Linotype" w:hAnsi="Palatino Linotype"/>
          <w:sz w:val="24"/>
          <w:szCs w:val="24"/>
        </w:rPr>
        <w:tab/>
      </w:r>
      <w:r w:rsidRPr="007B56CD">
        <w:rPr>
          <w:rFonts w:ascii="Palatino Linotype" w:hAnsi="Palatino Linotype"/>
          <w:sz w:val="24"/>
          <w:szCs w:val="24"/>
        </w:rPr>
        <w:tab/>
      </w:r>
      <w:r w:rsidRPr="007B56CD">
        <w:rPr>
          <w:rFonts w:ascii="Palatino Linotype" w:hAnsi="Palatino Linotype"/>
          <w:sz w:val="24"/>
          <w:szCs w:val="24"/>
        </w:rPr>
        <w:tab/>
      </w:r>
      <w:proofErr w:type="gramStart"/>
      <w:r w:rsidRPr="007B56CD">
        <w:rPr>
          <w:rFonts w:ascii="Palatino Linotype" w:hAnsi="Palatino Linotype"/>
          <w:sz w:val="24"/>
          <w:szCs w:val="24"/>
        </w:rPr>
        <w:t>c-moll</w:t>
      </w:r>
      <w:proofErr w:type="gramEnd"/>
      <w:r w:rsidRPr="007B56CD">
        <w:rPr>
          <w:rFonts w:ascii="Palatino Linotype" w:hAnsi="Palatino Linotype"/>
          <w:sz w:val="24"/>
          <w:szCs w:val="24"/>
        </w:rPr>
        <w:t xml:space="preserve"> „</w:t>
      </w:r>
      <w:proofErr w:type="spellStart"/>
      <w:r w:rsidRPr="007B56CD">
        <w:rPr>
          <w:rFonts w:ascii="Palatino Linotype" w:hAnsi="Palatino Linotype"/>
          <w:sz w:val="24"/>
          <w:szCs w:val="24"/>
        </w:rPr>
        <w:t>Pathétique</w:t>
      </w:r>
      <w:proofErr w:type="spellEnd"/>
      <w:r w:rsidRPr="007B56CD">
        <w:rPr>
          <w:rFonts w:ascii="Palatino Linotype" w:hAnsi="Palatino Linotype"/>
          <w:sz w:val="24"/>
          <w:szCs w:val="24"/>
        </w:rPr>
        <w:t>” (op. 13)</w:t>
      </w:r>
    </w:p>
    <w:p w:rsidR="007A1FA1" w:rsidRPr="007B56CD" w:rsidRDefault="007A1FA1" w:rsidP="007A1FA1">
      <w:pPr>
        <w:pStyle w:val="NoSpacing"/>
        <w:ind w:left="1276"/>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r w:rsidRPr="007B56CD">
        <w:rPr>
          <w:rFonts w:ascii="Palatino Linotype" w:hAnsi="Palatino Linotype"/>
          <w:sz w:val="24"/>
          <w:szCs w:val="24"/>
        </w:rPr>
        <w:tab/>
        <w:t xml:space="preserve">cisz-moll „Holdfény” (op. </w:t>
      </w:r>
      <w:proofErr w:type="gramStart"/>
      <w:r w:rsidRPr="007B56CD">
        <w:rPr>
          <w:rFonts w:ascii="Palatino Linotype" w:hAnsi="Palatino Linotype"/>
          <w:sz w:val="24"/>
          <w:szCs w:val="24"/>
        </w:rPr>
        <w:t>27</w:t>
      </w:r>
      <w:proofErr w:type="gramEnd"/>
      <w:r w:rsidRPr="007B56CD">
        <w:rPr>
          <w:rFonts w:ascii="Palatino Linotype" w:hAnsi="Palatino Linotype"/>
          <w:sz w:val="24"/>
          <w:szCs w:val="24"/>
        </w:rPr>
        <w:t xml:space="preserve"> no.2)</w:t>
      </w:r>
    </w:p>
    <w:p w:rsidR="007A1FA1" w:rsidRPr="007B56CD" w:rsidRDefault="007A1FA1" w:rsidP="007A1FA1">
      <w:pPr>
        <w:pStyle w:val="NoSpacing"/>
        <w:ind w:left="1276"/>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r w:rsidRPr="007B56CD">
        <w:rPr>
          <w:rFonts w:ascii="Palatino Linotype" w:hAnsi="Palatino Linotype"/>
          <w:sz w:val="24"/>
          <w:szCs w:val="24"/>
        </w:rPr>
        <w:tab/>
        <w:t xml:space="preserve">d-moll „Vihar” (op. </w:t>
      </w:r>
      <w:proofErr w:type="gramStart"/>
      <w:r w:rsidRPr="007B56CD">
        <w:rPr>
          <w:rFonts w:ascii="Palatino Linotype" w:hAnsi="Palatino Linotype"/>
          <w:sz w:val="24"/>
          <w:szCs w:val="24"/>
        </w:rPr>
        <w:t>31</w:t>
      </w:r>
      <w:proofErr w:type="gramEnd"/>
      <w:r w:rsidRPr="007B56CD">
        <w:rPr>
          <w:rFonts w:ascii="Palatino Linotype" w:hAnsi="Palatino Linotype"/>
          <w:sz w:val="24"/>
          <w:szCs w:val="24"/>
        </w:rPr>
        <w:t xml:space="preserve"> no. 2) </w:t>
      </w:r>
    </w:p>
    <w:p w:rsidR="007A1FA1" w:rsidRPr="007B56CD" w:rsidRDefault="007A1FA1" w:rsidP="007A1FA1">
      <w:pPr>
        <w:pStyle w:val="NoSpacing"/>
        <w:ind w:left="1276"/>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r w:rsidRPr="007B56CD">
        <w:rPr>
          <w:rFonts w:ascii="Palatino Linotype" w:hAnsi="Palatino Linotype"/>
          <w:sz w:val="24"/>
          <w:szCs w:val="24"/>
        </w:rPr>
        <w:tab/>
        <w:t>C-dúr „</w:t>
      </w:r>
      <w:proofErr w:type="spellStart"/>
      <w:r w:rsidRPr="007B56CD">
        <w:rPr>
          <w:rFonts w:ascii="Palatino Linotype" w:hAnsi="Palatino Linotype"/>
          <w:sz w:val="24"/>
          <w:szCs w:val="24"/>
        </w:rPr>
        <w:t>Waldstein</w:t>
      </w:r>
      <w:proofErr w:type="spellEnd"/>
      <w:r w:rsidRPr="007B56CD">
        <w:rPr>
          <w:rFonts w:ascii="Palatino Linotype" w:hAnsi="Palatino Linotype"/>
          <w:sz w:val="24"/>
          <w:szCs w:val="24"/>
        </w:rPr>
        <w:t>” (op. 53)</w:t>
      </w:r>
    </w:p>
    <w:p w:rsidR="007A1FA1" w:rsidRPr="007B56CD" w:rsidRDefault="007A1FA1" w:rsidP="007A1FA1">
      <w:pPr>
        <w:pStyle w:val="NoSpacing"/>
        <w:ind w:left="1276"/>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r w:rsidRPr="007B56CD">
        <w:rPr>
          <w:rFonts w:ascii="Palatino Linotype" w:hAnsi="Palatino Linotype"/>
          <w:sz w:val="24"/>
          <w:szCs w:val="24"/>
        </w:rPr>
        <w:tab/>
      </w:r>
      <w:proofErr w:type="gramStart"/>
      <w:r w:rsidRPr="007B56CD">
        <w:rPr>
          <w:rFonts w:ascii="Palatino Linotype" w:hAnsi="Palatino Linotype"/>
          <w:sz w:val="24"/>
          <w:szCs w:val="24"/>
        </w:rPr>
        <w:t>f-moll</w:t>
      </w:r>
      <w:proofErr w:type="gramEnd"/>
      <w:r w:rsidRPr="007B56CD">
        <w:rPr>
          <w:rFonts w:ascii="Palatino Linotype" w:hAnsi="Palatino Linotype"/>
          <w:sz w:val="24"/>
          <w:szCs w:val="24"/>
        </w:rPr>
        <w:t xml:space="preserve"> „</w:t>
      </w:r>
      <w:proofErr w:type="spellStart"/>
      <w:r w:rsidRPr="007B56CD">
        <w:rPr>
          <w:rFonts w:ascii="Palatino Linotype" w:hAnsi="Palatino Linotype"/>
          <w:sz w:val="24"/>
          <w:szCs w:val="24"/>
        </w:rPr>
        <w:t>Appassionata</w:t>
      </w:r>
      <w:proofErr w:type="spellEnd"/>
      <w:r w:rsidRPr="007B56CD">
        <w:rPr>
          <w:rFonts w:ascii="Palatino Linotype" w:hAnsi="Palatino Linotype"/>
          <w:sz w:val="24"/>
          <w:szCs w:val="24"/>
        </w:rPr>
        <w:t xml:space="preserve">” (op.57) </w:t>
      </w:r>
    </w:p>
    <w:p w:rsidR="007A1FA1" w:rsidRPr="007B56CD" w:rsidRDefault="007A1FA1" w:rsidP="007A1FA1">
      <w:pPr>
        <w:pStyle w:val="NoSpacing"/>
        <w:ind w:left="1276"/>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r w:rsidRPr="007B56CD">
        <w:rPr>
          <w:rFonts w:ascii="Palatino Linotype" w:hAnsi="Palatino Linotype"/>
          <w:sz w:val="24"/>
          <w:szCs w:val="24"/>
        </w:rPr>
        <w:tab/>
        <w:t>B-dúr „</w:t>
      </w:r>
      <w:proofErr w:type="spellStart"/>
      <w:r w:rsidRPr="007B56CD">
        <w:rPr>
          <w:rFonts w:ascii="Palatino Linotype" w:hAnsi="Palatino Linotype"/>
          <w:sz w:val="24"/>
          <w:szCs w:val="24"/>
        </w:rPr>
        <w:t>Hammerklavier</w:t>
      </w:r>
      <w:proofErr w:type="spellEnd"/>
      <w:r w:rsidRPr="007B56CD">
        <w:rPr>
          <w:rFonts w:ascii="Palatino Linotype" w:hAnsi="Palatino Linotype"/>
          <w:sz w:val="24"/>
          <w:szCs w:val="24"/>
        </w:rPr>
        <w:t>” (op.106)</w:t>
      </w:r>
    </w:p>
    <w:p w:rsidR="007A1FA1" w:rsidRPr="007B56CD" w:rsidRDefault="007A1FA1" w:rsidP="007A1FA1">
      <w:pPr>
        <w:pStyle w:val="NoSpacing"/>
        <w:ind w:left="1276"/>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r w:rsidRPr="007B56CD">
        <w:rPr>
          <w:rFonts w:ascii="Palatino Linotype" w:hAnsi="Palatino Linotype"/>
          <w:sz w:val="24"/>
          <w:szCs w:val="24"/>
        </w:rPr>
        <w:tab/>
      </w:r>
      <w:proofErr w:type="gramStart"/>
      <w:r w:rsidRPr="007B56CD">
        <w:rPr>
          <w:rFonts w:ascii="Palatino Linotype" w:hAnsi="Palatino Linotype"/>
          <w:sz w:val="24"/>
          <w:szCs w:val="24"/>
        </w:rPr>
        <w:t>c-moll</w:t>
      </w:r>
      <w:proofErr w:type="gramEnd"/>
      <w:r w:rsidRPr="007B56CD">
        <w:rPr>
          <w:rFonts w:ascii="Palatino Linotype" w:hAnsi="Palatino Linotype"/>
          <w:sz w:val="24"/>
          <w:szCs w:val="24"/>
        </w:rPr>
        <w:t xml:space="preserve"> (op. 111)</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 xml:space="preserve">Hegedűverseny </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 xml:space="preserve">G-dúr zongoraverseny </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Fidelio</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 xml:space="preserve">Nyitányok: Egmont és </w:t>
      </w:r>
      <w:proofErr w:type="spellStart"/>
      <w:r w:rsidRPr="007B56CD">
        <w:rPr>
          <w:rFonts w:ascii="Palatino Linotype" w:hAnsi="Palatino Linotype"/>
          <w:sz w:val="24"/>
          <w:szCs w:val="24"/>
        </w:rPr>
        <w:t>Coriolan</w:t>
      </w:r>
      <w:proofErr w:type="spellEnd"/>
      <w:r w:rsidRPr="007B56CD">
        <w:rPr>
          <w:rFonts w:ascii="Palatino Linotype" w:hAnsi="Palatino Linotype"/>
          <w:sz w:val="24"/>
          <w:szCs w:val="24"/>
        </w:rPr>
        <w:t xml:space="preserve"> </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proofErr w:type="gramStart"/>
      <w:r w:rsidRPr="007B56CD">
        <w:rPr>
          <w:rFonts w:ascii="Palatino Linotype" w:hAnsi="Palatino Linotype"/>
          <w:sz w:val="24"/>
          <w:szCs w:val="24"/>
        </w:rPr>
        <w:t>a-moll</w:t>
      </w:r>
      <w:proofErr w:type="gramEnd"/>
      <w:r w:rsidRPr="007B56CD">
        <w:rPr>
          <w:rFonts w:ascii="Palatino Linotype" w:hAnsi="Palatino Linotype"/>
          <w:sz w:val="24"/>
          <w:szCs w:val="24"/>
        </w:rPr>
        <w:t xml:space="preserve"> vonósnégyes (op. 132)</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B-dúr vonósnégyes („Nagy Fúga”)</w:t>
      </w:r>
    </w:p>
    <w:p w:rsidR="007A1FA1" w:rsidRPr="007B56CD" w:rsidRDefault="007A1FA1" w:rsidP="007A1FA1">
      <w:pPr>
        <w:pStyle w:val="NoSpacing"/>
        <w:ind w:left="1276"/>
        <w:rPr>
          <w:rFonts w:ascii="Palatino Linotype" w:hAnsi="Palatino Linotype"/>
          <w:sz w:val="24"/>
          <w:szCs w:val="24"/>
        </w:rPr>
      </w:pPr>
      <w:r w:rsidRPr="007B56CD">
        <w:rPr>
          <w:rFonts w:ascii="Palatino Linotype" w:hAnsi="Palatino Linotype"/>
          <w:sz w:val="24"/>
          <w:szCs w:val="24"/>
        </w:rPr>
        <w:t xml:space="preserve">Schubert: </w:t>
      </w:r>
      <w:r w:rsidRPr="007B56CD">
        <w:rPr>
          <w:rFonts w:ascii="Palatino Linotype" w:hAnsi="Palatino Linotype"/>
          <w:sz w:val="24"/>
          <w:szCs w:val="24"/>
        </w:rPr>
        <w:tab/>
        <w:t>dalok (</w:t>
      </w:r>
      <w:proofErr w:type="spellStart"/>
      <w:r w:rsidRPr="007B56CD">
        <w:rPr>
          <w:rFonts w:ascii="Palatino Linotype" w:hAnsi="Palatino Linotype"/>
          <w:sz w:val="24"/>
          <w:szCs w:val="24"/>
        </w:rPr>
        <w:t>Erlkönig</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Gretchen</w:t>
      </w:r>
      <w:proofErr w:type="spellEnd"/>
      <w:r w:rsidRPr="007B56CD">
        <w:rPr>
          <w:rFonts w:ascii="Palatino Linotype" w:hAnsi="Palatino Linotype"/>
          <w:sz w:val="24"/>
          <w:szCs w:val="24"/>
        </w:rPr>
        <w:t xml:space="preserve"> am </w:t>
      </w:r>
      <w:proofErr w:type="spellStart"/>
      <w:r w:rsidRPr="007B56CD">
        <w:rPr>
          <w:rFonts w:ascii="Palatino Linotype" w:hAnsi="Palatino Linotype"/>
          <w:sz w:val="24"/>
          <w:szCs w:val="24"/>
        </w:rPr>
        <w:t>Spinnrade</w:t>
      </w:r>
      <w:proofErr w:type="spellEnd"/>
      <w:r w:rsidRPr="007B56CD">
        <w:rPr>
          <w:rFonts w:ascii="Palatino Linotype" w:hAnsi="Palatino Linotype"/>
          <w:sz w:val="24"/>
          <w:szCs w:val="24"/>
        </w:rPr>
        <w:t xml:space="preserve">, Heine-dalok, Der </w:t>
      </w:r>
      <w:proofErr w:type="spellStart"/>
      <w:r w:rsidRPr="007B56CD">
        <w:rPr>
          <w:rFonts w:ascii="Palatino Linotype" w:hAnsi="Palatino Linotype"/>
          <w:sz w:val="24"/>
          <w:szCs w:val="24"/>
        </w:rPr>
        <w:t>Tod</w:t>
      </w:r>
      <w:proofErr w:type="spellEnd"/>
      <w:r w:rsidRPr="007B56CD">
        <w:rPr>
          <w:rFonts w:ascii="Palatino Linotype" w:hAnsi="Palatino Linotype"/>
          <w:sz w:val="24"/>
          <w:szCs w:val="24"/>
        </w:rPr>
        <w:t xml:space="preserve"> und </w:t>
      </w:r>
      <w:proofErr w:type="spellStart"/>
      <w:r w:rsidRPr="007B56CD">
        <w:rPr>
          <w:rFonts w:ascii="Palatino Linotype" w:hAnsi="Palatino Linotype"/>
          <w:sz w:val="24"/>
          <w:szCs w:val="24"/>
        </w:rPr>
        <w:t>das</w:t>
      </w:r>
      <w:proofErr w:type="spellEnd"/>
      <w:r w:rsidRPr="007B56CD">
        <w:rPr>
          <w:rFonts w:ascii="Palatino Linotype" w:hAnsi="Palatino Linotype"/>
          <w:sz w:val="24"/>
          <w:szCs w:val="24"/>
        </w:rPr>
        <w:t xml:space="preserve"> </w:t>
      </w:r>
      <w:r w:rsidRPr="007B56CD">
        <w:rPr>
          <w:rFonts w:ascii="Palatino Linotype" w:hAnsi="Palatino Linotype"/>
          <w:sz w:val="24"/>
          <w:szCs w:val="24"/>
        </w:rPr>
        <w:tab/>
      </w:r>
      <w:r w:rsidRPr="007B56CD">
        <w:rPr>
          <w:rFonts w:ascii="Palatino Linotype" w:hAnsi="Palatino Linotype"/>
          <w:sz w:val="24"/>
          <w:szCs w:val="24"/>
        </w:rPr>
        <w:tab/>
      </w:r>
      <w:proofErr w:type="spellStart"/>
      <w:r w:rsidRPr="007B56CD">
        <w:rPr>
          <w:rFonts w:ascii="Palatino Linotype" w:hAnsi="Palatino Linotype"/>
          <w:sz w:val="24"/>
          <w:szCs w:val="24"/>
        </w:rPr>
        <w:t>Mädchen</w:t>
      </w:r>
      <w:proofErr w:type="spellEnd"/>
      <w:r w:rsidRPr="007B56CD">
        <w:rPr>
          <w:rFonts w:ascii="Palatino Linotype" w:hAnsi="Palatino Linotype"/>
          <w:sz w:val="24"/>
          <w:szCs w:val="24"/>
        </w:rPr>
        <w:t>)</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proofErr w:type="spellStart"/>
      <w:r w:rsidRPr="007B56CD">
        <w:rPr>
          <w:rFonts w:ascii="Palatino Linotype" w:hAnsi="Palatino Linotype"/>
          <w:sz w:val="24"/>
          <w:szCs w:val="24"/>
        </w:rPr>
        <w:t>Winterreise</w:t>
      </w:r>
      <w:proofErr w:type="spellEnd"/>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 xml:space="preserve">Die </w:t>
      </w:r>
      <w:proofErr w:type="spellStart"/>
      <w:r w:rsidRPr="007B56CD">
        <w:rPr>
          <w:rFonts w:ascii="Palatino Linotype" w:hAnsi="Palatino Linotype"/>
          <w:sz w:val="24"/>
          <w:szCs w:val="24"/>
        </w:rPr>
        <w:t>Schöne</w:t>
      </w:r>
      <w:proofErr w:type="spellEnd"/>
      <w:r w:rsidRPr="007B56CD">
        <w:rPr>
          <w:rFonts w:ascii="Palatino Linotype" w:hAnsi="Palatino Linotype"/>
          <w:sz w:val="24"/>
          <w:szCs w:val="24"/>
        </w:rPr>
        <w:t xml:space="preserve"> Müllerin</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proofErr w:type="gramStart"/>
      <w:r w:rsidRPr="007B56CD">
        <w:rPr>
          <w:rFonts w:ascii="Palatino Linotype" w:hAnsi="Palatino Linotype"/>
          <w:sz w:val="24"/>
          <w:szCs w:val="24"/>
        </w:rPr>
        <w:t>d-moll</w:t>
      </w:r>
      <w:proofErr w:type="gramEnd"/>
      <w:r w:rsidRPr="007B56CD">
        <w:rPr>
          <w:rFonts w:ascii="Palatino Linotype" w:hAnsi="Palatino Linotype"/>
          <w:sz w:val="24"/>
          <w:szCs w:val="24"/>
        </w:rPr>
        <w:t xml:space="preserve"> „A halál és a lányka” vonósnégyes </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Pisztráng-zongoraötös</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 xml:space="preserve">C-dúr vonósötös </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 xml:space="preserve">„Nagy” C-dúr szimfónia </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proofErr w:type="gramStart"/>
      <w:r w:rsidRPr="007B56CD">
        <w:rPr>
          <w:rFonts w:ascii="Palatino Linotype" w:hAnsi="Palatino Linotype"/>
          <w:sz w:val="24"/>
          <w:szCs w:val="24"/>
        </w:rPr>
        <w:t>h-moll</w:t>
      </w:r>
      <w:proofErr w:type="gramEnd"/>
      <w:r w:rsidRPr="007B56CD">
        <w:rPr>
          <w:rFonts w:ascii="Palatino Linotype" w:hAnsi="Palatino Linotype"/>
          <w:sz w:val="24"/>
          <w:szCs w:val="24"/>
        </w:rPr>
        <w:t xml:space="preserve"> „Befejezetlen” szimfónia</w:t>
      </w:r>
    </w:p>
    <w:p w:rsidR="007A1FA1" w:rsidRPr="007B56CD" w:rsidRDefault="007A1FA1" w:rsidP="007A1FA1">
      <w:pPr>
        <w:pStyle w:val="NoSpacing"/>
        <w:ind w:left="1276"/>
        <w:rPr>
          <w:rFonts w:ascii="Palatino Linotype" w:hAnsi="Palatino Linotype"/>
          <w:sz w:val="24"/>
          <w:szCs w:val="24"/>
        </w:rPr>
      </w:pPr>
      <w:proofErr w:type="spellStart"/>
      <w:r w:rsidRPr="007B56CD">
        <w:rPr>
          <w:rFonts w:ascii="Palatino Linotype" w:hAnsi="Palatino Linotype"/>
          <w:sz w:val="24"/>
          <w:szCs w:val="24"/>
        </w:rPr>
        <w:t>Weber</w:t>
      </w:r>
      <w:proofErr w:type="spellEnd"/>
      <w:r w:rsidRPr="007B56CD">
        <w:rPr>
          <w:rFonts w:ascii="Palatino Linotype" w:hAnsi="Palatino Linotype"/>
          <w:sz w:val="24"/>
          <w:szCs w:val="24"/>
        </w:rPr>
        <w:t>:</w:t>
      </w:r>
      <w:r w:rsidRPr="007B56CD">
        <w:rPr>
          <w:rFonts w:ascii="Palatino Linotype" w:hAnsi="Palatino Linotype"/>
          <w:sz w:val="24"/>
          <w:szCs w:val="24"/>
        </w:rPr>
        <w:tab/>
        <w:t>A bűvös vadász</w:t>
      </w:r>
    </w:p>
    <w:p w:rsidR="007A1FA1" w:rsidRPr="007B56CD" w:rsidRDefault="007A1FA1" w:rsidP="007A1FA1">
      <w:pPr>
        <w:pStyle w:val="NoSpacing"/>
        <w:ind w:left="1276"/>
        <w:rPr>
          <w:rFonts w:ascii="Palatino Linotype" w:hAnsi="Palatino Linotype"/>
          <w:sz w:val="24"/>
          <w:szCs w:val="24"/>
        </w:rPr>
      </w:pPr>
      <w:r w:rsidRPr="007B56CD">
        <w:rPr>
          <w:rFonts w:ascii="Palatino Linotype" w:hAnsi="Palatino Linotype"/>
          <w:sz w:val="24"/>
          <w:szCs w:val="24"/>
        </w:rPr>
        <w:t>Mendelssohn: „Olasz” szimfónia</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 xml:space="preserve">„Skót” szimfónia </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 xml:space="preserve">Szentivánéji-álom kísérőzene </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 xml:space="preserve">Éliás oratórium </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proofErr w:type="gramStart"/>
      <w:r w:rsidRPr="007B56CD">
        <w:rPr>
          <w:rFonts w:ascii="Palatino Linotype" w:hAnsi="Palatino Linotype"/>
          <w:sz w:val="24"/>
          <w:szCs w:val="24"/>
        </w:rPr>
        <w:t>e-moll</w:t>
      </w:r>
      <w:proofErr w:type="gramEnd"/>
      <w:r w:rsidRPr="007B56CD">
        <w:rPr>
          <w:rFonts w:ascii="Palatino Linotype" w:hAnsi="Palatino Linotype"/>
          <w:sz w:val="24"/>
          <w:szCs w:val="24"/>
        </w:rPr>
        <w:t xml:space="preserve"> hegedűverseny</w:t>
      </w:r>
    </w:p>
    <w:p w:rsidR="007A1FA1" w:rsidRPr="007B56CD" w:rsidRDefault="007A1FA1" w:rsidP="007A1FA1">
      <w:pPr>
        <w:pStyle w:val="NoSpacing"/>
        <w:ind w:left="1276"/>
        <w:rPr>
          <w:rFonts w:ascii="Palatino Linotype" w:hAnsi="Palatino Linotype"/>
          <w:sz w:val="24"/>
          <w:szCs w:val="24"/>
        </w:rPr>
      </w:pPr>
      <w:r w:rsidRPr="007B56CD">
        <w:rPr>
          <w:rFonts w:ascii="Palatino Linotype" w:hAnsi="Palatino Linotype"/>
          <w:sz w:val="24"/>
          <w:szCs w:val="24"/>
        </w:rPr>
        <w:t>Schumann</w:t>
      </w:r>
      <w:proofErr w:type="gramStart"/>
      <w:r w:rsidRPr="007B56CD">
        <w:rPr>
          <w:rFonts w:ascii="Palatino Linotype" w:hAnsi="Palatino Linotype"/>
          <w:sz w:val="24"/>
          <w:szCs w:val="24"/>
        </w:rPr>
        <w:t xml:space="preserve">:  </w:t>
      </w:r>
      <w:r w:rsidRPr="007B56CD">
        <w:rPr>
          <w:rFonts w:ascii="Palatino Linotype" w:hAnsi="Palatino Linotype"/>
          <w:sz w:val="24"/>
          <w:szCs w:val="24"/>
        </w:rPr>
        <w:tab/>
      </w:r>
      <w:proofErr w:type="spellStart"/>
      <w:r w:rsidRPr="007B56CD">
        <w:rPr>
          <w:rFonts w:ascii="Palatino Linotype" w:hAnsi="Palatino Linotype"/>
          <w:sz w:val="24"/>
          <w:szCs w:val="24"/>
        </w:rPr>
        <w:t>Carnaval</w:t>
      </w:r>
      <w:proofErr w:type="spellEnd"/>
      <w:proofErr w:type="gramEnd"/>
      <w:r w:rsidRPr="007B56CD">
        <w:rPr>
          <w:rFonts w:ascii="Palatino Linotype" w:hAnsi="Palatino Linotype"/>
          <w:sz w:val="24"/>
          <w:szCs w:val="24"/>
        </w:rPr>
        <w:t xml:space="preserve"> </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proofErr w:type="gramStart"/>
      <w:r w:rsidRPr="007B56CD">
        <w:rPr>
          <w:rFonts w:ascii="Palatino Linotype" w:hAnsi="Palatino Linotype"/>
          <w:sz w:val="24"/>
          <w:szCs w:val="24"/>
        </w:rPr>
        <w:t>a-moll</w:t>
      </w:r>
      <w:proofErr w:type="gramEnd"/>
      <w:r w:rsidRPr="007B56CD">
        <w:rPr>
          <w:rFonts w:ascii="Palatino Linotype" w:hAnsi="Palatino Linotype"/>
          <w:sz w:val="24"/>
          <w:szCs w:val="24"/>
        </w:rPr>
        <w:t xml:space="preserve"> zongoraverseny</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 xml:space="preserve">A költő szerelme – dalciklus </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lastRenderedPageBreak/>
        <w:tab/>
      </w:r>
      <w:r w:rsidRPr="007B56CD">
        <w:rPr>
          <w:rFonts w:ascii="Palatino Linotype" w:hAnsi="Palatino Linotype"/>
          <w:sz w:val="24"/>
          <w:szCs w:val="24"/>
        </w:rPr>
        <w:tab/>
        <w:t>Asszonyszerelem, asszonysors – dalciklus</w:t>
      </w:r>
    </w:p>
    <w:p w:rsidR="007A1FA1" w:rsidRPr="007B56CD" w:rsidRDefault="007A1FA1" w:rsidP="007A1FA1">
      <w:pPr>
        <w:pStyle w:val="NoSpacing"/>
        <w:ind w:left="1134"/>
        <w:rPr>
          <w:rFonts w:ascii="Palatino Linotype" w:hAnsi="Palatino Linotype"/>
          <w:sz w:val="24"/>
          <w:szCs w:val="24"/>
        </w:rPr>
      </w:pPr>
      <w:r w:rsidRPr="007B56CD">
        <w:rPr>
          <w:rFonts w:ascii="Palatino Linotype" w:hAnsi="Palatino Linotype"/>
          <w:sz w:val="24"/>
          <w:szCs w:val="24"/>
        </w:rPr>
        <w:t>Berlioz:</w:t>
      </w:r>
      <w:r w:rsidRPr="007B56CD">
        <w:rPr>
          <w:rFonts w:ascii="Palatino Linotype" w:hAnsi="Palatino Linotype"/>
          <w:sz w:val="24"/>
          <w:szCs w:val="24"/>
        </w:rPr>
        <w:tab/>
      </w:r>
      <w:r>
        <w:rPr>
          <w:rFonts w:ascii="Palatino Linotype" w:hAnsi="Palatino Linotype"/>
          <w:sz w:val="24"/>
          <w:szCs w:val="24"/>
        </w:rPr>
        <w:tab/>
      </w:r>
      <w:r w:rsidRPr="007B56CD">
        <w:rPr>
          <w:rFonts w:ascii="Palatino Linotype" w:hAnsi="Palatino Linotype"/>
          <w:sz w:val="24"/>
          <w:szCs w:val="24"/>
        </w:rPr>
        <w:t>Fantasztikus szimfónia</w:t>
      </w:r>
    </w:p>
    <w:p w:rsidR="007A1FA1" w:rsidRPr="007B56CD" w:rsidRDefault="007A1FA1" w:rsidP="007A1FA1">
      <w:pPr>
        <w:pStyle w:val="NoSpacing"/>
        <w:ind w:left="1134"/>
        <w:rPr>
          <w:rFonts w:ascii="Palatino Linotype" w:hAnsi="Palatino Linotype"/>
          <w:sz w:val="24"/>
          <w:szCs w:val="24"/>
        </w:rPr>
      </w:pPr>
      <w:r w:rsidRPr="007B56CD">
        <w:rPr>
          <w:rFonts w:ascii="Palatino Linotype" w:hAnsi="Palatino Linotype"/>
          <w:sz w:val="24"/>
          <w:szCs w:val="24"/>
        </w:rPr>
        <w:t>Chopin</w:t>
      </w:r>
      <w:proofErr w:type="gramStart"/>
      <w:r w:rsidRPr="007B56CD">
        <w:rPr>
          <w:rFonts w:ascii="Palatino Linotype" w:hAnsi="Palatino Linotype"/>
          <w:sz w:val="24"/>
          <w:szCs w:val="24"/>
        </w:rPr>
        <w:t xml:space="preserve">:    </w:t>
      </w:r>
      <w:r w:rsidRPr="007B56CD">
        <w:rPr>
          <w:rFonts w:ascii="Palatino Linotype" w:hAnsi="Palatino Linotype"/>
          <w:sz w:val="24"/>
          <w:szCs w:val="24"/>
        </w:rPr>
        <w:tab/>
        <w:t>Ballada</w:t>
      </w:r>
      <w:proofErr w:type="gramEnd"/>
      <w:r w:rsidRPr="007B56CD">
        <w:rPr>
          <w:rFonts w:ascii="Palatino Linotype" w:hAnsi="Palatino Linotype"/>
          <w:sz w:val="24"/>
          <w:szCs w:val="24"/>
        </w:rPr>
        <w:t xml:space="preserve"> (g), Mazurkák, Prelűdök</w:t>
      </w:r>
    </w:p>
    <w:p w:rsidR="007A1FA1" w:rsidRPr="007B56CD" w:rsidRDefault="007A1FA1" w:rsidP="007A1FA1">
      <w:pPr>
        <w:pStyle w:val="NoSpacing"/>
        <w:ind w:left="1134"/>
        <w:rPr>
          <w:rFonts w:ascii="Palatino Linotype" w:hAnsi="Palatino Linotype"/>
          <w:sz w:val="24"/>
          <w:szCs w:val="24"/>
        </w:rPr>
      </w:pPr>
      <w:r w:rsidRPr="007B56CD">
        <w:rPr>
          <w:rFonts w:ascii="Palatino Linotype" w:hAnsi="Palatino Linotype"/>
          <w:sz w:val="24"/>
          <w:szCs w:val="24"/>
        </w:rPr>
        <w:t xml:space="preserve">Brahms: </w:t>
      </w:r>
      <w:r w:rsidRPr="007B56CD">
        <w:rPr>
          <w:rFonts w:ascii="Palatino Linotype" w:hAnsi="Palatino Linotype"/>
          <w:sz w:val="24"/>
          <w:szCs w:val="24"/>
        </w:rPr>
        <w:tab/>
      </w:r>
      <w:r>
        <w:rPr>
          <w:rFonts w:ascii="Palatino Linotype" w:hAnsi="Palatino Linotype"/>
          <w:sz w:val="24"/>
          <w:szCs w:val="24"/>
        </w:rPr>
        <w:tab/>
      </w:r>
      <w:r w:rsidRPr="007B56CD">
        <w:rPr>
          <w:rFonts w:ascii="Palatino Linotype" w:hAnsi="Palatino Linotype"/>
          <w:sz w:val="24"/>
          <w:szCs w:val="24"/>
        </w:rPr>
        <w:t>I. és IV. szimfónia</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A végzet dala</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proofErr w:type="gramStart"/>
      <w:r w:rsidRPr="007B56CD">
        <w:rPr>
          <w:rFonts w:ascii="Palatino Linotype" w:hAnsi="Palatino Linotype"/>
          <w:sz w:val="24"/>
          <w:szCs w:val="24"/>
        </w:rPr>
        <w:t>d-moll</w:t>
      </w:r>
      <w:proofErr w:type="gramEnd"/>
      <w:r w:rsidRPr="007B56CD">
        <w:rPr>
          <w:rFonts w:ascii="Palatino Linotype" w:hAnsi="Palatino Linotype"/>
          <w:sz w:val="24"/>
          <w:szCs w:val="24"/>
        </w:rPr>
        <w:t xml:space="preserve"> és B-dúr zongoraverseny </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Hegedűverseny</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proofErr w:type="gramStart"/>
      <w:r w:rsidRPr="007B56CD">
        <w:rPr>
          <w:rFonts w:ascii="Palatino Linotype" w:hAnsi="Palatino Linotype"/>
          <w:sz w:val="24"/>
          <w:szCs w:val="24"/>
        </w:rPr>
        <w:t>f-moll</w:t>
      </w:r>
      <w:proofErr w:type="gramEnd"/>
      <w:r w:rsidRPr="007B56CD">
        <w:rPr>
          <w:rFonts w:ascii="Palatino Linotype" w:hAnsi="Palatino Linotype"/>
          <w:sz w:val="24"/>
          <w:szCs w:val="24"/>
        </w:rPr>
        <w:t xml:space="preserve"> zongoraötös (op. 34)</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 xml:space="preserve">Német </w:t>
      </w:r>
      <w:proofErr w:type="spellStart"/>
      <w:r w:rsidRPr="007B56CD">
        <w:rPr>
          <w:rFonts w:ascii="Palatino Linotype" w:hAnsi="Palatino Linotype"/>
          <w:sz w:val="24"/>
          <w:szCs w:val="24"/>
        </w:rPr>
        <w:t>Requiem</w:t>
      </w:r>
      <w:proofErr w:type="spellEnd"/>
      <w:r w:rsidRPr="007B56CD">
        <w:rPr>
          <w:rFonts w:ascii="Palatino Linotype" w:hAnsi="Palatino Linotype"/>
          <w:sz w:val="24"/>
          <w:szCs w:val="24"/>
        </w:rPr>
        <w:t xml:space="preserve"> </w:t>
      </w:r>
    </w:p>
    <w:p w:rsidR="007A1FA1" w:rsidRPr="007B56CD" w:rsidRDefault="007A1FA1" w:rsidP="007A1FA1">
      <w:pPr>
        <w:pStyle w:val="NoSpacing"/>
        <w:ind w:left="1134"/>
        <w:rPr>
          <w:rFonts w:ascii="Palatino Linotype" w:hAnsi="Palatino Linotype"/>
          <w:sz w:val="24"/>
          <w:szCs w:val="24"/>
        </w:rPr>
      </w:pPr>
      <w:r w:rsidRPr="007B56CD">
        <w:rPr>
          <w:rFonts w:ascii="Palatino Linotype" w:hAnsi="Palatino Linotype"/>
          <w:sz w:val="24"/>
          <w:szCs w:val="24"/>
        </w:rPr>
        <w:t>Liszt</w:t>
      </w:r>
      <w:proofErr w:type="gramStart"/>
      <w:r w:rsidRPr="007B56CD">
        <w:rPr>
          <w:rFonts w:ascii="Palatino Linotype" w:hAnsi="Palatino Linotype"/>
          <w:sz w:val="24"/>
          <w:szCs w:val="24"/>
        </w:rPr>
        <w:t xml:space="preserve">:    </w:t>
      </w:r>
      <w:r w:rsidRPr="007B56CD">
        <w:rPr>
          <w:rFonts w:ascii="Palatino Linotype" w:hAnsi="Palatino Linotype"/>
          <w:sz w:val="24"/>
          <w:szCs w:val="24"/>
        </w:rPr>
        <w:tab/>
      </w:r>
      <w:r>
        <w:rPr>
          <w:rFonts w:ascii="Palatino Linotype" w:hAnsi="Palatino Linotype"/>
          <w:sz w:val="24"/>
          <w:szCs w:val="24"/>
        </w:rPr>
        <w:tab/>
      </w:r>
      <w:r w:rsidRPr="007B56CD">
        <w:rPr>
          <w:rFonts w:ascii="Palatino Linotype" w:hAnsi="Palatino Linotype"/>
          <w:sz w:val="24"/>
          <w:szCs w:val="24"/>
        </w:rPr>
        <w:t>Zarándokévek</w:t>
      </w:r>
      <w:proofErr w:type="gramEnd"/>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Haláltánc, Esz-dúr zongoraverseny</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Faust-szimfónia</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Rapszódiák</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 xml:space="preserve">Szimfonikus költemények (Les </w:t>
      </w:r>
      <w:proofErr w:type="spellStart"/>
      <w:r w:rsidRPr="007B56CD">
        <w:rPr>
          <w:rFonts w:ascii="Palatino Linotype" w:hAnsi="Palatino Linotype"/>
          <w:sz w:val="24"/>
          <w:szCs w:val="24"/>
        </w:rPr>
        <w:t>préludes</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Mazeppa</w:t>
      </w:r>
      <w:proofErr w:type="spellEnd"/>
      <w:r w:rsidRPr="007B56CD">
        <w:rPr>
          <w:rFonts w:ascii="Palatino Linotype" w:hAnsi="Palatino Linotype"/>
          <w:sz w:val="24"/>
          <w:szCs w:val="24"/>
        </w:rPr>
        <w:t>, Tasso)</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Szürke felhők</w:t>
      </w:r>
    </w:p>
    <w:p w:rsidR="007A1FA1" w:rsidRPr="007B56CD" w:rsidRDefault="007A1FA1" w:rsidP="007A1FA1">
      <w:pPr>
        <w:pStyle w:val="NoSpacing"/>
        <w:ind w:left="1134"/>
        <w:rPr>
          <w:rFonts w:ascii="Palatino Linotype" w:hAnsi="Palatino Linotype"/>
          <w:sz w:val="24"/>
          <w:szCs w:val="24"/>
        </w:rPr>
      </w:pPr>
      <w:r w:rsidRPr="007B56CD">
        <w:rPr>
          <w:rFonts w:ascii="Palatino Linotype" w:hAnsi="Palatino Linotype"/>
          <w:sz w:val="24"/>
          <w:szCs w:val="24"/>
        </w:rPr>
        <w:t>Csajkovszkij: Anyegin, Pikk dáma</w:t>
      </w:r>
    </w:p>
    <w:p w:rsidR="007A1FA1" w:rsidRPr="007B56CD" w:rsidRDefault="007A1FA1" w:rsidP="007A1FA1">
      <w:pPr>
        <w:pStyle w:val="NoSpacing"/>
        <w:ind w:left="1134"/>
        <w:rPr>
          <w:rFonts w:ascii="Palatino Linotype" w:hAnsi="Palatino Linotype"/>
          <w:sz w:val="24"/>
          <w:szCs w:val="24"/>
        </w:rPr>
      </w:pPr>
      <w:r w:rsidRPr="007B56CD">
        <w:rPr>
          <w:rFonts w:ascii="Palatino Linotype" w:hAnsi="Palatino Linotype"/>
          <w:sz w:val="24"/>
          <w:szCs w:val="24"/>
        </w:rPr>
        <w:t>Wagner</w:t>
      </w:r>
      <w:proofErr w:type="gramStart"/>
      <w:r w:rsidRPr="007B56CD">
        <w:rPr>
          <w:rFonts w:ascii="Palatino Linotype" w:hAnsi="Palatino Linotype"/>
          <w:sz w:val="24"/>
          <w:szCs w:val="24"/>
        </w:rPr>
        <w:t xml:space="preserve">:    </w:t>
      </w:r>
      <w:r w:rsidRPr="007B56CD">
        <w:rPr>
          <w:rFonts w:ascii="Palatino Linotype" w:hAnsi="Palatino Linotype"/>
          <w:sz w:val="24"/>
          <w:szCs w:val="24"/>
        </w:rPr>
        <w:tab/>
      </w:r>
      <w:proofErr w:type="spellStart"/>
      <w:r w:rsidRPr="007B56CD">
        <w:rPr>
          <w:rFonts w:ascii="Palatino Linotype" w:hAnsi="Palatino Linotype"/>
          <w:sz w:val="24"/>
          <w:szCs w:val="24"/>
        </w:rPr>
        <w:t>Tannhäuser</w:t>
      </w:r>
      <w:proofErr w:type="spellEnd"/>
      <w:proofErr w:type="gramEnd"/>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 xml:space="preserve">A </w:t>
      </w:r>
      <w:proofErr w:type="spellStart"/>
      <w:r w:rsidRPr="007B56CD">
        <w:rPr>
          <w:rFonts w:ascii="Palatino Linotype" w:hAnsi="Palatino Linotype"/>
          <w:sz w:val="24"/>
          <w:szCs w:val="24"/>
        </w:rPr>
        <w:t>Nibelung</w:t>
      </w:r>
      <w:proofErr w:type="spellEnd"/>
      <w:r w:rsidRPr="007B56CD">
        <w:rPr>
          <w:rFonts w:ascii="Palatino Linotype" w:hAnsi="Palatino Linotype"/>
          <w:sz w:val="24"/>
          <w:szCs w:val="24"/>
        </w:rPr>
        <w:t xml:space="preserve"> Gyűrűje</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A nürnbergi mesterdalnokok</w:t>
      </w:r>
    </w:p>
    <w:p w:rsidR="007A1FA1" w:rsidRPr="007B56CD" w:rsidRDefault="007A1FA1" w:rsidP="007A1FA1">
      <w:pPr>
        <w:pStyle w:val="NoSpacing"/>
        <w:ind w:left="1134"/>
        <w:rPr>
          <w:rFonts w:ascii="Palatino Linotype" w:hAnsi="Palatino Linotype"/>
          <w:sz w:val="24"/>
          <w:szCs w:val="24"/>
        </w:rPr>
      </w:pPr>
      <w:r w:rsidRPr="007B56CD">
        <w:rPr>
          <w:rFonts w:ascii="Palatino Linotype" w:hAnsi="Palatino Linotype"/>
          <w:sz w:val="24"/>
          <w:szCs w:val="24"/>
        </w:rPr>
        <w:t>Verdi:</w:t>
      </w:r>
      <w:r w:rsidRPr="007B56CD">
        <w:rPr>
          <w:rFonts w:ascii="Palatino Linotype" w:hAnsi="Palatino Linotype"/>
          <w:sz w:val="24"/>
          <w:szCs w:val="24"/>
        </w:rPr>
        <w:tab/>
      </w:r>
      <w:r w:rsidRPr="007B56CD">
        <w:rPr>
          <w:rFonts w:ascii="Palatino Linotype" w:hAnsi="Palatino Linotype"/>
          <w:sz w:val="24"/>
          <w:szCs w:val="24"/>
        </w:rPr>
        <w:tab/>
        <w:t>Traviata</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Trubadúr</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Rigoletto</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Aida</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proofErr w:type="spellStart"/>
      <w:r w:rsidRPr="007B56CD">
        <w:rPr>
          <w:rFonts w:ascii="Palatino Linotype" w:hAnsi="Palatino Linotype"/>
          <w:sz w:val="24"/>
          <w:szCs w:val="24"/>
        </w:rPr>
        <w:t>Otello</w:t>
      </w:r>
      <w:proofErr w:type="spellEnd"/>
    </w:p>
    <w:p w:rsidR="007A1FA1" w:rsidRPr="007B56CD" w:rsidRDefault="007A1FA1" w:rsidP="007A1FA1">
      <w:pPr>
        <w:pStyle w:val="NoSpacing"/>
        <w:ind w:left="1134"/>
        <w:rPr>
          <w:rFonts w:ascii="Palatino Linotype" w:hAnsi="Palatino Linotype"/>
          <w:sz w:val="24"/>
          <w:szCs w:val="24"/>
        </w:rPr>
      </w:pPr>
      <w:r w:rsidRPr="007B56CD">
        <w:rPr>
          <w:rFonts w:ascii="Palatino Linotype" w:hAnsi="Palatino Linotype"/>
          <w:sz w:val="24"/>
          <w:szCs w:val="24"/>
        </w:rPr>
        <w:t>Muszorgszkij</w:t>
      </w:r>
      <w:proofErr w:type="gramStart"/>
      <w:r w:rsidRPr="007B56CD">
        <w:rPr>
          <w:rFonts w:ascii="Palatino Linotype" w:hAnsi="Palatino Linotype"/>
          <w:sz w:val="24"/>
          <w:szCs w:val="24"/>
        </w:rPr>
        <w:t>:Borisz</w:t>
      </w:r>
      <w:proofErr w:type="gramEnd"/>
      <w:r w:rsidRPr="007B56CD">
        <w:rPr>
          <w:rFonts w:ascii="Palatino Linotype" w:hAnsi="Palatino Linotype"/>
          <w:sz w:val="24"/>
          <w:szCs w:val="24"/>
        </w:rPr>
        <w:t xml:space="preserve"> Godunov</w:t>
      </w:r>
    </w:p>
    <w:p w:rsidR="007A1FA1" w:rsidRPr="007B56CD" w:rsidRDefault="007A1FA1" w:rsidP="007A1FA1">
      <w:pPr>
        <w:pStyle w:val="NoSpacing"/>
        <w:ind w:left="1134"/>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 xml:space="preserve"> </w:t>
      </w:r>
      <w:r>
        <w:rPr>
          <w:rFonts w:ascii="Palatino Linotype" w:hAnsi="Palatino Linotype"/>
          <w:sz w:val="24"/>
          <w:szCs w:val="24"/>
        </w:rPr>
        <w:tab/>
      </w:r>
      <w:r w:rsidRPr="007B56CD">
        <w:rPr>
          <w:rFonts w:ascii="Palatino Linotype" w:hAnsi="Palatino Linotype"/>
          <w:sz w:val="24"/>
          <w:szCs w:val="24"/>
        </w:rPr>
        <w:t>Egy kiállítás képei</w:t>
      </w:r>
    </w:p>
    <w:p w:rsidR="007A1FA1" w:rsidRPr="007B56CD" w:rsidRDefault="007A1FA1" w:rsidP="007A1FA1">
      <w:pPr>
        <w:pStyle w:val="NoSpacing"/>
        <w:ind w:left="1134"/>
        <w:rPr>
          <w:rFonts w:ascii="Palatino Linotype" w:hAnsi="Palatino Linotype"/>
          <w:sz w:val="24"/>
          <w:szCs w:val="24"/>
        </w:rPr>
      </w:pPr>
      <w:r w:rsidRPr="007B56CD">
        <w:rPr>
          <w:rFonts w:ascii="Palatino Linotype" w:hAnsi="Palatino Linotype"/>
          <w:sz w:val="24"/>
          <w:szCs w:val="24"/>
        </w:rPr>
        <w:t>Mahler:</w:t>
      </w:r>
      <w:r w:rsidRPr="007B56CD">
        <w:rPr>
          <w:rFonts w:ascii="Palatino Linotype" w:hAnsi="Palatino Linotype"/>
          <w:sz w:val="24"/>
          <w:szCs w:val="24"/>
        </w:rPr>
        <w:tab/>
      </w:r>
      <w:r>
        <w:rPr>
          <w:rFonts w:ascii="Palatino Linotype" w:hAnsi="Palatino Linotype"/>
          <w:sz w:val="24"/>
          <w:szCs w:val="24"/>
        </w:rPr>
        <w:tab/>
      </w:r>
      <w:r w:rsidRPr="007B56CD">
        <w:rPr>
          <w:rFonts w:ascii="Palatino Linotype" w:hAnsi="Palatino Linotype"/>
          <w:sz w:val="24"/>
          <w:szCs w:val="24"/>
        </w:rPr>
        <w:t>1</w:t>
      </w:r>
      <w:proofErr w:type="gramStart"/>
      <w:r w:rsidRPr="007B56CD">
        <w:rPr>
          <w:rFonts w:ascii="Palatino Linotype" w:hAnsi="Palatino Linotype"/>
          <w:sz w:val="24"/>
          <w:szCs w:val="24"/>
        </w:rPr>
        <w:t>.,</w:t>
      </w:r>
      <w:proofErr w:type="gramEnd"/>
      <w:r w:rsidRPr="007B56CD">
        <w:rPr>
          <w:rFonts w:ascii="Palatino Linotype" w:hAnsi="Palatino Linotype"/>
          <w:sz w:val="24"/>
          <w:szCs w:val="24"/>
        </w:rPr>
        <w:t xml:space="preserve"> 3., 10. szimfónia</w:t>
      </w:r>
    </w:p>
    <w:p w:rsidR="007A1FA1" w:rsidRPr="007B56CD" w:rsidRDefault="007A1FA1" w:rsidP="007A1FA1">
      <w:pPr>
        <w:pStyle w:val="NoSpacing"/>
        <w:ind w:left="1134"/>
        <w:rPr>
          <w:rFonts w:ascii="Palatino Linotype" w:hAnsi="Palatino Linotype"/>
          <w:sz w:val="24"/>
          <w:szCs w:val="24"/>
        </w:rPr>
      </w:pPr>
      <w:r w:rsidRPr="007B56CD">
        <w:rPr>
          <w:rFonts w:ascii="Palatino Linotype" w:hAnsi="Palatino Linotype"/>
          <w:sz w:val="24"/>
          <w:szCs w:val="24"/>
        </w:rPr>
        <w:t xml:space="preserve">R. Strauss: </w:t>
      </w:r>
      <w:r w:rsidRPr="007B56CD">
        <w:rPr>
          <w:rFonts w:ascii="Palatino Linotype" w:hAnsi="Palatino Linotype"/>
          <w:sz w:val="24"/>
          <w:szCs w:val="24"/>
        </w:rPr>
        <w:tab/>
      </w:r>
      <w:proofErr w:type="spellStart"/>
      <w:r w:rsidRPr="007B56CD">
        <w:rPr>
          <w:rFonts w:ascii="Palatino Linotype" w:hAnsi="Palatino Linotype"/>
          <w:sz w:val="24"/>
          <w:szCs w:val="24"/>
        </w:rPr>
        <w:t>Zarathustra</w:t>
      </w:r>
      <w:proofErr w:type="spellEnd"/>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proofErr w:type="spellStart"/>
      <w:r w:rsidRPr="007B56CD">
        <w:rPr>
          <w:rFonts w:ascii="Palatino Linotype" w:hAnsi="Palatino Linotype"/>
          <w:sz w:val="24"/>
          <w:szCs w:val="24"/>
        </w:rPr>
        <w:t>Salome</w:t>
      </w:r>
      <w:proofErr w:type="spellEnd"/>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Rózsalovag</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4 utolsó ének</w:t>
      </w:r>
    </w:p>
    <w:p w:rsidR="007A1FA1" w:rsidRPr="007B56CD" w:rsidRDefault="007A1FA1" w:rsidP="007A1FA1">
      <w:pPr>
        <w:pStyle w:val="NoSpacing"/>
        <w:ind w:left="1134"/>
        <w:rPr>
          <w:rFonts w:ascii="Palatino Linotype" w:hAnsi="Palatino Linotype"/>
          <w:sz w:val="24"/>
          <w:szCs w:val="24"/>
        </w:rPr>
      </w:pPr>
      <w:proofErr w:type="spellStart"/>
      <w:r w:rsidRPr="007B56CD">
        <w:rPr>
          <w:rFonts w:ascii="Palatino Linotype" w:hAnsi="Palatino Linotype"/>
          <w:sz w:val="24"/>
          <w:szCs w:val="24"/>
        </w:rPr>
        <w:t>Rahmanyinov</w:t>
      </w:r>
      <w:proofErr w:type="spellEnd"/>
      <w:r w:rsidRPr="007B56CD">
        <w:rPr>
          <w:rFonts w:ascii="Palatino Linotype" w:hAnsi="Palatino Linotype"/>
          <w:sz w:val="24"/>
          <w:szCs w:val="24"/>
        </w:rPr>
        <w:t>: Holtak szigete</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Prelűdök</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Szimfonikus táncok</w:t>
      </w:r>
    </w:p>
    <w:p w:rsidR="007A1FA1" w:rsidRPr="007B56CD" w:rsidRDefault="007A1FA1" w:rsidP="007A1FA1">
      <w:pPr>
        <w:pStyle w:val="NoSpacing"/>
        <w:ind w:left="1134"/>
        <w:rPr>
          <w:rFonts w:ascii="Palatino Linotype" w:hAnsi="Palatino Linotype"/>
          <w:sz w:val="24"/>
          <w:szCs w:val="24"/>
        </w:rPr>
      </w:pPr>
      <w:r w:rsidRPr="007B56CD">
        <w:rPr>
          <w:rFonts w:ascii="Palatino Linotype" w:hAnsi="Palatino Linotype"/>
          <w:sz w:val="24"/>
          <w:szCs w:val="24"/>
        </w:rPr>
        <w:t xml:space="preserve">Debussy: </w:t>
      </w:r>
      <w:r w:rsidRPr="007B56CD">
        <w:rPr>
          <w:rFonts w:ascii="Palatino Linotype" w:hAnsi="Palatino Linotype"/>
          <w:sz w:val="24"/>
          <w:szCs w:val="24"/>
        </w:rPr>
        <w:tab/>
        <w:t>Prelűdök</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Egy faun délutánja</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A tenger</w:t>
      </w:r>
    </w:p>
    <w:p w:rsidR="007A1FA1" w:rsidRPr="007B56CD" w:rsidRDefault="007A1FA1" w:rsidP="007A1FA1">
      <w:pPr>
        <w:pStyle w:val="NoSpacing"/>
        <w:ind w:left="1134"/>
        <w:rPr>
          <w:rFonts w:ascii="Palatino Linotype" w:hAnsi="Palatino Linotype"/>
          <w:sz w:val="24"/>
          <w:szCs w:val="24"/>
        </w:rPr>
      </w:pPr>
      <w:r w:rsidRPr="007B56CD">
        <w:rPr>
          <w:rFonts w:ascii="Palatino Linotype" w:hAnsi="Palatino Linotype"/>
          <w:sz w:val="24"/>
          <w:szCs w:val="24"/>
        </w:rPr>
        <w:t>Bartók:</w:t>
      </w:r>
      <w:r w:rsidRPr="007B56CD">
        <w:rPr>
          <w:rFonts w:ascii="Palatino Linotype" w:hAnsi="Palatino Linotype"/>
          <w:sz w:val="24"/>
          <w:szCs w:val="24"/>
        </w:rPr>
        <w:tab/>
      </w:r>
      <w:r>
        <w:rPr>
          <w:rFonts w:ascii="Palatino Linotype" w:hAnsi="Palatino Linotype"/>
          <w:sz w:val="24"/>
          <w:szCs w:val="24"/>
        </w:rPr>
        <w:tab/>
      </w:r>
      <w:proofErr w:type="spellStart"/>
      <w:r w:rsidRPr="007B56CD">
        <w:rPr>
          <w:rFonts w:ascii="Palatino Linotype" w:hAnsi="Palatino Linotype"/>
          <w:sz w:val="24"/>
          <w:szCs w:val="24"/>
        </w:rPr>
        <w:t>Kossuth-szimf</w:t>
      </w:r>
      <w:proofErr w:type="spellEnd"/>
      <w:r w:rsidRPr="007B56CD">
        <w:rPr>
          <w:rFonts w:ascii="Palatino Linotype" w:hAnsi="Palatino Linotype"/>
          <w:sz w:val="24"/>
          <w:szCs w:val="24"/>
        </w:rPr>
        <w:t>.</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Színpadi művek (összes)</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Táncszvit</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Szabadban</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Zongoraversenyek</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 xml:space="preserve">Cantata profana </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lastRenderedPageBreak/>
        <w:tab/>
      </w:r>
      <w:r w:rsidRPr="007B56CD">
        <w:rPr>
          <w:rFonts w:ascii="Palatino Linotype" w:hAnsi="Palatino Linotype"/>
          <w:sz w:val="24"/>
          <w:szCs w:val="24"/>
        </w:rPr>
        <w:tab/>
        <w:t>Concerto</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 xml:space="preserve">Cantata profana </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Zene húros hangszerekre, ütőkre és cselesztára</w:t>
      </w:r>
    </w:p>
    <w:p w:rsidR="007A1FA1" w:rsidRPr="007B56CD" w:rsidRDefault="007A1FA1" w:rsidP="007A1FA1">
      <w:pPr>
        <w:pStyle w:val="NoSpacing"/>
        <w:ind w:left="1276"/>
        <w:rPr>
          <w:rFonts w:ascii="Palatino Linotype" w:hAnsi="Palatino Linotype"/>
          <w:sz w:val="24"/>
          <w:szCs w:val="24"/>
        </w:rPr>
      </w:pPr>
      <w:r w:rsidRPr="007B56CD">
        <w:rPr>
          <w:rFonts w:ascii="Palatino Linotype" w:hAnsi="Palatino Linotype"/>
          <w:sz w:val="24"/>
          <w:szCs w:val="24"/>
        </w:rPr>
        <w:t>Kodály:</w:t>
      </w:r>
      <w:r>
        <w:rPr>
          <w:rFonts w:ascii="Palatino Linotype" w:hAnsi="Palatino Linotype"/>
          <w:sz w:val="24"/>
          <w:szCs w:val="24"/>
        </w:rPr>
        <w:tab/>
      </w:r>
      <w:r w:rsidRPr="007B56CD">
        <w:rPr>
          <w:rFonts w:ascii="Palatino Linotype" w:hAnsi="Palatino Linotype"/>
          <w:sz w:val="24"/>
          <w:szCs w:val="24"/>
        </w:rPr>
        <w:tab/>
        <w:t>Psalmus Hungaricus</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Háry János</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 xml:space="preserve"> Galántai táncok</w:t>
      </w:r>
    </w:p>
    <w:p w:rsidR="007A1FA1" w:rsidRPr="007B56CD" w:rsidRDefault="007A1FA1" w:rsidP="007A1FA1">
      <w:pPr>
        <w:pStyle w:val="NoSpacing"/>
        <w:ind w:left="1276"/>
        <w:rPr>
          <w:rFonts w:ascii="Palatino Linotype" w:hAnsi="Palatino Linotype"/>
          <w:sz w:val="24"/>
          <w:szCs w:val="24"/>
        </w:rPr>
      </w:pPr>
      <w:r w:rsidRPr="007B56CD">
        <w:rPr>
          <w:rFonts w:ascii="Palatino Linotype" w:hAnsi="Palatino Linotype"/>
          <w:sz w:val="24"/>
          <w:szCs w:val="24"/>
        </w:rPr>
        <w:t>Stravinsky:</w:t>
      </w:r>
      <w:r w:rsidRPr="007B56CD">
        <w:rPr>
          <w:rFonts w:ascii="Palatino Linotype" w:hAnsi="Palatino Linotype"/>
          <w:sz w:val="24"/>
          <w:szCs w:val="24"/>
        </w:rPr>
        <w:tab/>
        <w:t>Tűzmadár</w:t>
      </w:r>
    </w:p>
    <w:p w:rsidR="007A1FA1" w:rsidRPr="007B56CD" w:rsidRDefault="007A1FA1" w:rsidP="007A1FA1">
      <w:pPr>
        <w:pStyle w:val="NoSpacing"/>
        <w:ind w:left="1276"/>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r>
        <w:rPr>
          <w:rFonts w:ascii="Palatino Linotype" w:hAnsi="Palatino Linotype"/>
          <w:sz w:val="24"/>
          <w:szCs w:val="24"/>
        </w:rPr>
        <w:tab/>
      </w:r>
      <w:r w:rsidRPr="007B56CD">
        <w:rPr>
          <w:rFonts w:ascii="Palatino Linotype" w:hAnsi="Palatino Linotype"/>
          <w:sz w:val="24"/>
          <w:szCs w:val="24"/>
        </w:rPr>
        <w:t xml:space="preserve">Le </w:t>
      </w:r>
      <w:proofErr w:type="spellStart"/>
      <w:r w:rsidRPr="007B56CD">
        <w:rPr>
          <w:rFonts w:ascii="Palatino Linotype" w:hAnsi="Palatino Linotype"/>
          <w:sz w:val="24"/>
          <w:szCs w:val="24"/>
        </w:rPr>
        <w:t>Sacre</w:t>
      </w:r>
      <w:proofErr w:type="spellEnd"/>
      <w:r w:rsidRPr="007B56CD">
        <w:rPr>
          <w:rFonts w:ascii="Palatino Linotype" w:hAnsi="Palatino Linotype"/>
          <w:sz w:val="24"/>
          <w:szCs w:val="24"/>
        </w:rPr>
        <w:t xml:space="preserve"> du </w:t>
      </w:r>
      <w:proofErr w:type="spellStart"/>
      <w:r w:rsidRPr="007B56CD">
        <w:rPr>
          <w:rFonts w:ascii="Palatino Linotype" w:hAnsi="Palatino Linotype"/>
          <w:sz w:val="24"/>
          <w:szCs w:val="24"/>
        </w:rPr>
        <w:t>Printemps</w:t>
      </w:r>
      <w:proofErr w:type="spellEnd"/>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A katona története</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Zsoltárszimfónia</w:t>
      </w:r>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proofErr w:type="spellStart"/>
      <w:r w:rsidRPr="007B56CD">
        <w:rPr>
          <w:rFonts w:ascii="Palatino Linotype" w:hAnsi="Palatino Linotype"/>
          <w:sz w:val="24"/>
          <w:szCs w:val="24"/>
        </w:rPr>
        <w:t>Oidipus</w:t>
      </w:r>
      <w:proofErr w:type="spellEnd"/>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t xml:space="preserve">The </w:t>
      </w:r>
      <w:proofErr w:type="spellStart"/>
      <w:r w:rsidRPr="007B56CD">
        <w:rPr>
          <w:rFonts w:ascii="Palatino Linotype" w:hAnsi="Palatino Linotype"/>
          <w:sz w:val="24"/>
          <w:szCs w:val="24"/>
        </w:rPr>
        <w:t>Rake</w:t>
      </w:r>
      <w:proofErr w:type="spellEnd"/>
      <w:r w:rsidRPr="007B56CD">
        <w:rPr>
          <w:rFonts w:ascii="Palatino Linotype" w:hAnsi="Palatino Linotype"/>
          <w:sz w:val="24"/>
          <w:szCs w:val="24"/>
        </w:rPr>
        <w:t xml:space="preserve">'s </w:t>
      </w:r>
      <w:proofErr w:type="spellStart"/>
      <w:r w:rsidRPr="007B56CD">
        <w:rPr>
          <w:rFonts w:ascii="Palatino Linotype" w:hAnsi="Palatino Linotype"/>
          <w:sz w:val="24"/>
          <w:szCs w:val="24"/>
        </w:rPr>
        <w:t>progress</w:t>
      </w:r>
      <w:proofErr w:type="spellEnd"/>
    </w:p>
    <w:p w:rsidR="007A1FA1" w:rsidRPr="007B56CD" w:rsidRDefault="007A1FA1" w:rsidP="007A1FA1">
      <w:pPr>
        <w:pStyle w:val="NoSpacing"/>
        <w:ind w:left="1843"/>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proofErr w:type="spellStart"/>
      <w:r w:rsidRPr="007B56CD">
        <w:rPr>
          <w:rFonts w:ascii="Palatino Linotype" w:hAnsi="Palatino Linotype"/>
          <w:sz w:val="24"/>
          <w:szCs w:val="24"/>
        </w:rPr>
        <w:t>In</w:t>
      </w:r>
      <w:proofErr w:type="spellEnd"/>
      <w:r w:rsidRPr="007B56CD">
        <w:rPr>
          <w:rFonts w:ascii="Palatino Linotype" w:hAnsi="Palatino Linotype"/>
          <w:sz w:val="24"/>
          <w:szCs w:val="24"/>
        </w:rPr>
        <w:t xml:space="preserve"> memoriam DT</w:t>
      </w:r>
    </w:p>
    <w:p w:rsidR="007A1FA1" w:rsidRPr="007B56CD" w:rsidRDefault="007A1FA1" w:rsidP="007A1FA1">
      <w:pPr>
        <w:pStyle w:val="NoSpacing"/>
        <w:ind w:left="1276"/>
        <w:rPr>
          <w:rFonts w:ascii="Palatino Linotype" w:hAnsi="Palatino Linotype"/>
          <w:sz w:val="24"/>
          <w:szCs w:val="24"/>
        </w:rPr>
      </w:pPr>
      <w:r w:rsidRPr="007B56CD">
        <w:rPr>
          <w:rFonts w:ascii="Palatino Linotype" w:hAnsi="Palatino Linotype"/>
          <w:sz w:val="24"/>
          <w:szCs w:val="24"/>
        </w:rPr>
        <w:t xml:space="preserve">Schönberg: </w:t>
      </w:r>
      <w:r w:rsidRPr="007B56CD">
        <w:rPr>
          <w:rFonts w:ascii="Palatino Linotype" w:hAnsi="Palatino Linotype"/>
          <w:sz w:val="24"/>
          <w:szCs w:val="24"/>
        </w:rPr>
        <w:tab/>
      </w:r>
      <w:proofErr w:type="spellStart"/>
      <w:r w:rsidRPr="007B56CD">
        <w:rPr>
          <w:rFonts w:ascii="Palatino Linotype" w:hAnsi="Palatino Linotype"/>
          <w:sz w:val="24"/>
          <w:szCs w:val="24"/>
        </w:rPr>
        <w:t>Pierrot</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lunaire</w:t>
      </w:r>
      <w:proofErr w:type="spellEnd"/>
    </w:p>
    <w:p w:rsidR="007A1FA1" w:rsidRPr="007B56CD" w:rsidRDefault="007A1FA1" w:rsidP="007A1FA1">
      <w:pPr>
        <w:pStyle w:val="NoSpacing"/>
        <w:ind w:left="1276"/>
        <w:rPr>
          <w:rFonts w:ascii="Palatino Linotype" w:hAnsi="Palatino Linotype"/>
          <w:sz w:val="24"/>
          <w:szCs w:val="24"/>
        </w:rPr>
      </w:pPr>
      <w:r w:rsidRPr="007B56CD">
        <w:rPr>
          <w:rFonts w:ascii="Palatino Linotype" w:hAnsi="Palatino Linotype"/>
          <w:sz w:val="24"/>
          <w:szCs w:val="24"/>
        </w:rPr>
        <w:t xml:space="preserve">  </w:t>
      </w:r>
      <w:r w:rsidRPr="007B56CD">
        <w:rPr>
          <w:rFonts w:ascii="Palatino Linotype" w:hAnsi="Palatino Linotype"/>
          <w:sz w:val="24"/>
          <w:szCs w:val="24"/>
        </w:rPr>
        <w:tab/>
      </w:r>
      <w:r w:rsidRPr="007B56CD">
        <w:rPr>
          <w:rFonts w:ascii="Palatino Linotype" w:hAnsi="Palatino Linotype"/>
          <w:sz w:val="24"/>
          <w:szCs w:val="24"/>
        </w:rPr>
        <w:tab/>
      </w:r>
      <w:r>
        <w:rPr>
          <w:rFonts w:ascii="Palatino Linotype" w:hAnsi="Palatino Linotype"/>
          <w:sz w:val="24"/>
          <w:szCs w:val="24"/>
        </w:rPr>
        <w:tab/>
      </w:r>
      <w:r w:rsidRPr="007B56CD">
        <w:rPr>
          <w:rFonts w:ascii="Palatino Linotype" w:hAnsi="Palatino Linotype"/>
          <w:sz w:val="24"/>
          <w:szCs w:val="24"/>
        </w:rPr>
        <w:t>Varsói túlélő</w:t>
      </w:r>
    </w:p>
    <w:p w:rsidR="007A1FA1" w:rsidRPr="007B56CD" w:rsidRDefault="007A1FA1" w:rsidP="007A1FA1">
      <w:pPr>
        <w:pStyle w:val="NoSpacing"/>
        <w:ind w:left="1276"/>
        <w:rPr>
          <w:rFonts w:ascii="Palatino Linotype" w:hAnsi="Palatino Linotype"/>
          <w:sz w:val="24"/>
          <w:szCs w:val="24"/>
        </w:rPr>
      </w:pPr>
      <w:r w:rsidRPr="007B56CD">
        <w:rPr>
          <w:rFonts w:ascii="Palatino Linotype" w:hAnsi="Palatino Linotype"/>
          <w:sz w:val="24"/>
          <w:szCs w:val="24"/>
        </w:rPr>
        <w:t>Berg:</w:t>
      </w:r>
      <w:r w:rsidRPr="007B56CD">
        <w:rPr>
          <w:rFonts w:ascii="Palatino Linotype" w:hAnsi="Palatino Linotype"/>
          <w:sz w:val="24"/>
          <w:szCs w:val="24"/>
        </w:rPr>
        <w:tab/>
      </w:r>
      <w:r w:rsidRPr="007B56CD">
        <w:rPr>
          <w:rFonts w:ascii="Palatino Linotype" w:hAnsi="Palatino Linotype"/>
          <w:sz w:val="24"/>
          <w:szCs w:val="24"/>
        </w:rPr>
        <w:tab/>
        <w:t>Hegedűverseny</w:t>
      </w:r>
    </w:p>
    <w:p w:rsidR="007A1FA1" w:rsidRPr="007B56CD" w:rsidRDefault="007A1FA1" w:rsidP="007A1FA1">
      <w:pPr>
        <w:pStyle w:val="NoSpacing"/>
        <w:ind w:left="1276"/>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r>
        <w:rPr>
          <w:rFonts w:ascii="Palatino Linotype" w:hAnsi="Palatino Linotype"/>
          <w:sz w:val="24"/>
          <w:szCs w:val="24"/>
        </w:rPr>
        <w:tab/>
      </w:r>
      <w:proofErr w:type="spellStart"/>
      <w:r w:rsidRPr="007B56CD">
        <w:rPr>
          <w:rFonts w:ascii="Palatino Linotype" w:hAnsi="Palatino Linotype"/>
          <w:sz w:val="24"/>
          <w:szCs w:val="24"/>
        </w:rPr>
        <w:t>Wozzeck</w:t>
      </w:r>
      <w:proofErr w:type="spellEnd"/>
    </w:p>
    <w:p w:rsidR="007A1FA1" w:rsidRPr="007B56CD" w:rsidRDefault="007A1FA1" w:rsidP="007A1FA1">
      <w:pPr>
        <w:pStyle w:val="NoSpacing"/>
        <w:ind w:left="1276"/>
        <w:rPr>
          <w:rFonts w:ascii="Palatino Linotype" w:hAnsi="Palatino Linotype"/>
          <w:sz w:val="24"/>
          <w:szCs w:val="24"/>
        </w:rPr>
      </w:pPr>
      <w:r w:rsidRPr="007B56CD">
        <w:rPr>
          <w:rFonts w:ascii="Palatino Linotype" w:hAnsi="Palatino Linotype"/>
          <w:sz w:val="24"/>
          <w:szCs w:val="24"/>
        </w:rPr>
        <w:t>Sosztakovics:</w:t>
      </w:r>
      <w:r w:rsidRPr="007B56CD">
        <w:rPr>
          <w:rFonts w:ascii="Palatino Linotype" w:hAnsi="Palatino Linotype"/>
          <w:sz w:val="24"/>
          <w:szCs w:val="24"/>
        </w:rPr>
        <w:tab/>
        <w:t>5. 7. 9. 11. szimfónia</w:t>
      </w:r>
    </w:p>
    <w:p w:rsidR="007A1FA1" w:rsidRPr="007B56CD" w:rsidRDefault="007A1FA1" w:rsidP="007A1FA1">
      <w:pPr>
        <w:pStyle w:val="NoSpacing"/>
        <w:ind w:left="1276"/>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r>
        <w:rPr>
          <w:rFonts w:ascii="Palatino Linotype" w:hAnsi="Palatino Linotype"/>
          <w:sz w:val="24"/>
          <w:szCs w:val="24"/>
        </w:rPr>
        <w:tab/>
      </w:r>
      <w:r w:rsidRPr="007B56CD">
        <w:rPr>
          <w:rFonts w:ascii="Palatino Linotype" w:hAnsi="Palatino Linotype"/>
          <w:sz w:val="24"/>
          <w:szCs w:val="24"/>
        </w:rPr>
        <w:t>2. zongoraverseny</w:t>
      </w:r>
    </w:p>
    <w:p w:rsidR="007A1FA1" w:rsidRPr="007B56CD" w:rsidRDefault="007A1FA1" w:rsidP="007A1FA1">
      <w:pPr>
        <w:pStyle w:val="NoSpacing"/>
        <w:ind w:left="1276"/>
        <w:rPr>
          <w:rFonts w:ascii="Palatino Linotype" w:hAnsi="Palatino Linotype"/>
          <w:sz w:val="24"/>
          <w:szCs w:val="24"/>
        </w:rPr>
      </w:pPr>
      <w:proofErr w:type="spellStart"/>
      <w:r w:rsidRPr="007B56CD">
        <w:rPr>
          <w:rFonts w:ascii="Palatino Linotype" w:hAnsi="Palatino Linotype"/>
          <w:sz w:val="24"/>
          <w:szCs w:val="24"/>
        </w:rPr>
        <w:t>Messiaen</w:t>
      </w:r>
      <w:proofErr w:type="spellEnd"/>
      <w:r w:rsidRPr="007B56CD">
        <w:rPr>
          <w:rFonts w:ascii="Palatino Linotype" w:hAnsi="Palatino Linotype"/>
          <w:sz w:val="24"/>
          <w:szCs w:val="24"/>
        </w:rPr>
        <w:t>:</w:t>
      </w:r>
      <w:r w:rsidRPr="007B56CD">
        <w:rPr>
          <w:rFonts w:ascii="Palatino Linotype" w:hAnsi="Palatino Linotype"/>
          <w:sz w:val="24"/>
          <w:szCs w:val="24"/>
        </w:rPr>
        <w:tab/>
        <w:t>4 ritmikus etűd</w:t>
      </w:r>
    </w:p>
    <w:p w:rsidR="007A1FA1" w:rsidRPr="007B56CD" w:rsidRDefault="007A1FA1" w:rsidP="007A1FA1">
      <w:pPr>
        <w:pStyle w:val="NoSpacing"/>
        <w:ind w:left="1276"/>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r>
        <w:rPr>
          <w:rFonts w:ascii="Palatino Linotype" w:hAnsi="Palatino Linotype"/>
          <w:sz w:val="24"/>
          <w:szCs w:val="24"/>
        </w:rPr>
        <w:tab/>
      </w:r>
      <w:r w:rsidRPr="007B56CD">
        <w:rPr>
          <w:rFonts w:ascii="Palatino Linotype" w:hAnsi="Palatino Linotype"/>
          <w:sz w:val="24"/>
          <w:szCs w:val="24"/>
        </w:rPr>
        <w:t>Kvartett az idők végezetére</w:t>
      </w:r>
    </w:p>
    <w:p w:rsidR="007A1FA1" w:rsidRPr="007B56CD" w:rsidRDefault="007A1FA1" w:rsidP="007A1FA1">
      <w:pPr>
        <w:pStyle w:val="NoSpacing"/>
        <w:ind w:left="1276"/>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r>
        <w:rPr>
          <w:rFonts w:ascii="Palatino Linotype" w:hAnsi="Palatino Linotype"/>
          <w:sz w:val="24"/>
          <w:szCs w:val="24"/>
        </w:rPr>
        <w:tab/>
      </w:r>
      <w:proofErr w:type="spellStart"/>
      <w:r w:rsidRPr="007B56CD">
        <w:rPr>
          <w:rFonts w:ascii="Palatino Linotype" w:hAnsi="Palatino Linotype"/>
          <w:sz w:val="24"/>
          <w:szCs w:val="24"/>
        </w:rPr>
        <w:t>Turangalila</w:t>
      </w:r>
      <w:proofErr w:type="spellEnd"/>
    </w:p>
    <w:p w:rsidR="007A1FA1" w:rsidRPr="007B56CD" w:rsidRDefault="007A1FA1" w:rsidP="007A1FA1">
      <w:pPr>
        <w:spacing w:after="0" w:line="240" w:lineRule="auto"/>
        <w:ind w:left="567"/>
        <w:rPr>
          <w:rFonts w:ascii="Palatino Linotype" w:hAnsi="Palatino Linotype"/>
          <w:sz w:val="24"/>
          <w:szCs w:val="24"/>
        </w:rPr>
      </w:pPr>
    </w:p>
    <w:p w:rsidR="007A1FA1" w:rsidRPr="007B56CD" w:rsidRDefault="007A1FA1" w:rsidP="007A1FA1">
      <w:pPr>
        <w:widowControl w:val="0"/>
        <w:numPr>
          <w:ilvl w:val="1"/>
          <w:numId w:val="19"/>
        </w:numPr>
        <w:suppressAutoHyphens/>
        <w:adjustRightInd w:val="0"/>
        <w:spacing w:after="0" w:line="240" w:lineRule="auto"/>
        <w:ind w:left="567" w:firstLine="0"/>
        <w:jc w:val="both"/>
        <w:textAlignment w:val="baseline"/>
        <w:rPr>
          <w:rFonts w:ascii="Palatino Linotype" w:hAnsi="Palatino Linotype"/>
          <w:b/>
          <w:i/>
          <w:sz w:val="24"/>
          <w:szCs w:val="24"/>
          <w:lang w:eastAsia="hi-IN" w:bidi="hi-IN"/>
        </w:rPr>
      </w:pPr>
      <w:r w:rsidRPr="007B56CD">
        <w:rPr>
          <w:rFonts w:ascii="Palatino Linotype" w:hAnsi="Palatino Linotype"/>
          <w:b/>
          <w:i/>
          <w:sz w:val="24"/>
          <w:szCs w:val="24"/>
        </w:rPr>
        <w:t xml:space="preserve">A képzés javasolt helyszíne </w:t>
      </w:r>
      <w:r w:rsidRPr="007B56CD">
        <w:rPr>
          <w:rFonts w:ascii="Palatino Linotype" w:hAnsi="Palatino Linotype"/>
          <w:b/>
          <w:i/>
          <w:sz w:val="24"/>
          <w:szCs w:val="24"/>
          <w:lang w:eastAsia="hi-IN" w:bidi="hi-IN"/>
        </w:rPr>
        <w:t>(ajánlás)</w:t>
      </w:r>
    </w:p>
    <w:p w:rsidR="007A1FA1" w:rsidRPr="007B56CD" w:rsidRDefault="007A1FA1" w:rsidP="007A1FA1">
      <w:pPr>
        <w:spacing w:after="0" w:line="240" w:lineRule="auto"/>
        <w:ind w:left="567"/>
        <w:rPr>
          <w:rFonts w:ascii="Palatino Linotype" w:hAnsi="Palatino Linotype"/>
          <w:sz w:val="24"/>
          <w:szCs w:val="24"/>
        </w:rPr>
      </w:pPr>
      <w:r>
        <w:rPr>
          <w:rFonts w:ascii="Palatino Linotype" w:hAnsi="Palatino Linotype"/>
          <w:sz w:val="24"/>
          <w:szCs w:val="24"/>
        </w:rPr>
        <w:t>T</w:t>
      </w:r>
      <w:r w:rsidRPr="007B56CD">
        <w:rPr>
          <w:rFonts w:ascii="Palatino Linotype" w:hAnsi="Palatino Linotype"/>
          <w:sz w:val="24"/>
          <w:szCs w:val="24"/>
        </w:rPr>
        <w:t>anterem</w:t>
      </w:r>
    </w:p>
    <w:p w:rsidR="007A1FA1" w:rsidRPr="007B56CD" w:rsidRDefault="007A1FA1" w:rsidP="007A1FA1">
      <w:pPr>
        <w:spacing w:after="0" w:line="240" w:lineRule="auto"/>
        <w:ind w:left="567"/>
        <w:rPr>
          <w:rFonts w:ascii="Palatino Linotype" w:hAnsi="Palatino Linotype"/>
          <w:i/>
          <w:sz w:val="24"/>
          <w:szCs w:val="24"/>
        </w:rPr>
      </w:pPr>
      <w:r>
        <w:rPr>
          <w:rFonts w:ascii="Palatino Linotype" w:hAnsi="Palatino Linotype"/>
          <w:i/>
          <w:sz w:val="24"/>
          <w:szCs w:val="24"/>
        </w:rPr>
        <w:t>Ö</w:t>
      </w:r>
      <w:r w:rsidRPr="007B56CD">
        <w:rPr>
          <w:rFonts w:ascii="Palatino Linotype" w:hAnsi="Palatino Linotype"/>
          <w:i/>
          <w:sz w:val="24"/>
          <w:szCs w:val="24"/>
        </w:rPr>
        <w:t xml:space="preserve">tvonalas tábla, </w:t>
      </w:r>
      <w:proofErr w:type="spellStart"/>
      <w:r w:rsidRPr="007B56CD">
        <w:rPr>
          <w:rFonts w:ascii="Palatino Linotype" w:hAnsi="Palatino Linotype"/>
          <w:i/>
          <w:sz w:val="24"/>
          <w:szCs w:val="24"/>
        </w:rPr>
        <w:t>audio</w:t>
      </w:r>
      <w:proofErr w:type="spellEnd"/>
      <w:r w:rsidRPr="007B56CD">
        <w:rPr>
          <w:rFonts w:ascii="Palatino Linotype" w:hAnsi="Palatino Linotype"/>
          <w:i/>
          <w:sz w:val="24"/>
          <w:szCs w:val="24"/>
        </w:rPr>
        <w:t xml:space="preserve"> és video eszközök</w:t>
      </w:r>
    </w:p>
    <w:p w:rsidR="007A1FA1" w:rsidRPr="007B56CD" w:rsidRDefault="007A1FA1" w:rsidP="007A1FA1">
      <w:pPr>
        <w:spacing w:after="0" w:line="240" w:lineRule="auto"/>
        <w:ind w:left="567"/>
        <w:rPr>
          <w:rFonts w:ascii="Palatino Linotype" w:hAnsi="Palatino Linotype"/>
          <w:i/>
          <w:sz w:val="24"/>
          <w:szCs w:val="24"/>
        </w:rPr>
      </w:pPr>
    </w:p>
    <w:p w:rsidR="007A1FA1" w:rsidRPr="007B56CD" w:rsidRDefault="007A1FA1" w:rsidP="007A1FA1">
      <w:pPr>
        <w:widowControl w:val="0"/>
        <w:numPr>
          <w:ilvl w:val="1"/>
          <w:numId w:val="19"/>
        </w:numPr>
        <w:adjustRightInd w:val="0"/>
        <w:spacing w:after="0" w:line="240" w:lineRule="auto"/>
        <w:ind w:firstLine="66"/>
        <w:jc w:val="both"/>
        <w:textAlignment w:val="baseline"/>
        <w:rPr>
          <w:rFonts w:ascii="Palatino Linotype" w:hAnsi="Palatino Linotype"/>
          <w:b/>
          <w:bCs/>
          <w:i/>
          <w:sz w:val="24"/>
          <w:szCs w:val="24"/>
        </w:rPr>
      </w:pPr>
      <w:r w:rsidRPr="007B56CD">
        <w:rPr>
          <w:rFonts w:ascii="Palatino Linotype" w:hAnsi="Palatino Linotype"/>
          <w:b/>
          <w:bCs/>
          <w:i/>
          <w:sz w:val="24"/>
          <w:szCs w:val="24"/>
        </w:rPr>
        <w:t>A tantárgy elsajátítása során alkalmazható sajátos módszerek, tanulói tevékenységformák (ajánlás)</w:t>
      </w:r>
    </w:p>
    <w:p w:rsidR="007A1FA1" w:rsidRPr="007B56CD" w:rsidRDefault="007A1FA1" w:rsidP="007A1FA1">
      <w:pPr>
        <w:suppressAutoHyphens/>
        <w:spacing w:after="0" w:line="240" w:lineRule="auto"/>
        <w:rPr>
          <w:rFonts w:ascii="Palatino Linotype" w:hAnsi="Palatino Linotype"/>
          <w:b/>
          <w:bCs/>
          <w:i/>
          <w:sz w:val="24"/>
          <w:szCs w:val="24"/>
        </w:rPr>
      </w:pPr>
    </w:p>
    <w:p w:rsidR="007A1FA1" w:rsidRPr="007B56CD" w:rsidRDefault="007A1FA1" w:rsidP="007A1FA1">
      <w:pPr>
        <w:widowControl w:val="0"/>
        <w:numPr>
          <w:ilvl w:val="2"/>
          <w:numId w:val="19"/>
        </w:numPr>
        <w:suppressAutoHyphens/>
        <w:adjustRightInd w:val="0"/>
        <w:spacing w:after="0" w:line="240" w:lineRule="auto"/>
        <w:ind w:left="709" w:hanging="11"/>
        <w:jc w:val="both"/>
        <w:textAlignment w:val="baseline"/>
        <w:rPr>
          <w:rFonts w:ascii="Palatino Linotype" w:hAnsi="Palatino Linotype"/>
          <w:b/>
          <w:bCs/>
          <w:i/>
          <w:sz w:val="24"/>
          <w:szCs w:val="24"/>
        </w:rPr>
      </w:pPr>
      <w:r w:rsidRPr="007B56CD">
        <w:rPr>
          <w:rFonts w:ascii="Palatino Linotype" w:hAnsi="Palatino Linotype"/>
          <w:b/>
          <w:bCs/>
          <w:i/>
          <w:sz w:val="24"/>
          <w:szCs w:val="24"/>
        </w:rPr>
        <w:t>A tantárgy elsajátítása során alkalmazható tanulói tevékenységformák (ajánlás)</w:t>
      </w:r>
    </w:p>
    <w:tbl>
      <w:tblPr>
        <w:tblW w:w="0" w:type="auto"/>
        <w:jc w:val="center"/>
        <w:tblLayout w:type="fixed"/>
        <w:tblLook w:val="0000" w:firstRow="0" w:lastRow="0" w:firstColumn="0" w:lastColumn="0" w:noHBand="0" w:noVBand="0"/>
      </w:tblPr>
      <w:tblGrid>
        <w:gridCol w:w="828"/>
        <w:gridCol w:w="3425"/>
        <w:gridCol w:w="900"/>
        <w:gridCol w:w="1080"/>
        <w:gridCol w:w="1080"/>
        <w:gridCol w:w="1766"/>
      </w:tblGrid>
      <w:tr w:rsidR="007A1FA1" w:rsidRPr="007B56CD" w:rsidTr="007A1FA1">
        <w:trPr>
          <w:cantSplit/>
          <w:trHeight w:val="921"/>
          <w:jc w:val="center"/>
        </w:trPr>
        <w:tc>
          <w:tcPr>
            <w:tcW w:w="828" w:type="dxa"/>
            <w:vMerge w:val="restart"/>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Sor-szám</w:t>
            </w:r>
          </w:p>
        </w:tc>
        <w:tc>
          <w:tcPr>
            <w:tcW w:w="3425" w:type="dxa"/>
            <w:vMerge w:val="restart"/>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Tanulói tevékenységforma</w:t>
            </w:r>
          </w:p>
        </w:tc>
        <w:tc>
          <w:tcPr>
            <w:tcW w:w="3060" w:type="dxa"/>
            <w:gridSpan w:val="3"/>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Tanulói tevékenység szervezési kerete</w:t>
            </w:r>
          </w:p>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(differenciálási módok)</w:t>
            </w:r>
          </w:p>
        </w:tc>
        <w:tc>
          <w:tcPr>
            <w:tcW w:w="1766" w:type="dxa"/>
            <w:vMerge w:val="restart"/>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Alkalmazandó eszközök és felszerelések (SZVK 6. pont lebontása, pontosítása)</w:t>
            </w:r>
          </w:p>
        </w:tc>
      </w:tr>
      <w:tr w:rsidR="007A1FA1" w:rsidRPr="007B56CD" w:rsidTr="007A1FA1">
        <w:trPr>
          <w:cantSplit/>
          <w:trHeight w:val="1076"/>
          <w:jc w:val="center"/>
        </w:trPr>
        <w:tc>
          <w:tcPr>
            <w:tcW w:w="828" w:type="dxa"/>
            <w:vMerge/>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rPr>
            </w:pPr>
          </w:p>
        </w:tc>
        <w:tc>
          <w:tcPr>
            <w:tcW w:w="3425" w:type="dxa"/>
            <w:vMerge/>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rPr>
            </w:pPr>
          </w:p>
        </w:tc>
        <w:tc>
          <w:tcPr>
            <w:tcW w:w="90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Egyéni</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Csoport-</w:t>
            </w:r>
          </w:p>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bontás</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Osztály-</w:t>
            </w:r>
          </w:p>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keret</w:t>
            </w:r>
          </w:p>
        </w:tc>
        <w:tc>
          <w:tcPr>
            <w:tcW w:w="1766" w:type="dxa"/>
            <w:vMerge/>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rPr>
                <w:rFonts w:ascii="Palatino Linotype" w:hAnsi="Palatino Linotype"/>
              </w:rPr>
            </w:pPr>
          </w:p>
        </w:tc>
      </w:tr>
      <w:tr w:rsidR="007A1FA1" w:rsidRPr="007B56CD" w:rsidTr="007A1FA1">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rPr>
                <w:rFonts w:ascii="Palatino Linotype" w:hAnsi="Palatino Linotype"/>
                <w:b/>
                <w:sz w:val="20"/>
                <w:szCs w:val="20"/>
              </w:rPr>
            </w:pPr>
            <w:r>
              <w:rPr>
                <w:rFonts w:ascii="Palatino Linotype" w:hAnsi="Palatino Linotype"/>
                <w:b/>
                <w:sz w:val="20"/>
                <w:szCs w:val="20"/>
              </w:rPr>
              <w:t>1.</w:t>
            </w:r>
          </w:p>
        </w:tc>
        <w:tc>
          <w:tcPr>
            <w:tcW w:w="3425"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rPr>
                <w:rFonts w:ascii="Palatino Linotype" w:hAnsi="Palatino Linotype" w:cs="Arial"/>
                <w:b/>
                <w:sz w:val="20"/>
                <w:szCs w:val="20"/>
              </w:rPr>
            </w:pPr>
            <w:r w:rsidRPr="007B56CD">
              <w:rPr>
                <w:rFonts w:ascii="Palatino Linotype" w:hAnsi="Palatino Linotype" w:cs="Arial"/>
                <w:b/>
                <w:sz w:val="20"/>
                <w:szCs w:val="20"/>
              </w:rPr>
              <w:t>Információ feldolgozó tevékenységek</w:t>
            </w:r>
          </w:p>
        </w:tc>
        <w:tc>
          <w:tcPr>
            <w:tcW w:w="900"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A1FA1" w:rsidRPr="007B56CD" w:rsidRDefault="007A1FA1" w:rsidP="007A1FA1">
            <w:pPr>
              <w:spacing w:after="0" w:line="240" w:lineRule="auto"/>
              <w:rPr>
                <w:rFonts w:ascii="Palatino Linotype" w:hAnsi="Palatino Linotype"/>
                <w:sz w:val="20"/>
                <w:szCs w:val="20"/>
              </w:rPr>
            </w:pPr>
          </w:p>
        </w:tc>
      </w:tr>
      <w:tr w:rsidR="007A1FA1" w:rsidRPr="007B56CD" w:rsidTr="007A1FA1">
        <w:trPr>
          <w:jc w:val="center"/>
        </w:trPr>
        <w:tc>
          <w:tcPr>
            <w:tcW w:w="828"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0"/>
                <w:szCs w:val="20"/>
              </w:rPr>
            </w:pPr>
            <w:r>
              <w:rPr>
                <w:rFonts w:ascii="Palatino Linotype" w:hAnsi="Palatino Linotype"/>
                <w:sz w:val="20"/>
                <w:szCs w:val="20"/>
              </w:rPr>
              <w:t>1.1.</w:t>
            </w:r>
          </w:p>
        </w:tc>
        <w:tc>
          <w:tcPr>
            <w:tcW w:w="342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Olvasott szöveg önálló feldolgozása</w:t>
            </w:r>
          </w:p>
        </w:tc>
        <w:tc>
          <w:tcPr>
            <w:tcW w:w="90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0"/>
                <w:szCs w:val="20"/>
              </w:rPr>
            </w:pPr>
            <w:r>
              <w:rPr>
                <w:rFonts w:ascii="Palatino Linotype" w:hAnsi="Palatino Linotype"/>
                <w:sz w:val="20"/>
                <w:szCs w:val="20"/>
              </w:rPr>
              <w:t>1.2.</w:t>
            </w:r>
          </w:p>
        </w:tc>
        <w:tc>
          <w:tcPr>
            <w:tcW w:w="342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Olvasott szöveg feladattal vezetett feldolgozása</w:t>
            </w:r>
          </w:p>
        </w:tc>
        <w:tc>
          <w:tcPr>
            <w:tcW w:w="90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0"/>
                <w:szCs w:val="20"/>
              </w:rPr>
            </w:pPr>
            <w:r>
              <w:rPr>
                <w:rFonts w:ascii="Palatino Linotype" w:hAnsi="Palatino Linotype"/>
                <w:sz w:val="20"/>
                <w:szCs w:val="20"/>
              </w:rPr>
              <w:lastRenderedPageBreak/>
              <w:t>1.3.</w:t>
            </w:r>
          </w:p>
        </w:tc>
        <w:tc>
          <w:tcPr>
            <w:tcW w:w="342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Olvasott szöveg feldolgozása jegyzeteléssel</w:t>
            </w:r>
          </w:p>
        </w:tc>
        <w:tc>
          <w:tcPr>
            <w:tcW w:w="90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0"/>
                <w:szCs w:val="20"/>
              </w:rPr>
            </w:pPr>
            <w:r>
              <w:rPr>
                <w:rFonts w:ascii="Palatino Linotype" w:hAnsi="Palatino Linotype"/>
                <w:sz w:val="20"/>
                <w:szCs w:val="20"/>
              </w:rPr>
              <w:t>1.4.</w:t>
            </w:r>
          </w:p>
        </w:tc>
        <w:tc>
          <w:tcPr>
            <w:tcW w:w="342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Hallott szöveg feldolgozása jegyzeteléssel</w:t>
            </w:r>
          </w:p>
        </w:tc>
        <w:tc>
          <w:tcPr>
            <w:tcW w:w="90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0"/>
                <w:szCs w:val="20"/>
              </w:rPr>
            </w:pPr>
            <w:r>
              <w:rPr>
                <w:rFonts w:ascii="Palatino Linotype" w:hAnsi="Palatino Linotype"/>
                <w:sz w:val="20"/>
                <w:szCs w:val="20"/>
              </w:rPr>
              <w:t>1.5.</w:t>
            </w:r>
          </w:p>
        </w:tc>
        <w:tc>
          <w:tcPr>
            <w:tcW w:w="342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Hallott szöveg feladattal vezetett feldolgozása</w:t>
            </w:r>
          </w:p>
        </w:tc>
        <w:tc>
          <w:tcPr>
            <w:tcW w:w="90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1766"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rPr>
                <w:rFonts w:ascii="Palatino Linotype" w:hAnsi="Palatino Linotype"/>
                <w:b/>
                <w:sz w:val="20"/>
                <w:szCs w:val="20"/>
              </w:rPr>
            </w:pPr>
            <w:r>
              <w:rPr>
                <w:rFonts w:ascii="Palatino Linotype" w:hAnsi="Palatino Linotype"/>
                <w:b/>
                <w:sz w:val="20"/>
                <w:szCs w:val="20"/>
              </w:rPr>
              <w:t>2.</w:t>
            </w:r>
          </w:p>
        </w:tc>
        <w:tc>
          <w:tcPr>
            <w:tcW w:w="3425"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rPr>
                <w:rFonts w:ascii="Palatino Linotype" w:hAnsi="Palatino Linotype" w:cs="Arial"/>
                <w:b/>
                <w:sz w:val="20"/>
                <w:szCs w:val="20"/>
              </w:rPr>
            </w:pPr>
            <w:r w:rsidRPr="007B56CD">
              <w:rPr>
                <w:rFonts w:ascii="Palatino Linotype" w:hAnsi="Palatino Linotype" w:cs="Arial"/>
                <w:b/>
                <w:sz w:val="20"/>
                <w:szCs w:val="20"/>
              </w:rPr>
              <w:t>Ismeretalkalmazási gyakorló tevékenységek, feladatok</w:t>
            </w:r>
          </w:p>
        </w:tc>
        <w:tc>
          <w:tcPr>
            <w:tcW w:w="900"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0"/>
                <w:szCs w:val="20"/>
              </w:rPr>
            </w:pPr>
            <w:r>
              <w:rPr>
                <w:rFonts w:ascii="Palatino Linotype" w:hAnsi="Palatino Linotype"/>
                <w:sz w:val="20"/>
                <w:szCs w:val="20"/>
              </w:rPr>
              <w:t>2.1.</w:t>
            </w:r>
          </w:p>
        </w:tc>
        <w:tc>
          <w:tcPr>
            <w:tcW w:w="342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Írásos elemzések készítése</w:t>
            </w:r>
          </w:p>
        </w:tc>
        <w:tc>
          <w:tcPr>
            <w:tcW w:w="90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0"/>
                <w:szCs w:val="20"/>
              </w:rPr>
            </w:pPr>
            <w:r>
              <w:rPr>
                <w:rFonts w:ascii="Palatino Linotype" w:hAnsi="Palatino Linotype"/>
                <w:sz w:val="20"/>
                <w:szCs w:val="20"/>
              </w:rPr>
              <w:t>2.2.</w:t>
            </w:r>
          </w:p>
        </w:tc>
        <w:tc>
          <w:tcPr>
            <w:tcW w:w="342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Leírás készítése</w:t>
            </w:r>
          </w:p>
        </w:tc>
        <w:tc>
          <w:tcPr>
            <w:tcW w:w="90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0"/>
                <w:szCs w:val="20"/>
              </w:rPr>
            </w:pPr>
            <w:r>
              <w:rPr>
                <w:rFonts w:ascii="Palatino Linotype" w:hAnsi="Palatino Linotype"/>
                <w:sz w:val="20"/>
                <w:szCs w:val="20"/>
              </w:rPr>
              <w:t>2.3.</w:t>
            </w:r>
          </w:p>
        </w:tc>
        <w:tc>
          <w:tcPr>
            <w:tcW w:w="342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Válaszolás írásban mondatszintű kérdésekre</w:t>
            </w:r>
          </w:p>
        </w:tc>
        <w:tc>
          <w:tcPr>
            <w:tcW w:w="90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0"/>
                <w:szCs w:val="20"/>
              </w:rPr>
            </w:pPr>
            <w:r>
              <w:rPr>
                <w:rFonts w:ascii="Palatino Linotype" w:hAnsi="Palatino Linotype"/>
                <w:sz w:val="20"/>
                <w:szCs w:val="20"/>
              </w:rPr>
              <w:t>2.4.</w:t>
            </w:r>
          </w:p>
        </w:tc>
        <w:tc>
          <w:tcPr>
            <w:tcW w:w="342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Tesztfeladat megoldása</w:t>
            </w:r>
          </w:p>
        </w:tc>
        <w:tc>
          <w:tcPr>
            <w:tcW w:w="90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0"/>
                <w:szCs w:val="20"/>
              </w:rPr>
            </w:pPr>
            <w:r>
              <w:rPr>
                <w:rFonts w:ascii="Palatino Linotype" w:hAnsi="Palatino Linotype"/>
                <w:sz w:val="20"/>
                <w:szCs w:val="20"/>
              </w:rPr>
              <w:t>2.5.</w:t>
            </w:r>
          </w:p>
        </w:tc>
        <w:tc>
          <w:tcPr>
            <w:tcW w:w="342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Szöveges előadás egyéni felkészüléssel</w:t>
            </w:r>
          </w:p>
        </w:tc>
        <w:tc>
          <w:tcPr>
            <w:tcW w:w="90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trHeight w:val="499"/>
          <w:jc w:val="center"/>
        </w:trPr>
        <w:tc>
          <w:tcPr>
            <w:tcW w:w="828"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rPr>
                <w:rFonts w:ascii="Palatino Linotype" w:hAnsi="Palatino Linotype"/>
                <w:b/>
                <w:sz w:val="20"/>
                <w:szCs w:val="20"/>
              </w:rPr>
            </w:pPr>
            <w:r>
              <w:rPr>
                <w:rFonts w:ascii="Palatino Linotype" w:hAnsi="Palatino Linotype"/>
                <w:b/>
                <w:sz w:val="20"/>
                <w:szCs w:val="20"/>
              </w:rPr>
              <w:t>3.</w:t>
            </w:r>
          </w:p>
        </w:tc>
        <w:tc>
          <w:tcPr>
            <w:tcW w:w="3425"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rPr>
                <w:rFonts w:ascii="Palatino Linotype" w:hAnsi="Palatino Linotype" w:cs="Arial"/>
                <w:b/>
                <w:sz w:val="20"/>
                <w:szCs w:val="20"/>
              </w:rPr>
            </w:pPr>
            <w:r w:rsidRPr="007B56CD">
              <w:rPr>
                <w:rFonts w:ascii="Palatino Linotype" w:hAnsi="Palatino Linotype" w:cs="Arial"/>
                <w:b/>
                <w:sz w:val="20"/>
                <w:szCs w:val="20"/>
              </w:rPr>
              <w:t>Komplex információk körében</w:t>
            </w:r>
          </w:p>
        </w:tc>
        <w:tc>
          <w:tcPr>
            <w:tcW w:w="900"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0"/>
                <w:szCs w:val="20"/>
              </w:rPr>
            </w:pPr>
            <w:r>
              <w:rPr>
                <w:rFonts w:ascii="Palatino Linotype" w:hAnsi="Palatino Linotype"/>
                <w:sz w:val="20"/>
                <w:szCs w:val="20"/>
              </w:rPr>
              <w:t>3.1.</w:t>
            </w:r>
          </w:p>
        </w:tc>
        <w:tc>
          <w:tcPr>
            <w:tcW w:w="342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Elemzés készítése tapasztalatokról</w:t>
            </w:r>
          </w:p>
        </w:tc>
        <w:tc>
          <w:tcPr>
            <w:tcW w:w="90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0"/>
                <w:szCs w:val="20"/>
              </w:rPr>
            </w:pPr>
            <w:r>
              <w:rPr>
                <w:rFonts w:ascii="Palatino Linotype" w:hAnsi="Palatino Linotype"/>
                <w:sz w:val="20"/>
                <w:szCs w:val="20"/>
              </w:rPr>
              <w:t>3.2.</w:t>
            </w:r>
          </w:p>
        </w:tc>
        <w:tc>
          <w:tcPr>
            <w:tcW w:w="342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sz w:val="20"/>
                <w:szCs w:val="20"/>
              </w:rPr>
              <w:t>zenehallgatás</w:t>
            </w:r>
          </w:p>
        </w:tc>
        <w:tc>
          <w:tcPr>
            <w:tcW w:w="90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1766"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0"/>
                <w:szCs w:val="20"/>
              </w:rPr>
            </w:pPr>
            <w:r>
              <w:rPr>
                <w:rFonts w:ascii="Palatino Linotype" w:hAnsi="Palatino Linotype"/>
                <w:sz w:val="20"/>
                <w:szCs w:val="20"/>
              </w:rPr>
              <w:t>3.3.</w:t>
            </w:r>
          </w:p>
        </w:tc>
        <w:tc>
          <w:tcPr>
            <w:tcW w:w="342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otthoni zenehallgatás</w:t>
            </w:r>
          </w:p>
        </w:tc>
        <w:tc>
          <w:tcPr>
            <w:tcW w:w="90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r>
    </w:tbl>
    <w:p w:rsidR="007A1FA1" w:rsidRPr="007B56CD" w:rsidRDefault="007A1FA1" w:rsidP="007A1FA1">
      <w:pPr>
        <w:spacing w:after="0" w:line="240" w:lineRule="auto"/>
        <w:ind w:left="826"/>
        <w:rPr>
          <w:rFonts w:ascii="Palatino Linotype" w:hAnsi="Palatino Linotype"/>
          <w:b/>
          <w:bCs/>
          <w:i/>
        </w:rPr>
      </w:pPr>
    </w:p>
    <w:p w:rsidR="007A1FA1" w:rsidRPr="007B56CD" w:rsidRDefault="007A1FA1" w:rsidP="007A1FA1">
      <w:pPr>
        <w:suppressAutoHyphens/>
        <w:spacing w:after="0" w:line="240" w:lineRule="auto"/>
        <w:ind w:left="709"/>
        <w:rPr>
          <w:rFonts w:ascii="Palatino Linotype" w:hAnsi="Palatino Linotype"/>
          <w:b/>
          <w:bCs/>
          <w:i/>
          <w:sz w:val="24"/>
          <w:szCs w:val="24"/>
        </w:rPr>
      </w:pPr>
      <w:r w:rsidRPr="002F6416">
        <w:rPr>
          <w:rFonts w:ascii="Palatino Linotype" w:hAnsi="Palatino Linotype"/>
          <w:b/>
          <w:bCs/>
          <w:sz w:val="24"/>
          <w:szCs w:val="24"/>
        </w:rPr>
        <w:t>11.5.2.</w:t>
      </w:r>
      <w:r w:rsidRPr="007B56CD">
        <w:rPr>
          <w:rFonts w:ascii="Palatino Linotype" w:hAnsi="Palatino Linotype"/>
          <w:b/>
          <w:bCs/>
          <w:i/>
          <w:sz w:val="24"/>
          <w:szCs w:val="24"/>
        </w:rPr>
        <w:t xml:space="preserve"> A tantárgy elsajátítása során alkalmazható tanulói tevékenységformák (ajánlás)</w:t>
      </w:r>
    </w:p>
    <w:p w:rsidR="007A1FA1" w:rsidRPr="007B56CD" w:rsidRDefault="007A1FA1" w:rsidP="007A1FA1">
      <w:pPr>
        <w:spacing w:after="0" w:line="240" w:lineRule="auto"/>
        <w:ind w:left="826"/>
        <w:rPr>
          <w:rFonts w:ascii="Palatino Linotype" w:hAnsi="Palatino Linotype"/>
          <w:b/>
          <w:bCs/>
          <w:i/>
        </w:rPr>
      </w:pPr>
    </w:p>
    <w:tbl>
      <w:tblPr>
        <w:tblW w:w="0" w:type="auto"/>
        <w:jc w:val="center"/>
        <w:tblInd w:w="357" w:type="dxa"/>
        <w:tblLayout w:type="fixed"/>
        <w:tblLook w:val="0000" w:firstRow="0" w:lastRow="0" w:firstColumn="0" w:lastColumn="0" w:noHBand="0" w:noVBand="0"/>
      </w:tblPr>
      <w:tblGrid>
        <w:gridCol w:w="637"/>
        <w:gridCol w:w="2800"/>
        <w:gridCol w:w="945"/>
        <w:gridCol w:w="945"/>
        <w:gridCol w:w="945"/>
        <w:gridCol w:w="2729"/>
      </w:tblGrid>
      <w:tr w:rsidR="007A1FA1" w:rsidRPr="007B56CD" w:rsidTr="007A1FA1">
        <w:trPr>
          <w:jc w:val="center"/>
        </w:trPr>
        <w:tc>
          <w:tcPr>
            <w:tcW w:w="637" w:type="dxa"/>
            <w:vMerge w:val="restart"/>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b/>
                <w:sz w:val="20"/>
                <w:szCs w:val="20"/>
              </w:rPr>
            </w:pPr>
            <w:r w:rsidRPr="007B56CD">
              <w:rPr>
                <w:rFonts w:ascii="Palatino Linotype" w:hAnsi="Palatino Linotype"/>
                <w:b/>
                <w:sz w:val="20"/>
                <w:szCs w:val="20"/>
              </w:rPr>
              <w:t>Sor</w:t>
            </w:r>
            <w:r>
              <w:rPr>
                <w:rFonts w:ascii="Palatino Linotype" w:hAnsi="Palatino Linotype"/>
                <w:b/>
                <w:sz w:val="20"/>
                <w:szCs w:val="20"/>
              </w:rPr>
              <w:t>-</w:t>
            </w:r>
            <w:r w:rsidRPr="007B56CD">
              <w:rPr>
                <w:rFonts w:ascii="Palatino Linotype" w:hAnsi="Palatino Linotype"/>
                <w:b/>
                <w:sz w:val="20"/>
                <w:szCs w:val="20"/>
              </w:rPr>
              <w:t>szám</w:t>
            </w:r>
          </w:p>
        </w:tc>
        <w:tc>
          <w:tcPr>
            <w:tcW w:w="2800" w:type="dxa"/>
            <w:vMerge w:val="restart"/>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Alkalmazott oktatási</w:t>
            </w:r>
          </w:p>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A tanulói tevékenység szervezeti kerete</w:t>
            </w:r>
          </w:p>
        </w:tc>
        <w:tc>
          <w:tcPr>
            <w:tcW w:w="2729" w:type="dxa"/>
            <w:vMerge w:val="restart"/>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Alkalmazandó eszközök és felszerelések (SZVK 6. pont lebontása, pontosítása)</w:t>
            </w:r>
          </w:p>
        </w:tc>
      </w:tr>
      <w:tr w:rsidR="007A1FA1" w:rsidRPr="007B56CD" w:rsidTr="007A1FA1">
        <w:trPr>
          <w:jc w:val="center"/>
        </w:trPr>
        <w:tc>
          <w:tcPr>
            <w:tcW w:w="637" w:type="dxa"/>
            <w:vMerge/>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rPr>
            </w:pPr>
          </w:p>
        </w:tc>
        <w:tc>
          <w:tcPr>
            <w:tcW w:w="2800" w:type="dxa"/>
            <w:vMerge/>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rPr>
            </w:pPr>
          </w:p>
        </w:tc>
        <w:tc>
          <w:tcPr>
            <w:tcW w:w="94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egyéni</w:t>
            </w:r>
          </w:p>
        </w:tc>
        <w:tc>
          <w:tcPr>
            <w:tcW w:w="94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csoport</w:t>
            </w:r>
          </w:p>
        </w:tc>
        <w:tc>
          <w:tcPr>
            <w:tcW w:w="94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osztály</w:t>
            </w:r>
          </w:p>
        </w:tc>
        <w:tc>
          <w:tcPr>
            <w:tcW w:w="2729" w:type="dxa"/>
            <w:vMerge/>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rPr>
            </w:pPr>
          </w:p>
        </w:tc>
      </w:tr>
      <w:tr w:rsidR="007A1FA1" w:rsidRPr="007B56CD" w:rsidTr="007A1FA1">
        <w:trPr>
          <w:jc w:val="center"/>
        </w:trPr>
        <w:tc>
          <w:tcPr>
            <w:tcW w:w="637"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0"/>
                <w:szCs w:val="20"/>
              </w:rPr>
            </w:pPr>
            <w:r>
              <w:rPr>
                <w:rFonts w:ascii="Palatino Linotype" w:hAnsi="Palatino Linotype"/>
                <w:sz w:val="20"/>
                <w:szCs w:val="20"/>
              </w:rPr>
              <w:t>1.1.</w:t>
            </w:r>
          </w:p>
        </w:tc>
        <w:tc>
          <w:tcPr>
            <w:tcW w:w="280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magyarázat</w:t>
            </w:r>
          </w:p>
        </w:tc>
        <w:tc>
          <w:tcPr>
            <w:tcW w:w="94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637"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0"/>
                <w:szCs w:val="20"/>
              </w:rPr>
            </w:pPr>
            <w:r>
              <w:rPr>
                <w:rFonts w:ascii="Palatino Linotype" w:hAnsi="Palatino Linotype"/>
                <w:sz w:val="20"/>
                <w:szCs w:val="20"/>
              </w:rPr>
              <w:t>1.2.</w:t>
            </w:r>
          </w:p>
        </w:tc>
        <w:tc>
          <w:tcPr>
            <w:tcW w:w="280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kiselőadás</w:t>
            </w:r>
          </w:p>
        </w:tc>
        <w:tc>
          <w:tcPr>
            <w:tcW w:w="94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94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2729"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637"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0"/>
                <w:szCs w:val="20"/>
              </w:rPr>
            </w:pPr>
            <w:r>
              <w:rPr>
                <w:rFonts w:ascii="Palatino Linotype" w:hAnsi="Palatino Linotype"/>
                <w:sz w:val="20"/>
                <w:szCs w:val="20"/>
              </w:rPr>
              <w:t>1.3.</w:t>
            </w:r>
          </w:p>
        </w:tc>
        <w:tc>
          <w:tcPr>
            <w:tcW w:w="280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megbeszélés</w:t>
            </w:r>
          </w:p>
        </w:tc>
        <w:tc>
          <w:tcPr>
            <w:tcW w:w="94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94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2729"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637"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0"/>
                <w:szCs w:val="20"/>
              </w:rPr>
            </w:pPr>
            <w:r>
              <w:rPr>
                <w:rFonts w:ascii="Palatino Linotype" w:hAnsi="Palatino Linotype"/>
                <w:sz w:val="20"/>
                <w:szCs w:val="20"/>
              </w:rPr>
              <w:t>1.4.</w:t>
            </w:r>
          </w:p>
        </w:tc>
        <w:tc>
          <w:tcPr>
            <w:tcW w:w="280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vita</w:t>
            </w:r>
          </w:p>
        </w:tc>
        <w:tc>
          <w:tcPr>
            <w:tcW w:w="94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637"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0"/>
                <w:szCs w:val="20"/>
              </w:rPr>
            </w:pPr>
            <w:r>
              <w:rPr>
                <w:rFonts w:ascii="Palatino Linotype" w:hAnsi="Palatino Linotype"/>
                <w:sz w:val="20"/>
                <w:szCs w:val="20"/>
              </w:rPr>
              <w:t>1.5.</w:t>
            </w:r>
          </w:p>
        </w:tc>
        <w:tc>
          <w:tcPr>
            <w:tcW w:w="280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szemléltetés</w:t>
            </w:r>
          </w:p>
        </w:tc>
        <w:tc>
          <w:tcPr>
            <w:tcW w:w="94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6.9, 6.10</w:t>
            </w:r>
          </w:p>
        </w:tc>
      </w:tr>
    </w:tbl>
    <w:p w:rsidR="007A1FA1" w:rsidRPr="007B56CD" w:rsidRDefault="007A1FA1" w:rsidP="007A1FA1">
      <w:pPr>
        <w:spacing w:after="0" w:line="240" w:lineRule="auto"/>
        <w:ind w:left="540"/>
        <w:rPr>
          <w:rFonts w:ascii="Palatino Linotype" w:hAnsi="Palatino Linotype"/>
        </w:rPr>
      </w:pPr>
    </w:p>
    <w:p w:rsidR="007A1FA1" w:rsidRPr="00880BBB" w:rsidRDefault="007A1FA1" w:rsidP="007A1FA1">
      <w:pPr>
        <w:pStyle w:val="ListParagraph"/>
        <w:widowControl w:val="0"/>
        <w:numPr>
          <w:ilvl w:val="1"/>
          <w:numId w:val="19"/>
        </w:numPr>
        <w:suppressAutoHyphens/>
        <w:adjustRightInd w:val="0"/>
        <w:spacing w:after="0" w:line="240" w:lineRule="auto"/>
        <w:ind w:left="567" w:firstLine="0"/>
        <w:jc w:val="both"/>
        <w:textAlignment w:val="baseline"/>
        <w:rPr>
          <w:rFonts w:ascii="Palatino Linotype" w:hAnsi="Palatino Linotype"/>
          <w:b/>
          <w:bCs/>
          <w:sz w:val="24"/>
          <w:szCs w:val="24"/>
        </w:rPr>
      </w:pPr>
      <w:r w:rsidRPr="00880BBB">
        <w:rPr>
          <w:rFonts w:ascii="Palatino Linotype" w:hAnsi="Palatino Linotype"/>
          <w:b/>
          <w:bCs/>
          <w:sz w:val="24"/>
          <w:szCs w:val="24"/>
        </w:rPr>
        <w:t>A tantárgy értékelésének módja</w:t>
      </w:r>
    </w:p>
    <w:p w:rsidR="007A1FA1" w:rsidRPr="004D3D91" w:rsidRDefault="007A1FA1" w:rsidP="007A1FA1">
      <w:pPr>
        <w:autoSpaceDE w:val="0"/>
        <w:autoSpaceDN w:val="0"/>
        <w:spacing w:after="0" w:line="240" w:lineRule="auto"/>
        <w:ind w:left="567"/>
        <w:rPr>
          <w:rFonts w:ascii="Palatino Linotype" w:hAnsi="Palatino Linotype"/>
          <w:i/>
          <w:iCs/>
          <w:kern w:val="2"/>
          <w:sz w:val="24"/>
          <w:szCs w:val="24"/>
          <w:lang w:eastAsia="hu-HU"/>
        </w:rPr>
      </w:pPr>
      <w:r w:rsidRPr="004D3D91">
        <w:rPr>
          <w:rFonts w:ascii="Palatino Linotype" w:hAnsi="Palatino Linotype"/>
          <w:bCs/>
          <w:kern w:val="2"/>
          <w:sz w:val="24"/>
          <w:szCs w:val="24"/>
          <w:lang w:eastAsia="hu-HU"/>
        </w:rPr>
        <w:t>A nemzeti köznevelésről szóló 2011. évi CXC. törvény 54. § (2) a) pontja szerinti értékeléssel.</w:t>
      </w:r>
    </w:p>
    <w:p w:rsidR="007A1FA1" w:rsidRDefault="007A1FA1" w:rsidP="007A1FA1">
      <w:pPr>
        <w:spacing w:after="0" w:line="240" w:lineRule="auto"/>
        <w:ind w:left="372" w:firstLine="708"/>
        <w:rPr>
          <w:rFonts w:ascii="Palatino Linotype" w:hAnsi="Palatino Linotype"/>
          <w:sz w:val="24"/>
          <w:szCs w:val="24"/>
        </w:rPr>
      </w:pPr>
    </w:p>
    <w:p w:rsidR="007A1FA1" w:rsidRDefault="007A1FA1" w:rsidP="007A1FA1">
      <w:pPr>
        <w:spacing w:after="0" w:line="240" w:lineRule="auto"/>
        <w:ind w:left="372" w:firstLine="708"/>
        <w:rPr>
          <w:rFonts w:ascii="Palatino Linotype" w:hAnsi="Palatino Linotype"/>
          <w:sz w:val="24"/>
          <w:szCs w:val="24"/>
        </w:rPr>
      </w:pPr>
    </w:p>
    <w:p w:rsidR="007A1FA1" w:rsidRPr="007B56CD" w:rsidRDefault="007A1FA1" w:rsidP="007A1FA1">
      <w:pPr>
        <w:pStyle w:val="ListParagraph"/>
        <w:widowControl w:val="0"/>
        <w:numPr>
          <w:ilvl w:val="0"/>
          <w:numId w:val="19"/>
        </w:numPr>
        <w:suppressAutoHyphens/>
        <w:adjustRightInd w:val="0"/>
        <w:spacing w:after="0" w:line="240" w:lineRule="auto"/>
        <w:ind w:left="284"/>
        <w:contextualSpacing/>
        <w:jc w:val="right"/>
        <w:textAlignment w:val="baseline"/>
        <w:rPr>
          <w:rFonts w:ascii="Palatino Linotype" w:hAnsi="Palatino Linotype"/>
          <w:b/>
          <w:sz w:val="24"/>
          <w:szCs w:val="24"/>
        </w:rPr>
      </w:pPr>
      <w:r w:rsidRPr="007B56CD">
        <w:rPr>
          <w:rFonts w:ascii="Palatino Linotype" w:hAnsi="Palatino Linotype"/>
          <w:b/>
          <w:sz w:val="24"/>
          <w:szCs w:val="24"/>
          <w:lang w:eastAsia="hu-HU"/>
        </w:rPr>
        <w:t>Zenekar</w:t>
      </w:r>
      <w:r>
        <w:rPr>
          <w:rFonts w:ascii="Palatino Linotype" w:hAnsi="Palatino Linotype"/>
          <w:b/>
          <w:sz w:val="24"/>
          <w:szCs w:val="24"/>
          <w:lang w:eastAsia="hu-HU"/>
        </w:rPr>
        <w:t>/K</w:t>
      </w:r>
      <w:r w:rsidRPr="007B56CD">
        <w:rPr>
          <w:rFonts w:ascii="Palatino Linotype" w:hAnsi="Palatino Linotype"/>
          <w:b/>
          <w:sz w:val="24"/>
          <w:szCs w:val="24"/>
          <w:lang w:eastAsia="hu-HU"/>
        </w:rPr>
        <w:t>órus</w:t>
      </w:r>
      <w:r>
        <w:rPr>
          <w:rFonts w:ascii="Palatino Linotype" w:hAnsi="Palatino Linotype"/>
          <w:b/>
          <w:sz w:val="24"/>
          <w:szCs w:val="24"/>
          <w:lang w:eastAsia="hu-HU"/>
        </w:rPr>
        <w:t xml:space="preserve"> </w:t>
      </w:r>
      <w:proofErr w:type="gramStart"/>
      <w:r>
        <w:rPr>
          <w:rFonts w:ascii="Palatino Linotype" w:hAnsi="Palatino Linotype"/>
          <w:b/>
          <w:sz w:val="24"/>
          <w:szCs w:val="24"/>
          <w:lang w:eastAsia="hu-HU"/>
        </w:rPr>
        <w:t>tantárgy</w:t>
      </w:r>
      <w:r w:rsidRPr="007B56CD">
        <w:rPr>
          <w:rFonts w:ascii="Palatino Linotype" w:hAnsi="Palatino Linotype"/>
          <w:sz w:val="24"/>
          <w:szCs w:val="24"/>
        </w:rPr>
        <w:tab/>
      </w:r>
      <w:r w:rsidRPr="007B56CD">
        <w:rPr>
          <w:rFonts w:ascii="Palatino Linotype" w:hAnsi="Palatino Linotype"/>
          <w:sz w:val="24"/>
          <w:szCs w:val="24"/>
        </w:rPr>
        <w:tab/>
      </w:r>
      <w:r>
        <w:rPr>
          <w:rFonts w:ascii="Palatino Linotype" w:hAnsi="Palatino Linotype"/>
          <w:sz w:val="24"/>
          <w:szCs w:val="24"/>
        </w:rPr>
        <w:tab/>
      </w:r>
      <w:r w:rsidRPr="007B56CD">
        <w:rPr>
          <w:rFonts w:ascii="Palatino Linotype" w:hAnsi="Palatino Linotype"/>
          <w:sz w:val="24"/>
          <w:szCs w:val="24"/>
        </w:rPr>
        <w:tab/>
      </w:r>
      <w:r w:rsidRPr="007B56CD">
        <w:rPr>
          <w:rFonts w:ascii="Palatino Linotype" w:hAnsi="Palatino Linotype"/>
          <w:sz w:val="24"/>
          <w:szCs w:val="24"/>
        </w:rPr>
        <w:tab/>
      </w:r>
      <w:r w:rsidRPr="007B56CD">
        <w:rPr>
          <w:rFonts w:ascii="Palatino Linotype" w:hAnsi="Palatino Linotype"/>
          <w:sz w:val="24"/>
          <w:szCs w:val="24"/>
        </w:rPr>
        <w:tab/>
      </w:r>
      <w:r>
        <w:rPr>
          <w:rFonts w:ascii="Palatino Linotype" w:hAnsi="Palatino Linotype"/>
          <w:sz w:val="24"/>
          <w:szCs w:val="24"/>
        </w:rPr>
        <w:t xml:space="preserve">    </w:t>
      </w:r>
      <w:r w:rsidRPr="007B56CD">
        <w:rPr>
          <w:rFonts w:ascii="Palatino Linotype" w:hAnsi="Palatino Linotype"/>
          <w:b/>
          <w:sz w:val="24"/>
          <w:szCs w:val="24"/>
        </w:rPr>
        <w:t>516</w:t>
      </w:r>
      <w:proofErr w:type="gramEnd"/>
      <w:r w:rsidRPr="007B56CD">
        <w:rPr>
          <w:rFonts w:ascii="Palatino Linotype" w:hAnsi="Palatino Linotype"/>
          <w:b/>
          <w:sz w:val="24"/>
          <w:szCs w:val="24"/>
        </w:rPr>
        <w:t xml:space="preserve"> óra / 204 óra*</w:t>
      </w:r>
    </w:p>
    <w:p w:rsidR="007A1FA1" w:rsidRPr="004D3D91" w:rsidRDefault="007A1FA1" w:rsidP="007A1FA1">
      <w:pPr>
        <w:spacing w:after="0" w:line="240" w:lineRule="auto"/>
        <w:jc w:val="right"/>
        <w:rPr>
          <w:rFonts w:ascii="Palatino Linotype" w:hAnsi="Palatino Linotype"/>
          <w:sz w:val="20"/>
          <w:szCs w:val="20"/>
        </w:rPr>
      </w:pPr>
      <w:r w:rsidRPr="004D3D91">
        <w:rPr>
          <w:rFonts w:ascii="Palatino Linotype" w:hAnsi="Palatino Linotype"/>
          <w:sz w:val="20"/>
          <w:szCs w:val="20"/>
        </w:rPr>
        <w:t>* 9-13. évfolyamon megszervezett képzés/13. és 14. évfolyamon megszervezett képzés</w:t>
      </w:r>
    </w:p>
    <w:p w:rsidR="007A1FA1" w:rsidRPr="004D3D91" w:rsidRDefault="007A1FA1" w:rsidP="007A1FA1">
      <w:pPr>
        <w:spacing w:after="0" w:line="240" w:lineRule="auto"/>
        <w:rPr>
          <w:rFonts w:ascii="Palatino Linotype" w:hAnsi="Palatino Linotype"/>
          <w:b/>
          <w:sz w:val="20"/>
          <w:szCs w:val="20"/>
        </w:rPr>
      </w:pPr>
    </w:p>
    <w:p w:rsidR="007A1FA1" w:rsidRPr="007B56CD" w:rsidRDefault="007A1FA1" w:rsidP="007A1FA1">
      <w:pPr>
        <w:pStyle w:val="ListParagraph"/>
        <w:widowControl w:val="0"/>
        <w:numPr>
          <w:ilvl w:val="1"/>
          <w:numId w:val="19"/>
        </w:numPr>
        <w:adjustRightInd w:val="0"/>
        <w:spacing w:after="0" w:line="240" w:lineRule="auto"/>
        <w:ind w:left="567" w:firstLine="0"/>
        <w:contextualSpacing/>
        <w:jc w:val="both"/>
        <w:textAlignment w:val="baseline"/>
        <w:rPr>
          <w:rFonts w:ascii="Palatino Linotype" w:hAnsi="Palatino Linotype"/>
          <w:b/>
          <w:sz w:val="24"/>
          <w:szCs w:val="24"/>
        </w:rPr>
      </w:pPr>
      <w:r w:rsidRPr="007B56CD">
        <w:rPr>
          <w:rFonts w:ascii="Palatino Linotype" w:hAnsi="Palatino Linotype"/>
          <w:b/>
          <w:sz w:val="24"/>
          <w:szCs w:val="24"/>
        </w:rPr>
        <w:t>A tantárgy tanításának célja</w:t>
      </w:r>
    </w:p>
    <w:p w:rsidR="007A1FA1" w:rsidRDefault="007A1FA1" w:rsidP="007A1FA1">
      <w:pPr>
        <w:spacing w:after="0" w:line="240" w:lineRule="auto"/>
        <w:ind w:left="567"/>
        <w:jc w:val="both"/>
        <w:rPr>
          <w:rFonts w:ascii="Palatino Linotype" w:hAnsi="Palatino Linotype"/>
          <w:sz w:val="24"/>
          <w:szCs w:val="24"/>
        </w:rPr>
      </w:pPr>
      <w:r w:rsidRPr="007B56CD">
        <w:rPr>
          <w:rFonts w:ascii="Palatino Linotype" w:hAnsi="Palatino Linotype"/>
          <w:sz w:val="24"/>
          <w:szCs w:val="24"/>
        </w:rPr>
        <w:t xml:space="preserve">A tanulók pályán való elhelyezkedése szempontjából alapvető fontossággal bír az iskolai nagy együttesek munkájában való részvétel. A zenekari hangzáshoz való alkalmazkodás a szólam tagjaként való intonáció, ritmikai együttműködés a pályaalkalmasság alapvető követelménye. A kórusirodalom megismerése az </w:t>
      </w:r>
      <w:r w:rsidRPr="007B56CD">
        <w:rPr>
          <w:rFonts w:ascii="Palatino Linotype" w:hAnsi="Palatino Linotype"/>
          <w:sz w:val="24"/>
          <w:szCs w:val="24"/>
        </w:rPr>
        <w:lastRenderedPageBreak/>
        <w:t>éneklési készség fejlesztése. A középiskolás korban kiemelten fontos a közösségi élmény erősítése, a kollektív felelősségvállalás tudatos erősítése.</w:t>
      </w:r>
    </w:p>
    <w:p w:rsidR="007A1FA1" w:rsidRDefault="007A1FA1" w:rsidP="007A1FA1">
      <w:pPr>
        <w:spacing w:after="0" w:line="240" w:lineRule="auto"/>
        <w:jc w:val="both"/>
        <w:rPr>
          <w:rFonts w:ascii="Palatino Linotype" w:hAnsi="Palatino Linotype"/>
          <w:b/>
          <w:sz w:val="24"/>
          <w:szCs w:val="24"/>
        </w:rPr>
      </w:pPr>
    </w:p>
    <w:p w:rsidR="007A1FA1" w:rsidRPr="007B56CD" w:rsidRDefault="007A1FA1" w:rsidP="007A1FA1">
      <w:pPr>
        <w:widowControl w:val="0"/>
        <w:numPr>
          <w:ilvl w:val="1"/>
          <w:numId w:val="19"/>
        </w:numPr>
        <w:suppressAutoHyphens/>
        <w:adjustRightInd w:val="0"/>
        <w:spacing w:after="0" w:line="240" w:lineRule="auto"/>
        <w:ind w:hanging="76"/>
        <w:jc w:val="both"/>
        <w:textAlignment w:val="baseline"/>
        <w:rPr>
          <w:rFonts w:ascii="Palatino Linotype" w:hAnsi="Palatino Linotype"/>
          <w:kern w:val="2"/>
          <w:sz w:val="24"/>
          <w:szCs w:val="24"/>
          <w:lang w:eastAsia="hi-IN" w:bidi="hi-IN"/>
        </w:rPr>
      </w:pPr>
      <w:r w:rsidRPr="007B56CD">
        <w:rPr>
          <w:rFonts w:ascii="Palatino Linotype" w:hAnsi="Palatino Linotype"/>
          <w:b/>
          <w:sz w:val="24"/>
          <w:szCs w:val="24"/>
        </w:rPr>
        <w:t xml:space="preserve">Kapcsolódó közismereti, szakmai tartalmak </w:t>
      </w:r>
    </w:p>
    <w:p w:rsidR="007A1FA1" w:rsidRDefault="007A1FA1" w:rsidP="007A1FA1">
      <w:pPr>
        <w:suppressAutoHyphens/>
        <w:spacing w:after="0" w:line="240" w:lineRule="auto"/>
        <w:ind w:left="567"/>
        <w:jc w:val="both"/>
        <w:rPr>
          <w:rFonts w:ascii="Palatino Linotype" w:hAnsi="Palatino Linotype"/>
          <w:sz w:val="24"/>
          <w:szCs w:val="24"/>
        </w:rPr>
      </w:pPr>
      <w:r w:rsidRPr="007B56CD">
        <w:rPr>
          <w:rFonts w:ascii="Palatino Linotype" w:hAnsi="Palatino Linotype"/>
          <w:sz w:val="24"/>
          <w:szCs w:val="24"/>
        </w:rPr>
        <w:t xml:space="preserve">A </w:t>
      </w:r>
      <w:r w:rsidRPr="007B56CD">
        <w:rPr>
          <w:rFonts w:ascii="Palatino Linotype" w:hAnsi="Palatino Linotype"/>
          <w:i/>
          <w:sz w:val="24"/>
          <w:szCs w:val="24"/>
        </w:rPr>
        <w:t>magyar nyelv és irodalom a történelem</w:t>
      </w:r>
      <w:r w:rsidRPr="007B56CD">
        <w:rPr>
          <w:rFonts w:ascii="Palatino Linotype" w:hAnsi="Palatino Linotype"/>
          <w:sz w:val="24"/>
          <w:szCs w:val="24"/>
        </w:rPr>
        <w:t xml:space="preserve">, valamint a </w:t>
      </w:r>
      <w:r w:rsidRPr="007B56CD">
        <w:rPr>
          <w:rFonts w:ascii="Palatino Linotype" w:hAnsi="Palatino Linotype"/>
          <w:i/>
          <w:sz w:val="24"/>
          <w:szCs w:val="24"/>
        </w:rPr>
        <w:t>művészettörténet</w:t>
      </w:r>
      <w:r w:rsidRPr="007B56CD">
        <w:rPr>
          <w:rFonts w:ascii="Palatino Linotype" w:hAnsi="Palatino Linotype"/>
          <w:sz w:val="24"/>
          <w:szCs w:val="24"/>
        </w:rPr>
        <w:t xml:space="preserve"> tantárgy ismeretanyaga nyújt betekintést a művészetekkel kapcsolatos egyéb területekre. A </w:t>
      </w:r>
      <w:r w:rsidRPr="007B56CD">
        <w:rPr>
          <w:rFonts w:ascii="Palatino Linotype" w:hAnsi="Palatino Linotype"/>
          <w:i/>
          <w:sz w:val="24"/>
          <w:szCs w:val="24"/>
        </w:rPr>
        <w:t>zeneirodalom</w:t>
      </w:r>
      <w:r w:rsidRPr="007B56CD">
        <w:rPr>
          <w:rFonts w:ascii="Palatino Linotype" w:hAnsi="Palatino Linotype"/>
          <w:sz w:val="24"/>
          <w:szCs w:val="24"/>
        </w:rPr>
        <w:t xml:space="preserve"> tantárgy kellő ismeretanyagot kínál a művek történeti, stilisztikai ismeretéhez, a </w:t>
      </w:r>
      <w:r w:rsidRPr="007B56CD">
        <w:rPr>
          <w:rFonts w:ascii="Palatino Linotype" w:hAnsi="Palatino Linotype"/>
          <w:i/>
          <w:sz w:val="24"/>
          <w:szCs w:val="24"/>
        </w:rPr>
        <w:t>kamarazene</w:t>
      </w:r>
      <w:r w:rsidRPr="007B56CD">
        <w:rPr>
          <w:rFonts w:ascii="Palatino Linotype" w:hAnsi="Palatino Linotype"/>
          <w:sz w:val="24"/>
          <w:szCs w:val="24"/>
        </w:rPr>
        <w:t xml:space="preserve"> tantárgy pedig megfelelő előtanulmányokat jelent az intonáció, a csoportos ritmikai és artikulációs megfogalmazások terén. A </w:t>
      </w:r>
      <w:r w:rsidRPr="007B56CD">
        <w:rPr>
          <w:rFonts w:ascii="Palatino Linotype" w:hAnsi="Palatino Linotype"/>
          <w:i/>
          <w:sz w:val="24"/>
          <w:szCs w:val="24"/>
        </w:rPr>
        <w:t>szolfézs, zeneelmélet</w:t>
      </w:r>
      <w:r w:rsidRPr="007B56CD">
        <w:rPr>
          <w:rFonts w:ascii="Palatino Linotype" w:hAnsi="Palatino Linotype"/>
          <w:sz w:val="24"/>
          <w:szCs w:val="24"/>
        </w:rPr>
        <w:t xml:space="preserve"> tárgyak pedig az intonációs, illetve lapról</w:t>
      </w:r>
      <w:r>
        <w:rPr>
          <w:rFonts w:ascii="Palatino Linotype" w:hAnsi="Palatino Linotype"/>
          <w:sz w:val="24"/>
          <w:szCs w:val="24"/>
        </w:rPr>
        <w:t xml:space="preserve"> </w:t>
      </w:r>
      <w:r w:rsidRPr="007B56CD">
        <w:rPr>
          <w:rFonts w:ascii="Palatino Linotype" w:hAnsi="Palatino Linotype"/>
          <w:sz w:val="24"/>
          <w:szCs w:val="24"/>
        </w:rPr>
        <w:t>olvasási készséget erősítik.</w:t>
      </w:r>
    </w:p>
    <w:p w:rsidR="007A1FA1" w:rsidRPr="007B56CD" w:rsidRDefault="007A1FA1" w:rsidP="007A1FA1">
      <w:pPr>
        <w:suppressAutoHyphens/>
        <w:spacing w:after="0" w:line="240" w:lineRule="auto"/>
        <w:ind w:left="567"/>
        <w:rPr>
          <w:rFonts w:ascii="Palatino Linotype" w:hAnsi="Palatino Linotype"/>
          <w:kern w:val="2"/>
          <w:sz w:val="24"/>
          <w:szCs w:val="24"/>
          <w:lang w:eastAsia="hi-IN" w:bidi="hi-IN"/>
        </w:rPr>
      </w:pPr>
    </w:p>
    <w:p w:rsidR="007A1FA1" w:rsidRPr="007B56CD" w:rsidRDefault="007A1FA1" w:rsidP="007A1FA1">
      <w:pPr>
        <w:widowControl w:val="0"/>
        <w:numPr>
          <w:ilvl w:val="1"/>
          <w:numId w:val="19"/>
        </w:numPr>
        <w:suppressAutoHyphens/>
        <w:adjustRightInd w:val="0"/>
        <w:spacing w:after="0" w:line="240" w:lineRule="auto"/>
        <w:ind w:hanging="76"/>
        <w:jc w:val="both"/>
        <w:textAlignment w:val="baseline"/>
        <w:rPr>
          <w:rFonts w:ascii="Palatino Linotype" w:hAnsi="Palatino Linotype"/>
          <w:b/>
          <w:sz w:val="24"/>
          <w:szCs w:val="24"/>
        </w:rPr>
      </w:pPr>
      <w:r w:rsidRPr="007B56CD">
        <w:rPr>
          <w:rFonts w:ascii="Palatino Linotype" w:hAnsi="Palatino Linotype"/>
          <w:b/>
          <w:sz w:val="24"/>
          <w:szCs w:val="24"/>
        </w:rPr>
        <w:t xml:space="preserve">Témakörök </w:t>
      </w:r>
    </w:p>
    <w:p w:rsidR="007A1FA1" w:rsidRPr="007B56CD" w:rsidRDefault="007A1FA1" w:rsidP="007A1FA1">
      <w:pPr>
        <w:spacing w:after="0" w:line="240" w:lineRule="auto"/>
        <w:rPr>
          <w:rFonts w:ascii="Palatino Linotype" w:hAnsi="Palatino Linotype"/>
          <w:b/>
          <w:sz w:val="24"/>
          <w:szCs w:val="24"/>
        </w:rPr>
      </w:pPr>
    </w:p>
    <w:p w:rsidR="007A1FA1" w:rsidRPr="007B56CD" w:rsidRDefault="007A1FA1" w:rsidP="007A1FA1">
      <w:pPr>
        <w:widowControl w:val="0"/>
        <w:numPr>
          <w:ilvl w:val="2"/>
          <w:numId w:val="19"/>
        </w:numPr>
        <w:adjustRightInd w:val="0"/>
        <w:spacing w:after="0" w:line="240" w:lineRule="auto"/>
        <w:ind w:left="709" w:firstLine="0"/>
        <w:textAlignment w:val="baseline"/>
        <w:rPr>
          <w:rFonts w:ascii="Palatino Linotype" w:hAnsi="Palatino Linotype"/>
          <w:b/>
          <w:sz w:val="24"/>
          <w:szCs w:val="24"/>
        </w:rPr>
      </w:pPr>
      <w:r w:rsidRPr="007B56CD">
        <w:rPr>
          <w:rFonts w:ascii="Palatino Linotype" w:hAnsi="Palatino Linotype"/>
          <w:b/>
          <w:sz w:val="24"/>
          <w:szCs w:val="24"/>
        </w:rPr>
        <w:t xml:space="preserve">Barokk </w:t>
      </w:r>
      <w:proofErr w:type="gramStart"/>
      <w:r w:rsidRPr="007B56CD">
        <w:rPr>
          <w:rFonts w:ascii="Palatino Linotype" w:hAnsi="Palatino Linotype"/>
          <w:b/>
          <w:sz w:val="24"/>
          <w:szCs w:val="24"/>
        </w:rPr>
        <w:t>zene</w:t>
      </w:r>
      <w:r w:rsidRPr="007B56CD">
        <w:rPr>
          <w:rFonts w:ascii="Palatino Linotype" w:hAnsi="Palatino Linotype"/>
          <w:b/>
          <w:sz w:val="24"/>
          <w:szCs w:val="24"/>
        </w:rPr>
        <w:tab/>
      </w:r>
      <w:r w:rsidRPr="007B56CD">
        <w:rPr>
          <w:rFonts w:ascii="Palatino Linotype" w:hAnsi="Palatino Linotype"/>
          <w:b/>
          <w:sz w:val="24"/>
          <w:szCs w:val="24"/>
        </w:rPr>
        <w:tab/>
      </w:r>
      <w:r w:rsidRPr="007B56CD">
        <w:rPr>
          <w:rFonts w:ascii="Palatino Linotype" w:hAnsi="Palatino Linotype"/>
          <w:b/>
          <w:sz w:val="24"/>
          <w:szCs w:val="24"/>
        </w:rPr>
        <w:tab/>
      </w:r>
      <w:r w:rsidRPr="007B56CD">
        <w:rPr>
          <w:rFonts w:ascii="Palatino Linotype" w:hAnsi="Palatino Linotype"/>
          <w:b/>
          <w:sz w:val="24"/>
          <w:szCs w:val="24"/>
        </w:rPr>
        <w:tab/>
      </w:r>
      <w:r w:rsidRPr="007B56CD">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7B56CD">
        <w:rPr>
          <w:rFonts w:ascii="Palatino Linotype" w:hAnsi="Palatino Linotype"/>
          <w:b/>
          <w:i/>
          <w:sz w:val="24"/>
          <w:szCs w:val="24"/>
        </w:rPr>
        <w:t>172</w:t>
      </w:r>
      <w:proofErr w:type="gramEnd"/>
      <w:r w:rsidRPr="007B56CD">
        <w:rPr>
          <w:rFonts w:ascii="Palatino Linotype" w:hAnsi="Palatino Linotype"/>
          <w:b/>
          <w:i/>
          <w:sz w:val="24"/>
          <w:szCs w:val="24"/>
        </w:rPr>
        <w:t xml:space="preserve"> óra / 68 óra</w:t>
      </w:r>
    </w:p>
    <w:p w:rsidR="007A1FA1" w:rsidRDefault="007A1FA1" w:rsidP="007A1FA1">
      <w:pPr>
        <w:spacing w:after="0" w:line="240" w:lineRule="auto"/>
        <w:ind w:left="709"/>
        <w:rPr>
          <w:rFonts w:ascii="Palatino Linotype" w:hAnsi="Palatino Linotype"/>
          <w:b/>
          <w:sz w:val="24"/>
          <w:szCs w:val="24"/>
        </w:rPr>
      </w:pPr>
    </w:p>
    <w:p w:rsidR="007A1FA1" w:rsidRDefault="007A1FA1" w:rsidP="007A1FA1">
      <w:pPr>
        <w:spacing w:after="0" w:line="240" w:lineRule="auto"/>
        <w:ind w:left="709"/>
        <w:rPr>
          <w:rFonts w:ascii="Palatino Linotype" w:hAnsi="Palatino Linotype"/>
          <w:sz w:val="24"/>
          <w:szCs w:val="24"/>
        </w:rPr>
      </w:pPr>
      <w:r>
        <w:rPr>
          <w:rFonts w:ascii="Palatino Linotype" w:hAnsi="Palatino Linotype"/>
          <w:b/>
          <w:sz w:val="24"/>
          <w:szCs w:val="24"/>
        </w:rPr>
        <w:t>(</w:t>
      </w:r>
      <w:r w:rsidRPr="007B56CD">
        <w:rPr>
          <w:rFonts w:ascii="Palatino Linotype" w:hAnsi="Palatino Linotype"/>
          <w:b/>
          <w:sz w:val="24"/>
          <w:szCs w:val="24"/>
        </w:rPr>
        <w:t>fúvószenekaroknál klasszikus zenekari művek átirata</w:t>
      </w:r>
      <w:r>
        <w:rPr>
          <w:rFonts w:ascii="Palatino Linotype" w:hAnsi="Palatino Linotype"/>
          <w:b/>
          <w:sz w:val="24"/>
          <w:szCs w:val="24"/>
        </w:rPr>
        <w:t>)</w:t>
      </w:r>
    </w:p>
    <w:p w:rsidR="007A1FA1" w:rsidRPr="007B56CD" w:rsidRDefault="007A1FA1" w:rsidP="007A1FA1">
      <w:pPr>
        <w:spacing w:after="0" w:line="240" w:lineRule="auto"/>
        <w:ind w:left="709"/>
        <w:rPr>
          <w:rFonts w:ascii="Palatino Linotype" w:hAnsi="Palatino Linotype"/>
          <w:sz w:val="24"/>
          <w:szCs w:val="24"/>
        </w:rPr>
      </w:pPr>
      <w:r w:rsidRPr="007B56CD">
        <w:rPr>
          <w:rFonts w:ascii="Palatino Linotype" w:hAnsi="Palatino Linotype"/>
          <w:sz w:val="24"/>
          <w:szCs w:val="24"/>
        </w:rPr>
        <w:t>Vonós, szimfonikus-zenekar</w:t>
      </w:r>
      <w:r w:rsidRPr="007B56CD">
        <w:rPr>
          <w:rFonts w:ascii="Palatino Linotype" w:hAnsi="Palatino Linotype"/>
          <w:sz w:val="24"/>
          <w:szCs w:val="24"/>
        </w:rPr>
        <w:tab/>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Vivaldi:</w:t>
      </w:r>
      <w:r w:rsidRPr="007B56CD">
        <w:rPr>
          <w:rFonts w:ascii="Palatino Linotype" w:hAnsi="Palatino Linotype"/>
          <w:sz w:val="24"/>
          <w:szCs w:val="24"/>
        </w:rPr>
        <w:tab/>
      </w:r>
      <w:r w:rsidRPr="007B56CD">
        <w:rPr>
          <w:rFonts w:ascii="Palatino Linotype" w:hAnsi="Palatino Linotype"/>
          <w:sz w:val="24"/>
          <w:szCs w:val="24"/>
        </w:rPr>
        <w:tab/>
      </w:r>
      <w:r w:rsidRPr="007B56CD">
        <w:rPr>
          <w:rFonts w:ascii="Palatino Linotype" w:hAnsi="Palatino Linotype"/>
          <w:sz w:val="24"/>
          <w:szCs w:val="24"/>
        </w:rPr>
        <w:tab/>
        <w:t>Koncertek</w:t>
      </w:r>
    </w:p>
    <w:p w:rsidR="007A1FA1" w:rsidRPr="007B56CD" w:rsidRDefault="007A1FA1" w:rsidP="007A1FA1">
      <w:pPr>
        <w:spacing w:after="0" w:line="240" w:lineRule="auto"/>
        <w:ind w:left="1276"/>
        <w:rPr>
          <w:rFonts w:ascii="Palatino Linotype" w:hAnsi="Palatino Linotype"/>
          <w:sz w:val="24"/>
          <w:szCs w:val="24"/>
        </w:rPr>
      </w:pPr>
      <w:proofErr w:type="spellStart"/>
      <w:r w:rsidRPr="007B56CD">
        <w:rPr>
          <w:rFonts w:ascii="Palatino Linotype" w:hAnsi="Palatino Linotype"/>
          <w:sz w:val="24"/>
          <w:szCs w:val="24"/>
        </w:rPr>
        <w:t>Handel</w:t>
      </w:r>
      <w:proofErr w:type="spellEnd"/>
      <w:r w:rsidRPr="007B56CD">
        <w:rPr>
          <w:rFonts w:ascii="Palatino Linotype" w:hAnsi="Palatino Linotype"/>
          <w:sz w:val="24"/>
          <w:szCs w:val="24"/>
        </w:rPr>
        <w:t>:</w:t>
      </w:r>
      <w:r w:rsidRPr="007B56CD">
        <w:rPr>
          <w:rFonts w:ascii="Palatino Linotype" w:hAnsi="Palatino Linotype"/>
          <w:sz w:val="24"/>
          <w:szCs w:val="24"/>
        </w:rPr>
        <w:tab/>
      </w:r>
      <w:r w:rsidRPr="007B56CD">
        <w:rPr>
          <w:rFonts w:ascii="Palatino Linotype" w:hAnsi="Palatino Linotype"/>
          <w:sz w:val="24"/>
          <w:szCs w:val="24"/>
        </w:rPr>
        <w:tab/>
      </w:r>
      <w:r w:rsidRPr="007B56CD">
        <w:rPr>
          <w:rFonts w:ascii="Palatino Linotype" w:hAnsi="Palatino Linotype"/>
          <w:sz w:val="24"/>
          <w:szCs w:val="24"/>
        </w:rPr>
        <w:tab/>
      </w:r>
      <w:proofErr w:type="spellStart"/>
      <w:r w:rsidRPr="007B56CD">
        <w:rPr>
          <w:rFonts w:ascii="Palatino Linotype" w:hAnsi="Palatino Linotype"/>
          <w:sz w:val="24"/>
          <w:szCs w:val="24"/>
        </w:rPr>
        <w:t>Vízizene</w:t>
      </w:r>
      <w:proofErr w:type="spellEnd"/>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r w:rsidRPr="007B56CD">
        <w:rPr>
          <w:rFonts w:ascii="Palatino Linotype" w:hAnsi="Palatino Linotype"/>
          <w:sz w:val="24"/>
          <w:szCs w:val="24"/>
        </w:rPr>
        <w:tab/>
      </w:r>
      <w:r w:rsidRPr="007B56CD">
        <w:rPr>
          <w:rFonts w:ascii="Palatino Linotype" w:hAnsi="Palatino Linotype"/>
          <w:sz w:val="24"/>
          <w:szCs w:val="24"/>
        </w:rPr>
        <w:tab/>
      </w:r>
      <w:proofErr w:type="spellStart"/>
      <w:r w:rsidRPr="007B56CD">
        <w:rPr>
          <w:rFonts w:ascii="Palatino Linotype" w:hAnsi="Palatino Linotype"/>
          <w:sz w:val="24"/>
          <w:szCs w:val="24"/>
        </w:rPr>
        <w:t>Tüzijáték-szvit</w:t>
      </w:r>
      <w:proofErr w:type="spellEnd"/>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r w:rsidRPr="007B56CD">
        <w:rPr>
          <w:rFonts w:ascii="Palatino Linotype" w:hAnsi="Palatino Linotype"/>
          <w:sz w:val="24"/>
          <w:szCs w:val="24"/>
        </w:rPr>
        <w:tab/>
      </w:r>
      <w:r w:rsidRPr="007B56CD">
        <w:rPr>
          <w:rFonts w:ascii="Palatino Linotype" w:hAnsi="Palatino Linotype"/>
          <w:sz w:val="24"/>
          <w:szCs w:val="24"/>
        </w:rPr>
        <w:tab/>
        <w:t xml:space="preserve">Concerto </w:t>
      </w:r>
      <w:proofErr w:type="spellStart"/>
      <w:r w:rsidRPr="007B56CD">
        <w:rPr>
          <w:rFonts w:ascii="Palatino Linotype" w:hAnsi="Palatino Linotype"/>
          <w:sz w:val="24"/>
          <w:szCs w:val="24"/>
        </w:rPr>
        <w:t>grosso-k</w:t>
      </w:r>
      <w:proofErr w:type="spellEnd"/>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Corelli:</w:t>
      </w:r>
      <w:r w:rsidRPr="007B56CD">
        <w:rPr>
          <w:rFonts w:ascii="Palatino Linotype" w:hAnsi="Palatino Linotype"/>
          <w:sz w:val="24"/>
          <w:szCs w:val="24"/>
        </w:rPr>
        <w:tab/>
      </w:r>
      <w:r w:rsidRPr="007B56CD">
        <w:rPr>
          <w:rFonts w:ascii="Palatino Linotype" w:hAnsi="Palatino Linotype"/>
          <w:sz w:val="24"/>
          <w:szCs w:val="24"/>
        </w:rPr>
        <w:tab/>
      </w:r>
      <w:r w:rsidRPr="007B56CD">
        <w:rPr>
          <w:rFonts w:ascii="Palatino Linotype" w:hAnsi="Palatino Linotype"/>
          <w:sz w:val="24"/>
          <w:szCs w:val="24"/>
        </w:rPr>
        <w:tab/>
        <w:t xml:space="preserve">Concerto </w:t>
      </w:r>
      <w:proofErr w:type="spellStart"/>
      <w:r w:rsidRPr="007B56CD">
        <w:rPr>
          <w:rFonts w:ascii="Palatino Linotype" w:hAnsi="Palatino Linotype"/>
          <w:sz w:val="24"/>
          <w:szCs w:val="24"/>
        </w:rPr>
        <w:t>grosso-k</w:t>
      </w:r>
      <w:proofErr w:type="spellEnd"/>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Albinoni:</w:t>
      </w:r>
      <w:r w:rsidRPr="007B56CD">
        <w:rPr>
          <w:rFonts w:ascii="Palatino Linotype" w:hAnsi="Palatino Linotype"/>
          <w:sz w:val="24"/>
          <w:szCs w:val="24"/>
        </w:rPr>
        <w:tab/>
      </w:r>
      <w:r w:rsidRPr="007B56CD">
        <w:rPr>
          <w:rFonts w:ascii="Palatino Linotype" w:hAnsi="Palatino Linotype"/>
          <w:sz w:val="24"/>
          <w:szCs w:val="24"/>
        </w:rPr>
        <w:tab/>
        <w:t xml:space="preserve">Concerto </w:t>
      </w:r>
      <w:proofErr w:type="spellStart"/>
      <w:r w:rsidRPr="007B56CD">
        <w:rPr>
          <w:rFonts w:ascii="Palatino Linotype" w:hAnsi="Palatino Linotype"/>
          <w:sz w:val="24"/>
          <w:szCs w:val="24"/>
        </w:rPr>
        <w:t>grosso-k</w:t>
      </w:r>
      <w:proofErr w:type="spellEnd"/>
    </w:p>
    <w:p w:rsidR="007A1FA1" w:rsidRPr="007B56CD" w:rsidRDefault="007A1FA1" w:rsidP="007A1FA1">
      <w:pPr>
        <w:spacing w:after="0" w:line="240" w:lineRule="auto"/>
        <w:ind w:left="709"/>
        <w:rPr>
          <w:rFonts w:ascii="Palatino Linotype" w:hAnsi="Palatino Linotype"/>
          <w:sz w:val="24"/>
          <w:szCs w:val="24"/>
        </w:rPr>
      </w:pPr>
      <w:r w:rsidRPr="007B56CD">
        <w:rPr>
          <w:rFonts w:ascii="Palatino Linotype" w:hAnsi="Palatino Linotype"/>
          <w:sz w:val="24"/>
          <w:szCs w:val="24"/>
        </w:rPr>
        <w:t>Fúvós-zenekarok</w:t>
      </w:r>
    </w:p>
    <w:p w:rsidR="007A1FA1" w:rsidRPr="007B56CD" w:rsidRDefault="007A1FA1" w:rsidP="007A1FA1">
      <w:pPr>
        <w:tabs>
          <w:tab w:val="left" w:pos="1276"/>
        </w:tabs>
        <w:spacing w:after="0" w:line="240" w:lineRule="auto"/>
        <w:ind w:left="1276"/>
        <w:rPr>
          <w:rFonts w:ascii="Palatino Linotype" w:hAnsi="Palatino Linotype"/>
          <w:sz w:val="24"/>
          <w:szCs w:val="24"/>
        </w:rPr>
      </w:pPr>
      <w:proofErr w:type="spellStart"/>
      <w:r w:rsidRPr="007B56CD">
        <w:rPr>
          <w:rFonts w:ascii="Palatino Linotype" w:hAnsi="Palatino Linotype"/>
          <w:sz w:val="24"/>
          <w:szCs w:val="24"/>
        </w:rPr>
        <w:t>Weber</w:t>
      </w:r>
      <w:proofErr w:type="spellEnd"/>
      <w:r w:rsidRPr="007B56CD">
        <w:rPr>
          <w:rFonts w:ascii="Palatino Linotype" w:hAnsi="Palatino Linotype"/>
          <w:sz w:val="24"/>
          <w:szCs w:val="24"/>
        </w:rPr>
        <w:t>:</w:t>
      </w:r>
      <w:r w:rsidRPr="007B56CD">
        <w:rPr>
          <w:rFonts w:ascii="Palatino Linotype" w:hAnsi="Palatino Linotype"/>
          <w:sz w:val="24"/>
          <w:szCs w:val="24"/>
        </w:rPr>
        <w:tab/>
      </w:r>
      <w:r w:rsidRPr="007B56CD">
        <w:rPr>
          <w:rFonts w:ascii="Palatino Linotype" w:hAnsi="Palatino Linotype"/>
          <w:sz w:val="24"/>
          <w:szCs w:val="24"/>
        </w:rPr>
        <w:tab/>
      </w:r>
      <w:r w:rsidRPr="007B56CD">
        <w:rPr>
          <w:rFonts w:ascii="Palatino Linotype" w:hAnsi="Palatino Linotype"/>
          <w:sz w:val="24"/>
          <w:szCs w:val="24"/>
        </w:rPr>
        <w:tab/>
        <w:t>Bűvös vadász – nyitány</w:t>
      </w:r>
    </w:p>
    <w:p w:rsidR="007A1FA1" w:rsidRPr="007B56CD" w:rsidRDefault="007A1FA1" w:rsidP="007A1FA1">
      <w:pPr>
        <w:tabs>
          <w:tab w:val="left" w:pos="1276"/>
        </w:tabs>
        <w:spacing w:after="0" w:line="240" w:lineRule="auto"/>
        <w:ind w:left="1276"/>
        <w:rPr>
          <w:rFonts w:ascii="Palatino Linotype" w:hAnsi="Palatino Linotype"/>
          <w:sz w:val="24"/>
          <w:szCs w:val="24"/>
        </w:rPr>
      </w:pPr>
      <w:r w:rsidRPr="007B56CD">
        <w:rPr>
          <w:rFonts w:ascii="Palatino Linotype" w:hAnsi="Palatino Linotype"/>
          <w:sz w:val="24"/>
          <w:szCs w:val="24"/>
        </w:rPr>
        <w:t>Rossini:</w:t>
      </w:r>
      <w:r w:rsidRPr="007B56CD">
        <w:rPr>
          <w:rFonts w:ascii="Palatino Linotype" w:hAnsi="Palatino Linotype"/>
          <w:sz w:val="24"/>
          <w:szCs w:val="24"/>
        </w:rPr>
        <w:tab/>
      </w:r>
      <w:r w:rsidRPr="007B56CD">
        <w:rPr>
          <w:rFonts w:ascii="Palatino Linotype" w:hAnsi="Palatino Linotype"/>
          <w:sz w:val="24"/>
          <w:szCs w:val="24"/>
        </w:rPr>
        <w:tab/>
      </w:r>
      <w:r w:rsidRPr="007B56CD">
        <w:rPr>
          <w:rFonts w:ascii="Palatino Linotype" w:hAnsi="Palatino Linotype"/>
          <w:sz w:val="24"/>
          <w:szCs w:val="24"/>
        </w:rPr>
        <w:tab/>
        <w:t>Tolvaj szarka – nyitány</w:t>
      </w:r>
    </w:p>
    <w:p w:rsidR="007A1FA1" w:rsidRPr="007B56CD" w:rsidRDefault="007A1FA1" w:rsidP="007A1FA1">
      <w:pPr>
        <w:tabs>
          <w:tab w:val="left" w:pos="1276"/>
        </w:tabs>
        <w:spacing w:after="0" w:line="240" w:lineRule="auto"/>
        <w:ind w:left="1276"/>
        <w:rPr>
          <w:rFonts w:ascii="Palatino Linotype" w:hAnsi="Palatino Linotype"/>
          <w:sz w:val="24"/>
          <w:szCs w:val="24"/>
        </w:rPr>
      </w:pPr>
      <w:r w:rsidRPr="007B56CD">
        <w:rPr>
          <w:rFonts w:ascii="Palatino Linotype" w:hAnsi="Palatino Linotype"/>
          <w:sz w:val="24"/>
          <w:szCs w:val="24"/>
        </w:rPr>
        <w:t>Strauss:</w:t>
      </w:r>
      <w:r w:rsidRPr="007B56CD">
        <w:rPr>
          <w:rFonts w:ascii="Palatino Linotype" w:hAnsi="Palatino Linotype"/>
          <w:sz w:val="24"/>
          <w:szCs w:val="24"/>
        </w:rPr>
        <w:tab/>
      </w:r>
      <w:r w:rsidRPr="007B56CD">
        <w:rPr>
          <w:rFonts w:ascii="Palatino Linotype" w:hAnsi="Palatino Linotype"/>
          <w:sz w:val="24"/>
          <w:szCs w:val="24"/>
        </w:rPr>
        <w:tab/>
      </w:r>
      <w:r w:rsidRPr="007B56CD">
        <w:rPr>
          <w:rFonts w:ascii="Palatino Linotype" w:hAnsi="Palatino Linotype"/>
          <w:sz w:val="24"/>
          <w:szCs w:val="24"/>
        </w:rPr>
        <w:tab/>
        <w:t>Denevér – nyitány</w:t>
      </w:r>
    </w:p>
    <w:p w:rsidR="007A1FA1" w:rsidRPr="007B56CD" w:rsidRDefault="007A1FA1" w:rsidP="007A1FA1">
      <w:pPr>
        <w:tabs>
          <w:tab w:val="left" w:pos="1276"/>
        </w:tabs>
        <w:spacing w:after="0" w:line="240" w:lineRule="auto"/>
        <w:ind w:left="1276"/>
        <w:rPr>
          <w:rFonts w:ascii="Palatino Linotype" w:hAnsi="Palatino Linotype"/>
          <w:sz w:val="24"/>
          <w:szCs w:val="24"/>
        </w:rPr>
      </w:pPr>
      <w:proofErr w:type="spellStart"/>
      <w:r w:rsidRPr="007B56CD">
        <w:rPr>
          <w:rFonts w:ascii="Palatino Linotype" w:hAnsi="Palatino Linotype"/>
          <w:sz w:val="24"/>
          <w:szCs w:val="24"/>
        </w:rPr>
        <w:t>Shostakovich</w:t>
      </w:r>
      <w:proofErr w:type="spellEnd"/>
      <w:r w:rsidRPr="007B56CD">
        <w:rPr>
          <w:rFonts w:ascii="Palatino Linotype" w:hAnsi="Palatino Linotype"/>
          <w:sz w:val="24"/>
          <w:szCs w:val="24"/>
        </w:rPr>
        <w:t>:</w:t>
      </w:r>
      <w:r w:rsidRPr="007B56CD">
        <w:rPr>
          <w:rFonts w:ascii="Palatino Linotype" w:hAnsi="Palatino Linotype"/>
          <w:sz w:val="24"/>
          <w:szCs w:val="24"/>
        </w:rPr>
        <w:tab/>
      </w:r>
      <w:r w:rsidRPr="007B56CD">
        <w:rPr>
          <w:rFonts w:ascii="Palatino Linotype" w:hAnsi="Palatino Linotype"/>
          <w:sz w:val="24"/>
          <w:szCs w:val="24"/>
        </w:rPr>
        <w:tab/>
        <w:t>Jazz-szvit</w:t>
      </w:r>
    </w:p>
    <w:p w:rsidR="007A1FA1" w:rsidRPr="007B56CD" w:rsidRDefault="007A1FA1" w:rsidP="007A1FA1">
      <w:pPr>
        <w:tabs>
          <w:tab w:val="left" w:pos="1276"/>
        </w:tabs>
        <w:spacing w:after="0" w:line="240" w:lineRule="auto"/>
        <w:ind w:left="1276"/>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r w:rsidRPr="007B56CD">
        <w:rPr>
          <w:rFonts w:ascii="Palatino Linotype" w:hAnsi="Palatino Linotype"/>
          <w:sz w:val="24"/>
          <w:szCs w:val="24"/>
        </w:rPr>
        <w:tab/>
      </w:r>
      <w:r w:rsidRPr="007B56CD">
        <w:rPr>
          <w:rFonts w:ascii="Palatino Linotype" w:hAnsi="Palatino Linotype"/>
          <w:sz w:val="24"/>
          <w:szCs w:val="24"/>
        </w:rPr>
        <w:tab/>
        <w:t>Ünnepi nyitány</w:t>
      </w:r>
    </w:p>
    <w:p w:rsidR="007A1FA1" w:rsidRPr="007B56CD" w:rsidRDefault="007A1FA1" w:rsidP="007A1FA1">
      <w:pPr>
        <w:tabs>
          <w:tab w:val="left" w:pos="1276"/>
        </w:tabs>
        <w:spacing w:after="0" w:line="240" w:lineRule="auto"/>
        <w:ind w:left="1276"/>
        <w:rPr>
          <w:rFonts w:ascii="Palatino Linotype" w:hAnsi="Palatino Linotype"/>
          <w:sz w:val="24"/>
          <w:szCs w:val="24"/>
        </w:rPr>
      </w:pPr>
      <w:r w:rsidRPr="007B56CD">
        <w:rPr>
          <w:rFonts w:ascii="Palatino Linotype" w:hAnsi="Palatino Linotype"/>
          <w:sz w:val="24"/>
          <w:szCs w:val="24"/>
        </w:rPr>
        <w:t>Brahms:</w:t>
      </w:r>
      <w:r w:rsidRPr="007B56CD">
        <w:rPr>
          <w:rFonts w:ascii="Palatino Linotype" w:hAnsi="Palatino Linotype"/>
          <w:sz w:val="24"/>
          <w:szCs w:val="24"/>
        </w:rPr>
        <w:tab/>
      </w:r>
      <w:r w:rsidRPr="007B56CD">
        <w:rPr>
          <w:rFonts w:ascii="Palatino Linotype" w:hAnsi="Palatino Linotype"/>
          <w:sz w:val="24"/>
          <w:szCs w:val="24"/>
        </w:rPr>
        <w:tab/>
        <w:t>Magyar táncok</w:t>
      </w:r>
    </w:p>
    <w:p w:rsidR="007A1FA1" w:rsidRPr="007B56CD" w:rsidRDefault="007A1FA1" w:rsidP="007A1FA1">
      <w:pPr>
        <w:tabs>
          <w:tab w:val="left" w:pos="1276"/>
        </w:tabs>
        <w:spacing w:after="0" w:line="240" w:lineRule="auto"/>
        <w:ind w:left="1276"/>
        <w:rPr>
          <w:rFonts w:ascii="Palatino Linotype" w:hAnsi="Palatino Linotype"/>
          <w:sz w:val="24"/>
          <w:szCs w:val="24"/>
        </w:rPr>
      </w:pPr>
      <w:proofErr w:type="spellStart"/>
      <w:r w:rsidRPr="007B56CD">
        <w:rPr>
          <w:rFonts w:ascii="Palatino Linotype" w:hAnsi="Palatino Linotype"/>
          <w:sz w:val="24"/>
          <w:szCs w:val="24"/>
        </w:rPr>
        <w:t>Dvorak</w:t>
      </w:r>
      <w:proofErr w:type="spellEnd"/>
      <w:r w:rsidRPr="007B56CD">
        <w:rPr>
          <w:rFonts w:ascii="Palatino Linotype" w:hAnsi="Palatino Linotype"/>
          <w:sz w:val="24"/>
          <w:szCs w:val="24"/>
        </w:rPr>
        <w:t>:</w:t>
      </w:r>
      <w:r w:rsidRPr="007B56CD">
        <w:rPr>
          <w:rFonts w:ascii="Palatino Linotype" w:hAnsi="Palatino Linotype"/>
          <w:sz w:val="24"/>
          <w:szCs w:val="24"/>
        </w:rPr>
        <w:tab/>
      </w:r>
      <w:r w:rsidRPr="007B56CD">
        <w:rPr>
          <w:rFonts w:ascii="Palatino Linotype" w:hAnsi="Palatino Linotype"/>
          <w:sz w:val="24"/>
          <w:szCs w:val="24"/>
        </w:rPr>
        <w:tab/>
        <w:t>Szláv táncok</w:t>
      </w:r>
    </w:p>
    <w:p w:rsidR="007A1FA1" w:rsidRPr="007B56CD" w:rsidRDefault="007A1FA1" w:rsidP="007A1FA1">
      <w:pPr>
        <w:tabs>
          <w:tab w:val="left" w:pos="1276"/>
        </w:tabs>
        <w:spacing w:after="0" w:line="240" w:lineRule="auto"/>
        <w:ind w:left="1276"/>
        <w:rPr>
          <w:rFonts w:ascii="Palatino Linotype" w:hAnsi="Palatino Linotype"/>
          <w:sz w:val="24"/>
          <w:szCs w:val="24"/>
        </w:rPr>
      </w:pPr>
      <w:r w:rsidRPr="007B56CD">
        <w:rPr>
          <w:rFonts w:ascii="Palatino Linotype" w:hAnsi="Palatino Linotype"/>
          <w:sz w:val="24"/>
          <w:szCs w:val="24"/>
        </w:rPr>
        <w:t>Berlioz:</w:t>
      </w:r>
      <w:r w:rsidRPr="007B56CD">
        <w:rPr>
          <w:rFonts w:ascii="Palatino Linotype" w:hAnsi="Palatino Linotype"/>
          <w:sz w:val="24"/>
          <w:szCs w:val="24"/>
        </w:rPr>
        <w:tab/>
      </w:r>
      <w:r w:rsidRPr="007B56CD">
        <w:rPr>
          <w:rFonts w:ascii="Palatino Linotype" w:hAnsi="Palatino Linotype"/>
          <w:sz w:val="24"/>
          <w:szCs w:val="24"/>
        </w:rPr>
        <w:tab/>
      </w:r>
      <w:r w:rsidRPr="007B56CD">
        <w:rPr>
          <w:rFonts w:ascii="Palatino Linotype" w:hAnsi="Palatino Linotype"/>
          <w:sz w:val="24"/>
          <w:szCs w:val="24"/>
        </w:rPr>
        <w:tab/>
        <w:t>Rákóczi induló</w:t>
      </w:r>
    </w:p>
    <w:p w:rsidR="007A1FA1" w:rsidRPr="002F6416" w:rsidRDefault="007A1FA1" w:rsidP="007A1FA1">
      <w:pPr>
        <w:widowControl w:val="0"/>
        <w:adjustRightInd w:val="0"/>
        <w:spacing w:after="0" w:line="240" w:lineRule="auto"/>
        <w:ind w:left="709"/>
        <w:textAlignment w:val="baseline"/>
        <w:rPr>
          <w:rFonts w:ascii="Palatino Linotype" w:hAnsi="Palatino Linotype"/>
          <w:b/>
          <w:sz w:val="24"/>
          <w:szCs w:val="24"/>
        </w:rPr>
      </w:pPr>
    </w:p>
    <w:p w:rsidR="007A1FA1" w:rsidRPr="007B56CD" w:rsidRDefault="007A1FA1" w:rsidP="007A1FA1">
      <w:pPr>
        <w:widowControl w:val="0"/>
        <w:numPr>
          <w:ilvl w:val="2"/>
          <w:numId w:val="19"/>
        </w:numPr>
        <w:adjustRightInd w:val="0"/>
        <w:spacing w:after="0" w:line="240" w:lineRule="auto"/>
        <w:ind w:left="709" w:firstLine="0"/>
        <w:textAlignment w:val="baseline"/>
        <w:rPr>
          <w:rFonts w:ascii="Palatino Linotype" w:hAnsi="Palatino Linotype"/>
          <w:sz w:val="24"/>
          <w:szCs w:val="24"/>
        </w:rPr>
      </w:pPr>
      <w:r w:rsidRPr="007B56CD">
        <w:rPr>
          <w:rFonts w:ascii="Palatino Linotype" w:hAnsi="Palatino Linotype"/>
          <w:b/>
          <w:sz w:val="24"/>
          <w:szCs w:val="24"/>
        </w:rPr>
        <w:t xml:space="preserve">Bécsi klasszikus </w:t>
      </w:r>
      <w:proofErr w:type="gramStart"/>
      <w:r w:rsidRPr="007B56CD">
        <w:rPr>
          <w:rFonts w:ascii="Palatino Linotype" w:hAnsi="Palatino Linotype"/>
          <w:b/>
          <w:sz w:val="24"/>
          <w:szCs w:val="24"/>
        </w:rPr>
        <w:t xml:space="preserve">művek  </w:t>
      </w:r>
      <w:r w:rsidRPr="007B56CD">
        <w:rPr>
          <w:rFonts w:ascii="Palatino Linotype" w:hAnsi="Palatino Linotype"/>
          <w:b/>
          <w:sz w:val="24"/>
          <w:szCs w:val="24"/>
        </w:rPr>
        <w:tab/>
      </w:r>
      <w:r w:rsidRPr="007B56CD">
        <w:rPr>
          <w:rFonts w:ascii="Palatino Linotype" w:hAnsi="Palatino Linotype"/>
          <w:b/>
          <w:sz w:val="24"/>
          <w:szCs w:val="24"/>
        </w:rPr>
        <w:tab/>
      </w:r>
      <w:r w:rsidRPr="007B56CD">
        <w:rPr>
          <w:rFonts w:ascii="Palatino Linotype" w:hAnsi="Palatino Linotype"/>
          <w:b/>
          <w:sz w:val="24"/>
          <w:szCs w:val="24"/>
        </w:rPr>
        <w:tab/>
      </w:r>
      <w:r w:rsidRPr="007B56CD">
        <w:rPr>
          <w:rFonts w:ascii="Palatino Linotype" w:hAnsi="Palatino Linotype"/>
          <w:b/>
          <w:sz w:val="24"/>
          <w:szCs w:val="24"/>
        </w:rPr>
        <w:tab/>
      </w:r>
      <w:r w:rsidRPr="002F6416">
        <w:rPr>
          <w:rFonts w:ascii="Palatino Linotype" w:hAnsi="Palatino Linotype"/>
          <w:b/>
          <w:i/>
          <w:sz w:val="24"/>
          <w:szCs w:val="24"/>
        </w:rPr>
        <w:t>172</w:t>
      </w:r>
      <w:proofErr w:type="gramEnd"/>
      <w:r w:rsidRPr="002F6416">
        <w:rPr>
          <w:rFonts w:ascii="Palatino Linotype" w:hAnsi="Palatino Linotype"/>
          <w:b/>
          <w:i/>
          <w:sz w:val="24"/>
          <w:szCs w:val="24"/>
        </w:rPr>
        <w:t xml:space="preserve"> óra / 68 óra</w:t>
      </w:r>
    </w:p>
    <w:p w:rsidR="007A1FA1" w:rsidRDefault="007A1FA1" w:rsidP="007A1FA1">
      <w:pPr>
        <w:spacing w:after="0" w:line="240" w:lineRule="auto"/>
        <w:ind w:left="709"/>
        <w:rPr>
          <w:rFonts w:ascii="Palatino Linotype" w:hAnsi="Palatino Linotype"/>
          <w:sz w:val="24"/>
          <w:szCs w:val="24"/>
        </w:rPr>
      </w:pPr>
    </w:p>
    <w:p w:rsidR="007A1FA1" w:rsidRDefault="007A1FA1" w:rsidP="007A1FA1">
      <w:pPr>
        <w:spacing w:after="0" w:line="240" w:lineRule="auto"/>
        <w:ind w:left="709"/>
        <w:rPr>
          <w:rFonts w:ascii="Palatino Linotype" w:hAnsi="Palatino Linotype"/>
          <w:sz w:val="24"/>
          <w:szCs w:val="24"/>
        </w:rPr>
      </w:pPr>
      <w:r>
        <w:rPr>
          <w:rFonts w:ascii="Palatino Linotype" w:hAnsi="Palatino Linotype"/>
          <w:b/>
          <w:sz w:val="24"/>
          <w:szCs w:val="24"/>
        </w:rPr>
        <w:t>(</w:t>
      </w:r>
      <w:r w:rsidRPr="007B56CD">
        <w:rPr>
          <w:rFonts w:ascii="Palatino Linotype" w:hAnsi="Palatino Linotype"/>
          <w:b/>
          <w:sz w:val="24"/>
          <w:szCs w:val="24"/>
        </w:rPr>
        <w:t>fúvószenekaroknál ered</w:t>
      </w:r>
      <w:r>
        <w:rPr>
          <w:rFonts w:ascii="Palatino Linotype" w:hAnsi="Palatino Linotype"/>
          <w:b/>
          <w:sz w:val="24"/>
          <w:szCs w:val="24"/>
        </w:rPr>
        <w:t>et</w:t>
      </w:r>
      <w:r w:rsidRPr="007B56CD">
        <w:rPr>
          <w:rFonts w:ascii="Palatino Linotype" w:hAnsi="Palatino Linotype"/>
          <w:b/>
          <w:sz w:val="24"/>
          <w:szCs w:val="24"/>
        </w:rPr>
        <w:t>i művek</w:t>
      </w:r>
      <w:r>
        <w:rPr>
          <w:rFonts w:ascii="Palatino Linotype" w:hAnsi="Palatino Linotype"/>
          <w:b/>
          <w:sz w:val="24"/>
          <w:szCs w:val="24"/>
        </w:rPr>
        <w:t>)</w:t>
      </w:r>
    </w:p>
    <w:p w:rsidR="007A1FA1" w:rsidRPr="007B56CD" w:rsidRDefault="007A1FA1" w:rsidP="007A1FA1">
      <w:pPr>
        <w:spacing w:after="0" w:line="240" w:lineRule="auto"/>
        <w:ind w:left="709"/>
        <w:rPr>
          <w:rFonts w:ascii="Palatino Linotype" w:hAnsi="Palatino Linotype"/>
          <w:sz w:val="24"/>
          <w:szCs w:val="24"/>
        </w:rPr>
      </w:pPr>
      <w:r w:rsidRPr="007B56CD">
        <w:rPr>
          <w:rFonts w:ascii="Palatino Linotype" w:hAnsi="Palatino Linotype"/>
          <w:sz w:val="24"/>
          <w:szCs w:val="24"/>
        </w:rPr>
        <w:t>Vonós, szimfonikus-zenekar</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Haydn:</w:t>
      </w:r>
      <w:r w:rsidRPr="007B56CD">
        <w:rPr>
          <w:rFonts w:ascii="Palatino Linotype" w:hAnsi="Palatino Linotype"/>
          <w:sz w:val="24"/>
          <w:szCs w:val="24"/>
        </w:rPr>
        <w:tab/>
      </w:r>
      <w:r w:rsidRPr="007B56CD">
        <w:rPr>
          <w:rFonts w:ascii="Palatino Linotype" w:hAnsi="Palatino Linotype"/>
          <w:sz w:val="24"/>
          <w:szCs w:val="24"/>
        </w:rPr>
        <w:tab/>
        <w:t>Korai szimfóniák</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r w:rsidRPr="007B56CD">
        <w:rPr>
          <w:rFonts w:ascii="Palatino Linotype" w:hAnsi="Palatino Linotype"/>
          <w:sz w:val="24"/>
          <w:szCs w:val="24"/>
        </w:rPr>
        <w:tab/>
        <w:t>További szimfóniák tudásszint szerint</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Mozart:</w:t>
      </w:r>
      <w:r w:rsidRPr="007B56CD">
        <w:rPr>
          <w:rFonts w:ascii="Palatino Linotype" w:hAnsi="Palatino Linotype"/>
          <w:sz w:val="24"/>
          <w:szCs w:val="24"/>
        </w:rPr>
        <w:tab/>
      </w:r>
      <w:r w:rsidRPr="007B56CD">
        <w:rPr>
          <w:rFonts w:ascii="Palatino Linotype" w:hAnsi="Palatino Linotype"/>
          <w:sz w:val="24"/>
          <w:szCs w:val="24"/>
        </w:rPr>
        <w:tab/>
      </w:r>
      <w:proofErr w:type="spellStart"/>
      <w:r w:rsidRPr="007B56CD">
        <w:rPr>
          <w:rFonts w:ascii="Palatino Linotype" w:hAnsi="Palatino Linotype"/>
          <w:sz w:val="24"/>
          <w:szCs w:val="24"/>
        </w:rPr>
        <w:t>Serenata</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nocturno</w:t>
      </w:r>
      <w:proofErr w:type="spellEnd"/>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Beethoven:</w:t>
      </w:r>
      <w:r w:rsidRPr="007B56CD">
        <w:rPr>
          <w:rFonts w:ascii="Palatino Linotype" w:hAnsi="Palatino Linotype"/>
          <w:sz w:val="24"/>
          <w:szCs w:val="24"/>
        </w:rPr>
        <w:tab/>
        <w:t>Kontratáncok</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r w:rsidRPr="007B56CD">
        <w:rPr>
          <w:rFonts w:ascii="Palatino Linotype" w:hAnsi="Palatino Linotype"/>
          <w:sz w:val="24"/>
          <w:szCs w:val="24"/>
        </w:rPr>
        <w:tab/>
        <w:t>Német táncok</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r w:rsidRPr="007B56CD">
        <w:rPr>
          <w:rFonts w:ascii="Palatino Linotype" w:hAnsi="Palatino Linotype"/>
          <w:sz w:val="24"/>
          <w:szCs w:val="24"/>
        </w:rPr>
        <w:tab/>
        <w:t>II. szimfónia</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lastRenderedPageBreak/>
        <w:tab/>
      </w:r>
      <w:r w:rsidRPr="007B56CD">
        <w:rPr>
          <w:rFonts w:ascii="Palatino Linotype" w:hAnsi="Palatino Linotype"/>
          <w:sz w:val="24"/>
          <w:szCs w:val="24"/>
        </w:rPr>
        <w:tab/>
      </w:r>
      <w:r w:rsidRPr="007B56CD">
        <w:rPr>
          <w:rFonts w:ascii="Palatino Linotype" w:hAnsi="Palatino Linotype"/>
          <w:sz w:val="24"/>
          <w:szCs w:val="24"/>
        </w:rPr>
        <w:tab/>
        <w:t>IV. szimfónia</w:t>
      </w:r>
    </w:p>
    <w:p w:rsidR="007A1FA1" w:rsidRPr="007B56CD" w:rsidRDefault="007A1FA1" w:rsidP="007A1FA1">
      <w:pPr>
        <w:spacing w:after="0" w:line="240" w:lineRule="auto"/>
        <w:ind w:left="1276"/>
        <w:rPr>
          <w:rFonts w:ascii="Palatino Linotype" w:hAnsi="Palatino Linotype"/>
        </w:rPr>
      </w:pPr>
      <w:r w:rsidRPr="007B56CD">
        <w:rPr>
          <w:rFonts w:ascii="Palatino Linotype" w:hAnsi="Palatino Linotype"/>
          <w:sz w:val="24"/>
          <w:szCs w:val="24"/>
        </w:rPr>
        <w:tab/>
      </w:r>
      <w:r w:rsidRPr="007B56CD">
        <w:rPr>
          <w:rFonts w:ascii="Palatino Linotype" w:hAnsi="Palatino Linotype"/>
          <w:sz w:val="24"/>
          <w:szCs w:val="24"/>
        </w:rPr>
        <w:tab/>
      </w:r>
      <w:r w:rsidRPr="007B56CD">
        <w:rPr>
          <w:rFonts w:ascii="Palatino Linotype" w:hAnsi="Palatino Linotype"/>
          <w:sz w:val="24"/>
          <w:szCs w:val="24"/>
        </w:rPr>
        <w:tab/>
        <w:t>(I. szimfónia)</w:t>
      </w:r>
    </w:p>
    <w:p w:rsidR="007A1FA1" w:rsidRPr="007B56CD" w:rsidRDefault="007A1FA1" w:rsidP="007A1FA1">
      <w:pPr>
        <w:spacing w:after="0" w:line="240" w:lineRule="auto"/>
        <w:ind w:left="709"/>
        <w:rPr>
          <w:rFonts w:ascii="Palatino Linotype" w:hAnsi="Palatino Linotype"/>
          <w:sz w:val="24"/>
          <w:szCs w:val="24"/>
        </w:rPr>
      </w:pPr>
      <w:r w:rsidRPr="007B56CD">
        <w:rPr>
          <w:rFonts w:ascii="Palatino Linotype" w:hAnsi="Palatino Linotype"/>
          <w:sz w:val="24"/>
          <w:szCs w:val="24"/>
        </w:rPr>
        <w:t>Fúvós-zenekarok</w:t>
      </w:r>
    </w:p>
    <w:p w:rsidR="007A1FA1" w:rsidRPr="007B56CD" w:rsidRDefault="007A1FA1" w:rsidP="007A1FA1">
      <w:pPr>
        <w:spacing w:after="0" w:line="240" w:lineRule="auto"/>
        <w:rPr>
          <w:rFonts w:ascii="Palatino Linotype" w:hAnsi="Palatino Linotype"/>
          <w:sz w:val="24"/>
          <w:szCs w:val="24"/>
        </w:rPr>
      </w:pPr>
    </w:p>
    <w:p w:rsidR="007A1FA1" w:rsidRPr="007B56CD" w:rsidRDefault="007A1FA1" w:rsidP="007A1FA1">
      <w:pPr>
        <w:spacing w:after="0" w:line="240" w:lineRule="auto"/>
        <w:ind w:left="1276"/>
        <w:rPr>
          <w:rFonts w:ascii="Palatino Linotype" w:hAnsi="Palatino Linotype"/>
          <w:sz w:val="24"/>
          <w:szCs w:val="24"/>
        </w:rPr>
      </w:pPr>
      <w:proofErr w:type="spellStart"/>
      <w:r w:rsidRPr="007B56CD">
        <w:rPr>
          <w:rFonts w:ascii="Palatino Linotype" w:hAnsi="Palatino Linotype"/>
          <w:sz w:val="24"/>
          <w:szCs w:val="24"/>
        </w:rPr>
        <w:t>Holst</w:t>
      </w:r>
      <w:proofErr w:type="spellEnd"/>
      <w:r w:rsidRPr="007B56CD">
        <w:rPr>
          <w:rFonts w:ascii="Palatino Linotype" w:hAnsi="Palatino Linotype"/>
          <w:sz w:val="24"/>
          <w:szCs w:val="24"/>
        </w:rPr>
        <w:t>:</w:t>
      </w:r>
      <w:r w:rsidRPr="007B56CD">
        <w:rPr>
          <w:rFonts w:ascii="Palatino Linotype" w:hAnsi="Palatino Linotype"/>
          <w:sz w:val="24"/>
          <w:szCs w:val="24"/>
        </w:rPr>
        <w:tab/>
      </w:r>
      <w:r w:rsidRPr="007B56CD">
        <w:rPr>
          <w:rFonts w:ascii="Palatino Linotype" w:hAnsi="Palatino Linotype"/>
          <w:sz w:val="24"/>
          <w:szCs w:val="24"/>
        </w:rPr>
        <w:tab/>
        <w:t>Szvit I, II.</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Mendelssohn:</w:t>
      </w:r>
      <w:r w:rsidRPr="007B56CD">
        <w:rPr>
          <w:rFonts w:ascii="Palatino Linotype" w:hAnsi="Palatino Linotype"/>
          <w:sz w:val="24"/>
          <w:szCs w:val="24"/>
        </w:rPr>
        <w:tab/>
      </w:r>
      <w:proofErr w:type="spellStart"/>
      <w:r w:rsidRPr="007B56CD">
        <w:rPr>
          <w:rFonts w:ascii="Palatino Linotype" w:hAnsi="Palatino Linotype"/>
          <w:sz w:val="24"/>
          <w:szCs w:val="24"/>
        </w:rPr>
        <w:t>Ouverture</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for</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winds</w:t>
      </w:r>
      <w:proofErr w:type="spellEnd"/>
    </w:p>
    <w:p w:rsidR="007A1FA1" w:rsidRPr="007B56CD" w:rsidRDefault="007A1FA1" w:rsidP="007A1FA1">
      <w:pPr>
        <w:spacing w:after="0" w:line="240" w:lineRule="auto"/>
        <w:ind w:left="1276"/>
        <w:rPr>
          <w:rFonts w:ascii="Palatino Linotype" w:hAnsi="Palatino Linotype"/>
          <w:sz w:val="24"/>
          <w:szCs w:val="24"/>
        </w:rPr>
      </w:pPr>
      <w:proofErr w:type="spellStart"/>
      <w:r w:rsidRPr="007B56CD">
        <w:rPr>
          <w:rFonts w:ascii="Palatino Linotype" w:hAnsi="Palatino Linotype"/>
          <w:sz w:val="24"/>
          <w:szCs w:val="24"/>
        </w:rPr>
        <w:t>Gregson</w:t>
      </w:r>
      <w:proofErr w:type="spellEnd"/>
      <w:r w:rsidRPr="007B56CD">
        <w:rPr>
          <w:rFonts w:ascii="Palatino Linotype" w:hAnsi="Palatino Linotype"/>
          <w:sz w:val="24"/>
          <w:szCs w:val="24"/>
        </w:rPr>
        <w:t>:</w:t>
      </w:r>
      <w:r w:rsidRPr="007B56CD">
        <w:rPr>
          <w:rFonts w:ascii="Palatino Linotype" w:hAnsi="Palatino Linotype"/>
          <w:sz w:val="24"/>
          <w:szCs w:val="24"/>
        </w:rPr>
        <w:tab/>
      </w:r>
      <w:proofErr w:type="spellStart"/>
      <w:r w:rsidRPr="007B56CD">
        <w:rPr>
          <w:rFonts w:ascii="Palatino Linotype" w:hAnsi="Palatino Linotype"/>
          <w:sz w:val="24"/>
          <w:szCs w:val="24"/>
        </w:rPr>
        <w:t>Festivo</w:t>
      </w:r>
      <w:proofErr w:type="spellEnd"/>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Jacob:</w:t>
      </w:r>
      <w:r w:rsidRPr="007B56CD">
        <w:rPr>
          <w:rFonts w:ascii="Palatino Linotype" w:hAnsi="Palatino Linotype"/>
          <w:sz w:val="24"/>
          <w:szCs w:val="24"/>
        </w:rPr>
        <w:tab/>
      </w:r>
      <w:r w:rsidRPr="007B56CD">
        <w:rPr>
          <w:rFonts w:ascii="Palatino Linotype" w:hAnsi="Palatino Linotype"/>
          <w:sz w:val="24"/>
          <w:szCs w:val="24"/>
        </w:rPr>
        <w:tab/>
      </w:r>
      <w:proofErr w:type="spellStart"/>
      <w:r w:rsidRPr="007B56CD">
        <w:rPr>
          <w:rFonts w:ascii="Palatino Linotype" w:hAnsi="Palatino Linotype"/>
          <w:sz w:val="24"/>
          <w:szCs w:val="24"/>
        </w:rPr>
        <w:t>Ballad</w:t>
      </w:r>
      <w:proofErr w:type="spellEnd"/>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r w:rsidRPr="007B56CD">
        <w:rPr>
          <w:rFonts w:ascii="Palatino Linotype" w:hAnsi="Palatino Linotype"/>
          <w:sz w:val="24"/>
          <w:szCs w:val="24"/>
        </w:rPr>
        <w:tab/>
      </w:r>
      <w:proofErr w:type="spellStart"/>
      <w:r w:rsidRPr="007B56CD">
        <w:rPr>
          <w:rFonts w:ascii="Palatino Linotype" w:hAnsi="Palatino Linotype"/>
          <w:sz w:val="24"/>
          <w:szCs w:val="24"/>
        </w:rPr>
        <w:t>Suite</w:t>
      </w:r>
      <w:proofErr w:type="spellEnd"/>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Reed:</w:t>
      </w:r>
      <w:r w:rsidRPr="007B56CD">
        <w:rPr>
          <w:rFonts w:ascii="Palatino Linotype" w:hAnsi="Palatino Linotype"/>
          <w:sz w:val="24"/>
          <w:szCs w:val="24"/>
        </w:rPr>
        <w:tab/>
      </w:r>
      <w:r w:rsidRPr="007B56CD">
        <w:rPr>
          <w:rFonts w:ascii="Palatino Linotype" w:hAnsi="Palatino Linotype"/>
          <w:sz w:val="24"/>
          <w:szCs w:val="24"/>
        </w:rPr>
        <w:tab/>
        <w:t xml:space="preserve">El </w:t>
      </w:r>
      <w:proofErr w:type="spellStart"/>
      <w:r w:rsidRPr="007B56CD">
        <w:rPr>
          <w:rFonts w:ascii="Palatino Linotype" w:hAnsi="Palatino Linotype"/>
          <w:sz w:val="24"/>
          <w:szCs w:val="24"/>
        </w:rPr>
        <w:t>camino</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real</w:t>
      </w:r>
      <w:proofErr w:type="spellEnd"/>
    </w:p>
    <w:p w:rsidR="007A1FA1" w:rsidRPr="007B56CD" w:rsidRDefault="007A1FA1" w:rsidP="007A1FA1">
      <w:pPr>
        <w:spacing w:after="0" w:line="240" w:lineRule="auto"/>
        <w:ind w:left="1276"/>
        <w:rPr>
          <w:rFonts w:ascii="Palatino Linotype" w:hAnsi="Palatino Linotype"/>
          <w:sz w:val="24"/>
          <w:szCs w:val="24"/>
        </w:rPr>
      </w:pPr>
      <w:proofErr w:type="spellStart"/>
      <w:r w:rsidRPr="007B56CD">
        <w:rPr>
          <w:rFonts w:ascii="Palatino Linotype" w:hAnsi="Palatino Linotype"/>
          <w:sz w:val="24"/>
          <w:szCs w:val="24"/>
        </w:rPr>
        <w:t>Roost</w:t>
      </w:r>
      <w:proofErr w:type="spellEnd"/>
      <w:r w:rsidRPr="007B56CD">
        <w:rPr>
          <w:rFonts w:ascii="Palatino Linotype" w:hAnsi="Palatino Linotype"/>
          <w:sz w:val="24"/>
          <w:szCs w:val="24"/>
        </w:rPr>
        <w:t>:</w:t>
      </w:r>
      <w:r w:rsidRPr="007B56CD">
        <w:rPr>
          <w:rFonts w:ascii="Palatino Linotype" w:hAnsi="Palatino Linotype"/>
          <w:sz w:val="24"/>
          <w:szCs w:val="24"/>
        </w:rPr>
        <w:tab/>
      </w:r>
      <w:r w:rsidRPr="007B56CD">
        <w:rPr>
          <w:rFonts w:ascii="Palatino Linotype" w:hAnsi="Palatino Linotype"/>
          <w:sz w:val="24"/>
          <w:szCs w:val="24"/>
        </w:rPr>
        <w:tab/>
      </w:r>
      <w:proofErr w:type="spellStart"/>
      <w:r w:rsidRPr="007B56CD">
        <w:rPr>
          <w:rFonts w:ascii="Palatino Linotype" w:hAnsi="Palatino Linotype"/>
          <w:sz w:val="24"/>
          <w:szCs w:val="24"/>
        </w:rPr>
        <w:t>Rikudim</w:t>
      </w:r>
      <w:proofErr w:type="spellEnd"/>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r w:rsidRPr="007B56CD">
        <w:rPr>
          <w:rFonts w:ascii="Palatino Linotype" w:hAnsi="Palatino Linotype"/>
          <w:sz w:val="24"/>
          <w:szCs w:val="24"/>
        </w:rPr>
        <w:tab/>
      </w:r>
      <w:proofErr w:type="spellStart"/>
      <w:r w:rsidRPr="007B56CD">
        <w:rPr>
          <w:rFonts w:ascii="Palatino Linotype" w:hAnsi="Palatino Linotype"/>
          <w:sz w:val="24"/>
          <w:szCs w:val="24"/>
        </w:rPr>
        <w:t>Olympica</w:t>
      </w:r>
      <w:proofErr w:type="spellEnd"/>
    </w:p>
    <w:p w:rsidR="007A1FA1" w:rsidRPr="007B56CD" w:rsidRDefault="007A1FA1" w:rsidP="007A1FA1">
      <w:pPr>
        <w:spacing w:after="0" w:line="240" w:lineRule="auto"/>
        <w:ind w:left="1276"/>
        <w:rPr>
          <w:rFonts w:ascii="Palatino Linotype" w:hAnsi="Palatino Linotype"/>
          <w:sz w:val="24"/>
          <w:szCs w:val="24"/>
        </w:rPr>
      </w:pPr>
      <w:proofErr w:type="spellStart"/>
      <w:r w:rsidRPr="007B56CD">
        <w:rPr>
          <w:rFonts w:ascii="Palatino Linotype" w:hAnsi="Palatino Linotype"/>
          <w:sz w:val="24"/>
          <w:szCs w:val="24"/>
        </w:rPr>
        <w:t>deHaan</w:t>
      </w:r>
      <w:proofErr w:type="spellEnd"/>
      <w:r w:rsidRPr="007B56CD">
        <w:rPr>
          <w:rFonts w:ascii="Palatino Linotype" w:hAnsi="Palatino Linotype"/>
          <w:sz w:val="24"/>
          <w:szCs w:val="24"/>
        </w:rPr>
        <w:t>:</w:t>
      </w:r>
      <w:r w:rsidRPr="007B56CD">
        <w:rPr>
          <w:rFonts w:ascii="Palatino Linotype" w:hAnsi="Palatino Linotype"/>
          <w:sz w:val="24"/>
          <w:szCs w:val="24"/>
        </w:rPr>
        <w:tab/>
        <w:t>Oregon</w:t>
      </w:r>
    </w:p>
    <w:p w:rsidR="007A1FA1" w:rsidRPr="007B56CD" w:rsidRDefault="007A1FA1" w:rsidP="007A1FA1">
      <w:pPr>
        <w:spacing w:after="0" w:line="240" w:lineRule="auto"/>
        <w:ind w:left="1276"/>
        <w:rPr>
          <w:rFonts w:ascii="Palatino Linotype" w:hAnsi="Palatino Linotype"/>
          <w:sz w:val="24"/>
          <w:szCs w:val="24"/>
        </w:rPr>
      </w:pPr>
      <w:proofErr w:type="spellStart"/>
      <w:r w:rsidRPr="007B56CD">
        <w:rPr>
          <w:rFonts w:ascii="Palatino Linotype" w:hAnsi="Palatino Linotype"/>
          <w:sz w:val="24"/>
          <w:szCs w:val="24"/>
        </w:rPr>
        <w:t>Sparke</w:t>
      </w:r>
      <w:proofErr w:type="spellEnd"/>
      <w:r w:rsidRPr="007B56CD">
        <w:rPr>
          <w:rFonts w:ascii="Palatino Linotype" w:hAnsi="Palatino Linotype"/>
          <w:sz w:val="24"/>
          <w:szCs w:val="24"/>
        </w:rPr>
        <w:t>:</w:t>
      </w:r>
      <w:r w:rsidRPr="007B56CD">
        <w:rPr>
          <w:rFonts w:ascii="Palatino Linotype" w:hAnsi="Palatino Linotype"/>
          <w:sz w:val="24"/>
          <w:szCs w:val="24"/>
        </w:rPr>
        <w:tab/>
      </w:r>
      <w:r w:rsidRPr="007B56CD">
        <w:rPr>
          <w:rFonts w:ascii="Palatino Linotype" w:hAnsi="Palatino Linotype"/>
          <w:sz w:val="24"/>
          <w:szCs w:val="24"/>
        </w:rPr>
        <w:tab/>
      </w:r>
      <w:proofErr w:type="spellStart"/>
      <w:r w:rsidRPr="007B56CD">
        <w:rPr>
          <w:rFonts w:ascii="Palatino Linotype" w:hAnsi="Palatino Linotype"/>
          <w:sz w:val="24"/>
          <w:szCs w:val="24"/>
        </w:rPr>
        <w:t>Jubilee</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Ouverture</w:t>
      </w:r>
      <w:proofErr w:type="spellEnd"/>
    </w:p>
    <w:p w:rsidR="007A1FA1" w:rsidRPr="007B56CD" w:rsidRDefault="007A1FA1" w:rsidP="007A1FA1">
      <w:pPr>
        <w:spacing w:after="0" w:line="240" w:lineRule="auto"/>
        <w:rPr>
          <w:rFonts w:ascii="Palatino Linotype" w:hAnsi="Palatino Linotype"/>
          <w:sz w:val="24"/>
          <w:szCs w:val="24"/>
        </w:rPr>
      </w:pPr>
    </w:p>
    <w:p w:rsidR="007A1FA1" w:rsidRPr="007B56CD" w:rsidRDefault="007A1FA1" w:rsidP="007A1FA1">
      <w:pPr>
        <w:widowControl w:val="0"/>
        <w:numPr>
          <w:ilvl w:val="2"/>
          <w:numId w:val="19"/>
        </w:numPr>
        <w:adjustRightInd w:val="0"/>
        <w:spacing w:after="0" w:line="240" w:lineRule="auto"/>
        <w:ind w:left="709" w:hanging="142"/>
        <w:jc w:val="center"/>
        <w:textAlignment w:val="baseline"/>
        <w:rPr>
          <w:rFonts w:ascii="Palatino Linotype" w:hAnsi="Palatino Linotype"/>
          <w:b/>
          <w:sz w:val="24"/>
          <w:szCs w:val="24"/>
        </w:rPr>
      </w:pPr>
      <w:r w:rsidRPr="007B56CD">
        <w:rPr>
          <w:rFonts w:ascii="Palatino Linotype" w:hAnsi="Palatino Linotype"/>
          <w:b/>
          <w:sz w:val="24"/>
          <w:szCs w:val="24"/>
        </w:rPr>
        <w:t xml:space="preserve">Romantikus és kortárs </w:t>
      </w:r>
      <w:proofErr w:type="gramStart"/>
      <w:r w:rsidRPr="007B56CD">
        <w:rPr>
          <w:rFonts w:ascii="Palatino Linotype" w:hAnsi="Palatino Linotype"/>
          <w:b/>
          <w:sz w:val="24"/>
          <w:szCs w:val="24"/>
        </w:rPr>
        <w:t xml:space="preserve">művek </w:t>
      </w:r>
      <w:r w:rsidRPr="007B56CD">
        <w:rPr>
          <w:rFonts w:ascii="Palatino Linotype" w:hAnsi="Palatino Linotype"/>
          <w:b/>
          <w:sz w:val="24"/>
          <w:szCs w:val="24"/>
        </w:rPr>
        <w:tab/>
      </w:r>
      <w:r w:rsidRPr="007B56CD">
        <w:rPr>
          <w:rFonts w:ascii="Palatino Linotype" w:hAnsi="Palatino Linotype"/>
          <w:b/>
          <w:sz w:val="24"/>
          <w:szCs w:val="24"/>
        </w:rPr>
        <w:tab/>
      </w:r>
      <w:r w:rsidRPr="007B56CD">
        <w:rPr>
          <w:rFonts w:ascii="Palatino Linotype" w:hAnsi="Palatino Linotype"/>
          <w:b/>
          <w:sz w:val="24"/>
          <w:szCs w:val="24"/>
        </w:rPr>
        <w:tab/>
      </w:r>
      <w:r>
        <w:rPr>
          <w:rFonts w:ascii="Palatino Linotype" w:hAnsi="Palatino Linotype"/>
          <w:b/>
          <w:sz w:val="24"/>
          <w:szCs w:val="24"/>
        </w:rPr>
        <w:t xml:space="preserve">                  </w:t>
      </w:r>
      <w:r w:rsidRPr="002F6416">
        <w:rPr>
          <w:rFonts w:ascii="Palatino Linotype" w:hAnsi="Palatino Linotype"/>
          <w:b/>
          <w:i/>
          <w:sz w:val="24"/>
          <w:szCs w:val="24"/>
        </w:rPr>
        <w:t>172</w:t>
      </w:r>
      <w:proofErr w:type="gramEnd"/>
      <w:r w:rsidRPr="002F6416">
        <w:rPr>
          <w:rFonts w:ascii="Palatino Linotype" w:hAnsi="Palatino Linotype"/>
          <w:b/>
          <w:i/>
          <w:sz w:val="24"/>
          <w:szCs w:val="24"/>
        </w:rPr>
        <w:t xml:space="preserve"> óra / 68 óra</w:t>
      </w:r>
    </w:p>
    <w:p w:rsidR="007A1FA1" w:rsidRDefault="007A1FA1" w:rsidP="007A1FA1">
      <w:pPr>
        <w:spacing w:after="0" w:line="240" w:lineRule="auto"/>
        <w:ind w:left="709"/>
        <w:rPr>
          <w:rFonts w:ascii="Palatino Linotype" w:hAnsi="Palatino Linotype"/>
          <w:sz w:val="24"/>
          <w:szCs w:val="24"/>
        </w:rPr>
      </w:pPr>
    </w:p>
    <w:p w:rsidR="007A1FA1" w:rsidRDefault="007A1FA1" w:rsidP="007A1FA1">
      <w:pPr>
        <w:spacing w:after="0" w:line="240" w:lineRule="auto"/>
        <w:ind w:left="709"/>
        <w:rPr>
          <w:rFonts w:ascii="Palatino Linotype" w:hAnsi="Palatino Linotype"/>
          <w:sz w:val="24"/>
          <w:szCs w:val="24"/>
        </w:rPr>
      </w:pPr>
      <w:r>
        <w:rPr>
          <w:rFonts w:ascii="Palatino Linotype" w:hAnsi="Palatino Linotype"/>
          <w:b/>
          <w:sz w:val="24"/>
          <w:szCs w:val="24"/>
        </w:rPr>
        <w:t>(</w:t>
      </w:r>
      <w:r w:rsidRPr="007B56CD">
        <w:rPr>
          <w:rFonts w:ascii="Palatino Linotype" w:hAnsi="Palatino Linotype"/>
          <w:b/>
          <w:sz w:val="24"/>
          <w:szCs w:val="24"/>
        </w:rPr>
        <w:t xml:space="preserve">fúvós-zenekaroknál kortárs magyar szerzők </w:t>
      </w:r>
      <w:proofErr w:type="gramStart"/>
      <w:r w:rsidRPr="007B56CD">
        <w:rPr>
          <w:rFonts w:ascii="Palatino Linotype" w:hAnsi="Palatino Linotype"/>
          <w:b/>
          <w:sz w:val="24"/>
          <w:szCs w:val="24"/>
        </w:rPr>
        <w:t>művei</w:t>
      </w:r>
      <w:r w:rsidRPr="007B56CD">
        <w:rPr>
          <w:rFonts w:ascii="Palatino Linotype" w:hAnsi="Palatino Linotype"/>
          <w:b/>
          <w:sz w:val="24"/>
          <w:szCs w:val="24"/>
        </w:rPr>
        <w:tab/>
      </w:r>
      <w:r>
        <w:rPr>
          <w:rFonts w:ascii="Palatino Linotype" w:hAnsi="Palatino Linotype"/>
          <w:b/>
          <w:sz w:val="24"/>
          <w:szCs w:val="24"/>
        </w:rPr>
        <w:t>)</w:t>
      </w:r>
      <w:proofErr w:type="gramEnd"/>
      <w:r w:rsidRPr="007B56CD">
        <w:rPr>
          <w:rFonts w:ascii="Palatino Linotype" w:hAnsi="Palatino Linotype"/>
          <w:b/>
          <w:sz w:val="24"/>
          <w:szCs w:val="24"/>
        </w:rPr>
        <w:tab/>
      </w:r>
      <w:r w:rsidRPr="007B56CD">
        <w:rPr>
          <w:rFonts w:ascii="Palatino Linotype" w:hAnsi="Palatino Linotype"/>
          <w:b/>
          <w:sz w:val="24"/>
          <w:szCs w:val="24"/>
        </w:rPr>
        <w:tab/>
      </w:r>
    </w:p>
    <w:p w:rsidR="007A1FA1" w:rsidRPr="007B56CD" w:rsidRDefault="007A1FA1" w:rsidP="007A1FA1">
      <w:pPr>
        <w:spacing w:after="0" w:line="240" w:lineRule="auto"/>
        <w:ind w:left="709"/>
        <w:rPr>
          <w:rFonts w:ascii="Palatino Linotype" w:hAnsi="Palatino Linotype"/>
          <w:sz w:val="24"/>
          <w:szCs w:val="24"/>
        </w:rPr>
      </w:pPr>
      <w:r w:rsidRPr="007B56CD">
        <w:rPr>
          <w:rFonts w:ascii="Palatino Linotype" w:hAnsi="Palatino Linotype"/>
          <w:sz w:val="24"/>
          <w:szCs w:val="24"/>
        </w:rPr>
        <w:t>Vonós-zenekar</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Sibelius:</w:t>
      </w:r>
      <w:r w:rsidRPr="007B56CD">
        <w:rPr>
          <w:rFonts w:ascii="Palatino Linotype" w:hAnsi="Palatino Linotype"/>
          <w:sz w:val="24"/>
          <w:szCs w:val="24"/>
        </w:rPr>
        <w:tab/>
      </w:r>
      <w:proofErr w:type="spellStart"/>
      <w:r w:rsidRPr="007B56CD">
        <w:rPr>
          <w:rFonts w:ascii="Palatino Linotype" w:hAnsi="Palatino Linotype"/>
          <w:sz w:val="24"/>
          <w:szCs w:val="24"/>
        </w:rPr>
        <w:t>Valse</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triste</w:t>
      </w:r>
      <w:proofErr w:type="spellEnd"/>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Schubert:</w:t>
      </w:r>
      <w:r w:rsidRPr="007B56CD">
        <w:rPr>
          <w:rFonts w:ascii="Palatino Linotype" w:hAnsi="Palatino Linotype"/>
          <w:sz w:val="24"/>
          <w:szCs w:val="24"/>
        </w:rPr>
        <w:tab/>
        <w:t>Katonainduló</w:t>
      </w:r>
    </w:p>
    <w:p w:rsidR="007A1FA1" w:rsidRPr="007B56CD" w:rsidRDefault="007A1FA1" w:rsidP="007A1FA1">
      <w:pPr>
        <w:spacing w:after="0" w:line="240" w:lineRule="auto"/>
        <w:ind w:left="1276"/>
        <w:rPr>
          <w:rFonts w:ascii="Palatino Linotype" w:hAnsi="Palatino Linotype"/>
          <w:sz w:val="24"/>
          <w:szCs w:val="24"/>
        </w:rPr>
      </w:pPr>
      <w:proofErr w:type="spellStart"/>
      <w:r w:rsidRPr="007B56CD">
        <w:rPr>
          <w:rFonts w:ascii="Palatino Linotype" w:hAnsi="Palatino Linotype"/>
          <w:sz w:val="24"/>
          <w:szCs w:val="24"/>
        </w:rPr>
        <w:t>Dvorak</w:t>
      </w:r>
      <w:proofErr w:type="spellEnd"/>
      <w:r w:rsidRPr="007B56CD">
        <w:rPr>
          <w:rFonts w:ascii="Palatino Linotype" w:hAnsi="Palatino Linotype"/>
          <w:sz w:val="24"/>
          <w:szCs w:val="24"/>
        </w:rPr>
        <w:t>:</w:t>
      </w:r>
      <w:r w:rsidRPr="007B56CD">
        <w:rPr>
          <w:rFonts w:ascii="Palatino Linotype" w:hAnsi="Palatino Linotype"/>
          <w:sz w:val="24"/>
          <w:szCs w:val="24"/>
        </w:rPr>
        <w:tab/>
        <w:t>Szláv táncok</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Grieg:</w:t>
      </w:r>
      <w:r w:rsidRPr="007B56CD">
        <w:rPr>
          <w:rFonts w:ascii="Palatino Linotype" w:hAnsi="Palatino Linotype"/>
          <w:sz w:val="24"/>
          <w:szCs w:val="24"/>
        </w:rPr>
        <w:tab/>
      </w:r>
      <w:r w:rsidRPr="007B56CD">
        <w:rPr>
          <w:rFonts w:ascii="Palatino Linotype" w:hAnsi="Palatino Linotype"/>
          <w:sz w:val="24"/>
          <w:szCs w:val="24"/>
        </w:rPr>
        <w:tab/>
      </w:r>
      <w:proofErr w:type="spellStart"/>
      <w:r w:rsidRPr="007B56CD">
        <w:rPr>
          <w:rFonts w:ascii="Palatino Linotype" w:hAnsi="Palatino Linotype"/>
          <w:sz w:val="24"/>
          <w:szCs w:val="24"/>
        </w:rPr>
        <w:t>Holberg-szvit</w:t>
      </w:r>
      <w:proofErr w:type="spellEnd"/>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Brahms:</w:t>
      </w:r>
      <w:r w:rsidRPr="007B56CD">
        <w:rPr>
          <w:rFonts w:ascii="Palatino Linotype" w:hAnsi="Palatino Linotype"/>
          <w:sz w:val="24"/>
          <w:szCs w:val="24"/>
        </w:rPr>
        <w:tab/>
        <w:t>Magyar táncok</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Sugár:</w:t>
      </w:r>
      <w:r w:rsidRPr="007B56CD">
        <w:rPr>
          <w:rFonts w:ascii="Palatino Linotype" w:hAnsi="Palatino Linotype"/>
          <w:sz w:val="24"/>
          <w:szCs w:val="24"/>
        </w:rPr>
        <w:tab/>
      </w:r>
      <w:r w:rsidRPr="007B56CD">
        <w:rPr>
          <w:rFonts w:ascii="Palatino Linotype" w:hAnsi="Palatino Linotype"/>
          <w:sz w:val="24"/>
          <w:szCs w:val="24"/>
        </w:rPr>
        <w:tab/>
        <w:t>Rondó</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Kókai:</w:t>
      </w:r>
      <w:r w:rsidRPr="007B56CD">
        <w:rPr>
          <w:rFonts w:ascii="Palatino Linotype" w:hAnsi="Palatino Linotype"/>
          <w:sz w:val="24"/>
          <w:szCs w:val="24"/>
        </w:rPr>
        <w:tab/>
      </w:r>
      <w:r w:rsidRPr="007B56CD">
        <w:rPr>
          <w:rFonts w:ascii="Palatino Linotype" w:hAnsi="Palatino Linotype"/>
          <w:sz w:val="24"/>
          <w:szCs w:val="24"/>
        </w:rPr>
        <w:tab/>
        <w:t>Verbunkos</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Weiner:</w:t>
      </w:r>
      <w:r w:rsidRPr="007B56CD">
        <w:rPr>
          <w:rFonts w:ascii="Palatino Linotype" w:hAnsi="Palatino Linotype"/>
          <w:sz w:val="24"/>
          <w:szCs w:val="24"/>
        </w:rPr>
        <w:tab/>
      </w:r>
      <w:r w:rsidRPr="007B56CD">
        <w:rPr>
          <w:rFonts w:ascii="Palatino Linotype" w:hAnsi="Palatino Linotype"/>
          <w:sz w:val="24"/>
          <w:szCs w:val="24"/>
        </w:rPr>
        <w:tab/>
        <w:t>1. Divertimento</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Bartók:</w:t>
      </w:r>
      <w:r w:rsidRPr="007B56CD">
        <w:rPr>
          <w:rFonts w:ascii="Palatino Linotype" w:hAnsi="Palatino Linotype"/>
          <w:sz w:val="24"/>
          <w:szCs w:val="24"/>
        </w:rPr>
        <w:tab/>
      </w:r>
      <w:r w:rsidRPr="007B56CD">
        <w:rPr>
          <w:rFonts w:ascii="Palatino Linotype" w:hAnsi="Palatino Linotype"/>
          <w:sz w:val="24"/>
          <w:szCs w:val="24"/>
        </w:rPr>
        <w:tab/>
        <w:t>Magyar képek</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Farkas F:</w:t>
      </w:r>
      <w:r w:rsidRPr="007B56CD">
        <w:rPr>
          <w:rFonts w:ascii="Palatino Linotype" w:hAnsi="Palatino Linotype"/>
          <w:sz w:val="24"/>
          <w:szCs w:val="24"/>
        </w:rPr>
        <w:tab/>
      </w:r>
      <w:proofErr w:type="spellStart"/>
      <w:r w:rsidRPr="007B56CD">
        <w:rPr>
          <w:rFonts w:ascii="Palatino Linotype" w:hAnsi="Palatino Linotype"/>
          <w:sz w:val="24"/>
          <w:szCs w:val="24"/>
        </w:rPr>
        <w:t>Partita</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alla</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Ungharesca</w:t>
      </w:r>
      <w:proofErr w:type="spellEnd"/>
    </w:p>
    <w:p w:rsidR="007A1FA1" w:rsidRPr="007B56CD" w:rsidRDefault="007A1FA1" w:rsidP="007A1FA1">
      <w:pPr>
        <w:spacing w:after="0" w:line="240" w:lineRule="auto"/>
        <w:ind w:left="709"/>
        <w:rPr>
          <w:rFonts w:ascii="Palatino Linotype" w:hAnsi="Palatino Linotype"/>
          <w:sz w:val="24"/>
          <w:szCs w:val="24"/>
        </w:rPr>
      </w:pPr>
      <w:proofErr w:type="spellStart"/>
      <w:r w:rsidRPr="007B56CD">
        <w:rPr>
          <w:rFonts w:ascii="Palatino Linotype" w:hAnsi="Palatino Linotype"/>
          <w:sz w:val="24"/>
          <w:szCs w:val="24"/>
        </w:rPr>
        <w:t>Fúvós-tenekar</w:t>
      </w:r>
      <w:proofErr w:type="spellEnd"/>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Hidas:</w:t>
      </w:r>
      <w:r w:rsidRPr="007B56CD">
        <w:rPr>
          <w:rFonts w:ascii="Palatino Linotype" w:hAnsi="Palatino Linotype"/>
          <w:sz w:val="24"/>
          <w:szCs w:val="24"/>
        </w:rPr>
        <w:tab/>
      </w:r>
      <w:r w:rsidRPr="007B56CD">
        <w:rPr>
          <w:rFonts w:ascii="Palatino Linotype" w:hAnsi="Palatino Linotype"/>
          <w:sz w:val="24"/>
          <w:szCs w:val="24"/>
        </w:rPr>
        <w:tab/>
        <w:t>Fantázia és fuga</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r w:rsidRPr="007B56CD">
        <w:rPr>
          <w:rFonts w:ascii="Palatino Linotype" w:hAnsi="Palatino Linotype"/>
          <w:sz w:val="24"/>
          <w:szCs w:val="24"/>
        </w:rPr>
        <w:tab/>
      </w:r>
      <w:proofErr w:type="spellStart"/>
      <w:r w:rsidRPr="007B56CD">
        <w:rPr>
          <w:rFonts w:ascii="Palatino Linotype" w:hAnsi="Palatino Linotype"/>
          <w:sz w:val="24"/>
          <w:szCs w:val="24"/>
        </w:rPr>
        <w:t>Tutti-frutti</w:t>
      </w:r>
      <w:proofErr w:type="spellEnd"/>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r w:rsidRPr="007B56CD">
        <w:rPr>
          <w:rFonts w:ascii="Palatino Linotype" w:hAnsi="Palatino Linotype"/>
          <w:sz w:val="24"/>
          <w:szCs w:val="24"/>
        </w:rPr>
        <w:tab/>
      </w:r>
      <w:proofErr w:type="spellStart"/>
      <w:r w:rsidRPr="007B56CD">
        <w:rPr>
          <w:rFonts w:ascii="Palatino Linotype" w:hAnsi="Palatino Linotype"/>
          <w:sz w:val="24"/>
          <w:szCs w:val="24"/>
        </w:rPr>
        <w:t>Capriccioso</w:t>
      </w:r>
      <w:proofErr w:type="spellEnd"/>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r w:rsidRPr="007B56CD">
        <w:rPr>
          <w:rFonts w:ascii="Palatino Linotype" w:hAnsi="Palatino Linotype"/>
          <w:sz w:val="24"/>
          <w:szCs w:val="24"/>
        </w:rPr>
        <w:tab/>
      </w:r>
      <w:proofErr w:type="spellStart"/>
      <w:r w:rsidRPr="007B56CD">
        <w:rPr>
          <w:rFonts w:ascii="Palatino Linotype" w:hAnsi="Palatino Linotype"/>
          <w:sz w:val="24"/>
          <w:szCs w:val="24"/>
        </w:rPr>
        <w:t>Musica</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festiva</w:t>
      </w:r>
      <w:proofErr w:type="spellEnd"/>
    </w:p>
    <w:p w:rsidR="007A1FA1" w:rsidRPr="007B56CD" w:rsidRDefault="007A1FA1" w:rsidP="007A1FA1">
      <w:pPr>
        <w:spacing w:after="0" w:line="240" w:lineRule="auto"/>
        <w:ind w:left="1276"/>
        <w:rPr>
          <w:rFonts w:ascii="Palatino Linotype" w:hAnsi="Palatino Linotype"/>
          <w:sz w:val="24"/>
          <w:szCs w:val="24"/>
        </w:rPr>
      </w:pPr>
      <w:proofErr w:type="spellStart"/>
      <w:r w:rsidRPr="007B56CD">
        <w:rPr>
          <w:rFonts w:ascii="Palatino Linotype" w:hAnsi="Palatino Linotype"/>
          <w:sz w:val="24"/>
          <w:szCs w:val="24"/>
        </w:rPr>
        <w:t>Ránki</w:t>
      </w:r>
      <w:proofErr w:type="spellEnd"/>
      <w:r w:rsidRPr="007B56CD">
        <w:rPr>
          <w:rFonts w:ascii="Palatino Linotype" w:hAnsi="Palatino Linotype"/>
          <w:sz w:val="24"/>
          <w:szCs w:val="24"/>
        </w:rPr>
        <w:t>:</w:t>
      </w:r>
      <w:r w:rsidRPr="007B56CD">
        <w:rPr>
          <w:rFonts w:ascii="Palatino Linotype" w:hAnsi="Palatino Linotype"/>
          <w:sz w:val="24"/>
          <w:szCs w:val="24"/>
        </w:rPr>
        <w:tab/>
      </w:r>
      <w:r w:rsidRPr="007B56CD">
        <w:rPr>
          <w:rFonts w:ascii="Palatino Linotype" w:hAnsi="Palatino Linotype"/>
          <w:sz w:val="24"/>
          <w:szCs w:val="24"/>
        </w:rPr>
        <w:tab/>
        <w:t>Pomádé király új ruhája</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Lendvay:</w:t>
      </w:r>
      <w:r w:rsidRPr="007B56CD">
        <w:rPr>
          <w:rFonts w:ascii="Palatino Linotype" w:hAnsi="Palatino Linotype"/>
          <w:sz w:val="24"/>
          <w:szCs w:val="24"/>
        </w:rPr>
        <w:tab/>
        <w:t>Scherzo</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Farkas:</w:t>
      </w:r>
      <w:r w:rsidRPr="007B56CD">
        <w:rPr>
          <w:rFonts w:ascii="Palatino Linotype" w:hAnsi="Palatino Linotype"/>
          <w:sz w:val="24"/>
          <w:szCs w:val="24"/>
        </w:rPr>
        <w:tab/>
      </w:r>
      <w:r w:rsidRPr="007B56CD">
        <w:rPr>
          <w:rFonts w:ascii="Palatino Linotype" w:hAnsi="Palatino Linotype"/>
          <w:sz w:val="24"/>
          <w:szCs w:val="24"/>
        </w:rPr>
        <w:tab/>
        <w:t>Üveges tánc</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Bogár:</w:t>
      </w:r>
      <w:r w:rsidRPr="007B56CD">
        <w:rPr>
          <w:rFonts w:ascii="Palatino Linotype" w:hAnsi="Palatino Linotype"/>
          <w:sz w:val="24"/>
          <w:szCs w:val="24"/>
        </w:rPr>
        <w:tab/>
      </w:r>
      <w:r w:rsidRPr="007B56CD">
        <w:rPr>
          <w:rFonts w:ascii="Palatino Linotype" w:hAnsi="Palatino Linotype"/>
          <w:sz w:val="24"/>
          <w:szCs w:val="24"/>
        </w:rPr>
        <w:tab/>
      </w:r>
      <w:proofErr w:type="spellStart"/>
      <w:r w:rsidRPr="007B56CD">
        <w:rPr>
          <w:rFonts w:ascii="Palatino Linotype" w:hAnsi="Palatino Linotype"/>
          <w:sz w:val="24"/>
          <w:szCs w:val="24"/>
        </w:rPr>
        <w:t>Hellas</w:t>
      </w:r>
      <w:proofErr w:type="spellEnd"/>
    </w:p>
    <w:p w:rsidR="007A1FA1" w:rsidRPr="007B56CD" w:rsidRDefault="007A1FA1" w:rsidP="007A1FA1">
      <w:pPr>
        <w:spacing w:after="0" w:line="240" w:lineRule="auto"/>
        <w:ind w:left="1276"/>
        <w:rPr>
          <w:rFonts w:ascii="Palatino Linotype" w:hAnsi="Palatino Linotype"/>
          <w:sz w:val="24"/>
          <w:szCs w:val="24"/>
        </w:rPr>
      </w:pPr>
      <w:proofErr w:type="spellStart"/>
      <w:r w:rsidRPr="007B56CD">
        <w:rPr>
          <w:rFonts w:ascii="Palatino Linotype" w:hAnsi="Palatino Linotype"/>
          <w:sz w:val="24"/>
          <w:szCs w:val="24"/>
        </w:rPr>
        <w:t>Dubrovay</w:t>
      </w:r>
      <w:proofErr w:type="spellEnd"/>
      <w:r w:rsidRPr="007B56CD">
        <w:rPr>
          <w:rFonts w:ascii="Palatino Linotype" w:hAnsi="Palatino Linotype"/>
          <w:sz w:val="24"/>
          <w:szCs w:val="24"/>
        </w:rPr>
        <w:t>:</w:t>
      </w:r>
      <w:r w:rsidRPr="007B56CD">
        <w:rPr>
          <w:rFonts w:ascii="Palatino Linotype" w:hAnsi="Palatino Linotype"/>
          <w:sz w:val="24"/>
          <w:szCs w:val="24"/>
        </w:rPr>
        <w:tab/>
        <w:t>Berregő-polka</w:t>
      </w:r>
    </w:p>
    <w:p w:rsidR="007A1FA1" w:rsidRPr="007B56CD" w:rsidRDefault="007A1FA1" w:rsidP="007A1FA1">
      <w:pPr>
        <w:spacing w:after="0" w:line="240" w:lineRule="auto"/>
        <w:rPr>
          <w:rFonts w:ascii="Palatino Linotype" w:hAnsi="Palatino Linotype"/>
          <w:sz w:val="24"/>
          <w:szCs w:val="24"/>
        </w:rPr>
      </w:pPr>
    </w:p>
    <w:p w:rsidR="007A1FA1" w:rsidRPr="007B56CD" w:rsidRDefault="007A1FA1" w:rsidP="007A1FA1">
      <w:pPr>
        <w:widowControl w:val="0"/>
        <w:numPr>
          <w:ilvl w:val="1"/>
          <w:numId w:val="19"/>
        </w:numPr>
        <w:suppressAutoHyphens/>
        <w:adjustRightInd w:val="0"/>
        <w:spacing w:after="0" w:line="240" w:lineRule="auto"/>
        <w:ind w:left="567" w:firstLine="0"/>
        <w:jc w:val="both"/>
        <w:textAlignment w:val="baseline"/>
        <w:rPr>
          <w:rFonts w:ascii="Palatino Linotype" w:hAnsi="Palatino Linotype"/>
          <w:b/>
          <w:i/>
          <w:sz w:val="24"/>
          <w:szCs w:val="24"/>
          <w:lang w:eastAsia="hi-IN" w:bidi="hi-IN"/>
        </w:rPr>
      </w:pPr>
      <w:r>
        <w:rPr>
          <w:rFonts w:ascii="Palatino Linotype" w:hAnsi="Palatino Linotype"/>
          <w:b/>
          <w:i/>
          <w:sz w:val="24"/>
          <w:szCs w:val="24"/>
        </w:rPr>
        <w:t xml:space="preserve"> </w:t>
      </w:r>
      <w:r w:rsidRPr="007B56CD">
        <w:rPr>
          <w:rFonts w:ascii="Palatino Linotype" w:hAnsi="Palatino Linotype"/>
          <w:b/>
          <w:i/>
          <w:sz w:val="24"/>
          <w:szCs w:val="24"/>
        </w:rPr>
        <w:t xml:space="preserve">A képzés javasolt helyszíne </w:t>
      </w:r>
      <w:r w:rsidRPr="007B56CD">
        <w:rPr>
          <w:rFonts w:ascii="Palatino Linotype" w:hAnsi="Palatino Linotype"/>
          <w:b/>
          <w:i/>
          <w:sz w:val="24"/>
          <w:szCs w:val="24"/>
          <w:lang w:eastAsia="hi-IN" w:bidi="hi-IN"/>
        </w:rPr>
        <w:t>(ajánlás)</w:t>
      </w:r>
    </w:p>
    <w:p w:rsidR="007A1FA1" w:rsidRPr="002F6416" w:rsidRDefault="007A1FA1" w:rsidP="007A1FA1">
      <w:pPr>
        <w:spacing w:after="0" w:line="240" w:lineRule="auto"/>
        <w:ind w:left="567"/>
        <w:rPr>
          <w:rFonts w:ascii="Palatino Linotype" w:hAnsi="Palatino Linotype"/>
          <w:sz w:val="24"/>
          <w:szCs w:val="24"/>
        </w:rPr>
      </w:pPr>
      <w:r w:rsidRPr="002F6416">
        <w:rPr>
          <w:rFonts w:ascii="Palatino Linotype" w:hAnsi="Palatino Linotype"/>
          <w:sz w:val="24"/>
          <w:szCs w:val="24"/>
        </w:rPr>
        <w:t>Nagy tanterem, vagy előadóterem, zenekari próbaterem.</w:t>
      </w:r>
    </w:p>
    <w:p w:rsidR="007A1FA1" w:rsidRPr="002F6416" w:rsidRDefault="007A1FA1" w:rsidP="007A1FA1">
      <w:pPr>
        <w:spacing w:after="0" w:line="240" w:lineRule="auto"/>
        <w:ind w:left="567"/>
        <w:rPr>
          <w:rFonts w:ascii="Palatino Linotype" w:hAnsi="Palatino Linotype"/>
          <w:sz w:val="24"/>
          <w:szCs w:val="24"/>
        </w:rPr>
      </w:pPr>
      <w:r w:rsidRPr="002F6416">
        <w:rPr>
          <w:rFonts w:ascii="Palatino Linotype" w:hAnsi="Palatino Linotype"/>
          <w:sz w:val="24"/>
          <w:szCs w:val="24"/>
        </w:rPr>
        <w:t xml:space="preserve">Kottaállvány, szék. </w:t>
      </w:r>
    </w:p>
    <w:p w:rsidR="007A1FA1" w:rsidRPr="007B56CD" w:rsidRDefault="007A1FA1" w:rsidP="007A1FA1">
      <w:pPr>
        <w:spacing w:after="0" w:line="240" w:lineRule="auto"/>
        <w:rPr>
          <w:rFonts w:ascii="Palatino Linotype" w:hAnsi="Palatino Linotype"/>
          <w:i/>
          <w:sz w:val="24"/>
          <w:szCs w:val="24"/>
        </w:rPr>
      </w:pPr>
    </w:p>
    <w:p w:rsidR="007A1FA1" w:rsidRPr="002F6416" w:rsidRDefault="007A1FA1" w:rsidP="007A1FA1">
      <w:pPr>
        <w:widowControl w:val="0"/>
        <w:numPr>
          <w:ilvl w:val="1"/>
          <w:numId w:val="19"/>
        </w:numPr>
        <w:suppressAutoHyphens/>
        <w:adjustRightInd w:val="0"/>
        <w:spacing w:after="0" w:line="240" w:lineRule="auto"/>
        <w:ind w:left="567" w:firstLine="0"/>
        <w:jc w:val="both"/>
        <w:textAlignment w:val="baseline"/>
        <w:rPr>
          <w:rFonts w:ascii="Palatino Linotype" w:hAnsi="Palatino Linotype"/>
          <w:b/>
          <w:i/>
          <w:sz w:val="24"/>
          <w:szCs w:val="24"/>
        </w:rPr>
      </w:pPr>
      <w:r w:rsidRPr="002F6416">
        <w:rPr>
          <w:rFonts w:ascii="Palatino Linotype" w:hAnsi="Palatino Linotype"/>
          <w:b/>
          <w:i/>
          <w:sz w:val="24"/>
          <w:szCs w:val="24"/>
        </w:rPr>
        <w:t>A tantárgy elsajátítása során alkalmazható sajátos módszerek, tanulói tevékenységformák (ajánlás)</w:t>
      </w:r>
    </w:p>
    <w:p w:rsidR="007A1FA1" w:rsidRPr="007B56CD" w:rsidRDefault="007A1FA1" w:rsidP="007A1FA1">
      <w:pPr>
        <w:suppressAutoHyphens/>
        <w:spacing w:after="0" w:line="240" w:lineRule="auto"/>
        <w:rPr>
          <w:rFonts w:ascii="Palatino Linotype" w:hAnsi="Palatino Linotype"/>
          <w:b/>
          <w:bCs/>
          <w:i/>
          <w:sz w:val="24"/>
          <w:szCs w:val="24"/>
        </w:rPr>
      </w:pPr>
    </w:p>
    <w:p w:rsidR="007A1FA1" w:rsidRPr="007B56CD" w:rsidRDefault="007A1FA1" w:rsidP="007A1FA1">
      <w:pPr>
        <w:widowControl w:val="0"/>
        <w:numPr>
          <w:ilvl w:val="2"/>
          <w:numId w:val="19"/>
        </w:numPr>
        <w:suppressAutoHyphens/>
        <w:adjustRightInd w:val="0"/>
        <w:spacing w:after="0" w:line="240" w:lineRule="auto"/>
        <w:ind w:left="1418" w:hanging="709"/>
        <w:jc w:val="both"/>
        <w:textAlignment w:val="baseline"/>
        <w:rPr>
          <w:rFonts w:ascii="Palatino Linotype" w:hAnsi="Palatino Linotype"/>
          <w:b/>
          <w:bCs/>
          <w:i/>
          <w:sz w:val="24"/>
          <w:szCs w:val="24"/>
        </w:rPr>
      </w:pPr>
      <w:r w:rsidRPr="007B56CD">
        <w:rPr>
          <w:rFonts w:ascii="Palatino Linotype" w:hAnsi="Palatino Linotype"/>
          <w:b/>
          <w:bCs/>
          <w:i/>
          <w:sz w:val="24"/>
          <w:szCs w:val="24"/>
        </w:rPr>
        <w:t>A tantárgy elsajátítása során alkalmazható tanulói tevékenységformák (ajánlás)</w:t>
      </w:r>
    </w:p>
    <w:tbl>
      <w:tblPr>
        <w:tblW w:w="0" w:type="auto"/>
        <w:jc w:val="center"/>
        <w:tblLayout w:type="fixed"/>
        <w:tblLook w:val="0000" w:firstRow="0" w:lastRow="0" w:firstColumn="0" w:lastColumn="0" w:noHBand="0" w:noVBand="0"/>
      </w:tblPr>
      <w:tblGrid>
        <w:gridCol w:w="828"/>
        <w:gridCol w:w="3425"/>
        <w:gridCol w:w="900"/>
        <w:gridCol w:w="1080"/>
        <w:gridCol w:w="1080"/>
        <w:gridCol w:w="1766"/>
      </w:tblGrid>
      <w:tr w:rsidR="007A1FA1" w:rsidRPr="007B56CD" w:rsidTr="007A1FA1">
        <w:trPr>
          <w:cantSplit/>
          <w:trHeight w:val="921"/>
          <w:jc w:val="center"/>
        </w:trPr>
        <w:tc>
          <w:tcPr>
            <w:tcW w:w="828" w:type="dxa"/>
            <w:vMerge w:val="restart"/>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Sor-szám</w:t>
            </w:r>
          </w:p>
        </w:tc>
        <w:tc>
          <w:tcPr>
            <w:tcW w:w="3425" w:type="dxa"/>
            <w:vMerge w:val="restart"/>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Tanulói tevékenységforma</w:t>
            </w:r>
          </w:p>
        </w:tc>
        <w:tc>
          <w:tcPr>
            <w:tcW w:w="3060" w:type="dxa"/>
            <w:gridSpan w:val="3"/>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Tanulói tevékenység szervezési kerete</w:t>
            </w:r>
          </w:p>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(differenciálási módok)</w:t>
            </w:r>
          </w:p>
        </w:tc>
        <w:tc>
          <w:tcPr>
            <w:tcW w:w="1766" w:type="dxa"/>
            <w:vMerge w:val="restart"/>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Alkalmazandó eszközök és felszerelések (SZVK 6. pont lebontása, pontosítása)</w:t>
            </w:r>
          </w:p>
        </w:tc>
      </w:tr>
      <w:tr w:rsidR="007A1FA1" w:rsidRPr="007B56CD" w:rsidTr="007A1FA1">
        <w:trPr>
          <w:cantSplit/>
          <w:trHeight w:val="1076"/>
          <w:jc w:val="center"/>
        </w:trPr>
        <w:tc>
          <w:tcPr>
            <w:tcW w:w="828" w:type="dxa"/>
            <w:vMerge/>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rPr>
            </w:pPr>
          </w:p>
        </w:tc>
        <w:tc>
          <w:tcPr>
            <w:tcW w:w="3425" w:type="dxa"/>
            <w:vMerge/>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rPr>
            </w:pPr>
          </w:p>
        </w:tc>
        <w:tc>
          <w:tcPr>
            <w:tcW w:w="90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Egyéni</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Csoport-</w:t>
            </w:r>
          </w:p>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bontás</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Osztály-</w:t>
            </w:r>
          </w:p>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keret</w:t>
            </w:r>
          </w:p>
        </w:tc>
        <w:tc>
          <w:tcPr>
            <w:tcW w:w="1766" w:type="dxa"/>
            <w:vMerge/>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rPr>
                <w:rFonts w:ascii="Palatino Linotype" w:hAnsi="Palatino Linotype"/>
              </w:rPr>
            </w:pPr>
          </w:p>
        </w:tc>
      </w:tr>
      <w:tr w:rsidR="007A1FA1" w:rsidRPr="007B56CD" w:rsidTr="007A1FA1">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rPr>
                <w:rFonts w:ascii="Palatino Linotype" w:hAnsi="Palatino Linotype"/>
                <w:b/>
                <w:sz w:val="20"/>
                <w:szCs w:val="20"/>
              </w:rPr>
            </w:pPr>
            <w:r w:rsidRPr="007B56CD">
              <w:rPr>
                <w:rFonts w:ascii="Palatino Linotype" w:hAnsi="Palatino Linotype"/>
                <w:b/>
                <w:sz w:val="20"/>
                <w:szCs w:val="20"/>
              </w:rPr>
              <w:t>1.</w:t>
            </w:r>
          </w:p>
        </w:tc>
        <w:tc>
          <w:tcPr>
            <w:tcW w:w="3425"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rPr>
                <w:rFonts w:ascii="Palatino Linotype" w:hAnsi="Palatino Linotype" w:cs="Arial"/>
                <w:b/>
                <w:sz w:val="20"/>
                <w:szCs w:val="20"/>
              </w:rPr>
            </w:pPr>
            <w:r w:rsidRPr="007B56CD">
              <w:rPr>
                <w:rFonts w:ascii="Palatino Linotype" w:hAnsi="Palatino Linotype" w:cs="Arial"/>
                <w:b/>
                <w:sz w:val="20"/>
                <w:szCs w:val="20"/>
              </w:rPr>
              <w:t>Információ feldolgozó tevékenységek</w:t>
            </w:r>
          </w:p>
        </w:tc>
        <w:tc>
          <w:tcPr>
            <w:tcW w:w="900"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A1FA1" w:rsidRPr="007B56CD" w:rsidRDefault="007A1FA1" w:rsidP="007A1FA1">
            <w:pPr>
              <w:spacing w:after="0" w:line="240" w:lineRule="auto"/>
              <w:rPr>
                <w:rFonts w:ascii="Palatino Linotype" w:hAnsi="Palatino Linotype"/>
                <w:sz w:val="20"/>
                <w:szCs w:val="20"/>
              </w:rPr>
            </w:pPr>
          </w:p>
        </w:tc>
      </w:tr>
      <w:tr w:rsidR="007A1FA1" w:rsidRPr="007B56CD" w:rsidTr="007A1FA1">
        <w:trPr>
          <w:jc w:val="center"/>
        </w:trPr>
        <w:tc>
          <w:tcPr>
            <w:tcW w:w="828"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1.1.</w:t>
            </w:r>
          </w:p>
        </w:tc>
        <w:tc>
          <w:tcPr>
            <w:tcW w:w="342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Olvasott szöveg önálló feldolgozása</w:t>
            </w:r>
          </w:p>
        </w:tc>
        <w:tc>
          <w:tcPr>
            <w:tcW w:w="90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1.2.</w:t>
            </w:r>
          </w:p>
        </w:tc>
        <w:tc>
          <w:tcPr>
            <w:tcW w:w="342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Olvasott szöveg feladattal vezetett feldolgozása</w:t>
            </w:r>
          </w:p>
        </w:tc>
        <w:tc>
          <w:tcPr>
            <w:tcW w:w="90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1.3.</w:t>
            </w:r>
          </w:p>
        </w:tc>
        <w:tc>
          <w:tcPr>
            <w:tcW w:w="342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Olvasott szöveg feldolgozása jegyzeteléssel</w:t>
            </w:r>
          </w:p>
        </w:tc>
        <w:tc>
          <w:tcPr>
            <w:tcW w:w="90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1.4.</w:t>
            </w:r>
          </w:p>
        </w:tc>
        <w:tc>
          <w:tcPr>
            <w:tcW w:w="342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Hallott szöveg feldolgozása jegyzeteléssel</w:t>
            </w:r>
          </w:p>
        </w:tc>
        <w:tc>
          <w:tcPr>
            <w:tcW w:w="90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1.5.</w:t>
            </w:r>
          </w:p>
        </w:tc>
        <w:tc>
          <w:tcPr>
            <w:tcW w:w="342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Hallott szöveg feladattal vezetett feldolgozása</w:t>
            </w:r>
          </w:p>
        </w:tc>
        <w:tc>
          <w:tcPr>
            <w:tcW w:w="90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1766"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rPr>
                <w:rFonts w:ascii="Palatino Linotype" w:hAnsi="Palatino Linotype"/>
                <w:b/>
                <w:sz w:val="20"/>
                <w:szCs w:val="20"/>
              </w:rPr>
            </w:pPr>
            <w:r w:rsidRPr="007B56CD">
              <w:rPr>
                <w:rFonts w:ascii="Palatino Linotype" w:hAnsi="Palatino Linotype"/>
                <w:b/>
                <w:sz w:val="20"/>
                <w:szCs w:val="20"/>
              </w:rPr>
              <w:t>2.</w:t>
            </w:r>
          </w:p>
        </w:tc>
        <w:tc>
          <w:tcPr>
            <w:tcW w:w="3425"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rPr>
                <w:rFonts w:ascii="Palatino Linotype" w:hAnsi="Palatino Linotype" w:cs="Arial"/>
                <w:b/>
                <w:sz w:val="20"/>
                <w:szCs w:val="20"/>
              </w:rPr>
            </w:pPr>
            <w:r w:rsidRPr="007B56CD">
              <w:rPr>
                <w:rFonts w:ascii="Palatino Linotype" w:hAnsi="Palatino Linotype" w:cs="Arial"/>
                <w:b/>
                <w:sz w:val="20"/>
                <w:szCs w:val="20"/>
              </w:rPr>
              <w:t>Ismeretalkalmazási gyakorló tevékenységek, feladatok</w:t>
            </w:r>
          </w:p>
        </w:tc>
        <w:tc>
          <w:tcPr>
            <w:tcW w:w="900"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2.1.</w:t>
            </w:r>
          </w:p>
        </w:tc>
        <w:tc>
          <w:tcPr>
            <w:tcW w:w="342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Írásos elemzések készítése</w:t>
            </w:r>
          </w:p>
        </w:tc>
        <w:tc>
          <w:tcPr>
            <w:tcW w:w="90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2.2.</w:t>
            </w:r>
          </w:p>
        </w:tc>
        <w:tc>
          <w:tcPr>
            <w:tcW w:w="342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Leírás készítése</w:t>
            </w:r>
          </w:p>
        </w:tc>
        <w:tc>
          <w:tcPr>
            <w:tcW w:w="90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2.3.</w:t>
            </w:r>
          </w:p>
        </w:tc>
        <w:tc>
          <w:tcPr>
            <w:tcW w:w="342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Válaszolás írásban mondatszintű kérdésekre</w:t>
            </w:r>
          </w:p>
        </w:tc>
        <w:tc>
          <w:tcPr>
            <w:tcW w:w="90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2.4.</w:t>
            </w:r>
          </w:p>
        </w:tc>
        <w:tc>
          <w:tcPr>
            <w:tcW w:w="342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Tesztfeladat megoldása</w:t>
            </w:r>
          </w:p>
        </w:tc>
        <w:tc>
          <w:tcPr>
            <w:tcW w:w="90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2.5.</w:t>
            </w:r>
          </w:p>
        </w:tc>
        <w:tc>
          <w:tcPr>
            <w:tcW w:w="342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Szöveges előadás egyéni felkészüléssel</w:t>
            </w:r>
          </w:p>
        </w:tc>
        <w:tc>
          <w:tcPr>
            <w:tcW w:w="90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trHeight w:val="499"/>
          <w:jc w:val="center"/>
        </w:trPr>
        <w:tc>
          <w:tcPr>
            <w:tcW w:w="828"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rPr>
                <w:rFonts w:ascii="Palatino Linotype" w:hAnsi="Palatino Linotype"/>
                <w:b/>
                <w:sz w:val="20"/>
                <w:szCs w:val="20"/>
              </w:rPr>
            </w:pPr>
            <w:r>
              <w:rPr>
                <w:rFonts w:ascii="Palatino Linotype" w:hAnsi="Palatino Linotype"/>
                <w:b/>
                <w:sz w:val="20"/>
                <w:szCs w:val="20"/>
              </w:rPr>
              <w:t>3.</w:t>
            </w:r>
          </w:p>
        </w:tc>
        <w:tc>
          <w:tcPr>
            <w:tcW w:w="3425"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rPr>
                <w:rFonts w:ascii="Palatino Linotype" w:hAnsi="Palatino Linotype" w:cs="Arial"/>
                <w:b/>
                <w:sz w:val="20"/>
                <w:szCs w:val="20"/>
              </w:rPr>
            </w:pPr>
            <w:r w:rsidRPr="007B56CD">
              <w:rPr>
                <w:rFonts w:ascii="Palatino Linotype" w:hAnsi="Palatino Linotype" w:cs="Arial"/>
                <w:b/>
                <w:sz w:val="20"/>
                <w:szCs w:val="20"/>
              </w:rPr>
              <w:t>Komplex információk körében</w:t>
            </w:r>
          </w:p>
        </w:tc>
        <w:tc>
          <w:tcPr>
            <w:tcW w:w="900"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0"/>
                <w:szCs w:val="20"/>
              </w:rPr>
            </w:pPr>
            <w:r>
              <w:rPr>
                <w:rFonts w:ascii="Palatino Linotype" w:hAnsi="Palatino Linotype"/>
                <w:sz w:val="20"/>
                <w:szCs w:val="20"/>
              </w:rPr>
              <w:t>3.1.</w:t>
            </w:r>
          </w:p>
        </w:tc>
        <w:tc>
          <w:tcPr>
            <w:tcW w:w="342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Elemzés készítése tapasztalatokról</w:t>
            </w:r>
          </w:p>
        </w:tc>
        <w:tc>
          <w:tcPr>
            <w:tcW w:w="90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0"/>
                <w:szCs w:val="20"/>
              </w:rPr>
            </w:pPr>
            <w:r>
              <w:rPr>
                <w:rFonts w:ascii="Palatino Linotype" w:hAnsi="Palatino Linotype"/>
                <w:sz w:val="20"/>
                <w:szCs w:val="20"/>
              </w:rPr>
              <w:t>3.2.</w:t>
            </w:r>
          </w:p>
        </w:tc>
        <w:tc>
          <w:tcPr>
            <w:tcW w:w="342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sz w:val="20"/>
                <w:szCs w:val="20"/>
              </w:rPr>
              <w:t>zenehallgatás</w:t>
            </w:r>
          </w:p>
        </w:tc>
        <w:tc>
          <w:tcPr>
            <w:tcW w:w="90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1766"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0"/>
                <w:szCs w:val="20"/>
              </w:rPr>
            </w:pPr>
            <w:r>
              <w:rPr>
                <w:rFonts w:ascii="Palatino Linotype" w:hAnsi="Palatino Linotype"/>
                <w:sz w:val="20"/>
                <w:szCs w:val="20"/>
              </w:rPr>
              <w:t>3.3.</w:t>
            </w:r>
          </w:p>
        </w:tc>
        <w:tc>
          <w:tcPr>
            <w:tcW w:w="342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otthoni zenehallgatás</w:t>
            </w:r>
          </w:p>
        </w:tc>
        <w:tc>
          <w:tcPr>
            <w:tcW w:w="90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0"/>
                <w:szCs w:val="20"/>
              </w:rPr>
            </w:pPr>
            <w:r>
              <w:rPr>
                <w:rFonts w:ascii="Palatino Linotype" w:hAnsi="Palatino Linotype"/>
                <w:sz w:val="20"/>
                <w:szCs w:val="20"/>
              </w:rPr>
              <w:t>3.4.</w:t>
            </w:r>
          </w:p>
        </w:tc>
        <w:tc>
          <w:tcPr>
            <w:tcW w:w="342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0"/>
                <w:szCs w:val="20"/>
              </w:rPr>
            </w:pPr>
            <w:proofErr w:type="spellStart"/>
            <w:r w:rsidRPr="007B56CD">
              <w:rPr>
                <w:rFonts w:ascii="Palatino Linotype" w:hAnsi="Palatino Linotype"/>
                <w:sz w:val="20"/>
                <w:szCs w:val="20"/>
              </w:rPr>
              <w:t>Intináció</w:t>
            </w:r>
            <w:proofErr w:type="spellEnd"/>
            <w:r w:rsidRPr="007B56CD">
              <w:rPr>
                <w:rFonts w:ascii="Palatino Linotype" w:hAnsi="Palatino Linotype"/>
                <w:sz w:val="20"/>
                <w:szCs w:val="20"/>
              </w:rPr>
              <w:t xml:space="preserve"> szólamtársakkal</w:t>
            </w:r>
          </w:p>
        </w:tc>
        <w:tc>
          <w:tcPr>
            <w:tcW w:w="90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0"/>
                <w:szCs w:val="20"/>
              </w:rPr>
            </w:pPr>
            <w:r>
              <w:rPr>
                <w:rFonts w:ascii="Palatino Linotype" w:hAnsi="Palatino Linotype"/>
                <w:sz w:val="20"/>
                <w:szCs w:val="20"/>
              </w:rPr>
              <w:t>3.5</w:t>
            </w:r>
          </w:p>
        </w:tc>
        <w:tc>
          <w:tcPr>
            <w:tcW w:w="342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Szólampróba</w:t>
            </w:r>
          </w:p>
        </w:tc>
        <w:tc>
          <w:tcPr>
            <w:tcW w:w="90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r>
    </w:tbl>
    <w:p w:rsidR="007A1FA1" w:rsidRPr="007B56CD" w:rsidRDefault="007A1FA1" w:rsidP="007A1FA1">
      <w:pPr>
        <w:spacing w:after="0" w:line="240" w:lineRule="auto"/>
        <w:ind w:left="826"/>
        <w:rPr>
          <w:rFonts w:ascii="Palatino Linotype" w:hAnsi="Palatino Linotype"/>
          <w:b/>
          <w:bCs/>
          <w:i/>
        </w:rPr>
      </w:pPr>
    </w:p>
    <w:p w:rsidR="007A1FA1" w:rsidRPr="002F6416" w:rsidRDefault="007A1FA1" w:rsidP="007A1FA1">
      <w:pPr>
        <w:pStyle w:val="ListParagraph"/>
        <w:numPr>
          <w:ilvl w:val="2"/>
          <w:numId w:val="19"/>
        </w:numPr>
        <w:suppressAutoHyphens/>
        <w:spacing w:after="0" w:line="240" w:lineRule="auto"/>
        <w:rPr>
          <w:rFonts w:ascii="Palatino Linotype" w:hAnsi="Palatino Linotype"/>
          <w:b/>
          <w:bCs/>
          <w:i/>
          <w:sz w:val="24"/>
          <w:szCs w:val="24"/>
        </w:rPr>
      </w:pPr>
      <w:r w:rsidRPr="002F6416">
        <w:rPr>
          <w:rFonts w:ascii="Palatino Linotype" w:hAnsi="Palatino Linotype"/>
          <w:b/>
          <w:bCs/>
          <w:i/>
          <w:sz w:val="24"/>
          <w:szCs w:val="24"/>
        </w:rPr>
        <w:t>A tantárgy elsajátítása során alkalmazható tanulói tevékenységformák (ajánlás)</w:t>
      </w:r>
    </w:p>
    <w:tbl>
      <w:tblPr>
        <w:tblW w:w="0" w:type="auto"/>
        <w:jc w:val="center"/>
        <w:tblInd w:w="73" w:type="dxa"/>
        <w:tblLayout w:type="fixed"/>
        <w:tblLook w:val="0000" w:firstRow="0" w:lastRow="0" w:firstColumn="0" w:lastColumn="0" w:noHBand="0" w:noVBand="0"/>
      </w:tblPr>
      <w:tblGrid>
        <w:gridCol w:w="921"/>
        <w:gridCol w:w="2800"/>
        <w:gridCol w:w="945"/>
        <w:gridCol w:w="945"/>
        <w:gridCol w:w="945"/>
        <w:gridCol w:w="2729"/>
      </w:tblGrid>
      <w:tr w:rsidR="007A1FA1" w:rsidRPr="007B56CD" w:rsidTr="007A1FA1">
        <w:trPr>
          <w:jc w:val="center"/>
        </w:trPr>
        <w:tc>
          <w:tcPr>
            <w:tcW w:w="921" w:type="dxa"/>
            <w:vMerge w:val="restart"/>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Sor</w:t>
            </w:r>
            <w:r>
              <w:rPr>
                <w:rFonts w:ascii="Palatino Linotype" w:hAnsi="Palatino Linotype"/>
                <w:b/>
                <w:sz w:val="20"/>
                <w:szCs w:val="20"/>
              </w:rPr>
              <w:t>-</w:t>
            </w:r>
            <w:r w:rsidRPr="007B56CD">
              <w:rPr>
                <w:rFonts w:ascii="Palatino Linotype" w:hAnsi="Palatino Linotype"/>
                <w:b/>
                <w:sz w:val="20"/>
                <w:szCs w:val="20"/>
              </w:rPr>
              <w:t>szám</w:t>
            </w:r>
          </w:p>
        </w:tc>
        <w:tc>
          <w:tcPr>
            <w:tcW w:w="2800" w:type="dxa"/>
            <w:vMerge w:val="restart"/>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Alkalmazott oktatási</w:t>
            </w:r>
          </w:p>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A tanulói tevékenység szervezeti kerete</w:t>
            </w:r>
          </w:p>
        </w:tc>
        <w:tc>
          <w:tcPr>
            <w:tcW w:w="2729" w:type="dxa"/>
            <w:vMerge w:val="restart"/>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Alkalmazandó eszközök és felszerelések (SZVK 6. pont lebontása, pontosítása)</w:t>
            </w:r>
          </w:p>
        </w:tc>
      </w:tr>
      <w:tr w:rsidR="007A1FA1" w:rsidRPr="007B56CD" w:rsidTr="007A1FA1">
        <w:trPr>
          <w:jc w:val="center"/>
        </w:trPr>
        <w:tc>
          <w:tcPr>
            <w:tcW w:w="921" w:type="dxa"/>
            <w:vMerge/>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rPr>
            </w:pPr>
          </w:p>
        </w:tc>
        <w:tc>
          <w:tcPr>
            <w:tcW w:w="2800" w:type="dxa"/>
            <w:vMerge/>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rPr>
            </w:pPr>
          </w:p>
        </w:tc>
        <w:tc>
          <w:tcPr>
            <w:tcW w:w="94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egyéni</w:t>
            </w:r>
          </w:p>
        </w:tc>
        <w:tc>
          <w:tcPr>
            <w:tcW w:w="94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csoport</w:t>
            </w:r>
          </w:p>
        </w:tc>
        <w:tc>
          <w:tcPr>
            <w:tcW w:w="94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osztály</w:t>
            </w:r>
          </w:p>
        </w:tc>
        <w:tc>
          <w:tcPr>
            <w:tcW w:w="2729" w:type="dxa"/>
            <w:vMerge/>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rPr>
            </w:pPr>
          </w:p>
        </w:tc>
      </w:tr>
      <w:tr w:rsidR="007A1FA1" w:rsidRPr="007B56CD" w:rsidTr="007A1FA1">
        <w:trPr>
          <w:jc w:val="center"/>
        </w:trPr>
        <w:tc>
          <w:tcPr>
            <w:tcW w:w="921"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magyarázat</w:t>
            </w:r>
          </w:p>
        </w:tc>
        <w:tc>
          <w:tcPr>
            <w:tcW w:w="94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921"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kiselőadás</w:t>
            </w:r>
          </w:p>
        </w:tc>
        <w:tc>
          <w:tcPr>
            <w:tcW w:w="94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94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2729"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921"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lastRenderedPageBreak/>
              <w:t>1.3.</w:t>
            </w:r>
          </w:p>
        </w:tc>
        <w:tc>
          <w:tcPr>
            <w:tcW w:w="280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megbeszélés</w:t>
            </w:r>
          </w:p>
        </w:tc>
        <w:tc>
          <w:tcPr>
            <w:tcW w:w="94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94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2729"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921"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vita</w:t>
            </w:r>
          </w:p>
        </w:tc>
        <w:tc>
          <w:tcPr>
            <w:tcW w:w="94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921"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szemléltetés</w:t>
            </w:r>
          </w:p>
        </w:tc>
        <w:tc>
          <w:tcPr>
            <w:tcW w:w="94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6.9, 6.10</w:t>
            </w:r>
          </w:p>
        </w:tc>
      </w:tr>
    </w:tbl>
    <w:p w:rsidR="007A1FA1" w:rsidRPr="007B56CD" w:rsidRDefault="007A1FA1" w:rsidP="007A1FA1">
      <w:pPr>
        <w:spacing w:after="0" w:line="240" w:lineRule="auto"/>
        <w:ind w:left="540"/>
        <w:rPr>
          <w:rFonts w:ascii="Palatino Linotype" w:hAnsi="Palatino Linotype"/>
        </w:rPr>
      </w:pPr>
    </w:p>
    <w:p w:rsidR="007A1FA1" w:rsidRPr="00E56D62" w:rsidRDefault="007A1FA1" w:rsidP="007A1FA1">
      <w:pPr>
        <w:widowControl w:val="0"/>
        <w:numPr>
          <w:ilvl w:val="1"/>
          <w:numId w:val="19"/>
        </w:numPr>
        <w:suppressAutoHyphens/>
        <w:adjustRightInd w:val="0"/>
        <w:spacing w:after="0" w:line="240" w:lineRule="auto"/>
        <w:ind w:left="567" w:firstLine="0"/>
        <w:jc w:val="both"/>
        <w:textAlignment w:val="baseline"/>
        <w:rPr>
          <w:rFonts w:ascii="Palatino Linotype" w:hAnsi="Palatino Linotype"/>
          <w:b/>
          <w:bCs/>
          <w:sz w:val="24"/>
          <w:szCs w:val="24"/>
        </w:rPr>
      </w:pPr>
      <w:r w:rsidRPr="00E56D62">
        <w:rPr>
          <w:rFonts w:ascii="Palatino Linotype" w:hAnsi="Palatino Linotype"/>
          <w:b/>
          <w:bCs/>
          <w:sz w:val="24"/>
          <w:szCs w:val="24"/>
        </w:rPr>
        <w:t xml:space="preserve"> A tantárgy értékelésének módja</w:t>
      </w:r>
    </w:p>
    <w:p w:rsidR="007A1FA1" w:rsidRPr="00E56D62" w:rsidRDefault="007A1FA1" w:rsidP="007A1FA1">
      <w:pPr>
        <w:autoSpaceDE w:val="0"/>
        <w:autoSpaceDN w:val="0"/>
        <w:spacing w:after="0" w:line="240" w:lineRule="auto"/>
        <w:ind w:left="567"/>
        <w:rPr>
          <w:rFonts w:ascii="Palatino Linotype" w:hAnsi="Palatino Linotype"/>
          <w:i/>
          <w:iCs/>
          <w:kern w:val="2"/>
          <w:sz w:val="24"/>
          <w:szCs w:val="24"/>
          <w:lang w:eastAsia="hu-HU"/>
        </w:rPr>
      </w:pPr>
      <w:r w:rsidRPr="00E56D62">
        <w:rPr>
          <w:rFonts w:ascii="Palatino Linotype" w:hAnsi="Palatino Linotype"/>
          <w:bCs/>
          <w:kern w:val="2"/>
          <w:sz w:val="24"/>
          <w:szCs w:val="24"/>
          <w:lang w:eastAsia="hu-HU"/>
        </w:rPr>
        <w:t>A nemzeti köznevelésről szóló 2011. évi CXC. törvény 54. § (2) a) pontja szerinti értékeléssel.</w:t>
      </w:r>
    </w:p>
    <w:p w:rsidR="007A1FA1" w:rsidRDefault="007A1FA1" w:rsidP="007A1FA1">
      <w:pPr>
        <w:spacing w:after="0" w:line="240" w:lineRule="auto"/>
        <w:rPr>
          <w:rFonts w:ascii="Palatino Linotype" w:hAnsi="Palatino Linotype"/>
          <w:sz w:val="24"/>
          <w:szCs w:val="24"/>
        </w:rPr>
      </w:pPr>
    </w:p>
    <w:p w:rsidR="007A1FA1" w:rsidRDefault="007A1FA1" w:rsidP="007A1FA1">
      <w:pPr>
        <w:suppressAutoHyphens/>
        <w:spacing w:after="0" w:line="240" w:lineRule="auto"/>
        <w:rPr>
          <w:rFonts w:ascii="Palatino Linotype" w:hAnsi="Palatino Linotype"/>
          <w:b/>
          <w:sz w:val="24"/>
          <w:szCs w:val="24"/>
        </w:rPr>
      </w:pPr>
      <w:r>
        <w:rPr>
          <w:rFonts w:ascii="Palatino Linotype" w:hAnsi="Palatino Linotype"/>
          <w:b/>
          <w:sz w:val="24"/>
          <w:szCs w:val="24"/>
        </w:rPr>
        <w:t>13.</w:t>
      </w:r>
      <w:r w:rsidRPr="007B56CD">
        <w:rPr>
          <w:rFonts w:ascii="Palatino Linotype" w:hAnsi="Palatino Linotype"/>
          <w:b/>
          <w:sz w:val="24"/>
          <w:szCs w:val="24"/>
        </w:rPr>
        <w:t xml:space="preserve"> </w:t>
      </w:r>
      <w:r w:rsidRPr="008C633C">
        <w:rPr>
          <w:rFonts w:ascii="Palatino Linotype" w:hAnsi="Palatino Linotype"/>
          <w:b/>
          <w:sz w:val="24"/>
          <w:szCs w:val="24"/>
        </w:rPr>
        <w:t>Népzene</w:t>
      </w:r>
      <w:r>
        <w:rPr>
          <w:rFonts w:ascii="Palatino Linotype" w:hAnsi="Palatino Linotype"/>
          <w:b/>
          <w:sz w:val="24"/>
          <w:szCs w:val="24"/>
        </w:rPr>
        <w:t xml:space="preserve">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7B56CD">
        <w:rPr>
          <w:rFonts w:ascii="Palatino Linotype" w:hAnsi="Palatino Linotype"/>
          <w:b/>
          <w:sz w:val="24"/>
          <w:szCs w:val="24"/>
        </w:rPr>
        <w:tab/>
      </w:r>
      <w:r w:rsidRPr="007B56CD">
        <w:rPr>
          <w:rFonts w:ascii="Palatino Linotype" w:hAnsi="Palatino Linotype"/>
          <w:b/>
          <w:sz w:val="24"/>
          <w:szCs w:val="24"/>
        </w:rPr>
        <w:tab/>
      </w:r>
      <w:r w:rsidRPr="007B56CD">
        <w:rPr>
          <w:rFonts w:ascii="Palatino Linotype" w:hAnsi="Palatino Linotype"/>
          <w:b/>
          <w:sz w:val="24"/>
          <w:szCs w:val="24"/>
        </w:rPr>
        <w:tab/>
      </w:r>
      <w:r w:rsidRPr="007B56CD">
        <w:rPr>
          <w:rFonts w:ascii="Palatino Linotype" w:hAnsi="Palatino Linotype"/>
          <w:b/>
          <w:sz w:val="24"/>
          <w:szCs w:val="24"/>
        </w:rPr>
        <w:tab/>
        <w:t>64 óra/ 6</w:t>
      </w:r>
      <w:r>
        <w:rPr>
          <w:rFonts w:ascii="Palatino Linotype" w:hAnsi="Palatino Linotype"/>
          <w:b/>
          <w:sz w:val="24"/>
          <w:szCs w:val="24"/>
        </w:rPr>
        <w:t>8</w:t>
      </w:r>
      <w:r w:rsidRPr="007B56CD">
        <w:rPr>
          <w:rFonts w:ascii="Palatino Linotype" w:hAnsi="Palatino Linotype"/>
          <w:b/>
          <w:sz w:val="24"/>
          <w:szCs w:val="24"/>
        </w:rPr>
        <w:t xml:space="preserve"> óra*</w:t>
      </w:r>
    </w:p>
    <w:p w:rsidR="007A1FA1" w:rsidRDefault="007A1FA1" w:rsidP="007A1FA1">
      <w:pPr>
        <w:spacing w:after="0" w:line="240" w:lineRule="auto"/>
        <w:ind w:left="720"/>
        <w:jc w:val="right"/>
        <w:rPr>
          <w:rFonts w:ascii="Palatino Linotype" w:hAnsi="Palatino Linotype"/>
          <w:sz w:val="20"/>
          <w:szCs w:val="20"/>
        </w:rPr>
      </w:pPr>
      <w:r w:rsidRPr="007B56CD">
        <w:rPr>
          <w:rFonts w:ascii="Palatino Linotype" w:hAnsi="Palatino Linotype"/>
          <w:sz w:val="20"/>
          <w:szCs w:val="20"/>
        </w:rPr>
        <w:t>*9-13. évfolyamon megszervezett képzés/13. és 14. évfolyamon megszervezett képzés</w:t>
      </w:r>
    </w:p>
    <w:p w:rsidR="007A1FA1" w:rsidRPr="00E56D62" w:rsidRDefault="007A1FA1" w:rsidP="007A1FA1">
      <w:pPr>
        <w:spacing w:after="0" w:line="240" w:lineRule="auto"/>
        <w:ind w:left="720"/>
        <w:jc w:val="right"/>
        <w:rPr>
          <w:rFonts w:ascii="Palatino Linotype" w:hAnsi="Palatino Linotype"/>
          <w:sz w:val="20"/>
          <w:szCs w:val="20"/>
        </w:rPr>
      </w:pPr>
    </w:p>
    <w:p w:rsidR="007A1FA1" w:rsidRPr="007B56CD" w:rsidRDefault="007A1FA1" w:rsidP="007A1FA1">
      <w:pPr>
        <w:pStyle w:val="ListParagraph"/>
        <w:suppressAutoHyphens/>
        <w:spacing w:after="0" w:line="240" w:lineRule="auto"/>
        <w:ind w:left="0"/>
        <w:rPr>
          <w:rFonts w:ascii="Palatino Linotype" w:hAnsi="Palatino Linotype"/>
          <w:b/>
          <w:vanish/>
          <w:sz w:val="24"/>
          <w:szCs w:val="24"/>
        </w:rPr>
      </w:pPr>
    </w:p>
    <w:p w:rsidR="007A1FA1" w:rsidRPr="002F6416" w:rsidRDefault="007A1FA1" w:rsidP="007A1FA1">
      <w:pPr>
        <w:pStyle w:val="ListParagraph"/>
        <w:widowControl w:val="0"/>
        <w:numPr>
          <w:ilvl w:val="1"/>
          <w:numId w:val="20"/>
        </w:numPr>
        <w:suppressAutoHyphens/>
        <w:adjustRightInd w:val="0"/>
        <w:spacing w:after="0" w:line="240" w:lineRule="auto"/>
        <w:ind w:left="567" w:firstLine="0"/>
        <w:jc w:val="both"/>
        <w:textAlignment w:val="baseline"/>
        <w:rPr>
          <w:rFonts w:ascii="Palatino Linotype" w:hAnsi="Palatino Linotype"/>
          <w:b/>
          <w:sz w:val="24"/>
          <w:szCs w:val="24"/>
        </w:rPr>
      </w:pPr>
      <w:r w:rsidRPr="00880BBB">
        <w:rPr>
          <w:rFonts w:ascii="Palatino Linotype" w:hAnsi="Palatino Linotype"/>
          <w:b/>
          <w:sz w:val="24"/>
          <w:szCs w:val="24"/>
        </w:rPr>
        <w:t>A tantárgy tanításának célja</w:t>
      </w:r>
    </w:p>
    <w:p w:rsidR="007A1FA1" w:rsidRPr="007B56CD" w:rsidRDefault="007A1FA1" w:rsidP="007A1FA1">
      <w:pPr>
        <w:pStyle w:val="NoSpacing"/>
        <w:ind w:left="567"/>
        <w:rPr>
          <w:rFonts w:ascii="Palatino Linotype" w:hAnsi="Palatino Linotype"/>
          <w:sz w:val="24"/>
          <w:szCs w:val="24"/>
        </w:rPr>
      </w:pPr>
      <w:r w:rsidRPr="007B56CD">
        <w:rPr>
          <w:rFonts w:ascii="Palatino Linotype" w:hAnsi="Palatino Linotype"/>
          <w:sz w:val="24"/>
          <w:szCs w:val="24"/>
        </w:rPr>
        <w:t>A tantárgy tanításának célja, hogy a növendék:</w:t>
      </w:r>
    </w:p>
    <w:p w:rsidR="007A1FA1" w:rsidRPr="007B56CD" w:rsidRDefault="007A1FA1" w:rsidP="007A1FA1">
      <w:pPr>
        <w:pStyle w:val="NoSpacing"/>
        <w:ind w:left="720"/>
        <w:rPr>
          <w:rFonts w:ascii="Palatino Linotype" w:hAnsi="Palatino Linotype"/>
          <w:sz w:val="24"/>
          <w:szCs w:val="24"/>
        </w:rPr>
      </w:pPr>
      <w:r w:rsidRPr="007B56CD">
        <w:rPr>
          <w:rFonts w:ascii="Palatino Linotype" w:hAnsi="Palatino Linotype"/>
          <w:sz w:val="24"/>
          <w:szCs w:val="24"/>
        </w:rPr>
        <w:t>Átfogó ismereteket szerezzen</w:t>
      </w:r>
    </w:p>
    <w:p w:rsidR="007A1FA1" w:rsidRPr="007B56CD" w:rsidRDefault="007A1FA1" w:rsidP="007A1FA1">
      <w:pPr>
        <w:pStyle w:val="NoSpacing"/>
        <w:ind w:left="1276"/>
        <w:rPr>
          <w:rFonts w:ascii="Palatino Linotype" w:hAnsi="Palatino Linotype"/>
          <w:sz w:val="24"/>
          <w:szCs w:val="24"/>
        </w:rPr>
      </w:pPr>
      <w:r w:rsidRPr="007B56CD">
        <w:rPr>
          <w:rFonts w:ascii="Palatino Linotype" w:hAnsi="Palatino Linotype"/>
          <w:sz w:val="24"/>
          <w:szCs w:val="24"/>
        </w:rPr>
        <w:t>A magyar népzene, mint zenei anyanyelv egészéről</w:t>
      </w:r>
    </w:p>
    <w:p w:rsidR="007A1FA1" w:rsidRPr="007B56CD" w:rsidRDefault="007A1FA1" w:rsidP="007A1FA1">
      <w:pPr>
        <w:pStyle w:val="NoSpacing"/>
        <w:ind w:left="1276"/>
        <w:rPr>
          <w:rFonts w:ascii="Palatino Linotype" w:hAnsi="Palatino Linotype"/>
          <w:sz w:val="24"/>
          <w:szCs w:val="24"/>
        </w:rPr>
      </w:pPr>
      <w:r w:rsidRPr="007B56CD">
        <w:rPr>
          <w:rFonts w:ascii="Palatino Linotype" w:hAnsi="Palatino Linotype"/>
          <w:sz w:val="24"/>
          <w:szCs w:val="24"/>
        </w:rPr>
        <w:t>A népzenei dialektusterületek sajátosságairól</w:t>
      </w:r>
    </w:p>
    <w:p w:rsidR="007A1FA1" w:rsidRPr="007B56CD" w:rsidRDefault="007A1FA1" w:rsidP="007A1FA1">
      <w:pPr>
        <w:pStyle w:val="NoSpacing"/>
        <w:ind w:left="1276"/>
        <w:rPr>
          <w:rFonts w:ascii="Palatino Linotype" w:hAnsi="Palatino Linotype"/>
          <w:sz w:val="24"/>
          <w:szCs w:val="24"/>
        </w:rPr>
      </w:pPr>
      <w:r w:rsidRPr="007B56CD">
        <w:rPr>
          <w:rFonts w:ascii="Palatino Linotype" w:hAnsi="Palatino Linotype"/>
          <w:sz w:val="24"/>
          <w:szCs w:val="24"/>
        </w:rPr>
        <w:t>A népzene rendszerezéselméletéről</w:t>
      </w:r>
    </w:p>
    <w:p w:rsidR="007A1FA1" w:rsidRPr="007B56CD" w:rsidRDefault="007A1FA1" w:rsidP="007A1FA1">
      <w:pPr>
        <w:pStyle w:val="NoSpacing"/>
        <w:ind w:left="1276"/>
        <w:rPr>
          <w:rFonts w:ascii="Palatino Linotype" w:hAnsi="Palatino Linotype"/>
          <w:sz w:val="24"/>
          <w:szCs w:val="24"/>
        </w:rPr>
      </w:pPr>
      <w:r w:rsidRPr="007B56CD">
        <w:rPr>
          <w:rFonts w:ascii="Palatino Linotype" w:hAnsi="Palatino Linotype"/>
          <w:sz w:val="24"/>
          <w:szCs w:val="24"/>
        </w:rPr>
        <w:t>Életmódjáról és helyéről a társadalomban</w:t>
      </w:r>
    </w:p>
    <w:p w:rsidR="007A1FA1" w:rsidRPr="007B56CD" w:rsidRDefault="007A1FA1" w:rsidP="007A1FA1">
      <w:pPr>
        <w:pStyle w:val="NoSpacing"/>
        <w:ind w:left="720"/>
        <w:rPr>
          <w:rFonts w:ascii="Palatino Linotype" w:hAnsi="Palatino Linotype"/>
          <w:sz w:val="24"/>
          <w:szCs w:val="24"/>
        </w:rPr>
      </w:pPr>
      <w:r w:rsidRPr="007B56CD">
        <w:rPr>
          <w:rFonts w:ascii="Palatino Linotype" w:hAnsi="Palatino Linotype"/>
          <w:sz w:val="24"/>
          <w:szCs w:val="24"/>
        </w:rPr>
        <w:t>Jártasságot szerezzen</w:t>
      </w:r>
    </w:p>
    <w:p w:rsidR="007A1FA1" w:rsidRPr="007B56CD" w:rsidRDefault="007A1FA1" w:rsidP="007A1FA1">
      <w:pPr>
        <w:pStyle w:val="NoSpacing"/>
        <w:ind w:left="1276"/>
        <w:rPr>
          <w:rFonts w:ascii="Palatino Linotype" w:hAnsi="Palatino Linotype"/>
          <w:sz w:val="24"/>
          <w:szCs w:val="24"/>
        </w:rPr>
      </w:pPr>
      <w:r w:rsidRPr="007B56CD">
        <w:rPr>
          <w:rFonts w:ascii="Palatino Linotype" w:hAnsi="Palatino Linotype"/>
          <w:sz w:val="24"/>
          <w:szCs w:val="24"/>
        </w:rPr>
        <w:t>A népdalok előadásmódjában</w:t>
      </w:r>
    </w:p>
    <w:p w:rsidR="007A1FA1" w:rsidRPr="007B56CD" w:rsidRDefault="007A1FA1" w:rsidP="007A1FA1">
      <w:pPr>
        <w:pStyle w:val="NoSpacing"/>
        <w:ind w:left="1276"/>
        <w:rPr>
          <w:rFonts w:ascii="Palatino Linotype" w:hAnsi="Palatino Linotype"/>
          <w:sz w:val="24"/>
          <w:szCs w:val="24"/>
        </w:rPr>
      </w:pPr>
      <w:r w:rsidRPr="007B56CD">
        <w:rPr>
          <w:rFonts w:ascii="Palatino Linotype" w:hAnsi="Palatino Linotype"/>
          <w:sz w:val="24"/>
          <w:szCs w:val="24"/>
        </w:rPr>
        <w:t>Az évköri és életkorhoz kötődő szokások rendszerében</w:t>
      </w:r>
    </w:p>
    <w:p w:rsidR="007A1FA1" w:rsidRPr="007B56CD" w:rsidRDefault="007A1FA1" w:rsidP="007A1FA1">
      <w:pPr>
        <w:pStyle w:val="NoSpacing"/>
        <w:ind w:left="1276"/>
        <w:rPr>
          <w:rFonts w:ascii="Palatino Linotype" w:hAnsi="Palatino Linotype"/>
          <w:sz w:val="24"/>
          <w:szCs w:val="24"/>
        </w:rPr>
      </w:pPr>
      <w:r w:rsidRPr="007B56CD">
        <w:rPr>
          <w:rFonts w:ascii="Palatino Linotype" w:hAnsi="Palatino Linotype"/>
          <w:sz w:val="24"/>
          <w:szCs w:val="24"/>
        </w:rPr>
        <w:t>A közösségi életmód és kultúra összefüggéseiben</w:t>
      </w:r>
    </w:p>
    <w:p w:rsidR="007A1FA1" w:rsidRPr="007B56CD" w:rsidRDefault="007A1FA1" w:rsidP="007A1FA1">
      <w:pPr>
        <w:spacing w:after="0" w:line="240" w:lineRule="auto"/>
        <w:rPr>
          <w:rFonts w:ascii="Palatino Linotype" w:hAnsi="Palatino Linotype"/>
          <w:b/>
          <w:sz w:val="24"/>
          <w:szCs w:val="24"/>
        </w:rPr>
      </w:pPr>
    </w:p>
    <w:p w:rsidR="007A1FA1" w:rsidRPr="002F6416" w:rsidRDefault="007A1FA1" w:rsidP="007A1FA1">
      <w:pPr>
        <w:pStyle w:val="ListParagraph"/>
        <w:widowControl w:val="0"/>
        <w:numPr>
          <w:ilvl w:val="1"/>
          <w:numId w:val="20"/>
        </w:numPr>
        <w:suppressAutoHyphens/>
        <w:adjustRightInd w:val="0"/>
        <w:spacing w:after="0" w:line="240" w:lineRule="auto"/>
        <w:ind w:left="567" w:firstLine="0"/>
        <w:jc w:val="both"/>
        <w:textAlignment w:val="baseline"/>
        <w:rPr>
          <w:rFonts w:ascii="Palatino Linotype" w:hAnsi="Palatino Linotype"/>
          <w:b/>
          <w:sz w:val="24"/>
          <w:szCs w:val="24"/>
        </w:rPr>
      </w:pPr>
      <w:r w:rsidRPr="00880BBB">
        <w:rPr>
          <w:rFonts w:ascii="Palatino Linotype" w:hAnsi="Palatino Linotype"/>
          <w:b/>
          <w:sz w:val="24"/>
          <w:szCs w:val="24"/>
        </w:rPr>
        <w:t xml:space="preserve"> Kapcsolódó közismereti, szakmai tartalmak</w:t>
      </w:r>
    </w:p>
    <w:p w:rsidR="007A1FA1" w:rsidRDefault="007A1FA1" w:rsidP="007A1FA1">
      <w:pPr>
        <w:spacing w:after="0" w:line="240" w:lineRule="auto"/>
        <w:ind w:left="567"/>
        <w:jc w:val="both"/>
        <w:rPr>
          <w:rFonts w:ascii="Palatino Linotype" w:hAnsi="Palatino Linotype"/>
          <w:sz w:val="24"/>
          <w:szCs w:val="24"/>
        </w:rPr>
      </w:pPr>
      <w:r w:rsidRPr="007B56CD">
        <w:rPr>
          <w:rFonts w:ascii="Palatino Linotype" w:hAnsi="Palatino Linotype"/>
          <w:sz w:val="24"/>
          <w:szCs w:val="24"/>
        </w:rPr>
        <w:t xml:space="preserve">A népzene szövegi tartalma erős kapcsolatban van a </w:t>
      </w:r>
      <w:r w:rsidRPr="007B56CD">
        <w:rPr>
          <w:rFonts w:ascii="Palatino Linotype" w:hAnsi="Palatino Linotype"/>
          <w:b/>
          <w:sz w:val="24"/>
          <w:szCs w:val="24"/>
        </w:rPr>
        <w:t>magyar irodalommal</w:t>
      </w:r>
      <w:r w:rsidRPr="007B56CD">
        <w:rPr>
          <w:rFonts w:ascii="Palatino Linotype" w:hAnsi="Palatino Linotype"/>
          <w:sz w:val="24"/>
          <w:szCs w:val="24"/>
        </w:rPr>
        <w:t xml:space="preserve">. A </w:t>
      </w:r>
      <w:r w:rsidRPr="007B56CD">
        <w:rPr>
          <w:rFonts w:ascii="Palatino Linotype" w:hAnsi="Palatino Linotype"/>
          <w:b/>
          <w:sz w:val="24"/>
          <w:szCs w:val="24"/>
        </w:rPr>
        <w:t>történelemből, magyar nyelvtanból</w:t>
      </w:r>
      <w:r w:rsidRPr="007B56CD">
        <w:rPr>
          <w:rFonts w:ascii="Palatino Linotype" w:hAnsi="Palatino Linotype"/>
          <w:sz w:val="24"/>
          <w:szCs w:val="24"/>
        </w:rPr>
        <w:t xml:space="preserve"> tudhatunk meg többet a magyar nép és a magyar nyelv eredetéről, fejlődéséről, mai állapotának létrejöttéről. A </w:t>
      </w:r>
      <w:r w:rsidRPr="007B56CD">
        <w:rPr>
          <w:rFonts w:ascii="Palatino Linotype" w:hAnsi="Palatino Linotype"/>
          <w:b/>
          <w:sz w:val="24"/>
          <w:szCs w:val="24"/>
        </w:rPr>
        <w:t>zenetörténet</w:t>
      </w:r>
      <w:r w:rsidRPr="007B56CD">
        <w:rPr>
          <w:rFonts w:ascii="Palatino Linotype" w:hAnsi="Palatino Linotype"/>
          <w:sz w:val="24"/>
          <w:szCs w:val="24"/>
        </w:rPr>
        <w:t xml:space="preserve"> órákon a nép- és műzene kölcsönös egymásra hatását</w:t>
      </w:r>
      <w:r>
        <w:rPr>
          <w:rFonts w:ascii="Palatino Linotype" w:hAnsi="Palatino Linotype"/>
          <w:sz w:val="24"/>
          <w:szCs w:val="24"/>
        </w:rPr>
        <w:t xml:space="preserve"> is megismerik a növendékek.</w:t>
      </w:r>
    </w:p>
    <w:p w:rsidR="007A1FA1" w:rsidRPr="007B56CD" w:rsidRDefault="007A1FA1" w:rsidP="007A1FA1">
      <w:pPr>
        <w:suppressAutoHyphens/>
        <w:spacing w:after="0" w:line="240" w:lineRule="auto"/>
        <w:rPr>
          <w:rFonts w:ascii="Palatino Linotype" w:hAnsi="Palatino Linotype"/>
          <w:b/>
          <w:sz w:val="24"/>
          <w:szCs w:val="24"/>
        </w:rPr>
      </w:pPr>
    </w:p>
    <w:p w:rsidR="007A1FA1" w:rsidRPr="007B56CD" w:rsidRDefault="007A1FA1" w:rsidP="007A1FA1">
      <w:pPr>
        <w:widowControl w:val="0"/>
        <w:numPr>
          <w:ilvl w:val="1"/>
          <w:numId w:val="20"/>
        </w:numPr>
        <w:suppressAutoHyphens/>
        <w:adjustRightInd w:val="0"/>
        <w:spacing w:after="0" w:line="240" w:lineRule="auto"/>
        <w:ind w:hanging="714"/>
        <w:jc w:val="both"/>
        <w:textAlignment w:val="baseline"/>
        <w:rPr>
          <w:rFonts w:ascii="Palatino Linotype" w:hAnsi="Palatino Linotype"/>
          <w:b/>
          <w:sz w:val="24"/>
          <w:szCs w:val="24"/>
        </w:rPr>
      </w:pPr>
      <w:r w:rsidRPr="007B56CD">
        <w:rPr>
          <w:rFonts w:ascii="Palatino Linotype" w:hAnsi="Palatino Linotype"/>
          <w:b/>
          <w:sz w:val="24"/>
          <w:szCs w:val="24"/>
        </w:rPr>
        <w:t xml:space="preserve">Témakörök </w:t>
      </w:r>
    </w:p>
    <w:p w:rsidR="007A1FA1" w:rsidRPr="007B56CD" w:rsidRDefault="007A1FA1" w:rsidP="007A1FA1">
      <w:pPr>
        <w:spacing w:after="0" w:line="240" w:lineRule="auto"/>
        <w:rPr>
          <w:rFonts w:ascii="Palatino Linotype" w:hAnsi="Palatino Linotype"/>
          <w:b/>
          <w:sz w:val="24"/>
          <w:szCs w:val="24"/>
        </w:rPr>
      </w:pPr>
    </w:p>
    <w:p w:rsidR="007A1FA1" w:rsidRPr="007B56CD" w:rsidRDefault="007A1FA1" w:rsidP="007A1FA1">
      <w:pPr>
        <w:widowControl w:val="0"/>
        <w:numPr>
          <w:ilvl w:val="2"/>
          <w:numId w:val="20"/>
        </w:numPr>
        <w:adjustRightInd w:val="0"/>
        <w:spacing w:after="0" w:line="240" w:lineRule="auto"/>
        <w:ind w:left="709" w:hanging="12"/>
        <w:jc w:val="right"/>
        <w:textAlignment w:val="baseline"/>
        <w:rPr>
          <w:rFonts w:ascii="Palatino Linotype" w:hAnsi="Palatino Linotype"/>
          <w:b/>
          <w:i/>
          <w:sz w:val="24"/>
          <w:szCs w:val="24"/>
        </w:rPr>
      </w:pPr>
      <w:r w:rsidRPr="00E82223">
        <w:rPr>
          <w:rFonts w:ascii="Palatino Linotype" w:hAnsi="Palatino Linotype"/>
          <w:b/>
          <w:sz w:val="24"/>
          <w:szCs w:val="24"/>
        </w:rPr>
        <w:t xml:space="preserve">Zenei anyanyelvünk </w:t>
      </w:r>
      <w:proofErr w:type="gramStart"/>
      <w:r w:rsidRPr="00E82223">
        <w:rPr>
          <w:rFonts w:ascii="Palatino Linotype" w:hAnsi="Palatino Linotype"/>
          <w:b/>
          <w:sz w:val="24"/>
          <w:szCs w:val="24"/>
        </w:rPr>
        <w:t>megismerése</w:t>
      </w:r>
      <w:r w:rsidRPr="007B56CD">
        <w:rPr>
          <w:rFonts w:ascii="Palatino Linotype" w:hAnsi="Palatino Linotype"/>
          <w:b/>
          <w:sz w:val="24"/>
          <w:szCs w:val="24"/>
        </w:rPr>
        <w:tab/>
      </w:r>
      <w:r>
        <w:rPr>
          <w:rFonts w:ascii="Palatino Linotype" w:hAnsi="Palatino Linotype"/>
          <w:b/>
          <w:sz w:val="24"/>
          <w:szCs w:val="24"/>
        </w:rPr>
        <w:tab/>
      </w:r>
      <w:r w:rsidRPr="007B56CD">
        <w:rPr>
          <w:rFonts w:ascii="Palatino Linotype" w:hAnsi="Palatino Linotype"/>
          <w:b/>
          <w:sz w:val="24"/>
          <w:szCs w:val="24"/>
        </w:rPr>
        <w:tab/>
      </w:r>
      <w:r>
        <w:rPr>
          <w:rFonts w:ascii="Palatino Linotype" w:hAnsi="Palatino Linotype"/>
          <w:b/>
          <w:sz w:val="24"/>
          <w:szCs w:val="24"/>
        </w:rPr>
        <w:t xml:space="preserve">           </w:t>
      </w:r>
      <w:r w:rsidRPr="007B56CD">
        <w:rPr>
          <w:rFonts w:ascii="Palatino Linotype" w:hAnsi="Palatino Linotype"/>
          <w:b/>
          <w:i/>
          <w:sz w:val="24"/>
          <w:szCs w:val="24"/>
        </w:rPr>
        <w:t>22</w:t>
      </w:r>
      <w:proofErr w:type="gramEnd"/>
      <w:r w:rsidRPr="007B56CD">
        <w:rPr>
          <w:rFonts w:ascii="Palatino Linotype" w:hAnsi="Palatino Linotype"/>
          <w:b/>
          <w:i/>
          <w:sz w:val="24"/>
          <w:szCs w:val="24"/>
        </w:rPr>
        <w:t xml:space="preserve"> óra/ 2</w:t>
      </w:r>
      <w:r>
        <w:rPr>
          <w:rFonts w:ascii="Palatino Linotype" w:hAnsi="Palatino Linotype"/>
          <w:b/>
          <w:i/>
          <w:sz w:val="24"/>
          <w:szCs w:val="24"/>
        </w:rPr>
        <w:t>3</w:t>
      </w:r>
      <w:r w:rsidRPr="007B56CD">
        <w:rPr>
          <w:rFonts w:ascii="Palatino Linotype" w:hAnsi="Palatino Linotype"/>
          <w:b/>
          <w:i/>
          <w:sz w:val="24"/>
          <w:szCs w:val="24"/>
        </w:rPr>
        <w:t xml:space="preserve"> óra</w:t>
      </w:r>
    </w:p>
    <w:p w:rsidR="007A1FA1" w:rsidRPr="007B56CD" w:rsidRDefault="007A1FA1" w:rsidP="007A1FA1">
      <w:pPr>
        <w:pStyle w:val="NoSpacing"/>
        <w:ind w:left="709"/>
        <w:jc w:val="both"/>
        <w:rPr>
          <w:rFonts w:ascii="Palatino Linotype" w:hAnsi="Palatino Linotype"/>
          <w:sz w:val="24"/>
          <w:szCs w:val="24"/>
        </w:rPr>
      </w:pPr>
      <w:r w:rsidRPr="007B56CD">
        <w:rPr>
          <w:rFonts w:ascii="Palatino Linotype" w:hAnsi="Palatino Linotype"/>
          <w:sz w:val="24"/>
          <w:szCs w:val="24"/>
        </w:rPr>
        <w:t>Minél több népdal megtanulása dialektusonként és kisebb néprajzi területenként csoportosítva:</w:t>
      </w:r>
    </w:p>
    <w:p w:rsidR="007A1FA1" w:rsidRPr="007B56CD" w:rsidRDefault="007A1FA1" w:rsidP="007A1FA1">
      <w:pPr>
        <w:pStyle w:val="NoSpacing"/>
        <w:ind w:left="1276"/>
        <w:rPr>
          <w:rFonts w:ascii="Palatino Linotype" w:hAnsi="Palatino Linotype"/>
          <w:sz w:val="24"/>
          <w:szCs w:val="24"/>
        </w:rPr>
      </w:pPr>
      <w:r w:rsidRPr="007B56CD">
        <w:rPr>
          <w:rFonts w:ascii="Palatino Linotype" w:hAnsi="Palatino Linotype"/>
          <w:sz w:val="24"/>
          <w:szCs w:val="24"/>
        </w:rPr>
        <w:t>Dunántúli dialektus és kisebb tájai (pl. Somogy, Vas, Zala megye</w:t>
      </w:r>
      <w:proofErr w:type="gramStart"/>
      <w:r w:rsidRPr="007B56CD">
        <w:rPr>
          <w:rFonts w:ascii="Palatino Linotype" w:hAnsi="Palatino Linotype"/>
          <w:sz w:val="24"/>
          <w:szCs w:val="24"/>
        </w:rPr>
        <w:t>,valamint</w:t>
      </w:r>
      <w:proofErr w:type="gramEnd"/>
      <w:r w:rsidRPr="007B56CD">
        <w:rPr>
          <w:rFonts w:ascii="Palatino Linotype" w:hAnsi="Palatino Linotype"/>
          <w:sz w:val="24"/>
          <w:szCs w:val="24"/>
        </w:rPr>
        <w:t xml:space="preserve"> az Északnyugat-Dunántúl, és a Mezőföld)</w:t>
      </w:r>
    </w:p>
    <w:p w:rsidR="007A1FA1" w:rsidRPr="007B56CD" w:rsidRDefault="007A1FA1" w:rsidP="007A1FA1">
      <w:pPr>
        <w:pStyle w:val="NoSpacing"/>
        <w:ind w:left="1276"/>
        <w:rPr>
          <w:rFonts w:ascii="Palatino Linotype" w:hAnsi="Palatino Linotype"/>
          <w:sz w:val="24"/>
          <w:szCs w:val="24"/>
        </w:rPr>
      </w:pPr>
      <w:r w:rsidRPr="007B56CD">
        <w:rPr>
          <w:rFonts w:ascii="Palatino Linotype" w:hAnsi="Palatino Linotype"/>
          <w:sz w:val="24"/>
          <w:szCs w:val="24"/>
        </w:rPr>
        <w:t xml:space="preserve">Felvidéki dialektus és fontosabb tájegységei (pl. </w:t>
      </w:r>
      <w:proofErr w:type="spellStart"/>
      <w:r w:rsidRPr="007B56CD">
        <w:rPr>
          <w:rFonts w:ascii="Palatino Linotype" w:hAnsi="Palatino Linotype"/>
          <w:sz w:val="24"/>
          <w:szCs w:val="24"/>
        </w:rPr>
        <w:t>Zoborvidék</w:t>
      </w:r>
      <w:proofErr w:type="spellEnd"/>
      <w:r w:rsidRPr="007B56CD">
        <w:rPr>
          <w:rFonts w:ascii="Palatino Linotype" w:hAnsi="Palatino Linotype"/>
          <w:sz w:val="24"/>
          <w:szCs w:val="24"/>
        </w:rPr>
        <w:t>,</w:t>
      </w:r>
    </w:p>
    <w:p w:rsidR="007A1FA1" w:rsidRPr="007B56CD" w:rsidRDefault="007A1FA1" w:rsidP="007A1FA1">
      <w:pPr>
        <w:pStyle w:val="NoSpacing"/>
        <w:ind w:left="1276"/>
        <w:rPr>
          <w:rFonts w:ascii="Palatino Linotype" w:hAnsi="Palatino Linotype"/>
          <w:sz w:val="24"/>
          <w:szCs w:val="24"/>
        </w:rPr>
      </w:pPr>
      <w:proofErr w:type="spellStart"/>
      <w:r w:rsidRPr="007B56CD">
        <w:rPr>
          <w:rFonts w:ascii="Palatino Linotype" w:hAnsi="Palatino Linotype"/>
          <w:sz w:val="24"/>
          <w:szCs w:val="24"/>
        </w:rPr>
        <w:t>Gömör</w:t>
      </w:r>
      <w:proofErr w:type="spellEnd"/>
      <w:r w:rsidRPr="007B56CD">
        <w:rPr>
          <w:rFonts w:ascii="Palatino Linotype" w:hAnsi="Palatino Linotype"/>
          <w:sz w:val="24"/>
          <w:szCs w:val="24"/>
        </w:rPr>
        <w:t xml:space="preserve"> és az északi palóc vidékek)</w:t>
      </w:r>
    </w:p>
    <w:p w:rsidR="007A1FA1" w:rsidRPr="007B56CD" w:rsidRDefault="007A1FA1" w:rsidP="007A1FA1">
      <w:pPr>
        <w:pStyle w:val="NoSpacing"/>
        <w:ind w:left="1276"/>
        <w:rPr>
          <w:rFonts w:ascii="Palatino Linotype" w:hAnsi="Palatino Linotype"/>
          <w:sz w:val="24"/>
          <w:szCs w:val="24"/>
        </w:rPr>
      </w:pPr>
      <w:r w:rsidRPr="007B56CD">
        <w:rPr>
          <w:rFonts w:ascii="Palatino Linotype" w:hAnsi="Palatino Linotype"/>
          <w:sz w:val="24"/>
          <w:szCs w:val="24"/>
        </w:rPr>
        <w:t>Alföldi dialektus és jellemző tájai (pl. Felső-Tiszavidék, Szegedi nagytáj)</w:t>
      </w:r>
    </w:p>
    <w:p w:rsidR="007A1FA1" w:rsidRPr="007B56CD" w:rsidRDefault="007A1FA1" w:rsidP="007A1FA1">
      <w:pPr>
        <w:pStyle w:val="NoSpacing"/>
        <w:ind w:left="1276"/>
        <w:rPr>
          <w:rFonts w:ascii="Palatino Linotype" w:hAnsi="Palatino Linotype"/>
          <w:sz w:val="24"/>
          <w:szCs w:val="24"/>
        </w:rPr>
      </w:pPr>
      <w:r w:rsidRPr="007B56CD">
        <w:rPr>
          <w:rFonts w:ascii="Palatino Linotype" w:hAnsi="Palatino Linotype"/>
          <w:sz w:val="24"/>
          <w:szCs w:val="24"/>
        </w:rPr>
        <w:t>Erdélyi dialektus és területei (pl. Kalotaszeg, Mezőség, Székelyföld)</w:t>
      </w:r>
    </w:p>
    <w:p w:rsidR="007A1FA1" w:rsidRPr="007B56CD" w:rsidRDefault="007A1FA1" w:rsidP="007A1FA1">
      <w:pPr>
        <w:pStyle w:val="NoSpacing"/>
        <w:ind w:left="1276"/>
        <w:rPr>
          <w:rFonts w:ascii="Palatino Linotype" w:hAnsi="Palatino Linotype"/>
          <w:sz w:val="24"/>
          <w:szCs w:val="24"/>
        </w:rPr>
      </w:pPr>
      <w:r w:rsidRPr="007B56CD">
        <w:rPr>
          <w:rFonts w:ascii="Palatino Linotype" w:hAnsi="Palatino Linotype"/>
          <w:sz w:val="24"/>
          <w:szCs w:val="24"/>
        </w:rPr>
        <w:t>Moldvai dialektus</w:t>
      </w:r>
    </w:p>
    <w:p w:rsidR="007A1FA1" w:rsidRPr="007B56CD" w:rsidRDefault="007A1FA1" w:rsidP="007A1FA1">
      <w:pPr>
        <w:pStyle w:val="NoSpacing"/>
        <w:ind w:left="709"/>
        <w:rPr>
          <w:rFonts w:ascii="Palatino Linotype" w:hAnsi="Palatino Linotype"/>
          <w:sz w:val="24"/>
          <w:szCs w:val="24"/>
        </w:rPr>
      </w:pPr>
      <w:r w:rsidRPr="007B56CD">
        <w:rPr>
          <w:rFonts w:ascii="Palatino Linotype" w:hAnsi="Palatino Linotype"/>
          <w:sz w:val="24"/>
          <w:szCs w:val="24"/>
        </w:rPr>
        <w:t xml:space="preserve">Népi hangszerek és </w:t>
      </w:r>
      <w:proofErr w:type="spellStart"/>
      <w:r w:rsidRPr="007B56CD">
        <w:rPr>
          <w:rFonts w:ascii="Palatino Linotype" w:hAnsi="Palatino Linotype"/>
          <w:sz w:val="24"/>
          <w:szCs w:val="24"/>
        </w:rPr>
        <w:t>hangszeregyüttesek</w:t>
      </w:r>
      <w:proofErr w:type="spellEnd"/>
      <w:r w:rsidRPr="007B56CD">
        <w:rPr>
          <w:rFonts w:ascii="Palatino Linotype" w:hAnsi="Palatino Linotype"/>
          <w:sz w:val="24"/>
          <w:szCs w:val="24"/>
        </w:rPr>
        <w:t xml:space="preserve"> ismerete (pl. furulyafélék, duda, tekerő, citera, koboz, </w:t>
      </w:r>
      <w:proofErr w:type="spellStart"/>
      <w:r w:rsidRPr="007B56CD">
        <w:rPr>
          <w:rFonts w:ascii="Palatino Linotype" w:hAnsi="Palatino Linotype"/>
          <w:sz w:val="24"/>
          <w:szCs w:val="24"/>
        </w:rPr>
        <w:t>ütőgardon</w:t>
      </w:r>
      <w:proofErr w:type="spellEnd"/>
      <w:r w:rsidRPr="007B56CD">
        <w:rPr>
          <w:rFonts w:ascii="Palatino Linotype" w:hAnsi="Palatino Linotype"/>
          <w:sz w:val="24"/>
          <w:szCs w:val="24"/>
        </w:rPr>
        <w:t>, a mezőségi vonós banda)</w:t>
      </w:r>
    </w:p>
    <w:p w:rsidR="007A1FA1" w:rsidRPr="007B56CD" w:rsidRDefault="007A1FA1" w:rsidP="007A1FA1">
      <w:pPr>
        <w:spacing w:after="0" w:line="240" w:lineRule="auto"/>
        <w:ind w:left="709"/>
        <w:rPr>
          <w:rFonts w:ascii="Palatino Linotype" w:hAnsi="Palatino Linotype"/>
          <w:sz w:val="24"/>
          <w:szCs w:val="24"/>
        </w:rPr>
      </w:pPr>
    </w:p>
    <w:p w:rsidR="007A1FA1" w:rsidRPr="00A16780" w:rsidRDefault="007A1FA1" w:rsidP="007A1FA1">
      <w:pPr>
        <w:widowControl w:val="0"/>
        <w:numPr>
          <w:ilvl w:val="2"/>
          <w:numId w:val="20"/>
        </w:numPr>
        <w:tabs>
          <w:tab w:val="left" w:pos="709"/>
        </w:tabs>
        <w:adjustRightInd w:val="0"/>
        <w:spacing w:after="0" w:line="240" w:lineRule="auto"/>
        <w:ind w:left="709" w:hanging="12"/>
        <w:textAlignment w:val="baseline"/>
        <w:rPr>
          <w:rFonts w:ascii="Palatino Linotype" w:hAnsi="Palatino Linotype"/>
          <w:b/>
          <w:i/>
          <w:sz w:val="24"/>
          <w:szCs w:val="24"/>
        </w:rPr>
      </w:pPr>
      <w:r w:rsidRPr="00A16780">
        <w:rPr>
          <w:rFonts w:ascii="Palatino Linotype" w:hAnsi="Palatino Linotype"/>
          <w:b/>
          <w:sz w:val="24"/>
          <w:szCs w:val="24"/>
        </w:rPr>
        <w:t xml:space="preserve"> </w:t>
      </w:r>
      <w:r>
        <w:rPr>
          <w:rFonts w:ascii="Palatino Linotype" w:hAnsi="Palatino Linotype"/>
          <w:b/>
          <w:sz w:val="24"/>
          <w:szCs w:val="24"/>
        </w:rPr>
        <w:t>N</w:t>
      </w:r>
      <w:r w:rsidRPr="00A16780">
        <w:rPr>
          <w:rFonts w:ascii="Palatino Linotype" w:hAnsi="Palatino Linotype"/>
          <w:b/>
          <w:sz w:val="24"/>
          <w:szCs w:val="24"/>
        </w:rPr>
        <w:t>épművészet, népszokások</w:t>
      </w:r>
      <w:r w:rsidRPr="007B56CD">
        <w:rPr>
          <w:rFonts w:ascii="Palatino Linotype" w:hAnsi="Palatino Linotype"/>
          <w:b/>
          <w:sz w:val="24"/>
          <w:szCs w:val="24"/>
        </w:rPr>
        <w:tab/>
      </w:r>
      <w:r w:rsidRPr="007B56CD">
        <w:rPr>
          <w:rFonts w:ascii="Palatino Linotype" w:hAnsi="Palatino Linotype"/>
          <w:b/>
          <w:sz w:val="24"/>
          <w:szCs w:val="24"/>
        </w:rPr>
        <w:tab/>
      </w:r>
      <w:r w:rsidRPr="007B56CD">
        <w:rPr>
          <w:rFonts w:ascii="Palatino Linotype" w:hAnsi="Palatino Linotype"/>
          <w:b/>
          <w:sz w:val="24"/>
          <w:szCs w:val="24"/>
        </w:rPr>
        <w:tab/>
      </w:r>
      <w:r w:rsidRPr="007B56CD">
        <w:rPr>
          <w:rFonts w:ascii="Palatino Linotype" w:hAnsi="Palatino Linotype"/>
          <w:b/>
          <w:sz w:val="24"/>
          <w:szCs w:val="24"/>
        </w:rPr>
        <w:tab/>
      </w:r>
      <w:r w:rsidRPr="00A16780">
        <w:rPr>
          <w:rFonts w:ascii="Palatino Linotype" w:hAnsi="Palatino Linotype"/>
          <w:b/>
          <w:i/>
          <w:sz w:val="24"/>
          <w:szCs w:val="24"/>
        </w:rPr>
        <w:t>2</w:t>
      </w:r>
      <w:r>
        <w:rPr>
          <w:rFonts w:ascii="Palatino Linotype" w:hAnsi="Palatino Linotype"/>
          <w:b/>
          <w:i/>
          <w:sz w:val="24"/>
          <w:szCs w:val="24"/>
        </w:rPr>
        <w:t>2</w:t>
      </w:r>
      <w:r w:rsidRPr="00A16780">
        <w:rPr>
          <w:rFonts w:ascii="Palatino Linotype" w:hAnsi="Palatino Linotype"/>
          <w:b/>
          <w:i/>
          <w:sz w:val="24"/>
          <w:szCs w:val="24"/>
        </w:rPr>
        <w:t xml:space="preserve"> óra/ 2</w:t>
      </w:r>
      <w:r>
        <w:rPr>
          <w:rFonts w:ascii="Palatino Linotype" w:hAnsi="Palatino Linotype"/>
          <w:b/>
          <w:i/>
          <w:sz w:val="24"/>
          <w:szCs w:val="24"/>
        </w:rPr>
        <w:t>3</w:t>
      </w:r>
      <w:r w:rsidRPr="00A16780">
        <w:rPr>
          <w:rFonts w:ascii="Palatino Linotype" w:hAnsi="Palatino Linotype"/>
          <w:b/>
          <w:i/>
          <w:sz w:val="24"/>
          <w:szCs w:val="24"/>
        </w:rPr>
        <w:t xml:space="preserve"> óra</w:t>
      </w:r>
    </w:p>
    <w:p w:rsidR="007A1FA1" w:rsidRDefault="007A1FA1" w:rsidP="007A1FA1">
      <w:pPr>
        <w:pStyle w:val="NoSpacing"/>
        <w:ind w:left="709"/>
        <w:jc w:val="both"/>
        <w:rPr>
          <w:rFonts w:ascii="Palatino Linotype" w:hAnsi="Palatino Linotype"/>
          <w:sz w:val="24"/>
          <w:szCs w:val="24"/>
        </w:rPr>
      </w:pPr>
      <w:r w:rsidRPr="007B56CD">
        <w:rPr>
          <w:rFonts w:ascii="Palatino Linotype" w:hAnsi="Palatino Linotype"/>
          <w:sz w:val="24"/>
          <w:szCs w:val="24"/>
        </w:rPr>
        <w:t>Népszokások ismerete évkör szerinti felosztásban (pl. a karácsonyi ünnepkör, tavaszi szokások és Húsvét, Pünkösd, Szent Iván, őszi ünnepek Mihálytól Dömötörig), illetve életkorhoz kötötten (pl. születés, leány és legényavatás, katonaság, névnap, házasság, halál rítusai), azon kívül munkához kapcsolódóan (pl. fosztás, disznótor, aratás)</w:t>
      </w:r>
    </w:p>
    <w:p w:rsidR="007A1FA1" w:rsidRDefault="007A1FA1" w:rsidP="007A1FA1">
      <w:pPr>
        <w:pStyle w:val="NoSpacing"/>
        <w:ind w:left="709"/>
        <w:jc w:val="both"/>
        <w:rPr>
          <w:rFonts w:ascii="Palatino Linotype" w:hAnsi="Palatino Linotype"/>
          <w:sz w:val="24"/>
          <w:szCs w:val="24"/>
        </w:rPr>
      </w:pPr>
      <w:r w:rsidRPr="007B56CD">
        <w:rPr>
          <w:rFonts w:ascii="Palatino Linotype" w:hAnsi="Palatino Linotype"/>
          <w:sz w:val="24"/>
          <w:szCs w:val="24"/>
        </w:rPr>
        <w:t>A paraszti életmód megismertetése (pl. a ház építészeti jellegzetességei és funkciói, a kert és föld művelése, a nagycsaládi munkamegosztás, férfi-női szerepek és feladatok), különös tekintettel ezen ismeretek jelenkori hasznára: egészséges táplálkozás, család és természetközpontú gondolkodás</w:t>
      </w:r>
    </w:p>
    <w:p w:rsidR="007A1FA1" w:rsidRDefault="007A1FA1" w:rsidP="007A1FA1">
      <w:pPr>
        <w:pStyle w:val="NoSpacing"/>
        <w:ind w:left="709"/>
        <w:jc w:val="both"/>
        <w:rPr>
          <w:rFonts w:ascii="Palatino Linotype" w:hAnsi="Palatino Linotype"/>
          <w:sz w:val="24"/>
          <w:szCs w:val="24"/>
        </w:rPr>
      </w:pPr>
      <w:r w:rsidRPr="007B56CD">
        <w:rPr>
          <w:rFonts w:ascii="Palatino Linotype" w:hAnsi="Palatino Linotype"/>
          <w:sz w:val="24"/>
          <w:szCs w:val="24"/>
        </w:rPr>
        <w:t>A népművészet egészének megismerése a parasztság hagyományos eszközein, tárgykultúráján, díszítőmotívumainak jelrendszerén, mese- monda- és hiedelemvilágán keresztül.</w:t>
      </w:r>
    </w:p>
    <w:p w:rsidR="007A1FA1" w:rsidRPr="007B56CD" w:rsidRDefault="007A1FA1" w:rsidP="007A1FA1">
      <w:pPr>
        <w:spacing w:after="0" w:line="240" w:lineRule="auto"/>
        <w:rPr>
          <w:rFonts w:ascii="Palatino Linotype" w:hAnsi="Palatino Linotype"/>
          <w:b/>
          <w:sz w:val="24"/>
          <w:szCs w:val="24"/>
        </w:rPr>
      </w:pPr>
    </w:p>
    <w:p w:rsidR="007A1FA1" w:rsidRDefault="007A1FA1" w:rsidP="007A1FA1">
      <w:pPr>
        <w:tabs>
          <w:tab w:val="left" w:pos="709"/>
        </w:tabs>
        <w:spacing w:after="0" w:line="240" w:lineRule="auto"/>
        <w:ind w:left="709"/>
        <w:rPr>
          <w:rFonts w:ascii="Palatino Linotype" w:hAnsi="Palatino Linotype"/>
          <w:b/>
          <w:i/>
          <w:sz w:val="24"/>
          <w:szCs w:val="24"/>
        </w:rPr>
      </w:pPr>
      <w:r>
        <w:rPr>
          <w:rFonts w:ascii="Palatino Linotype" w:hAnsi="Palatino Linotype"/>
          <w:b/>
          <w:sz w:val="24"/>
          <w:szCs w:val="24"/>
        </w:rPr>
        <w:t>13</w:t>
      </w:r>
      <w:r w:rsidRPr="007B56CD">
        <w:rPr>
          <w:rFonts w:ascii="Palatino Linotype" w:hAnsi="Palatino Linotype"/>
          <w:b/>
          <w:sz w:val="24"/>
          <w:szCs w:val="24"/>
        </w:rPr>
        <w:t>.3.</w:t>
      </w:r>
      <w:r w:rsidRPr="00D01404">
        <w:rPr>
          <w:rFonts w:ascii="Palatino Linotype" w:hAnsi="Palatino Linotype"/>
          <w:b/>
          <w:sz w:val="24"/>
          <w:szCs w:val="24"/>
        </w:rPr>
        <w:t xml:space="preserve">3 </w:t>
      </w:r>
      <w:r w:rsidRPr="00E82223">
        <w:rPr>
          <w:rFonts w:ascii="Palatino Linotype" w:hAnsi="Palatino Linotype"/>
          <w:b/>
          <w:sz w:val="24"/>
          <w:szCs w:val="24"/>
        </w:rPr>
        <w:t xml:space="preserve">A népzene rendszerezése, a népdalok </w:t>
      </w:r>
      <w:proofErr w:type="gramStart"/>
      <w:r w:rsidRPr="00E82223">
        <w:rPr>
          <w:rFonts w:ascii="Palatino Linotype" w:hAnsi="Palatino Linotype"/>
          <w:b/>
          <w:sz w:val="24"/>
          <w:szCs w:val="24"/>
        </w:rPr>
        <w:t>elemzése</w:t>
      </w:r>
      <w:r w:rsidRPr="007B56CD">
        <w:rPr>
          <w:rFonts w:ascii="Palatino Linotype" w:hAnsi="Palatino Linotype"/>
          <w:b/>
          <w:sz w:val="24"/>
          <w:szCs w:val="24"/>
        </w:rPr>
        <w:tab/>
      </w:r>
      <w:r>
        <w:rPr>
          <w:rFonts w:ascii="Palatino Linotype" w:hAnsi="Palatino Linotype"/>
          <w:b/>
          <w:sz w:val="24"/>
          <w:szCs w:val="24"/>
        </w:rPr>
        <w:t xml:space="preserve">  </w:t>
      </w:r>
      <w:r w:rsidRPr="007B56CD">
        <w:rPr>
          <w:rFonts w:ascii="Palatino Linotype" w:hAnsi="Palatino Linotype"/>
          <w:b/>
          <w:i/>
          <w:sz w:val="24"/>
          <w:szCs w:val="24"/>
        </w:rPr>
        <w:t>2</w:t>
      </w:r>
      <w:r>
        <w:rPr>
          <w:rFonts w:ascii="Palatino Linotype" w:hAnsi="Palatino Linotype"/>
          <w:b/>
          <w:i/>
          <w:sz w:val="24"/>
          <w:szCs w:val="24"/>
        </w:rPr>
        <w:t>0</w:t>
      </w:r>
      <w:proofErr w:type="gramEnd"/>
      <w:r w:rsidRPr="007B56CD">
        <w:rPr>
          <w:rFonts w:ascii="Palatino Linotype" w:hAnsi="Palatino Linotype"/>
          <w:b/>
          <w:i/>
          <w:sz w:val="24"/>
          <w:szCs w:val="24"/>
        </w:rPr>
        <w:t xml:space="preserve"> óra/ 2</w:t>
      </w:r>
      <w:r>
        <w:rPr>
          <w:rFonts w:ascii="Palatino Linotype" w:hAnsi="Palatino Linotype"/>
          <w:b/>
          <w:i/>
          <w:sz w:val="24"/>
          <w:szCs w:val="24"/>
        </w:rPr>
        <w:t>2</w:t>
      </w:r>
      <w:r w:rsidRPr="007B56CD">
        <w:rPr>
          <w:rFonts w:ascii="Palatino Linotype" w:hAnsi="Palatino Linotype"/>
          <w:b/>
          <w:i/>
          <w:sz w:val="24"/>
          <w:szCs w:val="24"/>
        </w:rPr>
        <w:t xml:space="preserve"> óra</w:t>
      </w:r>
    </w:p>
    <w:p w:rsidR="007A1FA1" w:rsidRPr="007B56CD" w:rsidRDefault="007A1FA1" w:rsidP="007A1FA1">
      <w:pPr>
        <w:tabs>
          <w:tab w:val="left" w:pos="709"/>
        </w:tabs>
        <w:spacing w:after="0" w:line="240" w:lineRule="auto"/>
        <w:ind w:left="709"/>
        <w:jc w:val="right"/>
        <w:rPr>
          <w:rFonts w:ascii="Palatino Linotype" w:hAnsi="Palatino Linotype"/>
          <w:b/>
          <w:i/>
          <w:sz w:val="24"/>
          <w:szCs w:val="24"/>
        </w:rPr>
      </w:pPr>
    </w:p>
    <w:p w:rsidR="007A1FA1" w:rsidRPr="007B56CD" w:rsidRDefault="007A1FA1" w:rsidP="007A1FA1">
      <w:pPr>
        <w:pStyle w:val="NoSpacing"/>
        <w:ind w:left="709"/>
        <w:jc w:val="both"/>
        <w:rPr>
          <w:rFonts w:ascii="Palatino Linotype" w:hAnsi="Palatino Linotype"/>
          <w:sz w:val="24"/>
          <w:szCs w:val="24"/>
        </w:rPr>
      </w:pPr>
      <w:r w:rsidRPr="007B56CD">
        <w:rPr>
          <w:rFonts w:ascii="Palatino Linotype" w:hAnsi="Palatino Linotype"/>
          <w:sz w:val="24"/>
          <w:szCs w:val="24"/>
        </w:rPr>
        <w:t>A népdalelemzés szabályainak ismerete és alkalmazása az egyetemi felvételi követelményeknek megfelelő szinten</w:t>
      </w:r>
    </w:p>
    <w:p w:rsidR="007A1FA1" w:rsidRDefault="007A1FA1" w:rsidP="007A1FA1">
      <w:pPr>
        <w:pStyle w:val="NoSpacing"/>
        <w:ind w:left="709"/>
        <w:jc w:val="both"/>
        <w:rPr>
          <w:rFonts w:ascii="Palatino Linotype" w:hAnsi="Palatino Linotype"/>
          <w:sz w:val="24"/>
          <w:szCs w:val="24"/>
        </w:rPr>
      </w:pPr>
      <w:r w:rsidRPr="007B56CD">
        <w:rPr>
          <w:rFonts w:ascii="Palatino Linotype" w:hAnsi="Palatino Linotype"/>
          <w:sz w:val="24"/>
          <w:szCs w:val="24"/>
        </w:rPr>
        <w:t>A népdalgyűjtés történetének ismerete</w:t>
      </w:r>
    </w:p>
    <w:p w:rsidR="007A1FA1" w:rsidRPr="007B56CD" w:rsidRDefault="007A1FA1" w:rsidP="007A1FA1">
      <w:pPr>
        <w:pStyle w:val="NoSpacing"/>
        <w:ind w:left="709"/>
        <w:jc w:val="both"/>
        <w:rPr>
          <w:rFonts w:ascii="Palatino Linotype" w:hAnsi="Palatino Linotype"/>
          <w:sz w:val="24"/>
          <w:szCs w:val="24"/>
        </w:rPr>
      </w:pPr>
      <w:r w:rsidRPr="007B56CD">
        <w:rPr>
          <w:rFonts w:ascii="Palatino Linotype" w:hAnsi="Palatino Linotype"/>
          <w:sz w:val="24"/>
          <w:szCs w:val="24"/>
        </w:rPr>
        <w:t xml:space="preserve">A népdalrendszerezés elméletének és gyakorlatának ismerete a főcsoportok jellegzetességei, a főbb stílustömbök ismérvei mellett. (pl. </w:t>
      </w:r>
      <w:proofErr w:type="spellStart"/>
      <w:r w:rsidRPr="007B56CD">
        <w:rPr>
          <w:rFonts w:ascii="Palatino Linotype" w:hAnsi="Palatino Linotype"/>
          <w:sz w:val="24"/>
          <w:szCs w:val="24"/>
        </w:rPr>
        <w:t>pszalmodizáló</w:t>
      </w:r>
      <w:proofErr w:type="spellEnd"/>
      <w:r w:rsidRPr="007B56CD">
        <w:rPr>
          <w:rFonts w:ascii="Palatino Linotype" w:hAnsi="Palatino Linotype"/>
          <w:sz w:val="24"/>
          <w:szCs w:val="24"/>
        </w:rPr>
        <w:t xml:space="preserve"> dalok, ereszkedő pentaton réteg, rubato pásztorréteg, stb.)</w:t>
      </w:r>
    </w:p>
    <w:p w:rsidR="007A1FA1" w:rsidRDefault="007A1FA1" w:rsidP="007A1FA1">
      <w:pPr>
        <w:spacing w:after="0" w:line="240" w:lineRule="auto"/>
        <w:jc w:val="both"/>
        <w:rPr>
          <w:rFonts w:ascii="Palatino Linotype" w:hAnsi="Palatino Linotype"/>
          <w:b/>
          <w:sz w:val="24"/>
          <w:szCs w:val="24"/>
        </w:rPr>
      </w:pPr>
    </w:p>
    <w:p w:rsidR="007A1FA1" w:rsidRPr="007B56CD" w:rsidRDefault="007A1FA1" w:rsidP="007A1FA1">
      <w:pPr>
        <w:suppressAutoHyphens/>
        <w:spacing w:after="0" w:line="240" w:lineRule="auto"/>
        <w:ind w:left="567"/>
        <w:rPr>
          <w:rFonts w:ascii="Palatino Linotype" w:hAnsi="Palatino Linotype"/>
          <w:b/>
          <w:i/>
          <w:sz w:val="24"/>
          <w:szCs w:val="24"/>
        </w:rPr>
      </w:pPr>
      <w:r>
        <w:rPr>
          <w:rFonts w:ascii="Palatino Linotype" w:hAnsi="Palatino Linotype"/>
          <w:b/>
          <w:sz w:val="24"/>
          <w:szCs w:val="24"/>
        </w:rPr>
        <w:t>13</w:t>
      </w:r>
      <w:r w:rsidRPr="007B56CD">
        <w:rPr>
          <w:rFonts w:ascii="Palatino Linotype" w:hAnsi="Palatino Linotype"/>
          <w:b/>
          <w:sz w:val="24"/>
          <w:szCs w:val="24"/>
        </w:rPr>
        <w:t xml:space="preserve">.4.  </w:t>
      </w:r>
      <w:r w:rsidRPr="007B56CD">
        <w:rPr>
          <w:rFonts w:ascii="Palatino Linotype" w:hAnsi="Palatino Linotype"/>
          <w:b/>
          <w:i/>
          <w:sz w:val="24"/>
          <w:szCs w:val="24"/>
        </w:rPr>
        <w:t xml:space="preserve">A képzés javasolt helyszíne </w:t>
      </w:r>
      <w:r w:rsidRPr="007B56CD">
        <w:rPr>
          <w:rFonts w:ascii="Palatino Linotype" w:hAnsi="Palatino Linotype"/>
          <w:b/>
          <w:i/>
          <w:kern w:val="1"/>
          <w:sz w:val="24"/>
          <w:szCs w:val="24"/>
          <w:lang w:eastAsia="hi-IN" w:bidi="hi-IN"/>
        </w:rPr>
        <w:t>(ajánlás)</w:t>
      </w:r>
    </w:p>
    <w:p w:rsidR="007A1FA1" w:rsidRDefault="007A1FA1" w:rsidP="007A1FA1">
      <w:pPr>
        <w:spacing w:after="0" w:line="240" w:lineRule="auto"/>
        <w:ind w:left="567"/>
        <w:rPr>
          <w:rFonts w:ascii="Palatino Linotype" w:hAnsi="Palatino Linotype"/>
          <w:sz w:val="24"/>
          <w:szCs w:val="24"/>
        </w:rPr>
      </w:pPr>
      <w:r w:rsidRPr="00E82223">
        <w:rPr>
          <w:rFonts w:ascii="Palatino Linotype" w:hAnsi="Palatino Linotype"/>
          <w:sz w:val="24"/>
          <w:szCs w:val="24"/>
        </w:rPr>
        <w:t>Előadóterem/tanterem</w:t>
      </w:r>
      <w:r w:rsidRPr="00A16780" w:rsidDel="00D01404">
        <w:rPr>
          <w:rFonts w:ascii="Palatino Linotype" w:hAnsi="Palatino Linotype"/>
          <w:sz w:val="24"/>
          <w:szCs w:val="24"/>
        </w:rPr>
        <w:t xml:space="preserve"> </w:t>
      </w:r>
    </w:p>
    <w:p w:rsidR="007A1FA1" w:rsidRPr="007B56CD" w:rsidRDefault="007A1FA1" w:rsidP="007A1FA1">
      <w:pPr>
        <w:spacing w:after="0" w:line="240" w:lineRule="auto"/>
        <w:ind w:left="567"/>
        <w:rPr>
          <w:rFonts w:ascii="Palatino Linotype" w:hAnsi="Palatino Linotype"/>
          <w:b/>
          <w:sz w:val="24"/>
          <w:szCs w:val="24"/>
        </w:rPr>
      </w:pPr>
    </w:p>
    <w:p w:rsidR="007A1FA1" w:rsidRPr="007B56CD" w:rsidRDefault="007A1FA1" w:rsidP="007A1FA1">
      <w:pPr>
        <w:suppressAutoHyphens/>
        <w:spacing w:after="0" w:line="240" w:lineRule="auto"/>
        <w:ind w:left="567"/>
        <w:rPr>
          <w:rFonts w:ascii="Palatino Linotype" w:hAnsi="Palatino Linotype"/>
          <w:b/>
          <w:bCs/>
          <w:sz w:val="24"/>
          <w:szCs w:val="24"/>
        </w:rPr>
      </w:pPr>
      <w:r w:rsidRPr="00A16780">
        <w:rPr>
          <w:rFonts w:ascii="Palatino Linotype" w:hAnsi="Palatino Linotype"/>
          <w:b/>
          <w:bCs/>
          <w:sz w:val="24"/>
          <w:szCs w:val="24"/>
        </w:rPr>
        <w:t>13.5</w:t>
      </w:r>
      <w:r w:rsidRPr="007B56CD">
        <w:rPr>
          <w:rFonts w:ascii="Palatino Linotype" w:hAnsi="Palatino Linotype"/>
          <w:b/>
          <w:bCs/>
          <w:i/>
          <w:sz w:val="24"/>
          <w:szCs w:val="24"/>
        </w:rPr>
        <w:t>. A tantárgy elsajátítása során alkalmazható sajátos módszerek, tanulói tevékenységformák (ajánlás)</w:t>
      </w:r>
    </w:p>
    <w:p w:rsidR="007A1FA1" w:rsidRPr="007B56CD" w:rsidRDefault="007A1FA1" w:rsidP="007A1FA1">
      <w:pPr>
        <w:suppressAutoHyphens/>
        <w:spacing w:after="0" w:line="240" w:lineRule="auto"/>
        <w:rPr>
          <w:rFonts w:ascii="Palatino Linotype" w:hAnsi="Palatino Linotype"/>
          <w:b/>
          <w:bCs/>
          <w:sz w:val="24"/>
          <w:szCs w:val="24"/>
        </w:rPr>
      </w:pPr>
    </w:p>
    <w:p w:rsidR="007A1FA1" w:rsidRPr="007B56CD" w:rsidRDefault="007A1FA1" w:rsidP="007A1FA1">
      <w:pPr>
        <w:suppressAutoHyphens/>
        <w:spacing w:after="0" w:line="240" w:lineRule="auto"/>
        <w:ind w:left="826"/>
        <w:rPr>
          <w:rFonts w:ascii="Palatino Linotype" w:hAnsi="Palatino Linotype"/>
          <w:b/>
          <w:bCs/>
          <w:i/>
          <w:sz w:val="24"/>
          <w:szCs w:val="24"/>
        </w:rPr>
      </w:pPr>
      <w:r w:rsidRPr="00A16780">
        <w:rPr>
          <w:rFonts w:ascii="Palatino Linotype" w:hAnsi="Palatino Linotype"/>
          <w:b/>
          <w:bCs/>
          <w:sz w:val="24"/>
          <w:szCs w:val="24"/>
        </w:rPr>
        <w:t>13.5.1</w:t>
      </w:r>
      <w:r w:rsidRPr="007B56CD">
        <w:rPr>
          <w:rFonts w:ascii="Palatino Linotype" w:hAnsi="Palatino Linotype"/>
          <w:b/>
          <w:bCs/>
          <w:i/>
          <w:sz w:val="24"/>
          <w:szCs w:val="24"/>
        </w:rPr>
        <w:t xml:space="preserve">  A tantárgy elsajátítása során alkalmazható sajátos módszerek (ajánlás)</w:t>
      </w:r>
    </w:p>
    <w:tbl>
      <w:tblPr>
        <w:tblW w:w="9301" w:type="dxa"/>
        <w:jc w:val="center"/>
        <w:tblInd w:w="-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54"/>
        <w:gridCol w:w="2693"/>
        <w:gridCol w:w="1134"/>
        <w:gridCol w:w="1016"/>
        <w:gridCol w:w="1111"/>
        <w:gridCol w:w="2493"/>
      </w:tblGrid>
      <w:tr w:rsidR="007A1FA1" w:rsidRPr="007B56CD" w:rsidTr="007A1FA1">
        <w:trPr>
          <w:jc w:val="center"/>
        </w:trPr>
        <w:tc>
          <w:tcPr>
            <w:tcW w:w="854" w:type="dxa"/>
            <w:vMerge w:val="restart"/>
            <w:vAlign w:val="center"/>
          </w:tcPr>
          <w:p w:rsidR="007A1FA1" w:rsidRPr="007B56CD" w:rsidRDefault="007A1FA1" w:rsidP="007A1FA1">
            <w:pPr>
              <w:spacing w:after="0" w:line="240" w:lineRule="auto"/>
              <w:jc w:val="center"/>
              <w:rPr>
                <w:rFonts w:ascii="Palatino Linotype" w:hAnsi="Palatino Linotype"/>
                <w:b/>
                <w:sz w:val="24"/>
                <w:szCs w:val="24"/>
              </w:rPr>
            </w:pPr>
            <w:r w:rsidRPr="007B56CD">
              <w:rPr>
                <w:rFonts w:ascii="Palatino Linotype" w:hAnsi="Palatino Linotype"/>
                <w:b/>
                <w:sz w:val="24"/>
                <w:szCs w:val="24"/>
              </w:rPr>
              <w:t>Sor</w:t>
            </w:r>
            <w:r>
              <w:rPr>
                <w:rFonts w:ascii="Palatino Linotype" w:hAnsi="Palatino Linotype"/>
                <w:b/>
                <w:sz w:val="24"/>
                <w:szCs w:val="24"/>
              </w:rPr>
              <w:t>-</w:t>
            </w:r>
            <w:r w:rsidRPr="007B56CD">
              <w:rPr>
                <w:rFonts w:ascii="Palatino Linotype" w:hAnsi="Palatino Linotype"/>
                <w:b/>
                <w:sz w:val="24"/>
                <w:szCs w:val="24"/>
              </w:rPr>
              <w:t>szám</w:t>
            </w:r>
          </w:p>
        </w:tc>
        <w:tc>
          <w:tcPr>
            <w:tcW w:w="2693" w:type="dxa"/>
            <w:vMerge w:val="restart"/>
            <w:vAlign w:val="center"/>
          </w:tcPr>
          <w:p w:rsidR="007A1FA1" w:rsidRPr="007B56CD" w:rsidRDefault="007A1FA1" w:rsidP="007A1FA1">
            <w:pPr>
              <w:spacing w:after="0" w:line="240" w:lineRule="auto"/>
              <w:jc w:val="center"/>
              <w:rPr>
                <w:rFonts w:ascii="Palatino Linotype" w:hAnsi="Palatino Linotype"/>
                <w:b/>
                <w:sz w:val="24"/>
                <w:szCs w:val="24"/>
              </w:rPr>
            </w:pPr>
            <w:r w:rsidRPr="007B56CD">
              <w:rPr>
                <w:rFonts w:ascii="Palatino Linotype" w:hAnsi="Palatino Linotype"/>
                <w:b/>
                <w:sz w:val="24"/>
                <w:szCs w:val="24"/>
              </w:rPr>
              <w:t xml:space="preserve">Alkalmazott oktatási </w:t>
            </w:r>
          </w:p>
          <w:p w:rsidR="007A1FA1" w:rsidRPr="007B56CD" w:rsidRDefault="007A1FA1" w:rsidP="007A1FA1">
            <w:pPr>
              <w:spacing w:after="0" w:line="240" w:lineRule="auto"/>
              <w:jc w:val="center"/>
              <w:rPr>
                <w:rFonts w:ascii="Palatino Linotype" w:hAnsi="Palatino Linotype"/>
                <w:b/>
                <w:sz w:val="24"/>
                <w:szCs w:val="24"/>
              </w:rPr>
            </w:pPr>
            <w:r w:rsidRPr="007B56CD">
              <w:rPr>
                <w:rFonts w:ascii="Palatino Linotype" w:hAnsi="Palatino Linotype"/>
                <w:b/>
                <w:sz w:val="24"/>
                <w:szCs w:val="24"/>
              </w:rPr>
              <w:t>módszer neve</w:t>
            </w:r>
          </w:p>
        </w:tc>
        <w:tc>
          <w:tcPr>
            <w:tcW w:w="3261" w:type="dxa"/>
            <w:gridSpan w:val="3"/>
            <w:vAlign w:val="center"/>
          </w:tcPr>
          <w:p w:rsidR="007A1FA1" w:rsidRPr="007B56CD" w:rsidRDefault="007A1FA1" w:rsidP="007A1FA1">
            <w:pPr>
              <w:spacing w:after="0" w:line="240" w:lineRule="auto"/>
              <w:jc w:val="center"/>
              <w:rPr>
                <w:rFonts w:ascii="Palatino Linotype" w:hAnsi="Palatino Linotype"/>
                <w:b/>
                <w:sz w:val="24"/>
                <w:szCs w:val="24"/>
              </w:rPr>
            </w:pPr>
            <w:r w:rsidRPr="007B56CD">
              <w:rPr>
                <w:rFonts w:ascii="Palatino Linotype" w:hAnsi="Palatino Linotype"/>
                <w:b/>
                <w:sz w:val="24"/>
                <w:szCs w:val="24"/>
              </w:rPr>
              <w:t>A tanulói tevékenység szervezeti kerete</w:t>
            </w:r>
          </w:p>
        </w:tc>
        <w:tc>
          <w:tcPr>
            <w:tcW w:w="2493" w:type="dxa"/>
            <w:vMerge w:val="restart"/>
            <w:vAlign w:val="center"/>
          </w:tcPr>
          <w:p w:rsidR="007A1FA1" w:rsidRPr="007B56CD" w:rsidRDefault="007A1FA1" w:rsidP="007A1FA1">
            <w:pPr>
              <w:spacing w:after="0" w:line="240" w:lineRule="auto"/>
              <w:jc w:val="center"/>
              <w:rPr>
                <w:rFonts w:ascii="Palatino Linotype" w:hAnsi="Palatino Linotype"/>
                <w:b/>
                <w:sz w:val="24"/>
                <w:szCs w:val="24"/>
              </w:rPr>
            </w:pPr>
            <w:r w:rsidRPr="007B56CD">
              <w:rPr>
                <w:rFonts w:ascii="Palatino Linotype" w:hAnsi="Palatino Linotype"/>
                <w:b/>
                <w:sz w:val="24"/>
                <w:szCs w:val="24"/>
              </w:rPr>
              <w:t>Alkalmazandó eszközök és felszerelések (SZVK 6. pont lebontása, pontosítása)</w:t>
            </w:r>
          </w:p>
        </w:tc>
      </w:tr>
      <w:tr w:rsidR="007A1FA1" w:rsidRPr="007B56CD" w:rsidTr="007A1FA1">
        <w:trPr>
          <w:jc w:val="center"/>
        </w:trPr>
        <w:tc>
          <w:tcPr>
            <w:tcW w:w="854" w:type="dxa"/>
            <w:vMerge/>
            <w:vAlign w:val="center"/>
          </w:tcPr>
          <w:p w:rsidR="007A1FA1" w:rsidRPr="007B56CD" w:rsidRDefault="007A1FA1" w:rsidP="007A1FA1">
            <w:pPr>
              <w:spacing w:after="0" w:line="240" w:lineRule="auto"/>
              <w:jc w:val="center"/>
              <w:rPr>
                <w:rFonts w:ascii="Palatino Linotype" w:hAnsi="Palatino Linotype"/>
                <w:b/>
                <w:sz w:val="24"/>
                <w:szCs w:val="24"/>
              </w:rPr>
            </w:pPr>
          </w:p>
        </w:tc>
        <w:tc>
          <w:tcPr>
            <w:tcW w:w="2693" w:type="dxa"/>
            <w:vMerge/>
            <w:vAlign w:val="center"/>
          </w:tcPr>
          <w:p w:rsidR="007A1FA1" w:rsidRPr="007B56CD" w:rsidRDefault="007A1FA1" w:rsidP="007A1FA1">
            <w:pPr>
              <w:spacing w:after="0" w:line="240" w:lineRule="auto"/>
              <w:rPr>
                <w:rFonts w:ascii="Palatino Linotype" w:hAnsi="Palatino Linotype"/>
                <w:b/>
                <w:sz w:val="24"/>
                <w:szCs w:val="24"/>
              </w:rPr>
            </w:pPr>
          </w:p>
        </w:tc>
        <w:tc>
          <w:tcPr>
            <w:tcW w:w="1134" w:type="dxa"/>
            <w:vAlign w:val="center"/>
          </w:tcPr>
          <w:p w:rsidR="007A1FA1" w:rsidRPr="007B56CD" w:rsidRDefault="007A1FA1" w:rsidP="007A1FA1">
            <w:pPr>
              <w:spacing w:after="0" w:line="240" w:lineRule="auto"/>
              <w:jc w:val="center"/>
              <w:rPr>
                <w:rFonts w:ascii="Palatino Linotype" w:hAnsi="Palatino Linotype"/>
                <w:b/>
                <w:sz w:val="24"/>
                <w:szCs w:val="24"/>
              </w:rPr>
            </w:pPr>
            <w:r w:rsidRPr="007B56CD">
              <w:rPr>
                <w:rFonts w:ascii="Palatino Linotype" w:hAnsi="Palatino Linotype"/>
                <w:b/>
                <w:sz w:val="24"/>
                <w:szCs w:val="24"/>
              </w:rPr>
              <w:t>egyéni</w:t>
            </w:r>
          </w:p>
        </w:tc>
        <w:tc>
          <w:tcPr>
            <w:tcW w:w="1016" w:type="dxa"/>
            <w:vAlign w:val="center"/>
          </w:tcPr>
          <w:p w:rsidR="007A1FA1" w:rsidRPr="007B56CD" w:rsidRDefault="007A1FA1" w:rsidP="007A1FA1">
            <w:pPr>
              <w:spacing w:after="0" w:line="240" w:lineRule="auto"/>
              <w:jc w:val="center"/>
              <w:rPr>
                <w:rFonts w:ascii="Palatino Linotype" w:hAnsi="Palatino Linotype"/>
                <w:b/>
                <w:sz w:val="24"/>
                <w:szCs w:val="24"/>
              </w:rPr>
            </w:pPr>
            <w:r w:rsidRPr="007B56CD">
              <w:rPr>
                <w:rFonts w:ascii="Palatino Linotype" w:hAnsi="Palatino Linotype"/>
                <w:b/>
                <w:sz w:val="24"/>
                <w:szCs w:val="24"/>
              </w:rPr>
              <w:t>csoport</w:t>
            </w:r>
          </w:p>
        </w:tc>
        <w:tc>
          <w:tcPr>
            <w:tcW w:w="1111" w:type="dxa"/>
            <w:vAlign w:val="center"/>
          </w:tcPr>
          <w:p w:rsidR="007A1FA1" w:rsidRPr="007B56CD" w:rsidRDefault="007A1FA1" w:rsidP="007A1FA1">
            <w:pPr>
              <w:spacing w:after="0" w:line="240" w:lineRule="auto"/>
              <w:jc w:val="center"/>
              <w:rPr>
                <w:rFonts w:ascii="Palatino Linotype" w:hAnsi="Palatino Linotype"/>
                <w:b/>
                <w:sz w:val="24"/>
                <w:szCs w:val="24"/>
              </w:rPr>
            </w:pPr>
            <w:r w:rsidRPr="007B56CD">
              <w:rPr>
                <w:rFonts w:ascii="Palatino Linotype" w:hAnsi="Palatino Linotype"/>
                <w:b/>
                <w:sz w:val="24"/>
                <w:szCs w:val="24"/>
              </w:rPr>
              <w:t>osztály</w:t>
            </w:r>
          </w:p>
        </w:tc>
        <w:tc>
          <w:tcPr>
            <w:tcW w:w="2493" w:type="dxa"/>
            <w:vMerge/>
            <w:vAlign w:val="center"/>
          </w:tcPr>
          <w:p w:rsidR="007A1FA1" w:rsidRPr="007B56CD" w:rsidRDefault="007A1FA1" w:rsidP="007A1FA1">
            <w:pPr>
              <w:spacing w:after="0" w:line="240" w:lineRule="auto"/>
              <w:jc w:val="center"/>
              <w:rPr>
                <w:rFonts w:ascii="Palatino Linotype" w:hAnsi="Palatino Linotype"/>
                <w:b/>
                <w:sz w:val="24"/>
                <w:szCs w:val="24"/>
              </w:rPr>
            </w:pPr>
          </w:p>
        </w:tc>
      </w:tr>
      <w:tr w:rsidR="007A1FA1" w:rsidRPr="007B56CD" w:rsidTr="007A1FA1">
        <w:trPr>
          <w:jc w:val="center"/>
        </w:trPr>
        <w:tc>
          <w:tcPr>
            <w:tcW w:w="854" w:type="dxa"/>
            <w:vAlign w:val="center"/>
          </w:tcPr>
          <w:p w:rsidR="007A1FA1" w:rsidRPr="007B56CD" w:rsidRDefault="007A1FA1" w:rsidP="007A1FA1">
            <w:pPr>
              <w:spacing w:after="0" w:line="240" w:lineRule="auto"/>
              <w:jc w:val="center"/>
              <w:rPr>
                <w:rFonts w:ascii="Palatino Linotype" w:hAnsi="Palatino Linotype"/>
                <w:sz w:val="24"/>
                <w:szCs w:val="24"/>
              </w:rPr>
            </w:pPr>
            <w:r>
              <w:rPr>
                <w:rFonts w:ascii="Palatino Linotype" w:hAnsi="Palatino Linotype"/>
                <w:sz w:val="24"/>
                <w:szCs w:val="24"/>
              </w:rPr>
              <w:t>1.1.</w:t>
            </w:r>
          </w:p>
        </w:tc>
        <w:tc>
          <w:tcPr>
            <w:tcW w:w="2693" w:type="dxa"/>
            <w:vAlign w:val="center"/>
          </w:tcPr>
          <w:p w:rsidR="007A1FA1" w:rsidRPr="007B56CD" w:rsidRDefault="007A1FA1" w:rsidP="007A1FA1">
            <w:pPr>
              <w:spacing w:after="0" w:line="240" w:lineRule="auto"/>
              <w:rPr>
                <w:rFonts w:ascii="Palatino Linotype" w:hAnsi="Palatino Linotype"/>
                <w:sz w:val="24"/>
                <w:szCs w:val="24"/>
              </w:rPr>
            </w:pPr>
            <w:r w:rsidRPr="007B56CD">
              <w:rPr>
                <w:rFonts w:ascii="Palatino Linotype" w:hAnsi="Palatino Linotype"/>
                <w:sz w:val="24"/>
                <w:szCs w:val="24"/>
              </w:rPr>
              <w:t>magyarázat</w:t>
            </w:r>
          </w:p>
        </w:tc>
        <w:tc>
          <w:tcPr>
            <w:tcW w:w="1134" w:type="dxa"/>
            <w:vAlign w:val="center"/>
          </w:tcPr>
          <w:p w:rsidR="007A1FA1" w:rsidRPr="007B56CD" w:rsidRDefault="007A1FA1" w:rsidP="007A1FA1">
            <w:pPr>
              <w:spacing w:after="0" w:line="240" w:lineRule="auto"/>
              <w:jc w:val="center"/>
              <w:rPr>
                <w:rFonts w:ascii="Palatino Linotype" w:hAnsi="Palatino Linotype"/>
                <w:sz w:val="24"/>
                <w:szCs w:val="24"/>
              </w:rPr>
            </w:pPr>
          </w:p>
        </w:tc>
        <w:tc>
          <w:tcPr>
            <w:tcW w:w="1016" w:type="dxa"/>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1111" w:type="dxa"/>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2493" w:type="dxa"/>
            <w:vAlign w:val="center"/>
          </w:tcPr>
          <w:p w:rsidR="007A1FA1" w:rsidRPr="007B56CD" w:rsidRDefault="007A1FA1" w:rsidP="007A1FA1">
            <w:pPr>
              <w:spacing w:after="0" w:line="240" w:lineRule="auto"/>
              <w:jc w:val="center"/>
              <w:rPr>
                <w:rFonts w:ascii="Palatino Linotype" w:hAnsi="Palatino Linotype"/>
                <w:sz w:val="24"/>
                <w:szCs w:val="24"/>
              </w:rPr>
            </w:pPr>
          </w:p>
        </w:tc>
      </w:tr>
      <w:tr w:rsidR="007A1FA1" w:rsidRPr="007B56CD" w:rsidTr="007A1FA1">
        <w:trPr>
          <w:jc w:val="center"/>
        </w:trPr>
        <w:tc>
          <w:tcPr>
            <w:tcW w:w="854" w:type="dxa"/>
            <w:vAlign w:val="center"/>
          </w:tcPr>
          <w:p w:rsidR="007A1FA1" w:rsidRPr="007B56CD" w:rsidRDefault="007A1FA1" w:rsidP="007A1FA1">
            <w:pPr>
              <w:spacing w:after="0" w:line="240" w:lineRule="auto"/>
              <w:jc w:val="center"/>
              <w:rPr>
                <w:rFonts w:ascii="Palatino Linotype" w:hAnsi="Palatino Linotype"/>
                <w:sz w:val="24"/>
                <w:szCs w:val="24"/>
              </w:rPr>
            </w:pPr>
            <w:r>
              <w:rPr>
                <w:rFonts w:ascii="Palatino Linotype" w:hAnsi="Palatino Linotype"/>
                <w:sz w:val="24"/>
                <w:szCs w:val="24"/>
              </w:rPr>
              <w:t>1.2.</w:t>
            </w:r>
          </w:p>
        </w:tc>
        <w:tc>
          <w:tcPr>
            <w:tcW w:w="2693" w:type="dxa"/>
            <w:vAlign w:val="center"/>
          </w:tcPr>
          <w:p w:rsidR="007A1FA1" w:rsidRPr="007B56CD" w:rsidRDefault="007A1FA1" w:rsidP="007A1FA1">
            <w:pPr>
              <w:spacing w:after="0" w:line="240" w:lineRule="auto"/>
              <w:rPr>
                <w:rFonts w:ascii="Palatino Linotype" w:hAnsi="Palatino Linotype"/>
                <w:sz w:val="24"/>
                <w:szCs w:val="24"/>
              </w:rPr>
            </w:pPr>
            <w:r w:rsidRPr="007B56CD">
              <w:rPr>
                <w:rFonts w:ascii="Palatino Linotype" w:hAnsi="Palatino Linotype"/>
                <w:sz w:val="24"/>
                <w:szCs w:val="24"/>
              </w:rPr>
              <w:t>kiselőadás</w:t>
            </w:r>
          </w:p>
        </w:tc>
        <w:tc>
          <w:tcPr>
            <w:tcW w:w="1134" w:type="dxa"/>
            <w:vAlign w:val="center"/>
          </w:tcPr>
          <w:p w:rsidR="007A1FA1" w:rsidRPr="007B56CD" w:rsidRDefault="007A1FA1" w:rsidP="007A1FA1">
            <w:pPr>
              <w:spacing w:after="0" w:line="240" w:lineRule="auto"/>
              <w:jc w:val="center"/>
              <w:rPr>
                <w:rFonts w:ascii="Palatino Linotype" w:hAnsi="Palatino Linotype"/>
                <w:sz w:val="24"/>
                <w:szCs w:val="24"/>
              </w:rPr>
            </w:pPr>
          </w:p>
        </w:tc>
        <w:tc>
          <w:tcPr>
            <w:tcW w:w="1016" w:type="dxa"/>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1111" w:type="dxa"/>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2493" w:type="dxa"/>
            <w:vAlign w:val="center"/>
          </w:tcPr>
          <w:p w:rsidR="007A1FA1" w:rsidRPr="007B56CD" w:rsidRDefault="007A1FA1" w:rsidP="007A1FA1">
            <w:pPr>
              <w:spacing w:after="0" w:line="240" w:lineRule="auto"/>
              <w:jc w:val="center"/>
              <w:rPr>
                <w:rFonts w:ascii="Palatino Linotype" w:hAnsi="Palatino Linotype"/>
                <w:sz w:val="24"/>
                <w:szCs w:val="24"/>
              </w:rPr>
            </w:pPr>
          </w:p>
        </w:tc>
      </w:tr>
      <w:tr w:rsidR="007A1FA1" w:rsidRPr="007B56CD" w:rsidTr="007A1FA1">
        <w:trPr>
          <w:jc w:val="center"/>
        </w:trPr>
        <w:tc>
          <w:tcPr>
            <w:tcW w:w="854" w:type="dxa"/>
            <w:vAlign w:val="center"/>
          </w:tcPr>
          <w:p w:rsidR="007A1FA1" w:rsidRPr="007B56CD" w:rsidRDefault="007A1FA1" w:rsidP="007A1FA1">
            <w:pPr>
              <w:spacing w:after="0" w:line="240" w:lineRule="auto"/>
              <w:jc w:val="center"/>
              <w:rPr>
                <w:rFonts w:ascii="Palatino Linotype" w:hAnsi="Palatino Linotype"/>
                <w:sz w:val="24"/>
                <w:szCs w:val="24"/>
              </w:rPr>
            </w:pPr>
            <w:r>
              <w:rPr>
                <w:rFonts w:ascii="Palatino Linotype" w:hAnsi="Palatino Linotype"/>
                <w:sz w:val="24"/>
                <w:szCs w:val="24"/>
              </w:rPr>
              <w:t>1.3.</w:t>
            </w:r>
          </w:p>
        </w:tc>
        <w:tc>
          <w:tcPr>
            <w:tcW w:w="2693" w:type="dxa"/>
            <w:vAlign w:val="center"/>
          </w:tcPr>
          <w:p w:rsidR="007A1FA1" w:rsidRPr="007B56CD" w:rsidRDefault="007A1FA1" w:rsidP="007A1FA1">
            <w:pPr>
              <w:spacing w:after="0" w:line="240" w:lineRule="auto"/>
              <w:rPr>
                <w:rFonts w:ascii="Palatino Linotype" w:hAnsi="Palatino Linotype"/>
                <w:sz w:val="24"/>
                <w:szCs w:val="24"/>
              </w:rPr>
            </w:pPr>
            <w:r w:rsidRPr="007B56CD">
              <w:rPr>
                <w:rFonts w:ascii="Palatino Linotype" w:hAnsi="Palatino Linotype"/>
                <w:sz w:val="24"/>
                <w:szCs w:val="24"/>
              </w:rPr>
              <w:t>szemléltetés</w:t>
            </w:r>
          </w:p>
        </w:tc>
        <w:tc>
          <w:tcPr>
            <w:tcW w:w="1134" w:type="dxa"/>
            <w:vAlign w:val="center"/>
          </w:tcPr>
          <w:p w:rsidR="007A1FA1" w:rsidRPr="007B56CD" w:rsidRDefault="007A1FA1" w:rsidP="007A1FA1">
            <w:pPr>
              <w:spacing w:after="0" w:line="240" w:lineRule="auto"/>
              <w:jc w:val="center"/>
              <w:rPr>
                <w:rFonts w:ascii="Palatino Linotype" w:hAnsi="Palatino Linotype"/>
                <w:sz w:val="24"/>
                <w:szCs w:val="24"/>
              </w:rPr>
            </w:pPr>
          </w:p>
        </w:tc>
        <w:tc>
          <w:tcPr>
            <w:tcW w:w="1016" w:type="dxa"/>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1111" w:type="dxa"/>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2493" w:type="dxa"/>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6.7., 6.8.</w:t>
            </w:r>
          </w:p>
        </w:tc>
      </w:tr>
      <w:tr w:rsidR="007A1FA1" w:rsidRPr="007B56CD" w:rsidTr="007A1FA1">
        <w:trPr>
          <w:jc w:val="center"/>
        </w:trPr>
        <w:tc>
          <w:tcPr>
            <w:tcW w:w="854" w:type="dxa"/>
            <w:vAlign w:val="center"/>
          </w:tcPr>
          <w:p w:rsidR="007A1FA1" w:rsidRPr="007B56CD" w:rsidRDefault="007A1FA1" w:rsidP="007A1FA1">
            <w:pPr>
              <w:spacing w:after="0" w:line="240" w:lineRule="auto"/>
              <w:jc w:val="center"/>
              <w:rPr>
                <w:rFonts w:ascii="Palatino Linotype" w:hAnsi="Palatino Linotype"/>
                <w:sz w:val="24"/>
                <w:szCs w:val="24"/>
              </w:rPr>
            </w:pPr>
            <w:r>
              <w:rPr>
                <w:rFonts w:ascii="Palatino Linotype" w:hAnsi="Palatino Linotype"/>
                <w:sz w:val="24"/>
                <w:szCs w:val="24"/>
              </w:rPr>
              <w:t>1.4.</w:t>
            </w:r>
          </w:p>
        </w:tc>
        <w:tc>
          <w:tcPr>
            <w:tcW w:w="2693" w:type="dxa"/>
            <w:vAlign w:val="center"/>
          </w:tcPr>
          <w:p w:rsidR="007A1FA1" w:rsidRPr="007B56CD" w:rsidRDefault="007A1FA1" w:rsidP="007A1FA1">
            <w:pPr>
              <w:spacing w:after="0" w:line="240" w:lineRule="auto"/>
              <w:rPr>
                <w:rFonts w:ascii="Palatino Linotype" w:hAnsi="Palatino Linotype"/>
                <w:sz w:val="24"/>
                <w:szCs w:val="24"/>
              </w:rPr>
            </w:pPr>
            <w:r w:rsidRPr="007B56CD">
              <w:rPr>
                <w:rFonts w:ascii="Palatino Linotype" w:hAnsi="Palatino Linotype"/>
                <w:sz w:val="24"/>
                <w:szCs w:val="24"/>
              </w:rPr>
              <w:t>házi feladat</w:t>
            </w:r>
          </w:p>
        </w:tc>
        <w:tc>
          <w:tcPr>
            <w:tcW w:w="1134" w:type="dxa"/>
            <w:vAlign w:val="center"/>
          </w:tcPr>
          <w:p w:rsidR="007A1FA1" w:rsidRPr="007B56CD" w:rsidRDefault="007A1FA1" w:rsidP="007A1FA1">
            <w:pPr>
              <w:spacing w:after="0" w:line="240" w:lineRule="auto"/>
              <w:jc w:val="center"/>
              <w:rPr>
                <w:rFonts w:ascii="Palatino Linotype" w:hAnsi="Palatino Linotype"/>
                <w:sz w:val="24"/>
                <w:szCs w:val="24"/>
              </w:rPr>
            </w:pPr>
          </w:p>
        </w:tc>
        <w:tc>
          <w:tcPr>
            <w:tcW w:w="1016" w:type="dxa"/>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1111" w:type="dxa"/>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2493" w:type="dxa"/>
            <w:vAlign w:val="center"/>
          </w:tcPr>
          <w:p w:rsidR="007A1FA1" w:rsidRPr="007B56CD" w:rsidRDefault="007A1FA1" w:rsidP="007A1FA1">
            <w:pPr>
              <w:spacing w:after="0" w:line="240" w:lineRule="auto"/>
              <w:jc w:val="center"/>
              <w:rPr>
                <w:rFonts w:ascii="Palatino Linotype" w:hAnsi="Palatino Linotype"/>
                <w:sz w:val="24"/>
                <w:szCs w:val="24"/>
              </w:rPr>
            </w:pPr>
          </w:p>
        </w:tc>
      </w:tr>
      <w:tr w:rsidR="007A1FA1" w:rsidRPr="007B56CD" w:rsidTr="007A1FA1">
        <w:trPr>
          <w:trHeight w:val="263"/>
          <w:jc w:val="center"/>
        </w:trPr>
        <w:tc>
          <w:tcPr>
            <w:tcW w:w="854" w:type="dxa"/>
            <w:vAlign w:val="center"/>
          </w:tcPr>
          <w:p w:rsidR="007A1FA1" w:rsidRPr="007B56CD" w:rsidRDefault="007A1FA1" w:rsidP="007A1FA1">
            <w:pPr>
              <w:spacing w:after="0" w:line="240" w:lineRule="auto"/>
              <w:jc w:val="center"/>
              <w:rPr>
                <w:rFonts w:ascii="Palatino Linotype" w:hAnsi="Palatino Linotype"/>
                <w:sz w:val="24"/>
                <w:szCs w:val="24"/>
              </w:rPr>
            </w:pPr>
            <w:r>
              <w:rPr>
                <w:rFonts w:ascii="Palatino Linotype" w:hAnsi="Palatino Linotype"/>
                <w:sz w:val="24"/>
                <w:szCs w:val="24"/>
              </w:rPr>
              <w:t>1.5.</w:t>
            </w:r>
          </w:p>
        </w:tc>
        <w:tc>
          <w:tcPr>
            <w:tcW w:w="2693" w:type="dxa"/>
            <w:vAlign w:val="center"/>
          </w:tcPr>
          <w:p w:rsidR="007A1FA1" w:rsidRPr="007B56CD" w:rsidRDefault="007A1FA1" w:rsidP="007A1FA1">
            <w:pPr>
              <w:spacing w:after="0" w:line="240" w:lineRule="auto"/>
              <w:rPr>
                <w:rFonts w:ascii="Palatino Linotype" w:hAnsi="Palatino Linotype"/>
                <w:sz w:val="24"/>
                <w:szCs w:val="24"/>
              </w:rPr>
            </w:pPr>
            <w:r w:rsidRPr="007B56CD">
              <w:rPr>
                <w:rFonts w:ascii="Palatino Linotype" w:hAnsi="Palatino Linotype"/>
                <w:sz w:val="24"/>
                <w:szCs w:val="24"/>
              </w:rPr>
              <w:t>zenehallgatás</w:t>
            </w:r>
          </w:p>
        </w:tc>
        <w:tc>
          <w:tcPr>
            <w:tcW w:w="1134" w:type="dxa"/>
            <w:vAlign w:val="center"/>
          </w:tcPr>
          <w:p w:rsidR="007A1FA1" w:rsidRPr="007B56CD" w:rsidRDefault="007A1FA1" w:rsidP="007A1FA1">
            <w:pPr>
              <w:spacing w:after="0" w:line="240" w:lineRule="auto"/>
              <w:jc w:val="center"/>
              <w:rPr>
                <w:rFonts w:ascii="Palatino Linotype" w:hAnsi="Palatino Linotype"/>
                <w:sz w:val="24"/>
                <w:szCs w:val="24"/>
              </w:rPr>
            </w:pPr>
          </w:p>
        </w:tc>
        <w:tc>
          <w:tcPr>
            <w:tcW w:w="1016" w:type="dxa"/>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1111" w:type="dxa"/>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2493" w:type="dxa"/>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6.7., 6.8.</w:t>
            </w:r>
          </w:p>
        </w:tc>
      </w:tr>
      <w:tr w:rsidR="007A1FA1" w:rsidRPr="007B56CD" w:rsidTr="007A1FA1">
        <w:trPr>
          <w:trHeight w:val="263"/>
          <w:jc w:val="center"/>
        </w:trPr>
        <w:tc>
          <w:tcPr>
            <w:tcW w:w="854" w:type="dxa"/>
            <w:vAlign w:val="center"/>
          </w:tcPr>
          <w:p w:rsidR="007A1FA1" w:rsidRPr="007B56CD" w:rsidRDefault="007A1FA1" w:rsidP="007A1FA1">
            <w:pPr>
              <w:spacing w:after="0" w:line="240" w:lineRule="auto"/>
              <w:jc w:val="center"/>
              <w:rPr>
                <w:rFonts w:ascii="Palatino Linotype" w:hAnsi="Palatino Linotype"/>
                <w:sz w:val="24"/>
                <w:szCs w:val="24"/>
              </w:rPr>
            </w:pPr>
            <w:r>
              <w:rPr>
                <w:rFonts w:ascii="Palatino Linotype" w:hAnsi="Palatino Linotype"/>
                <w:sz w:val="24"/>
                <w:szCs w:val="24"/>
              </w:rPr>
              <w:t>1.6.</w:t>
            </w:r>
          </w:p>
        </w:tc>
        <w:tc>
          <w:tcPr>
            <w:tcW w:w="2693" w:type="dxa"/>
            <w:vAlign w:val="center"/>
          </w:tcPr>
          <w:p w:rsidR="007A1FA1" w:rsidRPr="007B56CD" w:rsidRDefault="007A1FA1" w:rsidP="007A1FA1">
            <w:pPr>
              <w:spacing w:after="0" w:line="240" w:lineRule="auto"/>
              <w:rPr>
                <w:rFonts w:ascii="Palatino Linotype" w:hAnsi="Palatino Linotype"/>
                <w:sz w:val="24"/>
                <w:szCs w:val="24"/>
              </w:rPr>
            </w:pPr>
            <w:r w:rsidRPr="007B56CD">
              <w:rPr>
                <w:rFonts w:ascii="Palatino Linotype" w:hAnsi="Palatino Linotype"/>
                <w:sz w:val="24"/>
                <w:szCs w:val="24"/>
              </w:rPr>
              <w:t>énekeltetés</w:t>
            </w:r>
          </w:p>
        </w:tc>
        <w:tc>
          <w:tcPr>
            <w:tcW w:w="1134" w:type="dxa"/>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1016" w:type="dxa"/>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1111" w:type="dxa"/>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2493" w:type="dxa"/>
            <w:vAlign w:val="center"/>
          </w:tcPr>
          <w:p w:rsidR="007A1FA1" w:rsidRPr="007B56CD" w:rsidRDefault="007A1FA1" w:rsidP="007A1FA1">
            <w:pPr>
              <w:spacing w:after="0" w:line="240" w:lineRule="auto"/>
              <w:rPr>
                <w:rFonts w:ascii="Palatino Linotype" w:hAnsi="Palatino Linotype"/>
                <w:sz w:val="24"/>
                <w:szCs w:val="24"/>
              </w:rPr>
            </w:pPr>
          </w:p>
        </w:tc>
      </w:tr>
    </w:tbl>
    <w:p w:rsidR="007A1FA1" w:rsidRPr="007B56CD" w:rsidRDefault="007A1FA1" w:rsidP="007A1FA1">
      <w:pPr>
        <w:suppressAutoHyphens/>
        <w:spacing w:after="0" w:line="240" w:lineRule="auto"/>
        <w:rPr>
          <w:rFonts w:ascii="Palatino Linotype" w:hAnsi="Palatino Linotype"/>
          <w:b/>
          <w:bCs/>
          <w:i/>
          <w:sz w:val="24"/>
          <w:szCs w:val="24"/>
        </w:rPr>
      </w:pPr>
    </w:p>
    <w:p w:rsidR="007A1FA1" w:rsidRPr="007B56CD" w:rsidRDefault="007A1FA1" w:rsidP="007A1FA1">
      <w:pPr>
        <w:suppressAutoHyphens/>
        <w:spacing w:after="0" w:line="240" w:lineRule="auto"/>
        <w:ind w:left="826"/>
        <w:rPr>
          <w:rFonts w:ascii="Palatino Linotype" w:hAnsi="Palatino Linotype"/>
          <w:b/>
          <w:bCs/>
          <w:i/>
          <w:sz w:val="24"/>
          <w:szCs w:val="24"/>
        </w:rPr>
      </w:pPr>
      <w:r w:rsidRPr="00A16780">
        <w:rPr>
          <w:rFonts w:ascii="Palatino Linotype" w:hAnsi="Palatino Linotype"/>
          <w:b/>
          <w:bCs/>
          <w:sz w:val="24"/>
          <w:szCs w:val="24"/>
        </w:rPr>
        <w:t>13.5.2</w:t>
      </w:r>
      <w:r w:rsidRPr="007B56CD">
        <w:rPr>
          <w:rFonts w:ascii="Palatino Linotype" w:hAnsi="Palatino Linotype"/>
          <w:b/>
          <w:bCs/>
          <w:i/>
          <w:sz w:val="24"/>
          <w:szCs w:val="24"/>
        </w:rPr>
        <w:t>.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A1FA1" w:rsidRPr="007B56CD" w:rsidTr="007A1FA1">
        <w:trPr>
          <w:cantSplit/>
          <w:trHeight w:val="921"/>
          <w:jc w:val="center"/>
        </w:trPr>
        <w:tc>
          <w:tcPr>
            <w:tcW w:w="828" w:type="dxa"/>
            <w:vMerge w:val="restart"/>
            <w:vAlign w:val="center"/>
          </w:tcPr>
          <w:p w:rsidR="007A1FA1" w:rsidRPr="007B56CD" w:rsidRDefault="007A1FA1" w:rsidP="007A1FA1">
            <w:pPr>
              <w:spacing w:after="0" w:line="240" w:lineRule="auto"/>
              <w:jc w:val="center"/>
              <w:rPr>
                <w:rFonts w:ascii="Palatino Linotype" w:hAnsi="Palatino Linotype"/>
                <w:b/>
                <w:sz w:val="24"/>
                <w:szCs w:val="24"/>
              </w:rPr>
            </w:pPr>
            <w:r w:rsidRPr="007B56CD">
              <w:rPr>
                <w:rFonts w:ascii="Palatino Linotype" w:hAnsi="Palatino Linotype"/>
                <w:b/>
                <w:sz w:val="24"/>
                <w:szCs w:val="24"/>
              </w:rPr>
              <w:t>Sor-szám</w:t>
            </w:r>
          </w:p>
        </w:tc>
        <w:tc>
          <w:tcPr>
            <w:tcW w:w="3621" w:type="dxa"/>
            <w:vMerge w:val="restart"/>
            <w:vAlign w:val="center"/>
          </w:tcPr>
          <w:p w:rsidR="007A1FA1" w:rsidRPr="007B56CD" w:rsidRDefault="007A1FA1" w:rsidP="007A1FA1">
            <w:pPr>
              <w:spacing w:after="0" w:line="240" w:lineRule="auto"/>
              <w:jc w:val="center"/>
              <w:rPr>
                <w:rFonts w:ascii="Palatino Linotype" w:hAnsi="Palatino Linotype"/>
                <w:b/>
                <w:sz w:val="24"/>
                <w:szCs w:val="24"/>
              </w:rPr>
            </w:pPr>
            <w:r w:rsidRPr="007B56CD">
              <w:rPr>
                <w:rFonts w:ascii="Palatino Linotype" w:hAnsi="Palatino Linotype"/>
                <w:b/>
                <w:sz w:val="24"/>
                <w:szCs w:val="24"/>
              </w:rPr>
              <w:t>Tanulói tevékenységforma</w:t>
            </w:r>
          </w:p>
        </w:tc>
        <w:tc>
          <w:tcPr>
            <w:tcW w:w="2370" w:type="dxa"/>
            <w:gridSpan w:val="3"/>
            <w:vAlign w:val="center"/>
          </w:tcPr>
          <w:p w:rsidR="007A1FA1" w:rsidRPr="007B56CD" w:rsidRDefault="007A1FA1" w:rsidP="007A1FA1">
            <w:pPr>
              <w:spacing w:after="0" w:line="240" w:lineRule="auto"/>
              <w:jc w:val="center"/>
              <w:rPr>
                <w:rFonts w:ascii="Palatino Linotype" w:hAnsi="Palatino Linotype"/>
                <w:b/>
                <w:sz w:val="24"/>
                <w:szCs w:val="24"/>
              </w:rPr>
            </w:pPr>
            <w:r w:rsidRPr="007B56CD">
              <w:rPr>
                <w:rFonts w:ascii="Palatino Linotype" w:hAnsi="Palatino Linotype"/>
                <w:b/>
                <w:sz w:val="24"/>
                <w:szCs w:val="24"/>
              </w:rPr>
              <w:t>Tanulói tevékenység szervezési kerete</w:t>
            </w:r>
          </w:p>
          <w:p w:rsidR="007A1FA1" w:rsidRPr="007B56CD" w:rsidRDefault="007A1FA1" w:rsidP="007A1FA1">
            <w:pPr>
              <w:spacing w:after="0" w:line="240" w:lineRule="auto"/>
              <w:jc w:val="center"/>
              <w:rPr>
                <w:rFonts w:ascii="Palatino Linotype" w:hAnsi="Palatino Linotype"/>
                <w:b/>
                <w:sz w:val="24"/>
                <w:szCs w:val="24"/>
              </w:rPr>
            </w:pPr>
            <w:r w:rsidRPr="007B56CD">
              <w:rPr>
                <w:rFonts w:ascii="Palatino Linotype" w:hAnsi="Palatino Linotype"/>
                <w:b/>
                <w:sz w:val="24"/>
                <w:szCs w:val="24"/>
              </w:rPr>
              <w:t>(differenciálási módok)</w:t>
            </w:r>
          </w:p>
        </w:tc>
        <w:tc>
          <w:tcPr>
            <w:tcW w:w="2190" w:type="dxa"/>
            <w:vMerge w:val="restart"/>
            <w:vAlign w:val="center"/>
          </w:tcPr>
          <w:p w:rsidR="007A1FA1" w:rsidRPr="007B56CD" w:rsidRDefault="007A1FA1" w:rsidP="007A1FA1">
            <w:pPr>
              <w:spacing w:after="0" w:line="240" w:lineRule="auto"/>
              <w:jc w:val="center"/>
              <w:rPr>
                <w:rFonts w:ascii="Palatino Linotype" w:hAnsi="Palatino Linotype"/>
                <w:b/>
                <w:sz w:val="24"/>
                <w:szCs w:val="24"/>
              </w:rPr>
            </w:pPr>
            <w:r w:rsidRPr="007B56CD">
              <w:rPr>
                <w:rFonts w:ascii="Palatino Linotype" w:hAnsi="Palatino Linotype"/>
                <w:b/>
                <w:sz w:val="24"/>
                <w:szCs w:val="24"/>
              </w:rPr>
              <w:t>Alkalmazandó eszközök és felszerelések (SZVK 6. pont lebontása, pontosítása)</w:t>
            </w:r>
          </w:p>
        </w:tc>
      </w:tr>
      <w:tr w:rsidR="007A1FA1" w:rsidRPr="007B56CD" w:rsidTr="007A1FA1">
        <w:trPr>
          <w:cantSplit/>
          <w:trHeight w:val="1259"/>
          <w:jc w:val="center"/>
        </w:trPr>
        <w:tc>
          <w:tcPr>
            <w:tcW w:w="828" w:type="dxa"/>
            <w:vMerge/>
            <w:vAlign w:val="center"/>
          </w:tcPr>
          <w:p w:rsidR="007A1FA1" w:rsidRPr="007B56CD" w:rsidRDefault="007A1FA1" w:rsidP="007A1FA1">
            <w:pPr>
              <w:spacing w:after="0" w:line="240" w:lineRule="auto"/>
              <w:jc w:val="center"/>
              <w:rPr>
                <w:rFonts w:ascii="Palatino Linotype" w:hAnsi="Palatino Linotype"/>
                <w:b/>
                <w:sz w:val="24"/>
                <w:szCs w:val="24"/>
              </w:rPr>
            </w:pPr>
          </w:p>
        </w:tc>
        <w:tc>
          <w:tcPr>
            <w:tcW w:w="3621" w:type="dxa"/>
            <w:vMerge/>
            <w:vAlign w:val="center"/>
          </w:tcPr>
          <w:p w:rsidR="007A1FA1" w:rsidRPr="007B56CD" w:rsidRDefault="007A1FA1" w:rsidP="007A1FA1">
            <w:pPr>
              <w:spacing w:after="0" w:line="240" w:lineRule="auto"/>
              <w:rPr>
                <w:rFonts w:ascii="Palatino Linotype" w:hAnsi="Palatino Linotype"/>
                <w:b/>
                <w:sz w:val="24"/>
                <w:szCs w:val="24"/>
              </w:rPr>
            </w:pPr>
          </w:p>
        </w:tc>
        <w:tc>
          <w:tcPr>
            <w:tcW w:w="809" w:type="dxa"/>
            <w:textDirection w:val="btLr"/>
            <w:vAlign w:val="center"/>
          </w:tcPr>
          <w:p w:rsidR="007A1FA1" w:rsidRPr="007B56CD" w:rsidRDefault="007A1FA1" w:rsidP="007A1FA1">
            <w:pPr>
              <w:spacing w:after="0" w:line="240" w:lineRule="auto"/>
              <w:ind w:left="113" w:right="113"/>
              <w:jc w:val="center"/>
              <w:rPr>
                <w:rFonts w:ascii="Palatino Linotype" w:hAnsi="Palatino Linotype"/>
                <w:b/>
                <w:sz w:val="24"/>
                <w:szCs w:val="24"/>
              </w:rPr>
            </w:pPr>
            <w:r w:rsidRPr="007B56CD">
              <w:rPr>
                <w:rFonts w:ascii="Palatino Linotype" w:hAnsi="Palatino Linotype"/>
                <w:b/>
                <w:sz w:val="24"/>
                <w:szCs w:val="24"/>
              </w:rPr>
              <w:t>Egyéni</w:t>
            </w:r>
          </w:p>
        </w:tc>
        <w:tc>
          <w:tcPr>
            <w:tcW w:w="798" w:type="dxa"/>
            <w:textDirection w:val="btLr"/>
            <w:vAlign w:val="center"/>
          </w:tcPr>
          <w:p w:rsidR="007A1FA1" w:rsidRPr="007B56CD" w:rsidRDefault="007A1FA1" w:rsidP="007A1FA1">
            <w:pPr>
              <w:spacing w:after="0" w:line="240" w:lineRule="auto"/>
              <w:ind w:left="113" w:right="113"/>
              <w:jc w:val="center"/>
              <w:rPr>
                <w:rFonts w:ascii="Palatino Linotype" w:hAnsi="Palatino Linotype"/>
                <w:b/>
                <w:sz w:val="24"/>
                <w:szCs w:val="24"/>
              </w:rPr>
            </w:pPr>
            <w:r w:rsidRPr="007B56CD">
              <w:rPr>
                <w:rFonts w:ascii="Palatino Linotype" w:hAnsi="Palatino Linotype"/>
                <w:b/>
                <w:sz w:val="24"/>
                <w:szCs w:val="24"/>
              </w:rPr>
              <w:t>Csoport-bontás</w:t>
            </w:r>
          </w:p>
        </w:tc>
        <w:tc>
          <w:tcPr>
            <w:tcW w:w="763" w:type="dxa"/>
            <w:textDirection w:val="btLr"/>
            <w:vAlign w:val="center"/>
          </w:tcPr>
          <w:p w:rsidR="007A1FA1" w:rsidRPr="007B56CD" w:rsidRDefault="007A1FA1" w:rsidP="007A1FA1">
            <w:pPr>
              <w:spacing w:after="0" w:line="240" w:lineRule="auto"/>
              <w:ind w:left="113" w:right="113"/>
              <w:jc w:val="center"/>
              <w:rPr>
                <w:rFonts w:ascii="Palatino Linotype" w:hAnsi="Palatino Linotype"/>
                <w:b/>
                <w:sz w:val="24"/>
                <w:szCs w:val="24"/>
              </w:rPr>
            </w:pPr>
            <w:r w:rsidRPr="007B56CD">
              <w:rPr>
                <w:rFonts w:ascii="Palatino Linotype" w:hAnsi="Palatino Linotype"/>
                <w:b/>
                <w:sz w:val="24"/>
                <w:szCs w:val="24"/>
              </w:rPr>
              <w:t>Osztály-keret</w:t>
            </w:r>
          </w:p>
        </w:tc>
        <w:tc>
          <w:tcPr>
            <w:tcW w:w="2190" w:type="dxa"/>
            <w:vMerge/>
            <w:vAlign w:val="center"/>
          </w:tcPr>
          <w:p w:rsidR="007A1FA1" w:rsidRPr="007B56CD" w:rsidRDefault="007A1FA1" w:rsidP="007A1FA1">
            <w:pPr>
              <w:spacing w:after="0" w:line="240" w:lineRule="auto"/>
              <w:jc w:val="center"/>
              <w:rPr>
                <w:rFonts w:ascii="Palatino Linotype" w:hAnsi="Palatino Linotype"/>
                <w:b/>
                <w:sz w:val="24"/>
                <w:szCs w:val="24"/>
              </w:rPr>
            </w:pPr>
          </w:p>
        </w:tc>
      </w:tr>
      <w:tr w:rsidR="007A1FA1" w:rsidRPr="007B56CD" w:rsidTr="007A1FA1">
        <w:trPr>
          <w:jc w:val="center"/>
        </w:trPr>
        <w:tc>
          <w:tcPr>
            <w:tcW w:w="828" w:type="dxa"/>
            <w:shd w:val="clear" w:color="auto" w:fill="D9D9D9"/>
            <w:vAlign w:val="center"/>
          </w:tcPr>
          <w:p w:rsidR="007A1FA1" w:rsidRPr="007B56CD" w:rsidRDefault="007A1FA1" w:rsidP="007A1FA1">
            <w:pPr>
              <w:spacing w:after="0" w:line="240" w:lineRule="auto"/>
              <w:jc w:val="center"/>
              <w:rPr>
                <w:rFonts w:ascii="Palatino Linotype" w:hAnsi="Palatino Linotype"/>
                <w:b/>
                <w:sz w:val="24"/>
                <w:szCs w:val="24"/>
              </w:rPr>
            </w:pPr>
            <w:r>
              <w:rPr>
                <w:rFonts w:ascii="Palatino Linotype" w:hAnsi="Palatino Linotype"/>
                <w:b/>
                <w:sz w:val="24"/>
                <w:szCs w:val="24"/>
              </w:rPr>
              <w:t>1.</w:t>
            </w:r>
          </w:p>
        </w:tc>
        <w:tc>
          <w:tcPr>
            <w:tcW w:w="3621" w:type="dxa"/>
            <w:shd w:val="clear" w:color="auto" w:fill="D9D9D9"/>
            <w:vAlign w:val="center"/>
          </w:tcPr>
          <w:p w:rsidR="007A1FA1" w:rsidRPr="007B56CD" w:rsidRDefault="007A1FA1" w:rsidP="007A1FA1">
            <w:pPr>
              <w:spacing w:after="0" w:line="240" w:lineRule="auto"/>
              <w:rPr>
                <w:rFonts w:ascii="Palatino Linotype" w:hAnsi="Palatino Linotype"/>
                <w:b/>
                <w:sz w:val="24"/>
                <w:szCs w:val="24"/>
              </w:rPr>
            </w:pPr>
            <w:r w:rsidRPr="007B56CD">
              <w:rPr>
                <w:rFonts w:ascii="Palatino Linotype" w:hAnsi="Palatino Linotype" w:cs="Arial"/>
                <w:b/>
                <w:sz w:val="24"/>
                <w:szCs w:val="24"/>
              </w:rPr>
              <w:t>Információ feldolgozó tevékenységek</w:t>
            </w:r>
          </w:p>
        </w:tc>
        <w:tc>
          <w:tcPr>
            <w:tcW w:w="809" w:type="dxa"/>
            <w:shd w:val="clear" w:color="auto" w:fill="D9D9D9"/>
            <w:vAlign w:val="center"/>
          </w:tcPr>
          <w:p w:rsidR="007A1FA1" w:rsidRPr="007B56CD" w:rsidRDefault="007A1FA1" w:rsidP="007A1FA1">
            <w:pPr>
              <w:spacing w:after="0" w:line="240" w:lineRule="auto"/>
              <w:jc w:val="center"/>
              <w:rPr>
                <w:rFonts w:ascii="Palatino Linotype" w:hAnsi="Palatino Linotype"/>
                <w:sz w:val="24"/>
                <w:szCs w:val="24"/>
              </w:rPr>
            </w:pPr>
          </w:p>
        </w:tc>
        <w:tc>
          <w:tcPr>
            <w:tcW w:w="798" w:type="dxa"/>
            <w:shd w:val="clear" w:color="auto" w:fill="D9D9D9"/>
            <w:vAlign w:val="center"/>
          </w:tcPr>
          <w:p w:rsidR="007A1FA1" w:rsidRPr="007B56CD" w:rsidRDefault="007A1FA1" w:rsidP="007A1FA1">
            <w:pPr>
              <w:spacing w:after="0" w:line="240" w:lineRule="auto"/>
              <w:jc w:val="center"/>
              <w:rPr>
                <w:rFonts w:ascii="Palatino Linotype" w:hAnsi="Palatino Linotype"/>
                <w:sz w:val="24"/>
                <w:szCs w:val="24"/>
              </w:rPr>
            </w:pPr>
          </w:p>
        </w:tc>
        <w:tc>
          <w:tcPr>
            <w:tcW w:w="763" w:type="dxa"/>
            <w:shd w:val="clear" w:color="auto" w:fill="D9D9D9"/>
            <w:vAlign w:val="center"/>
          </w:tcPr>
          <w:p w:rsidR="007A1FA1" w:rsidRPr="007B56CD" w:rsidRDefault="007A1FA1" w:rsidP="007A1FA1">
            <w:pPr>
              <w:spacing w:after="0" w:line="240" w:lineRule="auto"/>
              <w:jc w:val="center"/>
              <w:rPr>
                <w:rFonts w:ascii="Palatino Linotype" w:hAnsi="Palatino Linotype"/>
                <w:sz w:val="24"/>
                <w:szCs w:val="24"/>
              </w:rPr>
            </w:pPr>
          </w:p>
        </w:tc>
        <w:tc>
          <w:tcPr>
            <w:tcW w:w="2190" w:type="dxa"/>
            <w:shd w:val="clear" w:color="auto" w:fill="D9D9D9"/>
            <w:vAlign w:val="center"/>
          </w:tcPr>
          <w:p w:rsidR="007A1FA1" w:rsidRPr="007B56CD" w:rsidRDefault="007A1FA1" w:rsidP="007A1FA1">
            <w:pPr>
              <w:spacing w:after="0" w:line="240" w:lineRule="auto"/>
              <w:jc w:val="center"/>
              <w:rPr>
                <w:rFonts w:ascii="Palatino Linotype" w:hAnsi="Palatino Linotype"/>
                <w:sz w:val="24"/>
                <w:szCs w:val="24"/>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4"/>
                <w:szCs w:val="24"/>
              </w:rPr>
            </w:pPr>
            <w:r>
              <w:rPr>
                <w:rFonts w:ascii="Palatino Linotype" w:hAnsi="Palatino Linotype"/>
                <w:sz w:val="24"/>
                <w:szCs w:val="24"/>
              </w:rPr>
              <w:t>1.1.</w:t>
            </w:r>
          </w:p>
        </w:tc>
        <w:tc>
          <w:tcPr>
            <w:tcW w:w="3621" w:type="dxa"/>
            <w:vAlign w:val="center"/>
          </w:tcPr>
          <w:p w:rsidR="007A1FA1" w:rsidRPr="007B56CD" w:rsidRDefault="007A1FA1" w:rsidP="007A1FA1">
            <w:pPr>
              <w:spacing w:after="0" w:line="240" w:lineRule="auto"/>
              <w:rPr>
                <w:rFonts w:ascii="Palatino Linotype" w:hAnsi="Palatino Linotype" w:cs="Arial"/>
                <w:sz w:val="24"/>
                <w:szCs w:val="24"/>
              </w:rPr>
            </w:pPr>
            <w:r w:rsidRPr="007B56CD">
              <w:rPr>
                <w:rFonts w:ascii="Palatino Linotype" w:hAnsi="Palatino Linotype" w:cs="Arial"/>
                <w:sz w:val="24"/>
                <w:szCs w:val="24"/>
              </w:rPr>
              <w:t>Hallott szöveg feldolgozása jegyzeteléssel</w:t>
            </w:r>
          </w:p>
        </w:tc>
        <w:tc>
          <w:tcPr>
            <w:tcW w:w="809" w:type="dxa"/>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798" w:type="dxa"/>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763" w:type="dxa"/>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2190" w:type="dxa"/>
            <w:vAlign w:val="center"/>
          </w:tcPr>
          <w:p w:rsidR="007A1FA1" w:rsidRPr="007B56CD" w:rsidRDefault="007A1FA1" w:rsidP="007A1FA1">
            <w:pPr>
              <w:spacing w:after="0" w:line="240" w:lineRule="auto"/>
              <w:jc w:val="center"/>
              <w:rPr>
                <w:rFonts w:ascii="Palatino Linotype" w:hAnsi="Palatino Linotype"/>
                <w:sz w:val="24"/>
                <w:szCs w:val="24"/>
              </w:rPr>
            </w:pPr>
          </w:p>
        </w:tc>
      </w:tr>
      <w:tr w:rsidR="007A1FA1" w:rsidRPr="007B56CD" w:rsidTr="007A1FA1">
        <w:trPr>
          <w:jc w:val="center"/>
        </w:trPr>
        <w:tc>
          <w:tcPr>
            <w:tcW w:w="828" w:type="dxa"/>
            <w:shd w:val="clear" w:color="auto" w:fill="D9D9D9"/>
            <w:vAlign w:val="center"/>
          </w:tcPr>
          <w:p w:rsidR="007A1FA1" w:rsidRPr="007B56CD" w:rsidRDefault="007A1FA1" w:rsidP="007A1FA1">
            <w:pPr>
              <w:spacing w:after="0" w:line="240" w:lineRule="auto"/>
              <w:jc w:val="center"/>
              <w:rPr>
                <w:rFonts w:ascii="Palatino Linotype" w:hAnsi="Palatino Linotype"/>
                <w:b/>
                <w:sz w:val="24"/>
                <w:szCs w:val="24"/>
              </w:rPr>
            </w:pPr>
            <w:r>
              <w:rPr>
                <w:rFonts w:ascii="Palatino Linotype" w:hAnsi="Palatino Linotype"/>
                <w:b/>
                <w:sz w:val="24"/>
                <w:szCs w:val="24"/>
              </w:rPr>
              <w:t>2.</w:t>
            </w:r>
          </w:p>
        </w:tc>
        <w:tc>
          <w:tcPr>
            <w:tcW w:w="3621" w:type="dxa"/>
            <w:shd w:val="clear" w:color="auto" w:fill="D9D9D9"/>
            <w:vAlign w:val="center"/>
          </w:tcPr>
          <w:p w:rsidR="007A1FA1" w:rsidRPr="007B56CD" w:rsidRDefault="007A1FA1" w:rsidP="007A1FA1">
            <w:pPr>
              <w:spacing w:after="0" w:line="240" w:lineRule="auto"/>
              <w:rPr>
                <w:rFonts w:ascii="Palatino Linotype" w:hAnsi="Palatino Linotype" w:cs="Arial"/>
                <w:b/>
                <w:sz w:val="24"/>
                <w:szCs w:val="24"/>
              </w:rPr>
            </w:pPr>
            <w:r w:rsidRPr="007B56CD">
              <w:rPr>
                <w:rFonts w:ascii="Palatino Linotype" w:hAnsi="Palatino Linotype" w:cs="Arial"/>
                <w:b/>
                <w:sz w:val="24"/>
                <w:szCs w:val="24"/>
              </w:rPr>
              <w:t>Ismeretalkalmazási gyakorló tevékenységek, feladatok</w:t>
            </w:r>
          </w:p>
        </w:tc>
        <w:tc>
          <w:tcPr>
            <w:tcW w:w="809" w:type="dxa"/>
            <w:shd w:val="clear" w:color="auto" w:fill="D9D9D9"/>
            <w:vAlign w:val="center"/>
          </w:tcPr>
          <w:p w:rsidR="007A1FA1" w:rsidRPr="007B56CD" w:rsidRDefault="007A1FA1" w:rsidP="007A1FA1">
            <w:pPr>
              <w:spacing w:after="0" w:line="240" w:lineRule="auto"/>
              <w:jc w:val="center"/>
              <w:rPr>
                <w:rFonts w:ascii="Palatino Linotype" w:hAnsi="Palatino Linotype"/>
                <w:sz w:val="24"/>
                <w:szCs w:val="24"/>
              </w:rPr>
            </w:pPr>
          </w:p>
        </w:tc>
        <w:tc>
          <w:tcPr>
            <w:tcW w:w="798" w:type="dxa"/>
            <w:shd w:val="clear" w:color="auto" w:fill="D9D9D9"/>
            <w:vAlign w:val="center"/>
          </w:tcPr>
          <w:p w:rsidR="007A1FA1" w:rsidRPr="007B56CD" w:rsidRDefault="007A1FA1" w:rsidP="007A1FA1">
            <w:pPr>
              <w:spacing w:after="0" w:line="240" w:lineRule="auto"/>
              <w:jc w:val="center"/>
              <w:rPr>
                <w:rFonts w:ascii="Palatino Linotype" w:hAnsi="Palatino Linotype"/>
                <w:sz w:val="24"/>
                <w:szCs w:val="24"/>
              </w:rPr>
            </w:pPr>
          </w:p>
        </w:tc>
        <w:tc>
          <w:tcPr>
            <w:tcW w:w="763" w:type="dxa"/>
            <w:shd w:val="clear" w:color="auto" w:fill="D9D9D9"/>
            <w:vAlign w:val="center"/>
          </w:tcPr>
          <w:p w:rsidR="007A1FA1" w:rsidRPr="007B56CD" w:rsidRDefault="007A1FA1" w:rsidP="007A1FA1">
            <w:pPr>
              <w:spacing w:after="0" w:line="240" w:lineRule="auto"/>
              <w:jc w:val="center"/>
              <w:rPr>
                <w:rFonts w:ascii="Palatino Linotype" w:hAnsi="Palatino Linotype"/>
                <w:sz w:val="24"/>
                <w:szCs w:val="24"/>
              </w:rPr>
            </w:pPr>
          </w:p>
        </w:tc>
        <w:tc>
          <w:tcPr>
            <w:tcW w:w="2190" w:type="dxa"/>
            <w:shd w:val="clear" w:color="auto" w:fill="D9D9D9"/>
            <w:vAlign w:val="center"/>
          </w:tcPr>
          <w:p w:rsidR="007A1FA1" w:rsidRPr="007B56CD" w:rsidRDefault="007A1FA1" w:rsidP="007A1FA1">
            <w:pPr>
              <w:spacing w:after="0" w:line="240" w:lineRule="auto"/>
              <w:jc w:val="center"/>
              <w:rPr>
                <w:rFonts w:ascii="Palatino Linotype" w:hAnsi="Palatino Linotype"/>
                <w:sz w:val="24"/>
                <w:szCs w:val="24"/>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4"/>
                <w:szCs w:val="24"/>
              </w:rPr>
            </w:pPr>
            <w:r>
              <w:rPr>
                <w:rFonts w:ascii="Palatino Linotype" w:hAnsi="Palatino Linotype"/>
                <w:sz w:val="24"/>
                <w:szCs w:val="24"/>
              </w:rPr>
              <w:t>2.1.</w:t>
            </w:r>
          </w:p>
        </w:tc>
        <w:tc>
          <w:tcPr>
            <w:tcW w:w="3621" w:type="dxa"/>
            <w:vAlign w:val="center"/>
          </w:tcPr>
          <w:p w:rsidR="007A1FA1" w:rsidRPr="007B56CD" w:rsidRDefault="007A1FA1" w:rsidP="007A1FA1">
            <w:pPr>
              <w:spacing w:after="0" w:line="240" w:lineRule="auto"/>
              <w:rPr>
                <w:rFonts w:ascii="Palatino Linotype" w:hAnsi="Palatino Linotype" w:cs="Arial"/>
                <w:sz w:val="24"/>
                <w:szCs w:val="24"/>
              </w:rPr>
            </w:pPr>
            <w:r w:rsidRPr="007B56CD">
              <w:rPr>
                <w:rFonts w:ascii="Palatino Linotype" w:hAnsi="Palatino Linotype" w:cs="Arial"/>
                <w:sz w:val="24"/>
                <w:szCs w:val="24"/>
              </w:rPr>
              <w:t>Írásos elemzések készítése</w:t>
            </w:r>
          </w:p>
        </w:tc>
        <w:tc>
          <w:tcPr>
            <w:tcW w:w="809" w:type="dxa"/>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798" w:type="dxa"/>
            <w:vAlign w:val="center"/>
          </w:tcPr>
          <w:p w:rsidR="007A1FA1" w:rsidRPr="007B56CD" w:rsidRDefault="007A1FA1" w:rsidP="007A1FA1">
            <w:pPr>
              <w:spacing w:after="0" w:line="240" w:lineRule="auto"/>
              <w:jc w:val="center"/>
              <w:rPr>
                <w:rFonts w:ascii="Palatino Linotype" w:hAnsi="Palatino Linotype"/>
                <w:sz w:val="24"/>
                <w:szCs w:val="24"/>
              </w:rPr>
            </w:pPr>
          </w:p>
        </w:tc>
        <w:tc>
          <w:tcPr>
            <w:tcW w:w="763" w:type="dxa"/>
            <w:vAlign w:val="center"/>
          </w:tcPr>
          <w:p w:rsidR="007A1FA1" w:rsidRPr="007B56CD" w:rsidRDefault="007A1FA1" w:rsidP="007A1FA1">
            <w:pPr>
              <w:spacing w:after="0" w:line="240" w:lineRule="auto"/>
              <w:jc w:val="center"/>
              <w:rPr>
                <w:rFonts w:ascii="Palatino Linotype" w:hAnsi="Palatino Linotype"/>
                <w:sz w:val="24"/>
                <w:szCs w:val="24"/>
              </w:rPr>
            </w:pPr>
          </w:p>
        </w:tc>
        <w:tc>
          <w:tcPr>
            <w:tcW w:w="2190" w:type="dxa"/>
            <w:vAlign w:val="center"/>
          </w:tcPr>
          <w:p w:rsidR="007A1FA1" w:rsidRPr="007B56CD" w:rsidRDefault="007A1FA1" w:rsidP="007A1FA1">
            <w:pPr>
              <w:spacing w:after="0" w:line="240" w:lineRule="auto"/>
              <w:jc w:val="center"/>
              <w:rPr>
                <w:rFonts w:ascii="Palatino Linotype" w:hAnsi="Palatino Linotype"/>
                <w:sz w:val="24"/>
                <w:szCs w:val="24"/>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4"/>
                <w:szCs w:val="24"/>
              </w:rPr>
            </w:pPr>
            <w:r>
              <w:rPr>
                <w:rFonts w:ascii="Palatino Linotype" w:hAnsi="Palatino Linotype"/>
                <w:sz w:val="24"/>
                <w:szCs w:val="24"/>
              </w:rPr>
              <w:t>2.2.</w:t>
            </w:r>
          </w:p>
        </w:tc>
        <w:tc>
          <w:tcPr>
            <w:tcW w:w="3621" w:type="dxa"/>
            <w:vAlign w:val="center"/>
          </w:tcPr>
          <w:p w:rsidR="007A1FA1" w:rsidRPr="007B56CD" w:rsidRDefault="007A1FA1" w:rsidP="007A1FA1">
            <w:pPr>
              <w:spacing w:after="0" w:line="240" w:lineRule="auto"/>
              <w:rPr>
                <w:rFonts w:ascii="Palatino Linotype" w:hAnsi="Palatino Linotype" w:cs="Arial"/>
                <w:sz w:val="24"/>
                <w:szCs w:val="24"/>
              </w:rPr>
            </w:pPr>
            <w:r w:rsidRPr="007B56CD">
              <w:rPr>
                <w:rFonts w:ascii="Palatino Linotype" w:hAnsi="Palatino Linotype" w:cs="Arial"/>
                <w:sz w:val="24"/>
                <w:szCs w:val="24"/>
              </w:rPr>
              <w:t>Szöveges előadás egyéni felkészüléssel</w:t>
            </w:r>
          </w:p>
        </w:tc>
        <w:tc>
          <w:tcPr>
            <w:tcW w:w="809" w:type="dxa"/>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798" w:type="dxa"/>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763" w:type="dxa"/>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2190" w:type="dxa"/>
            <w:vAlign w:val="center"/>
          </w:tcPr>
          <w:p w:rsidR="007A1FA1" w:rsidRPr="007B56CD" w:rsidRDefault="007A1FA1" w:rsidP="007A1FA1">
            <w:pPr>
              <w:spacing w:after="0" w:line="240" w:lineRule="auto"/>
              <w:jc w:val="center"/>
              <w:rPr>
                <w:rFonts w:ascii="Palatino Linotype" w:hAnsi="Palatino Linotype"/>
                <w:sz w:val="24"/>
                <w:szCs w:val="24"/>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4"/>
                <w:szCs w:val="24"/>
              </w:rPr>
            </w:pPr>
            <w:r>
              <w:rPr>
                <w:rFonts w:ascii="Palatino Linotype" w:hAnsi="Palatino Linotype"/>
                <w:sz w:val="24"/>
                <w:szCs w:val="24"/>
              </w:rPr>
              <w:t>2.3.</w:t>
            </w:r>
          </w:p>
        </w:tc>
        <w:tc>
          <w:tcPr>
            <w:tcW w:w="3621" w:type="dxa"/>
            <w:vAlign w:val="center"/>
          </w:tcPr>
          <w:p w:rsidR="007A1FA1" w:rsidRPr="007B56CD" w:rsidRDefault="007A1FA1" w:rsidP="007A1FA1">
            <w:pPr>
              <w:spacing w:after="0" w:line="240" w:lineRule="auto"/>
              <w:rPr>
                <w:rFonts w:ascii="Palatino Linotype" w:hAnsi="Palatino Linotype" w:cs="Arial"/>
                <w:sz w:val="24"/>
                <w:szCs w:val="24"/>
              </w:rPr>
            </w:pPr>
            <w:r w:rsidRPr="007B56CD">
              <w:rPr>
                <w:rFonts w:ascii="Palatino Linotype" w:hAnsi="Palatino Linotype" w:cs="Arial"/>
                <w:sz w:val="24"/>
                <w:szCs w:val="24"/>
              </w:rPr>
              <w:t>Tapasztalatok utólagos ismertetése szóban</w:t>
            </w:r>
          </w:p>
        </w:tc>
        <w:tc>
          <w:tcPr>
            <w:tcW w:w="809" w:type="dxa"/>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798" w:type="dxa"/>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763" w:type="dxa"/>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2190" w:type="dxa"/>
            <w:vAlign w:val="center"/>
          </w:tcPr>
          <w:p w:rsidR="007A1FA1" w:rsidRPr="007B56CD" w:rsidRDefault="007A1FA1" w:rsidP="007A1FA1">
            <w:pPr>
              <w:spacing w:after="0" w:line="240" w:lineRule="auto"/>
              <w:jc w:val="center"/>
              <w:rPr>
                <w:rFonts w:ascii="Palatino Linotype" w:hAnsi="Palatino Linotype"/>
                <w:sz w:val="24"/>
                <w:szCs w:val="24"/>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4"/>
                <w:szCs w:val="24"/>
              </w:rPr>
            </w:pPr>
            <w:r>
              <w:rPr>
                <w:rFonts w:ascii="Palatino Linotype" w:hAnsi="Palatino Linotype"/>
                <w:sz w:val="24"/>
                <w:szCs w:val="24"/>
              </w:rPr>
              <w:t>2.4.</w:t>
            </w:r>
          </w:p>
        </w:tc>
        <w:tc>
          <w:tcPr>
            <w:tcW w:w="3621" w:type="dxa"/>
            <w:vAlign w:val="center"/>
          </w:tcPr>
          <w:p w:rsidR="007A1FA1" w:rsidRPr="007B56CD" w:rsidRDefault="007A1FA1" w:rsidP="007A1FA1">
            <w:pPr>
              <w:spacing w:after="0" w:line="240" w:lineRule="auto"/>
              <w:rPr>
                <w:rFonts w:ascii="Palatino Linotype" w:hAnsi="Palatino Linotype" w:cs="Arial"/>
                <w:sz w:val="24"/>
                <w:szCs w:val="24"/>
              </w:rPr>
            </w:pPr>
            <w:r w:rsidRPr="007B56CD">
              <w:rPr>
                <w:rFonts w:ascii="Palatino Linotype" w:hAnsi="Palatino Linotype" w:cs="Arial"/>
                <w:sz w:val="24"/>
                <w:szCs w:val="24"/>
              </w:rPr>
              <w:t>Tapasztalatok helyszíni ismertetése szóban</w:t>
            </w:r>
          </w:p>
        </w:tc>
        <w:tc>
          <w:tcPr>
            <w:tcW w:w="809" w:type="dxa"/>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798" w:type="dxa"/>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763" w:type="dxa"/>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2190" w:type="dxa"/>
            <w:vAlign w:val="center"/>
          </w:tcPr>
          <w:p w:rsidR="007A1FA1" w:rsidRPr="007B56CD" w:rsidRDefault="007A1FA1" w:rsidP="007A1FA1">
            <w:pPr>
              <w:spacing w:after="0" w:line="240" w:lineRule="auto"/>
              <w:jc w:val="center"/>
              <w:rPr>
                <w:rFonts w:ascii="Palatino Linotype" w:hAnsi="Palatino Linotype"/>
                <w:sz w:val="24"/>
                <w:szCs w:val="24"/>
              </w:rPr>
            </w:pPr>
          </w:p>
        </w:tc>
      </w:tr>
      <w:tr w:rsidR="007A1FA1" w:rsidRPr="007B56CD" w:rsidTr="007A1FA1">
        <w:trPr>
          <w:jc w:val="center"/>
        </w:trPr>
        <w:tc>
          <w:tcPr>
            <w:tcW w:w="828" w:type="dxa"/>
            <w:shd w:val="clear" w:color="auto" w:fill="D9D9D9"/>
            <w:vAlign w:val="center"/>
          </w:tcPr>
          <w:p w:rsidR="007A1FA1" w:rsidRPr="007B56CD" w:rsidRDefault="007A1FA1" w:rsidP="007A1FA1">
            <w:pPr>
              <w:spacing w:after="0" w:line="240" w:lineRule="auto"/>
              <w:jc w:val="center"/>
              <w:rPr>
                <w:rFonts w:ascii="Palatino Linotype" w:hAnsi="Palatino Linotype"/>
                <w:b/>
                <w:sz w:val="24"/>
                <w:szCs w:val="24"/>
              </w:rPr>
            </w:pPr>
            <w:r>
              <w:rPr>
                <w:rFonts w:ascii="Palatino Linotype" w:hAnsi="Palatino Linotype"/>
                <w:b/>
                <w:sz w:val="24"/>
                <w:szCs w:val="24"/>
              </w:rPr>
              <w:t>3.</w:t>
            </w:r>
          </w:p>
        </w:tc>
        <w:tc>
          <w:tcPr>
            <w:tcW w:w="3621" w:type="dxa"/>
            <w:shd w:val="clear" w:color="auto" w:fill="D9D9D9"/>
            <w:vAlign w:val="center"/>
          </w:tcPr>
          <w:p w:rsidR="007A1FA1" w:rsidRPr="007B56CD" w:rsidRDefault="007A1FA1" w:rsidP="007A1FA1">
            <w:pPr>
              <w:spacing w:after="0" w:line="240" w:lineRule="auto"/>
              <w:rPr>
                <w:rFonts w:ascii="Palatino Linotype" w:hAnsi="Palatino Linotype" w:cs="Arial"/>
                <w:b/>
                <w:sz w:val="24"/>
                <w:szCs w:val="24"/>
              </w:rPr>
            </w:pPr>
            <w:r w:rsidRPr="007B56CD">
              <w:rPr>
                <w:rFonts w:ascii="Palatino Linotype" w:hAnsi="Palatino Linotype" w:cs="Arial"/>
                <w:b/>
                <w:sz w:val="24"/>
                <w:szCs w:val="24"/>
              </w:rPr>
              <w:t>Csoportos munkaformák körében</w:t>
            </w:r>
          </w:p>
        </w:tc>
        <w:tc>
          <w:tcPr>
            <w:tcW w:w="809" w:type="dxa"/>
            <w:shd w:val="clear" w:color="auto" w:fill="D9D9D9"/>
            <w:vAlign w:val="center"/>
          </w:tcPr>
          <w:p w:rsidR="007A1FA1" w:rsidRPr="007B56CD" w:rsidRDefault="007A1FA1" w:rsidP="007A1FA1">
            <w:pPr>
              <w:spacing w:after="0" w:line="240" w:lineRule="auto"/>
              <w:jc w:val="center"/>
              <w:rPr>
                <w:rFonts w:ascii="Palatino Linotype" w:hAnsi="Palatino Linotype"/>
                <w:sz w:val="24"/>
                <w:szCs w:val="24"/>
              </w:rPr>
            </w:pPr>
          </w:p>
        </w:tc>
        <w:tc>
          <w:tcPr>
            <w:tcW w:w="798" w:type="dxa"/>
            <w:shd w:val="clear" w:color="auto" w:fill="D9D9D9"/>
            <w:vAlign w:val="center"/>
          </w:tcPr>
          <w:p w:rsidR="007A1FA1" w:rsidRPr="007B56CD" w:rsidRDefault="007A1FA1" w:rsidP="007A1FA1">
            <w:pPr>
              <w:spacing w:after="0" w:line="240" w:lineRule="auto"/>
              <w:jc w:val="center"/>
              <w:rPr>
                <w:rFonts w:ascii="Palatino Linotype" w:hAnsi="Palatino Linotype"/>
                <w:sz w:val="24"/>
                <w:szCs w:val="24"/>
              </w:rPr>
            </w:pPr>
          </w:p>
        </w:tc>
        <w:tc>
          <w:tcPr>
            <w:tcW w:w="763" w:type="dxa"/>
            <w:shd w:val="clear" w:color="auto" w:fill="D9D9D9"/>
            <w:vAlign w:val="center"/>
          </w:tcPr>
          <w:p w:rsidR="007A1FA1" w:rsidRPr="007B56CD" w:rsidRDefault="007A1FA1" w:rsidP="007A1FA1">
            <w:pPr>
              <w:spacing w:after="0" w:line="240" w:lineRule="auto"/>
              <w:jc w:val="center"/>
              <w:rPr>
                <w:rFonts w:ascii="Palatino Linotype" w:hAnsi="Palatino Linotype"/>
                <w:sz w:val="24"/>
                <w:szCs w:val="24"/>
              </w:rPr>
            </w:pPr>
          </w:p>
        </w:tc>
        <w:tc>
          <w:tcPr>
            <w:tcW w:w="2190" w:type="dxa"/>
            <w:shd w:val="clear" w:color="auto" w:fill="D9D9D9"/>
            <w:vAlign w:val="center"/>
          </w:tcPr>
          <w:p w:rsidR="007A1FA1" w:rsidRPr="007B56CD" w:rsidRDefault="007A1FA1" w:rsidP="007A1FA1">
            <w:pPr>
              <w:spacing w:after="0" w:line="240" w:lineRule="auto"/>
              <w:jc w:val="center"/>
              <w:rPr>
                <w:rFonts w:ascii="Palatino Linotype" w:hAnsi="Palatino Linotype"/>
                <w:sz w:val="24"/>
                <w:szCs w:val="24"/>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4"/>
                <w:szCs w:val="24"/>
              </w:rPr>
            </w:pPr>
            <w:r>
              <w:rPr>
                <w:rFonts w:ascii="Palatino Linotype" w:hAnsi="Palatino Linotype"/>
                <w:sz w:val="24"/>
                <w:szCs w:val="24"/>
              </w:rPr>
              <w:t>3.1.</w:t>
            </w:r>
          </w:p>
        </w:tc>
        <w:tc>
          <w:tcPr>
            <w:tcW w:w="3621" w:type="dxa"/>
            <w:vAlign w:val="center"/>
          </w:tcPr>
          <w:p w:rsidR="007A1FA1" w:rsidRPr="007B56CD" w:rsidRDefault="007A1FA1" w:rsidP="007A1FA1">
            <w:pPr>
              <w:spacing w:after="0" w:line="240" w:lineRule="auto"/>
              <w:rPr>
                <w:rFonts w:ascii="Palatino Linotype" w:hAnsi="Palatino Linotype" w:cs="Arial"/>
                <w:sz w:val="24"/>
                <w:szCs w:val="24"/>
              </w:rPr>
            </w:pPr>
            <w:r w:rsidRPr="007B56CD">
              <w:rPr>
                <w:rFonts w:ascii="Palatino Linotype" w:hAnsi="Palatino Linotype" w:cs="Arial"/>
                <w:sz w:val="24"/>
                <w:szCs w:val="24"/>
              </w:rPr>
              <w:t>Csoportos helyzetgyakorlat</w:t>
            </w:r>
          </w:p>
        </w:tc>
        <w:tc>
          <w:tcPr>
            <w:tcW w:w="809" w:type="dxa"/>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798" w:type="dxa"/>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763" w:type="dxa"/>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2190" w:type="dxa"/>
            <w:vAlign w:val="center"/>
          </w:tcPr>
          <w:p w:rsidR="007A1FA1" w:rsidRPr="007B56CD" w:rsidRDefault="007A1FA1" w:rsidP="007A1FA1">
            <w:pPr>
              <w:spacing w:after="0" w:line="240" w:lineRule="auto"/>
              <w:jc w:val="center"/>
              <w:rPr>
                <w:rFonts w:ascii="Palatino Linotype" w:hAnsi="Palatino Linotype"/>
                <w:sz w:val="24"/>
                <w:szCs w:val="24"/>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4"/>
                <w:szCs w:val="24"/>
              </w:rPr>
            </w:pPr>
            <w:r>
              <w:rPr>
                <w:rFonts w:ascii="Palatino Linotype" w:hAnsi="Palatino Linotype"/>
                <w:sz w:val="24"/>
                <w:szCs w:val="24"/>
              </w:rPr>
              <w:t>3.2.</w:t>
            </w:r>
          </w:p>
        </w:tc>
        <w:tc>
          <w:tcPr>
            <w:tcW w:w="3621" w:type="dxa"/>
            <w:vAlign w:val="center"/>
          </w:tcPr>
          <w:p w:rsidR="007A1FA1" w:rsidRPr="007B56CD" w:rsidRDefault="007A1FA1" w:rsidP="007A1FA1">
            <w:pPr>
              <w:spacing w:after="0" w:line="240" w:lineRule="auto"/>
              <w:rPr>
                <w:rFonts w:ascii="Palatino Linotype" w:hAnsi="Palatino Linotype" w:cs="Arial"/>
                <w:sz w:val="24"/>
                <w:szCs w:val="24"/>
              </w:rPr>
            </w:pPr>
            <w:r w:rsidRPr="007B56CD">
              <w:rPr>
                <w:rFonts w:ascii="Palatino Linotype" w:hAnsi="Palatino Linotype" w:cs="Arial"/>
                <w:sz w:val="24"/>
                <w:szCs w:val="24"/>
              </w:rPr>
              <w:t>zenehallgatás</w:t>
            </w:r>
          </w:p>
        </w:tc>
        <w:tc>
          <w:tcPr>
            <w:tcW w:w="809" w:type="dxa"/>
            <w:vAlign w:val="center"/>
          </w:tcPr>
          <w:p w:rsidR="007A1FA1" w:rsidRPr="007B56CD" w:rsidRDefault="007A1FA1" w:rsidP="007A1FA1">
            <w:pPr>
              <w:spacing w:after="0" w:line="240" w:lineRule="auto"/>
              <w:jc w:val="center"/>
              <w:rPr>
                <w:rFonts w:ascii="Palatino Linotype" w:hAnsi="Palatino Linotype"/>
                <w:sz w:val="24"/>
                <w:szCs w:val="24"/>
              </w:rPr>
            </w:pPr>
          </w:p>
        </w:tc>
        <w:tc>
          <w:tcPr>
            <w:tcW w:w="798" w:type="dxa"/>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763" w:type="dxa"/>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2190" w:type="dxa"/>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6.7., 6.8.</w:t>
            </w: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4"/>
                <w:szCs w:val="24"/>
              </w:rPr>
            </w:pPr>
            <w:r>
              <w:rPr>
                <w:rFonts w:ascii="Palatino Linotype" w:hAnsi="Palatino Linotype"/>
                <w:sz w:val="24"/>
                <w:szCs w:val="24"/>
              </w:rPr>
              <w:t>3.3.</w:t>
            </w:r>
          </w:p>
        </w:tc>
        <w:tc>
          <w:tcPr>
            <w:tcW w:w="3621" w:type="dxa"/>
            <w:vAlign w:val="center"/>
          </w:tcPr>
          <w:p w:rsidR="007A1FA1" w:rsidRPr="007B56CD" w:rsidRDefault="007A1FA1" w:rsidP="007A1FA1">
            <w:pPr>
              <w:spacing w:after="0" w:line="240" w:lineRule="auto"/>
              <w:rPr>
                <w:rFonts w:ascii="Palatino Linotype" w:hAnsi="Palatino Linotype" w:cs="Arial"/>
                <w:sz w:val="24"/>
                <w:szCs w:val="24"/>
              </w:rPr>
            </w:pPr>
            <w:r w:rsidRPr="007B56CD">
              <w:rPr>
                <w:rFonts w:ascii="Palatino Linotype" w:hAnsi="Palatino Linotype" w:cs="Arial"/>
                <w:sz w:val="24"/>
                <w:szCs w:val="24"/>
              </w:rPr>
              <w:t>filmnézés</w:t>
            </w:r>
          </w:p>
        </w:tc>
        <w:tc>
          <w:tcPr>
            <w:tcW w:w="809" w:type="dxa"/>
            <w:vAlign w:val="center"/>
          </w:tcPr>
          <w:p w:rsidR="007A1FA1" w:rsidRPr="007B56CD" w:rsidRDefault="007A1FA1" w:rsidP="007A1FA1">
            <w:pPr>
              <w:spacing w:after="0" w:line="240" w:lineRule="auto"/>
              <w:jc w:val="center"/>
              <w:rPr>
                <w:rFonts w:ascii="Palatino Linotype" w:hAnsi="Palatino Linotype"/>
                <w:sz w:val="24"/>
                <w:szCs w:val="24"/>
              </w:rPr>
            </w:pPr>
          </w:p>
        </w:tc>
        <w:tc>
          <w:tcPr>
            <w:tcW w:w="798" w:type="dxa"/>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763" w:type="dxa"/>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x</w:t>
            </w:r>
          </w:p>
        </w:tc>
        <w:tc>
          <w:tcPr>
            <w:tcW w:w="2190" w:type="dxa"/>
            <w:vAlign w:val="center"/>
          </w:tcPr>
          <w:p w:rsidR="007A1FA1" w:rsidRPr="007B56CD" w:rsidRDefault="007A1FA1" w:rsidP="007A1FA1">
            <w:pPr>
              <w:spacing w:after="0" w:line="240" w:lineRule="auto"/>
              <w:jc w:val="center"/>
              <w:rPr>
                <w:rFonts w:ascii="Palatino Linotype" w:hAnsi="Palatino Linotype"/>
                <w:sz w:val="24"/>
                <w:szCs w:val="24"/>
              </w:rPr>
            </w:pPr>
            <w:r w:rsidRPr="007B56CD">
              <w:rPr>
                <w:rFonts w:ascii="Palatino Linotype" w:hAnsi="Palatino Linotype"/>
                <w:sz w:val="24"/>
                <w:szCs w:val="24"/>
              </w:rPr>
              <w:t>6.7., 6.8.</w:t>
            </w:r>
          </w:p>
        </w:tc>
      </w:tr>
    </w:tbl>
    <w:p w:rsidR="007A1FA1" w:rsidRPr="007B56CD" w:rsidRDefault="007A1FA1" w:rsidP="007A1FA1">
      <w:pPr>
        <w:spacing w:after="0" w:line="240" w:lineRule="auto"/>
        <w:ind w:left="540"/>
        <w:rPr>
          <w:rFonts w:ascii="Palatino Linotype" w:hAnsi="Palatino Linotype"/>
          <w:iCs/>
          <w:sz w:val="24"/>
          <w:szCs w:val="24"/>
        </w:rPr>
      </w:pPr>
    </w:p>
    <w:p w:rsidR="007A1FA1" w:rsidRPr="007B56CD" w:rsidRDefault="007A1FA1" w:rsidP="007A1FA1">
      <w:pPr>
        <w:suppressAutoHyphens/>
        <w:spacing w:after="0" w:line="240" w:lineRule="auto"/>
        <w:ind w:left="567"/>
        <w:rPr>
          <w:rFonts w:ascii="Palatino Linotype" w:hAnsi="Palatino Linotype"/>
          <w:b/>
          <w:bCs/>
          <w:sz w:val="24"/>
          <w:szCs w:val="24"/>
        </w:rPr>
      </w:pPr>
      <w:r>
        <w:rPr>
          <w:rFonts w:ascii="Palatino Linotype" w:hAnsi="Palatino Linotype"/>
          <w:b/>
          <w:bCs/>
          <w:sz w:val="24"/>
          <w:szCs w:val="24"/>
        </w:rPr>
        <w:t xml:space="preserve">13.6. </w:t>
      </w:r>
      <w:r w:rsidRPr="007B56CD">
        <w:rPr>
          <w:rFonts w:ascii="Palatino Linotype" w:hAnsi="Palatino Linotype"/>
          <w:b/>
          <w:bCs/>
          <w:sz w:val="24"/>
          <w:szCs w:val="24"/>
        </w:rPr>
        <w:t xml:space="preserve">A </w:t>
      </w:r>
      <w:r w:rsidRPr="007B56CD">
        <w:rPr>
          <w:rFonts w:ascii="Palatino Linotype" w:hAnsi="Palatino Linotype"/>
          <w:b/>
          <w:sz w:val="24"/>
          <w:szCs w:val="24"/>
        </w:rPr>
        <w:t>tantárgy</w:t>
      </w:r>
      <w:r w:rsidRPr="007B56CD">
        <w:rPr>
          <w:rFonts w:ascii="Palatino Linotype" w:hAnsi="Palatino Linotype"/>
          <w:b/>
          <w:bCs/>
          <w:sz w:val="24"/>
          <w:szCs w:val="24"/>
        </w:rPr>
        <w:t xml:space="preserve"> értékelésének módja</w:t>
      </w:r>
    </w:p>
    <w:p w:rsidR="007A1FA1" w:rsidRPr="007B56CD" w:rsidRDefault="007A1FA1" w:rsidP="007A1FA1">
      <w:pPr>
        <w:autoSpaceDE w:val="0"/>
        <w:autoSpaceDN w:val="0"/>
        <w:spacing w:after="0" w:line="240" w:lineRule="auto"/>
        <w:ind w:left="567"/>
        <w:rPr>
          <w:rFonts w:ascii="Palatino Linotype" w:hAnsi="Palatino Linotype"/>
          <w:bCs/>
          <w:sz w:val="24"/>
          <w:szCs w:val="24"/>
        </w:rPr>
      </w:pPr>
      <w:r w:rsidRPr="007B56CD">
        <w:rPr>
          <w:rFonts w:ascii="Palatino Linotype" w:hAnsi="Palatino Linotype"/>
          <w:bCs/>
          <w:sz w:val="24"/>
          <w:szCs w:val="24"/>
        </w:rPr>
        <w:t>A nemzeti köznevelésről szóló 2011. évi CXC. törvény 54. § (2) a) pontja szerinti értékeléssel.</w:t>
      </w:r>
    </w:p>
    <w:p w:rsidR="007A1FA1" w:rsidRPr="00DD6CAC" w:rsidRDefault="007A1FA1" w:rsidP="007A1FA1">
      <w:pPr>
        <w:spacing w:after="0" w:line="240" w:lineRule="auto"/>
        <w:rPr>
          <w:rFonts w:ascii="Palatino Linotype" w:hAnsi="Palatino Linotype"/>
          <w:sz w:val="24"/>
          <w:szCs w:val="24"/>
        </w:rPr>
      </w:pPr>
    </w:p>
    <w:p w:rsidR="007A1FA1" w:rsidRPr="00DD6CAC" w:rsidRDefault="007A1FA1" w:rsidP="007A1FA1">
      <w:pPr>
        <w:spacing w:after="0" w:line="240" w:lineRule="auto"/>
        <w:rPr>
          <w:rFonts w:ascii="Palatino Linotype" w:hAnsi="Palatino Linotype"/>
          <w:b/>
          <w:sz w:val="24"/>
          <w:szCs w:val="24"/>
        </w:rPr>
      </w:pPr>
    </w:p>
    <w:p w:rsidR="007A1FA1" w:rsidRPr="007B56CD" w:rsidRDefault="007A1FA1" w:rsidP="007A1FA1">
      <w:pPr>
        <w:spacing w:after="0" w:line="240" w:lineRule="auto"/>
        <w:jc w:val="right"/>
        <w:rPr>
          <w:rFonts w:ascii="Palatino Linotype" w:hAnsi="Palatino Linotype"/>
          <w:b/>
          <w:sz w:val="24"/>
          <w:szCs w:val="24"/>
        </w:rPr>
      </w:pPr>
      <w:r>
        <w:rPr>
          <w:rFonts w:ascii="Palatino Linotype" w:hAnsi="Palatino Linotype"/>
          <w:b/>
          <w:sz w:val="24"/>
          <w:szCs w:val="24"/>
        </w:rPr>
        <w:t>14</w:t>
      </w:r>
      <w:r w:rsidRPr="00746FBE">
        <w:rPr>
          <w:rFonts w:ascii="Palatino Linotype" w:hAnsi="Palatino Linotype"/>
          <w:b/>
          <w:sz w:val="24"/>
          <w:szCs w:val="24"/>
        </w:rPr>
        <w:t>.</w:t>
      </w:r>
      <w:r>
        <w:rPr>
          <w:rFonts w:ascii="Palatino Linotype" w:hAnsi="Palatino Linotype"/>
          <w:b/>
          <w:sz w:val="24"/>
          <w:szCs w:val="24"/>
        </w:rPr>
        <w:tab/>
      </w:r>
      <w:r w:rsidRPr="008C633C">
        <w:rPr>
          <w:rFonts w:ascii="Palatino Linotype" w:hAnsi="Palatino Linotype"/>
          <w:b/>
          <w:sz w:val="24"/>
          <w:szCs w:val="24"/>
        </w:rPr>
        <w:t>Hangszerismeret</w:t>
      </w:r>
      <w:r>
        <w:rPr>
          <w:rFonts w:ascii="Palatino Linotype" w:hAnsi="Palatino Linotype"/>
          <w:b/>
          <w:sz w:val="24"/>
          <w:szCs w:val="24"/>
        </w:rPr>
        <w:t xml:space="preserve"> </w:t>
      </w:r>
      <w:proofErr w:type="gramStart"/>
      <w:r>
        <w:rPr>
          <w:rFonts w:ascii="Palatino Linotype" w:hAnsi="Palatino Linotype"/>
          <w:b/>
          <w:sz w:val="24"/>
          <w:szCs w:val="24"/>
        </w:rPr>
        <w:t>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7B56CD">
        <w:rPr>
          <w:rFonts w:ascii="Palatino Linotype" w:hAnsi="Palatino Linotype"/>
          <w:b/>
          <w:sz w:val="24"/>
          <w:szCs w:val="24"/>
        </w:rPr>
        <w:tab/>
      </w:r>
      <w:r w:rsidRPr="007B56CD">
        <w:rPr>
          <w:rFonts w:ascii="Palatino Linotype" w:hAnsi="Palatino Linotype"/>
          <w:b/>
          <w:sz w:val="24"/>
          <w:szCs w:val="24"/>
        </w:rPr>
        <w:tab/>
      </w:r>
      <w:r w:rsidRPr="007B56CD">
        <w:rPr>
          <w:rFonts w:ascii="Palatino Linotype" w:hAnsi="Palatino Linotype"/>
          <w:b/>
          <w:sz w:val="24"/>
          <w:szCs w:val="24"/>
        </w:rPr>
        <w:tab/>
      </w:r>
      <w:r>
        <w:rPr>
          <w:rFonts w:ascii="Palatino Linotype" w:hAnsi="Palatino Linotype"/>
          <w:b/>
          <w:sz w:val="24"/>
          <w:szCs w:val="24"/>
        </w:rPr>
        <w:t xml:space="preserve">         </w:t>
      </w:r>
      <w:r w:rsidRPr="007B56CD">
        <w:rPr>
          <w:rFonts w:ascii="Palatino Linotype" w:hAnsi="Palatino Linotype"/>
          <w:b/>
          <w:sz w:val="24"/>
          <w:szCs w:val="24"/>
        </w:rPr>
        <w:t>32</w:t>
      </w:r>
      <w:proofErr w:type="gramEnd"/>
      <w:r w:rsidRPr="007B56CD">
        <w:rPr>
          <w:rFonts w:ascii="Palatino Linotype" w:hAnsi="Palatino Linotype"/>
          <w:b/>
          <w:sz w:val="24"/>
          <w:szCs w:val="24"/>
        </w:rPr>
        <w:t xml:space="preserve"> óra/ 32 óra*</w:t>
      </w:r>
    </w:p>
    <w:p w:rsidR="007A1FA1" w:rsidRPr="007B56CD" w:rsidRDefault="007A1FA1" w:rsidP="007A1FA1">
      <w:pPr>
        <w:spacing w:after="0" w:line="240" w:lineRule="auto"/>
        <w:ind w:left="720"/>
        <w:jc w:val="right"/>
        <w:rPr>
          <w:rFonts w:ascii="Palatino Linotype" w:hAnsi="Palatino Linotype"/>
          <w:sz w:val="20"/>
          <w:szCs w:val="20"/>
        </w:rPr>
      </w:pPr>
      <w:r w:rsidRPr="007B56CD">
        <w:rPr>
          <w:rFonts w:ascii="Palatino Linotype" w:hAnsi="Palatino Linotype"/>
          <w:sz w:val="20"/>
          <w:szCs w:val="20"/>
        </w:rPr>
        <w:t>*9-13. évfolyamon megszervezett képzés/13. és 14. évfolyamon megszervezett képzés</w:t>
      </w:r>
    </w:p>
    <w:p w:rsidR="007A1FA1" w:rsidRPr="007B56CD" w:rsidRDefault="007A1FA1" w:rsidP="007A1FA1">
      <w:pPr>
        <w:spacing w:after="0" w:line="240" w:lineRule="auto"/>
        <w:jc w:val="right"/>
        <w:rPr>
          <w:rFonts w:ascii="Palatino Linotype" w:hAnsi="Palatino Linotype"/>
          <w:sz w:val="20"/>
          <w:szCs w:val="20"/>
        </w:rPr>
      </w:pPr>
    </w:p>
    <w:p w:rsidR="007A1FA1" w:rsidRPr="00880BBB" w:rsidRDefault="007A1FA1" w:rsidP="007A1FA1">
      <w:pPr>
        <w:pStyle w:val="ListParagraph"/>
        <w:widowControl w:val="0"/>
        <w:numPr>
          <w:ilvl w:val="1"/>
          <w:numId w:val="21"/>
        </w:numPr>
        <w:suppressAutoHyphens/>
        <w:adjustRightInd w:val="0"/>
        <w:spacing w:after="0" w:line="240" w:lineRule="auto"/>
        <w:ind w:left="567" w:firstLine="0"/>
        <w:jc w:val="both"/>
        <w:textAlignment w:val="baseline"/>
        <w:rPr>
          <w:rFonts w:ascii="Palatino Linotype" w:hAnsi="Palatino Linotype"/>
          <w:b/>
          <w:sz w:val="24"/>
          <w:szCs w:val="24"/>
        </w:rPr>
      </w:pPr>
      <w:r w:rsidRPr="00880BBB">
        <w:rPr>
          <w:rFonts w:ascii="Palatino Linotype" w:hAnsi="Palatino Linotype"/>
          <w:b/>
          <w:sz w:val="24"/>
          <w:szCs w:val="24"/>
        </w:rPr>
        <w:t>A tantárgy tanításának célja</w:t>
      </w:r>
    </w:p>
    <w:p w:rsidR="007A1FA1" w:rsidRDefault="007A1FA1" w:rsidP="007A1FA1">
      <w:pPr>
        <w:suppressAutoHyphens/>
        <w:spacing w:after="0" w:line="240" w:lineRule="auto"/>
        <w:ind w:left="567"/>
        <w:jc w:val="both"/>
        <w:rPr>
          <w:rFonts w:ascii="Palatino Linotype" w:hAnsi="Palatino Linotype"/>
          <w:sz w:val="24"/>
          <w:szCs w:val="24"/>
        </w:rPr>
      </w:pPr>
      <w:r w:rsidRPr="007B56CD">
        <w:rPr>
          <w:rFonts w:ascii="Palatino Linotype" w:hAnsi="Palatino Linotype"/>
          <w:sz w:val="24"/>
          <w:szCs w:val="24"/>
        </w:rPr>
        <w:t xml:space="preserve">A hangszerismeret tanulásának célja, hogy a diák minél átfogóbb képet kapjon hangszeréről. Ismerje kialakulásának történetét, tudja hangszercsaládba sorolni, legyen tisztában működésének fizikai elvével, és képes legyen a legalapvetőbb </w:t>
      </w:r>
      <w:r w:rsidRPr="007B56CD">
        <w:rPr>
          <w:rFonts w:ascii="Palatino Linotype" w:hAnsi="Palatino Linotype"/>
          <w:sz w:val="24"/>
          <w:szCs w:val="24"/>
        </w:rPr>
        <w:lastRenderedPageBreak/>
        <w:t xml:space="preserve">állagmegóvási-karbantartási munkák elvégzésére is. Minden olyan információ birtokába kell juttatni a növendéket, amivel hangszerét hosszú távon is biztonságosan, annak állapotát megőrizve tudja használni.    </w:t>
      </w:r>
    </w:p>
    <w:p w:rsidR="007A1FA1" w:rsidRPr="007B56CD" w:rsidRDefault="007A1FA1" w:rsidP="007A1FA1">
      <w:pPr>
        <w:spacing w:after="0" w:line="240" w:lineRule="auto"/>
        <w:rPr>
          <w:rFonts w:ascii="Palatino Linotype" w:hAnsi="Palatino Linotype"/>
          <w:b/>
          <w:sz w:val="24"/>
          <w:szCs w:val="24"/>
        </w:rPr>
      </w:pPr>
    </w:p>
    <w:p w:rsidR="007A1FA1" w:rsidRPr="00880BBB" w:rsidRDefault="007A1FA1" w:rsidP="007A1FA1">
      <w:pPr>
        <w:pStyle w:val="ListParagraph"/>
        <w:widowControl w:val="0"/>
        <w:numPr>
          <w:ilvl w:val="1"/>
          <w:numId w:val="21"/>
        </w:numPr>
        <w:suppressAutoHyphens/>
        <w:adjustRightInd w:val="0"/>
        <w:spacing w:after="0" w:line="240" w:lineRule="auto"/>
        <w:ind w:left="567" w:firstLine="0"/>
        <w:jc w:val="both"/>
        <w:textAlignment w:val="baseline"/>
        <w:rPr>
          <w:rFonts w:ascii="Palatino Linotype" w:hAnsi="Palatino Linotype"/>
          <w:b/>
          <w:sz w:val="24"/>
          <w:szCs w:val="24"/>
        </w:rPr>
      </w:pPr>
      <w:r w:rsidRPr="00880BBB">
        <w:rPr>
          <w:rFonts w:ascii="Palatino Linotype" w:hAnsi="Palatino Linotype"/>
          <w:b/>
          <w:sz w:val="24"/>
          <w:szCs w:val="24"/>
        </w:rPr>
        <w:t>Kapcsolódó közismereti, szakmai tartalmak</w:t>
      </w:r>
    </w:p>
    <w:p w:rsidR="007A1FA1" w:rsidRPr="007B56CD" w:rsidRDefault="007A1FA1" w:rsidP="007A1FA1">
      <w:pPr>
        <w:suppressAutoHyphens/>
        <w:spacing w:after="0" w:line="240" w:lineRule="auto"/>
        <w:ind w:left="567"/>
        <w:jc w:val="both"/>
        <w:rPr>
          <w:rFonts w:ascii="Palatino Linotype" w:hAnsi="Palatino Linotype"/>
          <w:sz w:val="24"/>
          <w:szCs w:val="24"/>
        </w:rPr>
      </w:pPr>
      <w:r w:rsidRPr="007B56CD">
        <w:rPr>
          <w:rFonts w:ascii="Palatino Linotype" w:hAnsi="Palatino Linotype"/>
          <w:sz w:val="24"/>
          <w:szCs w:val="24"/>
        </w:rPr>
        <w:t xml:space="preserve">A hangszerek működésének megértésében a </w:t>
      </w:r>
      <w:r w:rsidRPr="007B56CD">
        <w:rPr>
          <w:rFonts w:ascii="Palatino Linotype" w:hAnsi="Palatino Linotype"/>
          <w:b/>
          <w:sz w:val="24"/>
          <w:szCs w:val="24"/>
        </w:rPr>
        <w:t>fizika</w:t>
      </w:r>
      <w:r w:rsidRPr="007B56CD">
        <w:rPr>
          <w:rFonts w:ascii="Palatino Linotype" w:hAnsi="Palatino Linotype"/>
          <w:sz w:val="24"/>
          <w:szCs w:val="24"/>
        </w:rPr>
        <w:t xml:space="preserve"> tantárgy segít. A hangszertörténet a </w:t>
      </w:r>
      <w:r w:rsidRPr="007B56CD">
        <w:rPr>
          <w:rFonts w:ascii="Palatino Linotype" w:hAnsi="Palatino Linotype"/>
          <w:b/>
          <w:sz w:val="24"/>
          <w:szCs w:val="24"/>
        </w:rPr>
        <w:t>művészettörténet</w:t>
      </w:r>
      <w:r w:rsidRPr="007B56CD">
        <w:rPr>
          <w:rFonts w:ascii="Palatino Linotype" w:hAnsi="Palatino Linotype"/>
          <w:sz w:val="24"/>
          <w:szCs w:val="24"/>
        </w:rPr>
        <w:t xml:space="preserve">tel rokon. </w:t>
      </w:r>
    </w:p>
    <w:p w:rsidR="007A1FA1" w:rsidRPr="007B56CD" w:rsidRDefault="007A1FA1" w:rsidP="007A1FA1">
      <w:pPr>
        <w:suppressAutoHyphens/>
        <w:spacing w:after="0" w:line="240" w:lineRule="auto"/>
        <w:rPr>
          <w:rFonts w:ascii="Palatino Linotype" w:hAnsi="Palatino Linotype"/>
          <w:b/>
          <w:sz w:val="24"/>
          <w:szCs w:val="24"/>
        </w:rPr>
      </w:pPr>
    </w:p>
    <w:p w:rsidR="007A1FA1" w:rsidRPr="007B56CD" w:rsidRDefault="007A1FA1" w:rsidP="007A1FA1">
      <w:pPr>
        <w:pStyle w:val="ListParagraph"/>
        <w:widowControl w:val="0"/>
        <w:numPr>
          <w:ilvl w:val="1"/>
          <w:numId w:val="21"/>
        </w:numPr>
        <w:suppressAutoHyphens/>
        <w:adjustRightInd w:val="0"/>
        <w:spacing w:after="0" w:line="240" w:lineRule="auto"/>
        <w:ind w:left="567" w:firstLine="0"/>
        <w:jc w:val="both"/>
        <w:textAlignment w:val="baseline"/>
        <w:rPr>
          <w:rFonts w:ascii="Palatino Linotype" w:hAnsi="Palatino Linotype"/>
          <w:b/>
          <w:sz w:val="24"/>
          <w:szCs w:val="24"/>
        </w:rPr>
      </w:pPr>
      <w:r w:rsidRPr="007B56CD">
        <w:rPr>
          <w:rFonts w:ascii="Palatino Linotype" w:hAnsi="Palatino Linotype"/>
          <w:b/>
          <w:sz w:val="24"/>
          <w:szCs w:val="24"/>
        </w:rPr>
        <w:t xml:space="preserve">Témakörök </w:t>
      </w:r>
    </w:p>
    <w:p w:rsidR="007A1FA1" w:rsidRPr="007B56CD" w:rsidRDefault="007A1FA1" w:rsidP="007A1FA1">
      <w:pPr>
        <w:spacing w:after="0" w:line="240" w:lineRule="auto"/>
        <w:rPr>
          <w:rFonts w:ascii="Palatino Linotype" w:hAnsi="Palatino Linotype"/>
          <w:b/>
          <w:sz w:val="24"/>
          <w:szCs w:val="24"/>
        </w:rPr>
      </w:pPr>
    </w:p>
    <w:p w:rsidR="007A1FA1" w:rsidRPr="007B56CD" w:rsidRDefault="007A1FA1" w:rsidP="007A1FA1">
      <w:pPr>
        <w:widowControl w:val="0"/>
        <w:numPr>
          <w:ilvl w:val="2"/>
          <w:numId w:val="21"/>
        </w:numPr>
        <w:adjustRightInd w:val="0"/>
        <w:spacing w:after="0" w:line="240" w:lineRule="auto"/>
        <w:ind w:left="709" w:hanging="11"/>
        <w:jc w:val="center"/>
        <w:textAlignment w:val="baseline"/>
        <w:rPr>
          <w:rFonts w:ascii="Palatino Linotype" w:hAnsi="Palatino Linotype"/>
          <w:b/>
          <w:sz w:val="24"/>
          <w:szCs w:val="24"/>
        </w:rPr>
      </w:pPr>
      <w:r w:rsidRPr="007B56CD">
        <w:rPr>
          <w:rFonts w:ascii="Palatino Linotype" w:hAnsi="Palatino Linotype"/>
          <w:b/>
          <w:sz w:val="24"/>
          <w:szCs w:val="24"/>
        </w:rPr>
        <w:t xml:space="preserve">A hangszer működésének fizikai </w:t>
      </w:r>
      <w:proofErr w:type="gramStart"/>
      <w:r w:rsidRPr="007B56CD">
        <w:rPr>
          <w:rFonts w:ascii="Palatino Linotype" w:hAnsi="Palatino Linotype"/>
          <w:b/>
          <w:sz w:val="24"/>
          <w:szCs w:val="24"/>
        </w:rPr>
        <w:t>alapjai</w:t>
      </w:r>
      <w:r>
        <w:rPr>
          <w:rFonts w:ascii="Palatino Linotype" w:hAnsi="Palatino Linotype"/>
          <w:b/>
          <w:sz w:val="24"/>
          <w:szCs w:val="24"/>
        </w:rPr>
        <w:tab/>
      </w:r>
      <w:r w:rsidRPr="007B56CD">
        <w:rPr>
          <w:rFonts w:ascii="Palatino Linotype" w:hAnsi="Palatino Linotype"/>
          <w:b/>
          <w:sz w:val="24"/>
          <w:szCs w:val="24"/>
        </w:rPr>
        <w:tab/>
      </w:r>
      <w:r>
        <w:rPr>
          <w:rFonts w:ascii="Palatino Linotype" w:hAnsi="Palatino Linotype"/>
          <w:b/>
          <w:sz w:val="24"/>
          <w:szCs w:val="24"/>
        </w:rPr>
        <w:t xml:space="preserve">           </w:t>
      </w:r>
      <w:r w:rsidRPr="007B56CD">
        <w:rPr>
          <w:rFonts w:ascii="Palatino Linotype" w:hAnsi="Palatino Linotype"/>
          <w:b/>
          <w:i/>
          <w:sz w:val="24"/>
          <w:szCs w:val="24"/>
        </w:rPr>
        <w:t>11</w:t>
      </w:r>
      <w:proofErr w:type="gramEnd"/>
      <w:r w:rsidRPr="007B56CD">
        <w:rPr>
          <w:rFonts w:ascii="Palatino Linotype" w:hAnsi="Palatino Linotype"/>
          <w:b/>
          <w:i/>
          <w:sz w:val="24"/>
          <w:szCs w:val="24"/>
        </w:rPr>
        <w:t xml:space="preserve"> óra/ 11 óra</w:t>
      </w:r>
    </w:p>
    <w:p w:rsidR="007A1FA1" w:rsidRPr="007B56CD" w:rsidRDefault="007A1FA1" w:rsidP="007A1FA1">
      <w:pPr>
        <w:spacing w:after="0" w:line="240" w:lineRule="auto"/>
        <w:ind w:left="1276"/>
        <w:rPr>
          <w:rFonts w:ascii="Palatino Linotype" w:hAnsi="Palatino Linotype" w:cs="Tahoma"/>
          <w:sz w:val="24"/>
          <w:szCs w:val="24"/>
          <w:shd w:val="clear" w:color="auto" w:fill="FFFFFF"/>
        </w:rPr>
      </w:pPr>
      <w:proofErr w:type="gramStart"/>
      <w:r w:rsidRPr="007B56CD">
        <w:rPr>
          <w:rFonts w:ascii="Palatino Linotype" w:hAnsi="Palatino Linotype" w:cs="Tahoma"/>
          <w:sz w:val="24"/>
          <w:szCs w:val="24"/>
          <w:shd w:val="clear" w:color="auto" w:fill="FFFFFF"/>
        </w:rPr>
        <w:t>alapvető</w:t>
      </w:r>
      <w:proofErr w:type="gramEnd"/>
      <w:r w:rsidRPr="007B56CD">
        <w:rPr>
          <w:rFonts w:ascii="Palatino Linotype" w:hAnsi="Palatino Linotype" w:cs="Tahoma"/>
          <w:sz w:val="24"/>
          <w:szCs w:val="24"/>
          <w:shd w:val="clear" w:color="auto" w:fill="FFFFFF"/>
        </w:rPr>
        <w:t xml:space="preserve"> hangtani ismeretek</w:t>
      </w:r>
    </w:p>
    <w:p w:rsidR="007A1FA1" w:rsidRPr="007B56CD" w:rsidRDefault="007A1FA1" w:rsidP="007A1FA1">
      <w:pPr>
        <w:spacing w:after="0" w:line="240" w:lineRule="auto"/>
        <w:ind w:left="1276"/>
        <w:rPr>
          <w:rFonts w:ascii="Palatino Linotype" w:hAnsi="Palatino Linotype" w:cs="Tahoma"/>
          <w:sz w:val="24"/>
          <w:szCs w:val="24"/>
          <w:shd w:val="clear" w:color="auto" w:fill="FFFFFF"/>
        </w:rPr>
      </w:pPr>
      <w:proofErr w:type="gramStart"/>
      <w:r w:rsidRPr="007B56CD">
        <w:rPr>
          <w:rFonts w:ascii="Palatino Linotype" w:hAnsi="Palatino Linotype" w:cs="Tahoma"/>
          <w:sz w:val="24"/>
          <w:szCs w:val="24"/>
          <w:shd w:val="clear" w:color="auto" w:fill="FFFFFF"/>
        </w:rPr>
        <w:t>a</w:t>
      </w:r>
      <w:proofErr w:type="gramEnd"/>
      <w:r w:rsidRPr="007B56CD">
        <w:rPr>
          <w:rFonts w:ascii="Palatino Linotype" w:hAnsi="Palatino Linotype" w:cs="Tahoma"/>
          <w:sz w:val="24"/>
          <w:szCs w:val="24"/>
          <w:shd w:val="clear" w:color="auto" w:fill="FFFFFF"/>
        </w:rPr>
        <w:t xml:space="preserve"> hangszerek osztályzása a hangkeltés módja szerint</w:t>
      </w:r>
    </w:p>
    <w:p w:rsidR="007A1FA1" w:rsidRPr="007B56CD" w:rsidRDefault="007A1FA1" w:rsidP="007A1FA1">
      <w:pPr>
        <w:spacing w:after="0" w:line="240" w:lineRule="auto"/>
        <w:ind w:left="1276"/>
        <w:rPr>
          <w:rFonts w:ascii="Palatino Linotype" w:hAnsi="Palatino Linotype" w:cs="Tahoma"/>
          <w:sz w:val="24"/>
          <w:szCs w:val="24"/>
          <w:shd w:val="clear" w:color="auto" w:fill="FFFFFF"/>
        </w:rPr>
      </w:pPr>
      <w:proofErr w:type="gramStart"/>
      <w:r w:rsidRPr="007B56CD">
        <w:rPr>
          <w:rFonts w:ascii="Palatino Linotype" w:hAnsi="Palatino Linotype" w:cs="Tahoma"/>
          <w:sz w:val="24"/>
          <w:szCs w:val="24"/>
          <w:shd w:val="clear" w:color="auto" w:fill="FFFFFF"/>
        </w:rPr>
        <w:t>a</w:t>
      </w:r>
      <w:proofErr w:type="gramEnd"/>
      <w:r w:rsidRPr="007B56CD">
        <w:rPr>
          <w:rFonts w:ascii="Palatino Linotype" w:hAnsi="Palatino Linotype" w:cs="Tahoma"/>
          <w:sz w:val="24"/>
          <w:szCs w:val="24"/>
          <w:shd w:val="clear" w:color="auto" w:fill="FFFFFF"/>
        </w:rPr>
        <w:t xml:space="preserve"> hangszerre jellemző hangképzés fizikai vetületei</w:t>
      </w:r>
    </w:p>
    <w:p w:rsidR="007A1FA1" w:rsidRPr="007B56CD" w:rsidRDefault="007A1FA1" w:rsidP="007A1FA1">
      <w:pPr>
        <w:spacing w:after="0" w:line="240" w:lineRule="auto"/>
        <w:rPr>
          <w:rFonts w:ascii="Palatino Linotype" w:hAnsi="Palatino Linotype"/>
          <w:sz w:val="24"/>
          <w:szCs w:val="24"/>
        </w:rPr>
      </w:pPr>
    </w:p>
    <w:p w:rsidR="007A1FA1" w:rsidRPr="007B56CD" w:rsidRDefault="007A1FA1" w:rsidP="007A1FA1">
      <w:pPr>
        <w:widowControl w:val="0"/>
        <w:numPr>
          <w:ilvl w:val="2"/>
          <w:numId w:val="21"/>
        </w:numPr>
        <w:adjustRightInd w:val="0"/>
        <w:spacing w:after="0" w:line="240" w:lineRule="auto"/>
        <w:ind w:left="709" w:hanging="11"/>
        <w:jc w:val="center"/>
        <w:textAlignment w:val="baseline"/>
        <w:rPr>
          <w:rFonts w:ascii="Palatino Linotype" w:hAnsi="Palatino Linotype"/>
          <w:b/>
          <w:sz w:val="24"/>
          <w:szCs w:val="24"/>
        </w:rPr>
      </w:pPr>
      <w:proofErr w:type="gramStart"/>
      <w:r w:rsidRPr="007B56CD">
        <w:rPr>
          <w:rFonts w:ascii="Palatino Linotype" w:hAnsi="Palatino Linotype"/>
          <w:b/>
          <w:sz w:val="24"/>
          <w:szCs w:val="24"/>
        </w:rPr>
        <w:t>Hangszertörténet</w:t>
      </w:r>
      <w:r w:rsidRPr="007B56CD">
        <w:rPr>
          <w:rFonts w:ascii="Palatino Linotype" w:hAnsi="Palatino Linotype"/>
          <w:b/>
          <w:sz w:val="24"/>
          <w:szCs w:val="24"/>
        </w:rPr>
        <w:tab/>
      </w:r>
      <w:r w:rsidRPr="007B56CD">
        <w:rPr>
          <w:rFonts w:ascii="Palatino Linotype" w:hAnsi="Palatino Linotype"/>
          <w:b/>
          <w:sz w:val="24"/>
          <w:szCs w:val="24"/>
        </w:rPr>
        <w:tab/>
      </w:r>
      <w:r w:rsidRPr="007B56CD">
        <w:rPr>
          <w:rFonts w:ascii="Palatino Linotype" w:hAnsi="Palatino Linotype"/>
          <w:b/>
          <w:sz w:val="24"/>
          <w:szCs w:val="24"/>
        </w:rPr>
        <w:tab/>
      </w:r>
      <w:r w:rsidRPr="007B56CD">
        <w:rPr>
          <w:rFonts w:ascii="Palatino Linotype" w:hAnsi="Palatino Linotype"/>
          <w:b/>
          <w:sz w:val="24"/>
          <w:szCs w:val="24"/>
        </w:rPr>
        <w:tab/>
      </w:r>
      <w:r w:rsidRPr="007B56CD">
        <w:rPr>
          <w:rFonts w:ascii="Palatino Linotype" w:hAnsi="Palatino Linotype"/>
          <w:b/>
          <w:sz w:val="24"/>
          <w:szCs w:val="24"/>
        </w:rPr>
        <w:tab/>
      </w:r>
      <w:r>
        <w:rPr>
          <w:rFonts w:ascii="Palatino Linotype" w:hAnsi="Palatino Linotype"/>
          <w:b/>
          <w:sz w:val="24"/>
          <w:szCs w:val="24"/>
        </w:rPr>
        <w:tab/>
        <w:t xml:space="preserve">           </w:t>
      </w:r>
      <w:r w:rsidRPr="00A16780">
        <w:rPr>
          <w:rFonts w:ascii="Palatino Linotype" w:hAnsi="Palatino Linotype"/>
          <w:b/>
          <w:i/>
          <w:sz w:val="24"/>
          <w:szCs w:val="24"/>
        </w:rPr>
        <w:t>11</w:t>
      </w:r>
      <w:proofErr w:type="gramEnd"/>
      <w:r w:rsidRPr="00A16780">
        <w:rPr>
          <w:rFonts w:ascii="Palatino Linotype" w:hAnsi="Palatino Linotype"/>
          <w:b/>
          <w:i/>
          <w:sz w:val="24"/>
          <w:szCs w:val="24"/>
        </w:rPr>
        <w:t xml:space="preserve"> óra/ 11 óra</w:t>
      </w:r>
    </w:p>
    <w:p w:rsidR="007A1FA1" w:rsidRPr="00A16780" w:rsidRDefault="007A1FA1" w:rsidP="007A1FA1">
      <w:pPr>
        <w:spacing w:after="0" w:line="240" w:lineRule="auto"/>
        <w:ind w:left="1276"/>
        <w:rPr>
          <w:rFonts w:ascii="Palatino Linotype" w:hAnsi="Palatino Linotype"/>
          <w:sz w:val="24"/>
          <w:szCs w:val="24"/>
        </w:rPr>
      </w:pPr>
      <w:proofErr w:type="gramStart"/>
      <w:r w:rsidRPr="00A16780">
        <w:rPr>
          <w:rFonts w:ascii="Palatino Linotype" w:hAnsi="Palatino Linotype"/>
          <w:sz w:val="24"/>
          <w:szCs w:val="24"/>
        </w:rPr>
        <w:t>a</w:t>
      </w:r>
      <w:proofErr w:type="gramEnd"/>
      <w:r w:rsidRPr="00A16780">
        <w:rPr>
          <w:rFonts w:ascii="Palatino Linotype" w:hAnsi="Palatino Linotype"/>
          <w:sz w:val="24"/>
          <w:szCs w:val="24"/>
        </w:rPr>
        <w:t xml:space="preserve"> hangszer kialakulása</w:t>
      </w:r>
    </w:p>
    <w:p w:rsidR="007A1FA1" w:rsidRPr="00A16780" w:rsidRDefault="007A1FA1" w:rsidP="007A1FA1">
      <w:pPr>
        <w:spacing w:after="0" w:line="240" w:lineRule="auto"/>
        <w:ind w:left="1276"/>
        <w:rPr>
          <w:rFonts w:ascii="Palatino Linotype" w:hAnsi="Palatino Linotype"/>
          <w:sz w:val="24"/>
          <w:szCs w:val="24"/>
        </w:rPr>
      </w:pPr>
      <w:proofErr w:type="gramStart"/>
      <w:r w:rsidRPr="00A16780">
        <w:rPr>
          <w:rFonts w:ascii="Palatino Linotype" w:hAnsi="Palatino Linotype"/>
          <w:sz w:val="24"/>
          <w:szCs w:val="24"/>
        </w:rPr>
        <w:t>rokon</w:t>
      </w:r>
      <w:proofErr w:type="gramEnd"/>
      <w:r w:rsidRPr="00A16780">
        <w:rPr>
          <w:rFonts w:ascii="Palatino Linotype" w:hAnsi="Palatino Linotype"/>
          <w:sz w:val="24"/>
          <w:szCs w:val="24"/>
        </w:rPr>
        <w:t xml:space="preserve"> hangszerek</w:t>
      </w:r>
    </w:p>
    <w:p w:rsidR="007A1FA1" w:rsidRPr="00A16780" w:rsidRDefault="007A1FA1" w:rsidP="007A1FA1">
      <w:pPr>
        <w:spacing w:after="0" w:line="240" w:lineRule="auto"/>
        <w:ind w:left="1276"/>
        <w:rPr>
          <w:rFonts w:ascii="Palatino Linotype" w:hAnsi="Palatino Linotype"/>
          <w:sz w:val="24"/>
          <w:szCs w:val="24"/>
        </w:rPr>
      </w:pPr>
      <w:proofErr w:type="gramStart"/>
      <w:r w:rsidRPr="00A16780">
        <w:rPr>
          <w:rFonts w:ascii="Palatino Linotype" w:hAnsi="Palatino Linotype"/>
          <w:sz w:val="24"/>
          <w:szCs w:val="24"/>
        </w:rPr>
        <w:t>a</w:t>
      </w:r>
      <w:proofErr w:type="gramEnd"/>
      <w:r w:rsidRPr="00A16780">
        <w:rPr>
          <w:rFonts w:ascii="Palatino Linotype" w:hAnsi="Palatino Linotype"/>
          <w:sz w:val="24"/>
          <w:szCs w:val="24"/>
        </w:rPr>
        <w:t xml:space="preserve"> hangszerépítés története, helyzete napjainkban</w:t>
      </w:r>
    </w:p>
    <w:p w:rsidR="007A1FA1" w:rsidRPr="00A16780" w:rsidRDefault="007A1FA1" w:rsidP="007A1FA1">
      <w:pPr>
        <w:spacing w:after="0" w:line="240" w:lineRule="auto"/>
        <w:ind w:left="1276"/>
        <w:rPr>
          <w:rFonts w:ascii="Palatino Linotype" w:hAnsi="Palatino Linotype"/>
          <w:sz w:val="24"/>
          <w:szCs w:val="24"/>
        </w:rPr>
      </w:pPr>
      <w:proofErr w:type="gramStart"/>
      <w:r w:rsidRPr="00A16780">
        <w:rPr>
          <w:rFonts w:ascii="Palatino Linotype" w:hAnsi="Palatino Linotype"/>
          <w:sz w:val="24"/>
          <w:szCs w:val="24"/>
        </w:rPr>
        <w:t>a</w:t>
      </w:r>
      <w:proofErr w:type="gramEnd"/>
      <w:r w:rsidRPr="00A16780">
        <w:rPr>
          <w:rFonts w:ascii="Palatino Linotype" w:hAnsi="Palatino Linotype"/>
          <w:sz w:val="24"/>
          <w:szCs w:val="24"/>
        </w:rPr>
        <w:t xml:space="preserve"> hangszer tartozékai, kiegészítői</w:t>
      </w:r>
    </w:p>
    <w:p w:rsidR="007A1FA1" w:rsidRPr="007B56CD" w:rsidRDefault="007A1FA1" w:rsidP="007A1FA1">
      <w:pPr>
        <w:spacing w:after="0" w:line="240" w:lineRule="auto"/>
        <w:ind w:firstLine="540"/>
        <w:rPr>
          <w:rFonts w:ascii="Palatino Linotype" w:hAnsi="Palatino Linotype"/>
          <w:sz w:val="24"/>
          <w:szCs w:val="24"/>
        </w:rPr>
      </w:pPr>
    </w:p>
    <w:p w:rsidR="007A1FA1" w:rsidRPr="007B56CD" w:rsidRDefault="007A1FA1" w:rsidP="007A1FA1">
      <w:pPr>
        <w:widowControl w:val="0"/>
        <w:numPr>
          <w:ilvl w:val="2"/>
          <w:numId w:val="21"/>
        </w:numPr>
        <w:adjustRightInd w:val="0"/>
        <w:spacing w:after="0" w:line="240" w:lineRule="auto"/>
        <w:ind w:left="709" w:hanging="11"/>
        <w:jc w:val="center"/>
        <w:textAlignment w:val="baseline"/>
        <w:rPr>
          <w:rFonts w:ascii="Palatino Linotype" w:hAnsi="Palatino Linotype"/>
          <w:b/>
          <w:sz w:val="24"/>
          <w:szCs w:val="24"/>
        </w:rPr>
      </w:pPr>
      <w:r w:rsidRPr="007B56CD">
        <w:rPr>
          <w:rFonts w:ascii="Palatino Linotype" w:hAnsi="Palatino Linotype"/>
          <w:b/>
          <w:sz w:val="24"/>
          <w:szCs w:val="24"/>
        </w:rPr>
        <w:t xml:space="preserve">Alapvető karbantartási </w:t>
      </w:r>
      <w:proofErr w:type="gramStart"/>
      <w:r w:rsidRPr="007B56CD">
        <w:rPr>
          <w:rFonts w:ascii="Palatino Linotype" w:hAnsi="Palatino Linotype"/>
          <w:b/>
          <w:sz w:val="24"/>
          <w:szCs w:val="24"/>
        </w:rPr>
        <w:t>ismeretek</w:t>
      </w:r>
      <w:r w:rsidRPr="007B56CD">
        <w:rPr>
          <w:rFonts w:ascii="Palatino Linotype" w:hAnsi="Palatino Linotype"/>
          <w:b/>
          <w:sz w:val="24"/>
          <w:szCs w:val="24"/>
        </w:rPr>
        <w:tab/>
      </w:r>
      <w:r>
        <w:rPr>
          <w:rFonts w:ascii="Palatino Linotype" w:hAnsi="Palatino Linotype"/>
          <w:b/>
          <w:sz w:val="24"/>
          <w:szCs w:val="24"/>
        </w:rPr>
        <w:tab/>
      </w:r>
      <w:r w:rsidRPr="007B56CD">
        <w:rPr>
          <w:rFonts w:ascii="Palatino Linotype" w:hAnsi="Palatino Linotype"/>
          <w:b/>
          <w:sz w:val="24"/>
          <w:szCs w:val="24"/>
        </w:rPr>
        <w:tab/>
      </w:r>
      <w:r>
        <w:rPr>
          <w:rFonts w:ascii="Palatino Linotype" w:hAnsi="Palatino Linotype"/>
          <w:b/>
          <w:sz w:val="24"/>
          <w:szCs w:val="24"/>
        </w:rPr>
        <w:t xml:space="preserve">           </w:t>
      </w:r>
      <w:r w:rsidRPr="00A16780">
        <w:rPr>
          <w:rFonts w:ascii="Palatino Linotype" w:hAnsi="Palatino Linotype"/>
          <w:b/>
          <w:i/>
          <w:sz w:val="24"/>
          <w:szCs w:val="24"/>
        </w:rPr>
        <w:t>10</w:t>
      </w:r>
      <w:proofErr w:type="gramEnd"/>
      <w:r w:rsidRPr="00A16780">
        <w:rPr>
          <w:rFonts w:ascii="Palatino Linotype" w:hAnsi="Palatino Linotype"/>
          <w:b/>
          <w:i/>
          <w:sz w:val="24"/>
          <w:szCs w:val="24"/>
        </w:rPr>
        <w:t xml:space="preserve"> óra/ 10</w:t>
      </w:r>
      <w:r>
        <w:rPr>
          <w:rFonts w:ascii="Palatino Linotype" w:hAnsi="Palatino Linotype"/>
          <w:b/>
          <w:i/>
          <w:sz w:val="24"/>
          <w:szCs w:val="24"/>
        </w:rPr>
        <w:t xml:space="preserve"> </w:t>
      </w:r>
      <w:r w:rsidRPr="00A16780">
        <w:rPr>
          <w:rFonts w:ascii="Palatino Linotype" w:hAnsi="Palatino Linotype"/>
          <w:b/>
          <w:i/>
          <w:sz w:val="24"/>
          <w:szCs w:val="24"/>
        </w:rPr>
        <w:t>óra</w:t>
      </w:r>
    </w:p>
    <w:p w:rsidR="007A1FA1" w:rsidRPr="007B56CD" w:rsidRDefault="007A1FA1" w:rsidP="007A1FA1">
      <w:pPr>
        <w:spacing w:after="0" w:line="240" w:lineRule="auto"/>
        <w:ind w:left="1276"/>
        <w:rPr>
          <w:rFonts w:ascii="Palatino Linotype" w:hAnsi="Palatino Linotype"/>
          <w:sz w:val="24"/>
          <w:szCs w:val="24"/>
        </w:rPr>
      </w:pPr>
      <w:proofErr w:type="gramStart"/>
      <w:r w:rsidRPr="007B56CD">
        <w:rPr>
          <w:rFonts w:ascii="Palatino Linotype" w:hAnsi="Palatino Linotype"/>
          <w:sz w:val="24"/>
          <w:szCs w:val="24"/>
        </w:rPr>
        <w:t>a</w:t>
      </w:r>
      <w:proofErr w:type="gramEnd"/>
      <w:r w:rsidRPr="007B56CD">
        <w:rPr>
          <w:rFonts w:ascii="Palatino Linotype" w:hAnsi="Palatino Linotype"/>
          <w:sz w:val="24"/>
          <w:szCs w:val="24"/>
        </w:rPr>
        <w:t xml:space="preserve"> hangszer felépítésének alapos megismerése</w:t>
      </w:r>
    </w:p>
    <w:p w:rsidR="007A1FA1" w:rsidRPr="007B56CD" w:rsidRDefault="007A1FA1" w:rsidP="007A1FA1">
      <w:pPr>
        <w:spacing w:after="0" w:line="240" w:lineRule="auto"/>
        <w:ind w:left="1276"/>
        <w:rPr>
          <w:rFonts w:ascii="Palatino Linotype" w:hAnsi="Palatino Linotype"/>
          <w:sz w:val="24"/>
          <w:szCs w:val="24"/>
        </w:rPr>
      </w:pPr>
      <w:proofErr w:type="gramStart"/>
      <w:r w:rsidRPr="007B56CD">
        <w:rPr>
          <w:rFonts w:ascii="Palatino Linotype" w:hAnsi="Palatino Linotype"/>
          <w:sz w:val="24"/>
          <w:szCs w:val="24"/>
        </w:rPr>
        <w:t>a</w:t>
      </w:r>
      <w:proofErr w:type="gramEnd"/>
      <w:r w:rsidRPr="007B56CD">
        <w:rPr>
          <w:rFonts w:ascii="Palatino Linotype" w:hAnsi="Palatino Linotype"/>
          <w:sz w:val="24"/>
          <w:szCs w:val="24"/>
        </w:rPr>
        <w:t xml:space="preserve"> hangszerrel kapcsolatos mindennapi tennivalók elsajátítása</w:t>
      </w:r>
    </w:p>
    <w:p w:rsidR="007A1FA1" w:rsidRPr="007B56CD" w:rsidRDefault="007A1FA1" w:rsidP="007A1FA1">
      <w:pPr>
        <w:spacing w:after="0" w:line="240" w:lineRule="auto"/>
        <w:ind w:left="1276"/>
        <w:rPr>
          <w:rFonts w:ascii="Palatino Linotype" w:hAnsi="Palatino Linotype"/>
          <w:sz w:val="24"/>
          <w:szCs w:val="24"/>
        </w:rPr>
      </w:pPr>
      <w:proofErr w:type="gramStart"/>
      <w:r w:rsidRPr="007B56CD">
        <w:rPr>
          <w:rFonts w:ascii="Palatino Linotype" w:hAnsi="Palatino Linotype"/>
          <w:sz w:val="24"/>
          <w:szCs w:val="24"/>
        </w:rPr>
        <w:t>alapvető</w:t>
      </w:r>
      <w:proofErr w:type="gramEnd"/>
      <w:r w:rsidRPr="007B56CD">
        <w:rPr>
          <w:rFonts w:ascii="Palatino Linotype" w:hAnsi="Palatino Linotype"/>
          <w:sz w:val="24"/>
          <w:szCs w:val="24"/>
        </w:rPr>
        <w:t xml:space="preserve"> javítási módok elsajátítása (balesetveszélyes állapotok elhárítása, sürgős/halaszthatatlan helyzetek orvoslása, stb.)</w:t>
      </w:r>
    </w:p>
    <w:p w:rsidR="007A1FA1" w:rsidRPr="007B56CD" w:rsidRDefault="007A1FA1" w:rsidP="007A1FA1">
      <w:pPr>
        <w:spacing w:after="0" w:line="240" w:lineRule="auto"/>
        <w:rPr>
          <w:rFonts w:ascii="Palatino Linotype" w:hAnsi="Palatino Linotype"/>
          <w:sz w:val="24"/>
          <w:szCs w:val="24"/>
        </w:rPr>
      </w:pPr>
    </w:p>
    <w:p w:rsidR="007A1FA1" w:rsidRPr="007B56CD" w:rsidRDefault="007A1FA1" w:rsidP="007A1FA1">
      <w:pPr>
        <w:widowControl w:val="0"/>
        <w:numPr>
          <w:ilvl w:val="1"/>
          <w:numId w:val="21"/>
        </w:numPr>
        <w:suppressAutoHyphens/>
        <w:adjustRightInd w:val="0"/>
        <w:spacing w:after="0" w:line="240" w:lineRule="auto"/>
        <w:ind w:left="567" w:firstLine="0"/>
        <w:jc w:val="both"/>
        <w:textAlignment w:val="baseline"/>
        <w:rPr>
          <w:rFonts w:ascii="Palatino Linotype" w:hAnsi="Palatino Linotype"/>
          <w:b/>
          <w:i/>
          <w:sz w:val="24"/>
          <w:szCs w:val="24"/>
        </w:rPr>
      </w:pPr>
      <w:r w:rsidRPr="007B56CD">
        <w:rPr>
          <w:rFonts w:ascii="Palatino Linotype" w:hAnsi="Palatino Linotype"/>
          <w:b/>
          <w:i/>
          <w:sz w:val="24"/>
          <w:szCs w:val="24"/>
        </w:rPr>
        <w:t xml:space="preserve">A képzés javasolt helyszíne </w:t>
      </w:r>
      <w:r w:rsidRPr="007B56CD">
        <w:rPr>
          <w:rFonts w:ascii="Palatino Linotype" w:hAnsi="Palatino Linotype"/>
          <w:b/>
          <w:i/>
          <w:kern w:val="1"/>
          <w:sz w:val="24"/>
          <w:szCs w:val="24"/>
          <w:lang w:eastAsia="hi-IN" w:bidi="hi-IN"/>
        </w:rPr>
        <w:t>(ajánlás)</w:t>
      </w:r>
    </w:p>
    <w:p w:rsidR="007A1FA1" w:rsidRPr="007B56CD" w:rsidRDefault="007A1FA1" w:rsidP="007A1FA1">
      <w:pPr>
        <w:spacing w:after="0" w:line="240" w:lineRule="auto"/>
        <w:ind w:left="567"/>
        <w:rPr>
          <w:rFonts w:ascii="Palatino Linotype" w:hAnsi="Palatino Linotype"/>
          <w:sz w:val="24"/>
          <w:szCs w:val="24"/>
        </w:rPr>
      </w:pPr>
      <w:r>
        <w:rPr>
          <w:rFonts w:ascii="Palatino Linotype" w:hAnsi="Palatino Linotype"/>
          <w:sz w:val="24"/>
          <w:szCs w:val="24"/>
        </w:rPr>
        <w:t>T</w:t>
      </w:r>
      <w:r w:rsidRPr="007B56CD">
        <w:rPr>
          <w:rFonts w:ascii="Palatino Linotype" w:hAnsi="Palatino Linotype"/>
          <w:sz w:val="24"/>
          <w:szCs w:val="24"/>
        </w:rPr>
        <w:t>anterem, hangszerész</w:t>
      </w:r>
      <w:r>
        <w:rPr>
          <w:rFonts w:ascii="Palatino Linotype" w:hAnsi="Palatino Linotype"/>
          <w:sz w:val="24"/>
          <w:szCs w:val="24"/>
        </w:rPr>
        <w:t xml:space="preserve"> </w:t>
      </w:r>
      <w:r w:rsidRPr="007B56CD">
        <w:rPr>
          <w:rFonts w:ascii="Palatino Linotype" w:hAnsi="Palatino Linotype"/>
          <w:sz w:val="24"/>
          <w:szCs w:val="24"/>
        </w:rPr>
        <w:t>műhely</w:t>
      </w:r>
      <w:r>
        <w:rPr>
          <w:rFonts w:ascii="Palatino Linotype" w:hAnsi="Palatino Linotype"/>
          <w:sz w:val="24"/>
          <w:szCs w:val="24"/>
        </w:rPr>
        <w:t>.</w:t>
      </w:r>
    </w:p>
    <w:p w:rsidR="007A1FA1" w:rsidRPr="007B56CD" w:rsidRDefault="007A1FA1" w:rsidP="007A1FA1">
      <w:pPr>
        <w:spacing w:after="0" w:line="240" w:lineRule="auto"/>
        <w:ind w:left="567"/>
        <w:rPr>
          <w:rFonts w:ascii="Palatino Linotype" w:hAnsi="Palatino Linotype"/>
          <w:b/>
          <w:sz w:val="24"/>
          <w:szCs w:val="24"/>
        </w:rPr>
      </w:pPr>
    </w:p>
    <w:p w:rsidR="007A1FA1" w:rsidRPr="007B56CD" w:rsidRDefault="007A1FA1" w:rsidP="007A1FA1">
      <w:pPr>
        <w:widowControl w:val="0"/>
        <w:numPr>
          <w:ilvl w:val="1"/>
          <w:numId w:val="21"/>
        </w:numPr>
        <w:suppressAutoHyphens/>
        <w:adjustRightInd w:val="0"/>
        <w:spacing w:after="0" w:line="240" w:lineRule="auto"/>
        <w:ind w:left="567" w:firstLine="0"/>
        <w:jc w:val="both"/>
        <w:textAlignment w:val="baseline"/>
        <w:rPr>
          <w:rFonts w:ascii="Palatino Linotype" w:hAnsi="Palatino Linotype"/>
          <w:b/>
          <w:bCs/>
          <w:sz w:val="24"/>
          <w:szCs w:val="24"/>
        </w:rPr>
      </w:pPr>
      <w:r w:rsidRPr="007B56CD">
        <w:rPr>
          <w:rFonts w:ascii="Palatino Linotype" w:hAnsi="Palatino Linotype"/>
          <w:b/>
          <w:bCs/>
          <w:i/>
          <w:sz w:val="24"/>
          <w:szCs w:val="24"/>
        </w:rPr>
        <w:t>A tantárgy elsajátítása során alkalmazható sajátos módszerek, tanulói tevékenységformák (ajánlás)</w:t>
      </w:r>
    </w:p>
    <w:p w:rsidR="007A1FA1" w:rsidRPr="007B56CD" w:rsidRDefault="007A1FA1" w:rsidP="007A1FA1">
      <w:pPr>
        <w:suppressAutoHyphens/>
        <w:spacing w:after="0" w:line="240" w:lineRule="auto"/>
        <w:rPr>
          <w:rFonts w:ascii="Palatino Linotype" w:hAnsi="Palatino Linotype"/>
          <w:b/>
          <w:bCs/>
          <w:sz w:val="24"/>
          <w:szCs w:val="24"/>
        </w:rPr>
      </w:pPr>
    </w:p>
    <w:p w:rsidR="007A1FA1" w:rsidRPr="007B56CD" w:rsidRDefault="007A1FA1" w:rsidP="007A1FA1">
      <w:pPr>
        <w:suppressAutoHyphens/>
        <w:spacing w:after="0" w:line="240" w:lineRule="auto"/>
        <w:ind w:left="826"/>
        <w:rPr>
          <w:rFonts w:ascii="Palatino Linotype" w:hAnsi="Palatino Linotype"/>
          <w:b/>
          <w:bCs/>
          <w:i/>
          <w:sz w:val="24"/>
          <w:szCs w:val="24"/>
        </w:rPr>
      </w:pPr>
      <w:r w:rsidRPr="00A16780">
        <w:rPr>
          <w:rFonts w:ascii="Palatino Linotype" w:hAnsi="Palatino Linotype"/>
          <w:b/>
          <w:bCs/>
          <w:sz w:val="24"/>
          <w:szCs w:val="24"/>
        </w:rPr>
        <w:t>14.5.1.</w:t>
      </w:r>
      <w:r w:rsidRPr="007B56CD">
        <w:rPr>
          <w:rFonts w:ascii="Palatino Linotype" w:hAnsi="Palatino Linotype"/>
          <w:b/>
          <w:bCs/>
          <w:i/>
          <w:sz w:val="24"/>
          <w:szCs w:val="24"/>
        </w:rPr>
        <w:t xml:space="preserve"> A tantárgy elsajátítása során alkalmazható sajátos módszerek (ajánlás)</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4"/>
        <w:gridCol w:w="2800"/>
        <w:gridCol w:w="945"/>
        <w:gridCol w:w="945"/>
        <w:gridCol w:w="945"/>
        <w:gridCol w:w="2659"/>
      </w:tblGrid>
      <w:tr w:rsidR="007A1FA1" w:rsidRPr="007B56CD" w:rsidTr="007A1FA1">
        <w:trPr>
          <w:jc w:val="center"/>
        </w:trPr>
        <w:tc>
          <w:tcPr>
            <w:tcW w:w="814" w:type="dxa"/>
            <w:vMerge w:val="restart"/>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Sor</w:t>
            </w:r>
            <w:r>
              <w:rPr>
                <w:rFonts w:ascii="Palatino Linotype" w:hAnsi="Palatino Linotype"/>
                <w:b/>
                <w:sz w:val="20"/>
                <w:szCs w:val="20"/>
              </w:rPr>
              <w:t>-</w:t>
            </w:r>
            <w:r w:rsidRPr="007B56CD">
              <w:rPr>
                <w:rFonts w:ascii="Palatino Linotype" w:hAnsi="Palatino Linotype"/>
                <w:b/>
                <w:sz w:val="20"/>
                <w:szCs w:val="20"/>
              </w:rPr>
              <w:t>szám</w:t>
            </w:r>
          </w:p>
        </w:tc>
        <w:tc>
          <w:tcPr>
            <w:tcW w:w="2800" w:type="dxa"/>
            <w:vMerge w:val="restart"/>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 xml:space="preserve">Alkalmazott oktatási </w:t>
            </w:r>
          </w:p>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módszer neve</w:t>
            </w:r>
          </w:p>
        </w:tc>
        <w:tc>
          <w:tcPr>
            <w:tcW w:w="2835" w:type="dxa"/>
            <w:gridSpan w:val="3"/>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A tanulói tevékenység szervezeti kerete</w:t>
            </w:r>
          </w:p>
        </w:tc>
        <w:tc>
          <w:tcPr>
            <w:tcW w:w="2659" w:type="dxa"/>
            <w:vMerge w:val="restart"/>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Alkalmazandó eszközök és felszerelések (SZVK 6. pont lebontása, pontosítása)</w:t>
            </w:r>
          </w:p>
        </w:tc>
      </w:tr>
      <w:tr w:rsidR="007A1FA1" w:rsidRPr="007B56CD" w:rsidTr="007A1FA1">
        <w:trPr>
          <w:jc w:val="center"/>
        </w:trPr>
        <w:tc>
          <w:tcPr>
            <w:tcW w:w="814" w:type="dxa"/>
            <w:vMerge/>
            <w:vAlign w:val="center"/>
          </w:tcPr>
          <w:p w:rsidR="007A1FA1" w:rsidRPr="007B56CD" w:rsidRDefault="007A1FA1" w:rsidP="007A1FA1">
            <w:pPr>
              <w:spacing w:after="0" w:line="240" w:lineRule="auto"/>
              <w:jc w:val="center"/>
              <w:rPr>
                <w:rFonts w:ascii="Palatino Linotype" w:hAnsi="Palatino Linotype"/>
                <w:b/>
                <w:sz w:val="20"/>
                <w:szCs w:val="20"/>
              </w:rPr>
            </w:pPr>
          </w:p>
        </w:tc>
        <w:tc>
          <w:tcPr>
            <w:tcW w:w="2800" w:type="dxa"/>
            <w:vMerge/>
            <w:vAlign w:val="center"/>
          </w:tcPr>
          <w:p w:rsidR="007A1FA1" w:rsidRPr="007B56CD" w:rsidRDefault="007A1FA1" w:rsidP="007A1FA1">
            <w:pPr>
              <w:spacing w:after="0" w:line="240" w:lineRule="auto"/>
              <w:rPr>
                <w:rFonts w:ascii="Palatino Linotype" w:hAnsi="Palatino Linotype"/>
                <w:b/>
                <w:sz w:val="20"/>
                <w:szCs w:val="20"/>
              </w:rPr>
            </w:pPr>
          </w:p>
        </w:tc>
        <w:tc>
          <w:tcPr>
            <w:tcW w:w="945" w:type="dxa"/>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egyéni</w:t>
            </w:r>
          </w:p>
        </w:tc>
        <w:tc>
          <w:tcPr>
            <w:tcW w:w="945" w:type="dxa"/>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csoport</w:t>
            </w:r>
          </w:p>
        </w:tc>
        <w:tc>
          <w:tcPr>
            <w:tcW w:w="945" w:type="dxa"/>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osztály</w:t>
            </w:r>
          </w:p>
        </w:tc>
        <w:tc>
          <w:tcPr>
            <w:tcW w:w="2659" w:type="dxa"/>
            <w:vMerge/>
            <w:vAlign w:val="center"/>
          </w:tcPr>
          <w:p w:rsidR="007A1FA1" w:rsidRPr="007B56CD" w:rsidRDefault="007A1FA1" w:rsidP="007A1FA1">
            <w:pPr>
              <w:spacing w:after="0" w:line="240" w:lineRule="auto"/>
              <w:jc w:val="center"/>
              <w:rPr>
                <w:rFonts w:ascii="Palatino Linotype" w:hAnsi="Palatino Linotype"/>
                <w:b/>
                <w:sz w:val="20"/>
                <w:szCs w:val="20"/>
              </w:rPr>
            </w:pPr>
          </w:p>
        </w:tc>
      </w:tr>
      <w:tr w:rsidR="007A1FA1" w:rsidRPr="007B56CD" w:rsidTr="007A1FA1">
        <w:trPr>
          <w:jc w:val="center"/>
        </w:trPr>
        <w:tc>
          <w:tcPr>
            <w:tcW w:w="814"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magyarázat</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2659"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14"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kiselőadás</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2659"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14"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megbeszélés</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2659"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14"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szemléltetés</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2659" w:type="dxa"/>
            <w:vAlign w:val="center"/>
          </w:tcPr>
          <w:p w:rsidR="007A1FA1" w:rsidRPr="007B56CD" w:rsidRDefault="007A1FA1" w:rsidP="007A1FA1">
            <w:pPr>
              <w:spacing w:after="0" w:line="240" w:lineRule="auto"/>
              <w:jc w:val="center"/>
              <w:rPr>
                <w:rFonts w:ascii="Palatino Linotype" w:hAnsi="Palatino Linotype"/>
                <w:sz w:val="20"/>
                <w:szCs w:val="20"/>
              </w:rPr>
            </w:pPr>
          </w:p>
        </w:tc>
      </w:tr>
    </w:tbl>
    <w:p w:rsidR="007A1FA1" w:rsidRPr="007B56CD" w:rsidRDefault="007A1FA1" w:rsidP="007A1FA1">
      <w:pPr>
        <w:suppressAutoHyphens/>
        <w:spacing w:after="0" w:line="240" w:lineRule="auto"/>
        <w:ind w:left="826"/>
        <w:rPr>
          <w:rFonts w:ascii="Palatino Linotype" w:hAnsi="Palatino Linotype"/>
          <w:b/>
          <w:bCs/>
          <w:i/>
          <w:sz w:val="24"/>
          <w:szCs w:val="24"/>
        </w:rPr>
      </w:pPr>
    </w:p>
    <w:p w:rsidR="007A1FA1" w:rsidRPr="007B56CD" w:rsidRDefault="007A1FA1" w:rsidP="007A1FA1">
      <w:pPr>
        <w:suppressAutoHyphens/>
        <w:spacing w:after="0" w:line="240" w:lineRule="auto"/>
        <w:ind w:left="826"/>
        <w:rPr>
          <w:rFonts w:ascii="Palatino Linotype" w:hAnsi="Palatino Linotype"/>
          <w:b/>
          <w:bCs/>
          <w:i/>
          <w:sz w:val="24"/>
          <w:szCs w:val="24"/>
        </w:rPr>
      </w:pPr>
      <w:r w:rsidRPr="00A16780">
        <w:rPr>
          <w:rFonts w:ascii="Palatino Linotype" w:hAnsi="Palatino Linotype"/>
          <w:b/>
          <w:bCs/>
          <w:sz w:val="24"/>
          <w:szCs w:val="24"/>
        </w:rPr>
        <w:lastRenderedPageBreak/>
        <w:t>14.5.2.</w:t>
      </w:r>
      <w:r w:rsidRPr="007B56CD">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A1FA1" w:rsidRPr="007B56CD" w:rsidTr="007A1FA1">
        <w:trPr>
          <w:cantSplit/>
          <w:trHeight w:val="921"/>
          <w:jc w:val="center"/>
        </w:trPr>
        <w:tc>
          <w:tcPr>
            <w:tcW w:w="828" w:type="dxa"/>
            <w:vMerge w:val="restart"/>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Sor-szám</w:t>
            </w:r>
          </w:p>
        </w:tc>
        <w:tc>
          <w:tcPr>
            <w:tcW w:w="3621" w:type="dxa"/>
            <w:vMerge w:val="restart"/>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Tanulói tevékenységforma</w:t>
            </w:r>
          </w:p>
        </w:tc>
        <w:tc>
          <w:tcPr>
            <w:tcW w:w="2370" w:type="dxa"/>
            <w:gridSpan w:val="3"/>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Tanulói tevékenység szervezési kerete</w:t>
            </w:r>
          </w:p>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(differenciálási módok)</w:t>
            </w:r>
          </w:p>
        </w:tc>
        <w:tc>
          <w:tcPr>
            <w:tcW w:w="2190" w:type="dxa"/>
            <w:vMerge w:val="restart"/>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Alkalmazandó eszközök és felszerelések (SZVK 6. pont lebontása, pontosítása)</w:t>
            </w:r>
          </w:p>
        </w:tc>
      </w:tr>
      <w:tr w:rsidR="007A1FA1" w:rsidRPr="007B56CD" w:rsidTr="007A1FA1">
        <w:trPr>
          <w:cantSplit/>
          <w:trHeight w:val="945"/>
          <w:jc w:val="center"/>
        </w:trPr>
        <w:tc>
          <w:tcPr>
            <w:tcW w:w="828" w:type="dxa"/>
            <w:vMerge/>
            <w:vAlign w:val="center"/>
          </w:tcPr>
          <w:p w:rsidR="007A1FA1" w:rsidRPr="007B56CD" w:rsidRDefault="007A1FA1" w:rsidP="007A1FA1">
            <w:pPr>
              <w:spacing w:after="0" w:line="240" w:lineRule="auto"/>
              <w:jc w:val="center"/>
              <w:rPr>
                <w:rFonts w:ascii="Palatino Linotype" w:hAnsi="Palatino Linotype"/>
                <w:b/>
                <w:sz w:val="20"/>
                <w:szCs w:val="20"/>
              </w:rPr>
            </w:pPr>
          </w:p>
        </w:tc>
        <w:tc>
          <w:tcPr>
            <w:tcW w:w="3621" w:type="dxa"/>
            <w:vMerge/>
            <w:vAlign w:val="center"/>
          </w:tcPr>
          <w:p w:rsidR="007A1FA1" w:rsidRPr="007B56CD" w:rsidRDefault="007A1FA1" w:rsidP="007A1FA1">
            <w:pPr>
              <w:spacing w:after="0" w:line="240" w:lineRule="auto"/>
              <w:rPr>
                <w:rFonts w:ascii="Palatino Linotype" w:hAnsi="Palatino Linotype"/>
                <w:b/>
                <w:sz w:val="20"/>
                <w:szCs w:val="20"/>
              </w:rPr>
            </w:pPr>
          </w:p>
        </w:tc>
        <w:tc>
          <w:tcPr>
            <w:tcW w:w="809" w:type="dxa"/>
            <w:textDirection w:val="btLr"/>
            <w:vAlign w:val="center"/>
          </w:tcPr>
          <w:p w:rsidR="007A1FA1" w:rsidRPr="007B56CD" w:rsidRDefault="007A1FA1" w:rsidP="007A1FA1">
            <w:pPr>
              <w:spacing w:after="0" w:line="240" w:lineRule="auto"/>
              <w:ind w:left="113" w:right="113"/>
              <w:jc w:val="center"/>
              <w:rPr>
                <w:rFonts w:ascii="Palatino Linotype" w:hAnsi="Palatino Linotype"/>
                <w:b/>
                <w:sz w:val="20"/>
                <w:szCs w:val="20"/>
              </w:rPr>
            </w:pPr>
            <w:r w:rsidRPr="007B56CD">
              <w:rPr>
                <w:rFonts w:ascii="Palatino Linotype" w:hAnsi="Palatino Linotype"/>
                <w:b/>
                <w:sz w:val="20"/>
                <w:szCs w:val="20"/>
              </w:rPr>
              <w:t>Egyéni</w:t>
            </w:r>
          </w:p>
        </w:tc>
        <w:tc>
          <w:tcPr>
            <w:tcW w:w="798" w:type="dxa"/>
            <w:textDirection w:val="btLr"/>
            <w:vAlign w:val="center"/>
          </w:tcPr>
          <w:p w:rsidR="007A1FA1" w:rsidRPr="007B56CD" w:rsidRDefault="007A1FA1" w:rsidP="007A1FA1">
            <w:pPr>
              <w:spacing w:after="0" w:line="240" w:lineRule="auto"/>
              <w:ind w:left="113" w:right="113"/>
              <w:jc w:val="center"/>
              <w:rPr>
                <w:rFonts w:ascii="Palatino Linotype" w:hAnsi="Palatino Linotype"/>
                <w:b/>
                <w:sz w:val="20"/>
                <w:szCs w:val="20"/>
              </w:rPr>
            </w:pPr>
            <w:r w:rsidRPr="007B56CD">
              <w:rPr>
                <w:rFonts w:ascii="Palatino Linotype" w:hAnsi="Palatino Linotype"/>
                <w:b/>
                <w:sz w:val="20"/>
                <w:szCs w:val="20"/>
              </w:rPr>
              <w:t>Csoport-</w:t>
            </w:r>
          </w:p>
          <w:p w:rsidR="007A1FA1" w:rsidRPr="007B56CD" w:rsidRDefault="007A1FA1" w:rsidP="007A1FA1">
            <w:pPr>
              <w:spacing w:after="0" w:line="240" w:lineRule="auto"/>
              <w:ind w:left="113" w:right="113"/>
              <w:jc w:val="center"/>
              <w:rPr>
                <w:rFonts w:ascii="Palatino Linotype" w:hAnsi="Palatino Linotype"/>
                <w:b/>
                <w:sz w:val="20"/>
                <w:szCs w:val="20"/>
              </w:rPr>
            </w:pPr>
            <w:r w:rsidRPr="007B56CD">
              <w:rPr>
                <w:rFonts w:ascii="Palatino Linotype" w:hAnsi="Palatino Linotype"/>
                <w:b/>
                <w:sz w:val="20"/>
                <w:szCs w:val="20"/>
              </w:rPr>
              <w:t>bontás</w:t>
            </w:r>
          </w:p>
        </w:tc>
        <w:tc>
          <w:tcPr>
            <w:tcW w:w="763" w:type="dxa"/>
            <w:textDirection w:val="btLr"/>
            <w:vAlign w:val="center"/>
          </w:tcPr>
          <w:p w:rsidR="007A1FA1" w:rsidRPr="007B56CD" w:rsidRDefault="007A1FA1" w:rsidP="007A1FA1">
            <w:pPr>
              <w:spacing w:after="0" w:line="240" w:lineRule="auto"/>
              <w:ind w:left="113" w:right="113"/>
              <w:jc w:val="center"/>
              <w:rPr>
                <w:rFonts w:ascii="Palatino Linotype" w:hAnsi="Palatino Linotype"/>
                <w:b/>
                <w:sz w:val="20"/>
                <w:szCs w:val="20"/>
              </w:rPr>
            </w:pPr>
            <w:r w:rsidRPr="007B56CD">
              <w:rPr>
                <w:rFonts w:ascii="Palatino Linotype" w:hAnsi="Palatino Linotype"/>
                <w:b/>
                <w:sz w:val="20"/>
                <w:szCs w:val="20"/>
              </w:rPr>
              <w:t>Osztály-</w:t>
            </w:r>
          </w:p>
          <w:p w:rsidR="007A1FA1" w:rsidRPr="007B56CD" w:rsidRDefault="007A1FA1" w:rsidP="007A1FA1">
            <w:pPr>
              <w:spacing w:after="0" w:line="240" w:lineRule="auto"/>
              <w:ind w:left="113" w:right="113"/>
              <w:jc w:val="center"/>
              <w:rPr>
                <w:rFonts w:ascii="Palatino Linotype" w:hAnsi="Palatino Linotype"/>
                <w:b/>
                <w:sz w:val="20"/>
                <w:szCs w:val="20"/>
              </w:rPr>
            </w:pPr>
            <w:r w:rsidRPr="007B56CD">
              <w:rPr>
                <w:rFonts w:ascii="Palatino Linotype" w:hAnsi="Palatino Linotype"/>
                <w:b/>
                <w:sz w:val="20"/>
                <w:szCs w:val="20"/>
              </w:rPr>
              <w:t>keret</w:t>
            </w:r>
          </w:p>
        </w:tc>
        <w:tc>
          <w:tcPr>
            <w:tcW w:w="2190" w:type="dxa"/>
            <w:vMerge/>
            <w:vAlign w:val="center"/>
          </w:tcPr>
          <w:p w:rsidR="007A1FA1" w:rsidRPr="007B56CD" w:rsidRDefault="007A1FA1" w:rsidP="007A1FA1">
            <w:pPr>
              <w:spacing w:after="0" w:line="240" w:lineRule="auto"/>
              <w:jc w:val="center"/>
              <w:rPr>
                <w:rFonts w:ascii="Palatino Linotype" w:hAnsi="Palatino Linotype"/>
                <w:b/>
                <w:sz w:val="20"/>
                <w:szCs w:val="20"/>
              </w:rPr>
            </w:pPr>
          </w:p>
        </w:tc>
      </w:tr>
      <w:tr w:rsidR="007A1FA1" w:rsidRPr="007B56CD" w:rsidTr="007A1FA1">
        <w:trPr>
          <w:jc w:val="center"/>
        </w:trPr>
        <w:tc>
          <w:tcPr>
            <w:tcW w:w="828" w:type="dxa"/>
            <w:shd w:val="clear" w:color="auto" w:fill="D9D9D9"/>
            <w:vAlign w:val="center"/>
          </w:tcPr>
          <w:p w:rsidR="007A1FA1" w:rsidRPr="007B56CD" w:rsidRDefault="007A1FA1" w:rsidP="007A1FA1">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7A1FA1" w:rsidRPr="007B56CD" w:rsidRDefault="007A1FA1" w:rsidP="007A1FA1">
            <w:pPr>
              <w:spacing w:after="0" w:line="240" w:lineRule="auto"/>
              <w:rPr>
                <w:rFonts w:ascii="Palatino Linotype" w:hAnsi="Palatino Linotype"/>
                <w:b/>
                <w:sz w:val="20"/>
                <w:szCs w:val="20"/>
              </w:rPr>
            </w:pPr>
            <w:r w:rsidRPr="007B56CD">
              <w:rPr>
                <w:rFonts w:ascii="Palatino Linotype" w:hAnsi="Palatino Linotype" w:cs="Arial"/>
                <w:b/>
                <w:sz w:val="20"/>
                <w:szCs w:val="20"/>
              </w:rPr>
              <w:t>Információ feldolgozó tevékenységek</w:t>
            </w:r>
          </w:p>
        </w:tc>
        <w:tc>
          <w:tcPr>
            <w:tcW w:w="809"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798"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Hallott szöveg feldolgozása jegyzeteléssel</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Hallott szöveg feladattal vezetett feldolgozása</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shd w:val="clear" w:color="auto" w:fill="D9D9D9"/>
            <w:vAlign w:val="center"/>
          </w:tcPr>
          <w:p w:rsidR="007A1FA1" w:rsidRPr="007B56CD" w:rsidRDefault="007A1FA1" w:rsidP="007A1FA1">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7A1FA1" w:rsidRPr="007B56CD" w:rsidRDefault="007A1FA1" w:rsidP="007A1FA1">
            <w:pPr>
              <w:spacing w:after="0" w:line="240" w:lineRule="auto"/>
              <w:rPr>
                <w:rFonts w:ascii="Palatino Linotype" w:hAnsi="Palatino Linotype" w:cs="Arial"/>
                <w:b/>
                <w:sz w:val="20"/>
                <w:szCs w:val="20"/>
              </w:rPr>
            </w:pPr>
            <w:r w:rsidRPr="007B56CD">
              <w:rPr>
                <w:rFonts w:ascii="Palatino Linotype" w:hAnsi="Palatino Linotype" w:cs="Arial"/>
                <w:b/>
                <w:sz w:val="20"/>
                <w:szCs w:val="20"/>
              </w:rPr>
              <w:t>Ismeretalkalmazási gyakorló tevékenységek, feladatok</w:t>
            </w:r>
          </w:p>
        </w:tc>
        <w:tc>
          <w:tcPr>
            <w:tcW w:w="809"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798"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Szöveges előadás egyéni felkészüléssel</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Tapasztalatok utólagos ismertetése szóban</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Tapasztalatok helyszíni ismertetése szóban</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shd w:val="clear" w:color="auto" w:fill="D9D9D9"/>
            <w:vAlign w:val="center"/>
          </w:tcPr>
          <w:p w:rsidR="007A1FA1" w:rsidRPr="007B56CD" w:rsidRDefault="007A1FA1" w:rsidP="007A1FA1">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7A1FA1" w:rsidRPr="007B56CD" w:rsidRDefault="007A1FA1" w:rsidP="007A1FA1">
            <w:pPr>
              <w:spacing w:after="0" w:line="240" w:lineRule="auto"/>
              <w:rPr>
                <w:rFonts w:ascii="Palatino Linotype" w:hAnsi="Palatino Linotype" w:cs="Arial"/>
                <w:b/>
                <w:sz w:val="20"/>
                <w:szCs w:val="20"/>
              </w:rPr>
            </w:pPr>
            <w:r w:rsidRPr="007B56CD">
              <w:rPr>
                <w:rFonts w:ascii="Palatino Linotype" w:hAnsi="Palatino Linotype" w:cs="Arial"/>
                <w:b/>
                <w:sz w:val="20"/>
                <w:szCs w:val="20"/>
              </w:rPr>
              <w:t>Képi információk körében</w:t>
            </w:r>
          </w:p>
        </w:tc>
        <w:tc>
          <w:tcPr>
            <w:tcW w:w="809"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798"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cs="Arial"/>
                <w:sz w:val="20"/>
                <w:szCs w:val="20"/>
              </w:rPr>
              <w:t>XY rajz értelmezése</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shd w:val="clear" w:color="auto" w:fill="D9D9D9"/>
            <w:vAlign w:val="center"/>
          </w:tcPr>
          <w:p w:rsidR="007A1FA1" w:rsidRPr="007B56CD" w:rsidRDefault="007A1FA1" w:rsidP="007A1FA1">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7A1FA1" w:rsidRPr="007B56CD" w:rsidRDefault="007A1FA1" w:rsidP="007A1FA1">
            <w:pPr>
              <w:spacing w:after="0" w:line="240" w:lineRule="auto"/>
              <w:rPr>
                <w:rFonts w:ascii="Palatino Linotype" w:hAnsi="Palatino Linotype" w:cs="Arial"/>
                <w:b/>
                <w:sz w:val="20"/>
                <w:szCs w:val="20"/>
              </w:rPr>
            </w:pPr>
            <w:r w:rsidRPr="007B56CD">
              <w:rPr>
                <w:rFonts w:ascii="Palatino Linotype" w:hAnsi="Palatino Linotype" w:cs="Arial"/>
                <w:b/>
                <w:sz w:val="20"/>
                <w:szCs w:val="20"/>
              </w:rPr>
              <w:t>Csoportos munkaformák körében</w:t>
            </w:r>
          </w:p>
        </w:tc>
        <w:tc>
          <w:tcPr>
            <w:tcW w:w="809"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798"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Kiscsoportos szakmai munkavégzés irányítással</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Hangszer egyéni karbantartása</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p>
        </w:tc>
      </w:tr>
    </w:tbl>
    <w:p w:rsidR="007A1FA1" w:rsidRPr="007B56CD" w:rsidRDefault="007A1FA1" w:rsidP="007A1FA1">
      <w:pPr>
        <w:spacing w:after="0" w:line="240" w:lineRule="auto"/>
        <w:rPr>
          <w:rFonts w:ascii="Palatino Linotype" w:hAnsi="Palatino Linotype"/>
          <w:iCs/>
          <w:sz w:val="24"/>
          <w:szCs w:val="24"/>
        </w:rPr>
      </w:pPr>
    </w:p>
    <w:p w:rsidR="007A1FA1" w:rsidRPr="007B56CD" w:rsidRDefault="007A1FA1" w:rsidP="007A1FA1">
      <w:pPr>
        <w:widowControl w:val="0"/>
        <w:numPr>
          <w:ilvl w:val="1"/>
          <w:numId w:val="21"/>
        </w:numPr>
        <w:suppressAutoHyphens/>
        <w:adjustRightInd w:val="0"/>
        <w:spacing w:after="0" w:line="240" w:lineRule="auto"/>
        <w:ind w:left="567" w:firstLine="0"/>
        <w:jc w:val="both"/>
        <w:textAlignment w:val="baseline"/>
        <w:rPr>
          <w:rFonts w:ascii="Palatino Linotype" w:hAnsi="Palatino Linotype"/>
          <w:b/>
          <w:bCs/>
          <w:sz w:val="24"/>
          <w:szCs w:val="24"/>
        </w:rPr>
      </w:pPr>
      <w:r w:rsidRPr="007B56CD">
        <w:rPr>
          <w:rFonts w:ascii="Palatino Linotype" w:hAnsi="Palatino Linotype"/>
          <w:b/>
          <w:bCs/>
          <w:sz w:val="24"/>
          <w:szCs w:val="24"/>
        </w:rPr>
        <w:t xml:space="preserve">A </w:t>
      </w:r>
      <w:r w:rsidRPr="007B56CD">
        <w:rPr>
          <w:rFonts w:ascii="Palatino Linotype" w:hAnsi="Palatino Linotype"/>
          <w:b/>
          <w:sz w:val="24"/>
          <w:szCs w:val="24"/>
        </w:rPr>
        <w:t>tantárgy</w:t>
      </w:r>
      <w:r w:rsidRPr="007B56CD">
        <w:rPr>
          <w:rFonts w:ascii="Palatino Linotype" w:hAnsi="Palatino Linotype"/>
          <w:b/>
          <w:bCs/>
          <w:sz w:val="24"/>
          <w:szCs w:val="24"/>
        </w:rPr>
        <w:t xml:space="preserve"> értékelésének módja</w:t>
      </w:r>
    </w:p>
    <w:p w:rsidR="007A1FA1" w:rsidRDefault="007A1FA1" w:rsidP="007A1FA1">
      <w:pPr>
        <w:autoSpaceDE w:val="0"/>
        <w:autoSpaceDN w:val="0"/>
        <w:spacing w:after="0" w:line="240" w:lineRule="auto"/>
        <w:ind w:left="567"/>
        <w:rPr>
          <w:rFonts w:ascii="Palatino Linotype" w:hAnsi="Palatino Linotype"/>
          <w:bCs/>
          <w:sz w:val="24"/>
          <w:szCs w:val="24"/>
        </w:rPr>
      </w:pPr>
      <w:r w:rsidRPr="00E56D62">
        <w:rPr>
          <w:rFonts w:ascii="Palatino Linotype" w:hAnsi="Palatino Linotype"/>
          <w:bCs/>
          <w:sz w:val="24"/>
          <w:szCs w:val="24"/>
        </w:rPr>
        <w:t>A nemzeti köznevelésről szóló 2011. évi CXC. törvény 54. § (2) a) pontja szerinti értékeléssel.</w:t>
      </w:r>
    </w:p>
    <w:p w:rsidR="007A1FA1" w:rsidRDefault="007A1FA1" w:rsidP="007A1FA1">
      <w:pPr>
        <w:spacing w:after="0" w:line="240" w:lineRule="auto"/>
        <w:rPr>
          <w:rFonts w:ascii="Palatino Linotype" w:hAnsi="Palatino Linotype"/>
          <w:sz w:val="24"/>
          <w:szCs w:val="24"/>
        </w:rPr>
      </w:pPr>
    </w:p>
    <w:p w:rsidR="007A1FA1" w:rsidRPr="00DD6CAC" w:rsidRDefault="007A1FA1" w:rsidP="007A1FA1">
      <w:pPr>
        <w:spacing w:after="0" w:line="240" w:lineRule="auto"/>
        <w:rPr>
          <w:rFonts w:ascii="Palatino Linotype" w:hAnsi="Palatino Linotype"/>
          <w:sz w:val="24"/>
          <w:szCs w:val="24"/>
        </w:rPr>
      </w:pPr>
    </w:p>
    <w:p w:rsidR="007A1FA1" w:rsidRPr="00DD6CAC" w:rsidRDefault="007A1FA1" w:rsidP="007A1FA1">
      <w:pPr>
        <w:spacing w:after="0" w:line="240" w:lineRule="auto"/>
        <w:jc w:val="right"/>
        <w:rPr>
          <w:rFonts w:ascii="Palatino Linotype" w:hAnsi="Palatino Linotype"/>
          <w:b/>
          <w:bCs/>
          <w:iCs/>
          <w:sz w:val="24"/>
          <w:szCs w:val="24"/>
        </w:rPr>
      </w:pPr>
      <w:r>
        <w:rPr>
          <w:rFonts w:ascii="Palatino Linotype" w:hAnsi="Palatino Linotype"/>
          <w:b/>
          <w:sz w:val="24"/>
          <w:szCs w:val="24"/>
        </w:rPr>
        <w:t xml:space="preserve">15. </w:t>
      </w:r>
      <w:r w:rsidRPr="00DD6CAC">
        <w:rPr>
          <w:rFonts w:ascii="Palatino Linotype" w:hAnsi="Palatino Linotype"/>
          <w:b/>
          <w:sz w:val="24"/>
          <w:szCs w:val="24"/>
        </w:rPr>
        <w:t>Kamarazene</w:t>
      </w:r>
      <w:r>
        <w:rPr>
          <w:rFonts w:ascii="Palatino Linotype" w:hAnsi="Palatino Linotype"/>
          <w:b/>
          <w:sz w:val="24"/>
          <w:szCs w:val="24"/>
        </w:rPr>
        <w:t xml:space="preserve"> </w:t>
      </w:r>
      <w:proofErr w:type="gramStart"/>
      <w:r>
        <w:rPr>
          <w:rFonts w:ascii="Palatino Linotype" w:hAnsi="Palatino Linotype"/>
          <w:b/>
          <w:sz w:val="24"/>
          <w:szCs w:val="24"/>
        </w:rPr>
        <w:t>tantárgy</w:t>
      </w:r>
      <w:r w:rsidRPr="00DD6CAC">
        <w:rPr>
          <w:rFonts w:ascii="Palatino Linotype" w:hAnsi="Palatino Linotype"/>
          <w:b/>
          <w:sz w:val="24"/>
          <w:szCs w:val="24"/>
        </w:rPr>
        <w:tab/>
      </w:r>
      <w:r w:rsidRPr="00DD6CAC">
        <w:rPr>
          <w:rFonts w:ascii="Palatino Linotype" w:hAnsi="Palatino Linotype"/>
          <w:b/>
          <w:sz w:val="24"/>
          <w:szCs w:val="24"/>
        </w:rPr>
        <w:tab/>
      </w:r>
      <w:r>
        <w:rPr>
          <w:rFonts w:ascii="Palatino Linotype" w:hAnsi="Palatino Linotype"/>
          <w:b/>
          <w:sz w:val="24"/>
          <w:szCs w:val="24"/>
        </w:rPr>
        <w:tab/>
      </w:r>
      <w:r w:rsidRPr="00DD6CAC">
        <w:rPr>
          <w:rFonts w:ascii="Palatino Linotype" w:hAnsi="Palatino Linotype"/>
          <w:b/>
          <w:sz w:val="24"/>
          <w:szCs w:val="24"/>
        </w:rPr>
        <w:tab/>
      </w:r>
      <w:r w:rsidRPr="00DD6CAC">
        <w:rPr>
          <w:rFonts w:ascii="Palatino Linotype" w:hAnsi="Palatino Linotype"/>
          <w:b/>
          <w:sz w:val="24"/>
          <w:szCs w:val="24"/>
        </w:rPr>
        <w:tab/>
      </w:r>
      <w:r w:rsidRPr="00DD6CAC">
        <w:rPr>
          <w:rFonts w:ascii="Palatino Linotype" w:hAnsi="Palatino Linotype"/>
          <w:b/>
          <w:sz w:val="24"/>
          <w:szCs w:val="24"/>
        </w:rPr>
        <w:tab/>
      </w:r>
      <w:r w:rsidRPr="00DD6CAC">
        <w:rPr>
          <w:rFonts w:ascii="Palatino Linotype" w:hAnsi="Palatino Linotype"/>
          <w:b/>
          <w:sz w:val="24"/>
          <w:szCs w:val="24"/>
        </w:rPr>
        <w:tab/>
      </w:r>
      <w:r>
        <w:rPr>
          <w:rFonts w:ascii="Palatino Linotype" w:hAnsi="Palatino Linotype"/>
          <w:b/>
          <w:sz w:val="24"/>
          <w:szCs w:val="24"/>
        </w:rPr>
        <w:t xml:space="preserve">          </w:t>
      </w:r>
      <w:r w:rsidRPr="00DD6CAC">
        <w:rPr>
          <w:rFonts w:ascii="Palatino Linotype" w:hAnsi="Palatino Linotype"/>
          <w:b/>
          <w:sz w:val="24"/>
          <w:szCs w:val="24"/>
        </w:rPr>
        <w:t>136</w:t>
      </w:r>
      <w:proofErr w:type="gramEnd"/>
      <w:r w:rsidRPr="00DD6CAC">
        <w:rPr>
          <w:rFonts w:ascii="Palatino Linotype" w:hAnsi="Palatino Linotype"/>
          <w:b/>
          <w:sz w:val="24"/>
          <w:szCs w:val="24"/>
        </w:rPr>
        <w:t xml:space="preserve"> óra/68 óra</w:t>
      </w:r>
    </w:p>
    <w:p w:rsidR="007A1FA1" w:rsidRPr="00A16780" w:rsidRDefault="007A1FA1" w:rsidP="007A1FA1">
      <w:pPr>
        <w:spacing w:after="0" w:line="240" w:lineRule="auto"/>
        <w:jc w:val="right"/>
        <w:rPr>
          <w:rFonts w:ascii="Palatino Linotype" w:hAnsi="Palatino Linotype"/>
          <w:sz w:val="20"/>
          <w:szCs w:val="20"/>
        </w:rPr>
      </w:pPr>
      <w:r w:rsidRPr="00A16780">
        <w:rPr>
          <w:rFonts w:ascii="Palatino Linotype" w:hAnsi="Palatino Linotype"/>
          <w:sz w:val="20"/>
          <w:szCs w:val="20"/>
        </w:rPr>
        <w:t>* 9-13. évfolyamon megszervezett képzés/13. és 14. évfolyamon megszervezett képzés</w:t>
      </w:r>
    </w:p>
    <w:p w:rsidR="007A1FA1" w:rsidRPr="00DD6CAC" w:rsidRDefault="007A1FA1" w:rsidP="007A1FA1">
      <w:pPr>
        <w:spacing w:after="0" w:line="240" w:lineRule="auto"/>
        <w:ind w:left="567"/>
        <w:rPr>
          <w:rFonts w:ascii="Palatino Linotype" w:hAnsi="Palatino Linotype"/>
          <w:b/>
          <w:sz w:val="24"/>
          <w:szCs w:val="24"/>
        </w:rPr>
      </w:pPr>
    </w:p>
    <w:p w:rsidR="007A1FA1" w:rsidRPr="00A16780" w:rsidRDefault="007A1FA1" w:rsidP="007A1FA1">
      <w:pPr>
        <w:widowControl w:val="0"/>
        <w:suppressAutoHyphens/>
        <w:adjustRightInd w:val="0"/>
        <w:spacing w:after="0" w:line="240" w:lineRule="auto"/>
        <w:ind w:left="567"/>
        <w:jc w:val="both"/>
        <w:textAlignment w:val="baseline"/>
        <w:rPr>
          <w:rFonts w:ascii="Palatino Linotype" w:hAnsi="Palatino Linotype"/>
          <w:b/>
          <w:sz w:val="24"/>
          <w:szCs w:val="24"/>
        </w:rPr>
      </w:pPr>
      <w:r>
        <w:rPr>
          <w:rFonts w:ascii="Palatino Linotype" w:hAnsi="Palatino Linotype"/>
          <w:b/>
          <w:sz w:val="24"/>
          <w:szCs w:val="24"/>
        </w:rPr>
        <w:t>15.1.</w:t>
      </w:r>
      <w:r>
        <w:rPr>
          <w:rFonts w:ascii="Palatino Linotype" w:hAnsi="Palatino Linotype"/>
          <w:b/>
          <w:sz w:val="24"/>
          <w:szCs w:val="24"/>
        </w:rPr>
        <w:tab/>
      </w:r>
      <w:r w:rsidRPr="00A16780">
        <w:rPr>
          <w:rFonts w:ascii="Palatino Linotype" w:hAnsi="Palatino Linotype"/>
          <w:b/>
          <w:sz w:val="24"/>
          <w:szCs w:val="24"/>
        </w:rPr>
        <w:t>A tantárgy tanításának célja</w:t>
      </w:r>
    </w:p>
    <w:p w:rsidR="007A1FA1" w:rsidRDefault="007A1FA1" w:rsidP="007A1FA1">
      <w:pPr>
        <w:spacing w:after="0" w:line="240" w:lineRule="auto"/>
        <w:ind w:left="567"/>
        <w:jc w:val="both"/>
        <w:rPr>
          <w:rFonts w:ascii="Palatino Linotype" w:hAnsi="Palatino Linotype"/>
          <w:sz w:val="24"/>
          <w:szCs w:val="24"/>
        </w:rPr>
      </w:pPr>
      <w:r w:rsidRPr="007B56CD">
        <w:rPr>
          <w:rFonts w:ascii="Palatino Linotype" w:hAnsi="Palatino Linotype"/>
          <w:sz w:val="24"/>
          <w:szCs w:val="24"/>
        </w:rPr>
        <w:t>A tantárgy tanításának célja, hogy a tanuló megismerje hangszerének nem szólóművekből álló irodalmát is, képes legyen partnereire figyelve, velük együttműködve művészi színvonalon kamaraművek előadására. Fokozott figyelmet igényel a tan</w:t>
      </w:r>
      <w:r>
        <w:rPr>
          <w:rFonts w:ascii="Palatino Linotype" w:hAnsi="Palatino Linotype"/>
          <w:sz w:val="24"/>
          <w:szCs w:val="24"/>
        </w:rPr>
        <w:t>u</w:t>
      </w:r>
      <w:r w:rsidRPr="007B56CD">
        <w:rPr>
          <w:rFonts w:ascii="Palatino Linotype" w:hAnsi="Palatino Linotype"/>
          <w:sz w:val="24"/>
          <w:szCs w:val="24"/>
        </w:rPr>
        <w:t>ló ritmikai és intonációs fejlesztése, amelynek révén alkalmassá válik megszerzett tudását a zenekari munkában is alkalmazni.</w:t>
      </w:r>
    </w:p>
    <w:p w:rsidR="007A1FA1" w:rsidRPr="007B56CD" w:rsidRDefault="007A1FA1" w:rsidP="007A1FA1">
      <w:pPr>
        <w:spacing w:after="0" w:line="240" w:lineRule="auto"/>
        <w:ind w:left="567"/>
        <w:rPr>
          <w:rFonts w:ascii="Palatino Linotype" w:hAnsi="Palatino Linotype"/>
          <w:sz w:val="24"/>
          <w:szCs w:val="24"/>
        </w:rPr>
      </w:pPr>
    </w:p>
    <w:p w:rsidR="007A1FA1" w:rsidRPr="00A16780" w:rsidRDefault="007A1FA1" w:rsidP="007A1FA1">
      <w:pPr>
        <w:pStyle w:val="ListParagraph"/>
        <w:widowControl w:val="0"/>
        <w:suppressAutoHyphens/>
        <w:adjustRightInd w:val="0"/>
        <w:spacing w:after="0" w:line="240" w:lineRule="auto"/>
        <w:ind w:left="567"/>
        <w:jc w:val="both"/>
        <w:textAlignment w:val="baseline"/>
        <w:rPr>
          <w:rFonts w:ascii="Palatino Linotype" w:hAnsi="Palatino Linotype"/>
          <w:b/>
          <w:sz w:val="24"/>
          <w:szCs w:val="24"/>
        </w:rPr>
      </w:pPr>
      <w:r>
        <w:rPr>
          <w:rFonts w:ascii="Palatino Linotype" w:hAnsi="Palatino Linotype"/>
          <w:b/>
          <w:sz w:val="24"/>
          <w:szCs w:val="24"/>
        </w:rPr>
        <w:t>15.2.</w:t>
      </w:r>
      <w:r>
        <w:rPr>
          <w:rFonts w:ascii="Palatino Linotype" w:hAnsi="Palatino Linotype"/>
          <w:b/>
          <w:sz w:val="24"/>
          <w:szCs w:val="24"/>
        </w:rPr>
        <w:tab/>
        <w:t xml:space="preserve"> </w:t>
      </w:r>
      <w:r w:rsidRPr="007B56CD">
        <w:rPr>
          <w:rFonts w:ascii="Palatino Linotype" w:hAnsi="Palatino Linotype"/>
          <w:b/>
          <w:sz w:val="24"/>
          <w:szCs w:val="24"/>
        </w:rPr>
        <w:t>Kapcsolódó közismereti, szakmai tartalmak</w:t>
      </w:r>
    </w:p>
    <w:p w:rsidR="007A1FA1" w:rsidRDefault="007A1FA1" w:rsidP="007A1FA1">
      <w:pPr>
        <w:spacing w:after="0" w:line="240" w:lineRule="auto"/>
        <w:ind w:left="567"/>
        <w:jc w:val="both"/>
        <w:rPr>
          <w:rFonts w:ascii="Palatino Linotype" w:hAnsi="Palatino Linotype"/>
          <w:sz w:val="24"/>
          <w:szCs w:val="24"/>
        </w:rPr>
      </w:pPr>
      <w:r w:rsidRPr="007B56CD">
        <w:rPr>
          <w:rFonts w:ascii="Palatino Linotype" w:hAnsi="Palatino Linotype"/>
          <w:sz w:val="24"/>
          <w:szCs w:val="24"/>
        </w:rPr>
        <w:lastRenderedPageBreak/>
        <w:t xml:space="preserve">A </w:t>
      </w:r>
      <w:r w:rsidRPr="007B56CD">
        <w:rPr>
          <w:rFonts w:ascii="Palatino Linotype" w:hAnsi="Palatino Linotype"/>
          <w:i/>
          <w:sz w:val="24"/>
          <w:szCs w:val="24"/>
        </w:rPr>
        <w:t>magyar nyelv és irodalom a történelem</w:t>
      </w:r>
      <w:r w:rsidRPr="007B56CD">
        <w:rPr>
          <w:rFonts w:ascii="Palatino Linotype" w:hAnsi="Palatino Linotype"/>
          <w:sz w:val="24"/>
          <w:szCs w:val="24"/>
        </w:rPr>
        <w:t xml:space="preserve">, valamint a </w:t>
      </w:r>
      <w:r w:rsidRPr="007B56CD">
        <w:rPr>
          <w:rFonts w:ascii="Palatino Linotype" w:hAnsi="Palatino Linotype"/>
          <w:i/>
          <w:sz w:val="24"/>
          <w:szCs w:val="24"/>
        </w:rPr>
        <w:t>művészettörténet</w:t>
      </w:r>
      <w:r w:rsidRPr="007B56CD">
        <w:rPr>
          <w:rFonts w:ascii="Palatino Linotype" w:hAnsi="Palatino Linotype"/>
          <w:sz w:val="24"/>
          <w:szCs w:val="24"/>
        </w:rPr>
        <w:t xml:space="preserve"> tantárgy ismeretanyaga nyújt kitekintést a művészetekkel kapcsolatos egyéb területekre. A </w:t>
      </w:r>
      <w:r w:rsidRPr="007B56CD">
        <w:rPr>
          <w:rFonts w:ascii="Palatino Linotype" w:hAnsi="Palatino Linotype"/>
          <w:i/>
          <w:sz w:val="24"/>
          <w:szCs w:val="24"/>
        </w:rPr>
        <w:t>zeneelmélet</w:t>
      </w:r>
      <w:r w:rsidRPr="007B56CD">
        <w:rPr>
          <w:rFonts w:ascii="Palatino Linotype" w:hAnsi="Palatino Linotype"/>
          <w:sz w:val="24"/>
          <w:szCs w:val="24"/>
        </w:rPr>
        <w:t xml:space="preserve"> tantárgy harmónia-felismerési gyakorlata elengedhetetlen a kamarazenében szükséges intonációhoz.</w:t>
      </w:r>
    </w:p>
    <w:p w:rsidR="007A1FA1" w:rsidRPr="007B56CD" w:rsidRDefault="007A1FA1" w:rsidP="007A1FA1">
      <w:pPr>
        <w:spacing w:after="0" w:line="240" w:lineRule="auto"/>
        <w:ind w:left="1080"/>
        <w:rPr>
          <w:rFonts w:ascii="Palatino Linotype" w:hAnsi="Palatino Linotype"/>
          <w:sz w:val="24"/>
          <w:szCs w:val="24"/>
        </w:rPr>
      </w:pPr>
    </w:p>
    <w:p w:rsidR="007A1FA1" w:rsidRPr="00A16780" w:rsidRDefault="007A1FA1" w:rsidP="007A1FA1">
      <w:pPr>
        <w:pStyle w:val="ListParagraph"/>
        <w:widowControl w:val="0"/>
        <w:numPr>
          <w:ilvl w:val="1"/>
          <w:numId w:val="22"/>
        </w:numPr>
        <w:suppressAutoHyphens/>
        <w:adjustRightInd w:val="0"/>
        <w:spacing w:after="0" w:line="240" w:lineRule="auto"/>
        <w:ind w:left="426" w:hanging="25"/>
        <w:jc w:val="both"/>
        <w:textAlignment w:val="baseline"/>
        <w:rPr>
          <w:rFonts w:ascii="Palatino Linotype" w:hAnsi="Palatino Linotype"/>
          <w:b/>
          <w:bCs/>
          <w:iCs/>
          <w:sz w:val="24"/>
          <w:szCs w:val="24"/>
        </w:rPr>
      </w:pPr>
      <w:r w:rsidRPr="00880BBB">
        <w:rPr>
          <w:rFonts w:ascii="Palatino Linotype" w:hAnsi="Palatino Linotype"/>
          <w:b/>
          <w:sz w:val="24"/>
          <w:szCs w:val="24"/>
        </w:rPr>
        <w:t>Témakörök</w:t>
      </w:r>
    </w:p>
    <w:p w:rsidR="007A1FA1" w:rsidRPr="00A16780" w:rsidRDefault="007A1FA1" w:rsidP="007A1FA1">
      <w:pPr>
        <w:pStyle w:val="ListParagraph"/>
        <w:widowControl w:val="0"/>
        <w:suppressAutoHyphens/>
        <w:adjustRightInd w:val="0"/>
        <w:spacing w:after="0" w:line="240" w:lineRule="auto"/>
        <w:ind w:left="426"/>
        <w:jc w:val="both"/>
        <w:textAlignment w:val="baseline"/>
        <w:rPr>
          <w:rFonts w:ascii="Palatino Linotype" w:hAnsi="Palatino Linotype"/>
          <w:b/>
          <w:bCs/>
          <w:iCs/>
          <w:sz w:val="24"/>
          <w:szCs w:val="24"/>
        </w:rPr>
      </w:pPr>
    </w:p>
    <w:p w:rsidR="007A1FA1" w:rsidRPr="00A16780" w:rsidRDefault="007A1FA1" w:rsidP="007A1FA1">
      <w:pPr>
        <w:pStyle w:val="ListParagraph"/>
        <w:widowControl w:val="0"/>
        <w:numPr>
          <w:ilvl w:val="2"/>
          <w:numId w:val="22"/>
        </w:numPr>
        <w:adjustRightInd w:val="0"/>
        <w:spacing w:after="0" w:line="240" w:lineRule="auto"/>
        <w:ind w:left="709" w:firstLine="0"/>
        <w:jc w:val="both"/>
        <w:textAlignment w:val="baseline"/>
        <w:rPr>
          <w:rFonts w:ascii="Palatino Linotype" w:hAnsi="Palatino Linotype"/>
          <w:sz w:val="24"/>
          <w:szCs w:val="24"/>
        </w:rPr>
      </w:pPr>
      <w:r w:rsidRPr="00A16780">
        <w:rPr>
          <w:rFonts w:ascii="Palatino Linotype" w:hAnsi="Palatino Linotype"/>
          <w:b/>
          <w:sz w:val="24"/>
          <w:szCs w:val="24"/>
        </w:rPr>
        <w:t xml:space="preserve"> Barokk </w:t>
      </w:r>
      <w:proofErr w:type="gramStart"/>
      <w:r w:rsidRPr="00A16780">
        <w:rPr>
          <w:rFonts w:ascii="Palatino Linotype" w:hAnsi="Palatino Linotype"/>
          <w:b/>
          <w:sz w:val="24"/>
          <w:szCs w:val="24"/>
        </w:rPr>
        <w:t>mű</w:t>
      </w:r>
      <w:r w:rsidRPr="00A16780">
        <w:rPr>
          <w:rFonts w:ascii="Palatino Linotype" w:hAnsi="Palatino Linotype"/>
          <w:b/>
          <w:bCs/>
          <w:iCs/>
          <w:sz w:val="24"/>
          <w:szCs w:val="24"/>
        </w:rPr>
        <w:t>v</w:t>
      </w:r>
      <w:r w:rsidRPr="00A16780">
        <w:rPr>
          <w:rFonts w:ascii="Palatino Linotype" w:hAnsi="Palatino Linotype"/>
          <w:b/>
          <w:sz w:val="24"/>
          <w:szCs w:val="24"/>
        </w:rPr>
        <w: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A16780">
        <w:rPr>
          <w:rFonts w:ascii="Palatino Linotype" w:hAnsi="Palatino Linotype"/>
          <w:b/>
          <w:i/>
          <w:sz w:val="24"/>
          <w:szCs w:val="24"/>
        </w:rPr>
        <w:t>46</w:t>
      </w:r>
      <w:proofErr w:type="gramEnd"/>
      <w:r w:rsidRPr="00A16780">
        <w:rPr>
          <w:rFonts w:ascii="Palatino Linotype" w:hAnsi="Palatino Linotype"/>
          <w:b/>
          <w:bCs/>
          <w:i/>
          <w:iCs/>
          <w:sz w:val="24"/>
          <w:szCs w:val="24"/>
        </w:rPr>
        <w:t xml:space="preserve"> </w:t>
      </w:r>
      <w:r w:rsidRPr="00A16780">
        <w:rPr>
          <w:rFonts w:ascii="Palatino Linotype" w:hAnsi="Palatino Linotype"/>
          <w:b/>
          <w:i/>
          <w:sz w:val="24"/>
          <w:szCs w:val="24"/>
        </w:rPr>
        <w:t>óra / 23 óra</w:t>
      </w:r>
    </w:p>
    <w:p w:rsidR="007A1FA1" w:rsidRPr="007B56CD" w:rsidRDefault="007A1FA1" w:rsidP="007A1FA1">
      <w:pPr>
        <w:spacing w:after="0" w:line="240" w:lineRule="auto"/>
        <w:ind w:left="709"/>
        <w:rPr>
          <w:rFonts w:ascii="Palatino Linotype" w:hAnsi="Palatino Linotype"/>
          <w:sz w:val="24"/>
          <w:szCs w:val="24"/>
        </w:rPr>
      </w:pPr>
      <w:r w:rsidRPr="007B56CD">
        <w:rPr>
          <w:rFonts w:ascii="Palatino Linotype" w:hAnsi="Palatino Linotype"/>
          <w:sz w:val="24"/>
          <w:szCs w:val="24"/>
        </w:rPr>
        <w:t>Kamaraegyüttesek fafúvósokkal (kürtösöknek)</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 xml:space="preserve">Bach: </w:t>
      </w:r>
      <w:r w:rsidRPr="007B56CD">
        <w:rPr>
          <w:rFonts w:ascii="Palatino Linotype" w:hAnsi="Palatino Linotype"/>
          <w:sz w:val="24"/>
          <w:szCs w:val="24"/>
        </w:rPr>
        <w:tab/>
      </w:r>
      <w:r w:rsidRPr="007B56CD">
        <w:rPr>
          <w:rFonts w:ascii="Palatino Linotype" w:hAnsi="Palatino Linotype"/>
          <w:sz w:val="24"/>
          <w:szCs w:val="24"/>
        </w:rPr>
        <w:tab/>
        <w:t xml:space="preserve">Három </w:t>
      </w:r>
      <w:proofErr w:type="gramStart"/>
      <w:r w:rsidRPr="007B56CD">
        <w:rPr>
          <w:rFonts w:ascii="Palatino Linotype" w:hAnsi="Palatino Linotype"/>
          <w:sz w:val="24"/>
          <w:szCs w:val="24"/>
        </w:rPr>
        <w:t>fúga  (</w:t>
      </w:r>
      <w:proofErr w:type="gramEnd"/>
      <w:r w:rsidRPr="007B56CD">
        <w:rPr>
          <w:rFonts w:ascii="Palatino Linotype" w:hAnsi="Palatino Linotype"/>
          <w:sz w:val="24"/>
          <w:szCs w:val="24"/>
        </w:rPr>
        <w:t xml:space="preserve">2kl. </w:t>
      </w:r>
      <w:proofErr w:type="spellStart"/>
      <w:r w:rsidRPr="007B56CD">
        <w:rPr>
          <w:rFonts w:ascii="Palatino Linotype" w:hAnsi="Palatino Linotype"/>
          <w:sz w:val="24"/>
          <w:szCs w:val="24"/>
        </w:rPr>
        <w:t>fg</w:t>
      </w:r>
      <w:proofErr w:type="spellEnd"/>
      <w:r w:rsidRPr="007B56CD">
        <w:rPr>
          <w:rFonts w:ascii="Palatino Linotype" w:hAnsi="Palatino Linotype"/>
          <w:sz w:val="24"/>
          <w:szCs w:val="24"/>
        </w:rPr>
        <w:t>.)</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 xml:space="preserve">Telemann: </w:t>
      </w:r>
      <w:r w:rsidRPr="007B56CD">
        <w:rPr>
          <w:rFonts w:ascii="Palatino Linotype" w:hAnsi="Palatino Linotype"/>
          <w:sz w:val="24"/>
          <w:szCs w:val="24"/>
        </w:rPr>
        <w:tab/>
        <w:t>Triószonáták a-moll</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r w:rsidRPr="007B56CD">
        <w:rPr>
          <w:rFonts w:ascii="Palatino Linotype" w:hAnsi="Palatino Linotype"/>
          <w:sz w:val="24"/>
          <w:szCs w:val="24"/>
        </w:rPr>
        <w:tab/>
      </w:r>
      <w:proofErr w:type="gramStart"/>
      <w:r w:rsidRPr="007B56CD">
        <w:rPr>
          <w:rFonts w:ascii="Palatino Linotype" w:hAnsi="Palatino Linotype"/>
          <w:sz w:val="24"/>
          <w:szCs w:val="24"/>
        </w:rPr>
        <w:t>e-moll</w:t>
      </w:r>
      <w:proofErr w:type="gramEnd"/>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r w:rsidRPr="007B56CD">
        <w:rPr>
          <w:rFonts w:ascii="Palatino Linotype" w:hAnsi="Palatino Linotype"/>
          <w:sz w:val="24"/>
          <w:szCs w:val="24"/>
        </w:rPr>
        <w:tab/>
        <w:t>D-dúr</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r w:rsidRPr="007B56CD">
        <w:rPr>
          <w:rFonts w:ascii="Palatino Linotype" w:hAnsi="Palatino Linotype"/>
          <w:sz w:val="24"/>
          <w:szCs w:val="24"/>
        </w:rPr>
        <w:tab/>
      </w:r>
      <w:proofErr w:type="gramStart"/>
      <w:r w:rsidRPr="007B56CD">
        <w:rPr>
          <w:rFonts w:ascii="Palatino Linotype" w:hAnsi="Palatino Linotype"/>
          <w:sz w:val="24"/>
          <w:szCs w:val="24"/>
        </w:rPr>
        <w:t>d-moll</w:t>
      </w:r>
      <w:proofErr w:type="gramEnd"/>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r w:rsidRPr="007B56CD">
        <w:rPr>
          <w:rFonts w:ascii="Palatino Linotype" w:hAnsi="Palatino Linotype"/>
          <w:sz w:val="24"/>
          <w:szCs w:val="24"/>
        </w:rPr>
        <w:tab/>
        <w:t>F-dúr</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r w:rsidRPr="007B56CD">
        <w:rPr>
          <w:rFonts w:ascii="Palatino Linotype" w:hAnsi="Palatino Linotype"/>
          <w:sz w:val="24"/>
          <w:szCs w:val="24"/>
        </w:rPr>
        <w:tab/>
      </w:r>
      <w:proofErr w:type="gramStart"/>
      <w:r w:rsidRPr="007B56CD">
        <w:rPr>
          <w:rFonts w:ascii="Palatino Linotype" w:hAnsi="Palatino Linotype"/>
          <w:sz w:val="24"/>
          <w:szCs w:val="24"/>
        </w:rPr>
        <w:t>c-moll</w:t>
      </w:r>
      <w:proofErr w:type="gramEnd"/>
      <w:r w:rsidRPr="007B56CD">
        <w:rPr>
          <w:rFonts w:ascii="Palatino Linotype" w:hAnsi="Palatino Linotype"/>
          <w:sz w:val="24"/>
          <w:szCs w:val="24"/>
        </w:rPr>
        <w:t xml:space="preserve">  (2fl. </w:t>
      </w:r>
      <w:proofErr w:type="spellStart"/>
      <w:r w:rsidRPr="007B56CD">
        <w:rPr>
          <w:rFonts w:ascii="Palatino Linotype" w:hAnsi="Palatino Linotype"/>
          <w:sz w:val="24"/>
          <w:szCs w:val="24"/>
        </w:rPr>
        <w:t>fg</w:t>
      </w:r>
      <w:proofErr w:type="spellEnd"/>
      <w:r w:rsidRPr="007B56CD">
        <w:rPr>
          <w:rFonts w:ascii="Palatino Linotype" w:hAnsi="Palatino Linotype"/>
          <w:sz w:val="24"/>
          <w:szCs w:val="24"/>
        </w:rPr>
        <w:t>)</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 xml:space="preserve">Bach: </w:t>
      </w:r>
      <w:r w:rsidRPr="007B56CD">
        <w:rPr>
          <w:rFonts w:ascii="Palatino Linotype" w:hAnsi="Palatino Linotype"/>
          <w:sz w:val="24"/>
          <w:szCs w:val="24"/>
        </w:rPr>
        <w:tab/>
      </w:r>
      <w:r w:rsidRPr="007B56CD">
        <w:rPr>
          <w:rFonts w:ascii="Palatino Linotype" w:hAnsi="Palatino Linotype"/>
          <w:sz w:val="24"/>
          <w:szCs w:val="24"/>
        </w:rPr>
        <w:tab/>
        <w:t xml:space="preserve">Francia </w:t>
      </w:r>
      <w:proofErr w:type="gramStart"/>
      <w:r w:rsidRPr="007B56CD">
        <w:rPr>
          <w:rFonts w:ascii="Palatino Linotype" w:hAnsi="Palatino Linotype"/>
          <w:sz w:val="24"/>
          <w:szCs w:val="24"/>
        </w:rPr>
        <w:t>szvit</w:t>
      </w:r>
      <w:proofErr w:type="gramEnd"/>
      <w:r w:rsidRPr="007B56CD">
        <w:rPr>
          <w:rFonts w:ascii="Palatino Linotype" w:hAnsi="Palatino Linotype"/>
          <w:sz w:val="24"/>
          <w:szCs w:val="24"/>
        </w:rPr>
        <w:t xml:space="preserve"> no.5.  (</w:t>
      </w:r>
      <w:proofErr w:type="spellStart"/>
      <w:r w:rsidRPr="007B56CD">
        <w:rPr>
          <w:rFonts w:ascii="Palatino Linotype" w:hAnsi="Palatino Linotype"/>
          <w:sz w:val="24"/>
          <w:szCs w:val="24"/>
        </w:rPr>
        <w:t>ob.kl.cor.fg</w:t>
      </w:r>
      <w:proofErr w:type="spellEnd"/>
      <w:r w:rsidRPr="007B56CD">
        <w:rPr>
          <w:rFonts w:ascii="Palatino Linotype" w:hAnsi="Palatino Linotype"/>
          <w:sz w:val="24"/>
          <w:szCs w:val="24"/>
        </w:rPr>
        <w:t>.)</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Bach:</w:t>
      </w:r>
      <w:r w:rsidRPr="007B56CD">
        <w:rPr>
          <w:rFonts w:ascii="Palatino Linotype" w:hAnsi="Palatino Linotype"/>
          <w:sz w:val="24"/>
          <w:szCs w:val="24"/>
        </w:rPr>
        <w:tab/>
      </w:r>
      <w:r w:rsidRPr="007B56CD">
        <w:rPr>
          <w:rFonts w:ascii="Palatino Linotype" w:hAnsi="Palatino Linotype"/>
          <w:sz w:val="24"/>
          <w:szCs w:val="24"/>
        </w:rPr>
        <w:tab/>
        <w:t xml:space="preserve">Olasz </w:t>
      </w:r>
      <w:proofErr w:type="gramStart"/>
      <w:r w:rsidRPr="007B56CD">
        <w:rPr>
          <w:rFonts w:ascii="Palatino Linotype" w:hAnsi="Palatino Linotype"/>
          <w:sz w:val="24"/>
          <w:szCs w:val="24"/>
        </w:rPr>
        <w:t>koncert  (</w:t>
      </w:r>
      <w:proofErr w:type="spellStart"/>
      <w:proofErr w:type="gramEnd"/>
      <w:r w:rsidRPr="007B56CD">
        <w:rPr>
          <w:rFonts w:ascii="Palatino Linotype" w:hAnsi="Palatino Linotype"/>
          <w:sz w:val="24"/>
          <w:szCs w:val="24"/>
        </w:rPr>
        <w:t>ob.kl.cor.fg</w:t>
      </w:r>
      <w:proofErr w:type="spellEnd"/>
      <w:r w:rsidRPr="007B56CD">
        <w:rPr>
          <w:rFonts w:ascii="Palatino Linotype" w:hAnsi="Palatino Linotype"/>
          <w:sz w:val="24"/>
          <w:szCs w:val="24"/>
        </w:rPr>
        <w:t>.)</w:t>
      </w:r>
    </w:p>
    <w:p w:rsidR="007A1FA1" w:rsidRPr="007B56CD" w:rsidRDefault="007A1FA1" w:rsidP="007A1FA1">
      <w:pPr>
        <w:spacing w:after="0" w:line="240" w:lineRule="auto"/>
        <w:ind w:left="709"/>
        <w:rPr>
          <w:rFonts w:ascii="Palatino Linotype" w:hAnsi="Palatino Linotype"/>
          <w:sz w:val="24"/>
          <w:szCs w:val="24"/>
        </w:rPr>
      </w:pPr>
      <w:r w:rsidRPr="007B56CD">
        <w:rPr>
          <w:rFonts w:ascii="Palatino Linotype" w:hAnsi="Palatino Linotype"/>
          <w:sz w:val="24"/>
          <w:szCs w:val="24"/>
        </w:rPr>
        <w:t>Rézfúvós együttesek</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Gabrieli:</w:t>
      </w:r>
      <w:r w:rsidRPr="007B56CD">
        <w:rPr>
          <w:rFonts w:ascii="Palatino Linotype" w:hAnsi="Palatino Linotype"/>
          <w:sz w:val="24"/>
          <w:szCs w:val="24"/>
        </w:rPr>
        <w:tab/>
        <w:t xml:space="preserve">Szonáták és </w:t>
      </w:r>
      <w:proofErr w:type="spellStart"/>
      <w:r w:rsidRPr="007B56CD">
        <w:rPr>
          <w:rFonts w:ascii="Palatino Linotype" w:hAnsi="Palatino Linotype"/>
          <w:sz w:val="24"/>
          <w:szCs w:val="24"/>
        </w:rPr>
        <w:t>Canzonák</w:t>
      </w:r>
      <w:proofErr w:type="spellEnd"/>
    </w:p>
    <w:p w:rsidR="007A1FA1" w:rsidRPr="007B56CD" w:rsidRDefault="007A1FA1" w:rsidP="007A1FA1">
      <w:pPr>
        <w:spacing w:after="0" w:line="240" w:lineRule="auto"/>
        <w:ind w:left="1276"/>
        <w:rPr>
          <w:rFonts w:ascii="Palatino Linotype" w:hAnsi="Palatino Linotype"/>
          <w:sz w:val="24"/>
          <w:szCs w:val="24"/>
        </w:rPr>
      </w:pPr>
      <w:proofErr w:type="spellStart"/>
      <w:r w:rsidRPr="007B56CD">
        <w:rPr>
          <w:rFonts w:ascii="Palatino Linotype" w:hAnsi="Palatino Linotype"/>
          <w:sz w:val="24"/>
          <w:szCs w:val="24"/>
        </w:rPr>
        <w:t>Farnaby</w:t>
      </w:r>
      <w:proofErr w:type="spellEnd"/>
      <w:r w:rsidRPr="007B56CD">
        <w:rPr>
          <w:rFonts w:ascii="Palatino Linotype" w:hAnsi="Palatino Linotype"/>
          <w:sz w:val="24"/>
          <w:szCs w:val="24"/>
        </w:rPr>
        <w:t>:</w:t>
      </w:r>
      <w:r w:rsidRPr="007B56CD">
        <w:rPr>
          <w:rFonts w:ascii="Palatino Linotype" w:hAnsi="Palatino Linotype"/>
          <w:sz w:val="24"/>
          <w:szCs w:val="24"/>
        </w:rPr>
        <w:tab/>
      </w:r>
      <w:proofErr w:type="spellStart"/>
      <w:r w:rsidRPr="007B56CD">
        <w:rPr>
          <w:rFonts w:ascii="Palatino Linotype" w:hAnsi="Palatino Linotype"/>
          <w:sz w:val="24"/>
          <w:szCs w:val="24"/>
        </w:rPr>
        <w:t>Fancies</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Toyes</w:t>
      </w:r>
      <w:proofErr w:type="spellEnd"/>
      <w:r w:rsidRPr="007B56CD">
        <w:rPr>
          <w:rFonts w:ascii="Palatino Linotype" w:hAnsi="Palatino Linotype"/>
          <w:sz w:val="24"/>
          <w:szCs w:val="24"/>
        </w:rPr>
        <w:t xml:space="preserve"> and </w:t>
      </w:r>
      <w:proofErr w:type="spellStart"/>
      <w:r w:rsidRPr="007B56CD">
        <w:rPr>
          <w:rFonts w:ascii="Palatino Linotype" w:hAnsi="Palatino Linotype"/>
          <w:sz w:val="24"/>
          <w:szCs w:val="24"/>
        </w:rPr>
        <w:t>Dreames</w:t>
      </w:r>
      <w:proofErr w:type="spellEnd"/>
    </w:p>
    <w:p w:rsidR="007A1FA1" w:rsidRPr="007B56CD" w:rsidRDefault="007A1FA1" w:rsidP="007A1FA1">
      <w:pPr>
        <w:spacing w:after="0" w:line="240" w:lineRule="auto"/>
        <w:ind w:left="1276"/>
        <w:rPr>
          <w:rFonts w:ascii="Palatino Linotype" w:hAnsi="Palatino Linotype"/>
          <w:sz w:val="24"/>
          <w:szCs w:val="24"/>
        </w:rPr>
      </w:pPr>
      <w:proofErr w:type="spellStart"/>
      <w:r w:rsidRPr="007B56CD">
        <w:rPr>
          <w:rFonts w:ascii="Palatino Linotype" w:hAnsi="Palatino Linotype"/>
          <w:sz w:val="24"/>
          <w:szCs w:val="24"/>
        </w:rPr>
        <w:t>Holborn</w:t>
      </w:r>
      <w:proofErr w:type="spellEnd"/>
      <w:r w:rsidRPr="007B56CD">
        <w:rPr>
          <w:rFonts w:ascii="Palatino Linotype" w:hAnsi="Palatino Linotype"/>
          <w:sz w:val="24"/>
          <w:szCs w:val="24"/>
        </w:rPr>
        <w:t>:</w:t>
      </w:r>
      <w:r w:rsidRPr="007B56CD">
        <w:rPr>
          <w:rFonts w:ascii="Palatino Linotype" w:hAnsi="Palatino Linotype"/>
          <w:sz w:val="24"/>
          <w:szCs w:val="24"/>
        </w:rPr>
        <w:tab/>
      </w:r>
      <w:proofErr w:type="spellStart"/>
      <w:r w:rsidRPr="007B56CD">
        <w:rPr>
          <w:rFonts w:ascii="Palatino Linotype" w:hAnsi="Palatino Linotype"/>
          <w:sz w:val="24"/>
          <w:szCs w:val="24"/>
        </w:rPr>
        <w:t>Complete</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music</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for</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brass</w:t>
      </w:r>
      <w:proofErr w:type="spellEnd"/>
    </w:p>
    <w:p w:rsidR="007A1FA1" w:rsidRPr="007B56CD" w:rsidRDefault="007A1FA1" w:rsidP="007A1FA1">
      <w:pPr>
        <w:spacing w:after="0" w:line="240" w:lineRule="auto"/>
        <w:ind w:left="1276"/>
        <w:rPr>
          <w:rFonts w:ascii="Palatino Linotype" w:hAnsi="Palatino Linotype"/>
          <w:sz w:val="24"/>
          <w:szCs w:val="24"/>
        </w:rPr>
      </w:pPr>
      <w:proofErr w:type="spellStart"/>
      <w:r w:rsidRPr="007B56CD">
        <w:rPr>
          <w:rFonts w:ascii="Palatino Linotype" w:hAnsi="Palatino Linotype"/>
          <w:sz w:val="24"/>
          <w:szCs w:val="24"/>
        </w:rPr>
        <w:t>Pezel</w:t>
      </w:r>
      <w:proofErr w:type="spellEnd"/>
      <w:r w:rsidRPr="007B56CD">
        <w:rPr>
          <w:rFonts w:ascii="Palatino Linotype" w:hAnsi="Palatino Linotype"/>
          <w:sz w:val="24"/>
          <w:szCs w:val="24"/>
        </w:rPr>
        <w:t>:</w:t>
      </w:r>
      <w:r w:rsidRPr="007B56CD">
        <w:rPr>
          <w:rFonts w:ascii="Palatino Linotype" w:hAnsi="Palatino Linotype"/>
          <w:sz w:val="24"/>
          <w:szCs w:val="24"/>
        </w:rPr>
        <w:tab/>
      </w:r>
      <w:r w:rsidRPr="007B56CD">
        <w:rPr>
          <w:rFonts w:ascii="Palatino Linotype" w:hAnsi="Palatino Linotype"/>
          <w:sz w:val="24"/>
          <w:szCs w:val="24"/>
        </w:rPr>
        <w:tab/>
      </w:r>
      <w:proofErr w:type="spellStart"/>
      <w:r w:rsidRPr="007B56CD">
        <w:rPr>
          <w:rFonts w:ascii="Palatino Linotype" w:hAnsi="Palatino Linotype"/>
          <w:sz w:val="24"/>
          <w:szCs w:val="24"/>
        </w:rPr>
        <w:t>Szonátál</w:t>
      </w:r>
      <w:proofErr w:type="spellEnd"/>
      <w:r w:rsidRPr="007B56CD">
        <w:rPr>
          <w:rFonts w:ascii="Palatino Linotype" w:hAnsi="Palatino Linotype"/>
          <w:sz w:val="24"/>
          <w:szCs w:val="24"/>
        </w:rPr>
        <w:t xml:space="preserve"> és intrádák</w:t>
      </w:r>
    </w:p>
    <w:p w:rsidR="007A1FA1" w:rsidRPr="007B56CD" w:rsidRDefault="007A1FA1" w:rsidP="007A1FA1">
      <w:pPr>
        <w:spacing w:after="0" w:line="240" w:lineRule="auto"/>
        <w:ind w:left="1276"/>
        <w:rPr>
          <w:rFonts w:ascii="Palatino Linotype" w:hAnsi="Palatino Linotype"/>
          <w:sz w:val="24"/>
          <w:szCs w:val="24"/>
        </w:rPr>
      </w:pPr>
      <w:proofErr w:type="spellStart"/>
      <w:r w:rsidRPr="007B56CD">
        <w:rPr>
          <w:rFonts w:ascii="Palatino Linotype" w:hAnsi="Palatino Linotype"/>
          <w:sz w:val="24"/>
          <w:szCs w:val="24"/>
        </w:rPr>
        <w:t>Speer</w:t>
      </w:r>
      <w:proofErr w:type="spellEnd"/>
      <w:r w:rsidRPr="007B56CD">
        <w:rPr>
          <w:rFonts w:ascii="Palatino Linotype" w:hAnsi="Palatino Linotype"/>
          <w:sz w:val="24"/>
          <w:szCs w:val="24"/>
        </w:rPr>
        <w:t>:</w:t>
      </w:r>
      <w:r w:rsidRPr="007B56CD">
        <w:rPr>
          <w:rFonts w:ascii="Palatino Linotype" w:hAnsi="Palatino Linotype"/>
          <w:sz w:val="24"/>
          <w:szCs w:val="24"/>
        </w:rPr>
        <w:tab/>
      </w:r>
      <w:r w:rsidRPr="007B56CD">
        <w:rPr>
          <w:rFonts w:ascii="Palatino Linotype" w:hAnsi="Palatino Linotype"/>
          <w:sz w:val="24"/>
          <w:szCs w:val="24"/>
        </w:rPr>
        <w:tab/>
        <w:t>Szonáták</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Bach:</w:t>
      </w:r>
      <w:r w:rsidRPr="007B56CD">
        <w:rPr>
          <w:rFonts w:ascii="Palatino Linotype" w:hAnsi="Palatino Linotype"/>
          <w:sz w:val="24"/>
          <w:szCs w:val="24"/>
        </w:rPr>
        <w:tab/>
      </w:r>
      <w:r w:rsidRPr="007B56CD">
        <w:rPr>
          <w:rFonts w:ascii="Palatino Linotype" w:hAnsi="Palatino Linotype"/>
          <w:sz w:val="24"/>
          <w:szCs w:val="24"/>
        </w:rPr>
        <w:tab/>
        <w:t xml:space="preserve">Korálok </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r w:rsidRPr="007B56CD">
        <w:rPr>
          <w:rFonts w:ascii="Palatino Linotype" w:hAnsi="Palatino Linotype"/>
          <w:sz w:val="24"/>
          <w:szCs w:val="24"/>
        </w:rPr>
        <w:tab/>
        <w:t>Fúga átiratok</w:t>
      </w:r>
    </w:p>
    <w:p w:rsidR="007A1FA1" w:rsidRPr="007B56CD" w:rsidRDefault="007A1FA1" w:rsidP="007A1FA1">
      <w:pPr>
        <w:spacing w:after="0" w:line="240" w:lineRule="auto"/>
        <w:ind w:left="1276"/>
        <w:rPr>
          <w:rFonts w:ascii="Palatino Linotype" w:hAnsi="Palatino Linotype"/>
          <w:sz w:val="24"/>
          <w:szCs w:val="24"/>
        </w:rPr>
      </w:pPr>
      <w:proofErr w:type="spellStart"/>
      <w:r w:rsidRPr="007B56CD">
        <w:rPr>
          <w:rFonts w:ascii="Palatino Linotype" w:hAnsi="Palatino Linotype"/>
          <w:sz w:val="24"/>
          <w:szCs w:val="24"/>
        </w:rPr>
        <w:t>Scheidt</w:t>
      </w:r>
      <w:proofErr w:type="spellEnd"/>
      <w:r w:rsidRPr="007B56CD">
        <w:rPr>
          <w:rFonts w:ascii="Palatino Linotype" w:hAnsi="Palatino Linotype"/>
          <w:sz w:val="24"/>
          <w:szCs w:val="24"/>
        </w:rPr>
        <w:t>:</w:t>
      </w:r>
      <w:r w:rsidRPr="007B56CD">
        <w:rPr>
          <w:rFonts w:ascii="Palatino Linotype" w:hAnsi="Palatino Linotype"/>
          <w:sz w:val="24"/>
          <w:szCs w:val="24"/>
        </w:rPr>
        <w:tab/>
      </w:r>
      <w:r w:rsidRPr="007B56CD">
        <w:rPr>
          <w:rFonts w:ascii="Palatino Linotype" w:hAnsi="Palatino Linotype"/>
          <w:sz w:val="24"/>
          <w:szCs w:val="24"/>
        </w:rPr>
        <w:tab/>
        <w:t xml:space="preserve">Battle </w:t>
      </w:r>
      <w:proofErr w:type="spellStart"/>
      <w:r w:rsidRPr="007B56CD">
        <w:rPr>
          <w:rFonts w:ascii="Palatino Linotype" w:hAnsi="Palatino Linotype"/>
          <w:sz w:val="24"/>
          <w:szCs w:val="24"/>
        </w:rPr>
        <w:t>suite</w:t>
      </w:r>
      <w:proofErr w:type="spellEnd"/>
    </w:p>
    <w:p w:rsidR="007A1FA1" w:rsidRPr="007B56CD" w:rsidRDefault="007A1FA1" w:rsidP="007A1FA1">
      <w:pPr>
        <w:spacing w:after="0" w:line="240" w:lineRule="auto"/>
        <w:ind w:left="1276"/>
        <w:rPr>
          <w:rFonts w:ascii="Palatino Linotype" w:hAnsi="Palatino Linotype"/>
          <w:sz w:val="24"/>
          <w:szCs w:val="24"/>
        </w:rPr>
      </w:pPr>
      <w:proofErr w:type="spellStart"/>
      <w:r w:rsidRPr="007B56CD">
        <w:rPr>
          <w:rFonts w:ascii="Palatino Linotype" w:hAnsi="Palatino Linotype"/>
          <w:sz w:val="24"/>
          <w:szCs w:val="24"/>
        </w:rPr>
        <w:t>Susato</w:t>
      </w:r>
      <w:proofErr w:type="spellEnd"/>
      <w:r w:rsidRPr="007B56CD">
        <w:rPr>
          <w:rFonts w:ascii="Palatino Linotype" w:hAnsi="Palatino Linotype"/>
          <w:sz w:val="24"/>
          <w:szCs w:val="24"/>
        </w:rPr>
        <w:t>:</w:t>
      </w:r>
      <w:r w:rsidRPr="007B56CD">
        <w:rPr>
          <w:rFonts w:ascii="Palatino Linotype" w:hAnsi="Palatino Linotype"/>
          <w:sz w:val="24"/>
          <w:szCs w:val="24"/>
        </w:rPr>
        <w:tab/>
      </w:r>
      <w:r w:rsidRPr="007B56CD">
        <w:rPr>
          <w:rFonts w:ascii="Palatino Linotype" w:hAnsi="Palatino Linotype"/>
          <w:sz w:val="24"/>
          <w:szCs w:val="24"/>
        </w:rPr>
        <w:tab/>
      </w:r>
      <w:proofErr w:type="spellStart"/>
      <w:r w:rsidRPr="007B56CD">
        <w:rPr>
          <w:rFonts w:ascii="Palatino Linotype" w:hAnsi="Palatino Linotype"/>
          <w:sz w:val="24"/>
          <w:szCs w:val="24"/>
        </w:rPr>
        <w:t>Renaisance</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dances</w:t>
      </w:r>
      <w:proofErr w:type="spellEnd"/>
    </w:p>
    <w:p w:rsidR="007A1FA1" w:rsidRPr="007B56CD" w:rsidRDefault="007A1FA1" w:rsidP="007A1FA1">
      <w:pPr>
        <w:spacing w:after="0" w:line="240" w:lineRule="auto"/>
        <w:ind w:left="1276"/>
        <w:rPr>
          <w:rFonts w:ascii="Palatino Linotype" w:hAnsi="Palatino Linotype"/>
          <w:sz w:val="24"/>
          <w:szCs w:val="24"/>
        </w:rPr>
      </w:pPr>
    </w:p>
    <w:p w:rsidR="007A1FA1" w:rsidRPr="00E82223" w:rsidRDefault="007A1FA1" w:rsidP="007A1FA1">
      <w:pPr>
        <w:widowControl w:val="0"/>
        <w:numPr>
          <w:ilvl w:val="2"/>
          <w:numId w:val="22"/>
        </w:numPr>
        <w:adjustRightInd w:val="0"/>
        <w:spacing w:after="0" w:line="240" w:lineRule="auto"/>
        <w:ind w:left="1418" w:hanging="709"/>
        <w:jc w:val="both"/>
        <w:textAlignment w:val="baseline"/>
        <w:rPr>
          <w:rFonts w:ascii="Palatino Linotype" w:hAnsi="Palatino Linotype"/>
          <w:b/>
          <w:sz w:val="24"/>
          <w:szCs w:val="24"/>
        </w:rPr>
      </w:pPr>
      <w:r w:rsidRPr="007B56CD">
        <w:rPr>
          <w:rFonts w:ascii="Palatino Linotype" w:hAnsi="Palatino Linotype"/>
          <w:b/>
          <w:sz w:val="24"/>
          <w:szCs w:val="24"/>
        </w:rPr>
        <w:t xml:space="preserve">A bécsi klasszika és a romantika </w:t>
      </w:r>
      <w:proofErr w:type="gramStart"/>
      <w:r w:rsidRPr="007B56CD">
        <w:rPr>
          <w:rFonts w:ascii="Palatino Linotype" w:hAnsi="Palatino Linotype"/>
          <w:b/>
          <w:sz w:val="24"/>
          <w:szCs w:val="24"/>
        </w:rPr>
        <w:t>művei</w:t>
      </w:r>
      <w:r>
        <w:rPr>
          <w:rFonts w:ascii="Palatino Linotype" w:hAnsi="Palatino Linotype"/>
          <w:b/>
          <w:sz w:val="24"/>
          <w:szCs w:val="24"/>
        </w:rPr>
        <w:tab/>
        <w:t xml:space="preserve">          </w:t>
      </w:r>
      <w:r w:rsidRPr="001B75F7">
        <w:rPr>
          <w:rFonts w:ascii="Palatino Linotype" w:hAnsi="Palatino Linotype"/>
          <w:b/>
          <w:i/>
          <w:sz w:val="24"/>
          <w:szCs w:val="24"/>
        </w:rPr>
        <w:t>46</w:t>
      </w:r>
      <w:proofErr w:type="gramEnd"/>
      <w:r w:rsidRPr="001B75F7">
        <w:rPr>
          <w:rFonts w:ascii="Palatino Linotype" w:hAnsi="Palatino Linotype"/>
          <w:b/>
          <w:i/>
          <w:sz w:val="24"/>
          <w:szCs w:val="24"/>
        </w:rPr>
        <w:t xml:space="preserve"> óra / 23 óra</w:t>
      </w:r>
    </w:p>
    <w:p w:rsidR="007A1FA1" w:rsidRPr="00E82223" w:rsidRDefault="007A1FA1" w:rsidP="007A1FA1">
      <w:pPr>
        <w:widowControl w:val="0"/>
        <w:adjustRightInd w:val="0"/>
        <w:spacing w:after="0" w:line="240" w:lineRule="auto"/>
        <w:ind w:left="709"/>
        <w:jc w:val="both"/>
        <w:textAlignment w:val="baseline"/>
        <w:rPr>
          <w:rFonts w:ascii="Palatino Linotype" w:hAnsi="Palatino Linotype"/>
          <w:b/>
          <w:sz w:val="24"/>
          <w:szCs w:val="24"/>
        </w:rPr>
      </w:pPr>
    </w:p>
    <w:p w:rsidR="007A1FA1" w:rsidRDefault="007A1FA1" w:rsidP="007A1FA1">
      <w:pPr>
        <w:widowControl w:val="0"/>
        <w:adjustRightInd w:val="0"/>
        <w:spacing w:after="0" w:line="240" w:lineRule="auto"/>
        <w:ind w:left="709"/>
        <w:jc w:val="both"/>
        <w:textAlignment w:val="baseline"/>
        <w:rPr>
          <w:rFonts w:ascii="Palatino Linotype" w:hAnsi="Palatino Linotype"/>
          <w:b/>
          <w:sz w:val="24"/>
          <w:szCs w:val="24"/>
        </w:rPr>
      </w:pPr>
      <w:r>
        <w:rPr>
          <w:rFonts w:ascii="Palatino Linotype" w:hAnsi="Palatino Linotype"/>
          <w:b/>
          <w:sz w:val="24"/>
          <w:szCs w:val="24"/>
        </w:rPr>
        <w:t>(</w:t>
      </w:r>
      <w:r w:rsidRPr="007B56CD">
        <w:rPr>
          <w:rFonts w:ascii="Palatino Linotype" w:hAnsi="Palatino Linotype"/>
          <w:b/>
          <w:sz w:val="24"/>
          <w:szCs w:val="24"/>
        </w:rPr>
        <w:t>ütősöknél nagyobb lét-számú, illetve vegyes összeállítású együttesek</w:t>
      </w:r>
      <w:r>
        <w:rPr>
          <w:rFonts w:ascii="Palatino Linotype" w:hAnsi="Palatino Linotype"/>
          <w:b/>
          <w:sz w:val="24"/>
          <w:szCs w:val="24"/>
        </w:rPr>
        <w:t>)</w:t>
      </w:r>
    </w:p>
    <w:p w:rsidR="007A1FA1" w:rsidRPr="007B56CD" w:rsidRDefault="007A1FA1" w:rsidP="007A1FA1">
      <w:pPr>
        <w:spacing w:after="0" w:line="240" w:lineRule="auto"/>
        <w:ind w:left="709"/>
        <w:rPr>
          <w:rFonts w:ascii="Palatino Linotype" w:hAnsi="Palatino Linotype"/>
          <w:sz w:val="24"/>
          <w:szCs w:val="24"/>
        </w:rPr>
      </w:pPr>
      <w:r w:rsidRPr="007B56CD">
        <w:rPr>
          <w:rFonts w:ascii="Palatino Linotype" w:hAnsi="Palatino Linotype"/>
          <w:sz w:val="24"/>
          <w:szCs w:val="24"/>
        </w:rPr>
        <w:t>Kamaraegyüttesek fafúvósokkal (kürtösöknek)</w:t>
      </w:r>
    </w:p>
    <w:p w:rsidR="007A1FA1" w:rsidRPr="007B56CD" w:rsidRDefault="007A1FA1" w:rsidP="007A1FA1">
      <w:pPr>
        <w:spacing w:after="0" w:line="240" w:lineRule="auto"/>
        <w:ind w:left="1276"/>
        <w:rPr>
          <w:rFonts w:ascii="Palatino Linotype" w:hAnsi="Palatino Linotype"/>
          <w:sz w:val="24"/>
          <w:szCs w:val="24"/>
        </w:rPr>
      </w:pPr>
      <w:proofErr w:type="spellStart"/>
      <w:r w:rsidRPr="007B56CD">
        <w:rPr>
          <w:rFonts w:ascii="Palatino Linotype" w:hAnsi="Palatino Linotype"/>
          <w:sz w:val="24"/>
          <w:szCs w:val="24"/>
        </w:rPr>
        <w:t>Pleyel</w:t>
      </w:r>
      <w:proofErr w:type="spellEnd"/>
      <w:r w:rsidRPr="007B56CD">
        <w:rPr>
          <w:rFonts w:ascii="Palatino Linotype" w:hAnsi="Palatino Linotype"/>
          <w:sz w:val="24"/>
          <w:szCs w:val="24"/>
        </w:rPr>
        <w:t>:</w:t>
      </w:r>
      <w:r w:rsidRPr="007B56CD">
        <w:rPr>
          <w:rFonts w:ascii="Palatino Linotype" w:hAnsi="Palatino Linotype"/>
          <w:sz w:val="24"/>
          <w:szCs w:val="24"/>
        </w:rPr>
        <w:tab/>
      </w:r>
      <w:r w:rsidRPr="007B56CD">
        <w:rPr>
          <w:rFonts w:ascii="Palatino Linotype" w:hAnsi="Palatino Linotype"/>
          <w:sz w:val="24"/>
          <w:szCs w:val="24"/>
        </w:rPr>
        <w:tab/>
        <w:t xml:space="preserve">C-dúr </w:t>
      </w:r>
      <w:proofErr w:type="gramStart"/>
      <w:r w:rsidRPr="007B56CD">
        <w:rPr>
          <w:rFonts w:ascii="Palatino Linotype" w:hAnsi="Palatino Linotype"/>
          <w:sz w:val="24"/>
          <w:szCs w:val="24"/>
        </w:rPr>
        <w:t>trió  (</w:t>
      </w:r>
      <w:proofErr w:type="spellStart"/>
      <w:proofErr w:type="gramEnd"/>
      <w:r w:rsidRPr="007B56CD">
        <w:rPr>
          <w:rFonts w:ascii="Palatino Linotype" w:hAnsi="Palatino Linotype"/>
          <w:sz w:val="24"/>
          <w:szCs w:val="24"/>
        </w:rPr>
        <w:t>fl.kl.fg</w:t>
      </w:r>
      <w:proofErr w:type="spellEnd"/>
      <w:r w:rsidRPr="007B56CD">
        <w:rPr>
          <w:rFonts w:ascii="Palatino Linotype" w:hAnsi="Palatino Linotype"/>
          <w:sz w:val="24"/>
          <w:szCs w:val="24"/>
        </w:rPr>
        <w:t>.)</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 xml:space="preserve">Beethoven: </w:t>
      </w:r>
      <w:r w:rsidRPr="007B56CD">
        <w:rPr>
          <w:rFonts w:ascii="Palatino Linotype" w:hAnsi="Palatino Linotype"/>
          <w:sz w:val="24"/>
          <w:szCs w:val="24"/>
        </w:rPr>
        <w:tab/>
        <w:t xml:space="preserve">C-dúr </w:t>
      </w:r>
      <w:proofErr w:type="gramStart"/>
      <w:r w:rsidRPr="007B56CD">
        <w:rPr>
          <w:rFonts w:ascii="Palatino Linotype" w:hAnsi="Palatino Linotype"/>
          <w:sz w:val="24"/>
          <w:szCs w:val="24"/>
        </w:rPr>
        <w:t>trió  (</w:t>
      </w:r>
      <w:proofErr w:type="spellStart"/>
      <w:proofErr w:type="gramEnd"/>
      <w:r w:rsidRPr="007B56CD">
        <w:rPr>
          <w:rFonts w:ascii="Palatino Linotype" w:hAnsi="Palatino Linotype"/>
          <w:sz w:val="24"/>
          <w:szCs w:val="24"/>
        </w:rPr>
        <w:t>fl.ob.fg</w:t>
      </w:r>
      <w:proofErr w:type="spellEnd"/>
      <w:r w:rsidRPr="007B56CD">
        <w:rPr>
          <w:rFonts w:ascii="Palatino Linotype" w:hAnsi="Palatino Linotype"/>
          <w:sz w:val="24"/>
          <w:szCs w:val="24"/>
        </w:rPr>
        <w:t>.)</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 xml:space="preserve">Mozart: </w:t>
      </w:r>
      <w:r w:rsidRPr="007B56CD">
        <w:rPr>
          <w:rFonts w:ascii="Palatino Linotype" w:hAnsi="Palatino Linotype"/>
          <w:sz w:val="24"/>
          <w:szCs w:val="24"/>
        </w:rPr>
        <w:tab/>
        <w:t xml:space="preserve">5 </w:t>
      </w:r>
      <w:proofErr w:type="gramStart"/>
      <w:r w:rsidRPr="007B56CD">
        <w:rPr>
          <w:rFonts w:ascii="Palatino Linotype" w:hAnsi="Palatino Linotype"/>
          <w:sz w:val="24"/>
          <w:szCs w:val="24"/>
        </w:rPr>
        <w:t>Divertimento  (</w:t>
      </w:r>
      <w:proofErr w:type="gramEnd"/>
      <w:r w:rsidRPr="007B56CD">
        <w:rPr>
          <w:rFonts w:ascii="Palatino Linotype" w:hAnsi="Palatino Linotype"/>
          <w:sz w:val="24"/>
          <w:szCs w:val="24"/>
        </w:rPr>
        <w:t xml:space="preserve">2kl. </w:t>
      </w:r>
      <w:proofErr w:type="spellStart"/>
      <w:r w:rsidRPr="007B56CD">
        <w:rPr>
          <w:rFonts w:ascii="Palatino Linotype" w:hAnsi="Palatino Linotype"/>
          <w:sz w:val="24"/>
          <w:szCs w:val="24"/>
        </w:rPr>
        <w:t>fg</w:t>
      </w:r>
      <w:proofErr w:type="spellEnd"/>
      <w:r w:rsidRPr="007B56CD">
        <w:rPr>
          <w:rFonts w:ascii="Palatino Linotype" w:hAnsi="Palatino Linotype"/>
          <w:sz w:val="24"/>
          <w:szCs w:val="24"/>
        </w:rPr>
        <w:t>.)</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 xml:space="preserve">Mozart: </w:t>
      </w:r>
      <w:r w:rsidRPr="007B56CD">
        <w:rPr>
          <w:rFonts w:ascii="Palatino Linotype" w:hAnsi="Palatino Linotype"/>
          <w:sz w:val="24"/>
          <w:szCs w:val="24"/>
        </w:rPr>
        <w:tab/>
      </w:r>
      <w:proofErr w:type="spellStart"/>
      <w:proofErr w:type="gramStart"/>
      <w:r w:rsidRPr="007B56CD">
        <w:rPr>
          <w:rFonts w:ascii="Palatino Linotype" w:hAnsi="Palatino Linotype"/>
          <w:sz w:val="24"/>
          <w:szCs w:val="24"/>
        </w:rPr>
        <w:t>Cassazione</w:t>
      </w:r>
      <w:proofErr w:type="spellEnd"/>
      <w:r w:rsidRPr="007B56CD">
        <w:rPr>
          <w:rFonts w:ascii="Palatino Linotype" w:hAnsi="Palatino Linotype"/>
          <w:sz w:val="24"/>
          <w:szCs w:val="24"/>
        </w:rPr>
        <w:t xml:space="preserve">  (</w:t>
      </w:r>
      <w:proofErr w:type="spellStart"/>
      <w:proofErr w:type="gramEnd"/>
      <w:r w:rsidRPr="007B56CD">
        <w:rPr>
          <w:rFonts w:ascii="Palatino Linotype" w:hAnsi="Palatino Linotype"/>
          <w:sz w:val="24"/>
          <w:szCs w:val="24"/>
        </w:rPr>
        <w:t>ob.kl</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cor.fg</w:t>
      </w:r>
      <w:proofErr w:type="spellEnd"/>
      <w:r w:rsidRPr="007B56CD">
        <w:rPr>
          <w:rFonts w:ascii="Palatino Linotype" w:hAnsi="Palatino Linotype"/>
          <w:sz w:val="24"/>
          <w:szCs w:val="24"/>
        </w:rPr>
        <w:t>.)</w:t>
      </w:r>
    </w:p>
    <w:p w:rsidR="007A1FA1" w:rsidRPr="007B56CD" w:rsidRDefault="007A1FA1" w:rsidP="007A1FA1">
      <w:pPr>
        <w:spacing w:after="0" w:line="240" w:lineRule="auto"/>
        <w:ind w:left="1276"/>
        <w:rPr>
          <w:rFonts w:ascii="Palatino Linotype" w:hAnsi="Palatino Linotype"/>
          <w:sz w:val="24"/>
          <w:szCs w:val="24"/>
        </w:rPr>
      </w:pPr>
      <w:proofErr w:type="spellStart"/>
      <w:r w:rsidRPr="007B56CD">
        <w:rPr>
          <w:rFonts w:ascii="Palatino Linotype" w:hAnsi="Palatino Linotype"/>
          <w:sz w:val="24"/>
          <w:szCs w:val="24"/>
        </w:rPr>
        <w:t>Stamitz</w:t>
      </w:r>
      <w:proofErr w:type="spellEnd"/>
      <w:r w:rsidRPr="007B56CD">
        <w:rPr>
          <w:rFonts w:ascii="Palatino Linotype" w:hAnsi="Palatino Linotype"/>
          <w:sz w:val="24"/>
          <w:szCs w:val="24"/>
        </w:rPr>
        <w:t xml:space="preserve">: </w:t>
      </w:r>
      <w:r w:rsidRPr="007B56CD">
        <w:rPr>
          <w:rFonts w:ascii="Palatino Linotype" w:hAnsi="Palatino Linotype"/>
          <w:sz w:val="24"/>
          <w:szCs w:val="24"/>
        </w:rPr>
        <w:tab/>
        <w:t>Esz-dúr kvartett (</w:t>
      </w:r>
      <w:proofErr w:type="spellStart"/>
      <w:r w:rsidRPr="007B56CD">
        <w:rPr>
          <w:rFonts w:ascii="Palatino Linotype" w:hAnsi="Palatino Linotype"/>
          <w:sz w:val="24"/>
          <w:szCs w:val="24"/>
        </w:rPr>
        <w:t>ob.kl.cor.fg</w:t>
      </w:r>
      <w:proofErr w:type="spellEnd"/>
      <w:r w:rsidRPr="007B56CD">
        <w:rPr>
          <w:rFonts w:ascii="Palatino Linotype" w:hAnsi="Palatino Linotype"/>
          <w:sz w:val="24"/>
          <w:szCs w:val="24"/>
        </w:rPr>
        <w:t>.)</w:t>
      </w:r>
    </w:p>
    <w:p w:rsidR="007A1FA1" w:rsidRPr="007B56CD" w:rsidRDefault="007A1FA1" w:rsidP="007A1FA1">
      <w:pPr>
        <w:spacing w:after="0" w:line="240" w:lineRule="auto"/>
        <w:ind w:left="1276"/>
        <w:rPr>
          <w:rFonts w:ascii="Palatino Linotype" w:hAnsi="Palatino Linotype"/>
          <w:sz w:val="24"/>
          <w:szCs w:val="24"/>
        </w:rPr>
      </w:pPr>
      <w:proofErr w:type="spellStart"/>
      <w:r w:rsidRPr="007B56CD">
        <w:rPr>
          <w:rFonts w:ascii="Palatino Linotype" w:hAnsi="Palatino Linotype"/>
          <w:sz w:val="24"/>
          <w:szCs w:val="24"/>
        </w:rPr>
        <w:t>Danzi</w:t>
      </w:r>
      <w:proofErr w:type="spellEnd"/>
      <w:r w:rsidRPr="007B56CD">
        <w:rPr>
          <w:rFonts w:ascii="Palatino Linotype" w:hAnsi="Palatino Linotype"/>
          <w:sz w:val="24"/>
          <w:szCs w:val="24"/>
        </w:rPr>
        <w:t>:</w:t>
      </w:r>
      <w:r w:rsidRPr="007B56CD">
        <w:rPr>
          <w:rFonts w:ascii="Palatino Linotype" w:hAnsi="Palatino Linotype"/>
          <w:sz w:val="24"/>
          <w:szCs w:val="24"/>
        </w:rPr>
        <w:tab/>
      </w:r>
      <w:r w:rsidRPr="007B56CD">
        <w:rPr>
          <w:rFonts w:ascii="Palatino Linotype" w:hAnsi="Palatino Linotype"/>
          <w:sz w:val="24"/>
          <w:szCs w:val="24"/>
        </w:rPr>
        <w:tab/>
        <w:t>Fúvósötösök (</w:t>
      </w:r>
      <w:proofErr w:type="spellStart"/>
      <w:r w:rsidRPr="007B56CD">
        <w:rPr>
          <w:rFonts w:ascii="Palatino Linotype" w:hAnsi="Palatino Linotype"/>
          <w:sz w:val="24"/>
          <w:szCs w:val="24"/>
        </w:rPr>
        <w:t>fl.ob.kl.cor.fg</w:t>
      </w:r>
      <w:proofErr w:type="spellEnd"/>
      <w:r w:rsidRPr="007B56CD">
        <w:rPr>
          <w:rFonts w:ascii="Palatino Linotype" w:hAnsi="Palatino Linotype"/>
          <w:sz w:val="24"/>
          <w:szCs w:val="24"/>
        </w:rPr>
        <w:t>.)</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Haydn-Keszler</w:t>
      </w:r>
      <w:proofErr w:type="gramStart"/>
      <w:r w:rsidRPr="007B56CD">
        <w:rPr>
          <w:rFonts w:ascii="Palatino Linotype" w:hAnsi="Palatino Linotype"/>
          <w:sz w:val="24"/>
          <w:szCs w:val="24"/>
        </w:rPr>
        <w:t>:A-dúr</w:t>
      </w:r>
      <w:proofErr w:type="gramEnd"/>
      <w:r w:rsidRPr="007B56CD">
        <w:rPr>
          <w:rFonts w:ascii="Palatino Linotype" w:hAnsi="Palatino Linotype"/>
          <w:sz w:val="24"/>
          <w:szCs w:val="24"/>
        </w:rPr>
        <w:t xml:space="preserve"> kvintett</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r w:rsidRPr="007B56CD">
        <w:rPr>
          <w:rFonts w:ascii="Palatino Linotype" w:hAnsi="Palatino Linotype"/>
          <w:sz w:val="24"/>
          <w:szCs w:val="24"/>
        </w:rPr>
        <w:tab/>
        <w:t>F-dúr kvintett (</w:t>
      </w:r>
      <w:proofErr w:type="spellStart"/>
      <w:r w:rsidRPr="007B56CD">
        <w:rPr>
          <w:rFonts w:ascii="Palatino Linotype" w:hAnsi="Palatino Linotype"/>
          <w:sz w:val="24"/>
          <w:szCs w:val="24"/>
        </w:rPr>
        <w:t>fl.ob.kl.cor.fg</w:t>
      </w:r>
      <w:proofErr w:type="spellEnd"/>
      <w:r w:rsidRPr="007B56CD">
        <w:rPr>
          <w:rFonts w:ascii="Palatino Linotype" w:hAnsi="Palatino Linotype"/>
          <w:sz w:val="24"/>
          <w:szCs w:val="24"/>
        </w:rPr>
        <w:t>.)</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Mozart:</w:t>
      </w:r>
      <w:r w:rsidRPr="007B56CD">
        <w:rPr>
          <w:rFonts w:ascii="Palatino Linotype" w:hAnsi="Palatino Linotype"/>
          <w:sz w:val="24"/>
          <w:szCs w:val="24"/>
        </w:rPr>
        <w:tab/>
      </w:r>
      <w:r w:rsidRPr="007B56CD">
        <w:rPr>
          <w:rFonts w:ascii="Palatino Linotype" w:hAnsi="Palatino Linotype"/>
          <w:sz w:val="24"/>
          <w:szCs w:val="24"/>
        </w:rPr>
        <w:tab/>
        <w:t>4 Divertimento (2ob.2cor.2fg.)</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 xml:space="preserve">Beethoven: </w:t>
      </w:r>
      <w:r w:rsidRPr="007B56CD">
        <w:rPr>
          <w:rFonts w:ascii="Palatino Linotype" w:hAnsi="Palatino Linotype"/>
          <w:sz w:val="24"/>
          <w:szCs w:val="24"/>
        </w:rPr>
        <w:tab/>
      </w:r>
      <w:proofErr w:type="spellStart"/>
      <w:r w:rsidRPr="007B56CD">
        <w:rPr>
          <w:rFonts w:ascii="Palatino Linotype" w:hAnsi="Palatino Linotype"/>
          <w:sz w:val="24"/>
          <w:szCs w:val="24"/>
        </w:rPr>
        <w:t>Esz-dur</w:t>
      </w:r>
      <w:proofErr w:type="spellEnd"/>
      <w:r w:rsidRPr="007B56CD">
        <w:rPr>
          <w:rFonts w:ascii="Palatino Linotype" w:hAnsi="Palatino Linotype"/>
          <w:sz w:val="24"/>
          <w:szCs w:val="24"/>
        </w:rPr>
        <w:t xml:space="preserve"> szextett op.17.  (2kl.2cor.2fg.)</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lastRenderedPageBreak/>
        <w:t xml:space="preserve">Haydn: </w:t>
      </w:r>
      <w:r w:rsidRPr="007B56CD">
        <w:rPr>
          <w:rFonts w:ascii="Palatino Linotype" w:hAnsi="Palatino Linotype"/>
          <w:sz w:val="24"/>
          <w:szCs w:val="24"/>
        </w:rPr>
        <w:tab/>
        <w:t>3 Divertimento (2ob.2cor.2fg.)</w:t>
      </w:r>
    </w:p>
    <w:p w:rsidR="007A1FA1" w:rsidRPr="007B56CD" w:rsidRDefault="007A1FA1" w:rsidP="007A1FA1">
      <w:pPr>
        <w:spacing w:after="0" w:line="240" w:lineRule="auto"/>
        <w:ind w:left="1276"/>
        <w:rPr>
          <w:rFonts w:ascii="Palatino Linotype" w:hAnsi="Palatino Linotype"/>
          <w:sz w:val="24"/>
          <w:szCs w:val="24"/>
        </w:rPr>
      </w:pPr>
      <w:proofErr w:type="spellStart"/>
      <w:r w:rsidRPr="007B56CD">
        <w:rPr>
          <w:rFonts w:ascii="Palatino Linotype" w:hAnsi="Palatino Linotype"/>
          <w:sz w:val="24"/>
          <w:szCs w:val="24"/>
        </w:rPr>
        <w:t>Hummel</w:t>
      </w:r>
      <w:proofErr w:type="spellEnd"/>
      <w:r w:rsidRPr="007B56CD">
        <w:rPr>
          <w:rFonts w:ascii="Palatino Linotype" w:hAnsi="Palatino Linotype"/>
          <w:sz w:val="24"/>
          <w:szCs w:val="24"/>
        </w:rPr>
        <w:t xml:space="preserve">: </w:t>
      </w:r>
      <w:r w:rsidRPr="007B56CD">
        <w:rPr>
          <w:rFonts w:ascii="Palatino Linotype" w:hAnsi="Palatino Linotype"/>
          <w:sz w:val="24"/>
          <w:szCs w:val="24"/>
        </w:rPr>
        <w:tab/>
        <w:t xml:space="preserve">Esz-dúr </w:t>
      </w:r>
      <w:proofErr w:type="spellStart"/>
      <w:r w:rsidRPr="007B56CD">
        <w:rPr>
          <w:rFonts w:ascii="Palatino Linotype" w:hAnsi="Palatino Linotype"/>
          <w:sz w:val="24"/>
          <w:szCs w:val="24"/>
        </w:rPr>
        <w:t>Oktett-Partita</w:t>
      </w:r>
      <w:proofErr w:type="spellEnd"/>
      <w:r w:rsidRPr="007B56CD">
        <w:rPr>
          <w:rFonts w:ascii="Palatino Linotype" w:hAnsi="Palatino Linotype"/>
          <w:sz w:val="24"/>
          <w:szCs w:val="24"/>
        </w:rPr>
        <w:t xml:space="preserve"> (2ob.2kl.2cor.2fg.)</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 xml:space="preserve">Mozart: </w:t>
      </w:r>
      <w:r w:rsidRPr="007B56CD">
        <w:rPr>
          <w:rFonts w:ascii="Palatino Linotype" w:hAnsi="Palatino Linotype"/>
          <w:sz w:val="24"/>
          <w:szCs w:val="24"/>
        </w:rPr>
        <w:tab/>
        <w:t>c-moll szerenád K.388.</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r w:rsidRPr="007B56CD">
        <w:rPr>
          <w:rFonts w:ascii="Palatino Linotype" w:hAnsi="Palatino Linotype"/>
          <w:sz w:val="24"/>
          <w:szCs w:val="24"/>
        </w:rPr>
        <w:tab/>
        <w:t>Esz-dúr szerenád K.375.(2ob.2kl.2cor.2fg.)</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 xml:space="preserve">Beethoven: </w:t>
      </w:r>
      <w:r w:rsidRPr="007B56CD">
        <w:rPr>
          <w:rFonts w:ascii="Palatino Linotype" w:hAnsi="Palatino Linotype"/>
          <w:sz w:val="24"/>
          <w:szCs w:val="24"/>
        </w:rPr>
        <w:tab/>
        <w:t xml:space="preserve">Esz-dúr </w:t>
      </w:r>
      <w:proofErr w:type="spellStart"/>
      <w:r w:rsidRPr="007B56CD">
        <w:rPr>
          <w:rFonts w:ascii="Palatino Linotype" w:hAnsi="Palatino Linotype"/>
          <w:sz w:val="24"/>
          <w:szCs w:val="24"/>
        </w:rPr>
        <w:t>Oktett</w:t>
      </w:r>
      <w:proofErr w:type="spellEnd"/>
      <w:r w:rsidRPr="007B56CD">
        <w:rPr>
          <w:rFonts w:ascii="Palatino Linotype" w:hAnsi="Palatino Linotype"/>
          <w:sz w:val="24"/>
          <w:szCs w:val="24"/>
        </w:rPr>
        <w:t xml:space="preserve"> op.103. (2ob.2kl.2cor.2fg.)</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 xml:space="preserve">Rossini: </w:t>
      </w:r>
      <w:r w:rsidRPr="007B56CD">
        <w:rPr>
          <w:rFonts w:ascii="Palatino Linotype" w:hAnsi="Palatino Linotype"/>
          <w:sz w:val="24"/>
          <w:szCs w:val="24"/>
        </w:rPr>
        <w:tab/>
        <w:t>6 Kvartett (</w:t>
      </w:r>
      <w:proofErr w:type="spellStart"/>
      <w:r w:rsidRPr="007B56CD">
        <w:rPr>
          <w:rFonts w:ascii="Palatino Linotype" w:hAnsi="Palatino Linotype"/>
          <w:sz w:val="24"/>
          <w:szCs w:val="24"/>
        </w:rPr>
        <w:t>fl.ob.kl.fg</w:t>
      </w:r>
      <w:proofErr w:type="spellEnd"/>
      <w:r w:rsidRPr="007B56CD">
        <w:rPr>
          <w:rFonts w:ascii="Palatino Linotype" w:hAnsi="Palatino Linotype"/>
          <w:sz w:val="24"/>
          <w:szCs w:val="24"/>
        </w:rPr>
        <w:t>.)</w:t>
      </w:r>
    </w:p>
    <w:p w:rsidR="007A1FA1" w:rsidRPr="007B56CD" w:rsidRDefault="007A1FA1" w:rsidP="007A1FA1">
      <w:pPr>
        <w:spacing w:after="0" w:line="240" w:lineRule="auto"/>
        <w:ind w:left="1276"/>
        <w:rPr>
          <w:rFonts w:ascii="Palatino Linotype" w:hAnsi="Palatino Linotype"/>
          <w:sz w:val="24"/>
          <w:szCs w:val="24"/>
        </w:rPr>
      </w:pPr>
      <w:proofErr w:type="spellStart"/>
      <w:r w:rsidRPr="007B56CD">
        <w:rPr>
          <w:rFonts w:ascii="Palatino Linotype" w:hAnsi="Palatino Linotype"/>
          <w:sz w:val="24"/>
          <w:szCs w:val="24"/>
        </w:rPr>
        <w:t>Dvorak</w:t>
      </w:r>
      <w:proofErr w:type="spellEnd"/>
      <w:r w:rsidRPr="007B56CD">
        <w:rPr>
          <w:rFonts w:ascii="Palatino Linotype" w:hAnsi="Palatino Linotype"/>
          <w:sz w:val="24"/>
          <w:szCs w:val="24"/>
        </w:rPr>
        <w:t xml:space="preserve">: </w:t>
      </w:r>
      <w:r w:rsidRPr="007B56CD">
        <w:rPr>
          <w:rFonts w:ascii="Palatino Linotype" w:hAnsi="Palatino Linotype"/>
          <w:sz w:val="24"/>
          <w:szCs w:val="24"/>
        </w:rPr>
        <w:tab/>
      </w:r>
      <w:proofErr w:type="spellStart"/>
      <w:r w:rsidRPr="007B56CD">
        <w:rPr>
          <w:rFonts w:ascii="Palatino Linotype" w:hAnsi="Palatino Linotype"/>
          <w:sz w:val="24"/>
          <w:szCs w:val="24"/>
        </w:rPr>
        <w:t>Humoresque</w:t>
      </w:r>
      <w:proofErr w:type="spellEnd"/>
      <w:r w:rsidRPr="007B56CD">
        <w:rPr>
          <w:rFonts w:ascii="Palatino Linotype" w:hAnsi="Palatino Linotype"/>
          <w:sz w:val="24"/>
          <w:szCs w:val="24"/>
        </w:rPr>
        <w:t xml:space="preserve"> (5kl)</w:t>
      </w:r>
    </w:p>
    <w:p w:rsidR="007A1FA1" w:rsidRPr="007B56CD" w:rsidRDefault="007A1FA1" w:rsidP="007A1FA1">
      <w:pPr>
        <w:spacing w:after="0" w:line="240" w:lineRule="auto"/>
        <w:ind w:left="1276"/>
        <w:rPr>
          <w:rFonts w:ascii="Palatino Linotype" w:hAnsi="Palatino Linotype"/>
          <w:sz w:val="24"/>
          <w:szCs w:val="24"/>
        </w:rPr>
      </w:pPr>
      <w:proofErr w:type="spellStart"/>
      <w:r w:rsidRPr="007B56CD">
        <w:rPr>
          <w:rFonts w:ascii="Palatino Linotype" w:hAnsi="Palatino Linotype"/>
          <w:sz w:val="24"/>
          <w:szCs w:val="24"/>
        </w:rPr>
        <w:t>Dvorak</w:t>
      </w:r>
      <w:proofErr w:type="spellEnd"/>
      <w:r w:rsidRPr="007B56CD">
        <w:rPr>
          <w:rFonts w:ascii="Palatino Linotype" w:hAnsi="Palatino Linotype"/>
          <w:sz w:val="24"/>
          <w:szCs w:val="24"/>
        </w:rPr>
        <w:t xml:space="preserve">: </w:t>
      </w:r>
      <w:r w:rsidRPr="007B56CD">
        <w:rPr>
          <w:rFonts w:ascii="Palatino Linotype" w:hAnsi="Palatino Linotype"/>
          <w:sz w:val="24"/>
          <w:szCs w:val="24"/>
        </w:rPr>
        <w:tab/>
        <w:t>Szláv táncok (2ob.2kl.2cor.2fg.)</w:t>
      </w:r>
    </w:p>
    <w:p w:rsidR="007A1FA1" w:rsidRPr="007B56CD" w:rsidRDefault="007A1FA1" w:rsidP="007A1FA1">
      <w:pPr>
        <w:spacing w:after="0" w:line="240" w:lineRule="auto"/>
        <w:ind w:left="709"/>
        <w:rPr>
          <w:rFonts w:ascii="Palatino Linotype" w:hAnsi="Palatino Linotype"/>
          <w:sz w:val="24"/>
          <w:szCs w:val="24"/>
        </w:rPr>
      </w:pPr>
      <w:r w:rsidRPr="007B56CD">
        <w:rPr>
          <w:rFonts w:ascii="Palatino Linotype" w:hAnsi="Palatino Linotype"/>
          <w:sz w:val="24"/>
          <w:szCs w:val="24"/>
        </w:rPr>
        <w:t>Rézfúvós együttesek</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Mozart:</w:t>
      </w:r>
      <w:r w:rsidRPr="007B56CD">
        <w:rPr>
          <w:rFonts w:ascii="Palatino Linotype" w:hAnsi="Palatino Linotype"/>
          <w:sz w:val="24"/>
          <w:szCs w:val="24"/>
        </w:rPr>
        <w:tab/>
      </w:r>
      <w:r w:rsidRPr="007B56CD">
        <w:rPr>
          <w:rFonts w:ascii="Palatino Linotype" w:hAnsi="Palatino Linotype"/>
          <w:sz w:val="24"/>
          <w:szCs w:val="24"/>
        </w:rPr>
        <w:tab/>
        <w:t xml:space="preserve">Egy kis éji zene </w:t>
      </w:r>
      <w:proofErr w:type="gramStart"/>
      <w:r w:rsidRPr="007B56CD">
        <w:rPr>
          <w:rFonts w:ascii="Palatino Linotype" w:hAnsi="Palatino Linotype"/>
          <w:sz w:val="24"/>
          <w:szCs w:val="24"/>
        </w:rPr>
        <w:t>( kürt</w:t>
      </w:r>
      <w:proofErr w:type="gramEnd"/>
      <w:r w:rsidRPr="007B56CD">
        <w:rPr>
          <w:rFonts w:ascii="Palatino Linotype" w:hAnsi="Palatino Linotype"/>
          <w:sz w:val="24"/>
          <w:szCs w:val="24"/>
        </w:rPr>
        <w:t>)</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Grieg:</w:t>
      </w:r>
      <w:r w:rsidRPr="007B56CD">
        <w:rPr>
          <w:rFonts w:ascii="Palatino Linotype" w:hAnsi="Palatino Linotype"/>
          <w:sz w:val="24"/>
          <w:szCs w:val="24"/>
        </w:rPr>
        <w:tab/>
      </w:r>
      <w:r w:rsidRPr="007B56CD">
        <w:rPr>
          <w:rFonts w:ascii="Palatino Linotype" w:hAnsi="Palatino Linotype"/>
          <w:sz w:val="24"/>
          <w:szCs w:val="24"/>
        </w:rPr>
        <w:tab/>
        <w:t>Szvit</w:t>
      </w:r>
    </w:p>
    <w:p w:rsidR="007A1FA1" w:rsidRPr="007B56CD" w:rsidRDefault="007A1FA1" w:rsidP="007A1FA1">
      <w:pPr>
        <w:spacing w:after="0" w:line="240" w:lineRule="auto"/>
        <w:ind w:left="1276"/>
        <w:rPr>
          <w:rFonts w:ascii="Palatino Linotype" w:hAnsi="Palatino Linotype"/>
          <w:sz w:val="24"/>
          <w:szCs w:val="24"/>
        </w:rPr>
      </w:pPr>
      <w:proofErr w:type="spellStart"/>
      <w:r w:rsidRPr="007B56CD">
        <w:rPr>
          <w:rFonts w:ascii="Palatino Linotype" w:hAnsi="Palatino Linotype"/>
          <w:sz w:val="24"/>
          <w:szCs w:val="24"/>
        </w:rPr>
        <w:t>Ramsoe</w:t>
      </w:r>
      <w:proofErr w:type="spellEnd"/>
      <w:r w:rsidRPr="007B56CD">
        <w:rPr>
          <w:rFonts w:ascii="Palatino Linotype" w:hAnsi="Palatino Linotype"/>
          <w:sz w:val="24"/>
          <w:szCs w:val="24"/>
        </w:rPr>
        <w:t>:</w:t>
      </w:r>
      <w:r w:rsidRPr="007B56CD">
        <w:rPr>
          <w:rFonts w:ascii="Palatino Linotype" w:hAnsi="Palatino Linotype"/>
          <w:sz w:val="24"/>
          <w:szCs w:val="24"/>
        </w:rPr>
        <w:tab/>
      </w:r>
      <w:proofErr w:type="gramStart"/>
      <w:r w:rsidRPr="007B56CD">
        <w:rPr>
          <w:rFonts w:ascii="Palatino Linotype" w:hAnsi="Palatino Linotype"/>
          <w:sz w:val="24"/>
          <w:szCs w:val="24"/>
        </w:rPr>
        <w:t>Kvartett</w:t>
      </w:r>
      <w:proofErr w:type="gramEnd"/>
      <w:r w:rsidRPr="007B56CD">
        <w:rPr>
          <w:rFonts w:ascii="Palatino Linotype" w:hAnsi="Palatino Linotype"/>
          <w:sz w:val="24"/>
          <w:szCs w:val="24"/>
        </w:rPr>
        <w:t xml:space="preserve"> No. 1.</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r w:rsidRPr="007B56CD">
        <w:rPr>
          <w:rFonts w:ascii="Palatino Linotype" w:hAnsi="Palatino Linotype"/>
          <w:sz w:val="24"/>
          <w:szCs w:val="24"/>
        </w:rPr>
        <w:tab/>
      </w:r>
      <w:proofErr w:type="gramStart"/>
      <w:r w:rsidRPr="007B56CD">
        <w:rPr>
          <w:rFonts w:ascii="Palatino Linotype" w:hAnsi="Palatino Linotype"/>
          <w:sz w:val="24"/>
          <w:szCs w:val="24"/>
        </w:rPr>
        <w:t>Kvartett</w:t>
      </w:r>
      <w:proofErr w:type="gramEnd"/>
      <w:r w:rsidRPr="007B56CD">
        <w:rPr>
          <w:rFonts w:ascii="Palatino Linotype" w:hAnsi="Palatino Linotype"/>
          <w:sz w:val="24"/>
          <w:szCs w:val="24"/>
        </w:rPr>
        <w:t xml:space="preserve"> No. 2.</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r w:rsidRPr="007B56CD">
        <w:rPr>
          <w:rFonts w:ascii="Palatino Linotype" w:hAnsi="Palatino Linotype"/>
          <w:sz w:val="24"/>
          <w:szCs w:val="24"/>
        </w:rPr>
        <w:tab/>
      </w:r>
      <w:proofErr w:type="gramStart"/>
      <w:r w:rsidRPr="007B56CD">
        <w:rPr>
          <w:rFonts w:ascii="Palatino Linotype" w:hAnsi="Palatino Linotype"/>
          <w:sz w:val="24"/>
          <w:szCs w:val="24"/>
        </w:rPr>
        <w:t>Kvartett</w:t>
      </w:r>
      <w:proofErr w:type="gramEnd"/>
      <w:r w:rsidRPr="007B56CD">
        <w:rPr>
          <w:rFonts w:ascii="Palatino Linotype" w:hAnsi="Palatino Linotype"/>
          <w:sz w:val="24"/>
          <w:szCs w:val="24"/>
        </w:rPr>
        <w:t xml:space="preserve"> No. 4.</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r w:rsidRPr="007B56CD">
        <w:rPr>
          <w:rFonts w:ascii="Palatino Linotype" w:hAnsi="Palatino Linotype"/>
          <w:sz w:val="24"/>
          <w:szCs w:val="24"/>
        </w:rPr>
        <w:tab/>
      </w:r>
      <w:proofErr w:type="gramStart"/>
      <w:r w:rsidRPr="007B56CD">
        <w:rPr>
          <w:rFonts w:ascii="Palatino Linotype" w:hAnsi="Palatino Linotype"/>
          <w:sz w:val="24"/>
          <w:szCs w:val="24"/>
        </w:rPr>
        <w:t>Kvartett</w:t>
      </w:r>
      <w:proofErr w:type="gramEnd"/>
      <w:r w:rsidRPr="007B56CD">
        <w:rPr>
          <w:rFonts w:ascii="Palatino Linotype" w:hAnsi="Palatino Linotype"/>
          <w:sz w:val="24"/>
          <w:szCs w:val="24"/>
        </w:rPr>
        <w:t xml:space="preserve"> No. 5.</w:t>
      </w:r>
    </w:p>
    <w:p w:rsidR="007A1FA1" w:rsidRPr="007B56CD" w:rsidRDefault="007A1FA1" w:rsidP="007A1FA1">
      <w:pPr>
        <w:spacing w:after="0" w:line="240" w:lineRule="auto"/>
        <w:ind w:left="1276"/>
        <w:rPr>
          <w:rFonts w:ascii="Palatino Linotype" w:hAnsi="Palatino Linotype"/>
          <w:sz w:val="24"/>
          <w:szCs w:val="24"/>
        </w:rPr>
      </w:pPr>
      <w:proofErr w:type="spellStart"/>
      <w:r w:rsidRPr="007B56CD">
        <w:rPr>
          <w:rFonts w:ascii="Palatino Linotype" w:hAnsi="Palatino Linotype"/>
          <w:sz w:val="24"/>
          <w:szCs w:val="24"/>
        </w:rPr>
        <w:t>Ewald</w:t>
      </w:r>
      <w:proofErr w:type="spellEnd"/>
      <w:r w:rsidRPr="007B56CD">
        <w:rPr>
          <w:rFonts w:ascii="Palatino Linotype" w:hAnsi="Palatino Linotype"/>
          <w:sz w:val="24"/>
          <w:szCs w:val="24"/>
        </w:rPr>
        <w:t>:</w:t>
      </w:r>
      <w:r w:rsidRPr="007B56CD">
        <w:rPr>
          <w:rFonts w:ascii="Palatino Linotype" w:hAnsi="Palatino Linotype"/>
          <w:sz w:val="24"/>
          <w:szCs w:val="24"/>
        </w:rPr>
        <w:tab/>
      </w:r>
      <w:r w:rsidRPr="007B56CD">
        <w:rPr>
          <w:rFonts w:ascii="Palatino Linotype" w:hAnsi="Palatino Linotype"/>
          <w:sz w:val="24"/>
          <w:szCs w:val="24"/>
        </w:rPr>
        <w:tab/>
      </w:r>
      <w:proofErr w:type="gramStart"/>
      <w:r w:rsidRPr="007B56CD">
        <w:rPr>
          <w:rFonts w:ascii="Palatino Linotype" w:hAnsi="Palatino Linotype"/>
          <w:sz w:val="24"/>
          <w:szCs w:val="24"/>
        </w:rPr>
        <w:t>Kvintett</w:t>
      </w:r>
      <w:proofErr w:type="gramEnd"/>
      <w:r w:rsidRPr="007B56CD">
        <w:rPr>
          <w:rFonts w:ascii="Palatino Linotype" w:hAnsi="Palatino Linotype"/>
          <w:sz w:val="24"/>
          <w:szCs w:val="24"/>
        </w:rPr>
        <w:t xml:space="preserve"> No. 1.</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r w:rsidRPr="007B56CD">
        <w:rPr>
          <w:rFonts w:ascii="Palatino Linotype" w:hAnsi="Palatino Linotype"/>
          <w:sz w:val="24"/>
          <w:szCs w:val="24"/>
        </w:rPr>
        <w:tab/>
      </w:r>
      <w:proofErr w:type="gramStart"/>
      <w:r w:rsidRPr="007B56CD">
        <w:rPr>
          <w:rFonts w:ascii="Palatino Linotype" w:hAnsi="Palatino Linotype"/>
          <w:sz w:val="24"/>
          <w:szCs w:val="24"/>
        </w:rPr>
        <w:t>Kvintett</w:t>
      </w:r>
      <w:proofErr w:type="gramEnd"/>
      <w:r w:rsidRPr="007B56CD">
        <w:rPr>
          <w:rFonts w:ascii="Palatino Linotype" w:hAnsi="Palatino Linotype"/>
          <w:sz w:val="24"/>
          <w:szCs w:val="24"/>
        </w:rPr>
        <w:t xml:space="preserve"> No. 2.</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r w:rsidRPr="007B56CD">
        <w:rPr>
          <w:rFonts w:ascii="Palatino Linotype" w:hAnsi="Palatino Linotype"/>
          <w:sz w:val="24"/>
          <w:szCs w:val="24"/>
        </w:rPr>
        <w:tab/>
      </w:r>
      <w:proofErr w:type="gramStart"/>
      <w:r w:rsidRPr="007B56CD">
        <w:rPr>
          <w:rFonts w:ascii="Palatino Linotype" w:hAnsi="Palatino Linotype"/>
          <w:sz w:val="24"/>
          <w:szCs w:val="24"/>
        </w:rPr>
        <w:t>Kvintett</w:t>
      </w:r>
      <w:proofErr w:type="gramEnd"/>
      <w:r w:rsidRPr="007B56CD">
        <w:rPr>
          <w:rFonts w:ascii="Palatino Linotype" w:hAnsi="Palatino Linotype"/>
          <w:sz w:val="24"/>
          <w:szCs w:val="24"/>
        </w:rPr>
        <w:t xml:space="preserve"> No. 3.</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Weiner:</w:t>
      </w:r>
      <w:r w:rsidRPr="007B56CD">
        <w:rPr>
          <w:rFonts w:ascii="Palatino Linotype" w:hAnsi="Palatino Linotype"/>
          <w:sz w:val="24"/>
          <w:szCs w:val="24"/>
        </w:rPr>
        <w:tab/>
      </w:r>
      <w:r w:rsidRPr="007B56CD">
        <w:rPr>
          <w:rFonts w:ascii="Palatino Linotype" w:hAnsi="Palatino Linotype"/>
          <w:sz w:val="24"/>
          <w:szCs w:val="24"/>
        </w:rPr>
        <w:tab/>
        <w:t>Rókatánc</w:t>
      </w:r>
    </w:p>
    <w:p w:rsidR="007A1FA1" w:rsidRPr="007B56CD" w:rsidRDefault="007A1FA1" w:rsidP="007A1FA1">
      <w:pPr>
        <w:spacing w:after="0" w:line="240" w:lineRule="auto"/>
        <w:ind w:left="1276"/>
        <w:rPr>
          <w:rFonts w:ascii="Palatino Linotype" w:hAnsi="Palatino Linotype"/>
          <w:sz w:val="24"/>
          <w:szCs w:val="24"/>
        </w:rPr>
      </w:pPr>
      <w:proofErr w:type="spellStart"/>
      <w:r w:rsidRPr="007B56CD">
        <w:rPr>
          <w:rFonts w:ascii="Palatino Linotype" w:hAnsi="Palatino Linotype"/>
          <w:sz w:val="24"/>
          <w:szCs w:val="24"/>
        </w:rPr>
        <w:t>Böhme</w:t>
      </w:r>
      <w:proofErr w:type="spellEnd"/>
      <w:r w:rsidRPr="007B56CD">
        <w:rPr>
          <w:rFonts w:ascii="Palatino Linotype" w:hAnsi="Palatino Linotype"/>
          <w:sz w:val="24"/>
          <w:szCs w:val="24"/>
        </w:rPr>
        <w:t>:</w:t>
      </w:r>
      <w:r w:rsidRPr="007B56CD">
        <w:rPr>
          <w:rFonts w:ascii="Palatino Linotype" w:hAnsi="Palatino Linotype"/>
          <w:sz w:val="24"/>
          <w:szCs w:val="24"/>
        </w:rPr>
        <w:tab/>
      </w:r>
      <w:r w:rsidRPr="007B56CD">
        <w:rPr>
          <w:rFonts w:ascii="Palatino Linotype" w:hAnsi="Palatino Linotype"/>
          <w:sz w:val="24"/>
          <w:szCs w:val="24"/>
        </w:rPr>
        <w:tab/>
        <w:t>Szextett</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Sibelius:</w:t>
      </w:r>
      <w:r w:rsidRPr="007B56CD">
        <w:rPr>
          <w:rFonts w:ascii="Palatino Linotype" w:hAnsi="Palatino Linotype"/>
          <w:sz w:val="24"/>
          <w:szCs w:val="24"/>
        </w:rPr>
        <w:tab/>
      </w:r>
      <w:proofErr w:type="spellStart"/>
      <w:r w:rsidRPr="007B56CD">
        <w:rPr>
          <w:rFonts w:ascii="Palatino Linotype" w:hAnsi="Palatino Linotype"/>
          <w:sz w:val="24"/>
          <w:szCs w:val="24"/>
        </w:rPr>
        <w:t>Overture</w:t>
      </w:r>
      <w:proofErr w:type="spellEnd"/>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ab/>
      </w:r>
      <w:r w:rsidRPr="007B56CD">
        <w:rPr>
          <w:rFonts w:ascii="Palatino Linotype" w:hAnsi="Palatino Linotype"/>
          <w:sz w:val="24"/>
          <w:szCs w:val="24"/>
        </w:rPr>
        <w:tab/>
      </w:r>
      <w:r w:rsidRPr="007B56CD">
        <w:rPr>
          <w:rFonts w:ascii="Palatino Linotype" w:hAnsi="Palatino Linotype"/>
          <w:sz w:val="24"/>
          <w:szCs w:val="24"/>
        </w:rPr>
        <w:tab/>
      </w:r>
      <w:proofErr w:type="spellStart"/>
      <w:r w:rsidRPr="007B56CD">
        <w:rPr>
          <w:rFonts w:ascii="Palatino Linotype" w:hAnsi="Palatino Linotype"/>
          <w:sz w:val="24"/>
          <w:szCs w:val="24"/>
        </w:rPr>
        <w:t>Petite</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suite</w:t>
      </w:r>
      <w:proofErr w:type="spellEnd"/>
      <w:r w:rsidRPr="007B56CD">
        <w:rPr>
          <w:rFonts w:ascii="Palatino Linotype" w:hAnsi="Palatino Linotype"/>
          <w:sz w:val="24"/>
          <w:szCs w:val="24"/>
        </w:rPr>
        <w:t xml:space="preserve"> </w:t>
      </w:r>
    </w:p>
    <w:p w:rsidR="007A1FA1" w:rsidRPr="007B56CD" w:rsidRDefault="007A1FA1" w:rsidP="007A1FA1">
      <w:pPr>
        <w:spacing w:after="0" w:line="240" w:lineRule="auto"/>
        <w:ind w:left="1190" w:hanging="1190"/>
        <w:rPr>
          <w:rFonts w:ascii="Palatino Linotype" w:hAnsi="Palatino Linotype"/>
          <w:sz w:val="24"/>
          <w:szCs w:val="24"/>
        </w:rPr>
      </w:pPr>
    </w:p>
    <w:p w:rsidR="007A1FA1" w:rsidRPr="007B56CD" w:rsidRDefault="007A1FA1" w:rsidP="007A1FA1">
      <w:pPr>
        <w:widowControl w:val="0"/>
        <w:numPr>
          <w:ilvl w:val="2"/>
          <w:numId w:val="22"/>
        </w:numPr>
        <w:tabs>
          <w:tab w:val="left" w:pos="851"/>
        </w:tabs>
        <w:adjustRightInd w:val="0"/>
        <w:spacing w:after="0" w:line="240" w:lineRule="auto"/>
        <w:ind w:left="709" w:firstLine="0"/>
        <w:jc w:val="right"/>
        <w:textAlignment w:val="baseline"/>
        <w:rPr>
          <w:rFonts w:ascii="Palatino Linotype" w:hAnsi="Palatino Linotype"/>
          <w:b/>
          <w:sz w:val="24"/>
          <w:szCs w:val="24"/>
        </w:rPr>
      </w:pPr>
      <w:r w:rsidRPr="007B56CD">
        <w:rPr>
          <w:rFonts w:ascii="Palatino Linotype" w:hAnsi="Palatino Linotype"/>
          <w:b/>
          <w:sz w:val="24"/>
          <w:szCs w:val="24"/>
        </w:rPr>
        <w:t xml:space="preserve">XX. századi </w:t>
      </w:r>
      <w:proofErr w:type="gramStart"/>
      <w:r w:rsidRPr="007B56CD">
        <w:rPr>
          <w:rFonts w:ascii="Palatino Linotype" w:hAnsi="Palatino Linotype"/>
          <w:b/>
          <w:sz w:val="24"/>
          <w:szCs w:val="24"/>
        </w:rPr>
        <w:t>művek</w:t>
      </w:r>
      <w:r w:rsidRPr="007B56CD">
        <w:rPr>
          <w:rFonts w:ascii="Palatino Linotype" w:hAnsi="Palatino Linotype"/>
          <w:b/>
          <w:sz w:val="24"/>
          <w:szCs w:val="24"/>
        </w:rPr>
        <w:tab/>
      </w:r>
      <w:r w:rsidRPr="007B56CD">
        <w:rPr>
          <w:rFonts w:ascii="Palatino Linotype" w:hAnsi="Palatino Linotype"/>
          <w:b/>
          <w:sz w:val="24"/>
          <w:szCs w:val="24"/>
        </w:rPr>
        <w:tab/>
      </w:r>
      <w:r w:rsidRPr="007B56CD">
        <w:rPr>
          <w:rFonts w:ascii="Palatino Linotype" w:hAnsi="Palatino Linotype"/>
          <w:b/>
          <w:sz w:val="24"/>
          <w:szCs w:val="24"/>
        </w:rPr>
        <w:tab/>
      </w:r>
      <w:r w:rsidRPr="007B56CD">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7B56CD">
        <w:rPr>
          <w:rFonts w:ascii="Palatino Linotype" w:hAnsi="Palatino Linotype"/>
          <w:b/>
          <w:i/>
          <w:sz w:val="24"/>
          <w:szCs w:val="24"/>
        </w:rPr>
        <w:t>44</w:t>
      </w:r>
      <w:proofErr w:type="gramEnd"/>
      <w:r w:rsidRPr="007B56CD">
        <w:rPr>
          <w:rFonts w:ascii="Palatino Linotype" w:hAnsi="Palatino Linotype"/>
          <w:b/>
          <w:i/>
          <w:sz w:val="24"/>
          <w:szCs w:val="24"/>
        </w:rPr>
        <w:t xml:space="preserve"> óra / 22 óra</w:t>
      </w:r>
    </w:p>
    <w:p w:rsidR="007A1FA1" w:rsidRPr="007B56CD" w:rsidRDefault="007A1FA1" w:rsidP="007A1FA1">
      <w:pPr>
        <w:spacing w:after="0" w:line="240" w:lineRule="auto"/>
        <w:ind w:left="709"/>
        <w:rPr>
          <w:rFonts w:ascii="Palatino Linotype" w:hAnsi="Palatino Linotype"/>
          <w:sz w:val="24"/>
          <w:szCs w:val="24"/>
        </w:rPr>
      </w:pPr>
      <w:r w:rsidRPr="007B56CD">
        <w:rPr>
          <w:rFonts w:ascii="Palatino Linotype" w:hAnsi="Palatino Linotype"/>
          <w:sz w:val="24"/>
          <w:szCs w:val="24"/>
        </w:rPr>
        <w:t>Kamaraegyüttesek fafúvósokkal (kürtösöknek)</w:t>
      </w:r>
    </w:p>
    <w:p w:rsidR="007A1FA1" w:rsidRPr="007B56CD" w:rsidRDefault="007A1FA1" w:rsidP="007A1FA1">
      <w:pPr>
        <w:spacing w:after="0" w:line="240" w:lineRule="auto"/>
        <w:ind w:left="1276"/>
        <w:rPr>
          <w:rFonts w:ascii="Palatino Linotype" w:hAnsi="Palatino Linotype"/>
          <w:sz w:val="24"/>
          <w:szCs w:val="24"/>
        </w:rPr>
      </w:pPr>
      <w:proofErr w:type="spellStart"/>
      <w:r w:rsidRPr="007B56CD">
        <w:rPr>
          <w:rFonts w:ascii="Palatino Linotype" w:hAnsi="Palatino Linotype"/>
          <w:sz w:val="24"/>
          <w:szCs w:val="24"/>
        </w:rPr>
        <w:t>Kocsár</w:t>
      </w:r>
      <w:proofErr w:type="spellEnd"/>
      <w:r w:rsidRPr="007B56CD">
        <w:rPr>
          <w:rFonts w:ascii="Palatino Linotype" w:hAnsi="Palatino Linotype"/>
          <w:sz w:val="24"/>
          <w:szCs w:val="24"/>
        </w:rPr>
        <w:t xml:space="preserve">: </w:t>
      </w:r>
      <w:r w:rsidRPr="007B56CD">
        <w:rPr>
          <w:rFonts w:ascii="Palatino Linotype" w:hAnsi="Palatino Linotype"/>
          <w:sz w:val="24"/>
          <w:szCs w:val="24"/>
        </w:rPr>
        <w:tab/>
      </w:r>
      <w:r w:rsidRPr="007B56CD">
        <w:rPr>
          <w:rFonts w:ascii="Palatino Linotype" w:hAnsi="Palatino Linotype"/>
          <w:sz w:val="24"/>
          <w:szCs w:val="24"/>
        </w:rPr>
        <w:tab/>
        <w:t>Divertimento (</w:t>
      </w:r>
      <w:proofErr w:type="spellStart"/>
      <w:r w:rsidRPr="007B56CD">
        <w:rPr>
          <w:rFonts w:ascii="Palatino Linotype" w:hAnsi="Palatino Linotype"/>
          <w:sz w:val="24"/>
          <w:szCs w:val="24"/>
        </w:rPr>
        <w:t>ob.kl.fg</w:t>
      </w:r>
      <w:proofErr w:type="spellEnd"/>
      <w:r w:rsidRPr="007B56CD">
        <w:rPr>
          <w:rFonts w:ascii="Palatino Linotype" w:hAnsi="Palatino Linotype"/>
          <w:sz w:val="24"/>
          <w:szCs w:val="24"/>
        </w:rPr>
        <w:t>.)</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 xml:space="preserve">Veress: </w:t>
      </w:r>
      <w:r w:rsidRPr="007B56CD">
        <w:rPr>
          <w:rFonts w:ascii="Palatino Linotype" w:hAnsi="Palatino Linotype"/>
          <w:sz w:val="24"/>
          <w:szCs w:val="24"/>
        </w:rPr>
        <w:tab/>
      </w:r>
      <w:r w:rsidRPr="007B56CD">
        <w:rPr>
          <w:rFonts w:ascii="Palatino Linotype" w:hAnsi="Palatino Linotype"/>
          <w:sz w:val="24"/>
          <w:szCs w:val="24"/>
        </w:rPr>
        <w:tab/>
        <w:t>Szonatina (</w:t>
      </w:r>
      <w:proofErr w:type="spellStart"/>
      <w:r w:rsidRPr="007B56CD">
        <w:rPr>
          <w:rFonts w:ascii="Palatino Linotype" w:hAnsi="Palatino Linotype"/>
          <w:sz w:val="24"/>
          <w:szCs w:val="24"/>
        </w:rPr>
        <w:t>ob.kl.fg</w:t>
      </w:r>
      <w:proofErr w:type="spellEnd"/>
      <w:r w:rsidRPr="007B56CD">
        <w:rPr>
          <w:rFonts w:ascii="Palatino Linotype" w:hAnsi="Palatino Linotype"/>
          <w:sz w:val="24"/>
          <w:szCs w:val="24"/>
        </w:rPr>
        <w:t>.)</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 xml:space="preserve">Maros: </w:t>
      </w:r>
      <w:r w:rsidRPr="007B56CD">
        <w:rPr>
          <w:rFonts w:ascii="Palatino Linotype" w:hAnsi="Palatino Linotype"/>
          <w:sz w:val="24"/>
          <w:szCs w:val="24"/>
        </w:rPr>
        <w:tab/>
      </w:r>
      <w:r w:rsidRPr="007B56CD">
        <w:rPr>
          <w:rFonts w:ascii="Palatino Linotype" w:hAnsi="Palatino Linotype"/>
          <w:sz w:val="24"/>
          <w:szCs w:val="24"/>
        </w:rPr>
        <w:tab/>
        <w:t>Szerenád (</w:t>
      </w:r>
      <w:proofErr w:type="spellStart"/>
      <w:r w:rsidRPr="007B56CD">
        <w:rPr>
          <w:rFonts w:ascii="Palatino Linotype" w:hAnsi="Palatino Linotype"/>
          <w:sz w:val="24"/>
          <w:szCs w:val="24"/>
        </w:rPr>
        <w:t>ob.kl.fg</w:t>
      </w:r>
      <w:proofErr w:type="spellEnd"/>
      <w:r w:rsidRPr="007B56CD">
        <w:rPr>
          <w:rFonts w:ascii="Palatino Linotype" w:hAnsi="Palatino Linotype"/>
          <w:sz w:val="24"/>
          <w:szCs w:val="24"/>
        </w:rPr>
        <w:t>.)</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 xml:space="preserve">Lajtha: </w:t>
      </w:r>
      <w:r w:rsidRPr="007B56CD">
        <w:rPr>
          <w:rFonts w:ascii="Palatino Linotype" w:hAnsi="Palatino Linotype"/>
          <w:sz w:val="24"/>
          <w:szCs w:val="24"/>
        </w:rPr>
        <w:tab/>
      </w:r>
      <w:r w:rsidRPr="007B56CD">
        <w:rPr>
          <w:rFonts w:ascii="Palatino Linotype" w:hAnsi="Palatino Linotype"/>
          <w:sz w:val="24"/>
          <w:szCs w:val="24"/>
        </w:rPr>
        <w:tab/>
      </w:r>
      <w:proofErr w:type="spellStart"/>
      <w:r w:rsidRPr="007B56CD">
        <w:rPr>
          <w:rFonts w:ascii="Palatino Linotype" w:hAnsi="Palatino Linotype"/>
          <w:sz w:val="24"/>
          <w:szCs w:val="24"/>
        </w:rPr>
        <w:t>Quartette</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Hommages</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fl.ob.kl.fg</w:t>
      </w:r>
      <w:proofErr w:type="spellEnd"/>
      <w:r w:rsidRPr="007B56CD">
        <w:rPr>
          <w:rFonts w:ascii="Palatino Linotype" w:hAnsi="Palatino Linotype"/>
          <w:sz w:val="24"/>
          <w:szCs w:val="24"/>
        </w:rPr>
        <w:t>.)</w:t>
      </w:r>
    </w:p>
    <w:p w:rsidR="007A1FA1" w:rsidRPr="007B56CD" w:rsidRDefault="007A1FA1" w:rsidP="007A1FA1">
      <w:pPr>
        <w:spacing w:after="0" w:line="240" w:lineRule="auto"/>
        <w:ind w:left="1276"/>
        <w:rPr>
          <w:rFonts w:ascii="Palatino Linotype" w:hAnsi="Palatino Linotype"/>
          <w:sz w:val="24"/>
          <w:szCs w:val="24"/>
        </w:rPr>
      </w:pPr>
      <w:proofErr w:type="spellStart"/>
      <w:r w:rsidRPr="007B56CD">
        <w:rPr>
          <w:rFonts w:ascii="Palatino Linotype" w:hAnsi="Palatino Linotype"/>
          <w:sz w:val="24"/>
          <w:szCs w:val="24"/>
        </w:rPr>
        <w:t>Bozza</w:t>
      </w:r>
      <w:proofErr w:type="spellEnd"/>
      <w:r w:rsidRPr="007B56CD">
        <w:rPr>
          <w:rFonts w:ascii="Palatino Linotype" w:hAnsi="Palatino Linotype"/>
          <w:sz w:val="24"/>
          <w:szCs w:val="24"/>
        </w:rPr>
        <w:t xml:space="preserve">: </w:t>
      </w:r>
      <w:r w:rsidRPr="007B56CD">
        <w:rPr>
          <w:rFonts w:ascii="Palatino Linotype" w:hAnsi="Palatino Linotype"/>
          <w:sz w:val="24"/>
          <w:szCs w:val="24"/>
        </w:rPr>
        <w:tab/>
      </w:r>
      <w:r w:rsidRPr="007B56CD">
        <w:rPr>
          <w:rFonts w:ascii="Palatino Linotype" w:hAnsi="Palatino Linotype"/>
          <w:sz w:val="24"/>
          <w:szCs w:val="24"/>
        </w:rPr>
        <w:tab/>
      </w:r>
      <w:proofErr w:type="spellStart"/>
      <w:r w:rsidRPr="007B56CD">
        <w:rPr>
          <w:rFonts w:ascii="Palatino Linotype" w:hAnsi="Palatino Linotype"/>
          <w:sz w:val="24"/>
          <w:szCs w:val="24"/>
        </w:rPr>
        <w:t>Serenade</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fl.ob.kl.fg</w:t>
      </w:r>
      <w:proofErr w:type="spellEnd"/>
      <w:r w:rsidRPr="007B56CD">
        <w:rPr>
          <w:rFonts w:ascii="Palatino Linotype" w:hAnsi="Palatino Linotype"/>
          <w:sz w:val="24"/>
          <w:szCs w:val="24"/>
        </w:rPr>
        <w:t>.)</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 xml:space="preserve">Weiner: </w:t>
      </w:r>
      <w:r w:rsidRPr="007B56CD">
        <w:rPr>
          <w:rFonts w:ascii="Palatino Linotype" w:hAnsi="Palatino Linotype"/>
          <w:sz w:val="24"/>
          <w:szCs w:val="24"/>
        </w:rPr>
        <w:tab/>
        <w:t>Rókatánc (5kl)</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 xml:space="preserve">Hindemith: </w:t>
      </w:r>
      <w:r w:rsidRPr="007B56CD">
        <w:rPr>
          <w:rFonts w:ascii="Palatino Linotype" w:hAnsi="Palatino Linotype"/>
          <w:sz w:val="24"/>
          <w:szCs w:val="24"/>
        </w:rPr>
        <w:tab/>
      </w:r>
      <w:proofErr w:type="spellStart"/>
      <w:r w:rsidRPr="007B56CD">
        <w:rPr>
          <w:rFonts w:ascii="Palatino Linotype" w:hAnsi="Palatino Linotype"/>
          <w:sz w:val="24"/>
          <w:szCs w:val="24"/>
        </w:rPr>
        <w:t>Kleine</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Kammermusik</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fl.ob.kl.cor.fg</w:t>
      </w:r>
      <w:proofErr w:type="spellEnd"/>
      <w:r w:rsidRPr="007B56CD">
        <w:rPr>
          <w:rFonts w:ascii="Palatino Linotype" w:hAnsi="Palatino Linotype"/>
          <w:sz w:val="24"/>
          <w:szCs w:val="24"/>
        </w:rPr>
        <w:t>.)</w:t>
      </w:r>
    </w:p>
    <w:p w:rsidR="007A1FA1" w:rsidRPr="007B56CD" w:rsidRDefault="007A1FA1" w:rsidP="007A1FA1">
      <w:pPr>
        <w:spacing w:after="0" w:line="240" w:lineRule="auto"/>
        <w:ind w:left="1276"/>
        <w:rPr>
          <w:rFonts w:ascii="Palatino Linotype" w:hAnsi="Palatino Linotype"/>
          <w:sz w:val="24"/>
          <w:szCs w:val="24"/>
        </w:rPr>
      </w:pPr>
      <w:proofErr w:type="spellStart"/>
      <w:r w:rsidRPr="007B56CD">
        <w:rPr>
          <w:rFonts w:ascii="Palatino Linotype" w:hAnsi="Palatino Linotype"/>
          <w:sz w:val="24"/>
          <w:szCs w:val="24"/>
        </w:rPr>
        <w:t>Szervánszky</w:t>
      </w:r>
      <w:proofErr w:type="spellEnd"/>
      <w:r w:rsidRPr="007B56CD">
        <w:rPr>
          <w:rFonts w:ascii="Palatino Linotype" w:hAnsi="Palatino Linotype"/>
          <w:sz w:val="24"/>
          <w:szCs w:val="24"/>
        </w:rPr>
        <w:t xml:space="preserve">: </w:t>
      </w:r>
      <w:r w:rsidRPr="007B56CD">
        <w:rPr>
          <w:rFonts w:ascii="Palatino Linotype" w:hAnsi="Palatino Linotype"/>
          <w:sz w:val="24"/>
          <w:szCs w:val="24"/>
        </w:rPr>
        <w:tab/>
        <w:t>Fúvósötös (</w:t>
      </w:r>
      <w:proofErr w:type="spellStart"/>
      <w:r w:rsidRPr="007B56CD">
        <w:rPr>
          <w:rFonts w:ascii="Palatino Linotype" w:hAnsi="Palatino Linotype"/>
          <w:sz w:val="24"/>
          <w:szCs w:val="24"/>
        </w:rPr>
        <w:t>fl.ob.kl.cor.fg</w:t>
      </w:r>
      <w:proofErr w:type="spellEnd"/>
      <w:r w:rsidRPr="007B56CD">
        <w:rPr>
          <w:rFonts w:ascii="Palatino Linotype" w:hAnsi="Palatino Linotype"/>
          <w:sz w:val="24"/>
          <w:szCs w:val="24"/>
        </w:rPr>
        <w:t>.)</w:t>
      </w:r>
    </w:p>
    <w:p w:rsidR="007A1FA1" w:rsidRPr="007B56CD" w:rsidRDefault="007A1FA1" w:rsidP="007A1FA1">
      <w:pPr>
        <w:spacing w:after="0" w:line="240" w:lineRule="auto"/>
        <w:ind w:left="1276"/>
        <w:rPr>
          <w:rFonts w:ascii="Palatino Linotype" w:hAnsi="Palatino Linotype"/>
          <w:sz w:val="24"/>
          <w:szCs w:val="24"/>
        </w:rPr>
      </w:pPr>
      <w:proofErr w:type="spellStart"/>
      <w:r w:rsidRPr="007B56CD">
        <w:rPr>
          <w:rFonts w:ascii="Palatino Linotype" w:hAnsi="Palatino Linotype"/>
          <w:sz w:val="24"/>
          <w:szCs w:val="24"/>
        </w:rPr>
        <w:t>Poulenc</w:t>
      </w:r>
      <w:proofErr w:type="spellEnd"/>
      <w:r w:rsidRPr="007B56CD">
        <w:rPr>
          <w:rFonts w:ascii="Palatino Linotype" w:hAnsi="Palatino Linotype"/>
          <w:sz w:val="24"/>
          <w:szCs w:val="24"/>
        </w:rPr>
        <w:t xml:space="preserve">: </w:t>
      </w:r>
      <w:r w:rsidRPr="007B56CD">
        <w:rPr>
          <w:rFonts w:ascii="Palatino Linotype" w:hAnsi="Palatino Linotype"/>
          <w:sz w:val="24"/>
          <w:szCs w:val="24"/>
        </w:rPr>
        <w:tab/>
        <w:t>Sextett (</w:t>
      </w:r>
      <w:proofErr w:type="spellStart"/>
      <w:r w:rsidRPr="007B56CD">
        <w:rPr>
          <w:rFonts w:ascii="Palatino Linotype" w:hAnsi="Palatino Linotype"/>
          <w:sz w:val="24"/>
          <w:szCs w:val="24"/>
        </w:rPr>
        <w:t>fl.ob.kl.cor.fg</w:t>
      </w:r>
      <w:proofErr w:type="spellEnd"/>
      <w:r w:rsidRPr="007B56CD">
        <w:rPr>
          <w:rFonts w:ascii="Palatino Linotype" w:hAnsi="Palatino Linotype"/>
          <w:sz w:val="24"/>
          <w:szCs w:val="24"/>
        </w:rPr>
        <w:t>. + zongora)</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 xml:space="preserve">Hidas: </w:t>
      </w:r>
      <w:r w:rsidRPr="007B56CD">
        <w:rPr>
          <w:rFonts w:ascii="Palatino Linotype" w:hAnsi="Palatino Linotype"/>
          <w:sz w:val="24"/>
          <w:szCs w:val="24"/>
        </w:rPr>
        <w:tab/>
      </w:r>
      <w:r w:rsidRPr="007B56CD">
        <w:rPr>
          <w:rFonts w:ascii="Palatino Linotype" w:hAnsi="Palatino Linotype"/>
          <w:sz w:val="24"/>
          <w:szCs w:val="24"/>
        </w:rPr>
        <w:tab/>
        <w:t xml:space="preserve">5 </w:t>
      </w:r>
      <w:proofErr w:type="spellStart"/>
      <w:r w:rsidRPr="007B56CD">
        <w:rPr>
          <w:rFonts w:ascii="Palatino Linotype" w:hAnsi="Palatino Linotype"/>
          <w:sz w:val="24"/>
          <w:szCs w:val="24"/>
        </w:rPr>
        <w:t>Miniature</w:t>
      </w:r>
      <w:proofErr w:type="spellEnd"/>
      <w:r w:rsidRPr="007B56CD">
        <w:rPr>
          <w:rFonts w:ascii="Palatino Linotype" w:hAnsi="Palatino Linotype"/>
          <w:sz w:val="24"/>
          <w:szCs w:val="24"/>
        </w:rPr>
        <w:t xml:space="preserve"> (2kl.2cor.2fg.)</w:t>
      </w:r>
    </w:p>
    <w:p w:rsidR="007A1FA1" w:rsidRPr="007B56CD" w:rsidRDefault="007A1FA1" w:rsidP="007A1FA1">
      <w:pPr>
        <w:spacing w:after="0" w:line="240" w:lineRule="auto"/>
        <w:ind w:left="1276"/>
        <w:rPr>
          <w:rFonts w:ascii="Palatino Linotype" w:hAnsi="Palatino Linotype"/>
          <w:sz w:val="24"/>
          <w:szCs w:val="24"/>
        </w:rPr>
      </w:pPr>
      <w:proofErr w:type="spellStart"/>
      <w:r w:rsidRPr="007B56CD">
        <w:rPr>
          <w:rFonts w:ascii="Palatino Linotype" w:hAnsi="Palatino Linotype"/>
          <w:sz w:val="24"/>
          <w:szCs w:val="24"/>
        </w:rPr>
        <w:t>Janacek</w:t>
      </w:r>
      <w:proofErr w:type="spellEnd"/>
      <w:r w:rsidRPr="007B56CD">
        <w:rPr>
          <w:rFonts w:ascii="Palatino Linotype" w:hAnsi="Palatino Linotype"/>
          <w:sz w:val="24"/>
          <w:szCs w:val="24"/>
        </w:rPr>
        <w:t xml:space="preserve">: </w:t>
      </w:r>
      <w:r w:rsidRPr="007B56CD">
        <w:rPr>
          <w:rFonts w:ascii="Palatino Linotype" w:hAnsi="Palatino Linotype"/>
          <w:sz w:val="24"/>
          <w:szCs w:val="24"/>
        </w:rPr>
        <w:tab/>
      </w:r>
      <w:proofErr w:type="spellStart"/>
      <w:proofErr w:type="gramStart"/>
      <w:r w:rsidRPr="007B56CD">
        <w:rPr>
          <w:rFonts w:ascii="Palatino Linotype" w:hAnsi="Palatino Linotype"/>
          <w:sz w:val="24"/>
          <w:szCs w:val="24"/>
        </w:rPr>
        <w:t>Mládi</w:t>
      </w:r>
      <w:proofErr w:type="spellEnd"/>
      <w:r w:rsidRPr="007B56CD">
        <w:rPr>
          <w:rFonts w:ascii="Palatino Linotype" w:hAnsi="Palatino Linotype"/>
          <w:sz w:val="24"/>
          <w:szCs w:val="24"/>
        </w:rPr>
        <w:t xml:space="preserve">  (</w:t>
      </w:r>
      <w:proofErr w:type="spellStart"/>
      <w:proofErr w:type="gramEnd"/>
      <w:r w:rsidRPr="007B56CD">
        <w:rPr>
          <w:rFonts w:ascii="Palatino Linotype" w:hAnsi="Palatino Linotype"/>
          <w:sz w:val="24"/>
          <w:szCs w:val="24"/>
        </w:rPr>
        <w:t>fl.ob.kl.cor.fg.bkl</w:t>
      </w:r>
      <w:proofErr w:type="spellEnd"/>
      <w:r w:rsidRPr="007B56CD">
        <w:rPr>
          <w:rFonts w:ascii="Palatino Linotype" w:hAnsi="Palatino Linotype"/>
          <w:sz w:val="24"/>
          <w:szCs w:val="24"/>
        </w:rPr>
        <w:t>.)</w:t>
      </w:r>
    </w:p>
    <w:p w:rsidR="007A1FA1" w:rsidRPr="007B56CD" w:rsidRDefault="007A1FA1" w:rsidP="007A1FA1">
      <w:pPr>
        <w:spacing w:after="0" w:line="240" w:lineRule="auto"/>
        <w:ind w:left="1276"/>
        <w:rPr>
          <w:rFonts w:ascii="Palatino Linotype" w:hAnsi="Palatino Linotype"/>
          <w:sz w:val="24"/>
          <w:szCs w:val="24"/>
        </w:rPr>
      </w:pPr>
      <w:proofErr w:type="spellStart"/>
      <w:r w:rsidRPr="007B56CD">
        <w:rPr>
          <w:rFonts w:ascii="Palatino Linotype" w:hAnsi="Palatino Linotype"/>
          <w:sz w:val="24"/>
          <w:szCs w:val="24"/>
        </w:rPr>
        <w:t>Seiber</w:t>
      </w:r>
      <w:proofErr w:type="spellEnd"/>
      <w:r w:rsidRPr="007B56CD">
        <w:rPr>
          <w:rFonts w:ascii="Palatino Linotype" w:hAnsi="Palatino Linotype"/>
          <w:sz w:val="24"/>
          <w:szCs w:val="24"/>
        </w:rPr>
        <w:t xml:space="preserve">: </w:t>
      </w:r>
      <w:r w:rsidRPr="007B56CD">
        <w:rPr>
          <w:rFonts w:ascii="Palatino Linotype" w:hAnsi="Palatino Linotype"/>
          <w:sz w:val="24"/>
          <w:szCs w:val="24"/>
        </w:rPr>
        <w:tab/>
      </w:r>
      <w:r w:rsidRPr="007B56CD">
        <w:rPr>
          <w:rFonts w:ascii="Palatino Linotype" w:hAnsi="Palatino Linotype"/>
          <w:sz w:val="24"/>
          <w:szCs w:val="24"/>
        </w:rPr>
        <w:tab/>
      </w:r>
      <w:proofErr w:type="spellStart"/>
      <w:r w:rsidRPr="007B56CD">
        <w:rPr>
          <w:rFonts w:ascii="Palatino Linotype" w:hAnsi="Palatino Linotype"/>
          <w:sz w:val="24"/>
          <w:szCs w:val="24"/>
        </w:rPr>
        <w:t>Serenade</w:t>
      </w:r>
      <w:proofErr w:type="spellEnd"/>
      <w:r w:rsidRPr="007B56CD">
        <w:rPr>
          <w:rFonts w:ascii="Palatino Linotype" w:hAnsi="Palatino Linotype"/>
          <w:sz w:val="24"/>
          <w:szCs w:val="24"/>
        </w:rPr>
        <w:t xml:space="preserve"> (2kl.2cor.2fg.)</w:t>
      </w:r>
    </w:p>
    <w:p w:rsidR="007A1FA1" w:rsidRPr="007B56CD" w:rsidRDefault="007A1FA1" w:rsidP="007A1FA1">
      <w:pPr>
        <w:spacing w:after="0" w:line="240" w:lineRule="auto"/>
        <w:ind w:left="709"/>
        <w:rPr>
          <w:rFonts w:ascii="Palatino Linotype" w:hAnsi="Palatino Linotype"/>
          <w:sz w:val="24"/>
          <w:szCs w:val="24"/>
        </w:rPr>
      </w:pPr>
      <w:r w:rsidRPr="007B56CD">
        <w:rPr>
          <w:rFonts w:ascii="Palatino Linotype" w:hAnsi="Palatino Linotype"/>
          <w:sz w:val="24"/>
          <w:szCs w:val="24"/>
        </w:rPr>
        <w:t>Rézfúvós együttesek</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Hidas F:</w:t>
      </w:r>
      <w:r w:rsidRPr="007B56CD">
        <w:rPr>
          <w:rFonts w:ascii="Palatino Linotype" w:hAnsi="Palatino Linotype"/>
          <w:sz w:val="24"/>
          <w:szCs w:val="24"/>
        </w:rPr>
        <w:tab/>
        <w:t>Rézfúvós kamarazenei művek</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Petrovics:</w:t>
      </w:r>
      <w:r w:rsidRPr="007B56CD">
        <w:rPr>
          <w:rFonts w:ascii="Palatino Linotype" w:hAnsi="Palatino Linotype"/>
          <w:sz w:val="24"/>
          <w:szCs w:val="24"/>
        </w:rPr>
        <w:tab/>
      </w:r>
      <w:proofErr w:type="spellStart"/>
      <w:r w:rsidRPr="007B56CD">
        <w:rPr>
          <w:rFonts w:ascii="Palatino Linotype" w:hAnsi="Palatino Linotype"/>
          <w:sz w:val="24"/>
          <w:szCs w:val="24"/>
        </w:rPr>
        <w:t>Cassazione</w:t>
      </w:r>
      <w:proofErr w:type="spellEnd"/>
    </w:p>
    <w:p w:rsidR="007A1FA1" w:rsidRPr="007B56CD" w:rsidRDefault="007A1FA1" w:rsidP="007A1FA1">
      <w:pPr>
        <w:spacing w:after="0" w:line="240" w:lineRule="auto"/>
        <w:ind w:left="1276"/>
        <w:rPr>
          <w:rFonts w:ascii="Palatino Linotype" w:hAnsi="Palatino Linotype"/>
          <w:sz w:val="24"/>
          <w:szCs w:val="24"/>
        </w:rPr>
      </w:pPr>
      <w:proofErr w:type="spellStart"/>
      <w:r w:rsidRPr="007B56CD">
        <w:rPr>
          <w:rFonts w:ascii="Palatino Linotype" w:hAnsi="Palatino Linotype"/>
          <w:sz w:val="24"/>
          <w:szCs w:val="24"/>
        </w:rPr>
        <w:t>Bozza</w:t>
      </w:r>
      <w:proofErr w:type="spellEnd"/>
      <w:r w:rsidRPr="007B56CD">
        <w:rPr>
          <w:rFonts w:ascii="Palatino Linotype" w:hAnsi="Palatino Linotype"/>
          <w:sz w:val="24"/>
          <w:szCs w:val="24"/>
        </w:rPr>
        <w:t xml:space="preserve">: </w:t>
      </w:r>
      <w:r w:rsidRPr="007B56CD">
        <w:rPr>
          <w:rFonts w:ascii="Palatino Linotype" w:hAnsi="Palatino Linotype"/>
          <w:sz w:val="24"/>
          <w:szCs w:val="24"/>
        </w:rPr>
        <w:tab/>
      </w:r>
      <w:r w:rsidRPr="007B56CD">
        <w:rPr>
          <w:rFonts w:ascii="Palatino Linotype" w:hAnsi="Palatino Linotype"/>
          <w:sz w:val="24"/>
          <w:szCs w:val="24"/>
        </w:rPr>
        <w:tab/>
      </w:r>
      <w:proofErr w:type="spellStart"/>
      <w:r w:rsidRPr="007B56CD">
        <w:rPr>
          <w:rFonts w:ascii="Palatino Linotype" w:hAnsi="Palatino Linotype"/>
          <w:sz w:val="24"/>
          <w:szCs w:val="24"/>
        </w:rPr>
        <w:t>Sonatine</w:t>
      </w:r>
      <w:proofErr w:type="spellEnd"/>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Bogár:</w:t>
      </w:r>
      <w:r w:rsidRPr="007B56CD">
        <w:rPr>
          <w:rFonts w:ascii="Palatino Linotype" w:hAnsi="Palatino Linotype"/>
          <w:sz w:val="24"/>
          <w:szCs w:val="24"/>
        </w:rPr>
        <w:tab/>
      </w:r>
      <w:r w:rsidRPr="007B56CD">
        <w:rPr>
          <w:rFonts w:ascii="Palatino Linotype" w:hAnsi="Palatino Linotype"/>
          <w:sz w:val="24"/>
          <w:szCs w:val="24"/>
        </w:rPr>
        <w:tab/>
        <w:t>Rézfúvós kamarazenei művek</w:t>
      </w:r>
    </w:p>
    <w:p w:rsidR="007A1FA1" w:rsidRPr="007B56CD" w:rsidRDefault="007A1FA1" w:rsidP="007A1FA1">
      <w:pPr>
        <w:spacing w:after="0" w:line="240" w:lineRule="auto"/>
        <w:ind w:left="1276"/>
        <w:rPr>
          <w:rFonts w:ascii="Palatino Linotype" w:hAnsi="Palatino Linotype"/>
          <w:sz w:val="24"/>
          <w:szCs w:val="24"/>
        </w:rPr>
      </w:pPr>
      <w:proofErr w:type="spellStart"/>
      <w:r w:rsidRPr="007B56CD">
        <w:rPr>
          <w:rFonts w:ascii="Palatino Linotype" w:hAnsi="Palatino Linotype"/>
          <w:sz w:val="24"/>
          <w:szCs w:val="24"/>
        </w:rPr>
        <w:t>Dukas</w:t>
      </w:r>
      <w:proofErr w:type="spellEnd"/>
      <w:r w:rsidRPr="007B56CD">
        <w:rPr>
          <w:rFonts w:ascii="Palatino Linotype" w:hAnsi="Palatino Linotype"/>
          <w:sz w:val="24"/>
          <w:szCs w:val="24"/>
        </w:rPr>
        <w:t>:</w:t>
      </w:r>
      <w:r w:rsidRPr="007B56CD">
        <w:rPr>
          <w:rFonts w:ascii="Palatino Linotype" w:hAnsi="Palatino Linotype"/>
          <w:sz w:val="24"/>
          <w:szCs w:val="24"/>
        </w:rPr>
        <w:tab/>
      </w:r>
      <w:r w:rsidRPr="007B56CD">
        <w:rPr>
          <w:rFonts w:ascii="Palatino Linotype" w:hAnsi="Palatino Linotype"/>
          <w:sz w:val="24"/>
          <w:szCs w:val="24"/>
        </w:rPr>
        <w:tab/>
      </w:r>
      <w:proofErr w:type="spellStart"/>
      <w:r w:rsidRPr="007B56CD">
        <w:rPr>
          <w:rFonts w:ascii="Palatino Linotype" w:hAnsi="Palatino Linotype"/>
          <w:sz w:val="24"/>
          <w:szCs w:val="24"/>
        </w:rPr>
        <w:t>Fanfare</w:t>
      </w:r>
      <w:proofErr w:type="spellEnd"/>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lastRenderedPageBreak/>
        <w:t>Farkas:</w:t>
      </w:r>
      <w:r w:rsidRPr="007B56CD">
        <w:rPr>
          <w:rFonts w:ascii="Palatino Linotype" w:hAnsi="Palatino Linotype"/>
          <w:sz w:val="24"/>
          <w:szCs w:val="24"/>
        </w:rPr>
        <w:tab/>
      </w:r>
      <w:r w:rsidRPr="007B56CD">
        <w:rPr>
          <w:rFonts w:ascii="Palatino Linotype" w:hAnsi="Palatino Linotype"/>
          <w:sz w:val="24"/>
          <w:szCs w:val="24"/>
        </w:rPr>
        <w:tab/>
        <w:t>Verbunkos nóták</w:t>
      </w:r>
    </w:p>
    <w:p w:rsidR="007A1FA1" w:rsidRPr="007B56CD" w:rsidRDefault="007A1FA1" w:rsidP="007A1FA1">
      <w:pPr>
        <w:spacing w:after="0" w:line="240" w:lineRule="auto"/>
        <w:ind w:left="1276"/>
        <w:rPr>
          <w:rFonts w:ascii="Palatino Linotype" w:hAnsi="Palatino Linotype"/>
          <w:sz w:val="24"/>
          <w:szCs w:val="24"/>
        </w:rPr>
      </w:pPr>
      <w:proofErr w:type="spellStart"/>
      <w:r w:rsidRPr="007B56CD">
        <w:rPr>
          <w:rFonts w:ascii="Palatino Linotype" w:hAnsi="Palatino Linotype"/>
          <w:sz w:val="24"/>
          <w:szCs w:val="24"/>
        </w:rPr>
        <w:t>Forsyth</w:t>
      </w:r>
      <w:proofErr w:type="spellEnd"/>
      <w:r w:rsidRPr="007B56CD">
        <w:rPr>
          <w:rFonts w:ascii="Palatino Linotype" w:hAnsi="Palatino Linotype"/>
          <w:sz w:val="24"/>
          <w:szCs w:val="24"/>
        </w:rPr>
        <w:t>:</w:t>
      </w:r>
      <w:r w:rsidRPr="007B56CD">
        <w:rPr>
          <w:rFonts w:ascii="Palatino Linotype" w:hAnsi="Palatino Linotype"/>
          <w:sz w:val="24"/>
          <w:szCs w:val="24"/>
        </w:rPr>
        <w:tab/>
        <w:t xml:space="preserve">The </w:t>
      </w:r>
      <w:proofErr w:type="spellStart"/>
      <w:r w:rsidRPr="007B56CD">
        <w:rPr>
          <w:rFonts w:ascii="Palatino Linotype" w:hAnsi="Palatino Linotype"/>
          <w:sz w:val="24"/>
          <w:szCs w:val="24"/>
        </w:rPr>
        <w:t>Goliiardes</w:t>
      </w:r>
      <w:proofErr w:type="spellEnd"/>
      <w:r w:rsidRPr="007B56CD">
        <w:rPr>
          <w:rFonts w:ascii="Palatino Linotype" w:hAnsi="Palatino Linotype"/>
          <w:sz w:val="24"/>
          <w:szCs w:val="24"/>
        </w:rPr>
        <w:t xml:space="preserve"> </w:t>
      </w:r>
      <w:proofErr w:type="spellStart"/>
      <w:r w:rsidRPr="007B56CD">
        <w:rPr>
          <w:rFonts w:ascii="Palatino Linotype" w:hAnsi="Palatino Linotype"/>
          <w:sz w:val="24"/>
          <w:szCs w:val="24"/>
        </w:rPr>
        <w:t>Grounde</w:t>
      </w:r>
      <w:proofErr w:type="spellEnd"/>
    </w:p>
    <w:p w:rsidR="007A1FA1" w:rsidRPr="007B56CD" w:rsidRDefault="007A1FA1" w:rsidP="007A1FA1">
      <w:pPr>
        <w:spacing w:after="0" w:line="240" w:lineRule="auto"/>
        <w:ind w:left="1276"/>
        <w:rPr>
          <w:rFonts w:ascii="Palatino Linotype" w:hAnsi="Palatino Linotype"/>
          <w:sz w:val="24"/>
          <w:szCs w:val="24"/>
        </w:rPr>
      </w:pPr>
      <w:proofErr w:type="spellStart"/>
      <w:r w:rsidRPr="007B56CD">
        <w:rPr>
          <w:rFonts w:ascii="Palatino Linotype" w:hAnsi="Palatino Linotype"/>
          <w:sz w:val="24"/>
          <w:szCs w:val="24"/>
        </w:rPr>
        <w:t>Howarth</w:t>
      </w:r>
      <w:proofErr w:type="spellEnd"/>
      <w:r w:rsidRPr="007B56CD">
        <w:rPr>
          <w:rFonts w:ascii="Palatino Linotype" w:hAnsi="Palatino Linotype"/>
          <w:sz w:val="24"/>
          <w:szCs w:val="24"/>
        </w:rPr>
        <w:t>:</w:t>
      </w:r>
      <w:r w:rsidRPr="007B56CD">
        <w:rPr>
          <w:rFonts w:ascii="Palatino Linotype" w:hAnsi="Palatino Linotype"/>
          <w:sz w:val="24"/>
          <w:szCs w:val="24"/>
        </w:rPr>
        <w:tab/>
        <w:t>Svájci dalok</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Szokolai:</w:t>
      </w:r>
      <w:r w:rsidRPr="007B56CD">
        <w:rPr>
          <w:rFonts w:ascii="Palatino Linotype" w:hAnsi="Palatino Linotype"/>
          <w:sz w:val="24"/>
          <w:szCs w:val="24"/>
        </w:rPr>
        <w:tab/>
        <w:t>Rézfúvós kamarazenei művek</w:t>
      </w:r>
    </w:p>
    <w:p w:rsidR="007A1FA1" w:rsidRPr="007B56CD" w:rsidRDefault="007A1FA1" w:rsidP="007A1FA1">
      <w:pPr>
        <w:spacing w:after="0" w:line="240" w:lineRule="auto"/>
        <w:ind w:left="1276"/>
        <w:rPr>
          <w:rFonts w:ascii="Palatino Linotype" w:hAnsi="Palatino Linotype"/>
          <w:sz w:val="24"/>
          <w:szCs w:val="24"/>
        </w:rPr>
      </w:pPr>
      <w:r w:rsidRPr="007B56CD">
        <w:rPr>
          <w:rFonts w:ascii="Palatino Linotype" w:hAnsi="Palatino Linotype"/>
          <w:sz w:val="24"/>
          <w:szCs w:val="24"/>
        </w:rPr>
        <w:t>Mihály:</w:t>
      </w:r>
      <w:r w:rsidRPr="007B56CD">
        <w:rPr>
          <w:rFonts w:ascii="Palatino Linotype" w:hAnsi="Palatino Linotype"/>
          <w:sz w:val="24"/>
          <w:szCs w:val="24"/>
        </w:rPr>
        <w:tab/>
      </w:r>
      <w:r w:rsidRPr="007B56CD">
        <w:rPr>
          <w:rFonts w:ascii="Palatino Linotype" w:hAnsi="Palatino Linotype"/>
          <w:sz w:val="24"/>
          <w:szCs w:val="24"/>
        </w:rPr>
        <w:tab/>
        <w:t>Kis toronyzene</w:t>
      </w:r>
    </w:p>
    <w:p w:rsidR="007A1FA1" w:rsidRPr="007B56CD" w:rsidRDefault="007A1FA1" w:rsidP="007A1FA1">
      <w:pPr>
        <w:spacing w:after="0" w:line="240" w:lineRule="auto"/>
        <w:ind w:left="1276"/>
        <w:rPr>
          <w:rFonts w:ascii="Palatino Linotype" w:hAnsi="Palatino Linotype"/>
          <w:sz w:val="24"/>
          <w:szCs w:val="24"/>
        </w:rPr>
      </w:pPr>
      <w:proofErr w:type="spellStart"/>
      <w:r w:rsidRPr="007B56CD">
        <w:rPr>
          <w:rFonts w:ascii="Palatino Linotype" w:hAnsi="Palatino Linotype"/>
          <w:sz w:val="24"/>
          <w:szCs w:val="24"/>
        </w:rPr>
        <w:t>Kocsár</w:t>
      </w:r>
      <w:proofErr w:type="spellEnd"/>
      <w:r w:rsidRPr="007B56CD">
        <w:rPr>
          <w:rFonts w:ascii="Palatino Linotype" w:hAnsi="Palatino Linotype"/>
          <w:sz w:val="24"/>
          <w:szCs w:val="24"/>
        </w:rPr>
        <w:t>:</w:t>
      </w:r>
      <w:r w:rsidRPr="007B56CD">
        <w:rPr>
          <w:rFonts w:ascii="Palatino Linotype" w:hAnsi="Palatino Linotype"/>
          <w:sz w:val="24"/>
          <w:szCs w:val="24"/>
        </w:rPr>
        <w:tab/>
      </w:r>
      <w:r w:rsidRPr="007B56CD">
        <w:rPr>
          <w:rFonts w:ascii="Palatino Linotype" w:hAnsi="Palatino Linotype"/>
          <w:sz w:val="24"/>
          <w:szCs w:val="24"/>
        </w:rPr>
        <w:tab/>
      </w:r>
      <w:proofErr w:type="spellStart"/>
      <w:r w:rsidRPr="007B56CD">
        <w:rPr>
          <w:rFonts w:ascii="Palatino Linotype" w:hAnsi="Palatino Linotype"/>
          <w:sz w:val="24"/>
          <w:szCs w:val="24"/>
        </w:rPr>
        <w:t>Trio</w:t>
      </w:r>
      <w:proofErr w:type="spellEnd"/>
    </w:p>
    <w:p w:rsidR="007A1FA1" w:rsidRPr="007B56CD" w:rsidRDefault="007A1FA1" w:rsidP="007A1FA1">
      <w:pPr>
        <w:spacing w:after="0" w:line="240" w:lineRule="auto"/>
        <w:rPr>
          <w:rFonts w:ascii="Palatino Linotype" w:hAnsi="Palatino Linotype"/>
          <w:sz w:val="24"/>
          <w:szCs w:val="24"/>
        </w:rPr>
      </w:pPr>
    </w:p>
    <w:p w:rsidR="007A1FA1" w:rsidRPr="007B56CD" w:rsidRDefault="007A1FA1" w:rsidP="007A1FA1">
      <w:pPr>
        <w:widowControl w:val="0"/>
        <w:numPr>
          <w:ilvl w:val="1"/>
          <w:numId w:val="22"/>
        </w:numPr>
        <w:adjustRightInd w:val="0"/>
        <w:spacing w:after="0" w:line="240" w:lineRule="auto"/>
        <w:ind w:left="567" w:firstLine="0"/>
        <w:jc w:val="both"/>
        <w:textAlignment w:val="baseline"/>
        <w:rPr>
          <w:rFonts w:ascii="Palatino Linotype" w:hAnsi="Palatino Linotype"/>
          <w:b/>
          <w:i/>
          <w:sz w:val="24"/>
          <w:szCs w:val="24"/>
        </w:rPr>
      </w:pPr>
      <w:r w:rsidRPr="007B56CD">
        <w:rPr>
          <w:rFonts w:ascii="Palatino Linotype" w:hAnsi="Palatino Linotype"/>
          <w:b/>
          <w:i/>
          <w:sz w:val="24"/>
          <w:szCs w:val="24"/>
        </w:rPr>
        <w:t>A képzés javasolt helyszíne</w:t>
      </w:r>
    </w:p>
    <w:p w:rsidR="007A1FA1" w:rsidRPr="007B56CD" w:rsidRDefault="007A1FA1" w:rsidP="007A1FA1">
      <w:pPr>
        <w:spacing w:after="0" w:line="240" w:lineRule="auto"/>
        <w:ind w:left="567"/>
        <w:rPr>
          <w:rFonts w:ascii="Palatino Linotype" w:hAnsi="Palatino Linotype"/>
          <w:i/>
          <w:sz w:val="24"/>
          <w:szCs w:val="24"/>
        </w:rPr>
      </w:pPr>
      <w:r>
        <w:rPr>
          <w:rFonts w:ascii="Palatino Linotype" w:hAnsi="Palatino Linotype"/>
          <w:sz w:val="24"/>
          <w:szCs w:val="24"/>
        </w:rPr>
        <w:t>T</w:t>
      </w:r>
      <w:r w:rsidRPr="007B56CD">
        <w:rPr>
          <w:rFonts w:ascii="Palatino Linotype" w:hAnsi="Palatino Linotype"/>
          <w:sz w:val="24"/>
          <w:szCs w:val="24"/>
        </w:rPr>
        <w:t xml:space="preserve">anterem, kamaraterem </w:t>
      </w:r>
      <w:r w:rsidRPr="007B56CD">
        <w:rPr>
          <w:rFonts w:ascii="Palatino Linotype" w:hAnsi="Palatino Linotype"/>
          <w:i/>
          <w:sz w:val="24"/>
          <w:szCs w:val="24"/>
        </w:rPr>
        <w:t>kottatar</w:t>
      </w:r>
      <w:r>
        <w:rPr>
          <w:rFonts w:ascii="Palatino Linotype" w:hAnsi="Palatino Linotype"/>
          <w:i/>
          <w:sz w:val="24"/>
          <w:szCs w:val="24"/>
        </w:rPr>
        <w:t>t</w:t>
      </w:r>
      <w:r w:rsidRPr="007B56CD">
        <w:rPr>
          <w:rFonts w:ascii="Palatino Linotype" w:hAnsi="Palatino Linotype"/>
          <w:i/>
          <w:sz w:val="24"/>
          <w:szCs w:val="24"/>
        </w:rPr>
        <w:t>ó, szék</w:t>
      </w:r>
    </w:p>
    <w:p w:rsidR="007A1FA1" w:rsidRPr="007B56CD" w:rsidRDefault="007A1FA1" w:rsidP="007A1FA1">
      <w:pPr>
        <w:spacing w:after="0" w:line="240" w:lineRule="auto"/>
        <w:ind w:left="567"/>
        <w:rPr>
          <w:rFonts w:ascii="Palatino Linotype" w:hAnsi="Palatino Linotype"/>
          <w:b/>
          <w:sz w:val="24"/>
          <w:szCs w:val="24"/>
        </w:rPr>
      </w:pPr>
    </w:p>
    <w:p w:rsidR="007A1FA1" w:rsidRPr="007B56CD" w:rsidRDefault="007A1FA1" w:rsidP="007A1FA1">
      <w:pPr>
        <w:widowControl w:val="0"/>
        <w:numPr>
          <w:ilvl w:val="1"/>
          <w:numId w:val="22"/>
        </w:numPr>
        <w:suppressAutoHyphens/>
        <w:adjustRightInd w:val="0"/>
        <w:spacing w:after="0" w:line="240" w:lineRule="auto"/>
        <w:ind w:left="567" w:firstLine="0"/>
        <w:jc w:val="both"/>
        <w:textAlignment w:val="baseline"/>
        <w:rPr>
          <w:rFonts w:ascii="Palatino Linotype" w:hAnsi="Palatino Linotype"/>
          <w:b/>
          <w:bCs/>
          <w:sz w:val="24"/>
          <w:szCs w:val="24"/>
        </w:rPr>
      </w:pPr>
      <w:r w:rsidRPr="007B56CD">
        <w:rPr>
          <w:rFonts w:ascii="Palatino Linotype" w:hAnsi="Palatino Linotype"/>
          <w:b/>
          <w:bCs/>
          <w:i/>
          <w:sz w:val="24"/>
          <w:szCs w:val="24"/>
        </w:rPr>
        <w:t>A tantárgy elsajátítása során alkalmazható sajátos módszerek, tanulói tevékenységformák (ajánlás)</w:t>
      </w:r>
    </w:p>
    <w:p w:rsidR="007A1FA1" w:rsidRPr="007B56CD" w:rsidRDefault="007A1FA1" w:rsidP="007A1FA1">
      <w:pPr>
        <w:suppressAutoHyphens/>
        <w:spacing w:after="0" w:line="240" w:lineRule="auto"/>
        <w:rPr>
          <w:rFonts w:ascii="Palatino Linotype" w:hAnsi="Palatino Linotype"/>
          <w:b/>
          <w:bCs/>
          <w:sz w:val="24"/>
          <w:szCs w:val="24"/>
        </w:rPr>
      </w:pPr>
    </w:p>
    <w:p w:rsidR="007A1FA1" w:rsidRPr="007B56CD" w:rsidRDefault="007A1FA1" w:rsidP="007A1FA1">
      <w:pPr>
        <w:suppressAutoHyphens/>
        <w:spacing w:after="0" w:line="240" w:lineRule="auto"/>
        <w:ind w:left="709"/>
        <w:rPr>
          <w:rFonts w:ascii="Palatino Linotype" w:hAnsi="Palatino Linotype"/>
          <w:b/>
          <w:bCs/>
          <w:i/>
          <w:sz w:val="24"/>
          <w:szCs w:val="24"/>
        </w:rPr>
      </w:pPr>
      <w:r w:rsidRPr="001B75F7">
        <w:rPr>
          <w:rFonts w:ascii="Palatino Linotype" w:hAnsi="Palatino Linotype"/>
          <w:b/>
          <w:bCs/>
          <w:sz w:val="24"/>
          <w:szCs w:val="24"/>
        </w:rPr>
        <w:t>15.5.1 A</w:t>
      </w:r>
      <w:r w:rsidRPr="007B56CD">
        <w:rPr>
          <w:rFonts w:ascii="Palatino Linotype" w:hAnsi="Palatino Linotype"/>
          <w:b/>
          <w:bCs/>
          <w:i/>
          <w:sz w:val="24"/>
          <w:szCs w:val="24"/>
        </w:rPr>
        <w:t xml:space="preserve">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A1FA1" w:rsidRPr="007B56CD" w:rsidTr="007A1FA1">
        <w:trPr>
          <w:jc w:val="center"/>
        </w:trPr>
        <w:tc>
          <w:tcPr>
            <w:tcW w:w="994" w:type="dxa"/>
            <w:vMerge w:val="restart"/>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Sorszám</w:t>
            </w:r>
          </w:p>
        </w:tc>
        <w:tc>
          <w:tcPr>
            <w:tcW w:w="2800" w:type="dxa"/>
            <w:vMerge w:val="restart"/>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 xml:space="preserve">Alkalmazott oktatási </w:t>
            </w:r>
          </w:p>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módszer neve</w:t>
            </w:r>
          </w:p>
        </w:tc>
        <w:tc>
          <w:tcPr>
            <w:tcW w:w="2835" w:type="dxa"/>
            <w:gridSpan w:val="3"/>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A tanulói tevékenység szervezeti kerete</w:t>
            </w:r>
          </w:p>
        </w:tc>
        <w:tc>
          <w:tcPr>
            <w:tcW w:w="2659" w:type="dxa"/>
            <w:vMerge w:val="restart"/>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Alkalmazandó eszközök és felszerelések (SZVK 6. pont lebontása, pontosítása)</w:t>
            </w:r>
          </w:p>
        </w:tc>
      </w:tr>
      <w:tr w:rsidR="007A1FA1" w:rsidRPr="007B56CD" w:rsidTr="007A1FA1">
        <w:trPr>
          <w:jc w:val="center"/>
        </w:trPr>
        <w:tc>
          <w:tcPr>
            <w:tcW w:w="994" w:type="dxa"/>
            <w:vMerge/>
            <w:vAlign w:val="center"/>
          </w:tcPr>
          <w:p w:rsidR="007A1FA1" w:rsidRPr="007B56CD" w:rsidRDefault="007A1FA1" w:rsidP="007A1FA1">
            <w:pPr>
              <w:spacing w:after="0" w:line="240" w:lineRule="auto"/>
              <w:jc w:val="center"/>
              <w:rPr>
                <w:rFonts w:ascii="Palatino Linotype" w:hAnsi="Palatino Linotype"/>
                <w:b/>
                <w:sz w:val="20"/>
                <w:szCs w:val="20"/>
              </w:rPr>
            </w:pPr>
          </w:p>
        </w:tc>
        <w:tc>
          <w:tcPr>
            <w:tcW w:w="2800" w:type="dxa"/>
            <w:vMerge/>
            <w:vAlign w:val="center"/>
          </w:tcPr>
          <w:p w:rsidR="007A1FA1" w:rsidRPr="007B56CD" w:rsidRDefault="007A1FA1" w:rsidP="007A1FA1">
            <w:pPr>
              <w:spacing w:after="0" w:line="240" w:lineRule="auto"/>
              <w:rPr>
                <w:rFonts w:ascii="Palatino Linotype" w:hAnsi="Palatino Linotype"/>
                <w:b/>
                <w:sz w:val="20"/>
                <w:szCs w:val="20"/>
              </w:rPr>
            </w:pPr>
          </w:p>
        </w:tc>
        <w:tc>
          <w:tcPr>
            <w:tcW w:w="945" w:type="dxa"/>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egyéni</w:t>
            </w:r>
          </w:p>
        </w:tc>
        <w:tc>
          <w:tcPr>
            <w:tcW w:w="945" w:type="dxa"/>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csoport</w:t>
            </w:r>
          </w:p>
        </w:tc>
        <w:tc>
          <w:tcPr>
            <w:tcW w:w="945" w:type="dxa"/>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osztály</w:t>
            </w:r>
          </w:p>
        </w:tc>
        <w:tc>
          <w:tcPr>
            <w:tcW w:w="2659" w:type="dxa"/>
            <w:vMerge/>
            <w:vAlign w:val="center"/>
          </w:tcPr>
          <w:p w:rsidR="007A1FA1" w:rsidRPr="007B56CD" w:rsidRDefault="007A1FA1" w:rsidP="007A1FA1">
            <w:pPr>
              <w:spacing w:after="0" w:line="240" w:lineRule="auto"/>
              <w:jc w:val="center"/>
              <w:rPr>
                <w:rFonts w:ascii="Palatino Linotype" w:hAnsi="Palatino Linotype"/>
                <w:b/>
                <w:sz w:val="20"/>
                <w:szCs w:val="20"/>
              </w:rPr>
            </w:pPr>
          </w:p>
        </w:tc>
      </w:tr>
      <w:tr w:rsidR="007A1FA1" w:rsidRPr="007B56CD" w:rsidTr="007A1FA1">
        <w:trPr>
          <w:jc w:val="center"/>
        </w:trPr>
        <w:tc>
          <w:tcPr>
            <w:tcW w:w="994"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magyarázat</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2659"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994"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kiselőadás</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2659"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994"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megbeszélés</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2659"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994"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szemléltetés</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2659" w:type="dxa"/>
            <w:vAlign w:val="center"/>
          </w:tcPr>
          <w:p w:rsidR="007A1FA1" w:rsidRPr="007B56CD" w:rsidRDefault="007A1FA1" w:rsidP="007A1FA1">
            <w:pPr>
              <w:spacing w:after="0" w:line="240" w:lineRule="auto"/>
              <w:jc w:val="center"/>
              <w:rPr>
                <w:rFonts w:ascii="Palatino Linotype" w:hAnsi="Palatino Linotype"/>
                <w:sz w:val="20"/>
                <w:szCs w:val="20"/>
              </w:rPr>
            </w:pPr>
          </w:p>
        </w:tc>
      </w:tr>
    </w:tbl>
    <w:p w:rsidR="007A1FA1" w:rsidRPr="007B56CD" w:rsidRDefault="007A1FA1" w:rsidP="007A1FA1">
      <w:pPr>
        <w:suppressAutoHyphens/>
        <w:spacing w:after="0" w:line="240" w:lineRule="auto"/>
        <w:rPr>
          <w:rFonts w:ascii="Palatino Linotype" w:hAnsi="Palatino Linotype"/>
          <w:b/>
          <w:bCs/>
          <w:i/>
          <w:sz w:val="24"/>
          <w:szCs w:val="24"/>
        </w:rPr>
      </w:pPr>
    </w:p>
    <w:p w:rsidR="007A1FA1" w:rsidRPr="007B56CD" w:rsidRDefault="007A1FA1" w:rsidP="007A1FA1">
      <w:pPr>
        <w:suppressAutoHyphens/>
        <w:spacing w:after="0" w:line="240" w:lineRule="auto"/>
        <w:ind w:left="1276" w:hanging="567"/>
        <w:rPr>
          <w:rFonts w:ascii="Palatino Linotype" w:hAnsi="Palatino Linotype"/>
          <w:b/>
          <w:bCs/>
          <w:i/>
          <w:sz w:val="24"/>
          <w:szCs w:val="24"/>
        </w:rPr>
      </w:pPr>
      <w:r w:rsidRPr="001B75F7">
        <w:rPr>
          <w:rFonts w:ascii="Palatino Linotype" w:hAnsi="Palatino Linotype"/>
          <w:b/>
          <w:bCs/>
          <w:sz w:val="24"/>
          <w:szCs w:val="24"/>
        </w:rPr>
        <w:t>15.5.2.</w:t>
      </w:r>
      <w:r>
        <w:rPr>
          <w:rFonts w:ascii="Palatino Linotype" w:hAnsi="Palatino Linotype"/>
          <w:b/>
          <w:bCs/>
          <w:i/>
          <w:sz w:val="24"/>
          <w:szCs w:val="24"/>
        </w:rPr>
        <w:t xml:space="preserve">  </w:t>
      </w:r>
      <w:r w:rsidRPr="007B56C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A1FA1" w:rsidRPr="007B56CD" w:rsidTr="007A1FA1">
        <w:trPr>
          <w:cantSplit/>
          <w:trHeight w:val="921"/>
          <w:jc w:val="center"/>
        </w:trPr>
        <w:tc>
          <w:tcPr>
            <w:tcW w:w="828" w:type="dxa"/>
            <w:vMerge w:val="restart"/>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Sor-szám</w:t>
            </w:r>
          </w:p>
        </w:tc>
        <w:tc>
          <w:tcPr>
            <w:tcW w:w="3621" w:type="dxa"/>
            <w:vMerge w:val="restart"/>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Tanulói tevékenységforma</w:t>
            </w:r>
          </w:p>
        </w:tc>
        <w:tc>
          <w:tcPr>
            <w:tcW w:w="2370" w:type="dxa"/>
            <w:gridSpan w:val="3"/>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Tanulói tevékenység szervezési kerete</w:t>
            </w:r>
          </w:p>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(differenciálási módok)</w:t>
            </w:r>
          </w:p>
        </w:tc>
        <w:tc>
          <w:tcPr>
            <w:tcW w:w="2190" w:type="dxa"/>
            <w:vMerge w:val="restart"/>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Alkalmazandó eszközök és felszerelések (SZVK 6. pont lebontása, pontosítása)</w:t>
            </w:r>
          </w:p>
        </w:tc>
      </w:tr>
      <w:tr w:rsidR="007A1FA1" w:rsidRPr="007B56CD" w:rsidTr="007A1FA1">
        <w:trPr>
          <w:cantSplit/>
          <w:trHeight w:val="1076"/>
          <w:jc w:val="center"/>
        </w:trPr>
        <w:tc>
          <w:tcPr>
            <w:tcW w:w="828" w:type="dxa"/>
            <w:vMerge/>
            <w:vAlign w:val="center"/>
          </w:tcPr>
          <w:p w:rsidR="007A1FA1" w:rsidRPr="007B56CD" w:rsidRDefault="007A1FA1" w:rsidP="007A1FA1">
            <w:pPr>
              <w:spacing w:after="0" w:line="240" w:lineRule="auto"/>
              <w:jc w:val="center"/>
              <w:rPr>
                <w:rFonts w:ascii="Palatino Linotype" w:hAnsi="Palatino Linotype"/>
                <w:b/>
                <w:sz w:val="20"/>
                <w:szCs w:val="20"/>
              </w:rPr>
            </w:pPr>
          </w:p>
        </w:tc>
        <w:tc>
          <w:tcPr>
            <w:tcW w:w="3621" w:type="dxa"/>
            <w:vMerge/>
            <w:vAlign w:val="center"/>
          </w:tcPr>
          <w:p w:rsidR="007A1FA1" w:rsidRPr="007B56CD" w:rsidRDefault="007A1FA1" w:rsidP="007A1FA1">
            <w:pPr>
              <w:spacing w:after="0" w:line="240" w:lineRule="auto"/>
              <w:rPr>
                <w:rFonts w:ascii="Palatino Linotype" w:hAnsi="Palatino Linotype"/>
                <w:b/>
                <w:sz w:val="20"/>
                <w:szCs w:val="20"/>
              </w:rPr>
            </w:pPr>
          </w:p>
        </w:tc>
        <w:tc>
          <w:tcPr>
            <w:tcW w:w="809" w:type="dxa"/>
            <w:textDirection w:val="btLr"/>
            <w:vAlign w:val="center"/>
          </w:tcPr>
          <w:p w:rsidR="007A1FA1" w:rsidRPr="007B56CD" w:rsidRDefault="007A1FA1" w:rsidP="007A1FA1">
            <w:pPr>
              <w:spacing w:after="0" w:line="240" w:lineRule="auto"/>
              <w:ind w:left="113" w:right="113"/>
              <w:jc w:val="center"/>
              <w:rPr>
                <w:rFonts w:ascii="Palatino Linotype" w:hAnsi="Palatino Linotype"/>
                <w:b/>
                <w:sz w:val="20"/>
                <w:szCs w:val="20"/>
              </w:rPr>
            </w:pPr>
            <w:r w:rsidRPr="007B56CD">
              <w:rPr>
                <w:rFonts w:ascii="Palatino Linotype" w:hAnsi="Palatino Linotype"/>
                <w:b/>
                <w:sz w:val="20"/>
                <w:szCs w:val="20"/>
              </w:rPr>
              <w:t>Egyéni</w:t>
            </w:r>
          </w:p>
        </w:tc>
        <w:tc>
          <w:tcPr>
            <w:tcW w:w="798" w:type="dxa"/>
            <w:textDirection w:val="btLr"/>
            <w:vAlign w:val="center"/>
          </w:tcPr>
          <w:p w:rsidR="007A1FA1" w:rsidRPr="007B56CD" w:rsidRDefault="007A1FA1" w:rsidP="007A1FA1">
            <w:pPr>
              <w:spacing w:after="0" w:line="240" w:lineRule="auto"/>
              <w:ind w:left="113" w:right="113"/>
              <w:jc w:val="center"/>
              <w:rPr>
                <w:rFonts w:ascii="Palatino Linotype" w:hAnsi="Palatino Linotype"/>
                <w:b/>
                <w:sz w:val="20"/>
                <w:szCs w:val="20"/>
              </w:rPr>
            </w:pPr>
            <w:r w:rsidRPr="007B56CD">
              <w:rPr>
                <w:rFonts w:ascii="Palatino Linotype" w:hAnsi="Palatino Linotype"/>
                <w:b/>
                <w:sz w:val="20"/>
                <w:szCs w:val="20"/>
              </w:rPr>
              <w:t>Csoport-</w:t>
            </w:r>
          </w:p>
          <w:p w:rsidR="007A1FA1" w:rsidRPr="007B56CD" w:rsidRDefault="007A1FA1" w:rsidP="007A1FA1">
            <w:pPr>
              <w:spacing w:after="0" w:line="240" w:lineRule="auto"/>
              <w:ind w:left="113" w:right="113"/>
              <w:jc w:val="center"/>
              <w:rPr>
                <w:rFonts w:ascii="Palatino Linotype" w:hAnsi="Palatino Linotype"/>
                <w:b/>
                <w:sz w:val="20"/>
                <w:szCs w:val="20"/>
              </w:rPr>
            </w:pPr>
            <w:r w:rsidRPr="007B56CD">
              <w:rPr>
                <w:rFonts w:ascii="Palatino Linotype" w:hAnsi="Palatino Linotype"/>
                <w:b/>
                <w:sz w:val="20"/>
                <w:szCs w:val="20"/>
              </w:rPr>
              <w:t>bontás</w:t>
            </w:r>
          </w:p>
        </w:tc>
        <w:tc>
          <w:tcPr>
            <w:tcW w:w="763" w:type="dxa"/>
            <w:textDirection w:val="btLr"/>
            <w:vAlign w:val="center"/>
          </w:tcPr>
          <w:p w:rsidR="007A1FA1" w:rsidRPr="007B56CD" w:rsidRDefault="007A1FA1" w:rsidP="007A1FA1">
            <w:pPr>
              <w:spacing w:after="0" w:line="240" w:lineRule="auto"/>
              <w:ind w:left="113" w:right="113"/>
              <w:jc w:val="center"/>
              <w:rPr>
                <w:rFonts w:ascii="Palatino Linotype" w:hAnsi="Palatino Linotype"/>
                <w:b/>
                <w:sz w:val="20"/>
                <w:szCs w:val="20"/>
              </w:rPr>
            </w:pPr>
            <w:r w:rsidRPr="007B56CD">
              <w:rPr>
                <w:rFonts w:ascii="Palatino Linotype" w:hAnsi="Palatino Linotype"/>
                <w:b/>
                <w:sz w:val="20"/>
                <w:szCs w:val="20"/>
              </w:rPr>
              <w:t>Osztály-</w:t>
            </w:r>
          </w:p>
          <w:p w:rsidR="007A1FA1" w:rsidRPr="007B56CD" w:rsidRDefault="007A1FA1" w:rsidP="007A1FA1">
            <w:pPr>
              <w:spacing w:after="0" w:line="240" w:lineRule="auto"/>
              <w:ind w:left="113" w:right="113"/>
              <w:jc w:val="center"/>
              <w:rPr>
                <w:rFonts w:ascii="Palatino Linotype" w:hAnsi="Palatino Linotype"/>
                <w:b/>
                <w:sz w:val="20"/>
                <w:szCs w:val="20"/>
              </w:rPr>
            </w:pPr>
            <w:r w:rsidRPr="007B56CD">
              <w:rPr>
                <w:rFonts w:ascii="Palatino Linotype" w:hAnsi="Palatino Linotype"/>
                <w:b/>
                <w:sz w:val="20"/>
                <w:szCs w:val="20"/>
              </w:rPr>
              <w:t>keret</w:t>
            </w:r>
          </w:p>
        </w:tc>
        <w:tc>
          <w:tcPr>
            <w:tcW w:w="2190" w:type="dxa"/>
            <w:vMerge/>
            <w:vAlign w:val="center"/>
          </w:tcPr>
          <w:p w:rsidR="007A1FA1" w:rsidRPr="007B56CD" w:rsidRDefault="007A1FA1" w:rsidP="007A1FA1">
            <w:pPr>
              <w:spacing w:after="0" w:line="240" w:lineRule="auto"/>
              <w:jc w:val="center"/>
              <w:rPr>
                <w:rFonts w:ascii="Palatino Linotype" w:hAnsi="Palatino Linotype"/>
                <w:b/>
                <w:sz w:val="20"/>
                <w:szCs w:val="20"/>
              </w:rPr>
            </w:pPr>
          </w:p>
        </w:tc>
      </w:tr>
      <w:tr w:rsidR="007A1FA1" w:rsidRPr="007B56CD" w:rsidTr="007A1FA1">
        <w:trPr>
          <w:jc w:val="center"/>
        </w:trPr>
        <w:tc>
          <w:tcPr>
            <w:tcW w:w="828" w:type="dxa"/>
            <w:shd w:val="clear" w:color="auto" w:fill="D9D9D9"/>
            <w:vAlign w:val="center"/>
          </w:tcPr>
          <w:p w:rsidR="007A1FA1" w:rsidRPr="007B56CD" w:rsidRDefault="007A1FA1" w:rsidP="007A1FA1">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7A1FA1" w:rsidRPr="007B56CD" w:rsidRDefault="007A1FA1" w:rsidP="007A1FA1">
            <w:pPr>
              <w:spacing w:after="0" w:line="240" w:lineRule="auto"/>
              <w:rPr>
                <w:rFonts w:ascii="Palatino Linotype" w:hAnsi="Palatino Linotype"/>
                <w:b/>
                <w:sz w:val="20"/>
                <w:szCs w:val="20"/>
              </w:rPr>
            </w:pPr>
            <w:r w:rsidRPr="007B56CD">
              <w:rPr>
                <w:rFonts w:ascii="Palatino Linotype" w:hAnsi="Palatino Linotype" w:cs="Arial"/>
                <w:b/>
                <w:sz w:val="20"/>
                <w:szCs w:val="20"/>
              </w:rPr>
              <w:t>Információ feldolgozó tevékenységek</w:t>
            </w:r>
          </w:p>
        </w:tc>
        <w:tc>
          <w:tcPr>
            <w:tcW w:w="809"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798"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Hallott szöveg feldolgozása jegyzeteléssel</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Hallott szöveg feladattal vezetett feldolgozása</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shd w:val="clear" w:color="auto" w:fill="D9D9D9"/>
            <w:vAlign w:val="center"/>
          </w:tcPr>
          <w:p w:rsidR="007A1FA1" w:rsidRPr="007B56CD" w:rsidRDefault="007A1FA1" w:rsidP="007A1FA1">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7A1FA1" w:rsidRPr="007B56CD" w:rsidRDefault="007A1FA1" w:rsidP="007A1FA1">
            <w:pPr>
              <w:spacing w:after="0" w:line="240" w:lineRule="auto"/>
              <w:rPr>
                <w:rFonts w:ascii="Palatino Linotype" w:hAnsi="Palatino Linotype" w:cs="Arial"/>
                <w:b/>
                <w:sz w:val="20"/>
                <w:szCs w:val="20"/>
              </w:rPr>
            </w:pPr>
            <w:r w:rsidRPr="007B56CD">
              <w:rPr>
                <w:rFonts w:ascii="Palatino Linotype" w:hAnsi="Palatino Linotype" w:cs="Arial"/>
                <w:b/>
                <w:sz w:val="20"/>
                <w:szCs w:val="20"/>
              </w:rPr>
              <w:t>Ismeretalkalmazási gyakorló tevékenységek, feladatok</w:t>
            </w:r>
          </w:p>
        </w:tc>
        <w:tc>
          <w:tcPr>
            <w:tcW w:w="809"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798"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Szöveges előadás egyéni felkészüléssel</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Tapasztalatok utólagos ismertetése szóban</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Tapasztalatok helyszíni ismertetése szóban</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shd w:val="clear" w:color="auto" w:fill="D9D9D9"/>
            <w:vAlign w:val="center"/>
          </w:tcPr>
          <w:p w:rsidR="007A1FA1" w:rsidRPr="007B56CD" w:rsidRDefault="007A1FA1" w:rsidP="007A1FA1">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7A1FA1" w:rsidRPr="007B56CD" w:rsidRDefault="007A1FA1" w:rsidP="007A1FA1">
            <w:pPr>
              <w:spacing w:after="0" w:line="240" w:lineRule="auto"/>
              <w:rPr>
                <w:rFonts w:ascii="Palatino Linotype" w:hAnsi="Palatino Linotype" w:cs="Arial"/>
                <w:b/>
                <w:sz w:val="20"/>
                <w:szCs w:val="20"/>
              </w:rPr>
            </w:pPr>
            <w:r w:rsidRPr="007B56CD">
              <w:rPr>
                <w:rFonts w:ascii="Palatino Linotype" w:hAnsi="Palatino Linotype" w:cs="Arial"/>
                <w:b/>
                <w:sz w:val="20"/>
                <w:szCs w:val="20"/>
              </w:rPr>
              <w:t>Képi információk körében</w:t>
            </w:r>
          </w:p>
        </w:tc>
        <w:tc>
          <w:tcPr>
            <w:tcW w:w="809"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798"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lastRenderedPageBreak/>
              <w:t>3.1.</w:t>
            </w:r>
          </w:p>
        </w:tc>
        <w:tc>
          <w:tcPr>
            <w:tcW w:w="3621" w:type="dxa"/>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cs="Arial"/>
                <w:sz w:val="20"/>
                <w:szCs w:val="20"/>
              </w:rPr>
              <w:t>XY rajz értelmezése</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shd w:val="clear" w:color="auto" w:fill="D9D9D9"/>
            <w:vAlign w:val="center"/>
          </w:tcPr>
          <w:p w:rsidR="007A1FA1" w:rsidRPr="007B56CD" w:rsidRDefault="007A1FA1" w:rsidP="007A1FA1">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7A1FA1" w:rsidRPr="007B56CD" w:rsidRDefault="007A1FA1" w:rsidP="007A1FA1">
            <w:pPr>
              <w:spacing w:after="0" w:line="240" w:lineRule="auto"/>
              <w:rPr>
                <w:rFonts w:ascii="Palatino Linotype" w:hAnsi="Palatino Linotype" w:cs="Arial"/>
                <w:b/>
                <w:sz w:val="20"/>
                <w:szCs w:val="20"/>
              </w:rPr>
            </w:pPr>
            <w:r w:rsidRPr="007B56CD">
              <w:rPr>
                <w:rFonts w:ascii="Palatino Linotype" w:hAnsi="Palatino Linotype" w:cs="Arial"/>
                <w:b/>
                <w:sz w:val="20"/>
                <w:szCs w:val="20"/>
              </w:rPr>
              <w:t>Csoportos munkaformák körében</w:t>
            </w:r>
          </w:p>
        </w:tc>
        <w:tc>
          <w:tcPr>
            <w:tcW w:w="809"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798"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Kiscsoportos szakmai munkavégzés irányítással</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Egyéni gyakorlás</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p>
        </w:tc>
      </w:tr>
    </w:tbl>
    <w:p w:rsidR="007A1FA1" w:rsidRPr="007B56CD" w:rsidRDefault="007A1FA1" w:rsidP="007A1FA1">
      <w:pPr>
        <w:spacing w:after="0" w:line="240" w:lineRule="auto"/>
        <w:rPr>
          <w:rFonts w:ascii="Palatino Linotype" w:hAnsi="Palatino Linotype"/>
          <w:iCs/>
          <w:sz w:val="24"/>
          <w:szCs w:val="24"/>
        </w:rPr>
      </w:pPr>
    </w:p>
    <w:p w:rsidR="007A1FA1" w:rsidRPr="001B75F7" w:rsidRDefault="007A1FA1" w:rsidP="007A1FA1">
      <w:pPr>
        <w:widowControl w:val="0"/>
        <w:numPr>
          <w:ilvl w:val="1"/>
          <w:numId w:val="22"/>
        </w:numPr>
        <w:suppressAutoHyphens/>
        <w:adjustRightInd w:val="0"/>
        <w:spacing w:after="0" w:line="240" w:lineRule="auto"/>
        <w:ind w:left="567" w:firstLine="0"/>
        <w:jc w:val="both"/>
        <w:textAlignment w:val="baseline"/>
        <w:rPr>
          <w:rFonts w:ascii="Palatino Linotype" w:hAnsi="Palatino Linotype"/>
          <w:b/>
          <w:bCs/>
          <w:sz w:val="24"/>
          <w:szCs w:val="24"/>
        </w:rPr>
      </w:pPr>
      <w:r w:rsidRPr="007B56CD">
        <w:rPr>
          <w:rFonts w:ascii="Palatino Linotype" w:hAnsi="Palatino Linotype"/>
          <w:b/>
          <w:bCs/>
          <w:sz w:val="24"/>
          <w:szCs w:val="24"/>
        </w:rPr>
        <w:t xml:space="preserve">A </w:t>
      </w:r>
      <w:r w:rsidRPr="007B56CD">
        <w:rPr>
          <w:rFonts w:ascii="Palatino Linotype" w:hAnsi="Palatino Linotype"/>
          <w:b/>
          <w:sz w:val="24"/>
          <w:szCs w:val="24"/>
        </w:rPr>
        <w:t>tantárgy</w:t>
      </w:r>
      <w:r w:rsidRPr="007B56CD">
        <w:rPr>
          <w:rFonts w:ascii="Palatino Linotype" w:hAnsi="Palatino Linotype"/>
          <w:b/>
          <w:bCs/>
          <w:sz w:val="24"/>
          <w:szCs w:val="24"/>
        </w:rPr>
        <w:t xml:space="preserve"> értékelésének módja</w:t>
      </w:r>
    </w:p>
    <w:p w:rsidR="007A1FA1" w:rsidRPr="00E56D62" w:rsidRDefault="007A1FA1" w:rsidP="007A1FA1">
      <w:pPr>
        <w:autoSpaceDE w:val="0"/>
        <w:autoSpaceDN w:val="0"/>
        <w:spacing w:after="0" w:line="240" w:lineRule="auto"/>
        <w:ind w:left="567"/>
        <w:rPr>
          <w:rFonts w:ascii="Palatino Linotype" w:hAnsi="Palatino Linotype"/>
          <w:bCs/>
          <w:sz w:val="24"/>
          <w:szCs w:val="24"/>
        </w:rPr>
      </w:pPr>
      <w:r w:rsidRPr="00E56D62">
        <w:rPr>
          <w:rFonts w:ascii="Palatino Linotype" w:hAnsi="Palatino Linotype"/>
          <w:bCs/>
          <w:sz w:val="24"/>
          <w:szCs w:val="24"/>
        </w:rPr>
        <w:t>A nemzeti köznevelésről szóló 2011. évi CXC. törvény 54. § (2) a) pontja szerinti értékeléssel.</w:t>
      </w:r>
    </w:p>
    <w:p w:rsidR="007A1FA1" w:rsidRDefault="007A1FA1" w:rsidP="007A1FA1">
      <w:pPr>
        <w:spacing w:after="0" w:line="240" w:lineRule="auto"/>
        <w:rPr>
          <w:rFonts w:ascii="Palatino Linotype" w:hAnsi="Palatino Linotype"/>
          <w:sz w:val="24"/>
          <w:szCs w:val="24"/>
        </w:rPr>
      </w:pPr>
    </w:p>
    <w:p w:rsidR="007A1FA1" w:rsidRPr="00DD6CAC" w:rsidRDefault="007A1FA1" w:rsidP="007A1FA1">
      <w:pPr>
        <w:spacing w:after="0" w:line="240" w:lineRule="auto"/>
        <w:rPr>
          <w:rFonts w:ascii="Palatino Linotype" w:hAnsi="Palatino Linotype"/>
          <w:sz w:val="24"/>
          <w:szCs w:val="24"/>
        </w:rPr>
      </w:pPr>
    </w:p>
    <w:p w:rsidR="007A1FA1" w:rsidRPr="007B56CD" w:rsidRDefault="007A1FA1" w:rsidP="007A1FA1">
      <w:pPr>
        <w:spacing w:after="0" w:line="240" w:lineRule="auto"/>
        <w:jc w:val="right"/>
        <w:rPr>
          <w:rFonts w:ascii="Palatino Linotype" w:hAnsi="Palatino Linotype"/>
          <w:b/>
          <w:sz w:val="24"/>
          <w:szCs w:val="24"/>
        </w:rPr>
      </w:pPr>
      <w:r>
        <w:rPr>
          <w:rFonts w:ascii="Palatino Linotype" w:hAnsi="Palatino Linotype"/>
          <w:b/>
          <w:sz w:val="24"/>
          <w:szCs w:val="24"/>
        </w:rPr>
        <w:t xml:space="preserve">16. </w:t>
      </w:r>
      <w:r w:rsidRPr="007B56CD">
        <w:rPr>
          <w:rFonts w:ascii="Palatino Linotype" w:hAnsi="Palatino Linotype"/>
          <w:b/>
          <w:sz w:val="24"/>
          <w:szCs w:val="24"/>
        </w:rPr>
        <w:t>Zenei munkaképesség megőrzése</w:t>
      </w:r>
      <w:r>
        <w:rPr>
          <w:rFonts w:ascii="Palatino Linotype" w:hAnsi="Palatino Linotype"/>
          <w:b/>
          <w:sz w:val="24"/>
          <w:szCs w:val="24"/>
        </w:rPr>
        <w:t xml:space="preserve"> tantárgy</w:t>
      </w:r>
      <w:r w:rsidRPr="007B56CD">
        <w:rPr>
          <w:rFonts w:ascii="Palatino Linotype" w:hAnsi="Palatino Linotype"/>
          <w:b/>
          <w:sz w:val="24"/>
          <w:szCs w:val="24"/>
        </w:rPr>
        <w:tab/>
      </w:r>
      <w:r w:rsidRPr="007B56CD">
        <w:rPr>
          <w:rFonts w:ascii="Palatino Linotype" w:hAnsi="Palatino Linotype"/>
          <w:b/>
          <w:sz w:val="24"/>
          <w:szCs w:val="24"/>
        </w:rPr>
        <w:tab/>
      </w:r>
      <w:r w:rsidRPr="007B56CD">
        <w:rPr>
          <w:rFonts w:ascii="Palatino Linotype" w:hAnsi="Palatino Linotype"/>
          <w:b/>
          <w:sz w:val="24"/>
          <w:szCs w:val="24"/>
        </w:rPr>
        <w:tab/>
        <w:t>64 óra/136 óra*</w:t>
      </w:r>
    </w:p>
    <w:p w:rsidR="007A1FA1" w:rsidRPr="00A3542F" w:rsidRDefault="007A1FA1" w:rsidP="007A1FA1">
      <w:pPr>
        <w:spacing w:after="0" w:line="240" w:lineRule="auto"/>
        <w:jc w:val="right"/>
        <w:rPr>
          <w:rFonts w:ascii="Palatino Linotype" w:hAnsi="Palatino Linotype"/>
          <w:sz w:val="20"/>
          <w:szCs w:val="20"/>
        </w:rPr>
      </w:pPr>
      <w:r w:rsidRPr="00A3542F">
        <w:rPr>
          <w:rFonts w:ascii="Palatino Linotype" w:hAnsi="Palatino Linotype"/>
          <w:sz w:val="20"/>
          <w:szCs w:val="20"/>
        </w:rPr>
        <w:t>* 9-13. évfolyamon megszervezett képzés/13. és 14. évfolyamon megszervezett képzés</w:t>
      </w:r>
    </w:p>
    <w:p w:rsidR="007A1FA1" w:rsidRPr="007B56CD" w:rsidRDefault="007A1FA1" w:rsidP="007A1FA1">
      <w:pPr>
        <w:spacing w:after="0" w:line="240" w:lineRule="auto"/>
        <w:rPr>
          <w:rFonts w:ascii="Palatino Linotype" w:hAnsi="Palatino Linotype"/>
          <w:sz w:val="24"/>
          <w:szCs w:val="24"/>
        </w:rPr>
      </w:pPr>
    </w:p>
    <w:p w:rsidR="007A1FA1" w:rsidRPr="001B75F7" w:rsidRDefault="007A1FA1" w:rsidP="007A1FA1">
      <w:pPr>
        <w:pStyle w:val="ListParagraph"/>
        <w:widowControl w:val="0"/>
        <w:numPr>
          <w:ilvl w:val="1"/>
          <w:numId w:val="23"/>
        </w:numPr>
        <w:suppressAutoHyphens/>
        <w:adjustRightInd w:val="0"/>
        <w:spacing w:after="0" w:line="240" w:lineRule="auto"/>
        <w:ind w:left="567" w:firstLine="0"/>
        <w:jc w:val="both"/>
        <w:textAlignment w:val="baseline"/>
        <w:rPr>
          <w:rFonts w:ascii="Palatino Linotype" w:hAnsi="Palatino Linotype" w:cs="Palatino Linotype"/>
          <w:b/>
          <w:bCs/>
          <w:sz w:val="24"/>
          <w:szCs w:val="24"/>
        </w:rPr>
      </w:pPr>
      <w:r w:rsidRPr="00880BBB">
        <w:rPr>
          <w:rFonts w:ascii="Palatino Linotype" w:hAnsi="Palatino Linotype" w:cs="Palatino Linotype"/>
          <w:b/>
          <w:bCs/>
          <w:sz w:val="24"/>
          <w:szCs w:val="24"/>
        </w:rPr>
        <w:t>A tantárgy tanításának célja</w:t>
      </w:r>
    </w:p>
    <w:p w:rsidR="007A1FA1" w:rsidRDefault="007A1FA1" w:rsidP="007A1FA1">
      <w:pPr>
        <w:suppressAutoHyphens/>
        <w:spacing w:after="0" w:line="240" w:lineRule="auto"/>
        <w:ind w:left="567"/>
        <w:jc w:val="both"/>
        <w:rPr>
          <w:rFonts w:ascii="Palatino Linotype" w:hAnsi="Palatino Linotype" w:cs="Palatino Linotype"/>
          <w:sz w:val="24"/>
          <w:szCs w:val="24"/>
        </w:rPr>
      </w:pPr>
      <w:r w:rsidRPr="007B56CD">
        <w:rPr>
          <w:rFonts w:ascii="Palatino Linotype" w:hAnsi="Palatino Linotype" w:cs="Palatino Linotype"/>
          <w:sz w:val="24"/>
          <w:szCs w:val="24"/>
        </w:rPr>
        <w:t>Az eredményes gyakorláshoz, tanuláshoz elengedhetetlen a test fizikai állapotának gondozása is. A tanórákon ülés, a hangszerek diktálta, sokszor természetellenes testtartásban való zenélés foglalkozási ártalmak kialakulásához vezethet. A felületes légzés oxigéndeficitet hozhat létre, ami gátolja a figyelmet, rontja a koncentrációt, és hosszú távon szervi elváltozásokat is okozhat.</w:t>
      </w:r>
    </w:p>
    <w:p w:rsidR="007A1FA1" w:rsidRDefault="007A1FA1" w:rsidP="007A1FA1">
      <w:pPr>
        <w:suppressAutoHyphens/>
        <w:spacing w:after="0" w:line="240" w:lineRule="auto"/>
        <w:ind w:left="567"/>
        <w:jc w:val="both"/>
        <w:rPr>
          <w:rFonts w:ascii="Palatino Linotype" w:hAnsi="Palatino Linotype" w:cs="Palatino Linotype"/>
          <w:sz w:val="24"/>
          <w:szCs w:val="24"/>
        </w:rPr>
      </w:pPr>
      <w:r w:rsidRPr="007B56CD">
        <w:rPr>
          <w:rFonts w:ascii="Palatino Linotype" w:hAnsi="Palatino Linotype" w:cs="Palatino Linotype"/>
          <w:sz w:val="24"/>
          <w:szCs w:val="24"/>
        </w:rPr>
        <w:t xml:space="preserve">A kíméletes, ámde alapos és rendszeres mozgáslecke bizonyos elemei zenei mozgások fejlesztését is elősegíti. </w:t>
      </w:r>
    </w:p>
    <w:p w:rsidR="007A1FA1" w:rsidRPr="007B56CD" w:rsidRDefault="007A1FA1" w:rsidP="007A1FA1">
      <w:pPr>
        <w:pStyle w:val="Szvegtrzsbehzssal2"/>
        <w:spacing w:after="0" w:line="240" w:lineRule="auto"/>
        <w:ind w:left="1276"/>
        <w:rPr>
          <w:rFonts w:ascii="Palatino Linotype" w:hAnsi="Palatino Linotype" w:cs="Palatino Linotype"/>
        </w:rPr>
      </w:pPr>
      <w:proofErr w:type="gramStart"/>
      <w:r w:rsidRPr="007B56CD">
        <w:rPr>
          <w:rFonts w:ascii="Palatino Linotype" w:hAnsi="Palatino Linotype" w:cs="Palatino Linotype"/>
        </w:rPr>
        <w:t>az</w:t>
      </w:r>
      <w:proofErr w:type="gramEnd"/>
      <w:r w:rsidRPr="007B56CD">
        <w:rPr>
          <w:rFonts w:ascii="Palatino Linotype" w:hAnsi="Palatino Linotype" w:cs="Palatino Linotype"/>
        </w:rPr>
        <w:t xml:space="preserve"> egészséges zenész életmód szemléletének és gyakorlati tudásanyagának átadása</w:t>
      </w:r>
    </w:p>
    <w:p w:rsidR="007A1FA1" w:rsidRPr="007B56CD" w:rsidRDefault="007A1FA1" w:rsidP="007A1FA1">
      <w:pPr>
        <w:pStyle w:val="Szvegtrzsbehzssal2"/>
        <w:spacing w:after="0" w:line="240" w:lineRule="auto"/>
        <w:ind w:left="1276"/>
        <w:rPr>
          <w:rFonts w:ascii="Palatino Linotype" w:hAnsi="Palatino Linotype" w:cs="Palatino Linotype"/>
        </w:rPr>
      </w:pPr>
      <w:r w:rsidRPr="007B56CD">
        <w:rPr>
          <w:rFonts w:ascii="Palatino Linotype" w:hAnsi="Palatino Linotype" w:cs="Palatino Linotype"/>
        </w:rPr>
        <w:t>A sikeres életpálya elindításához szükséges fizikai, idegrendszeri alkalmasság fejlesztése és fenntartása</w:t>
      </w:r>
    </w:p>
    <w:p w:rsidR="007A1FA1" w:rsidRPr="007B56CD" w:rsidRDefault="007A1FA1" w:rsidP="007A1FA1">
      <w:pPr>
        <w:pStyle w:val="Szvegtrzsbehzssal2"/>
        <w:spacing w:after="0" w:line="240" w:lineRule="auto"/>
        <w:ind w:left="1276"/>
        <w:rPr>
          <w:rFonts w:ascii="Palatino Linotype" w:hAnsi="Palatino Linotype" w:cs="Palatino Linotype"/>
        </w:rPr>
      </w:pPr>
      <w:r w:rsidRPr="007B56CD">
        <w:rPr>
          <w:rFonts w:ascii="Palatino Linotype" w:hAnsi="Palatino Linotype" w:cs="Palatino Linotype"/>
        </w:rPr>
        <w:t>A foglalkozási ártalmak megelőzése</w:t>
      </w:r>
    </w:p>
    <w:p w:rsidR="007A1FA1" w:rsidRPr="007B56CD" w:rsidRDefault="007A1FA1" w:rsidP="007A1FA1">
      <w:pPr>
        <w:spacing w:after="0" w:line="240" w:lineRule="auto"/>
        <w:rPr>
          <w:rFonts w:ascii="Palatino Linotype" w:hAnsi="Palatino Linotype" w:cs="Palatino Linotype"/>
          <w:b/>
          <w:bCs/>
          <w:sz w:val="24"/>
          <w:szCs w:val="24"/>
        </w:rPr>
      </w:pPr>
    </w:p>
    <w:p w:rsidR="007A1FA1" w:rsidRPr="001B75F7" w:rsidRDefault="007A1FA1" w:rsidP="007A1FA1">
      <w:pPr>
        <w:pStyle w:val="ListParagraph"/>
        <w:widowControl w:val="0"/>
        <w:numPr>
          <w:ilvl w:val="1"/>
          <w:numId w:val="23"/>
        </w:numPr>
        <w:suppressAutoHyphens/>
        <w:adjustRightInd w:val="0"/>
        <w:spacing w:after="0" w:line="240" w:lineRule="auto"/>
        <w:ind w:left="567" w:firstLine="0"/>
        <w:jc w:val="both"/>
        <w:textAlignment w:val="baseline"/>
        <w:rPr>
          <w:rFonts w:ascii="Palatino Linotype" w:hAnsi="Palatino Linotype" w:cs="Palatino Linotype"/>
          <w:b/>
          <w:bCs/>
          <w:sz w:val="24"/>
          <w:szCs w:val="24"/>
        </w:rPr>
      </w:pPr>
      <w:r w:rsidRPr="00880BBB">
        <w:rPr>
          <w:rFonts w:ascii="Palatino Linotype" w:hAnsi="Palatino Linotype" w:cs="Palatino Linotype"/>
          <w:b/>
          <w:bCs/>
          <w:sz w:val="24"/>
          <w:szCs w:val="24"/>
        </w:rPr>
        <w:t>Kapcsolódó közismereti, szakmai tartalmak</w:t>
      </w:r>
    </w:p>
    <w:p w:rsidR="007A1FA1" w:rsidRDefault="007A1FA1" w:rsidP="007A1FA1">
      <w:pPr>
        <w:suppressAutoHyphens/>
        <w:spacing w:after="0" w:line="240" w:lineRule="auto"/>
        <w:ind w:left="709"/>
        <w:jc w:val="both"/>
        <w:rPr>
          <w:rFonts w:ascii="Palatino Linotype" w:hAnsi="Palatino Linotype" w:cs="Palatino Linotype"/>
          <w:sz w:val="24"/>
          <w:szCs w:val="24"/>
        </w:rPr>
      </w:pPr>
      <w:r w:rsidRPr="007B56CD">
        <w:rPr>
          <w:rFonts w:ascii="Palatino Linotype" w:hAnsi="Palatino Linotype" w:cs="Palatino Linotype"/>
          <w:sz w:val="24"/>
          <w:szCs w:val="24"/>
        </w:rPr>
        <w:t>Az emberi test működésének alaposabb megismerése a</w:t>
      </w:r>
      <w:r w:rsidRPr="007B56CD">
        <w:rPr>
          <w:rFonts w:ascii="Palatino Linotype" w:hAnsi="Palatino Linotype" w:cs="Palatino Linotype"/>
          <w:b/>
          <w:bCs/>
          <w:sz w:val="24"/>
          <w:szCs w:val="24"/>
        </w:rPr>
        <w:t xml:space="preserve"> biológia</w:t>
      </w:r>
      <w:r w:rsidRPr="007B56CD">
        <w:rPr>
          <w:rFonts w:ascii="Palatino Linotype" w:hAnsi="Palatino Linotype" w:cs="Palatino Linotype"/>
          <w:sz w:val="24"/>
          <w:szCs w:val="24"/>
        </w:rPr>
        <w:t xml:space="preserve"> tantárggyal tart kapcsolatot. A gyakorlás megértése, a tudatos életmód kialakítása a </w:t>
      </w:r>
      <w:r w:rsidRPr="007B56CD">
        <w:rPr>
          <w:rFonts w:ascii="Palatino Linotype" w:hAnsi="Palatino Linotype" w:cs="Palatino Linotype"/>
          <w:b/>
          <w:bCs/>
          <w:sz w:val="24"/>
          <w:szCs w:val="24"/>
        </w:rPr>
        <w:t>pszichológia</w:t>
      </w:r>
      <w:r w:rsidRPr="007B56CD">
        <w:rPr>
          <w:rFonts w:ascii="Palatino Linotype" w:hAnsi="Palatino Linotype" w:cs="Palatino Linotype"/>
          <w:sz w:val="24"/>
          <w:szCs w:val="24"/>
        </w:rPr>
        <w:t xml:space="preserve"> témakörébe tartozik.  </w:t>
      </w:r>
    </w:p>
    <w:p w:rsidR="007A1FA1" w:rsidRDefault="007A1FA1" w:rsidP="007A1FA1">
      <w:pPr>
        <w:suppressAutoHyphens/>
        <w:spacing w:after="0" w:line="240" w:lineRule="auto"/>
        <w:jc w:val="both"/>
        <w:rPr>
          <w:rFonts w:ascii="Palatino Linotype" w:hAnsi="Palatino Linotype" w:cs="Palatino Linotype"/>
          <w:b/>
          <w:bCs/>
          <w:sz w:val="24"/>
          <w:szCs w:val="24"/>
        </w:rPr>
      </w:pPr>
    </w:p>
    <w:p w:rsidR="007A1FA1" w:rsidRPr="00880BBB" w:rsidRDefault="007A1FA1" w:rsidP="007A1FA1">
      <w:pPr>
        <w:pStyle w:val="ListParagraph"/>
        <w:widowControl w:val="0"/>
        <w:numPr>
          <w:ilvl w:val="1"/>
          <w:numId w:val="23"/>
        </w:numPr>
        <w:suppressAutoHyphens/>
        <w:adjustRightInd w:val="0"/>
        <w:spacing w:after="0" w:line="240" w:lineRule="auto"/>
        <w:ind w:left="567" w:firstLine="0"/>
        <w:jc w:val="both"/>
        <w:textAlignment w:val="baseline"/>
        <w:rPr>
          <w:rFonts w:ascii="Palatino Linotype" w:hAnsi="Palatino Linotype" w:cs="Palatino Linotype"/>
          <w:b/>
          <w:bCs/>
          <w:sz w:val="24"/>
          <w:szCs w:val="24"/>
        </w:rPr>
      </w:pPr>
      <w:r w:rsidRPr="00880BBB">
        <w:rPr>
          <w:rFonts w:ascii="Palatino Linotype" w:hAnsi="Palatino Linotype" w:cs="Palatino Linotype"/>
          <w:b/>
          <w:bCs/>
          <w:sz w:val="24"/>
          <w:szCs w:val="24"/>
        </w:rPr>
        <w:t>Témakörök</w:t>
      </w:r>
    </w:p>
    <w:p w:rsidR="007A1FA1" w:rsidRDefault="007A1FA1" w:rsidP="007A1FA1">
      <w:pPr>
        <w:spacing w:after="0" w:line="240" w:lineRule="auto"/>
        <w:jc w:val="both"/>
        <w:rPr>
          <w:rFonts w:ascii="Palatino Linotype" w:hAnsi="Palatino Linotype" w:cs="Palatino Linotype"/>
          <w:b/>
          <w:bCs/>
          <w:sz w:val="24"/>
          <w:szCs w:val="24"/>
        </w:rPr>
      </w:pPr>
    </w:p>
    <w:p w:rsidR="007A1FA1" w:rsidRDefault="007A1FA1" w:rsidP="007A1FA1">
      <w:pPr>
        <w:widowControl w:val="0"/>
        <w:numPr>
          <w:ilvl w:val="2"/>
          <w:numId w:val="23"/>
        </w:numPr>
        <w:adjustRightInd w:val="0"/>
        <w:spacing w:after="0" w:line="240" w:lineRule="auto"/>
        <w:ind w:left="709" w:hanging="11"/>
        <w:jc w:val="both"/>
        <w:textAlignment w:val="baseline"/>
        <w:rPr>
          <w:rFonts w:ascii="Palatino Linotype" w:hAnsi="Palatino Linotype" w:cs="Palatino Linotype"/>
          <w:b/>
          <w:bCs/>
          <w:sz w:val="24"/>
          <w:szCs w:val="24"/>
        </w:rPr>
      </w:pPr>
      <w:r w:rsidRPr="007B56CD">
        <w:rPr>
          <w:rFonts w:ascii="Palatino Linotype" w:hAnsi="Palatino Linotype" w:cs="Palatino Linotype"/>
          <w:b/>
          <w:bCs/>
          <w:sz w:val="24"/>
          <w:szCs w:val="24"/>
        </w:rPr>
        <w:t xml:space="preserve">A légzés </w:t>
      </w:r>
      <w:proofErr w:type="gramStart"/>
      <w:r w:rsidRPr="007B56CD">
        <w:rPr>
          <w:rFonts w:ascii="Palatino Linotype" w:hAnsi="Palatino Linotype" w:cs="Palatino Linotype"/>
          <w:b/>
          <w:bCs/>
          <w:sz w:val="24"/>
          <w:szCs w:val="24"/>
        </w:rPr>
        <w:t>fejlesztése</w:t>
      </w:r>
      <w:r>
        <w:rPr>
          <w:rFonts w:ascii="Palatino Linotype" w:hAnsi="Palatino Linotype" w:cs="Palatino Linotype"/>
          <w:b/>
          <w:bCs/>
          <w:sz w:val="24"/>
          <w:szCs w:val="24"/>
        </w:rPr>
        <w:tab/>
      </w:r>
      <w:r>
        <w:rPr>
          <w:rFonts w:ascii="Palatino Linotype" w:hAnsi="Palatino Linotype" w:cs="Palatino Linotype"/>
          <w:b/>
          <w:bCs/>
          <w:sz w:val="24"/>
          <w:szCs w:val="24"/>
        </w:rPr>
        <w:tab/>
      </w:r>
      <w:r w:rsidRPr="007B56CD">
        <w:rPr>
          <w:rFonts w:ascii="Palatino Linotype" w:hAnsi="Palatino Linotype" w:cs="Palatino Linotype"/>
          <w:b/>
          <w:bCs/>
          <w:sz w:val="24"/>
          <w:szCs w:val="24"/>
        </w:rPr>
        <w:tab/>
      </w:r>
      <w:r w:rsidRPr="007B56CD">
        <w:rPr>
          <w:rFonts w:ascii="Palatino Linotype" w:hAnsi="Palatino Linotype" w:cs="Palatino Linotype"/>
          <w:b/>
          <w:bCs/>
          <w:sz w:val="24"/>
          <w:szCs w:val="24"/>
        </w:rPr>
        <w:tab/>
      </w:r>
      <w:r w:rsidRPr="007B56CD">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1B75F7">
        <w:rPr>
          <w:rFonts w:ascii="Palatino Linotype" w:hAnsi="Palatino Linotype" w:cs="Palatino Linotype"/>
          <w:b/>
          <w:bCs/>
          <w:i/>
          <w:sz w:val="24"/>
          <w:szCs w:val="24"/>
        </w:rPr>
        <w:t>21</w:t>
      </w:r>
      <w:proofErr w:type="gramEnd"/>
      <w:r w:rsidRPr="001B75F7">
        <w:rPr>
          <w:rFonts w:ascii="Palatino Linotype" w:hAnsi="Palatino Linotype" w:cs="Palatino Linotype"/>
          <w:b/>
          <w:bCs/>
          <w:i/>
          <w:sz w:val="24"/>
          <w:szCs w:val="24"/>
        </w:rPr>
        <w:t xml:space="preserve"> óra/ 45 óra</w:t>
      </w:r>
    </w:p>
    <w:p w:rsidR="007A1FA1" w:rsidRPr="007B56CD" w:rsidRDefault="007A1FA1" w:rsidP="007A1FA1">
      <w:pPr>
        <w:spacing w:after="0" w:line="240" w:lineRule="auto"/>
        <w:ind w:left="567"/>
        <w:jc w:val="both"/>
        <w:rPr>
          <w:rFonts w:ascii="Palatino Linotype" w:hAnsi="Palatino Linotype" w:cs="Palatino Linotype"/>
          <w:sz w:val="24"/>
          <w:szCs w:val="24"/>
        </w:rPr>
      </w:pPr>
      <w:r w:rsidRPr="007B56CD">
        <w:rPr>
          <w:rFonts w:ascii="Palatino Linotype" w:hAnsi="Palatino Linotype" w:cs="Palatino Linotype"/>
          <w:sz w:val="24"/>
          <w:szCs w:val="24"/>
        </w:rPr>
        <w:t xml:space="preserve">A zenei tevékenység során az idegrendszer oxigénigénye fokozott, ugyanakkor a viszonylagos nyugalmi helyzet (ülő, vagy álló munkavégzés) közben az oxigénfelvétel korlátozott. Ennek következtében relatív oxigéndeficit alakul ki a szervezetben. A fúvós- és énekes zenélésben ugyancsak létrejön az oxigéndeficit, mivel itt a légzés valamennyi paramétere a zenei feladatok szerint alakul, így az oxigénfelvétel nem fedezi a szervezet élettani igényeit. Ezért a tudatos légzésgondozás a zenei oktatás-nevelés fontos része.   </w:t>
      </w:r>
    </w:p>
    <w:p w:rsidR="007A1FA1" w:rsidRDefault="007A1FA1" w:rsidP="007A1FA1">
      <w:pPr>
        <w:spacing w:after="0" w:line="240" w:lineRule="auto"/>
        <w:ind w:left="1276"/>
        <w:jc w:val="both"/>
        <w:rPr>
          <w:rFonts w:ascii="Palatino Linotype" w:hAnsi="Palatino Linotype" w:cs="Palatino Linotype"/>
          <w:sz w:val="24"/>
          <w:szCs w:val="24"/>
        </w:rPr>
      </w:pPr>
      <w:proofErr w:type="gramStart"/>
      <w:r w:rsidRPr="007B56CD">
        <w:rPr>
          <w:rFonts w:ascii="Palatino Linotype" w:hAnsi="Palatino Linotype" w:cs="Palatino Linotype"/>
          <w:sz w:val="24"/>
          <w:szCs w:val="24"/>
        </w:rPr>
        <w:t>az</w:t>
      </w:r>
      <w:proofErr w:type="gramEnd"/>
      <w:r w:rsidRPr="007B56CD">
        <w:rPr>
          <w:rFonts w:ascii="Palatino Linotype" w:hAnsi="Palatino Linotype" w:cs="Palatino Linotype"/>
          <w:sz w:val="24"/>
          <w:szCs w:val="24"/>
        </w:rPr>
        <w:t xml:space="preserve"> oxigénellátás és a zenei teljesítmények összefüggései</w:t>
      </w:r>
    </w:p>
    <w:p w:rsidR="007A1FA1" w:rsidRPr="007B56CD" w:rsidRDefault="007A1FA1" w:rsidP="007A1FA1">
      <w:pPr>
        <w:spacing w:after="0" w:line="240" w:lineRule="auto"/>
        <w:ind w:left="1276"/>
        <w:rPr>
          <w:rFonts w:ascii="Palatino Linotype" w:hAnsi="Palatino Linotype" w:cs="Palatino Linotype"/>
          <w:sz w:val="24"/>
          <w:szCs w:val="24"/>
        </w:rPr>
      </w:pPr>
      <w:proofErr w:type="gramStart"/>
      <w:r w:rsidRPr="007B56CD">
        <w:rPr>
          <w:rFonts w:ascii="Palatino Linotype" w:hAnsi="Palatino Linotype" w:cs="Palatino Linotype"/>
          <w:sz w:val="24"/>
          <w:szCs w:val="24"/>
        </w:rPr>
        <w:lastRenderedPageBreak/>
        <w:t>a</w:t>
      </w:r>
      <w:proofErr w:type="gramEnd"/>
      <w:r w:rsidRPr="007B56CD">
        <w:rPr>
          <w:rFonts w:ascii="Palatino Linotype" w:hAnsi="Palatino Linotype" w:cs="Palatino Linotype"/>
          <w:sz w:val="24"/>
          <w:szCs w:val="24"/>
        </w:rPr>
        <w:t xml:space="preserve"> légzésdeficit okai a zenélésben</w:t>
      </w:r>
    </w:p>
    <w:p w:rsidR="007A1FA1" w:rsidRPr="007B56CD" w:rsidRDefault="007A1FA1" w:rsidP="007A1FA1">
      <w:pPr>
        <w:spacing w:after="0" w:line="240" w:lineRule="auto"/>
        <w:ind w:left="1276"/>
        <w:rPr>
          <w:rFonts w:ascii="Palatino Linotype" w:hAnsi="Palatino Linotype" w:cs="Palatino Linotype"/>
          <w:sz w:val="24"/>
          <w:szCs w:val="24"/>
        </w:rPr>
      </w:pPr>
      <w:proofErr w:type="gramStart"/>
      <w:r w:rsidRPr="007B56CD">
        <w:rPr>
          <w:rFonts w:ascii="Palatino Linotype" w:hAnsi="Palatino Linotype" w:cs="Palatino Linotype"/>
          <w:sz w:val="24"/>
          <w:szCs w:val="24"/>
        </w:rPr>
        <w:t>a</w:t>
      </w:r>
      <w:proofErr w:type="gramEnd"/>
      <w:r w:rsidRPr="007B56CD">
        <w:rPr>
          <w:rFonts w:ascii="Palatino Linotype" w:hAnsi="Palatino Linotype" w:cs="Palatino Linotype"/>
          <w:sz w:val="24"/>
          <w:szCs w:val="24"/>
        </w:rPr>
        <w:t xml:space="preserve"> helyes légzés elsajátítása</w:t>
      </w:r>
    </w:p>
    <w:p w:rsidR="007A1FA1" w:rsidRPr="007B56CD" w:rsidRDefault="007A1FA1" w:rsidP="007A1FA1">
      <w:pPr>
        <w:tabs>
          <w:tab w:val="left" w:pos="284"/>
        </w:tabs>
        <w:spacing w:after="0" w:line="240" w:lineRule="auto"/>
        <w:ind w:left="1276"/>
        <w:rPr>
          <w:rFonts w:ascii="Palatino Linotype" w:hAnsi="Palatino Linotype" w:cs="Palatino Linotype"/>
          <w:sz w:val="24"/>
          <w:szCs w:val="24"/>
        </w:rPr>
      </w:pPr>
      <w:proofErr w:type="gramStart"/>
      <w:r w:rsidRPr="007B56CD">
        <w:rPr>
          <w:rFonts w:ascii="Palatino Linotype" w:hAnsi="Palatino Linotype" w:cs="Palatino Linotype"/>
          <w:sz w:val="24"/>
          <w:szCs w:val="24"/>
        </w:rPr>
        <w:t>a</w:t>
      </w:r>
      <w:proofErr w:type="gramEnd"/>
      <w:r w:rsidRPr="007B56CD">
        <w:rPr>
          <w:rFonts w:ascii="Palatino Linotype" w:hAnsi="Palatino Linotype" w:cs="Palatino Linotype"/>
          <w:sz w:val="24"/>
          <w:szCs w:val="24"/>
        </w:rPr>
        <w:t xml:space="preserve"> </w:t>
      </w:r>
      <w:proofErr w:type="spellStart"/>
      <w:r w:rsidRPr="007B56CD">
        <w:rPr>
          <w:rFonts w:ascii="Palatino Linotype" w:hAnsi="Palatino Linotype" w:cs="Palatino Linotype"/>
          <w:sz w:val="24"/>
          <w:szCs w:val="24"/>
        </w:rPr>
        <w:t>légzőrendszer</w:t>
      </w:r>
      <w:proofErr w:type="spellEnd"/>
      <w:r w:rsidRPr="007B56CD">
        <w:rPr>
          <w:rFonts w:ascii="Palatino Linotype" w:hAnsi="Palatino Linotype" w:cs="Palatino Linotype"/>
          <w:sz w:val="24"/>
          <w:szCs w:val="24"/>
        </w:rPr>
        <w:t xml:space="preserve"> erősítése </w:t>
      </w:r>
    </w:p>
    <w:p w:rsidR="007A1FA1" w:rsidRPr="007B56CD" w:rsidRDefault="007A1FA1" w:rsidP="007A1FA1">
      <w:pPr>
        <w:tabs>
          <w:tab w:val="left" w:pos="284"/>
        </w:tabs>
        <w:spacing w:after="0" w:line="240" w:lineRule="auto"/>
        <w:ind w:left="709"/>
        <w:rPr>
          <w:rFonts w:ascii="Palatino Linotype" w:hAnsi="Palatino Linotype" w:cs="Palatino Linotype"/>
          <w:sz w:val="24"/>
          <w:szCs w:val="24"/>
        </w:rPr>
      </w:pPr>
      <w:proofErr w:type="gramStart"/>
      <w:r w:rsidRPr="007B56CD">
        <w:rPr>
          <w:rFonts w:ascii="Palatino Linotype" w:hAnsi="Palatino Linotype" w:cs="Palatino Linotype"/>
          <w:sz w:val="24"/>
          <w:szCs w:val="24"/>
        </w:rPr>
        <w:t>a</w:t>
      </w:r>
      <w:proofErr w:type="gramEnd"/>
      <w:r w:rsidRPr="007B56CD">
        <w:rPr>
          <w:rFonts w:ascii="Palatino Linotype" w:hAnsi="Palatino Linotype" w:cs="Palatino Linotype"/>
          <w:sz w:val="24"/>
          <w:szCs w:val="24"/>
        </w:rPr>
        <w:t xml:space="preserve"> </w:t>
      </w:r>
      <w:proofErr w:type="spellStart"/>
      <w:r w:rsidRPr="007B56CD">
        <w:rPr>
          <w:rFonts w:ascii="Palatino Linotype" w:hAnsi="Palatino Linotype" w:cs="Palatino Linotype"/>
          <w:sz w:val="24"/>
          <w:szCs w:val="24"/>
        </w:rPr>
        <w:t>légzőrendszer</w:t>
      </w:r>
      <w:proofErr w:type="spellEnd"/>
      <w:r w:rsidRPr="007B56CD">
        <w:rPr>
          <w:rFonts w:ascii="Palatino Linotype" w:hAnsi="Palatino Linotype" w:cs="Palatino Linotype"/>
          <w:sz w:val="24"/>
          <w:szCs w:val="24"/>
        </w:rPr>
        <w:t xml:space="preserve"> és a keringés terhelése a fúvós játékban</w:t>
      </w:r>
    </w:p>
    <w:p w:rsidR="007A1FA1" w:rsidRPr="007B56CD" w:rsidRDefault="007A1FA1" w:rsidP="007A1FA1">
      <w:pPr>
        <w:tabs>
          <w:tab w:val="left" w:pos="284"/>
        </w:tabs>
        <w:spacing w:after="0" w:line="240" w:lineRule="auto"/>
        <w:ind w:left="709"/>
        <w:rPr>
          <w:rFonts w:ascii="Palatino Linotype" w:hAnsi="Palatino Linotype" w:cs="Palatino Linotype"/>
          <w:sz w:val="24"/>
          <w:szCs w:val="24"/>
        </w:rPr>
      </w:pPr>
      <w:proofErr w:type="gramStart"/>
      <w:r w:rsidRPr="007B56CD">
        <w:rPr>
          <w:rFonts w:ascii="Palatino Linotype" w:hAnsi="Palatino Linotype" w:cs="Palatino Linotype"/>
          <w:sz w:val="24"/>
          <w:szCs w:val="24"/>
        </w:rPr>
        <w:t>a</w:t>
      </w:r>
      <w:proofErr w:type="gramEnd"/>
      <w:r w:rsidRPr="007B56CD">
        <w:rPr>
          <w:rFonts w:ascii="Palatino Linotype" w:hAnsi="Palatino Linotype" w:cs="Palatino Linotype"/>
          <w:sz w:val="24"/>
          <w:szCs w:val="24"/>
        </w:rPr>
        <w:t xml:space="preserve"> fúvósok és énekesek foglalkozási ártalmainak megelőzése </w:t>
      </w:r>
    </w:p>
    <w:p w:rsidR="007A1FA1" w:rsidRPr="007B56CD" w:rsidRDefault="007A1FA1" w:rsidP="007A1FA1">
      <w:pPr>
        <w:spacing w:after="0" w:line="240" w:lineRule="auto"/>
        <w:ind w:left="709"/>
        <w:rPr>
          <w:rFonts w:ascii="Palatino Linotype" w:hAnsi="Palatino Linotype" w:cs="Palatino Linotype"/>
          <w:sz w:val="24"/>
          <w:szCs w:val="24"/>
        </w:rPr>
      </w:pPr>
      <w:proofErr w:type="gramStart"/>
      <w:r w:rsidRPr="007B56CD">
        <w:rPr>
          <w:rFonts w:ascii="Palatino Linotype" w:hAnsi="Palatino Linotype" w:cs="Palatino Linotype"/>
          <w:sz w:val="24"/>
          <w:szCs w:val="24"/>
        </w:rPr>
        <w:t>a</w:t>
      </w:r>
      <w:proofErr w:type="gramEnd"/>
      <w:r w:rsidRPr="007B56CD">
        <w:rPr>
          <w:rFonts w:ascii="Palatino Linotype" w:hAnsi="Palatino Linotype" w:cs="Palatino Linotype"/>
          <w:sz w:val="24"/>
          <w:szCs w:val="24"/>
        </w:rPr>
        <w:t xml:space="preserve"> rendszeres </w:t>
      </w:r>
      <w:proofErr w:type="spellStart"/>
      <w:r w:rsidRPr="007B56CD">
        <w:rPr>
          <w:rFonts w:ascii="Palatino Linotype" w:hAnsi="Palatino Linotype" w:cs="Palatino Linotype"/>
          <w:sz w:val="24"/>
          <w:szCs w:val="24"/>
        </w:rPr>
        <w:t>légzőgyakorlatokat</w:t>
      </w:r>
      <w:proofErr w:type="spellEnd"/>
      <w:r w:rsidRPr="007B56CD">
        <w:rPr>
          <w:rFonts w:ascii="Palatino Linotype" w:hAnsi="Palatino Linotype" w:cs="Palatino Linotype"/>
          <w:sz w:val="24"/>
          <w:szCs w:val="24"/>
        </w:rPr>
        <w:t xml:space="preserve"> az életmód részévé kell tenni</w:t>
      </w:r>
    </w:p>
    <w:p w:rsidR="007A1FA1" w:rsidRPr="007B56CD" w:rsidRDefault="007A1FA1" w:rsidP="007A1FA1">
      <w:pPr>
        <w:pStyle w:val="ListParagraph"/>
        <w:spacing w:after="0" w:line="240" w:lineRule="auto"/>
        <w:ind w:left="1276"/>
        <w:rPr>
          <w:rFonts w:ascii="Palatino Linotype" w:hAnsi="Palatino Linotype" w:cs="Palatino Linotype"/>
          <w:sz w:val="24"/>
          <w:szCs w:val="24"/>
        </w:rPr>
      </w:pPr>
      <w:r w:rsidRPr="007B56CD">
        <w:rPr>
          <w:rFonts w:ascii="Palatino Linotype" w:hAnsi="Palatino Linotype" w:cs="Palatino Linotype"/>
          <w:sz w:val="24"/>
          <w:szCs w:val="24"/>
        </w:rPr>
        <w:t>Mélylégzés technikájának és alkalmazásának megtanulása</w:t>
      </w:r>
    </w:p>
    <w:p w:rsidR="007A1FA1" w:rsidRPr="007B56CD" w:rsidRDefault="007A1FA1" w:rsidP="007A1FA1">
      <w:pPr>
        <w:pStyle w:val="ListParagraph"/>
        <w:spacing w:after="0" w:line="240" w:lineRule="auto"/>
        <w:ind w:left="1276"/>
        <w:rPr>
          <w:rFonts w:ascii="Palatino Linotype" w:hAnsi="Palatino Linotype" w:cs="Palatino Linotype"/>
          <w:sz w:val="24"/>
          <w:szCs w:val="24"/>
        </w:rPr>
      </w:pPr>
      <w:r w:rsidRPr="007B56CD">
        <w:rPr>
          <w:rFonts w:ascii="Palatino Linotype" w:hAnsi="Palatino Linotype" w:cs="Palatino Linotype"/>
          <w:sz w:val="24"/>
          <w:szCs w:val="24"/>
        </w:rPr>
        <w:t>Erősítő gyakorlatok (eszközzel vagy eszköz nélkül)</w:t>
      </w:r>
    </w:p>
    <w:p w:rsidR="007A1FA1" w:rsidRPr="007B56CD" w:rsidRDefault="007A1FA1" w:rsidP="007A1FA1">
      <w:pPr>
        <w:pStyle w:val="ListParagraph"/>
        <w:spacing w:after="0" w:line="240" w:lineRule="auto"/>
        <w:ind w:left="1276"/>
        <w:rPr>
          <w:rFonts w:ascii="Palatino Linotype" w:hAnsi="Palatino Linotype" w:cs="Palatino Linotype"/>
          <w:sz w:val="24"/>
          <w:szCs w:val="24"/>
        </w:rPr>
      </w:pPr>
      <w:r w:rsidRPr="007B56CD">
        <w:rPr>
          <w:rFonts w:ascii="Palatino Linotype" w:hAnsi="Palatino Linotype" w:cs="Palatino Linotype"/>
          <w:sz w:val="24"/>
          <w:szCs w:val="24"/>
        </w:rPr>
        <w:t>Lazítás</w:t>
      </w:r>
    </w:p>
    <w:p w:rsidR="007A1FA1" w:rsidRPr="007B56CD" w:rsidRDefault="007A1FA1" w:rsidP="007A1FA1">
      <w:pPr>
        <w:spacing w:after="0" w:line="240" w:lineRule="auto"/>
        <w:ind w:left="1276"/>
        <w:rPr>
          <w:rFonts w:ascii="Palatino Linotype" w:hAnsi="Palatino Linotype" w:cs="Palatino Linotype"/>
          <w:sz w:val="24"/>
          <w:szCs w:val="24"/>
        </w:rPr>
      </w:pPr>
    </w:p>
    <w:p w:rsidR="007A1FA1" w:rsidRPr="007B56CD" w:rsidRDefault="007A1FA1" w:rsidP="007A1FA1">
      <w:pPr>
        <w:widowControl w:val="0"/>
        <w:numPr>
          <w:ilvl w:val="2"/>
          <w:numId w:val="23"/>
        </w:numPr>
        <w:adjustRightInd w:val="0"/>
        <w:spacing w:after="0" w:line="240" w:lineRule="auto"/>
        <w:ind w:left="709" w:hanging="11"/>
        <w:jc w:val="right"/>
        <w:textAlignment w:val="baseline"/>
        <w:rPr>
          <w:rFonts w:ascii="Palatino Linotype" w:hAnsi="Palatino Linotype" w:cs="Palatino Linotype"/>
          <w:b/>
          <w:bCs/>
          <w:sz w:val="24"/>
          <w:szCs w:val="24"/>
        </w:rPr>
      </w:pPr>
      <w:r w:rsidRPr="007B56CD">
        <w:rPr>
          <w:rFonts w:ascii="Palatino Linotype" w:hAnsi="Palatino Linotype" w:cs="Palatino Linotype"/>
          <w:b/>
          <w:bCs/>
          <w:sz w:val="24"/>
          <w:szCs w:val="24"/>
        </w:rPr>
        <w:t xml:space="preserve">Foglalkozási ártalmak </w:t>
      </w:r>
      <w:proofErr w:type="gramStart"/>
      <w:r w:rsidRPr="007B56CD">
        <w:rPr>
          <w:rFonts w:ascii="Palatino Linotype" w:hAnsi="Palatino Linotype" w:cs="Palatino Linotype"/>
          <w:b/>
          <w:bCs/>
          <w:sz w:val="24"/>
          <w:szCs w:val="24"/>
        </w:rPr>
        <w:t>megelőzése</w:t>
      </w:r>
      <w:r w:rsidRPr="007B56CD">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sidRPr="001B75F7">
        <w:rPr>
          <w:rFonts w:ascii="Palatino Linotype" w:hAnsi="Palatino Linotype" w:cs="Palatino Linotype"/>
          <w:b/>
          <w:bCs/>
          <w:i/>
          <w:sz w:val="24"/>
          <w:szCs w:val="24"/>
        </w:rPr>
        <w:t>21</w:t>
      </w:r>
      <w:proofErr w:type="gramEnd"/>
      <w:r w:rsidRPr="001B75F7">
        <w:rPr>
          <w:rFonts w:ascii="Palatino Linotype" w:hAnsi="Palatino Linotype" w:cs="Palatino Linotype"/>
          <w:b/>
          <w:bCs/>
          <w:i/>
          <w:sz w:val="24"/>
          <w:szCs w:val="24"/>
        </w:rPr>
        <w:t xml:space="preserve"> óra/ 45 óra</w:t>
      </w:r>
    </w:p>
    <w:p w:rsidR="007A1FA1" w:rsidRDefault="007A1FA1" w:rsidP="007A1FA1">
      <w:pPr>
        <w:spacing w:after="0" w:line="240" w:lineRule="auto"/>
        <w:ind w:left="709"/>
        <w:jc w:val="both"/>
        <w:rPr>
          <w:rFonts w:ascii="Palatino Linotype" w:hAnsi="Palatino Linotype" w:cs="Palatino Linotype"/>
          <w:sz w:val="24"/>
          <w:szCs w:val="24"/>
        </w:rPr>
      </w:pPr>
      <w:r w:rsidRPr="007B56CD">
        <w:rPr>
          <w:rFonts w:ascii="Palatino Linotype" w:hAnsi="Palatino Linotype" w:cs="Palatino Linotype"/>
          <w:sz w:val="24"/>
          <w:szCs w:val="24"/>
        </w:rPr>
        <w:t xml:space="preserve">Az intenzív zenéléssel együtt járó életmód számos stressz-faktort tartalmaz, </w:t>
      </w:r>
      <w:proofErr w:type="gramStart"/>
      <w:r w:rsidRPr="007B56CD">
        <w:rPr>
          <w:rFonts w:ascii="Palatino Linotype" w:hAnsi="Palatino Linotype" w:cs="Palatino Linotype"/>
          <w:sz w:val="24"/>
          <w:szCs w:val="24"/>
        </w:rPr>
        <w:t>és  már</w:t>
      </w:r>
      <w:proofErr w:type="gramEnd"/>
      <w:r w:rsidRPr="007B56CD">
        <w:rPr>
          <w:rFonts w:ascii="Palatino Linotype" w:hAnsi="Palatino Linotype" w:cs="Palatino Linotype"/>
          <w:sz w:val="24"/>
          <w:szCs w:val="24"/>
        </w:rPr>
        <w:t xml:space="preserve"> kisgyermekkortól kezdve ártalmak kialakulásával jár abban az esetben, ha hiányzik a szervezet folyamatos gondozása. Ezért a foglalkozási ártalmak megelőzésének elméleti és gyakorlati fegyvertárát a zenei oktatással együtt kell a növendékeknek megkapniuk. </w:t>
      </w:r>
    </w:p>
    <w:p w:rsidR="007A1FA1" w:rsidRPr="007B56CD" w:rsidRDefault="007A1FA1" w:rsidP="007A1FA1">
      <w:pPr>
        <w:pStyle w:val="Szvegtrzsbehzssal2"/>
        <w:spacing w:after="0" w:line="240" w:lineRule="auto"/>
        <w:ind w:left="1276"/>
        <w:rPr>
          <w:rFonts w:ascii="Palatino Linotype" w:hAnsi="Palatino Linotype" w:cs="Palatino Linotype"/>
        </w:rPr>
      </w:pPr>
      <w:proofErr w:type="gramStart"/>
      <w:r w:rsidRPr="007B56CD">
        <w:rPr>
          <w:rFonts w:ascii="Palatino Linotype" w:hAnsi="Palatino Linotype" w:cs="Palatino Linotype"/>
        </w:rPr>
        <w:t>ártalomforrások</w:t>
      </w:r>
      <w:proofErr w:type="gramEnd"/>
      <w:r w:rsidRPr="007B56CD">
        <w:rPr>
          <w:rFonts w:ascii="Palatino Linotype" w:hAnsi="Palatino Linotype" w:cs="Palatino Linotype"/>
        </w:rPr>
        <w:t xml:space="preserve"> a zenélés átlagos körülményeiben (stressz-faktorok)  </w:t>
      </w:r>
    </w:p>
    <w:p w:rsidR="007A1FA1" w:rsidRPr="007B56CD" w:rsidRDefault="007A1FA1" w:rsidP="007A1FA1">
      <w:pPr>
        <w:pStyle w:val="Szvegtrzsbehzssal2"/>
        <w:spacing w:after="0" w:line="240" w:lineRule="auto"/>
        <w:ind w:left="1276"/>
        <w:rPr>
          <w:rFonts w:ascii="Palatino Linotype" w:hAnsi="Palatino Linotype" w:cs="Palatino Linotype"/>
        </w:rPr>
      </w:pPr>
      <w:proofErr w:type="gramStart"/>
      <w:r w:rsidRPr="007B56CD">
        <w:rPr>
          <w:rFonts w:ascii="Palatino Linotype" w:hAnsi="Palatino Linotype" w:cs="Palatino Linotype"/>
        </w:rPr>
        <w:t>a</w:t>
      </w:r>
      <w:proofErr w:type="gramEnd"/>
      <w:r w:rsidRPr="007B56CD">
        <w:rPr>
          <w:rFonts w:ascii="Palatino Linotype" w:hAnsi="Palatino Linotype" w:cs="Palatino Linotype"/>
        </w:rPr>
        <w:t xml:space="preserve"> foglalkozási ártalmak tünetei az egészségzónán belül (mozgatórendszeri, idegrendszeri)</w:t>
      </w:r>
    </w:p>
    <w:p w:rsidR="007A1FA1" w:rsidRPr="007B56CD" w:rsidRDefault="007A1FA1" w:rsidP="007A1FA1">
      <w:pPr>
        <w:pStyle w:val="Szvegtrzsbehzssal2"/>
        <w:spacing w:after="0" w:line="240" w:lineRule="auto"/>
        <w:ind w:left="1276"/>
        <w:rPr>
          <w:rFonts w:ascii="Palatino Linotype" w:hAnsi="Palatino Linotype" w:cs="Palatino Linotype"/>
        </w:rPr>
      </w:pPr>
      <w:proofErr w:type="gramStart"/>
      <w:r w:rsidRPr="007B56CD">
        <w:rPr>
          <w:rFonts w:ascii="Palatino Linotype" w:hAnsi="Palatino Linotype" w:cs="Palatino Linotype"/>
        </w:rPr>
        <w:t>a</w:t>
      </w:r>
      <w:proofErr w:type="gramEnd"/>
      <w:r w:rsidRPr="007B56CD">
        <w:rPr>
          <w:rFonts w:ascii="Palatino Linotype" w:hAnsi="Palatino Linotype" w:cs="Palatino Linotype"/>
        </w:rPr>
        <w:t xml:space="preserve"> leromlás rejtett folyamata </w:t>
      </w:r>
    </w:p>
    <w:p w:rsidR="007A1FA1" w:rsidRPr="007B56CD" w:rsidRDefault="007A1FA1" w:rsidP="007A1FA1">
      <w:pPr>
        <w:pStyle w:val="Szvegtrzsbehzssal2"/>
        <w:spacing w:after="0" w:line="240" w:lineRule="auto"/>
        <w:ind w:left="1276"/>
        <w:rPr>
          <w:rFonts w:ascii="Palatino Linotype" w:hAnsi="Palatino Linotype" w:cs="Palatino Linotype"/>
        </w:rPr>
      </w:pPr>
      <w:proofErr w:type="gramStart"/>
      <w:r w:rsidRPr="007B56CD">
        <w:rPr>
          <w:rFonts w:ascii="Palatino Linotype" w:hAnsi="Palatino Linotype" w:cs="Palatino Linotype"/>
        </w:rPr>
        <w:t>a</w:t>
      </w:r>
      <w:proofErr w:type="gramEnd"/>
      <w:r w:rsidRPr="007B56CD">
        <w:rPr>
          <w:rFonts w:ascii="Palatino Linotype" w:hAnsi="Palatino Linotype" w:cs="Palatino Linotype"/>
        </w:rPr>
        <w:t xml:space="preserve"> hangszerjáték tartástorzító hatásai (aszimmetriás/egyoldalú terhelések) </w:t>
      </w:r>
    </w:p>
    <w:p w:rsidR="007A1FA1" w:rsidRPr="007B56CD" w:rsidRDefault="007A1FA1" w:rsidP="007A1FA1">
      <w:pPr>
        <w:pStyle w:val="Szvegtrzsbehzssal2"/>
        <w:spacing w:after="0" w:line="240" w:lineRule="auto"/>
        <w:ind w:left="1276"/>
        <w:rPr>
          <w:rFonts w:ascii="Palatino Linotype" w:hAnsi="Palatino Linotype" w:cs="Palatino Linotype"/>
        </w:rPr>
      </w:pPr>
      <w:proofErr w:type="gramStart"/>
      <w:r w:rsidRPr="007B56CD">
        <w:rPr>
          <w:rFonts w:ascii="Palatino Linotype" w:hAnsi="Palatino Linotype" w:cs="Palatino Linotype"/>
        </w:rPr>
        <w:t>a</w:t>
      </w:r>
      <w:proofErr w:type="gramEnd"/>
      <w:r w:rsidRPr="007B56CD">
        <w:rPr>
          <w:rFonts w:ascii="Palatino Linotype" w:hAnsi="Palatino Linotype" w:cs="Palatino Linotype"/>
        </w:rPr>
        <w:t xml:space="preserve"> kéz erősítése</w:t>
      </w:r>
    </w:p>
    <w:p w:rsidR="007A1FA1" w:rsidRPr="007B56CD" w:rsidRDefault="007A1FA1" w:rsidP="007A1FA1">
      <w:pPr>
        <w:pStyle w:val="Szvegtrzsbehzssal2"/>
        <w:spacing w:after="0" w:line="240" w:lineRule="auto"/>
        <w:ind w:left="1276"/>
        <w:rPr>
          <w:rFonts w:ascii="Palatino Linotype" w:hAnsi="Palatino Linotype" w:cs="Palatino Linotype"/>
        </w:rPr>
      </w:pPr>
      <w:proofErr w:type="gramStart"/>
      <w:r w:rsidRPr="007B56CD">
        <w:rPr>
          <w:rFonts w:ascii="Palatino Linotype" w:hAnsi="Palatino Linotype" w:cs="Palatino Linotype"/>
        </w:rPr>
        <w:t>a</w:t>
      </w:r>
      <w:proofErr w:type="gramEnd"/>
      <w:r w:rsidRPr="007B56CD">
        <w:rPr>
          <w:rFonts w:ascii="Palatino Linotype" w:hAnsi="Palatino Linotype" w:cs="Palatino Linotype"/>
        </w:rPr>
        <w:t xml:space="preserve"> hétköznapi mozgások kézkímélő formáinak elsajátítása</w:t>
      </w:r>
    </w:p>
    <w:p w:rsidR="007A1FA1" w:rsidRPr="007B56CD" w:rsidRDefault="007A1FA1" w:rsidP="007A1FA1">
      <w:pPr>
        <w:pStyle w:val="Szvegtrzsbehzssal2"/>
        <w:spacing w:after="0" w:line="240" w:lineRule="auto"/>
        <w:ind w:left="1276"/>
        <w:rPr>
          <w:rFonts w:ascii="Palatino Linotype" w:hAnsi="Palatino Linotype" w:cs="Palatino Linotype"/>
        </w:rPr>
      </w:pPr>
      <w:proofErr w:type="gramStart"/>
      <w:r w:rsidRPr="007B56CD">
        <w:rPr>
          <w:rFonts w:ascii="Palatino Linotype" w:hAnsi="Palatino Linotype" w:cs="Palatino Linotype"/>
        </w:rPr>
        <w:t>az</w:t>
      </w:r>
      <w:proofErr w:type="gramEnd"/>
      <w:r w:rsidRPr="007B56CD">
        <w:rPr>
          <w:rFonts w:ascii="Palatino Linotype" w:hAnsi="Palatino Linotype" w:cs="Palatino Linotype"/>
        </w:rPr>
        <w:t xml:space="preserve"> elsősegély tudnivalói kézmegerőltetés esetén </w:t>
      </w:r>
    </w:p>
    <w:p w:rsidR="007A1FA1" w:rsidRPr="007B56CD" w:rsidRDefault="007A1FA1" w:rsidP="007A1FA1">
      <w:pPr>
        <w:pStyle w:val="Szvegtrzsbehzssal2"/>
        <w:spacing w:after="0" w:line="240" w:lineRule="auto"/>
        <w:ind w:left="1276"/>
        <w:rPr>
          <w:rFonts w:ascii="Palatino Linotype" w:hAnsi="Palatino Linotype" w:cs="Palatino Linotype"/>
        </w:rPr>
      </w:pPr>
      <w:proofErr w:type="gramStart"/>
      <w:r w:rsidRPr="007B56CD">
        <w:rPr>
          <w:rFonts w:ascii="Palatino Linotype" w:hAnsi="Palatino Linotype" w:cs="Palatino Linotype"/>
        </w:rPr>
        <w:t>rehabilitáció</w:t>
      </w:r>
      <w:proofErr w:type="gramEnd"/>
      <w:r w:rsidRPr="007B56CD">
        <w:rPr>
          <w:rFonts w:ascii="Palatino Linotype" w:hAnsi="Palatino Linotype" w:cs="Palatino Linotype"/>
        </w:rPr>
        <w:t xml:space="preserve">, kímélő gyakorlás </w:t>
      </w:r>
    </w:p>
    <w:p w:rsidR="007A1FA1" w:rsidRPr="007B56CD" w:rsidRDefault="007A1FA1" w:rsidP="007A1FA1">
      <w:pPr>
        <w:pStyle w:val="Szvegtrzsbehzssal2"/>
        <w:spacing w:after="0" w:line="240" w:lineRule="auto"/>
        <w:ind w:left="1276"/>
        <w:rPr>
          <w:rFonts w:ascii="Palatino Linotype" w:hAnsi="Palatino Linotype" w:cs="Palatino Linotype"/>
        </w:rPr>
      </w:pPr>
      <w:proofErr w:type="gramStart"/>
      <w:r w:rsidRPr="007B56CD">
        <w:rPr>
          <w:rFonts w:ascii="Palatino Linotype" w:hAnsi="Palatino Linotype" w:cs="Palatino Linotype"/>
        </w:rPr>
        <w:t>a</w:t>
      </w:r>
      <w:proofErr w:type="gramEnd"/>
      <w:r w:rsidRPr="007B56CD">
        <w:rPr>
          <w:rFonts w:ascii="Palatino Linotype" w:hAnsi="Palatino Linotype" w:cs="Palatino Linotype"/>
        </w:rPr>
        <w:t xml:space="preserve"> gyakorlási állóképesség fejlesztése</w:t>
      </w:r>
    </w:p>
    <w:p w:rsidR="007A1FA1" w:rsidRPr="007B56CD" w:rsidRDefault="007A1FA1" w:rsidP="007A1FA1">
      <w:pPr>
        <w:pStyle w:val="Szvegtrzsbehzssal2"/>
        <w:spacing w:after="0" w:line="240" w:lineRule="auto"/>
        <w:ind w:left="1276"/>
        <w:rPr>
          <w:rFonts w:ascii="Palatino Linotype" w:hAnsi="Palatino Linotype" w:cs="Palatino Linotype"/>
        </w:rPr>
      </w:pPr>
      <w:proofErr w:type="gramStart"/>
      <w:r w:rsidRPr="007B56CD">
        <w:rPr>
          <w:rFonts w:ascii="Palatino Linotype" w:hAnsi="Palatino Linotype" w:cs="Palatino Linotype"/>
        </w:rPr>
        <w:t>a</w:t>
      </w:r>
      <w:proofErr w:type="gramEnd"/>
      <w:r w:rsidRPr="007B56CD">
        <w:rPr>
          <w:rFonts w:ascii="Palatino Linotype" w:hAnsi="Palatino Linotype" w:cs="Palatino Linotype"/>
        </w:rPr>
        <w:t xml:space="preserve"> csípőízület és a gerinc edzése az ülő életmód okozta ártalmak ellensúlyozására</w:t>
      </w:r>
    </w:p>
    <w:p w:rsidR="007A1FA1" w:rsidRPr="007B56CD" w:rsidRDefault="007A1FA1" w:rsidP="007A1FA1">
      <w:pPr>
        <w:pStyle w:val="Szvegtrzsbehzssal2"/>
        <w:spacing w:after="0" w:line="240" w:lineRule="auto"/>
        <w:ind w:left="1276"/>
        <w:rPr>
          <w:rFonts w:ascii="Palatino Linotype" w:hAnsi="Palatino Linotype" w:cs="Palatino Linotype"/>
        </w:rPr>
      </w:pPr>
      <w:proofErr w:type="gramStart"/>
      <w:r w:rsidRPr="007B56CD">
        <w:rPr>
          <w:rFonts w:ascii="Palatino Linotype" w:hAnsi="Palatino Linotype" w:cs="Palatino Linotype"/>
        </w:rPr>
        <w:t>a</w:t>
      </w:r>
      <w:proofErr w:type="gramEnd"/>
      <w:r w:rsidRPr="007B56CD">
        <w:rPr>
          <w:rFonts w:ascii="Palatino Linotype" w:hAnsi="Palatino Linotype" w:cs="Palatino Linotype"/>
        </w:rPr>
        <w:t xml:space="preserve"> nyaki izmok gyengéd ápolása</w:t>
      </w:r>
    </w:p>
    <w:p w:rsidR="007A1FA1" w:rsidRPr="007B56CD" w:rsidRDefault="007A1FA1" w:rsidP="007A1FA1">
      <w:pPr>
        <w:pStyle w:val="Szvegtrzsbehzssal2"/>
        <w:spacing w:after="0" w:line="240" w:lineRule="auto"/>
        <w:ind w:left="1276"/>
        <w:rPr>
          <w:rFonts w:ascii="Palatino Linotype" w:hAnsi="Palatino Linotype" w:cs="Palatino Linotype"/>
        </w:rPr>
      </w:pPr>
      <w:proofErr w:type="gramStart"/>
      <w:r w:rsidRPr="007B56CD">
        <w:rPr>
          <w:rFonts w:ascii="Palatino Linotype" w:hAnsi="Palatino Linotype" w:cs="Palatino Linotype"/>
        </w:rPr>
        <w:t>az</w:t>
      </w:r>
      <w:proofErr w:type="gramEnd"/>
      <w:r w:rsidRPr="007B56CD">
        <w:rPr>
          <w:rFonts w:ascii="Palatino Linotype" w:hAnsi="Palatino Linotype" w:cs="Palatino Linotype"/>
        </w:rPr>
        <w:t xml:space="preserve"> agyi vérellátás edzése</w:t>
      </w:r>
    </w:p>
    <w:p w:rsidR="007A1FA1" w:rsidRPr="007B56CD" w:rsidRDefault="007A1FA1" w:rsidP="007A1FA1">
      <w:pPr>
        <w:pStyle w:val="Szvegtrzsbehzssal2"/>
        <w:spacing w:after="0" w:line="240" w:lineRule="auto"/>
        <w:ind w:left="1276"/>
        <w:rPr>
          <w:rFonts w:ascii="Palatino Linotype" w:hAnsi="Palatino Linotype" w:cs="Palatino Linotype"/>
        </w:rPr>
      </w:pPr>
      <w:proofErr w:type="gramStart"/>
      <w:r w:rsidRPr="007B56CD">
        <w:rPr>
          <w:rFonts w:ascii="Palatino Linotype" w:hAnsi="Palatino Linotype" w:cs="Palatino Linotype"/>
        </w:rPr>
        <w:t>a</w:t>
      </w:r>
      <w:proofErr w:type="gramEnd"/>
      <w:r w:rsidRPr="007B56CD">
        <w:rPr>
          <w:rFonts w:ascii="Palatino Linotype" w:hAnsi="Palatino Linotype" w:cs="Palatino Linotype"/>
        </w:rPr>
        <w:t xml:space="preserve"> szereplési alkalmasság (vegetatív idegrendszeri stabilitás) megszerzése</w:t>
      </w:r>
    </w:p>
    <w:p w:rsidR="007A1FA1" w:rsidRPr="007B56CD" w:rsidRDefault="007A1FA1" w:rsidP="007A1FA1">
      <w:pPr>
        <w:pStyle w:val="ListParagraph"/>
        <w:spacing w:after="0" w:line="240" w:lineRule="auto"/>
        <w:ind w:left="709"/>
        <w:rPr>
          <w:rFonts w:ascii="Palatino Linotype" w:hAnsi="Palatino Linotype" w:cs="Palatino Linotype"/>
          <w:sz w:val="24"/>
          <w:szCs w:val="24"/>
        </w:rPr>
      </w:pPr>
      <w:r w:rsidRPr="007B56CD">
        <w:rPr>
          <w:rFonts w:ascii="Palatino Linotype" w:hAnsi="Palatino Linotype" w:cs="Palatino Linotype"/>
          <w:sz w:val="24"/>
          <w:szCs w:val="24"/>
        </w:rPr>
        <w:t>Bemelegítés</w:t>
      </w:r>
    </w:p>
    <w:p w:rsidR="007A1FA1" w:rsidRPr="007B56CD" w:rsidRDefault="007A1FA1" w:rsidP="007A1FA1">
      <w:pPr>
        <w:pStyle w:val="ListParagraph"/>
        <w:spacing w:after="0" w:line="240" w:lineRule="auto"/>
        <w:ind w:left="709"/>
        <w:rPr>
          <w:rFonts w:ascii="Palatino Linotype" w:hAnsi="Palatino Linotype" w:cs="Palatino Linotype"/>
          <w:sz w:val="24"/>
          <w:szCs w:val="24"/>
        </w:rPr>
      </w:pPr>
      <w:r w:rsidRPr="007B56CD">
        <w:rPr>
          <w:rFonts w:ascii="Palatino Linotype" w:hAnsi="Palatino Linotype" w:cs="Palatino Linotype"/>
          <w:sz w:val="24"/>
          <w:szCs w:val="24"/>
        </w:rPr>
        <w:t xml:space="preserve">Erősítő-, lazító- és nyújtó gyakorlatok tudatosan felépített sorrendben </w:t>
      </w:r>
    </w:p>
    <w:p w:rsidR="007A1FA1" w:rsidRPr="007B56CD" w:rsidRDefault="007A1FA1" w:rsidP="007A1FA1">
      <w:pPr>
        <w:pStyle w:val="ListParagraph"/>
        <w:spacing w:after="0" w:line="240" w:lineRule="auto"/>
        <w:ind w:left="709"/>
        <w:rPr>
          <w:rFonts w:ascii="Palatino Linotype" w:hAnsi="Palatino Linotype" w:cs="Palatino Linotype"/>
          <w:sz w:val="24"/>
          <w:szCs w:val="24"/>
        </w:rPr>
      </w:pPr>
      <w:r w:rsidRPr="007B56CD">
        <w:rPr>
          <w:rFonts w:ascii="Palatino Linotype" w:hAnsi="Palatino Linotype" w:cs="Palatino Linotype"/>
          <w:sz w:val="24"/>
          <w:szCs w:val="24"/>
        </w:rPr>
        <w:t>Saját edzésterv kidolgozása</w:t>
      </w:r>
    </w:p>
    <w:p w:rsidR="007A1FA1" w:rsidRPr="007B56CD" w:rsidRDefault="007A1FA1" w:rsidP="007A1FA1">
      <w:pPr>
        <w:pStyle w:val="ListParagraph"/>
        <w:spacing w:after="0" w:line="240" w:lineRule="auto"/>
        <w:ind w:left="709"/>
        <w:rPr>
          <w:rFonts w:ascii="Palatino Linotype" w:hAnsi="Palatino Linotype" w:cs="Palatino Linotype"/>
          <w:sz w:val="24"/>
          <w:szCs w:val="24"/>
        </w:rPr>
      </w:pPr>
      <w:r w:rsidRPr="007B56CD">
        <w:rPr>
          <w:rFonts w:ascii="Palatino Linotype" w:hAnsi="Palatino Linotype" w:cs="Palatino Linotype"/>
          <w:sz w:val="24"/>
          <w:szCs w:val="24"/>
        </w:rPr>
        <w:t>Rendszeres gyakorlás</w:t>
      </w:r>
    </w:p>
    <w:p w:rsidR="007A1FA1" w:rsidRPr="007B56CD" w:rsidRDefault="007A1FA1" w:rsidP="007A1FA1">
      <w:pPr>
        <w:pStyle w:val="ListParagraph"/>
        <w:spacing w:after="0" w:line="240" w:lineRule="auto"/>
        <w:ind w:left="709"/>
        <w:rPr>
          <w:rFonts w:ascii="Palatino Linotype" w:hAnsi="Palatino Linotype" w:cs="Palatino Linotype"/>
          <w:sz w:val="24"/>
          <w:szCs w:val="24"/>
        </w:rPr>
      </w:pPr>
      <w:r w:rsidRPr="007B56CD">
        <w:rPr>
          <w:rFonts w:ascii="Palatino Linotype" w:hAnsi="Palatino Linotype" w:cs="Palatino Linotype"/>
          <w:sz w:val="24"/>
          <w:szCs w:val="24"/>
        </w:rPr>
        <w:t xml:space="preserve">A hangszeres tevékenység felülvizsgálata a tanult tényezők alapján   </w:t>
      </w:r>
    </w:p>
    <w:p w:rsidR="007A1FA1" w:rsidRPr="007B56CD" w:rsidRDefault="007A1FA1" w:rsidP="007A1FA1">
      <w:pPr>
        <w:spacing w:after="0" w:line="240" w:lineRule="auto"/>
        <w:ind w:firstLine="540"/>
        <w:rPr>
          <w:rFonts w:ascii="Palatino Linotype" w:hAnsi="Palatino Linotype" w:cs="Palatino Linotype"/>
          <w:sz w:val="24"/>
          <w:szCs w:val="24"/>
        </w:rPr>
      </w:pPr>
    </w:p>
    <w:p w:rsidR="007A1FA1" w:rsidRPr="007B56CD" w:rsidRDefault="007A1FA1" w:rsidP="007A1FA1">
      <w:pPr>
        <w:widowControl w:val="0"/>
        <w:numPr>
          <w:ilvl w:val="2"/>
          <w:numId w:val="23"/>
        </w:numPr>
        <w:adjustRightInd w:val="0"/>
        <w:spacing w:after="0" w:line="240" w:lineRule="auto"/>
        <w:ind w:left="709" w:hanging="11"/>
        <w:jc w:val="right"/>
        <w:textAlignment w:val="baseline"/>
        <w:rPr>
          <w:rFonts w:ascii="Palatino Linotype" w:hAnsi="Palatino Linotype" w:cs="Palatino Linotype"/>
          <w:b/>
          <w:bCs/>
          <w:sz w:val="24"/>
          <w:szCs w:val="24"/>
        </w:rPr>
      </w:pPr>
      <w:r w:rsidRPr="007B56CD">
        <w:rPr>
          <w:rFonts w:ascii="Palatino Linotype" w:hAnsi="Palatino Linotype" w:cs="Palatino Linotype"/>
          <w:b/>
          <w:bCs/>
          <w:sz w:val="24"/>
          <w:szCs w:val="24"/>
        </w:rPr>
        <w:t xml:space="preserve">Zenei mozgások fejlesztése, </w:t>
      </w:r>
      <w:proofErr w:type="gramStart"/>
      <w:r w:rsidRPr="007B56CD">
        <w:rPr>
          <w:rFonts w:ascii="Palatino Linotype" w:hAnsi="Palatino Linotype" w:cs="Palatino Linotype"/>
          <w:b/>
          <w:bCs/>
          <w:sz w:val="24"/>
          <w:szCs w:val="24"/>
        </w:rPr>
        <w:t>korrekciója</w:t>
      </w:r>
      <w:r w:rsidRPr="007B56CD">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sidRPr="007B56CD">
        <w:rPr>
          <w:rFonts w:ascii="Palatino Linotype" w:hAnsi="Palatino Linotype" w:cs="Palatino Linotype"/>
          <w:b/>
          <w:bCs/>
          <w:i/>
          <w:iCs/>
          <w:sz w:val="24"/>
          <w:szCs w:val="24"/>
        </w:rPr>
        <w:t>22</w:t>
      </w:r>
      <w:proofErr w:type="gramEnd"/>
      <w:r w:rsidRPr="007B56CD">
        <w:rPr>
          <w:rFonts w:ascii="Palatino Linotype" w:hAnsi="Palatino Linotype" w:cs="Palatino Linotype"/>
          <w:b/>
          <w:bCs/>
          <w:i/>
          <w:iCs/>
          <w:sz w:val="24"/>
          <w:szCs w:val="24"/>
        </w:rPr>
        <w:t xml:space="preserve"> óra/ 46 óra</w:t>
      </w:r>
    </w:p>
    <w:p w:rsidR="007A1FA1" w:rsidRPr="007B56CD" w:rsidRDefault="007A1FA1" w:rsidP="007A1FA1">
      <w:pPr>
        <w:spacing w:after="0" w:line="240" w:lineRule="auto"/>
        <w:ind w:left="709"/>
        <w:rPr>
          <w:rFonts w:ascii="Palatino Linotype" w:hAnsi="Palatino Linotype" w:cs="Palatino Linotype"/>
          <w:sz w:val="24"/>
          <w:szCs w:val="24"/>
        </w:rPr>
      </w:pPr>
      <w:r w:rsidRPr="007B56CD">
        <w:rPr>
          <w:rFonts w:ascii="Palatino Linotype" w:hAnsi="Palatino Linotype" w:cs="Palatino Linotype"/>
          <w:sz w:val="24"/>
          <w:szCs w:val="24"/>
        </w:rPr>
        <w:t xml:space="preserve">Az intenzív zenéléssel együtt járó vegetatív idegrendszeri feszültség izomfeszességet vált ki, mely a legjobban tanított növendéknél is okozhat merevségeket, görcsösségeket a hangszerjátékban, illetve az éneklésben. Ezeket a zenei kifejezést akadályozó mozgásokat hangszeren kívüli lazító gyakorlatokkal lehet kiküszöbölni, illetve javítani. Fontos, hogy a növendékek </w:t>
      </w:r>
      <w:r w:rsidRPr="007B56CD">
        <w:rPr>
          <w:rFonts w:ascii="Palatino Linotype" w:hAnsi="Palatino Linotype" w:cs="Palatino Linotype"/>
          <w:sz w:val="24"/>
          <w:szCs w:val="24"/>
        </w:rPr>
        <w:lastRenderedPageBreak/>
        <w:t xml:space="preserve">birtokában legyenek ezeknek az eszközöknek és azokat önállóan is tudják használni. </w:t>
      </w:r>
    </w:p>
    <w:p w:rsidR="007A1FA1" w:rsidRPr="007B56CD" w:rsidRDefault="007A1FA1" w:rsidP="007A1FA1">
      <w:pPr>
        <w:pStyle w:val="Szvegtrzsbehzssal2"/>
        <w:spacing w:after="0" w:line="240" w:lineRule="auto"/>
        <w:ind w:left="1276"/>
        <w:rPr>
          <w:rFonts w:ascii="Palatino Linotype" w:hAnsi="Palatino Linotype" w:cs="Palatino Linotype"/>
        </w:rPr>
      </w:pPr>
      <w:r w:rsidRPr="007B56CD">
        <w:rPr>
          <w:rFonts w:ascii="Palatino Linotype" w:hAnsi="Palatino Linotype" w:cs="Palatino Linotype"/>
        </w:rPr>
        <w:t>A hangszeres tartások korrekciója</w:t>
      </w:r>
    </w:p>
    <w:p w:rsidR="007A1FA1" w:rsidRPr="007B56CD" w:rsidRDefault="007A1FA1" w:rsidP="007A1FA1">
      <w:pPr>
        <w:pStyle w:val="Szvegtrzsbehzssal2"/>
        <w:spacing w:after="0" w:line="240" w:lineRule="auto"/>
        <w:ind w:left="1276"/>
        <w:rPr>
          <w:rFonts w:ascii="Palatino Linotype" w:hAnsi="Palatino Linotype" w:cs="Palatino Linotype"/>
        </w:rPr>
      </w:pPr>
      <w:r w:rsidRPr="007B56CD">
        <w:rPr>
          <w:rFonts w:ascii="Palatino Linotype" w:hAnsi="Palatino Linotype" w:cs="Palatino Linotype"/>
        </w:rPr>
        <w:t xml:space="preserve">Az ujjak szabad mozgásának fejlesztése </w:t>
      </w:r>
    </w:p>
    <w:p w:rsidR="007A1FA1" w:rsidRPr="007B56CD" w:rsidRDefault="007A1FA1" w:rsidP="007A1FA1">
      <w:pPr>
        <w:pStyle w:val="Szvegtrzsbehzssal2"/>
        <w:spacing w:after="0" w:line="240" w:lineRule="auto"/>
        <w:ind w:left="1276"/>
        <w:rPr>
          <w:rFonts w:ascii="Palatino Linotype" w:hAnsi="Palatino Linotype" w:cs="Palatino Linotype"/>
        </w:rPr>
      </w:pPr>
      <w:r w:rsidRPr="007B56CD">
        <w:rPr>
          <w:rFonts w:ascii="Palatino Linotype" w:hAnsi="Palatino Linotype" w:cs="Palatino Linotype"/>
        </w:rPr>
        <w:t xml:space="preserve">Kézfüggetlenítés </w:t>
      </w:r>
    </w:p>
    <w:p w:rsidR="007A1FA1" w:rsidRPr="007B56CD" w:rsidRDefault="007A1FA1" w:rsidP="007A1FA1">
      <w:pPr>
        <w:pStyle w:val="Szvegtrzsbehzssal2"/>
        <w:spacing w:after="0" w:line="240" w:lineRule="auto"/>
        <w:ind w:left="1276"/>
        <w:rPr>
          <w:rFonts w:ascii="Palatino Linotype" w:hAnsi="Palatino Linotype" w:cs="Palatino Linotype"/>
        </w:rPr>
      </w:pPr>
      <w:r w:rsidRPr="007B56CD">
        <w:rPr>
          <w:rFonts w:ascii="Palatino Linotype" w:hAnsi="Palatino Linotype" w:cs="Palatino Linotype"/>
        </w:rPr>
        <w:t>A csukló hajlékonysága és fixálása</w:t>
      </w:r>
    </w:p>
    <w:p w:rsidR="007A1FA1" w:rsidRPr="007B56CD" w:rsidRDefault="007A1FA1" w:rsidP="007A1FA1">
      <w:pPr>
        <w:pStyle w:val="Szvegtrzsbehzssal2"/>
        <w:spacing w:after="0" w:line="240" w:lineRule="auto"/>
        <w:ind w:left="1276"/>
        <w:rPr>
          <w:rFonts w:ascii="Palatino Linotype" w:hAnsi="Palatino Linotype" w:cs="Palatino Linotype"/>
        </w:rPr>
      </w:pPr>
      <w:r w:rsidRPr="007B56CD">
        <w:rPr>
          <w:rFonts w:ascii="Palatino Linotype" w:hAnsi="Palatino Linotype" w:cs="Palatino Linotype"/>
        </w:rPr>
        <w:t xml:space="preserve">A kar egységérzete </w:t>
      </w:r>
    </w:p>
    <w:p w:rsidR="007A1FA1" w:rsidRPr="007B56CD" w:rsidRDefault="007A1FA1" w:rsidP="007A1FA1">
      <w:pPr>
        <w:pStyle w:val="Szvegtrzsbehzssal2"/>
        <w:spacing w:after="0" w:line="240" w:lineRule="auto"/>
        <w:ind w:left="1276"/>
        <w:rPr>
          <w:rFonts w:ascii="Palatino Linotype" w:hAnsi="Palatino Linotype" w:cs="Palatino Linotype"/>
        </w:rPr>
      </w:pPr>
      <w:r w:rsidRPr="007B56CD">
        <w:rPr>
          <w:rFonts w:ascii="Palatino Linotype" w:hAnsi="Palatino Linotype" w:cs="Palatino Linotype"/>
        </w:rPr>
        <w:t xml:space="preserve">Könyökpozíciók </w:t>
      </w:r>
    </w:p>
    <w:p w:rsidR="007A1FA1" w:rsidRPr="007B56CD" w:rsidRDefault="007A1FA1" w:rsidP="007A1FA1">
      <w:pPr>
        <w:pStyle w:val="Szvegtrzsbehzssal2"/>
        <w:spacing w:after="0" w:line="240" w:lineRule="auto"/>
        <w:ind w:left="1276"/>
        <w:rPr>
          <w:rFonts w:ascii="Palatino Linotype" w:hAnsi="Palatino Linotype" w:cs="Palatino Linotype"/>
        </w:rPr>
      </w:pPr>
      <w:r w:rsidRPr="007B56CD">
        <w:rPr>
          <w:rFonts w:ascii="Palatino Linotype" w:hAnsi="Palatino Linotype" w:cs="Palatino Linotype"/>
        </w:rPr>
        <w:t xml:space="preserve">Alkalmazkodó mozgások </w:t>
      </w:r>
    </w:p>
    <w:p w:rsidR="007A1FA1" w:rsidRPr="007B56CD" w:rsidRDefault="007A1FA1" w:rsidP="007A1FA1">
      <w:pPr>
        <w:pStyle w:val="Szvegtrzsbehzssal2"/>
        <w:spacing w:after="0" w:line="240" w:lineRule="auto"/>
        <w:ind w:left="1276"/>
        <w:rPr>
          <w:rFonts w:ascii="Palatino Linotype" w:hAnsi="Palatino Linotype" w:cs="Palatino Linotype"/>
        </w:rPr>
      </w:pPr>
      <w:r w:rsidRPr="007B56CD">
        <w:rPr>
          <w:rFonts w:ascii="Palatino Linotype" w:hAnsi="Palatino Linotype" w:cs="Palatino Linotype"/>
        </w:rPr>
        <w:t>A váll lazítása</w:t>
      </w:r>
    </w:p>
    <w:p w:rsidR="007A1FA1" w:rsidRPr="007B56CD" w:rsidRDefault="007A1FA1" w:rsidP="007A1FA1">
      <w:pPr>
        <w:pStyle w:val="Szvegtrzsbehzssal2"/>
        <w:spacing w:after="0" w:line="240" w:lineRule="auto"/>
        <w:ind w:left="1276"/>
        <w:rPr>
          <w:rFonts w:ascii="Palatino Linotype" w:hAnsi="Palatino Linotype" w:cs="Palatino Linotype"/>
        </w:rPr>
      </w:pPr>
      <w:r w:rsidRPr="007B56CD">
        <w:rPr>
          <w:rFonts w:ascii="Palatino Linotype" w:hAnsi="Palatino Linotype" w:cs="Palatino Linotype"/>
        </w:rPr>
        <w:t xml:space="preserve">Alapvető hangszeres játékformák (rotáció, </w:t>
      </w:r>
      <w:proofErr w:type="spellStart"/>
      <w:r w:rsidRPr="007B56CD">
        <w:rPr>
          <w:rFonts w:ascii="Palatino Linotype" w:hAnsi="Palatino Linotype" w:cs="Palatino Linotype"/>
        </w:rPr>
        <w:t>repetíció</w:t>
      </w:r>
      <w:proofErr w:type="spellEnd"/>
      <w:r w:rsidRPr="007B56CD">
        <w:rPr>
          <w:rFonts w:ascii="Palatino Linotype" w:hAnsi="Palatino Linotype" w:cs="Palatino Linotype"/>
        </w:rPr>
        <w:t xml:space="preserve">, trillamozgás, billentyűs hangszerek akkordjátéka stb.) </w:t>
      </w:r>
    </w:p>
    <w:p w:rsidR="007A1FA1" w:rsidRPr="007B56CD" w:rsidRDefault="007A1FA1" w:rsidP="007A1FA1">
      <w:pPr>
        <w:pStyle w:val="Szvegtrzsbehzssal2"/>
        <w:spacing w:after="0" w:line="240" w:lineRule="auto"/>
        <w:ind w:left="1276"/>
        <w:rPr>
          <w:rFonts w:ascii="Palatino Linotype" w:hAnsi="Palatino Linotype" w:cs="Palatino Linotype"/>
        </w:rPr>
      </w:pPr>
      <w:r w:rsidRPr="007B56CD">
        <w:rPr>
          <w:rFonts w:ascii="Palatino Linotype" w:hAnsi="Palatino Linotype" w:cs="Palatino Linotype"/>
        </w:rPr>
        <w:t xml:space="preserve">Lábügyesítés, multilaterális transzferek </w:t>
      </w:r>
    </w:p>
    <w:p w:rsidR="007A1FA1" w:rsidRPr="007B56CD" w:rsidRDefault="007A1FA1" w:rsidP="007A1FA1">
      <w:pPr>
        <w:pStyle w:val="Szvegtrzsbehzssal2"/>
        <w:spacing w:after="0" w:line="240" w:lineRule="auto"/>
        <w:ind w:left="1276"/>
        <w:rPr>
          <w:rFonts w:ascii="Palatino Linotype" w:hAnsi="Palatino Linotype" w:cs="Palatino Linotype"/>
        </w:rPr>
      </w:pPr>
      <w:proofErr w:type="spellStart"/>
      <w:r w:rsidRPr="007B56CD">
        <w:rPr>
          <w:rFonts w:ascii="Palatino Linotype" w:hAnsi="Palatino Linotype" w:cs="Palatino Linotype"/>
        </w:rPr>
        <w:t>Mozgás-augmentáció</w:t>
      </w:r>
      <w:proofErr w:type="spellEnd"/>
      <w:r w:rsidRPr="007B56CD">
        <w:rPr>
          <w:rFonts w:ascii="Palatino Linotype" w:hAnsi="Palatino Linotype" w:cs="Palatino Linotype"/>
        </w:rPr>
        <w:t xml:space="preserve"> </w:t>
      </w:r>
    </w:p>
    <w:p w:rsidR="007A1FA1" w:rsidRPr="007B56CD" w:rsidRDefault="007A1FA1" w:rsidP="007A1FA1">
      <w:pPr>
        <w:pStyle w:val="Szvegtrzsbehzssal2"/>
        <w:spacing w:after="0" w:line="240" w:lineRule="auto"/>
        <w:ind w:left="1276"/>
        <w:rPr>
          <w:rFonts w:ascii="Palatino Linotype" w:hAnsi="Palatino Linotype" w:cs="Palatino Linotype"/>
        </w:rPr>
      </w:pPr>
      <w:r w:rsidRPr="007B56CD">
        <w:rPr>
          <w:rFonts w:ascii="Palatino Linotype" w:hAnsi="Palatino Linotype" w:cs="Palatino Linotype"/>
        </w:rPr>
        <w:t xml:space="preserve">A gyorsaság reflexei </w:t>
      </w:r>
    </w:p>
    <w:p w:rsidR="007A1FA1" w:rsidRPr="007B56CD" w:rsidRDefault="007A1FA1" w:rsidP="007A1FA1">
      <w:pPr>
        <w:pStyle w:val="Szvegtrzsbehzssal2"/>
        <w:spacing w:after="0" w:line="240" w:lineRule="auto"/>
        <w:ind w:left="1276"/>
        <w:rPr>
          <w:rFonts w:ascii="Palatino Linotype" w:hAnsi="Palatino Linotype" w:cs="Palatino Linotype"/>
        </w:rPr>
      </w:pPr>
      <w:r w:rsidRPr="007B56CD">
        <w:rPr>
          <w:rFonts w:ascii="Palatino Linotype" w:hAnsi="Palatino Linotype" w:cs="Palatino Linotype"/>
        </w:rPr>
        <w:t xml:space="preserve">A </w:t>
      </w:r>
      <w:proofErr w:type="spellStart"/>
      <w:r w:rsidRPr="007B56CD">
        <w:rPr>
          <w:rFonts w:ascii="Palatino Linotype" w:hAnsi="Palatino Linotype" w:cs="Palatino Linotype"/>
        </w:rPr>
        <w:t>mikropihenők</w:t>
      </w:r>
      <w:proofErr w:type="spellEnd"/>
      <w:r w:rsidRPr="007B56CD">
        <w:rPr>
          <w:rFonts w:ascii="Palatino Linotype" w:hAnsi="Palatino Linotype" w:cs="Palatino Linotype"/>
        </w:rPr>
        <w:t xml:space="preserve"> jelentősége </w:t>
      </w:r>
    </w:p>
    <w:p w:rsidR="007A1FA1" w:rsidRPr="007B56CD" w:rsidRDefault="007A1FA1" w:rsidP="007A1FA1">
      <w:pPr>
        <w:pStyle w:val="Szvegtrzsbehzssal2"/>
        <w:spacing w:after="0" w:line="240" w:lineRule="auto"/>
        <w:ind w:left="1276"/>
        <w:rPr>
          <w:rFonts w:ascii="Palatino Linotype" w:hAnsi="Palatino Linotype" w:cs="Palatino Linotype"/>
        </w:rPr>
      </w:pPr>
      <w:r w:rsidRPr="007B56CD">
        <w:rPr>
          <w:rFonts w:ascii="Palatino Linotype" w:hAnsi="Palatino Linotype" w:cs="Palatino Linotype"/>
        </w:rPr>
        <w:t>Eltérő jellegű mozgások koordinációja</w:t>
      </w:r>
    </w:p>
    <w:p w:rsidR="007A1FA1" w:rsidRPr="007B56CD" w:rsidRDefault="007A1FA1" w:rsidP="007A1FA1">
      <w:pPr>
        <w:pStyle w:val="Szvegtrzsbehzssal2"/>
        <w:spacing w:after="0" w:line="240" w:lineRule="auto"/>
        <w:ind w:left="1276"/>
        <w:rPr>
          <w:rFonts w:ascii="Palatino Linotype" w:hAnsi="Palatino Linotype" w:cs="Palatino Linotype"/>
        </w:rPr>
      </w:pPr>
      <w:r w:rsidRPr="007B56CD">
        <w:rPr>
          <w:rFonts w:ascii="Palatino Linotype" w:hAnsi="Palatino Linotype" w:cs="Palatino Linotype"/>
        </w:rPr>
        <w:t xml:space="preserve">A figyelem megosztása </w:t>
      </w:r>
    </w:p>
    <w:p w:rsidR="007A1FA1" w:rsidRPr="007B56CD" w:rsidRDefault="007A1FA1" w:rsidP="007A1FA1">
      <w:pPr>
        <w:pStyle w:val="Szvegtrzsbehzssal2"/>
        <w:spacing w:after="0" w:line="240" w:lineRule="auto"/>
        <w:ind w:left="1276"/>
        <w:rPr>
          <w:rFonts w:ascii="Palatino Linotype" w:hAnsi="Palatino Linotype" w:cs="Palatino Linotype"/>
        </w:rPr>
      </w:pPr>
      <w:r w:rsidRPr="007B56CD">
        <w:rPr>
          <w:rFonts w:ascii="Palatino Linotype" w:hAnsi="Palatino Linotype" w:cs="Palatino Linotype"/>
        </w:rPr>
        <w:t xml:space="preserve">Helyérzék, térérzék </w:t>
      </w:r>
    </w:p>
    <w:p w:rsidR="007A1FA1" w:rsidRPr="007B56CD" w:rsidRDefault="007A1FA1" w:rsidP="007A1FA1">
      <w:pPr>
        <w:pStyle w:val="Szvegtrzsbehzssal2"/>
        <w:spacing w:after="0" w:line="240" w:lineRule="auto"/>
        <w:ind w:left="1276"/>
        <w:rPr>
          <w:rFonts w:ascii="Palatino Linotype" w:hAnsi="Palatino Linotype" w:cs="Palatino Linotype"/>
        </w:rPr>
      </w:pPr>
      <w:r w:rsidRPr="007B56CD">
        <w:rPr>
          <w:rFonts w:ascii="Palatino Linotype" w:hAnsi="Palatino Linotype" w:cs="Palatino Linotype"/>
        </w:rPr>
        <w:t xml:space="preserve">Tér-időstrukturálás, mozgásidőzítés </w:t>
      </w:r>
    </w:p>
    <w:p w:rsidR="007A1FA1" w:rsidRPr="007B56CD" w:rsidRDefault="007A1FA1" w:rsidP="007A1FA1">
      <w:pPr>
        <w:pStyle w:val="ListParagraph"/>
        <w:spacing w:after="0" w:line="240" w:lineRule="auto"/>
        <w:ind w:left="720"/>
        <w:rPr>
          <w:rFonts w:ascii="Palatino Linotype" w:hAnsi="Palatino Linotype" w:cs="Palatino Linotype"/>
          <w:sz w:val="24"/>
          <w:szCs w:val="24"/>
        </w:rPr>
      </w:pPr>
      <w:r w:rsidRPr="007B56CD">
        <w:rPr>
          <w:rFonts w:ascii="Palatino Linotype" w:hAnsi="Palatino Linotype" w:cs="Palatino Linotype"/>
          <w:sz w:val="24"/>
          <w:szCs w:val="24"/>
        </w:rPr>
        <w:t>Mondókák, gyerek- és népdalok felhasználása</w:t>
      </w:r>
    </w:p>
    <w:p w:rsidR="007A1FA1" w:rsidRPr="007B56CD" w:rsidRDefault="007A1FA1" w:rsidP="007A1FA1">
      <w:pPr>
        <w:pStyle w:val="ListParagraph"/>
        <w:spacing w:after="0" w:line="240" w:lineRule="auto"/>
        <w:ind w:left="720"/>
        <w:rPr>
          <w:rFonts w:ascii="Palatino Linotype" w:hAnsi="Palatino Linotype" w:cs="Palatino Linotype"/>
          <w:sz w:val="24"/>
          <w:szCs w:val="24"/>
        </w:rPr>
      </w:pPr>
      <w:r w:rsidRPr="007B56CD">
        <w:rPr>
          <w:rFonts w:ascii="Palatino Linotype" w:hAnsi="Palatino Linotype" w:cs="Palatino Linotype"/>
          <w:sz w:val="24"/>
          <w:szCs w:val="24"/>
        </w:rPr>
        <w:t>Labdával, léggömbbel végzett gyakorlatok</w:t>
      </w:r>
    </w:p>
    <w:p w:rsidR="007A1FA1" w:rsidRPr="007B56CD" w:rsidRDefault="007A1FA1" w:rsidP="007A1FA1">
      <w:pPr>
        <w:spacing w:after="0" w:line="240" w:lineRule="auto"/>
        <w:rPr>
          <w:rFonts w:ascii="Palatino Linotype" w:hAnsi="Palatino Linotype" w:cs="Palatino Linotype"/>
          <w:sz w:val="24"/>
          <w:szCs w:val="24"/>
        </w:rPr>
      </w:pPr>
    </w:p>
    <w:p w:rsidR="007A1FA1" w:rsidRPr="007B56CD" w:rsidRDefault="007A1FA1" w:rsidP="007A1FA1">
      <w:pPr>
        <w:widowControl w:val="0"/>
        <w:numPr>
          <w:ilvl w:val="1"/>
          <w:numId w:val="23"/>
        </w:numPr>
        <w:suppressAutoHyphens/>
        <w:adjustRightInd w:val="0"/>
        <w:spacing w:after="0" w:line="240" w:lineRule="auto"/>
        <w:ind w:left="567" w:firstLine="0"/>
        <w:jc w:val="both"/>
        <w:textAlignment w:val="baseline"/>
        <w:rPr>
          <w:rFonts w:ascii="Palatino Linotype" w:hAnsi="Palatino Linotype" w:cs="Palatino Linotype"/>
          <w:b/>
          <w:bCs/>
          <w:i/>
          <w:iCs/>
          <w:sz w:val="24"/>
          <w:szCs w:val="24"/>
        </w:rPr>
      </w:pPr>
      <w:r w:rsidRPr="007B56CD">
        <w:rPr>
          <w:rFonts w:ascii="Palatino Linotype" w:hAnsi="Palatino Linotype" w:cs="Palatino Linotype"/>
          <w:b/>
          <w:bCs/>
          <w:i/>
          <w:iCs/>
          <w:sz w:val="24"/>
          <w:szCs w:val="24"/>
        </w:rPr>
        <w:t xml:space="preserve">A képzés javasolt helyszíne </w:t>
      </w:r>
      <w:r w:rsidRPr="007B56CD">
        <w:rPr>
          <w:rFonts w:ascii="Palatino Linotype" w:hAnsi="Palatino Linotype" w:cs="Palatino Linotype"/>
          <w:b/>
          <w:bCs/>
          <w:i/>
          <w:iCs/>
          <w:kern w:val="1"/>
          <w:sz w:val="24"/>
          <w:szCs w:val="24"/>
          <w:lang w:eastAsia="hi-IN" w:bidi="hi-IN"/>
        </w:rPr>
        <w:t>(ajánlás)</w:t>
      </w:r>
    </w:p>
    <w:p w:rsidR="007A1FA1" w:rsidRPr="007B56CD" w:rsidRDefault="007A1FA1" w:rsidP="007A1FA1">
      <w:pPr>
        <w:suppressAutoHyphens/>
        <w:spacing w:after="0" w:line="240" w:lineRule="auto"/>
        <w:ind w:left="567"/>
        <w:rPr>
          <w:rFonts w:ascii="Palatino Linotype" w:hAnsi="Palatino Linotype" w:cs="Palatino Linotype"/>
          <w:sz w:val="24"/>
          <w:szCs w:val="24"/>
        </w:rPr>
      </w:pPr>
      <w:r>
        <w:rPr>
          <w:rFonts w:ascii="Palatino Linotype" w:hAnsi="Palatino Linotype" w:cs="Palatino Linotype"/>
          <w:kern w:val="1"/>
          <w:sz w:val="24"/>
          <w:szCs w:val="24"/>
          <w:lang w:eastAsia="hi-IN" w:bidi="hi-IN"/>
        </w:rPr>
        <w:t>T</w:t>
      </w:r>
      <w:r w:rsidRPr="007B56CD">
        <w:rPr>
          <w:rFonts w:ascii="Palatino Linotype" w:hAnsi="Palatino Linotype" w:cs="Palatino Linotype"/>
          <w:kern w:val="1"/>
          <w:sz w:val="24"/>
          <w:szCs w:val="24"/>
          <w:lang w:eastAsia="hi-IN" w:bidi="hi-IN"/>
        </w:rPr>
        <w:t>ornaterem</w:t>
      </w:r>
    </w:p>
    <w:p w:rsidR="007A1FA1" w:rsidRPr="007B56CD" w:rsidRDefault="007A1FA1" w:rsidP="007A1FA1">
      <w:pPr>
        <w:spacing w:after="0" w:line="240" w:lineRule="auto"/>
        <w:ind w:left="567"/>
        <w:rPr>
          <w:rFonts w:ascii="Palatino Linotype" w:hAnsi="Palatino Linotype" w:cs="Palatino Linotype"/>
          <w:b/>
          <w:bCs/>
          <w:sz w:val="24"/>
          <w:szCs w:val="24"/>
        </w:rPr>
      </w:pPr>
    </w:p>
    <w:p w:rsidR="007A1FA1" w:rsidRPr="007B56CD" w:rsidRDefault="007A1FA1" w:rsidP="007A1FA1">
      <w:pPr>
        <w:widowControl w:val="0"/>
        <w:numPr>
          <w:ilvl w:val="1"/>
          <w:numId w:val="23"/>
        </w:numPr>
        <w:suppressAutoHyphens/>
        <w:adjustRightInd w:val="0"/>
        <w:spacing w:after="0" w:line="240" w:lineRule="auto"/>
        <w:ind w:left="567" w:firstLine="0"/>
        <w:jc w:val="both"/>
        <w:textAlignment w:val="baseline"/>
        <w:rPr>
          <w:rFonts w:ascii="Palatino Linotype" w:hAnsi="Palatino Linotype" w:cs="Palatino Linotype"/>
          <w:b/>
          <w:bCs/>
          <w:sz w:val="24"/>
          <w:szCs w:val="24"/>
        </w:rPr>
      </w:pPr>
      <w:r w:rsidRPr="007B56CD">
        <w:rPr>
          <w:rFonts w:ascii="Palatino Linotype" w:hAnsi="Palatino Linotype" w:cs="Palatino Linotype"/>
          <w:b/>
          <w:bCs/>
          <w:i/>
          <w:iCs/>
          <w:sz w:val="24"/>
          <w:szCs w:val="24"/>
        </w:rPr>
        <w:t>A tantárgy elsajátítása során alkalmazható sajátos módszerek, tanulói tevékenységformák (ajánlás)</w:t>
      </w:r>
    </w:p>
    <w:p w:rsidR="007A1FA1" w:rsidRPr="007B56CD" w:rsidRDefault="007A1FA1" w:rsidP="007A1FA1">
      <w:pPr>
        <w:suppressAutoHyphens/>
        <w:spacing w:after="0" w:line="240" w:lineRule="auto"/>
        <w:rPr>
          <w:rFonts w:ascii="Palatino Linotype" w:hAnsi="Palatino Linotype" w:cs="Palatino Linotype"/>
          <w:b/>
          <w:bCs/>
          <w:sz w:val="24"/>
          <w:szCs w:val="24"/>
        </w:rPr>
      </w:pPr>
    </w:p>
    <w:p w:rsidR="007A1FA1" w:rsidRPr="007B56CD" w:rsidRDefault="007A1FA1" w:rsidP="007A1FA1">
      <w:pPr>
        <w:suppressAutoHyphens/>
        <w:spacing w:after="0" w:line="240" w:lineRule="auto"/>
        <w:ind w:left="709"/>
        <w:rPr>
          <w:rFonts w:ascii="Palatino Linotype" w:hAnsi="Palatino Linotype" w:cs="Palatino Linotype"/>
          <w:b/>
          <w:bCs/>
          <w:i/>
          <w:iCs/>
          <w:sz w:val="24"/>
          <w:szCs w:val="24"/>
        </w:rPr>
      </w:pPr>
      <w:r w:rsidRPr="001B75F7">
        <w:rPr>
          <w:rFonts w:ascii="Palatino Linotype" w:hAnsi="Palatino Linotype" w:cs="Palatino Linotype"/>
          <w:b/>
          <w:bCs/>
          <w:iCs/>
          <w:sz w:val="24"/>
          <w:szCs w:val="24"/>
        </w:rPr>
        <w:t>16.5.1</w:t>
      </w:r>
      <w:r w:rsidRPr="007B56CD">
        <w:rPr>
          <w:rFonts w:ascii="Palatino Linotype" w:hAnsi="Palatino Linotype" w:cs="Palatino Linotype"/>
          <w:b/>
          <w:bCs/>
          <w:i/>
          <w:iCs/>
          <w:sz w:val="24"/>
          <w:szCs w:val="24"/>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A1FA1" w:rsidRPr="007B56CD" w:rsidTr="007A1FA1">
        <w:trPr>
          <w:jc w:val="center"/>
        </w:trPr>
        <w:tc>
          <w:tcPr>
            <w:tcW w:w="994" w:type="dxa"/>
            <w:vMerge w:val="restart"/>
            <w:vAlign w:val="center"/>
          </w:tcPr>
          <w:p w:rsidR="007A1FA1" w:rsidRPr="007B56CD" w:rsidRDefault="007A1FA1" w:rsidP="007A1FA1">
            <w:pPr>
              <w:spacing w:after="0" w:line="240" w:lineRule="auto"/>
              <w:jc w:val="center"/>
              <w:rPr>
                <w:rFonts w:ascii="Palatino Linotype" w:hAnsi="Palatino Linotype" w:cs="Palatino Linotype"/>
                <w:b/>
                <w:bCs/>
                <w:sz w:val="20"/>
                <w:szCs w:val="20"/>
              </w:rPr>
            </w:pPr>
            <w:r w:rsidRPr="007B56CD">
              <w:rPr>
                <w:rFonts w:ascii="Palatino Linotype" w:hAnsi="Palatino Linotype" w:cs="Palatino Linotype"/>
                <w:b/>
                <w:bCs/>
                <w:sz w:val="20"/>
                <w:szCs w:val="20"/>
              </w:rPr>
              <w:t>Sorszám</w:t>
            </w:r>
          </w:p>
        </w:tc>
        <w:tc>
          <w:tcPr>
            <w:tcW w:w="2800" w:type="dxa"/>
            <w:vMerge w:val="restart"/>
            <w:vAlign w:val="center"/>
          </w:tcPr>
          <w:p w:rsidR="007A1FA1" w:rsidRPr="007B56CD" w:rsidRDefault="007A1FA1" w:rsidP="007A1FA1">
            <w:pPr>
              <w:spacing w:after="0" w:line="240" w:lineRule="auto"/>
              <w:jc w:val="center"/>
              <w:rPr>
                <w:rFonts w:ascii="Palatino Linotype" w:hAnsi="Palatino Linotype" w:cs="Palatino Linotype"/>
                <w:b/>
                <w:bCs/>
                <w:sz w:val="20"/>
                <w:szCs w:val="20"/>
              </w:rPr>
            </w:pPr>
            <w:r w:rsidRPr="007B56CD">
              <w:rPr>
                <w:rFonts w:ascii="Palatino Linotype" w:hAnsi="Palatino Linotype" w:cs="Palatino Linotype"/>
                <w:b/>
                <w:bCs/>
                <w:sz w:val="20"/>
                <w:szCs w:val="20"/>
              </w:rPr>
              <w:t xml:space="preserve">Alkalmazott oktatási </w:t>
            </w:r>
          </w:p>
          <w:p w:rsidR="007A1FA1" w:rsidRPr="007B56CD" w:rsidRDefault="007A1FA1" w:rsidP="007A1FA1">
            <w:pPr>
              <w:spacing w:after="0" w:line="240" w:lineRule="auto"/>
              <w:jc w:val="center"/>
              <w:rPr>
                <w:rFonts w:ascii="Palatino Linotype" w:hAnsi="Palatino Linotype" w:cs="Palatino Linotype"/>
                <w:b/>
                <w:bCs/>
                <w:sz w:val="20"/>
                <w:szCs w:val="20"/>
              </w:rPr>
            </w:pPr>
            <w:r w:rsidRPr="007B56CD">
              <w:rPr>
                <w:rFonts w:ascii="Palatino Linotype" w:hAnsi="Palatino Linotype" w:cs="Palatino Linotype"/>
                <w:b/>
                <w:bCs/>
                <w:sz w:val="20"/>
                <w:szCs w:val="20"/>
              </w:rPr>
              <w:t>módszer neve</w:t>
            </w:r>
          </w:p>
        </w:tc>
        <w:tc>
          <w:tcPr>
            <w:tcW w:w="2835" w:type="dxa"/>
            <w:gridSpan w:val="3"/>
            <w:vAlign w:val="center"/>
          </w:tcPr>
          <w:p w:rsidR="007A1FA1" w:rsidRPr="007B56CD" w:rsidRDefault="007A1FA1" w:rsidP="007A1FA1">
            <w:pPr>
              <w:spacing w:after="0" w:line="240" w:lineRule="auto"/>
              <w:jc w:val="center"/>
              <w:rPr>
                <w:rFonts w:ascii="Palatino Linotype" w:hAnsi="Palatino Linotype" w:cs="Palatino Linotype"/>
                <w:b/>
                <w:bCs/>
                <w:sz w:val="20"/>
                <w:szCs w:val="20"/>
              </w:rPr>
            </w:pPr>
            <w:r w:rsidRPr="007B56CD">
              <w:rPr>
                <w:rFonts w:ascii="Palatino Linotype" w:hAnsi="Palatino Linotype" w:cs="Palatino Linotype"/>
                <w:b/>
                <w:bCs/>
                <w:sz w:val="20"/>
                <w:szCs w:val="20"/>
              </w:rPr>
              <w:t>A tanulói tevékenység szervezeti kerete</w:t>
            </w:r>
          </w:p>
        </w:tc>
        <w:tc>
          <w:tcPr>
            <w:tcW w:w="2659" w:type="dxa"/>
            <w:vMerge w:val="restart"/>
            <w:vAlign w:val="center"/>
          </w:tcPr>
          <w:p w:rsidR="007A1FA1" w:rsidRPr="007B56CD" w:rsidRDefault="007A1FA1" w:rsidP="007A1FA1">
            <w:pPr>
              <w:spacing w:after="0" w:line="240" w:lineRule="auto"/>
              <w:jc w:val="center"/>
              <w:rPr>
                <w:rFonts w:ascii="Palatino Linotype" w:hAnsi="Palatino Linotype" w:cs="Palatino Linotype"/>
                <w:b/>
                <w:bCs/>
                <w:sz w:val="20"/>
                <w:szCs w:val="20"/>
              </w:rPr>
            </w:pPr>
            <w:r w:rsidRPr="007B56CD">
              <w:rPr>
                <w:rFonts w:ascii="Palatino Linotype" w:hAnsi="Palatino Linotype" w:cs="Palatino Linotype"/>
                <w:b/>
                <w:bCs/>
                <w:sz w:val="20"/>
                <w:szCs w:val="20"/>
              </w:rPr>
              <w:t>Alkalmazandó eszközök és felszerelések (SZVK 6. pont lebontása, pontosítása)</w:t>
            </w:r>
          </w:p>
        </w:tc>
      </w:tr>
      <w:tr w:rsidR="007A1FA1" w:rsidRPr="007B56CD" w:rsidTr="007A1FA1">
        <w:trPr>
          <w:jc w:val="center"/>
        </w:trPr>
        <w:tc>
          <w:tcPr>
            <w:tcW w:w="994" w:type="dxa"/>
            <w:vMerge/>
            <w:vAlign w:val="center"/>
          </w:tcPr>
          <w:p w:rsidR="007A1FA1" w:rsidRPr="007B56CD" w:rsidRDefault="007A1FA1" w:rsidP="007A1FA1">
            <w:pPr>
              <w:spacing w:after="0" w:line="240" w:lineRule="auto"/>
              <w:jc w:val="center"/>
              <w:rPr>
                <w:rFonts w:ascii="Palatino Linotype" w:hAnsi="Palatino Linotype" w:cs="Palatino Linotype"/>
                <w:b/>
                <w:bCs/>
                <w:sz w:val="20"/>
                <w:szCs w:val="20"/>
              </w:rPr>
            </w:pPr>
          </w:p>
        </w:tc>
        <w:tc>
          <w:tcPr>
            <w:tcW w:w="2800" w:type="dxa"/>
            <w:vMerge/>
            <w:vAlign w:val="center"/>
          </w:tcPr>
          <w:p w:rsidR="007A1FA1" w:rsidRPr="007B56CD" w:rsidRDefault="007A1FA1" w:rsidP="007A1FA1">
            <w:pPr>
              <w:spacing w:after="0" w:line="240" w:lineRule="auto"/>
              <w:rPr>
                <w:rFonts w:ascii="Palatino Linotype" w:hAnsi="Palatino Linotype" w:cs="Palatino Linotype"/>
                <w:b/>
                <w:bCs/>
                <w:sz w:val="20"/>
                <w:szCs w:val="20"/>
              </w:rPr>
            </w:pPr>
          </w:p>
        </w:tc>
        <w:tc>
          <w:tcPr>
            <w:tcW w:w="945" w:type="dxa"/>
            <w:vAlign w:val="center"/>
          </w:tcPr>
          <w:p w:rsidR="007A1FA1" w:rsidRPr="007B56CD" w:rsidRDefault="007A1FA1" w:rsidP="007A1FA1">
            <w:pPr>
              <w:spacing w:after="0" w:line="240" w:lineRule="auto"/>
              <w:jc w:val="center"/>
              <w:rPr>
                <w:rFonts w:ascii="Palatino Linotype" w:hAnsi="Palatino Linotype" w:cs="Palatino Linotype"/>
                <w:b/>
                <w:bCs/>
                <w:sz w:val="20"/>
                <w:szCs w:val="20"/>
              </w:rPr>
            </w:pPr>
            <w:r w:rsidRPr="007B56CD">
              <w:rPr>
                <w:rFonts w:ascii="Palatino Linotype" w:hAnsi="Palatino Linotype" w:cs="Palatino Linotype"/>
                <w:b/>
                <w:bCs/>
                <w:sz w:val="20"/>
                <w:szCs w:val="20"/>
              </w:rPr>
              <w:t>egyéni</w:t>
            </w:r>
          </w:p>
        </w:tc>
        <w:tc>
          <w:tcPr>
            <w:tcW w:w="945" w:type="dxa"/>
            <w:vAlign w:val="center"/>
          </w:tcPr>
          <w:p w:rsidR="007A1FA1" w:rsidRPr="007B56CD" w:rsidRDefault="007A1FA1" w:rsidP="007A1FA1">
            <w:pPr>
              <w:spacing w:after="0" w:line="240" w:lineRule="auto"/>
              <w:jc w:val="center"/>
              <w:rPr>
                <w:rFonts w:ascii="Palatino Linotype" w:hAnsi="Palatino Linotype" w:cs="Palatino Linotype"/>
                <w:b/>
                <w:bCs/>
                <w:sz w:val="20"/>
                <w:szCs w:val="20"/>
              </w:rPr>
            </w:pPr>
            <w:r w:rsidRPr="007B56CD">
              <w:rPr>
                <w:rFonts w:ascii="Palatino Linotype" w:hAnsi="Palatino Linotype" w:cs="Palatino Linotype"/>
                <w:b/>
                <w:bCs/>
                <w:sz w:val="20"/>
                <w:szCs w:val="20"/>
              </w:rPr>
              <w:t>csoport</w:t>
            </w:r>
          </w:p>
        </w:tc>
        <w:tc>
          <w:tcPr>
            <w:tcW w:w="945" w:type="dxa"/>
            <w:vAlign w:val="center"/>
          </w:tcPr>
          <w:p w:rsidR="007A1FA1" w:rsidRPr="007B56CD" w:rsidRDefault="007A1FA1" w:rsidP="007A1FA1">
            <w:pPr>
              <w:spacing w:after="0" w:line="240" w:lineRule="auto"/>
              <w:jc w:val="center"/>
              <w:rPr>
                <w:rFonts w:ascii="Palatino Linotype" w:hAnsi="Palatino Linotype" w:cs="Palatino Linotype"/>
                <w:b/>
                <w:bCs/>
                <w:sz w:val="20"/>
                <w:szCs w:val="20"/>
              </w:rPr>
            </w:pPr>
            <w:r w:rsidRPr="007B56CD">
              <w:rPr>
                <w:rFonts w:ascii="Palatino Linotype" w:hAnsi="Palatino Linotype" w:cs="Palatino Linotype"/>
                <w:b/>
                <w:bCs/>
                <w:sz w:val="20"/>
                <w:szCs w:val="20"/>
              </w:rPr>
              <w:t>osztály</w:t>
            </w:r>
          </w:p>
        </w:tc>
        <w:tc>
          <w:tcPr>
            <w:tcW w:w="2659" w:type="dxa"/>
            <w:vMerge/>
            <w:vAlign w:val="center"/>
          </w:tcPr>
          <w:p w:rsidR="007A1FA1" w:rsidRPr="007B56CD" w:rsidRDefault="007A1FA1" w:rsidP="007A1FA1">
            <w:pPr>
              <w:spacing w:after="0" w:line="240" w:lineRule="auto"/>
              <w:jc w:val="center"/>
              <w:rPr>
                <w:rFonts w:ascii="Palatino Linotype" w:hAnsi="Palatino Linotype" w:cs="Palatino Linotype"/>
                <w:b/>
                <w:bCs/>
                <w:sz w:val="20"/>
                <w:szCs w:val="20"/>
              </w:rPr>
            </w:pPr>
          </w:p>
        </w:tc>
      </w:tr>
      <w:tr w:rsidR="007A1FA1" w:rsidRPr="007B56CD" w:rsidTr="007A1FA1">
        <w:trPr>
          <w:jc w:val="center"/>
        </w:trPr>
        <w:tc>
          <w:tcPr>
            <w:tcW w:w="994"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2800" w:type="dxa"/>
            <w:vAlign w:val="center"/>
          </w:tcPr>
          <w:p w:rsidR="007A1FA1" w:rsidRPr="007B56CD" w:rsidRDefault="007A1FA1" w:rsidP="007A1FA1">
            <w:pPr>
              <w:spacing w:after="0" w:line="240" w:lineRule="auto"/>
              <w:rPr>
                <w:rFonts w:ascii="Palatino Linotype" w:hAnsi="Palatino Linotype" w:cs="Palatino Linotype"/>
                <w:sz w:val="20"/>
                <w:szCs w:val="20"/>
              </w:rPr>
            </w:pPr>
            <w:r w:rsidRPr="007B56CD">
              <w:rPr>
                <w:rFonts w:ascii="Palatino Linotype" w:hAnsi="Palatino Linotype" w:cs="Palatino Linotype"/>
                <w:sz w:val="20"/>
                <w:szCs w:val="20"/>
              </w:rPr>
              <w:t>magyarázat</w:t>
            </w:r>
          </w:p>
        </w:tc>
        <w:tc>
          <w:tcPr>
            <w:tcW w:w="945"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p>
        </w:tc>
        <w:tc>
          <w:tcPr>
            <w:tcW w:w="945"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r w:rsidRPr="007B56CD">
              <w:rPr>
                <w:rFonts w:ascii="Palatino Linotype" w:hAnsi="Palatino Linotype" w:cs="Palatino Linotype"/>
                <w:sz w:val="20"/>
                <w:szCs w:val="20"/>
              </w:rPr>
              <w:t>x</w:t>
            </w:r>
          </w:p>
        </w:tc>
        <w:tc>
          <w:tcPr>
            <w:tcW w:w="945"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p>
        </w:tc>
        <w:tc>
          <w:tcPr>
            <w:tcW w:w="2659"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p>
        </w:tc>
      </w:tr>
      <w:tr w:rsidR="007A1FA1" w:rsidRPr="007B56CD" w:rsidTr="007A1FA1">
        <w:trPr>
          <w:jc w:val="center"/>
        </w:trPr>
        <w:tc>
          <w:tcPr>
            <w:tcW w:w="994"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2800" w:type="dxa"/>
            <w:vAlign w:val="center"/>
          </w:tcPr>
          <w:p w:rsidR="007A1FA1" w:rsidRPr="007B56CD" w:rsidRDefault="007A1FA1" w:rsidP="007A1FA1">
            <w:pPr>
              <w:spacing w:after="0" w:line="240" w:lineRule="auto"/>
              <w:rPr>
                <w:rFonts w:ascii="Palatino Linotype" w:hAnsi="Palatino Linotype" w:cs="Palatino Linotype"/>
                <w:sz w:val="20"/>
                <w:szCs w:val="20"/>
              </w:rPr>
            </w:pPr>
            <w:r w:rsidRPr="007B56CD">
              <w:rPr>
                <w:rFonts w:ascii="Palatino Linotype" w:hAnsi="Palatino Linotype" w:cs="Palatino Linotype"/>
                <w:sz w:val="20"/>
                <w:szCs w:val="20"/>
              </w:rPr>
              <w:t>szemléltetés (tanár, diák)</w:t>
            </w:r>
          </w:p>
        </w:tc>
        <w:tc>
          <w:tcPr>
            <w:tcW w:w="945"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p>
        </w:tc>
        <w:tc>
          <w:tcPr>
            <w:tcW w:w="945"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r w:rsidRPr="007B56CD">
              <w:rPr>
                <w:rFonts w:ascii="Palatino Linotype" w:hAnsi="Palatino Linotype" w:cs="Palatino Linotype"/>
                <w:sz w:val="20"/>
                <w:szCs w:val="20"/>
              </w:rPr>
              <w:t>x</w:t>
            </w:r>
          </w:p>
        </w:tc>
        <w:tc>
          <w:tcPr>
            <w:tcW w:w="945"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p>
        </w:tc>
        <w:tc>
          <w:tcPr>
            <w:tcW w:w="2659"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p>
        </w:tc>
      </w:tr>
      <w:tr w:rsidR="007A1FA1" w:rsidRPr="007B56CD" w:rsidTr="007A1FA1">
        <w:trPr>
          <w:jc w:val="center"/>
        </w:trPr>
        <w:tc>
          <w:tcPr>
            <w:tcW w:w="994"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2800" w:type="dxa"/>
            <w:vAlign w:val="center"/>
          </w:tcPr>
          <w:p w:rsidR="007A1FA1" w:rsidRPr="007B56CD" w:rsidRDefault="007A1FA1" w:rsidP="007A1FA1">
            <w:pPr>
              <w:spacing w:after="0" w:line="240" w:lineRule="auto"/>
              <w:rPr>
                <w:rFonts w:ascii="Palatino Linotype" w:hAnsi="Palatino Linotype" w:cs="Palatino Linotype"/>
                <w:sz w:val="20"/>
                <w:szCs w:val="20"/>
              </w:rPr>
            </w:pPr>
            <w:r w:rsidRPr="007B56CD">
              <w:rPr>
                <w:rFonts w:ascii="Palatino Linotype" w:hAnsi="Palatino Linotype" w:cs="Palatino Linotype"/>
                <w:sz w:val="20"/>
                <w:szCs w:val="20"/>
              </w:rPr>
              <w:t>házi feladat</w:t>
            </w:r>
          </w:p>
        </w:tc>
        <w:tc>
          <w:tcPr>
            <w:tcW w:w="945"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r w:rsidRPr="007B56CD">
              <w:rPr>
                <w:rFonts w:ascii="Palatino Linotype" w:hAnsi="Palatino Linotype" w:cs="Palatino Linotype"/>
                <w:sz w:val="20"/>
                <w:szCs w:val="20"/>
              </w:rPr>
              <w:t>x</w:t>
            </w:r>
          </w:p>
        </w:tc>
        <w:tc>
          <w:tcPr>
            <w:tcW w:w="945"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p>
        </w:tc>
        <w:tc>
          <w:tcPr>
            <w:tcW w:w="945"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p>
        </w:tc>
        <w:tc>
          <w:tcPr>
            <w:tcW w:w="2659"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p>
        </w:tc>
      </w:tr>
      <w:tr w:rsidR="007A1FA1" w:rsidRPr="007B56CD" w:rsidTr="007A1FA1">
        <w:trPr>
          <w:trHeight w:val="263"/>
          <w:jc w:val="center"/>
        </w:trPr>
        <w:tc>
          <w:tcPr>
            <w:tcW w:w="994"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1.4.</w:t>
            </w:r>
          </w:p>
        </w:tc>
        <w:tc>
          <w:tcPr>
            <w:tcW w:w="2800" w:type="dxa"/>
            <w:vAlign w:val="center"/>
          </w:tcPr>
          <w:p w:rsidR="007A1FA1" w:rsidRPr="007B56CD" w:rsidRDefault="007A1FA1" w:rsidP="007A1FA1">
            <w:pPr>
              <w:spacing w:after="0" w:line="240" w:lineRule="auto"/>
              <w:rPr>
                <w:rFonts w:ascii="Palatino Linotype" w:hAnsi="Palatino Linotype" w:cs="Palatino Linotype"/>
                <w:sz w:val="20"/>
                <w:szCs w:val="20"/>
              </w:rPr>
            </w:pPr>
            <w:r w:rsidRPr="007B56CD">
              <w:rPr>
                <w:rFonts w:ascii="Palatino Linotype" w:hAnsi="Palatino Linotype" w:cs="Palatino Linotype"/>
                <w:sz w:val="20"/>
                <w:szCs w:val="20"/>
              </w:rPr>
              <w:t>közös gyakorlás</w:t>
            </w:r>
          </w:p>
        </w:tc>
        <w:tc>
          <w:tcPr>
            <w:tcW w:w="945"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p>
        </w:tc>
        <w:tc>
          <w:tcPr>
            <w:tcW w:w="945"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r w:rsidRPr="007B56CD">
              <w:rPr>
                <w:rFonts w:ascii="Palatino Linotype" w:hAnsi="Palatino Linotype" w:cs="Palatino Linotype"/>
                <w:sz w:val="20"/>
                <w:szCs w:val="20"/>
              </w:rPr>
              <w:t>x</w:t>
            </w:r>
          </w:p>
        </w:tc>
        <w:tc>
          <w:tcPr>
            <w:tcW w:w="945"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p>
        </w:tc>
        <w:tc>
          <w:tcPr>
            <w:tcW w:w="2659"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r w:rsidRPr="007B56CD">
              <w:rPr>
                <w:rFonts w:ascii="Palatino Linotype" w:hAnsi="Palatino Linotype" w:cs="Palatino Linotype"/>
                <w:sz w:val="20"/>
                <w:szCs w:val="20"/>
              </w:rPr>
              <w:t>bordásfal</w:t>
            </w:r>
          </w:p>
          <w:p w:rsidR="007A1FA1" w:rsidRPr="007B56CD" w:rsidRDefault="007A1FA1" w:rsidP="007A1FA1">
            <w:pPr>
              <w:spacing w:after="0" w:line="240" w:lineRule="auto"/>
              <w:jc w:val="center"/>
              <w:rPr>
                <w:rFonts w:ascii="Palatino Linotype" w:hAnsi="Palatino Linotype" w:cs="Palatino Linotype"/>
                <w:sz w:val="20"/>
                <w:szCs w:val="20"/>
              </w:rPr>
            </w:pPr>
            <w:r w:rsidRPr="007B56CD">
              <w:rPr>
                <w:rFonts w:ascii="Palatino Linotype" w:hAnsi="Palatino Linotype" w:cs="Palatino Linotype"/>
                <w:sz w:val="20"/>
                <w:szCs w:val="20"/>
              </w:rPr>
              <w:t>tornapad</w:t>
            </w:r>
          </w:p>
          <w:p w:rsidR="007A1FA1" w:rsidRPr="007B56CD" w:rsidRDefault="007A1FA1" w:rsidP="007A1FA1">
            <w:pPr>
              <w:spacing w:after="0" w:line="240" w:lineRule="auto"/>
              <w:jc w:val="center"/>
              <w:rPr>
                <w:rFonts w:ascii="Palatino Linotype" w:hAnsi="Palatino Linotype" w:cs="Palatino Linotype"/>
                <w:sz w:val="20"/>
                <w:szCs w:val="20"/>
              </w:rPr>
            </w:pPr>
            <w:r w:rsidRPr="007B56CD">
              <w:rPr>
                <w:rFonts w:ascii="Palatino Linotype" w:hAnsi="Palatino Linotype" w:cs="Palatino Linotype"/>
                <w:sz w:val="20"/>
                <w:szCs w:val="20"/>
              </w:rPr>
              <w:t>léggömb</w:t>
            </w:r>
          </w:p>
          <w:p w:rsidR="007A1FA1" w:rsidRPr="007B56CD" w:rsidRDefault="007A1FA1" w:rsidP="007A1FA1">
            <w:pPr>
              <w:spacing w:after="0" w:line="240" w:lineRule="auto"/>
              <w:jc w:val="center"/>
              <w:rPr>
                <w:rFonts w:ascii="Palatino Linotype" w:hAnsi="Palatino Linotype" w:cs="Palatino Linotype"/>
                <w:sz w:val="20"/>
                <w:szCs w:val="20"/>
              </w:rPr>
            </w:pPr>
            <w:r w:rsidRPr="007B56CD">
              <w:rPr>
                <w:rFonts w:ascii="Palatino Linotype" w:hAnsi="Palatino Linotype" w:cs="Palatino Linotype"/>
                <w:sz w:val="20"/>
                <w:szCs w:val="20"/>
              </w:rPr>
              <w:t>labda</w:t>
            </w:r>
          </w:p>
          <w:p w:rsidR="007A1FA1" w:rsidRPr="007B56CD" w:rsidRDefault="007A1FA1" w:rsidP="007A1FA1">
            <w:pPr>
              <w:spacing w:after="0" w:line="240" w:lineRule="auto"/>
              <w:jc w:val="center"/>
              <w:rPr>
                <w:rFonts w:ascii="Palatino Linotype" w:hAnsi="Palatino Linotype" w:cs="Palatino Linotype"/>
                <w:sz w:val="20"/>
                <w:szCs w:val="20"/>
              </w:rPr>
            </w:pPr>
            <w:r w:rsidRPr="007B56CD">
              <w:rPr>
                <w:rFonts w:ascii="Palatino Linotype" w:hAnsi="Palatino Linotype" w:cs="Palatino Linotype"/>
                <w:sz w:val="20"/>
                <w:szCs w:val="20"/>
              </w:rPr>
              <w:t>súlyzó</w:t>
            </w:r>
          </w:p>
          <w:p w:rsidR="007A1FA1" w:rsidRPr="007B56CD" w:rsidRDefault="007A1FA1" w:rsidP="007A1FA1">
            <w:pPr>
              <w:spacing w:after="0" w:line="240" w:lineRule="auto"/>
              <w:jc w:val="center"/>
              <w:rPr>
                <w:rFonts w:ascii="Palatino Linotype" w:hAnsi="Palatino Linotype" w:cs="Palatino Linotype"/>
                <w:sz w:val="20"/>
                <w:szCs w:val="20"/>
              </w:rPr>
            </w:pPr>
            <w:r w:rsidRPr="007B56CD">
              <w:rPr>
                <w:rFonts w:ascii="Palatino Linotype" w:hAnsi="Palatino Linotype" w:cs="Palatino Linotype"/>
                <w:sz w:val="20"/>
                <w:szCs w:val="20"/>
              </w:rPr>
              <w:t>ugrókötél</w:t>
            </w:r>
          </w:p>
          <w:p w:rsidR="007A1FA1" w:rsidRPr="007B56CD" w:rsidRDefault="007A1FA1" w:rsidP="007A1FA1">
            <w:pPr>
              <w:spacing w:after="0" w:line="240" w:lineRule="auto"/>
              <w:jc w:val="center"/>
              <w:rPr>
                <w:rFonts w:ascii="Palatino Linotype" w:hAnsi="Palatino Linotype" w:cs="Palatino Linotype"/>
                <w:sz w:val="20"/>
                <w:szCs w:val="20"/>
              </w:rPr>
            </w:pPr>
            <w:r w:rsidRPr="007B56CD">
              <w:rPr>
                <w:rFonts w:ascii="Palatino Linotype" w:hAnsi="Palatino Linotype" w:cs="Palatino Linotype"/>
                <w:sz w:val="20"/>
                <w:szCs w:val="20"/>
              </w:rPr>
              <w:t>gumikötél</w:t>
            </w:r>
          </w:p>
        </w:tc>
      </w:tr>
    </w:tbl>
    <w:p w:rsidR="007A1FA1" w:rsidRPr="007B56CD" w:rsidRDefault="007A1FA1" w:rsidP="007A1FA1">
      <w:pPr>
        <w:suppressAutoHyphens/>
        <w:spacing w:after="0" w:line="240" w:lineRule="auto"/>
        <w:ind w:left="826"/>
        <w:rPr>
          <w:rFonts w:ascii="Palatino Linotype" w:hAnsi="Palatino Linotype" w:cs="Palatino Linotype"/>
          <w:b/>
          <w:bCs/>
          <w:i/>
          <w:iCs/>
          <w:sz w:val="24"/>
          <w:szCs w:val="24"/>
        </w:rPr>
      </w:pPr>
    </w:p>
    <w:p w:rsidR="007A1FA1" w:rsidRPr="007B56CD" w:rsidRDefault="007A1FA1" w:rsidP="007A1FA1">
      <w:pPr>
        <w:suppressAutoHyphens/>
        <w:spacing w:after="0" w:line="240" w:lineRule="auto"/>
        <w:ind w:left="1418" w:hanging="709"/>
        <w:rPr>
          <w:rFonts w:ascii="Palatino Linotype" w:hAnsi="Palatino Linotype" w:cs="Palatino Linotype"/>
          <w:b/>
          <w:bCs/>
          <w:i/>
          <w:iCs/>
          <w:sz w:val="24"/>
          <w:szCs w:val="24"/>
        </w:rPr>
      </w:pPr>
      <w:r w:rsidRPr="00C3373B">
        <w:rPr>
          <w:rFonts w:ascii="Palatino Linotype" w:hAnsi="Palatino Linotype" w:cs="Palatino Linotype"/>
          <w:b/>
          <w:bCs/>
          <w:iCs/>
          <w:sz w:val="24"/>
          <w:szCs w:val="24"/>
        </w:rPr>
        <w:lastRenderedPageBreak/>
        <w:t>16.5.2</w:t>
      </w:r>
      <w:r>
        <w:rPr>
          <w:rFonts w:ascii="Palatino Linotype" w:hAnsi="Palatino Linotype" w:cs="Palatino Linotype"/>
          <w:b/>
          <w:bCs/>
          <w:i/>
          <w:iCs/>
          <w:sz w:val="24"/>
          <w:szCs w:val="24"/>
        </w:rPr>
        <w:t xml:space="preserve">. </w:t>
      </w:r>
      <w:r w:rsidRPr="007B56CD">
        <w:rPr>
          <w:rFonts w:ascii="Palatino Linotype" w:hAnsi="Palatino Linotype" w:cs="Palatino Linotype"/>
          <w:b/>
          <w:bCs/>
          <w:i/>
          <w:iCs/>
          <w:sz w:val="24"/>
          <w:szCs w:val="24"/>
        </w:rPr>
        <w:t>A tantárgy elsajátítása során alkalmazható tanulói tevékenységformák (ajánlás)</w:t>
      </w:r>
    </w:p>
    <w:p w:rsidR="007A1FA1" w:rsidRPr="007B56CD" w:rsidRDefault="007A1FA1" w:rsidP="007A1FA1">
      <w:pPr>
        <w:spacing w:after="0" w:line="240" w:lineRule="auto"/>
        <w:rPr>
          <w:rFonts w:ascii="Palatino Linotype" w:hAnsi="Palatino Linotype" w:cs="Palatino Linotype"/>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A1FA1" w:rsidRPr="007B56CD" w:rsidTr="007A1FA1">
        <w:trPr>
          <w:cantSplit/>
          <w:trHeight w:val="921"/>
          <w:jc w:val="center"/>
        </w:trPr>
        <w:tc>
          <w:tcPr>
            <w:tcW w:w="828" w:type="dxa"/>
            <w:vMerge w:val="restart"/>
            <w:vAlign w:val="center"/>
          </w:tcPr>
          <w:p w:rsidR="007A1FA1" w:rsidRPr="007B56CD" w:rsidRDefault="007A1FA1" w:rsidP="007A1FA1">
            <w:pPr>
              <w:spacing w:after="0" w:line="240" w:lineRule="auto"/>
              <w:jc w:val="center"/>
              <w:rPr>
                <w:rFonts w:ascii="Palatino Linotype" w:hAnsi="Palatino Linotype" w:cs="Palatino Linotype"/>
                <w:b/>
                <w:bCs/>
                <w:sz w:val="20"/>
                <w:szCs w:val="20"/>
              </w:rPr>
            </w:pPr>
            <w:r w:rsidRPr="007B56CD">
              <w:rPr>
                <w:rFonts w:ascii="Palatino Linotype" w:hAnsi="Palatino Linotype" w:cs="Palatino Linotype"/>
                <w:b/>
                <w:bCs/>
                <w:sz w:val="20"/>
                <w:szCs w:val="20"/>
              </w:rPr>
              <w:t>Sor-szám</w:t>
            </w:r>
          </w:p>
        </w:tc>
        <w:tc>
          <w:tcPr>
            <w:tcW w:w="3621" w:type="dxa"/>
            <w:vMerge w:val="restart"/>
            <w:vAlign w:val="center"/>
          </w:tcPr>
          <w:p w:rsidR="007A1FA1" w:rsidRPr="007B56CD" w:rsidRDefault="007A1FA1" w:rsidP="007A1FA1">
            <w:pPr>
              <w:spacing w:after="0" w:line="240" w:lineRule="auto"/>
              <w:jc w:val="center"/>
              <w:rPr>
                <w:rFonts w:ascii="Palatino Linotype" w:hAnsi="Palatino Linotype" w:cs="Palatino Linotype"/>
                <w:b/>
                <w:bCs/>
                <w:sz w:val="20"/>
                <w:szCs w:val="20"/>
              </w:rPr>
            </w:pPr>
            <w:r w:rsidRPr="007B56CD">
              <w:rPr>
                <w:rFonts w:ascii="Palatino Linotype" w:hAnsi="Palatino Linotype" w:cs="Palatino Linotype"/>
                <w:b/>
                <w:bCs/>
                <w:sz w:val="20"/>
                <w:szCs w:val="20"/>
              </w:rPr>
              <w:t>Tanulói tevékenységforma</w:t>
            </w:r>
          </w:p>
        </w:tc>
        <w:tc>
          <w:tcPr>
            <w:tcW w:w="2370" w:type="dxa"/>
            <w:gridSpan w:val="3"/>
            <w:vAlign w:val="center"/>
          </w:tcPr>
          <w:p w:rsidR="007A1FA1" w:rsidRPr="007B56CD" w:rsidRDefault="007A1FA1" w:rsidP="007A1FA1">
            <w:pPr>
              <w:spacing w:after="0" w:line="240" w:lineRule="auto"/>
              <w:jc w:val="center"/>
              <w:rPr>
                <w:rFonts w:ascii="Palatino Linotype" w:hAnsi="Palatino Linotype" w:cs="Palatino Linotype"/>
                <w:b/>
                <w:bCs/>
                <w:sz w:val="20"/>
                <w:szCs w:val="20"/>
              </w:rPr>
            </w:pPr>
            <w:r w:rsidRPr="007B56CD">
              <w:rPr>
                <w:rFonts w:ascii="Palatino Linotype" w:hAnsi="Palatino Linotype" w:cs="Palatino Linotype"/>
                <w:b/>
                <w:bCs/>
                <w:sz w:val="20"/>
                <w:szCs w:val="20"/>
              </w:rPr>
              <w:t>Tanulói tevékenység szervezési kerete</w:t>
            </w:r>
          </w:p>
          <w:p w:rsidR="007A1FA1" w:rsidRPr="007B56CD" w:rsidRDefault="007A1FA1" w:rsidP="007A1FA1">
            <w:pPr>
              <w:spacing w:after="0" w:line="240" w:lineRule="auto"/>
              <w:jc w:val="center"/>
              <w:rPr>
                <w:rFonts w:ascii="Palatino Linotype" w:hAnsi="Palatino Linotype" w:cs="Palatino Linotype"/>
                <w:b/>
                <w:bCs/>
                <w:sz w:val="20"/>
                <w:szCs w:val="20"/>
              </w:rPr>
            </w:pPr>
            <w:r w:rsidRPr="007B56CD">
              <w:rPr>
                <w:rFonts w:ascii="Palatino Linotype" w:hAnsi="Palatino Linotype" w:cs="Palatino Linotype"/>
                <w:b/>
                <w:bCs/>
                <w:sz w:val="20"/>
                <w:szCs w:val="20"/>
              </w:rPr>
              <w:t>(differenciálási módok)</w:t>
            </w:r>
          </w:p>
        </w:tc>
        <w:tc>
          <w:tcPr>
            <w:tcW w:w="2190" w:type="dxa"/>
            <w:vMerge w:val="restart"/>
            <w:vAlign w:val="center"/>
          </w:tcPr>
          <w:p w:rsidR="007A1FA1" w:rsidRPr="007B56CD" w:rsidRDefault="007A1FA1" w:rsidP="007A1FA1">
            <w:pPr>
              <w:spacing w:after="0" w:line="240" w:lineRule="auto"/>
              <w:jc w:val="center"/>
              <w:rPr>
                <w:rFonts w:ascii="Palatino Linotype" w:hAnsi="Palatino Linotype" w:cs="Palatino Linotype"/>
                <w:b/>
                <w:bCs/>
                <w:sz w:val="20"/>
                <w:szCs w:val="20"/>
              </w:rPr>
            </w:pPr>
            <w:r w:rsidRPr="007B56CD">
              <w:rPr>
                <w:rFonts w:ascii="Palatino Linotype" w:hAnsi="Palatino Linotype" w:cs="Palatino Linotype"/>
                <w:b/>
                <w:bCs/>
                <w:sz w:val="20"/>
                <w:szCs w:val="20"/>
              </w:rPr>
              <w:t>Alkalmazandó eszközök és felszerelések (SZVK 6. pont lebontása, pontosítása)</w:t>
            </w:r>
          </w:p>
        </w:tc>
      </w:tr>
      <w:tr w:rsidR="007A1FA1" w:rsidRPr="007B56CD" w:rsidTr="007A1FA1">
        <w:trPr>
          <w:cantSplit/>
          <w:trHeight w:val="1076"/>
          <w:jc w:val="center"/>
        </w:trPr>
        <w:tc>
          <w:tcPr>
            <w:tcW w:w="828" w:type="dxa"/>
            <w:vMerge/>
            <w:vAlign w:val="center"/>
          </w:tcPr>
          <w:p w:rsidR="007A1FA1" w:rsidRPr="007B56CD" w:rsidRDefault="007A1FA1" w:rsidP="007A1FA1">
            <w:pPr>
              <w:spacing w:after="0" w:line="240" w:lineRule="auto"/>
              <w:jc w:val="center"/>
              <w:rPr>
                <w:rFonts w:ascii="Palatino Linotype" w:hAnsi="Palatino Linotype" w:cs="Palatino Linotype"/>
                <w:b/>
                <w:bCs/>
                <w:sz w:val="20"/>
                <w:szCs w:val="20"/>
              </w:rPr>
            </w:pPr>
          </w:p>
        </w:tc>
        <w:tc>
          <w:tcPr>
            <w:tcW w:w="3621" w:type="dxa"/>
            <w:vMerge/>
            <w:vAlign w:val="center"/>
          </w:tcPr>
          <w:p w:rsidR="007A1FA1" w:rsidRPr="007B56CD" w:rsidRDefault="007A1FA1" w:rsidP="007A1FA1">
            <w:pPr>
              <w:spacing w:after="0" w:line="240" w:lineRule="auto"/>
              <w:rPr>
                <w:rFonts w:ascii="Palatino Linotype" w:hAnsi="Palatino Linotype" w:cs="Palatino Linotype"/>
                <w:b/>
                <w:bCs/>
                <w:sz w:val="20"/>
                <w:szCs w:val="20"/>
              </w:rPr>
            </w:pPr>
          </w:p>
        </w:tc>
        <w:tc>
          <w:tcPr>
            <w:tcW w:w="809" w:type="dxa"/>
            <w:textDirection w:val="btLr"/>
            <w:vAlign w:val="center"/>
          </w:tcPr>
          <w:p w:rsidR="007A1FA1" w:rsidRPr="007B56CD" w:rsidRDefault="007A1FA1" w:rsidP="007A1FA1">
            <w:pPr>
              <w:spacing w:after="0" w:line="240" w:lineRule="auto"/>
              <w:ind w:left="113" w:right="113"/>
              <w:jc w:val="center"/>
              <w:rPr>
                <w:rFonts w:ascii="Palatino Linotype" w:hAnsi="Palatino Linotype" w:cs="Palatino Linotype"/>
                <w:b/>
                <w:bCs/>
                <w:sz w:val="20"/>
                <w:szCs w:val="20"/>
              </w:rPr>
            </w:pPr>
            <w:r w:rsidRPr="007B56CD">
              <w:rPr>
                <w:rFonts w:ascii="Palatino Linotype" w:hAnsi="Palatino Linotype" w:cs="Palatino Linotype"/>
                <w:b/>
                <w:bCs/>
                <w:sz w:val="20"/>
                <w:szCs w:val="20"/>
              </w:rPr>
              <w:t>Egyéni</w:t>
            </w:r>
          </w:p>
        </w:tc>
        <w:tc>
          <w:tcPr>
            <w:tcW w:w="798" w:type="dxa"/>
            <w:textDirection w:val="btLr"/>
            <w:vAlign w:val="center"/>
          </w:tcPr>
          <w:p w:rsidR="007A1FA1" w:rsidRPr="007B56CD" w:rsidRDefault="007A1FA1" w:rsidP="007A1FA1">
            <w:pPr>
              <w:spacing w:after="0" w:line="240" w:lineRule="auto"/>
              <w:ind w:left="113" w:right="113"/>
              <w:jc w:val="center"/>
              <w:rPr>
                <w:rFonts w:ascii="Palatino Linotype" w:hAnsi="Palatino Linotype" w:cs="Palatino Linotype"/>
                <w:b/>
                <w:bCs/>
                <w:sz w:val="20"/>
                <w:szCs w:val="20"/>
              </w:rPr>
            </w:pPr>
            <w:r w:rsidRPr="007B56CD">
              <w:rPr>
                <w:rFonts w:ascii="Palatino Linotype" w:hAnsi="Palatino Linotype" w:cs="Palatino Linotype"/>
                <w:b/>
                <w:bCs/>
                <w:sz w:val="20"/>
                <w:szCs w:val="20"/>
              </w:rPr>
              <w:t>Csoport-</w:t>
            </w:r>
          </w:p>
          <w:p w:rsidR="007A1FA1" w:rsidRPr="007B56CD" w:rsidRDefault="007A1FA1" w:rsidP="007A1FA1">
            <w:pPr>
              <w:spacing w:after="0" w:line="240" w:lineRule="auto"/>
              <w:ind w:left="113" w:right="113"/>
              <w:jc w:val="center"/>
              <w:rPr>
                <w:rFonts w:ascii="Palatino Linotype" w:hAnsi="Palatino Linotype" w:cs="Palatino Linotype"/>
                <w:b/>
                <w:bCs/>
                <w:sz w:val="20"/>
                <w:szCs w:val="20"/>
              </w:rPr>
            </w:pPr>
            <w:r w:rsidRPr="007B56CD">
              <w:rPr>
                <w:rFonts w:ascii="Palatino Linotype" w:hAnsi="Palatino Linotype" w:cs="Palatino Linotype"/>
                <w:b/>
                <w:bCs/>
                <w:sz w:val="20"/>
                <w:szCs w:val="20"/>
              </w:rPr>
              <w:t>bontás</w:t>
            </w:r>
          </w:p>
        </w:tc>
        <w:tc>
          <w:tcPr>
            <w:tcW w:w="763" w:type="dxa"/>
            <w:textDirection w:val="btLr"/>
            <w:vAlign w:val="center"/>
          </w:tcPr>
          <w:p w:rsidR="007A1FA1" w:rsidRPr="007B56CD" w:rsidRDefault="007A1FA1" w:rsidP="007A1FA1">
            <w:pPr>
              <w:spacing w:after="0" w:line="240" w:lineRule="auto"/>
              <w:ind w:left="113" w:right="113"/>
              <w:jc w:val="center"/>
              <w:rPr>
                <w:rFonts w:ascii="Palatino Linotype" w:hAnsi="Palatino Linotype" w:cs="Palatino Linotype"/>
                <w:b/>
                <w:bCs/>
                <w:sz w:val="20"/>
                <w:szCs w:val="20"/>
              </w:rPr>
            </w:pPr>
            <w:r w:rsidRPr="007B56CD">
              <w:rPr>
                <w:rFonts w:ascii="Palatino Linotype" w:hAnsi="Palatino Linotype" w:cs="Palatino Linotype"/>
                <w:b/>
                <w:bCs/>
                <w:sz w:val="20"/>
                <w:szCs w:val="20"/>
              </w:rPr>
              <w:t>Osztály-</w:t>
            </w:r>
          </w:p>
          <w:p w:rsidR="007A1FA1" w:rsidRPr="007B56CD" w:rsidRDefault="007A1FA1" w:rsidP="007A1FA1">
            <w:pPr>
              <w:spacing w:after="0" w:line="240" w:lineRule="auto"/>
              <w:ind w:left="113" w:right="113"/>
              <w:jc w:val="center"/>
              <w:rPr>
                <w:rFonts w:ascii="Palatino Linotype" w:hAnsi="Palatino Linotype" w:cs="Palatino Linotype"/>
                <w:b/>
                <w:bCs/>
                <w:sz w:val="20"/>
                <w:szCs w:val="20"/>
              </w:rPr>
            </w:pPr>
            <w:r w:rsidRPr="007B56CD">
              <w:rPr>
                <w:rFonts w:ascii="Palatino Linotype" w:hAnsi="Palatino Linotype" w:cs="Palatino Linotype"/>
                <w:b/>
                <w:bCs/>
                <w:sz w:val="20"/>
                <w:szCs w:val="20"/>
              </w:rPr>
              <w:t>keret</w:t>
            </w:r>
          </w:p>
        </w:tc>
        <w:tc>
          <w:tcPr>
            <w:tcW w:w="2190" w:type="dxa"/>
            <w:vMerge/>
            <w:vAlign w:val="center"/>
          </w:tcPr>
          <w:p w:rsidR="007A1FA1" w:rsidRPr="007B56CD" w:rsidRDefault="007A1FA1" w:rsidP="007A1FA1">
            <w:pPr>
              <w:spacing w:after="0" w:line="240" w:lineRule="auto"/>
              <w:jc w:val="center"/>
              <w:rPr>
                <w:rFonts w:ascii="Palatino Linotype" w:hAnsi="Palatino Linotype" w:cs="Palatino Linotype"/>
                <w:b/>
                <w:bCs/>
                <w:sz w:val="20"/>
                <w:szCs w:val="20"/>
              </w:rPr>
            </w:pPr>
          </w:p>
        </w:tc>
      </w:tr>
      <w:tr w:rsidR="007A1FA1" w:rsidRPr="007B56CD" w:rsidTr="007A1FA1">
        <w:trPr>
          <w:jc w:val="center"/>
        </w:trPr>
        <w:tc>
          <w:tcPr>
            <w:tcW w:w="828" w:type="dxa"/>
            <w:shd w:val="clear" w:color="auto" w:fill="D9D9D9"/>
            <w:vAlign w:val="center"/>
          </w:tcPr>
          <w:p w:rsidR="007A1FA1" w:rsidRPr="007B56CD" w:rsidRDefault="007A1FA1" w:rsidP="007A1FA1">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1.</w:t>
            </w:r>
          </w:p>
        </w:tc>
        <w:tc>
          <w:tcPr>
            <w:tcW w:w="3621" w:type="dxa"/>
            <w:shd w:val="clear" w:color="auto" w:fill="D9D9D9"/>
            <w:vAlign w:val="center"/>
          </w:tcPr>
          <w:p w:rsidR="007A1FA1" w:rsidRPr="007B56CD" w:rsidRDefault="007A1FA1" w:rsidP="007A1FA1">
            <w:pPr>
              <w:spacing w:after="0" w:line="240" w:lineRule="auto"/>
              <w:rPr>
                <w:rFonts w:ascii="Palatino Linotype" w:hAnsi="Palatino Linotype" w:cs="Palatino Linotype"/>
                <w:b/>
                <w:bCs/>
                <w:sz w:val="20"/>
                <w:szCs w:val="20"/>
              </w:rPr>
            </w:pPr>
            <w:r w:rsidRPr="007B56CD">
              <w:rPr>
                <w:rFonts w:ascii="Palatino Linotype" w:hAnsi="Palatino Linotype" w:cs="Palatino Linotype"/>
                <w:b/>
                <w:bCs/>
                <w:sz w:val="20"/>
                <w:szCs w:val="20"/>
              </w:rPr>
              <w:t>Információ feldolgozó tevékenységek</w:t>
            </w:r>
          </w:p>
        </w:tc>
        <w:tc>
          <w:tcPr>
            <w:tcW w:w="809" w:type="dxa"/>
            <w:shd w:val="clear" w:color="auto" w:fill="D9D9D9"/>
            <w:vAlign w:val="center"/>
          </w:tcPr>
          <w:p w:rsidR="007A1FA1" w:rsidRPr="007B56CD" w:rsidRDefault="007A1FA1" w:rsidP="007A1FA1">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A1FA1" w:rsidRPr="007B56CD" w:rsidRDefault="007A1FA1" w:rsidP="007A1FA1">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A1FA1" w:rsidRPr="007B56CD" w:rsidRDefault="007A1FA1" w:rsidP="007A1FA1">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A1FA1" w:rsidRPr="007B56CD" w:rsidRDefault="007A1FA1" w:rsidP="007A1FA1">
            <w:pPr>
              <w:spacing w:after="0" w:line="240" w:lineRule="auto"/>
              <w:jc w:val="center"/>
              <w:rPr>
                <w:rFonts w:ascii="Palatino Linotype" w:hAnsi="Palatino Linotype" w:cs="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3621" w:type="dxa"/>
            <w:vAlign w:val="center"/>
          </w:tcPr>
          <w:p w:rsidR="007A1FA1" w:rsidRPr="007B56CD" w:rsidRDefault="007A1FA1" w:rsidP="007A1FA1">
            <w:pPr>
              <w:spacing w:after="0" w:line="240" w:lineRule="auto"/>
              <w:rPr>
                <w:rFonts w:ascii="Palatino Linotype" w:hAnsi="Palatino Linotype" w:cs="Palatino Linotype"/>
                <w:sz w:val="20"/>
                <w:szCs w:val="20"/>
              </w:rPr>
            </w:pPr>
            <w:r w:rsidRPr="007B56CD">
              <w:rPr>
                <w:rFonts w:ascii="Palatino Linotype" w:hAnsi="Palatino Linotype" w:cs="Palatino Linotype"/>
                <w:sz w:val="20"/>
                <w:szCs w:val="20"/>
              </w:rPr>
              <w:t>Hallott szöveg feladattal vezetett feldolgozása</w:t>
            </w:r>
          </w:p>
        </w:tc>
        <w:tc>
          <w:tcPr>
            <w:tcW w:w="809"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r w:rsidRPr="007B56CD">
              <w:rPr>
                <w:rFonts w:ascii="Palatino Linotype" w:hAnsi="Palatino Linotype" w:cs="Palatino Linotype"/>
                <w:sz w:val="20"/>
                <w:szCs w:val="20"/>
              </w:rPr>
              <w:t>x</w:t>
            </w:r>
          </w:p>
        </w:tc>
        <w:tc>
          <w:tcPr>
            <w:tcW w:w="798"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r w:rsidRPr="007B56CD">
              <w:rPr>
                <w:rFonts w:ascii="Palatino Linotype" w:hAnsi="Palatino Linotype" w:cs="Palatino Linotype"/>
                <w:sz w:val="20"/>
                <w:szCs w:val="20"/>
              </w:rPr>
              <w:t>x</w:t>
            </w:r>
          </w:p>
        </w:tc>
        <w:tc>
          <w:tcPr>
            <w:tcW w:w="763"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p>
        </w:tc>
        <w:tc>
          <w:tcPr>
            <w:tcW w:w="2190"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1.2.</w:t>
            </w:r>
          </w:p>
        </w:tc>
        <w:tc>
          <w:tcPr>
            <w:tcW w:w="3621" w:type="dxa"/>
            <w:vAlign w:val="center"/>
          </w:tcPr>
          <w:p w:rsidR="007A1FA1" w:rsidRPr="007B56CD" w:rsidRDefault="007A1FA1" w:rsidP="007A1FA1">
            <w:pPr>
              <w:spacing w:after="0" w:line="240" w:lineRule="auto"/>
              <w:rPr>
                <w:rFonts w:ascii="Palatino Linotype" w:hAnsi="Palatino Linotype" w:cs="Palatino Linotype"/>
                <w:sz w:val="20"/>
                <w:szCs w:val="20"/>
              </w:rPr>
            </w:pPr>
            <w:r w:rsidRPr="007B56CD">
              <w:rPr>
                <w:rFonts w:ascii="Palatino Linotype" w:hAnsi="Palatino Linotype" w:cs="Palatino Linotype"/>
                <w:sz w:val="20"/>
                <w:szCs w:val="20"/>
              </w:rPr>
              <w:t>Információk önálló rendszerezése</w:t>
            </w:r>
          </w:p>
        </w:tc>
        <w:tc>
          <w:tcPr>
            <w:tcW w:w="809"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r w:rsidRPr="007B56CD">
              <w:rPr>
                <w:rFonts w:ascii="Palatino Linotype" w:hAnsi="Palatino Linotype" w:cs="Palatino Linotype"/>
                <w:sz w:val="20"/>
                <w:szCs w:val="20"/>
              </w:rPr>
              <w:t>x</w:t>
            </w:r>
          </w:p>
        </w:tc>
        <w:tc>
          <w:tcPr>
            <w:tcW w:w="798"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p>
        </w:tc>
        <w:tc>
          <w:tcPr>
            <w:tcW w:w="763"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p>
        </w:tc>
        <w:tc>
          <w:tcPr>
            <w:tcW w:w="2190"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1.3.</w:t>
            </w:r>
          </w:p>
        </w:tc>
        <w:tc>
          <w:tcPr>
            <w:tcW w:w="3621" w:type="dxa"/>
            <w:vAlign w:val="center"/>
          </w:tcPr>
          <w:p w:rsidR="007A1FA1" w:rsidRPr="007B56CD" w:rsidRDefault="007A1FA1" w:rsidP="007A1FA1">
            <w:pPr>
              <w:spacing w:after="0" w:line="240" w:lineRule="auto"/>
              <w:rPr>
                <w:rFonts w:ascii="Palatino Linotype" w:hAnsi="Palatino Linotype" w:cs="Palatino Linotype"/>
                <w:sz w:val="20"/>
                <w:szCs w:val="20"/>
              </w:rPr>
            </w:pPr>
            <w:r w:rsidRPr="007B56CD">
              <w:rPr>
                <w:rFonts w:ascii="Palatino Linotype" w:hAnsi="Palatino Linotype" w:cs="Palatino Linotype"/>
                <w:sz w:val="20"/>
                <w:szCs w:val="20"/>
              </w:rPr>
              <w:t>Információk feladattal vezetett rendszerezése</w:t>
            </w:r>
          </w:p>
        </w:tc>
        <w:tc>
          <w:tcPr>
            <w:tcW w:w="809"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r w:rsidRPr="007B56CD">
              <w:rPr>
                <w:rFonts w:ascii="Palatino Linotype" w:hAnsi="Palatino Linotype" w:cs="Palatino Linotype"/>
                <w:sz w:val="20"/>
                <w:szCs w:val="20"/>
              </w:rPr>
              <w:t>x</w:t>
            </w:r>
          </w:p>
        </w:tc>
        <w:tc>
          <w:tcPr>
            <w:tcW w:w="798"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p>
        </w:tc>
        <w:tc>
          <w:tcPr>
            <w:tcW w:w="763"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p>
        </w:tc>
        <w:tc>
          <w:tcPr>
            <w:tcW w:w="2190"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p>
        </w:tc>
      </w:tr>
      <w:tr w:rsidR="007A1FA1" w:rsidRPr="007B56CD" w:rsidTr="007A1FA1">
        <w:trPr>
          <w:jc w:val="center"/>
        </w:trPr>
        <w:tc>
          <w:tcPr>
            <w:tcW w:w="828" w:type="dxa"/>
            <w:shd w:val="clear" w:color="auto" w:fill="D9D9D9"/>
            <w:vAlign w:val="center"/>
          </w:tcPr>
          <w:p w:rsidR="007A1FA1" w:rsidRPr="007B56CD" w:rsidRDefault="007A1FA1" w:rsidP="007A1FA1">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2.</w:t>
            </w:r>
          </w:p>
        </w:tc>
        <w:tc>
          <w:tcPr>
            <w:tcW w:w="3621" w:type="dxa"/>
            <w:shd w:val="clear" w:color="auto" w:fill="D9D9D9"/>
            <w:vAlign w:val="center"/>
          </w:tcPr>
          <w:p w:rsidR="007A1FA1" w:rsidRPr="007B56CD" w:rsidRDefault="007A1FA1" w:rsidP="007A1FA1">
            <w:pPr>
              <w:spacing w:after="0" w:line="240" w:lineRule="auto"/>
              <w:rPr>
                <w:rFonts w:ascii="Palatino Linotype" w:hAnsi="Palatino Linotype" w:cs="Palatino Linotype"/>
                <w:b/>
                <w:bCs/>
                <w:sz w:val="20"/>
                <w:szCs w:val="20"/>
              </w:rPr>
            </w:pPr>
            <w:r w:rsidRPr="007B56CD">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7A1FA1" w:rsidRPr="007B56CD" w:rsidRDefault="007A1FA1" w:rsidP="007A1FA1">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A1FA1" w:rsidRPr="007B56CD" w:rsidRDefault="007A1FA1" w:rsidP="007A1FA1">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A1FA1" w:rsidRPr="007B56CD" w:rsidRDefault="007A1FA1" w:rsidP="007A1FA1">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A1FA1" w:rsidRPr="007B56CD" w:rsidRDefault="007A1FA1" w:rsidP="007A1FA1">
            <w:pPr>
              <w:spacing w:after="0" w:line="240" w:lineRule="auto"/>
              <w:jc w:val="center"/>
              <w:rPr>
                <w:rFonts w:ascii="Palatino Linotype" w:hAnsi="Palatino Linotype" w:cs="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2.1.</w:t>
            </w:r>
          </w:p>
        </w:tc>
        <w:tc>
          <w:tcPr>
            <w:tcW w:w="3621" w:type="dxa"/>
            <w:vAlign w:val="center"/>
          </w:tcPr>
          <w:p w:rsidR="007A1FA1" w:rsidRPr="007B56CD" w:rsidRDefault="007A1FA1" w:rsidP="007A1FA1">
            <w:pPr>
              <w:spacing w:after="0" w:line="240" w:lineRule="auto"/>
              <w:rPr>
                <w:rFonts w:ascii="Palatino Linotype" w:hAnsi="Palatino Linotype" w:cs="Palatino Linotype"/>
                <w:sz w:val="20"/>
                <w:szCs w:val="20"/>
              </w:rPr>
            </w:pPr>
            <w:r w:rsidRPr="007B56CD">
              <w:rPr>
                <w:rFonts w:ascii="Palatino Linotype" w:hAnsi="Palatino Linotype" w:cs="Palatino Linotype"/>
                <w:sz w:val="20"/>
                <w:szCs w:val="20"/>
              </w:rPr>
              <w:t>Tapasztalatok helyszíni ismertetése szóban</w:t>
            </w:r>
          </w:p>
        </w:tc>
        <w:tc>
          <w:tcPr>
            <w:tcW w:w="809"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r w:rsidRPr="007B56CD">
              <w:rPr>
                <w:rFonts w:ascii="Palatino Linotype" w:hAnsi="Palatino Linotype" w:cs="Palatino Linotype"/>
                <w:sz w:val="20"/>
                <w:szCs w:val="20"/>
              </w:rPr>
              <w:t>x</w:t>
            </w:r>
          </w:p>
        </w:tc>
        <w:tc>
          <w:tcPr>
            <w:tcW w:w="798"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p>
        </w:tc>
        <w:tc>
          <w:tcPr>
            <w:tcW w:w="763"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p>
        </w:tc>
        <w:tc>
          <w:tcPr>
            <w:tcW w:w="2190"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p>
        </w:tc>
      </w:tr>
      <w:tr w:rsidR="007A1FA1" w:rsidRPr="007B56CD" w:rsidTr="007A1FA1">
        <w:trPr>
          <w:jc w:val="center"/>
        </w:trPr>
        <w:tc>
          <w:tcPr>
            <w:tcW w:w="828" w:type="dxa"/>
            <w:shd w:val="clear" w:color="auto" w:fill="D9D9D9"/>
            <w:vAlign w:val="center"/>
          </w:tcPr>
          <w:p w:rsidR="007A1FA1" w:rsidRPr="007B56CD" w:rsidRDefault="007A1FA1" w:rsidP="007A1FA1">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3.</w:t>
            </w:r>
          </w:p>
        </w:tc>
        <w:tc>
          <w:tcPr>
            <w:tcW w:w="3621" w:type="dxa"/>
            <w:shd w:val="clear" w:color="auto" w:fill="D9D9D9"/>
            <w:vAlign w:val="center"/>
          </w:tcPr>
          <w:p w:rsidR="007A1FA1" w:rsidRPr="007B56CD" w:rsidRDefault="007A1FA1" w:rsidP="007A1FA1">
            <w:pPr>
              <w:spacing w:after="0" w:line="240" w:lineRule="auto"/>
              <w:rPr>
                <w:rFonts w:ascii="Palatino Linotype" w:hAnsi="Palatino Linotype" w:cs="Palatino Linotype"/>
                <w:b/>
                <w:bCs/>
                <w:sz w:val="20"/>
                <w:szCs w:val="20"/>
              </w:rPr>
            </w:pPr>
            <w:r w:rsidRPr="007B56CD">
              <w:rPr>
                <w:rFonts w:ascii="Palatino Linotype" w:hAnsi="Palatino Linotype" w:cs="Palatino Linotype"/>
                <w:b/>
                <w:bCs/>
                <w:sz w:val="20"/>
                <w:szCs w:val="20"/>
              </w:rPr>
              <w:t>Csoportos munkaformák körében</w:t>
            </w:r>
          </w:p>
        </w:tc>
        <w:tc>
          <w:tcPr>
            <w:tcW w:w="809" w:type="dxa"/>
            <w:shd w:val="clear" w:color="auto" w:fill="D9D9D9"/>
            <w:vAlign w:val="center"/>
          </w:tcPr>
          <w:p w:rsidR="007A1FA1" w:rsidRPr="007B56CD" w:rsidRDefault="007A1FA1" w:rsidP="007A1FA1">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A1FA1" w:rsidRPr="007B56CD" w:rsidRDefault="007A1FA1" w:rsidP="007A1FA1">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A1FA1" w:rsidRPr="007B56CD" w:rsidRDefault="007A1FA1" w:rsidP="007A1FA1">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A1FA1" w:rsidRPr="007B56CD" w:rsidRDefault="007A1FA1" w:rsidP="007A1FA1">
            <w:pPr>
              <w:spacing w:after="0" w:line="240" w:lineRule="auto"/>
              <w:jc w:val="center"/>
              <w:rPr>
                <w:rFonts w:ascii="Palatino Linotype" w:hAnsi="Palatino Linotype" w:cs="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3.1.</w:t>
            </w:r>
          </w:p>
        </w:tc>
        <w:tc>
          <w:tcPr>
            <w:tcW w:w="3621" w:type="dxa"/>
            <w:vAlign w:val="center"/>
          </w:tcPr>
          <w:p w:rsidR="007A1FA1" w:rsidRPr="007B56CD" w:rsidRDefault="007A1FA1" w:rsidP="007A1FA1">
            <w:pPr>
              <w:spacing w:after="0" w:line="240" w:lineRule="auto"/>
              <w:rPr>
                <w:rFonts w:ascii="Palatino Linotype" w:hAnsi="Palatino Linotype" w:cs="Palatino Linotype"/>
                <w:sz w:val="20"/>
                <w:szCs w:val="20"/>
              </w:rPr>
            </w:pPr>
            <w:r w:rsidRPr="007B56CD">
              <w:rPr>
                <w:rFonts w:ascii="Palatino Linotype" w:hAnsi="Palatino Linotype" w:cs="Palatino Linotype"/>
                <w:sz w:val="20"/>
                <w:szCs w:val="20"/>
              </w:rPr>
              <w:t>Kiscsoportos szakmai munkavégzés irányítással</w:t>
            </w:r>
          </w:p>
        </w:tc>
        <w:tc>
          <w:tcPr>
            <w:tcW w:w="809"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p>
        </w:tc>
        <w:tc>
          <w:tcPr>
            <w:tcW w:w="798"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r w:rsidRPr="007B56CD">
              <w:rPr>
                <w:rFonts w:ascii="Palatino Linotype" w:hAnsi="Palatino Linotype" w:cs="Palatino Linotype"/>
                <w:sz w:val="20"/>
                <w:szCs w:val="20"/>
              </w:rPr>
              <w:t>x</w:t>
            </w:r>
          </w:p>
        </w:tc>
        <w:tc>
          <w:tcPr>
            <w:tcW w:w="763"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p>
        </w:tc>
        <w:tc>
          <w:tcPr>
            <w:tcW w:w="2190"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p>
        </w:tc>
      </w:tr>
      <w:tr w:rsidR="007A1FA1" w:rsidRPr="007B56CD" w:rsidTr="007A1FA1">
        <w:trPr>
          <w:jc w:val="center"/>
        </w:trPr>
        <w:tc>
          <w:tcPr>
            <w:tcW w:w="828" w:type="dxa"/>
            <w:shd w:val="clear" w:color="auto" w:fill="D9D9D9"/>
            <w:vAlign w:val="center"/>
          </w:tcPr>
          <w:p w:rsidR="007A1FA1" w:rsidRPr="007B56CD" w:rsidRDefault="007A1FA1" w:rsidP="007A1FA1">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4.</w:t>
            </w:r>
          </w:p>
        </w:tc>
        <w:tc>
          <w:tcPr>
            <w:tcW w:w="3621" w:type="dxa"/>
            <w:shd w:val="clear" w:color="auto" w:fill="D9D9D9"/>
            <w:vAlign w:val="center"/>
          </w:tcPr>
          <w:p w:rsidR="007A1FA1" w:rsidRPr="007B56CD" w:rsidRDefault="007A1FA1" w:rsidP="007A1FA1">
            <w:pPr>
              <w:spacing w:after="0" w:line="240" w:lineRule="auto"/>
              <w:rPr>
                <w:rFonts w:ascii="Palatino Linotype" w:hAnsi="Palatino Linotype" w:cs="Palatino Linotype"/>
                <w:b/>
                <w:bCs/>
                <w:sz w:val="20"/>
                <w:szCs w:val="20"/>
              </w:rPr>
            </w:pPr>
            <w:r w:rsidRPr="007B56CD">
              <w:rPr>
                <w:rFonts w:ascii="Palatino Linotype" w:hAnsi="Palatino Linotype" w:cs="Palatino Linotype"/>
                <w:b/>
                <w:bCs/>
                <w:sz w:val="20"/>
                <w:szCs w:val="20"/>
              </w:rPr>
              <w:t>Gyakorlati munkavégzés körében</w:t>
            </w:r>
          </w:p>
        </w:tc>
        <w:tc>
          <w:tcPr>
            <w:tcW w:w="809" w:type="dxa"/>
            <w:shd w:val="clear" w:color="auto" w:fill="D9D9D9"/>
            <w:vAlign w:val="center"/>
          </w:tcPr>
          <w:p w:rsidR="007A1FA1" w:rsidRPr="007B56CD" w:rsidRDefault="007A1FA1" w:rsidP="007A1FA1">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A1FA1" w:rsidRPr="007B56CD" w:rsidRDefault="007A1FA1" w:rsidP="007A1FA1">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A1FA1" w:rsidRPr="007B56CD" w:rsidRDefault="007A1FA1" w:rsidP="007A1FA1">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A1FA1" w:rsidRPr="007B56CD" w:rsidRDefault="007A1FA1" w:rsidP="007A1FA1">
            <w:pPr>
              <w:spacing w:after="0" w:line="240" w:lineRule="auto"/>
              <w:jc w:val="center"/>
              <w:rPr>
                <w:rFonts w:ascii="Palatino Linotype" w:hAnsi="Palatino Linotype" w:cs="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4.1.</w:t>
            </w:r>
          </w:p>
        </w:tc>
        <w:tc>
          <w:tcPr>
            <w:tcW w:w="3621" w:type="dxa"/>
            <w:vAlign w:val="center"/>
          </w:tcPr>
          <w:p w:rsidR="007A1FA1" w:rsidRPr="007B56CD" w:rsidRDefault="007A1FA1" w:rsidP="007A1FA1">
            <w:pPr>
              <w:spacing w:after="0" w:line="240" w:lineRule="auto"/>
              <w:rPr>
                <w:rFonts w:ascii="Palatino Linotype" w:hAnsi="Palatino Linotype" w:cs="Palatino Linotype"/>
                <w:sz w:val="20"/>
                <w:szCs w:val="20"/>
              </w:rPr>
            </w:pPr>
            <w:r w:rsidRPr="007B56CD">
              <w:rPr>
                <w:rFonts w:ascii="Palatino Linotype" w:hAnsi="Palatino Linotype" w:cs="Palatino Linotype"/>
                <w:sz w:val="20"/>
                <w:szCs w:val="20"/>
              </w:rPr>
              <w:t>Műveletek gyakorlása</w:t>
            </w:r>
          </w:p>
        </w:tc>
        <w:tc>
          <w:tcPr>
            <w:tcW w:w="809"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r w:rsidRPr="007B56CD">
              <w:rPr>
                <w:rFonts w:ascii="Palatino Linotype" w:hAnsi="Palatino Linotype" w:cs="Palatino Linotype"/>
                <w:sz w:val="20"/>
                <w:szCs w:val="20"/>
              </w:rPr>
              <w:t>x</w:t>
            </w:r>
          </w:p>
        </w:tc>
        <w:tc>
          <w:tcPr>
            <w:tcW w:w="798"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r w:rsidRPr="007B56CD">
              <w:rPr>
                <w:rFonts w:ascii="Palatino Linotype" w:hAnsi="Palatino Linotype" w:cs="Palatino Linotype"/>
                <w:sz w:val="20"/>
                <w:szCs w:val="20"/>
              </w:rPr>
              <w:t>x</w:t>
            </w:r>
          </w:p>
        </w:tc>
        <w:tc>
          <w:tcPr>
            <w:tcW w:w="763"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p>
        </w:tc>
        <w:tc>
          <w:tcPr>
            <w:tcW w:w="2190" w:type="dxa"/>
            <w:vAlign w:val="center"/>
          </w:tcPr>
          <w:p w:rsidR="007A1FA1" w:rsidRPr="007B56CD" w:rsidRDefault="007A1FA1" w:rsidP="007A1FA1">
            <w:pPr>
              <w:spacing w:after="0" w:line="240" w:lineRule="auto"/>
              <w:jc w:val="center"/>
              <w:rPr>
                <w:rFonts w:ascii="Palatino Linotype" w:hAnsi="Palatino Linotype" w:cs="Palatino Linotype"/>
                <w:sz w:val="20"/>
                <w:szCs w:val="20"/>
              </w:rPr>
            </w:pPr>
          </w:p>
        </w:tc>
      </w:tr>
    </w:tbl>
    <w:p w:rsidR="007A1FA1" w:rsidRPr="007B56CD" w:rsidRDefault="007A1FA1" w:rsidP="007A1FA1">
      <w:pPr>
        <w:spacing w:after="0" w:line="240" w:lineRule="auto"/>
        <w:ind w:left="540"/>
        <w:rPr>
          <w:rFonts w:ascii="Palatino Linotype" w:hAnsi="Palatino Linotype" w:cs="Palatino Linotype"/>
          <w:sz w:val="24"/>
          <w:szCs w:val="24"/>
        </w:rPr>
      </w:pPr>
    </w:p>
    <w:p w:rsidR="007A1FA1" w:rsidRPr="007B56CD" w:rsidRDefault="007A1FA1" w:rsidP="007A1FA1">
      <w:pPr>
        <w:suppressAutoHyphens/>
        <w:spacing w:after="0" w:line="240" w:lineRule="auto"/>
        <w:ind w:left="567"/>
        <w:rPr>
          <w:rFonts w:ascii="Palatino Linotype" w:hAnsi="Palatino Linotype" w:cs="Palatino Linotype"/>
          <w:b/>
          <w:bCs/>
          <w:sz w:val="24"/>
          <w:szCs w:val="24"/>
        </w:rPr>
      </w:pPr>
      <w:r w:rsidRPr="007B56CD">
        <w:rPr>
          <w:rFonts w:ascii="Palatino Linotype" w:hAnsi="Palatino Linotype" w:cs="Palatino Linotype"/>
          <w:b/>
          <w:bCs/>
          <w:sz w:val="24"/>
          <w:szCs w:val="24"/>
        </w:rPr>
        <w:t>1</w:t>
      </w:r>
      <w:r>
        <w:rPr>
          <w:rFonts w:ascii="Palatino Linotype" w:hAnsi="Palatino Linotype" w:cs="Palatino Linotype"/>
          <w:b/>
          <w:bCs/>
          <w:sz w:val="24"/>
          <w:szCs w:val="24"/>
        </w:rPr>
        <w:t>6</w:t>
      </w:r>
      <w:r w:rsidRPr="007B56CD">
        <w:rPr>
          <w:rFonts w:ascii="Palatino Linotype" w:hAnsi="Palatino Linotype" w:cs="Palatino Linotype"/>
          <w:b/>
          <w:bCs/>
          <w:sz w:val="24"/>
          <w:szCs w:val="24"/>
        </w:rPr>
        <w:t>.6</w:t>
      </w:r>
      <w:r>
        <w:rPr>
          <w:rFonts w:ascii="Palatino Linotype" w:hAnsi="Palatino Linotype" w:cs="Palatino Linotype"/>
          <w:b/>
          <w:bCs/>
          <w:sz w:val="24"/>
          <w:szCs w:val="24"/>
        </w:rPr>
        <w:t xml:space="preserve">. </w:t>
      </w:r>
      <w:r w:rsidRPr="007B56CD">
        <w:rPr>
          <w:rFonts w:ascii="Palatino Linotype" w:hAnsi="Palatino Linotype" w:cs="Palatino Linotype"/>
          <w:b/>
          <w:bCs/>
          <w:sz w:val="24"/>
          <w:szCs w:val="24"/>
        </w:rPr>
        <w:t>A tantárgy értékelésének módja</w:t>
      </w:r>
    </w:p>
    <w:p w:rsidR="007A1FA1" w:rsidRPr="00A3542F" w:rsidRDefault="007A1FA1" w:rsidP="007A1FA1">
      <w:pPr>
        <w:autoSpaceDE w:val="0"/>
        <w:autoSpaceDN w:val="0"/>
        <w:spacing w:after="0" w:line="240" w:lineRule="auto"/>
        <w:ind w:left="567"/>
        <w:jc w:val="both"/>
        <w:rPr>
          <w:rFonts w:ascii="Palatino Linotype" w:hAnsi="Palatino Linotype" w:cs="Palatino Linotype"/>
          <w:i/>
          <w:iCs/>
          <w:sz w:val="24"/>
          <w:szCs w:val="24"/>
        </w:rPr>
      </w:pPr>
      <w:r w:rsidRPr="00A3542F">
        <w:rPr>
          <w:rFonts w:ascii="Palatino Linotype" w:hAnsi="Palatino Linotype" w:cs="Palatino Linotype"/>
          <w:sz w:val="24"/>
          <w:szCs w:val="24"/>
        </w:rPr>
        <w:t>A nemzeti köznevelésről szóló 2011. évi CXC. törvény 54. § (2) a) pontja szerinti értékeléssel.</w:t>
      </w:r>
    </w:p>
    <w:p w:rsidR="007A1FA1" w:rsidRPr="00DD6CAC" w:rsidRDefault="007A1FA1" w:rsidP="007A1FA1">
      <w:pPr>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7A1FA1" w:rsidRDefault="007A1FA1" w:rsidP="007A1FA1">
      <w:pPr>
        <w:pStyle w:val="ListParagraph"/>
        <w:widowControl w:val="0"/>
        <w:numPr>
          <w:ilvl w:val="0"/>
          <w:numId w:val="23"/>
        </w:numPr>
        <w:suppressAutoHyphens/>
        <w:adjustRightInd w:val="0"/>
        <w:spacing w:after="0" w:line="240" w:lineRule="auto"/>
        <w:ind w:left="220" w:hanging="220"/>
        <w:jc w:val="right"/>
        <w:textAlignment w:val="baseline"/>
        <w:rPr>
          <w:rFonts w:ascii="Palatino Linotype" w:hAnsi="Palatino Linotype"/>
          <w:b/>
          <w:sz w:val="24"/>
          <w:szCs w:val="24"/>
        </w:rPr>
      </w:pPr>
      <w:r>
        <w:rPr>
          <w:rFonts w:ascii="Palatino Linotype" w:hAnsi="Palatino Linotype"/>
          <w:b/>
          <w:sz w:val="24"/>
          <w:szCs w:val="24"/>
        </w:rPr>
        <w:t>K</w:t>
      </w:r>
      <w:r w:rsidRPr="00880BBB">
        <w:rPr>
          <w:rFonts w:ascii="Palatino Linotype" w:hAnsi="Palatino Linotype"/>
          <w:b/>
          <w:sz w:val="24"/>
          <w:szCs w:val="24"/>
        </w:rPr>
        <w:t>reatív önfejlesztés</w:t>
      </w:r>
      <w:r>
        <w:rPr>
          <w:rFonts w:ascii="Palatino Linotype" w:hAnsi="Palatino Linotype"/>
          <w:b/>
          <w:sz w:val="24"/>
          <w:szCs w:val="24"/>
        </w:rPr>
        <w:t xml:space="preserve"> </w:t>
      </w:r>
      <w:proofErr w:type="gramStart"/>
      <w:r>
        <w:rPr>
          <w:rFonts w:ascii="Palatino Linotype" w:hAnsi="Palatino Linotype"/>
          <w:b/>
          <w:sz w:val="24"/>
          <w:szCs w:val="24"/>
        </w:rPr>
        <w:t>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80BBB">
        <w:rPr>
          <w:rFonts w:ascii="Palatino Linotype" w:hAnsi="Palatino Linotype"/>
          <w:b/>
          <w:sz w:val="24"/>
          <w:szCs w:val="24"/>
        </w:rPr>
        <w:tab/>
      </w:r>
      <w:r>
        <w:rPr>
          <w:rFonts w:ascii="Palatino Linotype" w:hAnsi="Palatino Linotype"/>
          <w:b/>
          <w:sz w:val="24"/>
          <w:szCs w:val="24"/>
        </w:rPr>
        <w:t xml:space="preserve">        208</w:t>
      </w:r>
      <w:proofErr w:type="gramEnd"/>
      <w:r w:rsidRPr="00880BBB">
        <w:rPr>
          <w:rFonts w:ascii="Palatino Linotype" w:hAnsi="Palatino Linotype"/>
          <w:b/>
          <w:sz w:val="24"/>
          <w:szCs w:val="24"/>
        </w:rPr>
        <w:t xml:space="preserve"> óra/ </w:t>
      </w:r>
      <w:r>
        <w:rPr>
          <w:rFonts w:ascii="Palatino Linotype" w:hAnsi="Palatino Linotype"/>
          <w:b/>
          <w:sz w:val="24"/>
          <w:szCs w:val="24"/>
        </w:rPr>
        <w:t xml:space="preserve">550 </w:t>
      </w:r>
      <w:r w:rsidRPr="00880BBB">
        <w:rPr>
          <w:rFonts w:ascii="Palatino Linotype" w:hAnsi="Palatino Linotype"/>
          <w:b/>
          <w:sz w:val="24"/>
          <w:szCs w:val="24"/>
        </w:rPr>
        <w:t>óra*</w:t>
      </w:r>
    </w:p>
    <w:p w:rsidR="007A1FA1" w:rsidRPr="007B56CD" w:rsidRDefault="007A1FA1" w:rsidP="007A1FA1">
      <w:pPr>
        <w:spacing w:after="0" w:line="240" w:lineRule="auto"/>
        <w:ind w:left="720"/>
        <w:jc w:val="right"/>
        <w:rPr>
          <w:rFonts w:ascii="Palatino Linotype" w:hAnsi="Palatino Linotype"/>
          <w:sz w:val="20"/>
          <w:szCs w:val="20"/>
        </w:rPr>
      </w:pPr>
      <w:r w:rsidRPr="007B56CD">
        <w:rPr>
          <w:rFonts w:ascii="Palatino Linotype" w:hAnsi="Palatino Linotype"/>
          <w:sz w:val="20"/>
          <w:szCs w:val="20"/>
        </w:rPr>
        <w:t>*9-13. évfolyamon megszervezett képzés/13. és 14. évfolyamon megszervezett képzés</w:t>
      </w:r>
    </w:p>
    <w:p w:rsidR="007A1FA1" w:rsidRPr="007B56CD" w:rsidRDefault="007A1FA1" w:rsidP="007A1FA1">
      <w:pPr>
        <w:spacing w:after="0" w:line="240" w:lineRule="auto"/>
        <w:rPr>
          <w:rFonts w:ascii="Palatino Linotype" w:hAnsi="Palatino Linotype"/>
          <w:i/>
          <w:sz w:val="24"/>
          <w:szCs w:val="24"/>
        </w:rPr>
      </w:pPr>
    </w:p>
    <w:p w:rsidR="007A1FA1" w:rsidRPr="00C3373B" w:rsidRDefault="007A1FA1" w:rsidP="007A1FA1">
      <w:pPr>
        <w:pStyle w:val="ListParagraph"/>
        <w:numPr>
          <w:ilvl w:val="1"/>
          <w:numId w:val="23"/>
        </w:numPr>
        <w:suppressAutoHyphens/>
        <w:spacing w:after="0" w:line="240" w:lineRule="auto"/>
        <w:ind w:left="426" w:firstLine="8"/>
        <w:rPr>
          <w:rFonts w:ascii="Palatino Linotype" w:hAnsi="Palatino Linotype"/>
          <w:b/>
          <w:sz w:val="24"/>
          <w:szCs w:val="24"/>
        </w:rPr>
      </w:pPr>
      <w:r w:rsidRPr="00880BBB">
        <w:rPr>
          <w:rFonts w:ascii="Palatino Linotype" w:hAnsi="Palatino Linotype"/>
          <w:b/>
          <w:sz w:val="24"/>
          <w:szCs w:val="24"/>
        </w:rPr>
        <w:t>A tantárgy tanításának célja</w:t>
      </w:r>
    </w:p>
    <w:p w:rsidR="007A1FA1" w:rsidRDefault="007A1FA1" w:rsidP="007A1FA1">
      <w:pPr>
        <w:suppressAutoHyphens/>
        <w:spacing w:after="0" w:line="240" w:lineRule="auto"/>
        <w:ind w:left="567"/>
        <w:jc w:val="both"/>
        <w:rPr>
          <w:rFonts w:ascii="Palatino Linotype" w:hAnsi="Palatino Linotype"/>
          <w:sz w:val="24"/>
          <w:szCs w:val="24"/>
        </w:rPr>
      </w:pPr>
      <w:r w:rsidRPr="007B56CD">
        <w:rPr>
          <w:rFonts w:ascii="Palatino Linotype" w:hAnsi="Palatino Linotype"/>
          <w:sz w:val="24"/>
          <w:szCs w:val="24"/>
        </w:rPr>
        <w:t>A gyakorlás, kreatív önfejlesztés tantárgy tanulásának célja, hogy a diák minél átfogóbb képet kapjon a tanulás (hangszeres gyakorlás) folyamatáról. A tantárgy elsajátításakor alapvető szempont, hogy a növendék tanuljon meg hangszerével önállóan gyakorolni, dolgozni.</w:t>
      </w:r>
    </w:p>
    <w:p w:rsidR="007A1FA1" w:rsidRDefault="007A1FA1" w:rsidP="007A1FA1">
      <w:pPr>
        <w:spacing w:after="0" w:line="240" w:lineRule="auto"/>
        <w:jc w:val="both"/>
        <w:rPr>
          <w:rFonts w:ascii="Palatino Linotype" w:hAnsi="Palatino Linotype"/>
          <w:b/>
          <w:sz w:val="24"/>
          <w:szCs w:val="24"/>
        </w:rPr>
      </w:pPr>
    </w:p>
    <w:p w:rsidR="007A1FA1" w:rsidRPr="00C3373B" w:rsidRDefault="007A1FA1" w:rsidP="007A1FA1">
      <w:pPr>
        <w:widowControl w:val="0"/>
        <w:numPr>
          <w:ilvl w:val="1"/>
          <w:numId w:val="23"/>
        </w:numPr>
        <w:suppressAutoHyphens/>
        <w:adjustRightInd w:val="0"/>
        <w:spacing w:after="0" w:line="240" w:lineRule="auto"/>
        <w:ind w:hanging="820"/>
        <w:jc w:val="both"/>
        <w:textAlignment w:val="baseline"/>
        <w:rPr>
          <w:rFonts w:ascii="Palatino Linotype" w:hAnsi="Palatino Linotype"/>
          <w:b/>
          <w:sz w:val="24"/>
          <w:szCs w:val="24"/>
        </w:rPr>
      </w:pPr>
      <w:r w:rsidRPr="007B56CD">
        <w:rPr>
          <w:rFonts w:ascii="Palatino Linotype" w:hAnsi="Palatino Linotype"/>
          <w:b/>
          <w:sz w:val="24"/>
          <w:szCs w:val="24"/>
        </w:rPr>
        <w:t>Kapcsolódó közismereti, szakmai tartalmak</w:t>
      </w:r>
    </w:p>
    <w:p w:rsidR="007A1FA1" w:rsidRDefault="007A1FA1" w:rsidP="007A1FA1">
      <w:pPr>
        <w:spacing w:after="0" w:line="240" w:lineRule="auto"/>
        <w:ind w:left="567"/>
        <w:jc w:val="both"/>
        <w:rPr>
          <w:rFonts w:ascii="Palatino Linotype" w:hAnsi="Palatino Linotype"/>
          <w:sz w:val="24"/>
          <w:szCs w:val="24"/>
        </w:rPr>
      </w:pPr>
      <w:r w:rsidRPr="007B56CD">
        <w:rPr>
          <w:rFonts w:ascii="Palatino Linotype" w:hAnsi="Palatino Linotype"/>
          <w:sz w:val="24"/>
          <w:szCs w:val="24"/>
        </w:rPr>
        <w:t xml:space="preserve">A </w:t>
      </w:r>
      <w:r w:rsidRPr="007B56CD">
        <w:rPr>
          <w:rFonts w:ascii="Palatino Linotype" w:hAnsi="Palatino Linotype"/>
          <w:i/>
          <w:sz w:val="24"/>
          <w:szCs w:val="24"/>
        </w:rPr>
        <w:t>magyar nyelv és irodalom a történelem</w:t>
      </w:r>
      <w:r w:rsidRPr="007B56CD">
        <w:rPr>
          <w:rFonts w:ascii="Palatino Linotype" w:hAnsi="Palatino Linotype"/>
          <w:sz w:val="24"/>
          <w:szCs w:val="24"/>
        </w:rPr>
        <w:t xml:space="preserve">, valamint a </w:t>
      </w:r>
      <w:r w:rsidRPr="007B56CD">
        <w:rPr>
          <w:rFonts w:ascii="Palatino Linotype" w:hAnsi="Palatino Linotype"/>
          <w:i/>
          <w:sz w:val="24"/>
          <w:szCs w:val="24"/>
        </w:rPr>
        <w:t>művészettörténet</w:t>
      </w:r>
      <w:r w:rsidRPr="007B56CD">
        <w:rPr>
          <w:rFonts w:ascii="Palatino Linotype" w:hAnsi="Palatino Linotype"/>
          <w:sz w:val="24"/>
          <w:szCs w:val="24"/>
        </w:rPr>
        <w:t xml:space="preserve"> tantárgy ismeretanyaga nyújt kitekintést a művészetekkel kapcsolatos egyéb területekre. A fizika tantárgy ismerete segíti a tanulót a hangszertechnikai, hang</w:t>
      </w:r>
      <w:r w:rsidRPr="007B56CD">
        <w:rPr>
          <w:rFonts w:ascii="Palatino Linotype" w:hAnsi="Palatino Linotype"/>
          <w:sz w:val="24"/>
          <w:szCs w:val="24"/>
        </w:rPr>
        <w:softHyphen/>
        <w:t xml:space="preserve">technikai, akusztikai ismeretek elsajátításában. </w:t>
      </w:r>
      <w:r w:rsidRPr="007B56CD">
        <w:rPr>
          <w:rFonts w:ascii="Palatino Linotype" w:hAnsi="Palatino Linotype"/>
          <w:i/>
          <w:sz w:val="24"/>
          <w:szCs w:val="24"/>
        </w:rPr>
        <w:t>Testnevelés</w:t>
      </w:r>
      <w:r w:rsidRPr="007B56CD">
        <w:rPr>
          <w:rFonts w:ascii="Palatino Linotype" w:hAnsi="Palatino Linotype"/>
          <w:sz w:val="24"/>
          <w:szCs w:val="24"/>
        </w:rPr>
        <w:t xml:space="preserve"> tantárgy teljesítése elősegíti a </w:t>
      </w:r>
      <w:r w:rsidRPr="007B56CD">
        <w:rPr>
          <w:rFonts w:ascii="Palatino Linotype" w:hAnsi="Palatino Linotype"/>
          <w:sz w:val="24"/>
          <w:szCs w:val="24"/>
        </w:rPr>
        <w:lastRenderedPageBreak/>
        <w:t>fizikai erőnlét fejlesztését, valamint elkerülhetővé teszi a foglalkozási ártalmak kialakulását.</w:t>
      </w:r>
    </w:p>
    <w:p w:rsidR="007A1FA1" w:rsidRPr="007B56CD" w:rsidRDefault="007A1FA1" w:rsidP="007A1FA1">
      <w:pPr>
        <w:suppressAutoHyphens/>
        <w:spacing w:after="0" w:line="240" w:lineRule="auto"/>
        <w:rPr>
          <w:rFonts w:ascii="Palatino Linotype" w:hAnsi="Palatino Linotype"/>
          <w:b/>
          <w:sz w:val="24"/>
          <w:szCs w:val="24"/>
        </w:rPr>
      </w:pPr>
    </w:p>
    <w:p w:rsidR="007A1FA1" w:rsidRPr="007B56CD" w:rsidRDefault="007A1FA1" w:rsidP="007A1FA1">
      <w:pPr>
        <w:widowControl w:val="0"/>
        <w:numPr>
          <w:ilvl w:val="1"/>
          <w:numId w:val="23"/>
        </w:numPr>
        <w:suppressAutoHyphens/>
        <w:adjustRightInd w:val="0"/>
        <w:spacing w:after="0" w:line="240" w:lineRule="auto"/>
        <w:ind w:hanging="820"/>
        <w:jc w:val="both"/>
        <w:textAlignment w:val="baseline"/>
        <w:rPr>
          <w:rFonts w:ascii="Palatino Linotype" w:hAnsi="Palatino Linotype"/>
          <w:b/>
          <w:sz w:val="24"/>
          <w:szCs w:val="24"/>
        </w:rPr>
      </w:pPr>
      <w:r w:rsidRPr="007B56CD">
        <w:rPr>
          <w:rFonts w:ascii="Palatino Linotype" w:hAnsi="Palatino Linotype"/>
          <w:b/>
          <w:sz w:val="24"/>
          <w:szCs w:val="24"/>
        </w:rPr>
        <w:t>Témakörök</w:t>
      </w:r>
    </w:p>
    <w:p w:rsidR="007A1FA1" w:rsidRPr="007B56CD" w:rsidRDefault="007A1FA1" w:rsidP="007A1FA1">
      <w:pPr>
        <w:spacing w:after="0" w:line="240" w:lineRule="auto"/>
        <w:rPr>
          <w:rFonts w:ascii="Palatino Linotype" w:hAnsi="Palatino Linotype"/>
          <w:b/>
          <w:sz w:val="24"/>
          <w:szCs w:val="24"/>
        </w:rPr>
      </w:pPr>
    </w:p>
    <w:p w:rsidR="007A1FA1" w:rsidRPr="007B56CD" w:rsidRDefault="007A1FA1" w:rsidP="007A1FA1">
      <w:pPr>
        <w:spacing w:after="0" w:line="240" w:lineRule="auto"/>
        <w:ind w:left="567"/>
        <w:rPr>
          <w:rFonts w:ascii="Palatino Linotype" w:hAnsi="Palatino Linotype"/>
          <w:sz w:val="24"/>
          <w:szCs w:val="24"/>
        </w:rPr>
      </w:pPr>
      <w:r w:rsidRPr="007B56CD">
        <w:rPr>
          <w:rFonts w:ascii="Palatino Linotype" w:hAnsi="Palatino Linotype"/>
          <w:sz w:val="24"/>
          <w:szCs w:val="24"/>
        </w:rPr>
        <w:t>A témakörök számukban és szakmai tartalmuk (anyaguk) szerint teljes egészében megegyeznek a főtárgy tantárgynál szakirányonként, valamint hangszerenként meghatározott előírásokkal.</w:t>
      </w:r>
    </w:p>
    <w:p w:rsidR="007A1FA1" w:rsidRPr="007B56CD" w:rsidRDefault="007A1FA1" w:rsidP="007A1FA1">
      <w:pPr>
        <w:spacing w:after="0" w:line="240" w:lineRule="auto"/>
        <w:ind w:firstLine="540"/>
        <w:rPr>
          <w:rFonts w:ascii="Palatino Linotype" w:hAnsi="Palatino Linotype"/>
          <w:b/>
          <w:sz w:val="24"/>
          <w:szCs w:val="24"/>
        </w:rPr>
      </w:pPr>
      <w:r w:rsidRPr="007B56CD">
        <w:rPr>
          <w:rFonts w:ascii="Palatino Linotype" w:hAnsi="Palatino Linotype"/>
          <w:sz w:val="24"/>
          <w:szCs w:val="24"/>
        </w:rPr>
        <w:tab/>
      </w:r>
    </w:p>
    <w:p w:rsidR="007A1FA1" w:rsidRPr="00C3373B" w:rsidRDefault="007A1FA1" w:rsidP="007A1FA1">
      <w:pPr>
        <w:widowControl w:val="0"/>
        <w:numPr>
          <w:ilvl w:val="1"/>
          <w:numId w:val="23"/>
        </w:numPr>
        <w:suppressAutoHyphens/>
        <w:adjustRightInd w:val="0"/>
        <w:spacing w:after="0" w:line="240" w:lineRule="auto"/>
        <w:ind w:left="567" w:firstLine="0"/>
        <w:jc w:val="both"/>
        <w:textAlignment w:val="baseline"/>
        <w:rPr>
          <w:rFonts w:ascii="Palatino Linotype" w:hAnsi="Palatino Linotype"/>
          <w:b/>
          <w:bCs/>
          <w:i/>
          <w:sz w:val="24"/>
          <w:szCs w:val="24"/>
        </w:rPr>
      </w:pPr>
      <w:r w:rsidRPr="00C3373B">
        <w:rPr>
          <w:rFonts w:ascii="Palatino Linotype" w:hAnsi="Palatino Linotype"/>
          <w:b/>
          <w:bCs/>
          <w:i/>
          <w:sz w:val="24"/>
          <w:szCs w:val="24"/>
        </w:rPr>
        <w:t>A képzés javasolt helyszíne (ajánlás)</w:t>
      </w:r>
    </w:p>
    <w:p w:rsidR="007A1FA1" w:rsidRPr="00C3373B" w:rsidRDefault="007A1FA1" w:rsidP="007A1FA1">
      <w:pPr>
        <w:suppressAutoHyphens/>
        <w:spacing w:after="0" w:line="240" w:lineRule="auto"/>
        <w:ind w:left="567"/>
        <w:rPr>
          <w:rFonts w:ascii="Palatino Linotype" w:hAnsi="Palatino Linotype"/>
          <w:bCs/>
          <w:sz w:val="24"/>
          <w:szCs w:val="24"/>
        </w:rPr>
      </w:pPr>
      <w:r w:rsidRPr="00C3373B">
        <w:rPr>
          <w:rFonts w:ascii="Palatino Linotype" w:hAnsi="Palatino Linotype"/>
          <w:bCs/>
          <w:sz w:val="24"/>
          <w:szCs w:val="24"/>
        </w:rPr>
        <w:t>Tanterem, gyakorlóhelység zongora (</w:t>
      </w:r>
      <w:proofErr w:type="spellStart"/>
      <w:r w:rsidRPr="00C3373B">
        <w:rPr>
          <w:rFonts w:ascii="Palatino Linotype" w:hAnsi="Palatino Linotype"/>
          <w:bCs/>
          <w:sz w:val="24"/>
          <w:szCs w:val="24"/>
        </w:rPr>
        <w:t>pianino</w:t>
      </w:r>
      <w:proofErr w:type="spellEnd"/>
      <w:r w:rsidRPr="00C3373B">
        <w:rPr>
          <w:rFonts w:ascii="Palatino Linotype" w:hAnsi="Palatino Linotype"/>
          <w:bCs/>
          <w:sz w:val="24"/>
          <w:szCs w:val="24"/>
        </w:rPr>
        <w:t>) kottatartó, metronóm</w:t>
      </w:r>
    </w:p>
    <w:p w:rsidR="007A1FA1" w:rsidRPr="007B56CD" w:rsidRDefault="007A1FA1" w:rsidP="007A1FA1">
      <w:pPr>
        <w:suppressAutoHyphens/>
        <w:spacing w:after="0" w:line="240" w:lineRule="auto"/>
        <w:ind w:left="567"/>
        <w:rPr>
          <w:rFonts w:ascii="Palatino Linotype" w:hAnsi="Palatino Linotype"/>
          <w:bCs/>
          <w:i/>
          <w:sz w:val="24"/>
          <w:szCs w:val="24"/>
        </w:rPr>
      </w:pPr>
    </w:p>
    <w:p w:rsidR="007A1FA1" w:rsidRPr="007B56CD" w:rsidRDefault="007A1FA1" w:rsidP="007A1FA1">
      <w:pPr>
        <w:widowControl w:val="0"/>
        <w:numPr>
          <w:ilvl w:val="1"/>
          <w:numId w:val="23"/>
        </w:numPr>
        <w:suppressAutoHyphens/>
        <w:adjustRightInd w:val="0"/>
        <w:spacing w:after="0" w:line="240" w:lineRule="auto"/>
        <w:ind w:left="567" w:firstLine="0"/>
        <w:jc w:val="both"/>
        <w:textAlignment w:val="baseline"/>
        <w:rPr>
          <w:rFonts w:ascii="Palatino Linotype" w:hAnsi="Palatino Linotype"/>
          <w:b/>
          <w:bCs/>
          <w:sz w:val="24"/>
          <w:szCs w:val="24"/>
        </w:rPr>
      </w:pPr>
      <w:r w:rsidRPr="007B56CD">
        <w:rPr>
          <w:rFonts w:ascii="Palatino Linotype" w:hAnsi="Palatino Linotype"/>
          <w:b/>
          <w:bCs/>
          <w:i/>
          <w:sz w:val="24"/>
          <w:szCs w:val="24"/>
        </w:rPr>
        <w:t>A tantárgy elsajátítása során alkalmazható sajátos módszerek, tanulói tevékenységformák (ajánlás)</w:t>
      </w:r>
    </w:p>
    <w:p w:rsidR="007A1FA1" w:rsidRPr="007B56CD" w:rsidRDefault="007A1FA1" w:rsidP="007A1FA1">
      <w:pPr>
        <w:suppressAutoHyphens/>
        <w:spacing w:after="0" w:line="240" w:lineRule="auto"/>
        <w:rPr>
          <w:rFonts w:ascii="Palatino Linotype" w:hAnsi="Palatino Linotype"/>
          <w:b/>
          <w:bCs/>
          <w:sz w:val="24"/>
          <w:szCs w:val="24"/>
        </w:rPr>
      </w:pPr>
    </w:p>
    <w:p w:rsidR="007A1FA1" w:rsidRPr="007B56CD" w:rsidRDefault="007A1FA1" w:rsidP="007A1FA1">
      <w:pPr>
        <w:suppressAutoHyphens/>
        <w:spacing w:after="0" w:line="240" w:lineRule="auto"/>
        <w:ind w:left="709"/>
        <w:rPr>
          <w:rFonts w:ascii="Palatino Linotype" w:hAnsi="Palatino Linotype"/>
          <w:b/>
          <w:bCs/>
          <w:i/>
          <w:sz w:val="24"/>
          <w:szCs w:val="24"/>
        </w:rPr>
      </w:pPr>
      <w:r w:rsidRPr="00C3373B">
        <w:rPr>
          <w:rFonts w:ascii="Palatino Linotype" w:hAnsi="Palatino Linotype"/>
          <w:b/>
          <w:bCs/>
          <w:sz w:val="24"/>
          <w:szCs w:val="24"/>
        </w:rPr>
        <w:t>17.5.1</w:t>
      </w:r>
      <w:r w:rsidRPr="007B56CD">
        <w:rPr>
          <w:rFonts w:ascii="Palatino Linotype" w:hAnsi="Palatino Linotype"/>
          <w:b/>
          <w:bCs/>
          <w:i/>
          <w:sz w:val="24"/>
          <w:szCs w:val="24"/>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A1FA1" w:rsidRPr="007B56CD" w:rsidTr="007A1FA1">
        <w:trPr>
          <w:jc w:val="center"/>
        </w:trPr>
        <w:tc>
          <w:tcPr>
            <w:tcW w:w="994" w:type="dxa"/>
            <w:vMerge w:val="restart"/>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Sorszám</w:t>
            </w:r>
          </w:p>
        </w:tc>
        <w:tc>
          <w:tcPr>
            <w:tcW w:w="2800" w:type="dxa"/>
            <w:vMerge w:val="restart"/>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 xml:space="preserve">Alkalmazott oktatási </w:t>
            </w:r>
          </w:p>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módszer neve</w:t>
            </w:r>
          </w:p>
        </w:tc>
        <w:tc>
          <w:tcPr>
            <w:tcW w:w="2835" w:type="dxa"/>
            <w:gridSpan w:val="3"/>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A tanulói tevékenység szervezeti kerete</w:t>
            </w:r>
          </w:p>
        </w:tc>
        <w:tc>
          <w:tcPr>
            <w:tcW w:w="2659" w:type="dxa"/>
            <w:vMerge w:val="restart"/>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Alkalmazandó eszközök és felszerelések (SZVK 6. pont lebontása, pontosítása)</w:t>
            </w:r>
          </w:p>
        </w:tc>
      </w:tr>
      <w:tr w:rsidR="007A1FA1" w:rsidRPr="007B56CD" w:rsidTr="007A1FA1">
        <w:trPr>
          <w:jc w:val="center"/>
        </w:trPr>
        <w:tc>
          <w:tcPr>
            <w:tcW w:w="994" w:type="dxa"/>
            <w:vMerge/>
            <w:vAlign w:val="center"/>
          </w:tcPr>
          <w:p w:rsidR="007A1FA1" w:rsidRPr="007B56CD" w:rsidRDefault="007A1FA1" w:rsidP="007A1FA1">
            <w:pPr>
              <w:spacing w:after="0" w:line="240" w:lineRule="auto"/>
              <w:jc w:val="center"/>
              <w:rPr>
                <w:rFonts w:ascii="Palatino Linotype" w:hAnsi="Palatino Linotype"/>
                <w:b/>
                <w:sz w:val="20"/>
                <w:szCs w:val="20"/>
              </w:rPr>
            </w:pPr>
          </w:p>
        </w:tc>
        <w:tc>
          <w:tcPr>
            <w:tcW w:w="2800" w:type="dxa"/>
            <w:vMerge/>
            <w:vAlign w:val="center"/>
          </w:tcPr>
          <w:p w:rsidR="007A1FA1" w:rsidRPr="007B56CD" w:rsidRDefault="007A1FA1" w:rsidP="007A1FA1">
            <w:pPr>
              <w:spacing w:after="0" w:line="240" w:lineRule="auto"/>
              <w:rPr>
                <w:rFonts w:ascii="Palatino Linotype" w:hAnsi="Palatino Linotype"/>
                <w:b/>
                <w:sz w:val="20"/>
                <w:szCs w:val="20"/>
              </w:rPr>
            </w:pPr>
          </w:p>
        </w:tc>
        <w:tc>
          <w:tcPr>
            <w:tcW w:w="945" w:type="dxa"/>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egyéni</w:t>
            </w:r>
          </w:p>
        </w:tc>
        <w:tc>
          <w:tcPr>
            <w:tcW w:w="945" w:type="dxa"/>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csoport</w:t>
            </w:r>
          </w:p>
        </w:tc>
        <w:tc>
          <w:tcPr>
            <w:tcW w:w="945" w:type="dxa"/>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osztály</w:t>
            </w:r>
          </w:p>
        </w:tc>
        <w:tc>
          <w:tcPr>
            <w:tcW w:w="2659" w:type="dxa"/>
            <w:vMerge/>
            <w:vAlign w:val="center"/>
          </w:tcPr>
          <w:p w:rsidR="007A1FA1" w:rsidRPr="007B56CD" w:rsidRDefault="007A1FA1" w:rsidP="007A1FA1">
            <w:pPr>
              <w:spacing w:after="0" w:line="240" w:lineRule="auto"/>
              <w:jc w:val="center"/>
              <w:rPr>
                <w:rFonts w:ascii="Palatino Linotype" w:hAnsi="Palatino Linotype"/>
                <w:b/>
                <w:sz w:val="20"/>
                <w:szCs w:val="20"/>
              </w:rPr>
            </w:pPr>
          </w:p>
        </w:tc>
      </w:tr>
      <w:tr w:rsidR="007A1FA1" w:rsidRPr="007B56CD" w:rsidTr="007A1FA1">
        <w:trPr>
          <w:jc w:val="center"/>
        </w:trPr>
        <w:tc>
          <w:tcPr>
            <w:tcW w:w="994"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magyarázat</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659"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994"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kiselőadás</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659"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994"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megbeszélés</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659"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994"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sz w:val="20"/>
                <w:szCs w:val="20"/>
              </w:rPr>
              <w:t>szemléltetés</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945"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659" w:type="dxa"/>
            <w:vAlign w:val="center"/>
          </w:tcPr>
          <w:p w:rsidR="007A1FA1" w:rsidRPr="007B56CD" w:rsidRDefault="007A1FA1" w:rsidP="007A1FA1">
            <w:pPr>
              <w:spacing w:after="0" w:line="240" w:lineRule="auto"/>
              <w:jc w:val="center"/>
              <w:rPr>
                <w:rFonts w:ascii="Palatino Linotype" w:hAnsi="Palatino Linotype"/>
                <w:sz w:val="20"/>
                <w:szCs w:val="20"/>
              </w:rPr>
            </w:pPr>
          </w:p>
        </w:tc>
      </w:tr>
    </w:tbl>
    <w:p w:rsidR="007A1FA1" w:rsidRPr="007B56CD" w:rsidRDefault="007A1FA1" w:rsidP="007A1FA1">
      <w:pPr>
        <w:suppressAutoHyphens/>
        <w:spacing w:after="0" w:line="240" w:lineRule="auto"/>
        <w:ind w:left="826"/>
        <w:rPr>
          <w:rFonts w:ascii="Palatino Linotype" w:hAnsi="Palatino Linotype"/>
          <w:b/>
          <w:bCs/>
          <w:i/>
          <w:sz w:val="24"/>
          <w:szCs w:val="24"/>
        </w:rPr>
      </w:pPr>
    </w:p>
    <w:p w:rsidR="007A1FA1" w:rsidRPr="007B56CD" w:rsidRDefault="007A1FA1" w:rsidP="007A1FA1">
      <w:pPr>
        <w:suppressAutoHyphens/>
        <w:spacing w:after="0" w:line="240" w:lineRule="auto"/>
        <w:ind w:left="826"/>
        <w:rPr>
          <w:rFonts w:ascii="Palatino Linotype" w:hAnsi="Palatino Linotype"/>
          <w:b/>
          <w:bCs/>
          <w:i/>
          <w:sz w:val="24"/>
          <w:szCs w:val="24"/>
        </w:rPr>
      </w:pPr>
      <w:r w:rsidRPr="00C3373B">
        <w:rPr>
          <w:rFonts w:ascii="Palatino Linotype" w:hAnsi="Palatino Linotype"/>
          <w:b/>
          <w:bCs/>
          <w:sz w:val="24"/>
          <w:szCs w:val="24"/>
        </w:rPr>
        <w:t>17.5.2</w:t>
      </w:r>
      <w:r w:rsidRPr="007B56CD">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A1FA1" w:rsidRPr="007B56CD" w:rsidTr="007A1FA1">
        <w:trPr>
          <w:cantSplit/>
          <w:trHeight w:val="921"/>
          <w:jc w:val="center"/>
        </w:trPr>
        <w:tc>
          <w:tcPr>
            <w:tcW w:w="828" w:type="dxa"/>
            <w:vMerge w:val="restart"/>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Sor-szám</w:t>
            </w:r>
          </w:p>
        </w:tc>
        <w:tc>
          <w:tcPr>
            <w:tcW w:w="3621" w:type="dxa"/>
            <w:vMerge w:val="restart"/>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Tanulói tevékenységforma</w:t>
            </w:r>
          </w:p>
        </w:tc>
        <w:tc>
          <w:tcPr>
            <w:tcW w:w="2370" w:type="dxa"/>
            <w:gridSpan w:val="3"/>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Tanulói tevékenység szervezési kerete</w:t>
            </w:r>
          </w:p>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(differenciálási módok)</w:t>
            </w:r>
          </w:p>
        </w:tc>
        <w:tc>
          <w:tcPr>
            <w:tcW w:w="2190" w:type="dxa"/>
            <w:vMerge w:val="restart"/>
            <w:vAlign w:val="center"/>
          </w:tcPr>
          <w:p w:rsidR="007A1FA1" w:rsidRPr="007B56CD" w:rsidRDefault="007A1FA1" w:rsidP="007A1FA1">
            <w:pPr>
              <w:spacing w:after="0" w:line="240" w:lineRule="auto"/>
              <w:jc w:val="center"/>
              <w:rPr>
                <w:rFonts w:ascii="Palatino Linotype" w:hAnsi="Palatino Linotype"/>
                <w:b/>
                <w:sz w:val="20"/>
                <w:szCs w:val="20"/>
              </w:rPr>
            </w:pPr>
            <w:r w:rsidRPr="007B56CD">
              <w:rPr>
                <w:rFonts w:ascii="Palatino Linotype" w:hAnsi="Palatino Linotype"/>
                <w:b/>
                <w:sz w:val="20"/>
                <w:szCs w:val="20"/>
              </w:rPr>
              <w:t>Alkalmazandó eszközök és felszerelések (SZVK 6. pont lebontása, pontosítása)</w:t>
            </w:r>
          </w:p>
        </w:tc>
      </w:tr>
      <w:tr w:rsidR="007A1FA1" w:rsidRPr="007B56CD" w:rsidTr="007A1FA1">
        <w:trPr>
          <w:cantSplit/>
          <w:trHeight w:val="1076"/>
          <w:jc w:val="center"/>
        </w:trPr>
        <w:tc>
          <w:tcPr>
            <w:tcW w:w="828" w:type="dxa"/>
            <w:vMerge/>
            <w:vAlign w:val="center"/>
          </w:tcPr>
          <w:p w:rsidR="007A1FA1" w:rsidRPr="007B56CD" w:rsidRDefault="007A1FA1" w:rsidP="007A1FA1">
            <w:pPr>
              <w:spacing w:after="0" w:line="240" w:lineRule="auto"/>
              <w:jc w:val="center"/>
              <w:rPr>
                <w:rFonts w:ascii="Palatino Linotype" w:hAnsi="Palatino Linotype"/>
                <w:b/>
                <w:sz w:val="20"/>
                <w:szCs w:val="20"/>
              </w:rPr>
            </w:pPr>
          </w:p>
        </w:tc>
        <w:tc>
          <w:tcPr>
            <w:tcW w:w="3621" w:type="dxa"/>
            <w:vMerge/>
            <w:vAlign w:val="center"/>
          </w:tcPr>
          <w:p w:rsidR="007A1FA1" w:rsidRPr="007B56CD" w:rsidRDefault="007A1FA1" w:rsidP="007A1FA1">
            <w:pPr>
              <w:spacing w:after="0" w:line="240" w:lineRule="auto"/>
              <w:rPr>
                <w:rFonts w:ascii="Palatino Linotype" w:hAnsi="Palatino Linotype"/>
                <w:b/>
                <w:sz w:val="20"/>
                <w:szCs w:val="20"/>
              </w:rPr>
            </w:pPr>
          </w:p>
        </w:tc>
        <w:tc>
          <w:tcPr>
            <w:tcW w:w="809" w:type="dxa"/>
            <w:textDirection w:val="btLr"/>
            <w:vAlign w:val="center"/>
          </w:tcPr>
          <w:p w:rsidR="007A1FA1" w:rsidRPr="007B56CD" w:rsidRDefault="007A1FA1" w:rsidP="007A1FA1">
            <w:pPr>
              <w:spacing w:after="0" w:line="240" w:lineRule="auto"/>
              <w:ind w:left="113" w:right="113"/>
              <w:jc w:val="center"/>
              <w:rPr>
                <w:rFonts w:ascii="Palatino Linotype" w:hAnsi="Palatino Linotype"/>
                <w:b/>
                <w:sz w:val="20"/>
                <w:szCs w:val="20"/>
              </w:rPr>
            </w:pPr>
            <w:r w:rsidRPr="007B56CD">
              <w:rPr>
                <w:rFonts w:ascii="Palatino Linotype" w:hAnsi="Palatino Linotype"/>
                <w:b/>
                <w:sz w:val="20"/>
                <w:szCs w:val="20"/>
              </w:rPr>
              <w:t>Egyéni</w:t>
            </w:r>
          </w:p>
        </w:tc>
        <w:tc>
          <w:tcPr>
            <w:tcW w:w="798" w:type="dxa"/>
            <w:textDirection w:val="btLr"/>
            <w:vAlign w:val="center"/>
          </w:tcPr>
          <w:p w:rsidR="007A1FA1" w:rsidRPr="007B56CD" w:rsidRDefault="007A1FA1" w:rsidP="007A1FA1">
            <w:pPr>
              <w:spacing w:after="0" w:line="240" w:lineRule="auto"/>
              <w:ind w:left="113" w:right="113"/>
              <w:jc w:val="center"/>
              <w:rPr>
                <w:rFonts w:ascii="Palatino Linotype" w:hAnsi="Palatino Linotype"/>
                <w:b/>
                <w:sz w:val="20"/>
                <w:szCs w:val="20"/>
              </w:rPr>
            </w:pPr>
            <w:r w:rsidRPr="007B56CD">
              <w:rPr>
                <w:rFonts w:ascii="Palatino Linotype" w:hAnsi="Palatino Linotype"/>
                <w:b/>
                <w:sz w:val="20"/>
                <w:szCs w:val="20"/>
              </w:rPr>
              <w:t>Csoport-</w:t>
            </w:r>
          </w:p>
          <w:p w:rsidR="007A1FA1" w:rsidRPr="007B56CD" w:rsidRDefault="007A1FA1" w:rsidP="007A1FA1">
            <w:pPr>
              <w:spacing w:after="0" w:line="240" w:lineRule="auto"/>
              <w:ind w:left="113" w:right="113"/>
              <w:jc w:val="center"/>
              <w:rPr>
                <w:rFonts w:ascii="Palatino Linotype" w:hAnsi="Palatino Linotype"/>
                <w:b/>
                <w:sz w:val="20"/>
                <w:szCs w:val="20"/>
              </w:rPr>
            </w:pPr>
            <w:r w:rsidRPr="007B56CD">
              <w:rPr>
                <w:rFonts w:ascii="Palatino Linotype" w:hAnsi="Palatino Linotype"/>
                <w:b/>
                <w:sz w:val="20"/>
                <w:szCs w:val="20"/>
              </w:rPr>
              <w:t>bontás</w:t>
            </w:r>
          </w:p>
        </w:tc>
        <w:tc>
          <w:tcPr>
            <w:tcW w:w="763" w:type="dxa"/>
            <w:textDirection w:val="btLr"/>
            <w:vAlign w:val="center"/>
          </w:tcPr>
          <w:p w:rsidR="007A1FA1" w:rsidRPr="007B56CD" w:rsidRDefault="007A1FA1" w:rsidP="007A1FA1">
            <w:pPr>
              <w:spacing w:after="0" w:line="240" w:lineRule="auto"/>
              <w:ind w:left="113" w:right="113"/>
              <w:jc w:val="center"/>
              <w:rPr>
                <w:rFonts w:ascii="Palatino Linotype" w:hAnsi="Palatino Linotype"/>
                <w:b/>
                <w:sz w:val="20"/>
                <w:szCs w:val="20"/>
              </w:rPr>
            </w:pPr>
            <w:r w:rsidRPr="007B56CD">
              <w:rPr>
                <w:rFonts w:ascii="Palatino Linotype" w:hAnsi="Palatino Linotype"/>
                <w:b/>
                <w:sz w:val="20"/>
                <w:szCs w:val="20"/>
              </w:rPr>
              <w:t>Osztály-</w:t>
            </w:r>
          </w:p>
          <w:p w:rsidR="007A1FA1" w:rsidRPr="007B56CD" w:rsidRDefault="007A1FA1" w:rsidP="007A1FA1">
            <w:pPr>
              <w:spacing w:after="0" w:line="240" w:lineRule="auto"/>
              <w:ind w:left="113" w:right="113"/>
              <w:jc w:val="center"/>
              <w:rPr>
                <w:rFonts w:ascii="Palatino Linotype" w:hAnsi="Palatino Linotype"/>
                <w:b/>
                <w:sz w:val="20"/>
                <w:szCs w:val="20"/>
              </w:rPr>
            </w:pPr>
            <w:r w:rsidRPr="007B56CD">
              <w:rPr>
                <w:rFonts w:ascii="Palatino Linotype" w:hAnsi="Palatino Linotype"/>
                <w:b/>
                <w:sz w:val="20"/>
                <w:szCs w:val="20"/>
              </w:rPr>
              <w:t>keret</w:t>
            </w:r>
          </w:p>
        </w:tc>
        <w:tc>
          <w:tcPr>
            <w:tcW w:w="2190" w:type="dxa"/>
            <w:vMerge/>
            <w:vAlign w:val="center"/>
          </w:tcPr>
          <w:p w:rsidR="007A1FA1" w:rsidRPr="007B56CD" w:rsidRDefault="007A1FA1" w:rsidP="007A1FA1">
            <w:pPr>
              <w:spacing w:after="0" w:line="240" w:lineRule="auto"/>
              <w:jc w:val="center"/>
              <w:rPr>
                <w:rFonts w:ascii="Palatino Linotype" w:hAnsi="Palatino Linotype"/>
                <w:b/>
                <w:sz w:val="20"/>
                <w:szCs w:val="20"/>
              </w:rPr>
            </w:pPr>
          </w:p>
        </w:tc>
      </w:tr>
      <w:tr w:rsidR="007A1FA1" w:rsidRPr="007B56CD" w:rsidTr="007A1FA1">
        <w:trPr>
          <w:jc w:val="center"/>
        </w:trPr>
        <w:tc>
          <w:tcPr>
            <w:tcW w:w="828" w:type="dxa"/>
            <w:shd w:val="clear" w:color="auto" w:fill="D9D9D9"/>
            <w:vAlign w:val="center"/>
          </w:tcPr>
          <w:p w:rsidR="007A1FA1" w:rsidRPr="007B56CD" w:rsidRDefault="007A1FA1" w:rsidP="007A1FA1">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7A1FA1" w:rsidRPr="007B56CD" w:rsidRDefault="007A1FA1" w:rsidP="007A1FA1">
            <w:pPr>
              <w:spacing w:after="0" w:line="240" w:lineRule="auto"/>
              <w:rPr>
                <w:rFonts w:ascii="Palatino Linotype" w:hAnsi="Palatino Linotype"/>
                <w:b/>
                <w:sz w:val="20"/>
                <w:szCs w:val="20"/>
              </w:rPr>
            </w:pPr>
            <w:r w:rsidRPr="007B56CD">
              <w:rPr>
                <w:rFonts w:ascii="Palatino Linotype" w:hAnsi="Palatino Linotype" w:cs="Arial"/>
                <w:b/>
                <w:sz w:val="20"/>
                <w:szCs w:val="20"/>
              </w:rPr>
              <w:t>Információ feldolgozó tevékenységek</w:t>
            </w:r>
          </w:p>
        </w:tc>
        <w:tc>
          <w:tcPr>
            <w:tcW w:w="809"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798"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Hallott szöveg feldolgozása jegyzeteléssel</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Hallott szöveg feladattal vezetett feldolgozása</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shd w:val="clear" w:color="auto" w:fill="D9D9D9"/>
            <w:vAlign w:val="center"/>
          </w:tcPr>
          <w:p w:rsidR="007A1FA1" w:rsidRPr="007B56CD" w:rsidRDefault="007A1FA1" w:rsidP="007A1FA1">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7A1FA1" w:rsidRPr="007B56CD" w:rsidRDefault="007A1FA1" w:rsidP="007A1FA1">
            <w:pPr>
              <w:spacing w:after="0" w:line="240" w:lineRule="auto"/>
              <w:rPr>
                <w:rFonts w:ascii="Palatino Linotype" w:hAnsi="Palatino Linotype" w:cs="Arial"/>
                <w:b/>
                <w:sz w:val="20"/>
                <w:szCs w:val="20"/>
              </w:rPr>
            </w:pPr>
            <w:r w:rsidRPr="007B56CD">
              <w:rPr>
                <w:rFonts w:ascii="Palatino Linotype" w:hAnsi="Palatino Linotype" w:cs="Arial"/>
                <w:b/>
                <w:sz w:val="20"/>
                <w:szCs w:val="20"/>
              </w:rPr>
              <w:t>Ismeretalkalmazási gyakorló tevékenységek, feladatok</w:t>
            </w:r>
          </w:p>
        </w:tc>
        <w:tc>
          <w:tcPr>
            <w:tcW w:w="809"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798"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Szöveges előadás egyéni felkészüléssel</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Tapasztalatok utólagos ismertetése szóban</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 xml:space="preserve">Tapasztalatok helyszíni ismertetése </w:t>
            </w:r>
            <w:r w:rsidRPr="007B56CD">
              <w:rPr>
                <w:rFonts w:ascii="Palatino Linotype" w:hAnsi="Palatino Linotype" w:cs="Arial"/>
                <w:sz w:val="20"/>
                <w:szCs w:val="20"/>
              </w:rPr>
              <w:lastRenderedPageBreak/>
              <w:t>szóban</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shd w:val="clear" w:color="auto" w:fill="D9D9D9"/>
            <w:vAlign w:val="center"/>
          </w:tcPr>
          <w:p w:rsidR="007A1FA1" w:rsidRPr="007B56CD" w:rsidRDefault="007A1FA1" w:rsidP="007A1FA1">
            <w:pPr>
              <w:spacing w:after="0" w:line="240" w:lineRule="auto"/>
              <w:jc w:val="center"/>
              <w:rPr>
                <w:rFonts w:ascii="Palatino Linotype" w:hAnsi="Palatino Linotype"/>
                <w:b/>
                <w:sz w:val="20"/>
                <w:szCs w:val="20"/>
              </w:rPr>
            </w:pPr>
            <w:r>
              <w:rPr>
                <w:rFonts w:ascii="Palatino Linotype" w:hAnsi="Palatino Linotype"/>
                <w:b/>
                <w:sz w:val="20"/>
                <w:szCs w:val="20"/>
              </w:rPr>
              <w:lastRenderedPageBreak/>
              <w:t>3.</w:t>
            </w:r>
          </w:p>
        </w:tc>
        <w:tc>
          <w:tcPr>
            <w:tcW w:w="3621" w:type="dxa"/>
            <w:shd w:val="clear" w:color="auto" w:fill="D9D9D9"/>
            <w:vAlign w:val="center"/>
          </w:tcPr>
          <w:p w:rsidR="007A1FA1" w:rsidRPr="007B56CD" w:rsidRDefault="007A1FA1" w:rsidP="007A1FA1">
            <w:pPr>
              <w:spacing w:after="0" w:line="240" w:lineRule="auto"/>
              <w:rPr>
                <w:rFonts w:ascii="Palatino Linotype" w:hAnsi="Palatino Linotype" w:cs="Arial"/>
                <w:b/>
                <w:sz w:val="20"/>
                <w:szCs w:val="20"/>
              </w:rPr>
            </w:pPr>
            <w:r w:rsidRPr="007B56CD">
              <w:rPr>
                <w:rFonts w:ascii="Palatino Linotype" w:hAnsi="Palatino Linotype" w:cs="Arial"/>
                <w:b/>
                <w:sz w:val="20"/>
                <w:szCs w:val="20"/>
              </w:rPr>
              <w:t>Képi információk körében</w:t>
            </w:r>
          </w:p>
        </w:tc>
        <w:tc>
          <w:tcPr>
            <w:tcW w:w="809"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798"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7A1FA1" w:rsidRPr="007B56CD" w:rsidRDefault="007A1FA1" w:rsidP="007A1FA1">
            <w:pPr>
              <w:spacing w:after="0" w:line="240" w:lineRule="auto"/>
              <w:rPr>
                <w:rFonts w:ascii="Palatino Linotype" w:hAnsi="Palatino Linotype"/>
                <w:sz w:val="20"/>
                <w:szCs w:val="20"/>
              </w:rPr>
            </w:pPr>
            <w:r w:rsidRPr="007B56CD">
              <w:rPr>
                <w:rFonts w:ascii="Palatino Linotype" w:hAnsi="Palatino Linotype" w:cs="Arial"/>
                <w:sz w:val="20"/>
                <w:szCs w:val="20"/>
              </w:rPr>
              <w:t xml:space="preserve"> rajz értelmezése</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shd w:val="clear" w:color="auto" w:fill="D9D9D9"/>
            <w:vAlign w:val="center"/>
          </w:tcPr>
          <w:p w:rsidR="007A1FA1" w:rsidRPr="007B56CD" w:rsidRDefault="007A1FA1" w:rsidP="007A1FA1">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7A1FA1" w:rsidRPr="007B56CD" w:rsidRDefault="007A1FA1" w:rsidP="007A1FA1">
            <w:pPr>
              <w:spacing w:after="0" w:line="240" w:lineRule="auto"/>
              <w:rPr>
                <w:rFonts w:ascii="Palatino Linotype" w:hAnsi="Palatino Linotype" w:cs="Arial"/>
                <w:b/>
                <w:sz w:val="20"/>
                <w:szCs w:val="20"/>
              </w:rPr>
            </w:pPr>
            <w:r w:rsidRPr="007B56CD">
              <w:rPr>
                <w:rFonts w:ascii="Palatino Linotype" w:hAnsi="Palatino Linotype" w:cs="Arial"/>
                <w:b/>
                <w:sz w:val="20"/>
                <w:szCs w:val="20"/>
              </w:rPr>
              <w:t>Csoportos munkaformák körében</w:t>
            </w:r>
          </w:p>
        </w:tc>
        <w:tc>
          <w:tcPr>
            <w:tcW w:w="809"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798"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763"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shd w:val="clear" w:color="auto" w:fill="D9D9D9"/>
            <w:vAlign w:val="center"/>
          </w:tcPr>
          <w:p w:rsidR="007A1FA1" w:rsidRPr="007B56CD" w:rsidRDefault="007A1FA1" w:rsidP="007A1FA1">
            <w:pPr>
              <w:spacing w:after="0" w:line="240" w:lineRule="auto"/>
              <w:jc w:val="center"/>
              <w:rPr>
                <w:rFonts w:ascii="Palatino Linotype" w:hAnsi="Palatino Linotype"/>
                <w:sz w:val="20"/>
                <w:szCs w:val="20"/>
              </w:rPr>
            </w:pPr>
          </w:p>
        </w:tc>
      </w:tr>
      <w:tr w:rsidR="007A1FA1" w:rsidRPr="007B56CD" w:rsidTr="007A1FA1">
        <w:trPr>
          <w:jc w:val="center"/>
        </w:trPr>
        <w:tc>
          <w:tcPr>
            <w:tcW w:w="828" w:type="dxa"/>
            <w:vAlign w:val="center"/>
          </w:tcPr>
          <w:p w:rsidR="007A1FA1" w:rsidRPr="007B56CD" w:rsidRDefault="007A1FA1" w:rsidP="007A1FA1">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7A1FA1" w:rsidRPr="007B56CD" w:rsidRDefault="007A1FA1" w:rsidP="007A1FA1">
            <w:pPr>
              <w:spacing w:after="0" w:line="240" w:lineRule="auto"/>
              <w:rPr>
                <w:rFonts w:ascii="Palatino Linotype" w:hAnsi="Palatino Linotype" w:cs="Arial"/>
                <w:sz w:val="20"/>
                <w:szCs w:val="20"/>
              </w:rPr>
            </w:pPr>
            <w:r w:rsidRPr="007B56CD">
              <w:rPr>
                <w:rFonts w:ascii="Palatino Linotype" w:hAnsi="Palatino Linotype" w:cs="Arial"/>
                <w:sz w:val="20"/>
                <w:szCs w:val="20"/>
              </w:rPr>
              <w:t>Kiscsoportos szakmai munkavégzés irányítással</w:t>
            </w:r>
          </w:p>
        </w:tc>
        <w:tc>
          <w:tcPr>
            <w:tcW w:w="809"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798" w:type="dxa"/>
            <w:vAlign w:val="center"/>
          </w:tcPr>
          <w:p w:rsidR="007A1FA1" w:rsidRPr="007B56CD" w:rsidRDefault="007A1FA1" w:rsidP="007A1FA1">
            <w:pPr>
              <w:spacing w:after="0" w:line="240" w:lineRule="auto"/>
              <w:jc w:val="center"/>
              <w:rPr>
                <w:rFonts w:ascii="Palatino Linotype" w:hAnsi="Palatino Linotype"/>
                <w:sz w:val="20"/>
                <w:szCs w:val="20"/>
              </w:rPr>
            </w:pPr>
            <w:r w:rsidRPr="007B56CD">
              <w:rPr>
                <w:rFonts w:ascii="Palatino Linotype" w:hAnsi="Palatino Linotype"/>
                <w:sz w:val="20"/>
                <w:szCs w:val="20"/>
              </w:rPr>
              <w:t>x</w:t>
            </w:r>
          </w:p>
        </w:tc>
        <w:tc>
          <w:tcPr>
            <w:tcW w:w="763" w:type="dxa"/>
            <w:vAlign w:val="center"/>
          </w:tcPr>
          <w:p w:rsidR="007A1FA1" w:rsidRPr="007B56CD" w:rsidRDefault="007A1FA1" w:rsidP="007A1FA1">
            <w:pPr>
              <w:spacing w:after="0" w:line="240" w:lineRule="auto"/>
              <w:jc w:val="center"/>
              <w:rPr>
                <w:rFonts w:ascii="Palatino Linotype" w:hAnsi="Palatino Linotype"/>
                <w:sz w:val="20"/>
                <w:szCs w:val="20"/>
              </w:rPr>
            </w:pPr>
          </w:p>
        </w:tc>
        <w:tc>
          <w:tcPr>
            <w:tcW w:w="2190" w:type="dxa"/>
            <w:vAlign w:val="center"/>
          </w:tcPr>
          <w:p w:rsidR="007A1FA1" w:rsidRPr="007B56CD" w:rsidRDefault="007A1FA1" w:rsidP="007A1FA1">
            <w:pPr>
              <w:spacing w:after="0" w:line="240" w:lineRule="auto"/>
              <w:jc w:val="center"/>
              <w:rPr>
                <w:rFonts w:ascii="Palatino Linotype" w:hAnsi="Palatino Linotype"/>
                <w:sz w:val="20"/>
                <w:szCs w:val="20"/>
              </w:rPr>
            </w:pPr>
          </w:p>
        </w:tc>
      </w:tr>
    </w:tbl>
    <w:p w:rsidR="007A1FA1" w:rsidRPr="007B56CD" w:rsidRDefault="007A1FA1" w:rsidP="007A1FA1">
      <w:pPr>
        <w:spacing w:after="0" w:line="240" w:lineRule="auto"/>
        <w:rPr>
          <w:rFonts w:ascii="Palatino Linotype" w:hAnsi="Palatino Linotype"/>
          <w:iCs/>
          <w:sz w:val="24"/>
          <w:szCs w:val="24"/>
        </w:rPr>
      </w:pPr>
    </w:p>
    <w:p w:rsidR="007A1FA1" w:rsidRPr="00C3373B" w:rsidRDefault="007A1FA1" w:rsidP="007A1FA1">
      <w:pPr>
        <w:widowControl w:val="0"/>
        <w:numPr>
          <w:ilvl w:val="1"/>
          <w:numId w:val="23"/>
        </w:numPr>
        <w:suppressAutoHyphens/>
        <w:adjustRightInd w:val="0"/>
        <w:spacing w:after="0" w:line="240" w:lineRule="auto"/>
        <w:ind w:left="567" w:firstLine="0"/>
        <w:jc w:val="both"/>
        <w:textAlignment w:val="baseline"/>
        <w:rPr>
          <w:rFonts w:ascii="Palatino Linotype" w:hAnsi="Palatino Linotype"/>
          <w:b/>
          <w:bCs/>
          <w:sz w:val="24"/>
          <w:szCs w:val="24"/>
        </w:rPr>
      </w:pPr>
      <w:r w:rsidRPr="007B56CD">
        <w:rPr>
          <w:rFonts w:ascii="Palatino Linotype" w:hAnsi="Palatino Linotype"/>
          <w:b/>
          <w:bCs/>
          <w:sz w:val="24"/>
          <w:szCs w:val="24"/>
        </w:rPr>
        <w:t xml:space="preserve">A </w:t>
      </w:r>
      <w:r w:rsidRPr="007B56CD">
        <w:rPr>
          <w:rFonts w:ascii="Palatino Linotype" w:hAnsi="Palatino Linotype"/>
          <w:b/>
          <w:sz w:val="24"/>
          <w:szCs w:val="24"/>
        </w:rPr>
        <w:t>tantárgy</w:t>
      </w:r>
      <w:r w:rsidRPr="007B56CD">
        <w:rPr>
          <w:rFonts w:ascii="Palatino Linotype" w:hAnsi="Palatino Linotype"/>
          <w:b/>
          <w:bCs/>
          <w:sz w:val="24"/>
          <w:szCs w:val="24"/>
        </w:rPr>
        <w:t xml:space="preserve"> értékelésének módja</w:t>
      </w:r>
    </w:p>
    <w:p w:rsidR="007A1FA1" w:rsidRPr="00DD6CAC" w:rsidRDefault="007A1FA1" w:rsidP="007A1FA1">
      <w:pPr>
        <w:autoSpaceDE w:val="0"/>
        <w:autoSpaceDN w:val="0"/>
        <w:spacing w:after="0" w:line="240" w:lineRule="auto"/>
        <w:ind w:left="567"/>
        <w:rPr>
          <w:rFonts w:ascii="Palatino Linotype" w:hAnsi="Palatino Linotype"/>
          <w:b/>
          <w:bCs/>
          <w:kern w:val="1"/>
          <w:sz w:val="24"/>
          <w:szCs w:val="24"/>
          <w:lang w:eastAsia="hi-IN" w:bidi="hi-IN"/>
        </w:rPr>
      </w:pPr>
      <w:r w:rsidRPr="00A3542F">
        <w:rPr>
          <w:rFonts w:ascii="Palatino Linotype" w:hAnsi="Palatino Linotype"/>
          <w:bCs/>
          <w:sz w:val="24"/>
          <w:szCs w:val="24"/>
        </w:rPr>
        <w:t>A nemzeti köznevelésről szóló 2011. évi CXC. törvény 54. § (2) a) pontja szerinti értékeléssel.</w:t>
      </w:r>
    </w:p>
    <w:p w:rsidR="00576A4E" w:rsidRPr="007A1FA1" w:rsidRDefault="00576A4E" w:rsidP="007A1FA1"/>
    <w:sectPr w:rsidR="00576A4E" w:rsidRPr="007A1FA1" w:rsidSect="00821FA0">
      <w:footerReference w:type="default" r:id="rId10"/>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F19B9" w:rsidRDefault="00CF19B9">
      <w:r>
        <w:separator/>
      </w:r>
    </w:p>
  </w:endnote>
  <w:endnote w:type="continuationSeparator" w:id="0">
    <w:p w:rsidR="00CF19B9" w:rsidRDefault="00CF19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Tms Rmn">
    <w:panose1 w:val="02020603040505020304"/>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34E1" w:rsidRDefault="004D34E1" w:rsidP="007A1FA1">
    <w:pPr>
      <w:pStyle w:val="llb"/>
      <w:ind w:left="720"/>
      <w:jc w:val="center"/>
    </w:pPr>
    <w:r>
      <w:fldChar w:fldCharType="begin"/>
    </w:r>
    <w:r>
      <w:instrText>PAGE   \* MERGEFORMAT</w:instrText>
    </w:r>
    <w:r>
      <w:fldChar w:fldCharType="separate"/>
    </w:r>
    <w:r w:rsidR="000440CE">
      <w:rPr>
        <w:noProof/>
      </w:rPr>
      <w:t>13</w:t>
    </w:r>
    <w:r>
      <w:fldChar w:fldCharType="end"/>
    </w:r>
  </w:p>
  <w:p w:rsidR="004D34E1" w:rsidRDefault="004D34E1" w:rsidP="007A1FA1">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34E1" w:rsidRPr="0028078A" w:rsidRDefault="004D34E1" w:rsidP="00821FA0">
    <w:pPr>
      <w:pStyle w:val="llb"/>
      <w:ind w:left="720"/>
    </w:pPr>
    <w:r>
      <w:tab/>
    </w:r>
    <w:r>
      <w:fldChar w:fldCharType="begin"/>
    </w:r>
    <w:r>
      <w:instrText>PAGE   \* MERGEFORMAT</w:instrText>
    </w:r>
    <w:r>
      <w:fldChar w:fldCharType="separate"/>
    </w:r>
    <w:r w:rsidR="000440CE">
      <w:rPr>
        <w:noProof/>
      </w:rPr>
      <w:t>101</w:t>
    </w:r>
    <w:r>
      <w:fldChar w:fldCharType="end"/>
    </w:r>
  </w:p>
  <w:p w:rsidR="004D34E1" w:rsidRDefault="004D34E1">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F19B9" w:rsidRDefault="00CF19B9">
      <w:r>
        <w:separator/>
      </w:r>
    </w:p>
  </w:footnote>
  <w:footnote w:type="continuationSeparator" w:id="0">
    <w:p w:rsidR="00CF19B9" w:rsidRDefault="00CF19B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0000003"/>
    <w:multiLevelType w:val="multilevel"/>
    <w:tmpl w:val="00000003"/>
    <w:name w:val="WW8Num3"/>
    <w:lvl w:ilvl="0">
      <w:start w:val="1"/>
      <w:numFmt w:val="decimal"/>
      <w:lvlText w:val="%1."/>
      <w:lvlJc w:val="left"/>
      <w:pPr>
        <w:tabs>
          <w:tab w:val="num" w:pos="0"/>
        </w:tabs>
        <w:ind w:left="1080" w:hanging="360"/>
      </w:pPr>
      <w:rPr>
        <w:rFonts w:cs="Times New Roman"/>
      </w:rPr>
    </w:lvl>
    <w:lvl w:ilvl="1">
      <w:start w:val="1"/>
      <w:numFmt w:val="decimal"/>
      <w:lvlText w:val="%1.%2."/>
      <w:lvlJc w:val="left"/>
      <w:pPr>
        <w:tabs>
          <w:tab w:val="num" w:pos="0"/>
        </w:tabs>
        <w:ind w:left="720" w:hanging="360"/>
      </w:pPr>
      <w:rPr>
        <w:rFonts w:cs="Times New Roman"/>
      </w:rPr>
    </w:lvl>
    <w:lvl w:ilvl="2">
      <w:start w:val="1"/>
      <w:numFmt w:val="decimal"/>
      <w:lvlText w:val="%1.%2.%3."/>
      <w:lvlJc w:val="left"/>
      <w:pPr>
        <w:tabs>
          <w:tab w:val="num" w:pos="0"/>
        </w:tabs>
        <w:ind w:left="1440" w:hanging="720"/>
      </w:pPr>
      <w:rPr>
        <w:rFonts w:cs="Times New Roman"/>
        <w:b/>
      </w:rPr>
    </w:lvl>
    <w:lvl w:ilvl="3">
      <w:start w:val="1"/>
      <w:numFmt w:val="decimal"/>
      <w:lvlText w:val="%1.%2.%3.%4."/>
      <w:lvlJc w:val="left"/>
      <w:pPr>
        <w:tabs>
          <w:tab w:val="num" w:pos="0"/>
        </w:tabs>
        <w:ind w:left="1800" w:hanging="720"/>
      </w:pPr>
      <w:rPr>
        <w:rFonts w:cs="Times New Roman"/>
      </w:rPr>
    </w:lvl>
    <w:lvl w:ilvl="4">
      <w:start w:val="1"/>
      <w:numFmt w:val="decimal"/>
      <w:lvlText w:val="%1.%2.%3.%4.%5."/>
      <w:lvlJc w:val="left"/>
      <w:pPr>
        <w:tabs>
          <w:tab w:val="num" w:pos="0"/>
        </w:tabs>
        <w:ind w:left="2520" w:hanging="1080"/>
      </w:pPr>
      <w:rPr>
        <w:rFonts w:cs="Times New Roman"/>
      </w:rPr>
    </w:lvl>
    <w:lvl w:ilvl="5">
      <w:start w:val="1"/>
      <w:numFmt w:val="decimal"/>
      <w:lvlText w:val="%1.%2.%3.%4.%5.%6."/>
      <w:lvlJc w:val="left"/>
      <w:pPr>
        <w:tabs>
          <w:tab w:val="num" w:pos="0"/>
        </w:tabs>
        <w:ind w:left="2880" w:hanging="1080"/>
      </w:pPr>
      <w:rPr>
        <w:rFonts w:cs="Times New Roman"/>
      </w:rPr>
    </w:lvl>
    <w:lvl w:ilvl="6">
      <w:start w:val="1"/>
      <w:numFmt w:val="decimal"/>
      <w:lvlText w:val="%1.%2.%3.%4.%5.%6.%7."/>
      <w:lvlJc w:val="left"/>
      <w:pPr>
        <w:tabs>
          <w:tab w:val="num" w:pos="0"/>
        </w:tabs>
        <w:ind w:left="3600" w:hanging="1440"/>
      </w:pPr>
      <w:rPr>
        <w:rFonts w:cs="Times New Roman"/>
      </w:rPr>
    </w:lvl>
    <w:lvl w:ilvl="7">
      <w:start w:val="1"/>
      <w:numFmt w:val="decimal"/>
      <w:lvlText w:val="%1.%2.%3.%4.%5.%6.%7.%8."/>
      <w:lvlJc w:val="left"/>
      <w:pPr>
        <w:tabs>
          <w:tab w:val="num" w:pos="0"/>
        </w:tabs>
        <w:ind w:left="3960" w:hanging="1440"/>
      </w:pPr>
      <w:rPr>
        <w:rFonts w:cs="Times New Roman"/>
      </w:rPr>
    </w:lvl>
    <w:lvl w:ilvl="8">
      <w:start w:val="1"/>
      <w:numFmt w:val="decimal"/>
      <w:lvlText w:val="%1.%2.%3.%4.%5.%6.%7.%8.%9."/>
      <w:lvlJc w:val="left"/>
      <w:pPr>
        <w:tabs>
          <w:tab w:val="num" w:pos="0"/>
        </w:tabs>
        <w:ind w:left="4680" w:hanging="1800"/>
      </w:pPr>
      <w:rPr>
        <w:rFonts w:cs="Times New Roman"/>
      </w:rPr>
    </w:lvl>
  </w:abstractNum>
  <w:abstractNum w:abstractNumId="2">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5">
    <w:nsid w:val="0BA200D3"/>
    <w:multiLevelType w:val="multilevel"/>
    <w:tmpl w:val="BC545502"/>
    <w:lvl w:ilvl="0">
      <w:start w:val="3"/>
      <w:numFmt w:val="decimal"/>
      <w:lvlText w:val="%1."/>
      <w:lvlJc w:val="left"/>
      <w:pPr>
        <w:ind w:left="540" w:hanging="540"/>
      </w:pPr>
      <w:rPr>
        <w:rFonts w:cs="Times New Roman" w:hint="default"/>
      </w:rPr>
    </w:lvl>
    <w:lvl w:ilvl="1">
      <w:start w:val="5"/>
      <w:numFmt w:val="decimal"/>
      <w:lvlText w:val="%1.%2."/>
      <w:lvlJc w:val="left"/>
      <w:pPr>
        <w:ind w:left="1254" w:hanging="540"/>
      </w:pPr>
      <w:rPr>
        <w:rFonts w:cs="Times New Roman" w:hint="default"/>
        <w:b/>
      </w:rPr>
    </w:lvl>
    <w:lvl w:ilvl="2">
      <w:start w:val="1"/>
      <w:numFmt w:val="decimal"/>
      <w:lvlText w:val="%1.%2.%3."/>
      <w:lvlJc w:val="left"/>
      <w:pPr>
        <w:ind w:left="2148" w:hanging="720"/>
      </w:pPr>
      <w:rPr>
        <w:rFonts w:cs="Times New Roman" w:hint="default"/>
        <w:b/>
        <w:i w:val="0"/>
      </w:rPr>
    </w:lvl>
    <w:lvl w:ilvl="3">
      <w:start w:val="1"/>
      <w:numFmt w:val="decimal"/>
      <w:lvlText w:val="%1.%2.%3.%4."/>
      <w:lvlJc w:val="left"/>
      <w:pPr>
        <w:ind w:left="2862" w:hanging="720"/>
      </w:pPr>
      <w:rPr>
        <w:rFonts w:cs="Times New Roman" w:hint="default"/>
      </w:rPr>
    </w:lvl>
    <w:lvl w:ilvl="4">
      <w:start w:val="1"/>
      <w:numFmt w:val="decimal"/>
      <w:lvlText w:val="%1.%2.%3.%4.%5."/>
      <w:lvlJc w:val="left"/>
      <w:pPr>
        <w:ind w:left="3936" w:hanging="1080"/>
      </w:pPr>
      <w:rPr>
        <w:rFonts w:cs="Times New Roman" w:hint="default"/>
      </w:rPr>
    </w:lvl>
    <w:lvl w:ilvl="5">
      <w:start w:val="1"/>
      <w:numFmt w:val="decimal"/>
      <w:lvlText w:val="%1.%2.%3.%4.%5.%6."/>
      <w:lvlJc w:val="left"/>
      <w:pPr>
        <w:ind w:left="4650" w:hanging="1080"/>
      </w:pPr>
      <w:rPr>
        <w:rFonts w:cs="Times New Roman" w:hint="default"/>
      </w:rPr>
    </w:lvl>
    <w:lvl w:ilvl="6">
      <w:start w:val="1"/>
      <w:numFmt w:val="decimal"/>
      <w:lvlText w:val="%1.%2.%3.%4.%5.%6.%7."/>
      <w:lvlJc w:val="left"/>
      <w:pPr>
        <w:ind w:left="5724" w:hanging="1440"/>
      </w:pPr>
      <w:rPr>
        <w:rFonts w:cs="Times New Roman" w:hint="default"/>
      </w:rPr>
    </w:lvl>
    <w:lvl w:ilvl="7">
      <w:start w:val="1"/>
      <w:numFmt w:val="decimal"/>
      <w:lvlText w:val="%1.%2.%3.%4.%5.%6.%7.%8."/>
      <w:lvlJc w:val="left"/>
      <w:pPr>
        <w:ind w:left="6438" w:hanging="1440"/>
      </w:pPr>
      <w:rPr>
        <w:rFonts w:cs="Times New Roman" w:hint="default"/>
      </w:rPr>
    </w:lvl>
    <w:lvl w:ilvl="8">
      <w:start w:val="1"/>
      <w:numFmt w:val="decimal"/>
      <w:lvlText w:val="%1.%2.%3.%4.%5.%6.%7.%8.%9."/>
      <w:lvlJc w:val="left"/>
      <w:pPr>
        <w:ind w:left="7512" w:hanging="1800"/>
      </w:pPr>
      <w:rPr>
        <w:rFonts w:cs="Times New Roman" w:hint="default"/>
      </w:rPr>
    </w:lvl>
  </w:abstractNum>
  <w:abstractNum w:abstractNumId="6">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7">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1CE93D2E"/>
    <w:multiLevelType w:val="multilevel"/>
    <w:tmpl w:val="BC9E870E"/>
    <w:lvl w:ilvl="0">
      <w:start w:val="15"/>
      <w:numFmt w:val="decimal"/>
      <w:lvlText w:val="%1."/>
      <w:lvlJc w:val="left"/>
      <w:pPr>
        <w:ind w:left="480" w:hanging="480"/>
      </w:pPr>
      <w:rPr>
        <w:rFonts w:cs="Times New Roman" w:hint="default"/>
      </w:rPr>
    </w:lvl>
    <w:lvl w:ilvl="1">
      <w:start w:val="3"/>
      <w:numFmt w:val="decimal"/>
      <w:lvlText w:val="%1.%2."/>
      <w:lvlJc w:val="left"/>
      <w:pPr>
        <w:ind w:left="1306" w:hanging="480"/>
      </w:pPr>
      <w:rPr>
        <w:rFonts w:cs="Times New Roman" w:hint="default"/>
      </w:rPr>
    </w:lvl>
    <w:lvl w:ilvl="2">
      <w:start w:val="1"/>
      <w:numFmt w:val="decimal"/>
      <w:lvlText w:val="%1.%2.%3."/>
      <w:lvlJc w:val="left"/>
      <w:pPr>
        <w:ind w:left="2280" w:hanging="720"/>
      </w:pPr>
      <w:rPr>
        <w:rFonts w:cs="Times New Roman" w:hint="default"/>
        <w:b/>
      </w:rPr>
    </w:lvl>
    <w:lvl w:ilvl="3">
      <w:start w:val="1"/>
      <w:numFmt w:val="decimal"/>
      <w:lvlText w:val="%1.%2.%3.%4."/>
      <w:lvlJc w:val="left"/>
      <w:pPr>
        <w:ind w:left="3198" w:hanging="720"/>
      </w:pPr>
      <w:rPr>
        <w:rFonts w:cs="Times New Roman" w:hint="default"/>
      </w:rPr>
    </w:lvl>
    <w:lvl w:ilvl="4">
      <w:start w:val="1"/>
      <w:numFmt w:val="decimal"/>
      <w:lvlText w:val="%1.%2.%3.%4.%5."/>
      <w:lvlJc w:val="left"/>
      <w:pPr>
        <w:ind w:left="4384" w:hanging="1080"/>
      </w:pPr>
      <w:rPr>
        <w:rFonts w:cs="Times New Roman" w:hint="default"/>
      </w:rPr>
    </w:lvl>
    <w:lvl w:ilvl="5">
      <w:start w:val="1"/>
      <w:numFmt w:val="decimal"/>
      <w:lvlText w:val="%1.%2.%3.%4.%5.%6."/>
      <w:lvlJc w:val="left"/>
      <w:pPr>
        <w:ind w:left="5210" w:hanging="1080"/>
      </w:pPr>
      <w:rPr>
        <w:rFonts w:cs="Times New Roman" w:hint="default"/>
      </w:rPr>
    </w:lvl>
    <w:lvl w:ilvl="6">
      <w:start w:val="1"/>
      <w:numFmt w:val="decimal"/>
      <w:lvlText w:val="%1.%2.%3.%4.%5.%6.%7."/>
      <w:lvlJc w:val="left"/>
      <w:pPr>
        <w:ind w:left="6396" w:hanging="1440"/>
      </w:pPr>
      <w:rPr>
        <w:rFonts w:cs="Times New Roman" w:hint="default"/>
      </w:rPr>
    </w:lvl>
    <w:lvl w:ilvl="7">
      <w:start w:val="1"/>
      <w:numFmt w:val="decimal"/>
      <w:lvlText w:val="%1.%2.%3.%4.%5.%6.%7.%8."/>
      <w:lvlJc w:val="left"/>
      <w:pPr>
        <w:ind w:left="7222" w:hanging="1440"/>
      </w:pPr>
      <w:rPr>
        <w:rFonts w:cs="Times New Roman" w:hint="default"/>
      </w:rPr>
    </w:lvl>
    <w:lvl w:ilvl="8">
      <w:start w:val="1"/>
      <w:numFmt w:val="decimal"/>
      <w:lvlText w:val="%1.%2.%3.%4.%5.%6.%7.%8.%9."/>
      <w:lvlJc w:val="left"/>
      <w:pPr>
        <w:ind w:left="8408" w:hanging="1800"/>
      </w:pPr>
      <w:rPr>
        <w:rFonts w:cs="Times New Roman" w:hint="default"/>
      </w:rPr>
    </w:lvl>
  </w:abstractNum>
  <w:abstractNum w:abstractNumId="9">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2C0A28B0"/>
    <w:multiLevelType w:val="multilevel"/>
    <w:tmpl w:val="48D6CF74"/>
    <w:lvl w:ilvl="0">
      <w:start w:val="6"/>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1">
    <w:nsid w:val="322A3D39"/>
    <w:multiLevelType w:val="multilevel"/>
    <w:tmpl w:val="BA8C2DAE"/>
    <w:lvl w:ilvl="0">
      <w:start w:val="9"/>
      <w:numFmt w:val="decimal"/>
      <w:lvlText w:val="%1."/>
      <w:lvlJc w:val="left"/>
      <w:pPr>
        <w:ind w:left="360" w:hanging="360"/>
      </w:pPr>
      <w:rPr>
        <w:rFonts w:cs="Times New Roman" w:hint="default"/>
      </w:rPr>
    </w:lvl>
    <w:lvl w:ilvl="1">
      <w:start w:val="3"/>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i w:val="0"/>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2">
    <w:nsid w:val="40B93D6E"/>
    <w:multiLevelType w:val="multilevel"/>
    <w:tmpl w:val="EF60E80A"/>
    <w:lvl w:ilvl="0">
      <w:start w:val="5"/>
      <w:numFmt w:val="decimal"/>
      <w:lvlText w:val="%1."/>
      <w:lvlJc w:val="left"/>
      <w:pPr>
        <w:ind w:left="360" w:hanging="360"/>
      </w:pPr>
      <w:rPr>
        <w:rFonts w:cs="Times New Roman" w:hint="default"/>
      </w:rPr>
    </w:lvl>
    <w:lvl w:ilvl="1">
      <w:start w:val="1"/>
      <w:numFmt w:val="decimal"/>
      <w:lvlText w:val="%1.%2."/>
      <w:lvlJc w:val="left"/>
      <w:pPr>
        <w:ind w:left="1065" w:hanging="360"/>
      </w:pPr>
      <w:rPr>
        <w:rFonts w:cs="Times New Roman" w:hint="default"/>
      </w:rPr>
    </w:lvl>
    <w:lvl w:ilvl="2">
      <w:start w:val="1"/>
      <w:numFmt w:val="decimal"/>
      <w:lvlText w:val="%1.%2.%3."/>
      <w:lvlJc w:val="left"/>
      <w:pPr>
        <w:ind w:left="2130" w:hanging="720"/>
      </w:pPr>
      <w:rPr>
        <w:rFonts w:cs="Times New Roman" w:hint="default"/>
      </w:rPr>
    </w:lvl>
    <w:lvl w:ilvl="3">
      <w:start w:val="1"/>
      <w:numFmt w:val="decimal"/>
      <w:lvlText w:val="%1.%2.%3.%4."/>
      <w:lvlJc w:val="left"/>
      <w:pPr>
        <w:ind w:left="2835" w:hanging="72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605" w:hanging="1080"/>
      </w:pPr>
      <w:rPr>
        <w:rFonts w:cs="Times New Roman" w:hint="default"/>
      </w:rPr>
    </w:lvl>
    <w:lvl w:ilvl="6">
      <w:start w:val="1"/>
      <w:numFmt w:val="decimal"/>
      <w:lvlText w:val="%1.%2.%3.%4.%5.%6.%7."/>
      <w:lvlJc w:val="left"/>
      <w:pPr>
        <w:ind w:left="5670" w:hanging="1440"/>
      </w:pPr>
      <w:rPr>
        <w:rFonts w:cs="Times New Roman" w:hint="default"/>
      </w:rPr>
    </w:lvl>
    <w:lvl w:ilvl="7">
      <w:start w:val="1"/>
      <w:numFmt w:val="decimal"/>
      <w:lvlText w:val="%1.%2.%3.%4.%5.%6.%7.%8."/>
      <w:lvlJc w:val="left"/>
      <w:pPr>
        <w:ind w:left="6375" w:hanging="1440"/>
      </w:pPr>
      <w:rPr>
        <w:rFonts w:cs="Times New Roman" w:hint="default"/>
      </w:rPr>
    </w:lvl>
    <w:lvl w:ilvl="8">
      <w:start w:val="1"/>
      <w:numFmt w:val="decimal"/>
      <w:lvlText w:val="%1.%2.%3.%4.%5.%6.%7.%8.%9."/>
      <w:lvlJc w:val="left"/>
      <w:pPr>
        <w:ind w:left="7440" w:hanging="1800"/>
      </w:pPr>
      <w:rPr>
        <w:rFonts w:cs="Times New Roman" w:hint="default"/>
      </w:rPr>
    </w:lvl>
  </w:abstractNum>
  <w:abstractNum w:abstractNumId="13">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14">
    <w:nsid w:val="4D336E28"/>
    <w:multiLevelType w:val="multilevel"/>
    <w:tmpl w:val="6FAA52FA"/>
    <w:lvl w:ilvl="0">
      <w:start w:val="4"/>
      <w:numFmt w:val="decimal"/>
      <w:lvlText w:val="%1."/>
      <w:lvlJc w:val="left"/>
      <w:pPr>
        <w:ind w:left="360" w:hanging="360"/>
      </w:pPr>
      <w:rPr>
        <w:rFonts w:cs="Times New Roman" w:hint="default"/>
      </w:rPr>
    </w:lvl>
    <w:lvl w:ilvl="1">
      <w:start w:val="5"/>
      <w:numFmt w:val="decimal"/>
      <w:lvlText w:val="%1.%2."/>
      <w:lvlJc w:val="left"/>
      <w:pPr>
        <w:ind w:left="360" w:hanging="360"/>
      </w:pPr>
      <w:rPr>
        <w:rFonts w:cs="Times New Roman" w:hint="default"/>
        <w:i w:val="0"/>
      </w:rPr>
    </w:lvl>
    <w:lvl w:ilvl="2">
      <w:start w:val="1"/>
      <w:numFmt w:val="decimal"/>
      <w:lvlText w:val="%1.%2.%3."/>
      <w:lvlJc w:val="left"/>
      <w:pPr>
        <w:ind w:left="720" w:hanging="720"/>
      </w:pPr>
      <w:rPr>
        <w:rFonts w:cs="Times New Roman" w:hint="default"/>
        <w:i w:val="0"/>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5">
    <w:nsid w:val="4DA20823"/>
    <w:multiLevelType w:val="multilevel"/>
    <w:tmpl w:val="4B5C73B0"/>
    <w:lvl w:ilvl="0">
      <w:start w:val="13"/>
      <w:numFmt w:val="decimal"/>
      <w:lvlText w:val="%1."/>
      <w:lvlJc w:val="left"/>
      <w:pPr>
        <w:ind w:left="480" w:hanging="480"/>
      </w:pPr>
      <w:rPr>
        <w:rFonts w:cs="Times New Roman" w:hint="default"/>
      </w:rPr>
    </w:lvl>
    <w:lvl w:ilvl="1">
      <w:start w:val="1"/>
      <w:numFmt w:val="decimal"/>
      <w:lvlText w:val="%1.%2."/>
      <w:lvlJc w:val="left"/>
      <w:pPr>
        <w:ind w:left="1260" w:hanging="480"/>
      </w:pPr>
      <w:rPr>
        <w:rFonts w:cs="Times New Roman" w:hint="default"/>
      </w:rPr>
    </w:lvl>
    <w:lvl w:ilvl="2">
      <w:start w:val="1"/>
      <w:numFmt w:val="decimal"/>
      <w:lvlText w:val="%1.%2.%3."/>
      <w:lvlJc w:val="left"/>
      <w:pPr>
        <w:ind w:left="2280" w:hanging="720"/>
      </w:pPr>
      <w:rPr>
        <w:rFonts w:cs="Times New Roman" w:hint="default"/>
        <w:i w:val="0"/>
      </w:rPr>
    </w:lvl>
    <w:lvl w:ilvl="3">
      <w:start w:val="1"/>
      <w:numFmt w:val="decimal"/>
      <w:lvlText w:val="%1.%2.%3.%4."/>
      <w:lvlJc w:val="left"/>
      <w:pPr>
        <w:ind w:left="3060" w:hanging="720"/>
      </w:pPr>
      <w:rPr>
        <w:rFonts w:cs="Times New Roman" w:hint="default"/>
      </w:rPr>
    </w:lvl>
    <w:lvl w:ilvl="4">
      <w:start w:val="1"/>
      <w:numFmt w:val="decimal"/>
      <w:lvlText w:val="%1.%2.%3.%4.%5."/>
      <w:lvlJc w:val="left"/>
      <w:pPr>
        <w:ind w:left="4200" w:hanging="1080"/>
      </w:pPr>
      <w:rPr>
        <w:rFonts w:cs="Times New Roman" w:hint="default"/>
      </w:rPr>
    </w:lvl>
    <w:lvl w:ilvl="5">
      <w:start w:val="1"/>
      <w:numFmt w:val="decimal"/>
      <w:lvlText w:val="%1.%2.%3.%4.%5.%6."/>
      <w:lvlJc w:val="left"/>
      <w:pPr>
        <w:ind w:left="4980" w:hanging="1080"/>
      </w:pPr>
      <w:rPr>
        <w:rFonts w:cs="Times New Roman" w:hint="default"/>
      </w:rPr>
    </w:lvl>
    <w:lvl w:ilvl="6">
      <w:start w:val="1"/>
      <w:numFmt w:val="decimal"/>
      <w:lvlText w:val="%1.%2.%3.%4.%5.%6.%7."/>
      <w:lvlJc w:val="left"/>
      <w:pPr>
        <w:ind w:left="6120" w:hanging="1440"/>
      </w:pPr>
      <w:rPr>
        <w:rFonts w:cs="Times New Roman" w:hint="default"/>
      </w:rPr>
    </w:lvl>
    <w:lvl w:ilvl="7">
      <w:start w:val="1"/>
      <w:numFmt w:val="decimal"/>
      <w:lvlText w:val="%1.%2.%3.%4.%5.%6.%7.%8."/>
      <w:lvlJc w:val="left"/>
      <w:pPr>
        <w:ind w:left="6900" w:hanging="1440"/>
      </w:pPr>
      <w:rPr>
        <w:rFonts w:cs="Times New Roman" w:hint="default"/>
      </w:rPr>
    </w:lvl>
    <w:lvl w:ilvl="8">
      <w:start w:val="1"/>
      <w:numFmt w:val="decimal"/>
      <w:lvlText w:val="%1.%2.%3.%4.%5.%6.%7.%8.%9."/>
      <w:lvlJc w:val="left"/>
      <w:pPr>
        <w:ind w:left="8040" w:hanging="1800"/>
      </w:pPr>
      <w:rPr>
        <w:rFonts w:cs="Times New Roman" w:hint="default"/>
      </w:rPr>
    </w:lvl>
  </w:abstractNum>
  <w:abstractNum w:abstractNumId="16">
    <w:nsid w:val="4ECE046A"/>
    <w:multiLevelType w:val="multilevel"/>
    <w:tmpl w:val="E696C41C"/>
    <w:lvl w:ilvl="0">
      <w:start w:val="9"/>
      <w:numFmt w:val="decimal"/>
      <w:lvlText w:val="%1."/>
      <w:lvlJc w:val="left"/>
      <w:pPr>
        <w:ind w:left="360" w:hanging="360"/>
      </w:pPr>
      <w:rPr>
        <w:rFonts w:cs="Times New Roman" w:hint="default"/>
      </w:rPr>
    </w:lvl>
    <w:lvl w:ilvl="1">
      <w:start w:val="5"/>
      <w:numFmt w:val="decimal"/>
      <w:lvlText w:val="%1.%2."/>
      <w:lvlJc w:val="left"/>
      <w:pPr>
        <w:ind w:left="643" w:hanging="360"/>
      </w:pPr>
      <w:rPr>
        <w:rFonts w:cs="Times New Roman" w:hint="default"/>
        <w:i w:val="0"/>
      </w:rPr>
    </w:lvl>
    <w:lvl w:ilvl="2">
      <w:start w:val="1"/>
      <w:numFmt w:val="decimal"/>
      <w:lvlText w:val="%1.%2.%3."/>
      <w:lvlJc w:val="left"/>
      <w:pPr>
        <w:ind w:left="720" w:hanging="720"/>
      </w:pPr>
      <w:rPr>
        <w:rFonts w:cs="Times New Roman" w:hint="default"/>
        <w:i w:val="0"/>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7">
    <w:nsid w:val="604347A4"/>
    <w:multiLevelType w:val="multilevel"/>
    <w:tmpl w:val="FCDE596E"/>
    <w:lvl w:ilvl="0">
      <w:start w:val="16"/>
      <w:numFmt w:val="decimal"/>
      <w:lvlText w:val="%1."/>
      <w:lvlJc w:val="left"/>
      <w:pPr>
        <w:ind w:left="480" w:hanging="480"/>
      </w:pPr>
      <w:rPr>
        <w:rFonts w:cs="Times New Roman" w:hint="default"/>
      </w:rPr>
    </w:lvl>
    <w:lvl w:ilvl="1">
      <w:start w:val="1"/>
      <w:numFmt w:val="decimal"/>
      <w:lvlText w:val="%1.%2."/>
      <w:lvlJc w:val="left"/>
      <w:pPr>
        <w:ind w:left="1197" w:hanging="480"/>
      </w:pPr>
      <w:rPr>
        <w:rFonts w:cs="Times New Roman" w:hint="default"/>
        <w:i w:val="0"/>
      </w:rPr>
    </w:lvl>
    <w:lvl w:ilvl="2">
      <w:start w:val="1"/>
      <w:numFmt w:val="decimal"/>
      <w:lvlText w:val="%1.%2.%3."/>
      <w:lvlJc w:val="left"/>
      <w:pPr>
        <w:ind w:left="2154" w:hanging="720"/>
      </w:pPr>
      <w:rPr>
        <w:rFonts w:cs="Times New Roman" w:hint="default"/>
      </w:rPr>
    </w:lvl>
    <w:lvl w:ilvl="3">
      <w:start w:val="1"/>
      <w:numFmt w:val="decimal"/>
      <w:lvlText w:val="%1.%2.%3.%4."/>
      <w:lvlJc w:val="left"/>
      <w:pPr>
        <w:ind w:left="2871" w:hanging="720"/>
      </w:pPr>
      <w:rPr>
        <w:rFonts w:cs="Times New Roman" w:hint="default"/>
      </w:rPr>
    </w:lvl>
    <w:lvl w:ilvl="4">
      <w:start w:val="1"/>
      <w:numFmt w:val="decimal"/>
      <w:lvlText w:val="%1.%2.%3.%4.%5."/>
      <w:lvlJc w:val="left"/>
      <w:pPr>
        <w:ind w:left="3948" w:hanging="1080"/>
      </w:pPr>
      <w:rPr>
        <w:rFonts w:cs="Times New Roman" w:hint="default"/>
      </w:rPr>
    </w:lvl>
    <w:lvl w:ilvl="5">
      <w:start w:val="1"/>
      <w:numFmt w:val="decimal"/>
      <w:lvlText w:val="%1.%2.%3.%4.%5.%6."/>
      <w:lvlJc w:val="left"/>
      <w:pPr>
        <w:ind w:left="4665" w:hanging="1080"/>
      </w:pPr>
      <w:rPr>
        <w:rFonts w:cs="Times New Roman" w:hint="default"/>
      </w:rPr>
    </w:lvl>
    <w:lvl w:ilvl="6">
      <w:start w:val="1"/>
      <w:numFmt w:val="decimal"/>
      <w:lvlText w:val="%1.%2.%3.%4.%5.%6.%7."/>
      <w:lvlJc w:val="left"/>
      <w:pPr>
        <w:ind w:left="5742" w:hanging="1440"/>
      </w:pPr>
      <w:rPr>
        <w:rFonts w:cs="Times New Roman" w:hint="default"/>
      </w:rPr>
    </w:lvl>
    <w:lvl w:ilvl="7">
      <w:start w:val="1"/>
      <w:numFmt w:val="decimal"/>
      <w:lvlText w:val="%1.%2.%3.%4.%5.%6.%7.%8."/>
      <w:lvlJc w:val="left"/>
      <w:pPr>
        <w:ind w:left="6459" w:hanging="1440"/>
      </w:pPr>
      <w:rPr>
        <w:rFonts w:cs="Times New Roman" w:hint="default"/>
      </w:rPr>
    </w:lvl>
    <w:lvl w:ilvl="8">
      <w:start w:val="1"/>
      <w:numFmt w:val="decimal"/>
      <w:lvlText w:val="%1.%2.%3.%4.%5.%6.%7.%8.%9."/>
      <w:lvlJc w:val="left"/>
      <w:pPr>
        <w:ind w:left="7536" w:hanging="1800"/>
      </w:pPr>
      <w:rPr>
        <w:rFonts w:cs="Times New Roman" w:hint="default"/>
      </w:rPr>
    </w:lvl>
  </w:abstractNum>
  <w:abstractNum w:abstractNumId="18">
    <w:nsid w:val="604F777C"/>
    <w:multiLevelType w:val="multilevel"/>
    <w:tmpl w:val="53881C2A"/>
    <w:lvl w:ilvl="0">
      <w:start w:val="14"/>
      <w:numFmt w:val="decimal"/>
      <w:lvlText w:val="%1."/>
      <w:lvlJc w:val="left"/>
      <w:pPr>
        <w:ind w:left="480" w:hanging="480"/>
      </w:pPr>
      <w:rPr>
        <w:rFonts w:cs="Times New Roman" w:hint="default"/>
      </w:rPr>
    </w:lvl>
    <w:lvl w:ilvl="1">
      <w:start w:val="1"/>
      <w:numFmt w:val="decimal"/>
      <w:lvlText w:val="%1.%2."/>
      <w:lvlJc w:val="left"/>
      <w:pPr>
        <w:ind w:left="1047" w:hanging="480"/>
      </w:pPr>
      <w:rPr>
        <w:rFonts w:cs="Times New Roman" w:hint="default"/>
        <w:i w:val="0"/>
      </w:rPr>
    </w:lvl>
    <w:lvl w:ilvl="2">
      <w:start w:val="1"/>
      <w:numFmt w:val="decimal"/>
      <w:lvlText w:val="%1.%2.%3."/>
      <w:lvlJc w:val="left"/>
      <w:pPr>
        <w:ind w:left="1854" w:hanging="720"/>
      </w:pPr>
      <w:rPr>
        <w:rFonts w:cs="Times New Roman" w:hint="default"/>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19">
    <w:nsid w:val="60E73B9D"/>
    <w:multiLevelType w:val="multilevel"/>
    <w:tmpl w:val="EEF825E6"/>
    <w:lvl w:ilvl="0">
      <w:start w:val="10"/>
      <w:numFmt w:val="decimal"/>
      <w:lvlText w:val="%1."/>
      <w:lvlJc w:val="left"/>
      <w:pPr>
        <w:ind w:left="480" w:hanging="480"/>
      </w:pPr>
      <w:rPr>
        <w:rFonts w:cs="Times New Roman" w:hint="default"/>
      </w:rPr>
    </w:lvl>
    <w:lvl w:ilvl="1">
      <w:start w:val="1"/>
      <w:numFmt w:val="decimal"/>
      <w:lvlText w:val="%1.%2."/>
      <w:lvlJc w:val="left"/>
      <w:pPr>
        <w:ind w:left="480" w:hanging="480"/>
      </w:pPr>
      <w:rPr>
        <w:rFonts w:cs="Times New Roman" w:hint="default"/>
        <w:b/>
        <w:i w:val="0"/>
      </w:rPr>
    </w:lvl>
    <w:lvl w:ilvl="2">
      <w:start w:val="1"/>
      <w:numFmt w:val="decimal"/>
      <w:lvlText w:val="%1.%2.%3."/>
      <w:lvlJc w:val="left"/>
      <w:pPr>
        <w:ind w:left="1429" w:hanging="720"/>
      </w:pPr>
      <w:rPr>
        <w:rFonts w:cs="Times New Roman" w:hint="default"/>
        <w:b/>
        <w:i w:val="0"/>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0">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1">
    <w:nsid w:val="68653671"/>
    <w:multiLevelType w:val="multilevel"/>
    <w:tmpl w:val="A89043EE"/>
    <w:lvl w:ilvl="0">
      <w:start w:val="6"/>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b/>
        <w:i w:val="0"/>
      </w:rPr>
    </w:lvl>
    <w:lvl w:ilvl="2">
      <w:start w:val="1"/>
      <w:numFmt w:val="decimal"/>
      <w:lvlText w:val="%1.%2.%3."/>
      <w:lvlJc w:val="left"/>
      <w:pPr>
        <w:ind w:left="720" w:hanging="720"/>
      </w:pPr>
      <w:rPr>
        <w:rFonts w:ascii="Palatino Linotype" w:hAnsi="Palatino Linotype" w:cs="Times New Roman" w:hint="default"/>
        <w:sz w:val="24"/>
        <w:szCs w:val="24"/>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2">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3">
    <w:nsid w:val="6E823EA1"/>
    <w:multiLevelType w:val="multilevel"/>
    <w:tmpl w:val="E6340DBE"/>
    <w:lvl w:ilvl="0">
      <w:start w:val="3"/>
      <w:numFmt w:val="decimal"/>
      <w:lvlText w:val="%1."/>
      <w:lvlJc w:val="left"/>
      <w:pPr>
        <w:ind w:left="540" w:hanging="540"/>
      </w:pPr>
      <w:rPr>
        <w:rFonts w:cs="Times New Roman" w:hint="default"/>
      </w:rPr>
    </w:lvl>
    <w:lvl w:ilvl="1">
      <w:start w:val="3"/>
      <w:numFmt w:val="decimal"/>
      <w:lvlText w:val="%1.%2."/>
      <w:lvlJc w:val="left"/>
      <w:pPr>
        <w:ind w:left="1247" w:hanging="540"/>
      </w:pPr>
      <w:rPr>
        <w:rFonts w:cs="Times New Roman" w:hint="default"/>
        <w:i w:val="0"/>
      </w:rPr>
    </w:lvl>
    <w:lvl w:ilvl="2">
      <w:start w:val="1"/>
      <w:numFmt w:val="decimal"/>
      <w:lvlText w:val="%1.%2.%3."/>
      <w:lvlJc w:val="left"/>
      <w:pPr>
        <w:ind w:left="2134" w:hanging="720"/>
      </w:pPr>
      <w:rPr>
        <w:rFonts w:cs="Times New Roman" w:hint="default"/>
      </w:rPr>
    </w:lvl>
    <w:lvl w:ilvl="3">
      <w:start w:val="1"/>
      <w:numFmt w:val="decimal"/>
      <w:lvlText w:val="%1.%2.%3.%4."/>
      <w:lvlJc w:val="left"/>
      <w:pPr>
        <w:ind w:left="2841" w:hanging="720"/>
      </w:pPr>
      <w:rPr>
        <w:rFonts w:cs="Times New Roman" w:hint="default"/>
      </w:rPr>
    </w:lvl>
    <w:lvl w:ilvl="4">
      <w:start w:val="1"/>
      <w:numFmt w:val="decimal"/>
      <w:lvlText w:val="%1.%2.%3.%4.%5."/>
      <w:lvlJc w:val="left"/>
      <w:pPr>
        <w:ind w:left="3908" w:hanging="1080"/>
      </w:pPr>
      <w:rPr>
        <w:rFonts w:cs="Times New Roman" w:hint="default"/>
      </w:rPr>
    </w:lvl>
    <w:lvl w:ilvl="5">
      <w:start w:val="1"/>
      <w:numFmt w:val="decimal"/>
      <w:lvlText w:val="%1.%2.%3.%4.%5.%6."/>
      <w:lvlJc w:val="left"/>
      <w:pPr>
        <w:ind w:left="4615" w:hanging="1080"/>
      </w:pPr>
      <w:rPr>
        <w:rFonts w:cs="Times New Roman" w:hint="default"/>
      </w:rPr>
    </w:lvl>
    <w:lvl w:ilvl="6">
      <w:start w:val="1"/>
      <w:numFmt w:val="decimal"/>
      <w:lvlText w:val="%1.%2.%3.%4.%5.%6.%7."/>
      <w:lvlJc w:val="left"/>
      <w:pPr>
        <w:ind w:left="5682" w:hanging="1440"/>
      </w:pPr>
      <w:rPr>
        <w:rFonts w:cs="Times New Roman" w:hint="default"/>
      </w:rPr>
    </w:lvl>
    <w:lvl w:ilvl="7">
      <w:start w:val="1"/>
      <w:numFmt w:val="decimal"/>
      <w:lvlText w:val="%1.%2.%3.%4.%5.%6.%7.%8."/>
      <w:lvlJc w:val="left"/>
      <w:pPr>
        <w:ind w:left="6389" w:hanging="1440"/>
      </w:pPr>
      <w:rPr>
        <w:rFonts w:cs="Times New Roman" w:hint="default"/>
      </w:rPr>
    </w:lvl>
    <w:lvl w:ilvl="8">
      <w:start w:val="1"/>
      <w:numFmt w:val="decimal"/>
      <w:lvlText w:val="%1.%2.%3.%4.%5.%6.%7.%8.%9."/>
      <w:lvlJc w:val="left"/>
      <w:pPr>
        <w:ind w:left="7456" w:hanging="1800"/>
      </w:pPr>
      <w:rPr>
        <w:rFonts w:cs="Times New Roman" w:hint="default"/>
      </w:rPr>
    </w:lvl>
  </w:abstractNum>
  <w:abstractNum w:abstractNumId="24">
    <w:nsid w:val="718C5351"/>
    <w:multiLevelType w:val="hybridMultilevel"/>
    <w:tmpl w:val="586A367A"/>
    <w:lvl w:ilvl="0" w:tplc="98E6291A">
      <w:numFmt w:val="bullet"/>
      <w:lvlText w:val="-"/>
      <w:lvlJc w:val="left"/>
      <w:pPr>
        <w:ind w:left="1068" w:hanging="360"/>
      </w:pPr>
      <w:rPr>
        <w:rFonts w:ascii="Palatino Linotype" w:eastAsia="Times New Roman" w:hAnsi="Palatino Linotype" w:hint="default"/>
      </w:rPr>
    </w:lvl>
    <w:lvl w:ilvl="1" w:tplc="040E0003" w:tentative="1">
      <w:start w:val="1"/>
      <w:numFmt w:val="bullet"/>
      <w:lvlText w:val="o"/>
      <w:lvlJc w:val="left"/>
      <w:pPr>
        <w:ind w:left="1788" w:hanging="360"/>
      </w:pPr>
      <w:rPr>
        <w:rFonts w:ascii="Courier New" w:hAnsi="Courier New" w:hint="default"/>
      </w:rPr>
    </w:lvl>
    <w:lvl w:ilvl="2" w:tplc="040E0005" w:tentative="1">
      <w:start w:val="1"/>
      <w:numFmt w:val="bullet"/>
      <w:lvlText w:val=""/>
      <w:lvlJc w:val="left"/>
      <w:pPr>
        <w:ind w:left="2508" w:hanging="360"/>
      </w:pPr>
      <w:rPr>
        <w:rFonts w:ascii="Wingdings" w:hAnsi="Wingdings" w:hint="default"/>
      </w:rPr>
    </w:lvl>
    <w:lvl w:ilvl="3" w:tplc="040E0001" w:tentative="1">
      <w:start w:val="1"/>
      <w:numFmt w:val="bullet"/>
      <w:lvlText w:val=""/>
      <w:lvlJc w:val="left"/>
      <w:pPr>
        <w:ind w:left="3228" w:hanging="360"/>
      </w:pPr>
      <w:rPr>
        <w:rFonts w:ascii="Symbol" w:hAnsi="Symbol" w:hint="default"/>
      </w:rPr>
    </w:lvl>
    <w:lvl w:ilvl="4" w:tplc="040E0003" w:tentative="1">
      <w:start w:val="1"/>
      <w:numFmt w:val="bullet"/>
      <w:lvlText w:val="o"/>
      <w:lvlJc w:val="left"/>
      <w:pPr>
        <w:ind w:left="3948" w:hanging="360"/>
      </w:pPr>
      <w:rPr>
        <w:rFonts w:ascii="Courier New" w:hAnsi="Courier New" w:hint="default"/>
      </w:rPr>
    </w:lvl>
    <w:lvl w:ilvl="5" w:tplc="040E0005" w:tentative="1">
      <w:start w:val="1"/>
      <w:numFmt w:val="bullet"/>
      <w:lvlText w:val=""/>
      <w:lvlJc w:val="left"/>
      <w:pPr>
        <w:ind w:left="4668" w:hanging="360"/>
      </w:pPr>
      <w:rPr>
        <w:rFonts w:ascii="Wingdings" w:hAnsi="Wingdings" w:hint="default"/>
      </w:rPr>
    </w:lvl>
    <w:lvl w:ilvl="6" w:tplc="040E0001" w:tentative="1">
      <w:start w:val="1"/>
      <w:numFmt w:val="bullet"/>
      <w:lvlText w:val=""/>
      <w:lvlJc w:val="left"/>
      <w:pPr>
        <w:ind w:left="5388" w:hanging="360"/>
      </w:pPr>
      <w:rPr>
        <w:rFonts w:ascii="Symbol" w:hAnsi="Symbol" w:hint="default"/>
      </w:rPr>
    </w:lvl>
    <w:lvl w:ilvl="7" w:tplc="040E0003" w:tentative="1">
      <w:start w:val="1"/>
      <w:numFmt w:val="bullet"/>
      <w:lvlText w:val="o"/>
      <w:lvlJc w:val="left"/>
      <w:pPr>
        <w:ind w:left="6108" w:hanging="360"/>
      </w:pPr>
      <w:rPr>
        <w:rFonts w:ascii="Courier New" w:hAnsi="Courier New" w:hint="default"/>
      </w:rPr>
    </w:lvl>
    <w:lvl w:ilvl="8" w:tplc="040E0005" w:tentative="1">
      <w:start w:val="1"/>
      <w:numFmt w:val="bullet"/>
      <w:lvlText w:val=""/>
      <w:lvlJc w:val="left"/>
      <w:pPr>
        <w:ind w:left="6828" w:hanging="360"/>
      </w:pPr>
      <w:rPr>
        <w:rFonts w:ascii="Wingdings" w:hAnsi="Wingdings" w:hint="default"/>
      </w:rPr>
    </w:lvl>
  </w:abstractNum>
  <w:abstractNum w:abstractNumId="25">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6">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27">
    <w:nsid w:val="7D0878A5"/>
    <w:multiLevelType w:val="multilevel"/>
    <w:tmpl w:val="681C9634"/>
    <w:lvl w:ilvl="0">
      <w:start w:val="9"/>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num w:numId="1">
    <w:abstractNumId w:val="20"/>
  </w:num>
  <w:num w:numId="2">
    <w:abstractNumId w:val="2"/>
  </w:num>
  <w:num w:numId="3">
    <w:abstractNumId w:val="26"/>
  </w:num>
  <w:num w:numId="4">
    <w:abstractNumId w:val="13"/>
  </w:num>
  <w:num w:numId="5">
    <w:abstractNumId w:val="25"/>
  </w:num>
  <w:num w:numId="6">
    <w:abstractNumId w:val="24"/>
  </w:num>
  <w:num w:numId="7">
    <w:abstractNumId w:val="10"/>
  </w:num>
  <w:num w:numId="8">
    <w:abstractNumId w:val="6"/>
  </w:num>
  <w:num w:numId="9">
    <w:abstractNumId w:val="3"/>
  </w:num>
  <w:num w:numId="10">
    <w:abstractNumId w:val="22"/>
  </w:num>
  <w:num w:numId="11">
    <w:abstractNumId w:val="4"/>
  </w:num>
  <w:num w:numId="12">
    <w:abstractNumId w:val="9"/>
  </w:num>
  <w:num w:numId="13">
    <w:abstractNumId w:val="7"/>
  </w:num>
  <w:num w:numId="14">
    <w:abstractNumId w:val="14"/>
  </w:num>
  <w:num w:numId="15">
    <w:abstractNumId w:val="21"/>
  </w:num>
  <w:num w:numId="16">
    <w:abstractNumId w:val="27"/>
  </w:num>
  <w:num w:numId="17">
    <w:abstractNumId w:val="11"/>
  </w:num>
  <w:num w:numId="18">
    <w:abstractNumId w:val="16"/>
  </w:num>
  <w:num w:numId="19">
    <w:abstractNumId w:val="19"/>
  </w:num>
  <w:num w:numId="20">
    <w:abstractNumId w:val="15"/>
  </w:num>
  <w:num w:numId="21">
    <w:abstractNumId w:val="18"/>
  </w:num>
  <w:num w:numId="22">
    <w:abstractNumId w:val="8"/>
  </w:num>
  <w:num w:numId="23">
    <w:abstractNumId w:val="17"/>
  </w:num>
  <w:num w:numId="24">
    <w:abstractNumId w:val="5"/>
  </w:num>
  <w:num w:numId="25">
    <w:abstractNumId w:val="23"/>
  </w:num>
  <w:num w:numId="26">
    <w:abstractNumId w:val="12"/>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1FA0"/>
    <w:rsid w:val="000440CE"/>
    <w:rsid w:val="0013161E"/>
    <w:rsid w:val="002847AE"/>
    <w:rsid w:val="00391FDD"/>
    <w:rsid w:val="00496A2F"/>
    <w:rsid w:val="004D34E1"/>
    <w:rsid w:val="00576A4E"/>
    <w:rsid w:val="005A1CB0"/>
    <w:rsid w:val="007A1FA1"/>
    <w:rsid w:val="00821FA0"/>
    <w:rsid w:val="00865C34"/>
    <w:rsid w:val="00915AFA"/>
    <w:rsid w:val="00B56A33"/>
    <w:rsid w:val="00BE02DF"/>
    <w:rsid w:val="00CF19B9"/>
    <w:rsid w:val="00E42FB0"/>
    <w:rsid w:val="00F87B92"/>
    <w:rsid w:val="00FD460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821FA0"/>
    <w:pPr>
      <w:spacing w:after="200" w:line="276" w:lineRule="auto"/>
    </w:pPr>
    <w:rPr>
      <w:rFonts w:ascii="Calibri" w:eastAsia="Calibri" w:hAnsi="Calibri"/>
      <w:sz w:val="22"/>
      <w:szCs w:val="22"/>
      <w:lang w:eastAsia="en-US"/>
    </w:rPr>
  </w:style>
  <w:style w:type="paragraph" w:styleId="Cmsor1">
    <w:name w:val="heading 1"/>
    <w:basedOn w:val="Norml"/>
    <w:link w:val="Cmsor1Char"/>
    <w:qFormat/>
    <w:rsid w:val="00821FA0"/>
    <w:pPr>
      <w:spacing w:before="100" w:beforeAutospacing="1" w:after="100" w:afterAutospacing="1" w:line="240" w:lineRule="auto"/>
      <w:outlineLvl w:val="0"/>
    </w:pPr>
    <w:rPr>
      <w:rFonts w:ascii="Times New Roman" w:eastAsia="Times New Roman" w:hAnsi="Times New Roman"/>
      <w:b/>
      <w:bCs/>
      <w:kern w:val="36"/>
      <w:sz w:val="48"/>
      <w:szCs w:val="48"/>
      <w:lang w:eastAsia="hu-HU"/>
    </w:rPr>
  </w:style>
  <w:style w:type="paragraph" w:styleId="Cmsor3">
    <w:name w:val="heading 3"/>
    <w:basedOn w:val="Norml"/>
    <w:next w:val="Norml"/>
    <w:link w:val="Cmsor3Char"/>
    <w:qFormat/>
    <w:rsid w:val="00821FA0"/>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821FA0"/>
    <w:rPr>
      <w:b/>
      <w:bCs/>
      <w:kern w:val="36"/>
      <w:sz w:val="48"/>
      <w:szCs w:val="48"/>
      <w:lang w:val="hu-HU" w:eastAsia="hu-HU" w:bidi="ar-SA"/>
    </w:rPr>
  </w:style>
  <w:style w:type="paragraph" w:styleId="Lbjegyzetszveg">
    <w:name w:val="footnote text"/>
    <w:basedOn w:val="Norml"/>
    <w:link w:val="LbjegyzetszvegChar"/>
    <w:rsid w:val="00821FA0"/>
    <w:pPr>
      <w:spacing w:after="0" w:line="240" w:lineRule="auto"/>
    </w:pPr>
    <w:rPr>
      <w:sz w:val="20"/>
      <w:szCs w:val="20"/>
      <w:lang w:eastAsia="hu-HU"/>
    </w:rPr>
  </w:style>
  <w:style w:type="character" w:customStyle="1" w:styleId="LbjegyzetszvegChar">
    <w:name w:val="Lábjegyzetszöveg Char"/>
    <w:link w:val="Lbjegyzetszveg"/>
    <w:locked/>
    <w:rsid w:val="00821FA0"/>
    <w:rPr>
      <w:rFonts w:ascii="Calibri" w:eastAsia="Calibri" w:hAnsi="Calibri"/>
      <w:lang w:val="hu-HU" w:eastAsia="hu-HU" w:bidi="ar-SA"/>
    </w:rPr>
  </w:style>
  <w:style w:type="character" w:styleId="Lbjegyzet-hivatkozs">
    <w:name w:val="footnote reference"/>
    <w:basedOn w:val="Bekezdsalapbettpusa"/>
    <w:rsid w:val="00821FA0"/>
    <w:rPr>
      <w:vertAlign w:val="superscript"/>
    </w:rPr>
  </w:style>
  <w:style w:type="paragraph" w:customStyle="1" w:styleId="Listaszerbekezds1">
    <w:name w:val="Listaszerű bekezdés1"/>
    <w:basedOn w:val="Norml"/>
    <w:rsid w:val="00821FA0"/>
    <w:pPr>
      <w:ind w:left="720"/>
    </w:pPr>
  </w:style>
  <w:style w:type="table" w:styleId="Rcsostblzat">
    <w:name w:val="Table Grid"/>
    <w:basedOn w:val="Normltblzat"/>
    <w:rsid w:val="00821FA0"/>
    <w:rPr>
      <w:rFonts w:eastAsia="MS Minch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821FA0"/>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821FA0"/>
    <w:rPr>
      <w:rFonts w:ascii="Calibri" w:eastAsia="Calibri" w:hAnsi="Calibri"/>
      <w:sz w:val="22"/>
      <w:szCs w:val="22"/>
      <w:lang w:eastAsia="en-US"/>
    </w:rPr>
  </w:style>
  <w:style w:type="character" w:styleId="Jegyzethivatkozs">
    <w:name w:val="annotation reference"/>
    <w:basedOn w:val="Bekezdsalapbettpusa"/>
    <w:rsid w:val="00821FA0"/>
    <w:rPr>
      <w:sz w:val="16"/>
    </w:rPr>
  </w:style>
  <w:style w:type="paragraph" w:styleId="Jegyzetszveg">
    <w:name w:val="annotation text"/>
    <w:basedOn w:val="Norml"/>
    <w:link w:val="JegyzetszvegChar"/>
    <w:rsid w:val="00821FA0"/>
    <w:pPr>
      <w:spacing w:line="240" w:lineRule="auto"/>
    </w:pPr>
    <w:rPr>
      <w:sz w:val="20"/>
      <w:szCs w:val="20"/>
      <w:lang w:eastAsia="hu-HU"/>
    </w:rPr>
  </w:style>
  <w:style w:type="character" w:customStyle="1" w:styleId="JegyzetszvegChar">
    <w:name w:val="Jegyzetszöveg Char"/>
    <w:link w:val="Jegyzetszveg"/>
    <w:locked/>
    <w:rsid w:val="00821FA0"/>
    <w:rPr>
      <w:rFonts w:ascii="Calibri" w:eastAsia="Calibri" w:hAnsi="Calibri"/>
      <w:lang w:val="hu-HU" w:eastAsia="hu-HU" w:bidi="ar-SA"/>
    </w:rPr>
  </w:style>
  <w:style w:type="paragraph" w:styleId="Megjegyzstrgya">
    <w:name w:val="annotation subject"/>
    <w:basedOn w:val="Jegyzetszveg"/>
    <w:next w:val="Jegyzetszveg"/>
    <w:link w:val="MegjegyzstrgyaChar"/>
    <w:semiHidden/>
    <w:rsid w:val="00821FA0"/>
    <w:rPr>
      <w:b/>
      <w:bCs/>
    </w:rPr>
  </w:style>
  <w:style w:type="character" w:customStyle="1" w:styleId="MegjegyzstrgyaChar">
    <w:name w:val="Megjegyzés tárgya Char"/>
    <w:link w:val="Megjegyzstrgya"/>
    <w:semiHidden/>
    <w:locked/>
    <w:rsid w:val="00821FA0"/>
    <w:rPr>
      <w:rFonts w:ascii="Calibri" w:eastAsia="Calibri" w:hAnsi="Calibri"/>
      <w:b/>
      <w:bCs/>
      <w:lang w:val="hu-HU" w:eastAsia="hu-HU" w:bidi="ar-SA"/>
    </w:rPr>
  </w:style>
  <w:style w:type="paragraph" w:styleId="Buborkszveg">
    <w:name w:val="Balloon Text"/>
    <w:basedOn w:val="Norml"/>
    <w:link w:val="BuborkszvegChar"/>
    <w:rsid w:val="00821FA0"/>
    <w:pPr>
      <w:spacing w:after="0" w:line="240" w:lineRule="auto"/>
    </w:pPr>
    <w:rPr>
      <w:rFonts w:ascii="Tahoma" w:hAnsi="Tahoma"/>
      <w:sz w:val="16"/>
      <w:szCs w:val="16"/>
      <w:lang w:eastAsia="hu-HU"/>
    </w:rPr>
  </w:style>
  <w:style w:type="character" w:customStyle="1" w:styleId="BuborkszvegChar">
    <w:name w:val="Buborékszöveg Char"/>
    <w:link w:val="Buborkszveg"/>
    <w:locked/>
    <w:rsid w:val="00821FA0"/>
    <w:rPr>
      <w:rFonts w:ascii="Tahoma" w:eastAsia="Calibri" w:hAnsi="Tahoma"/>
      <w:sz w:val="16"/>
      <w:szCs w:val="16"/>
      <w:lang w:val="hu-HU" w:eastAsia="hu-HU" w:bidi="ar-SA"/>
    </w:rPr>
  </w:style>
  <w:style w:type="paragraph" w:customStyle="1" w:styleId="Default">
    <w:name w:val="Default"/>
    <w:rsid w:val="00821FA0"/>
    <w:pPr>
      <w:autoSpaceDE w:val="0"/>
      <w:autoSpaceDN w:val="0"/>
      <w:adjustRightInd w:val="0"/>
    </w:pPr>
    <w:rPr>
      <w:rFonts w:ascii="Verdana" w:eastAsia="Calibri" w:hAnsi="Verdana" w:cs="Verdana"/>
      <w:color w:val="000000"/>
      <w:sz w:val="24"/>
      <w:szCs w:val="24"/>
      <w:lang w:eastAsia="en-US"/>
    </w:rPr>
  </w:style>
  <w:style w:type="paragraph" w:customStyle="1" w:styleId="Tblzattartalom">
    <w:name w:val="Táblázattartalom"/>
    <w:basedOn w:val="Norml"/>
    <w:rsid w:val="00821FA0"/>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rsid w:val="00821FA0"/>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rsid w:val="00821FA0"/>
  </w:style>
  <w:style w:type="paragraph" w:customStyle="1" w:styleId="Standard">
    <w:name w:val="Standard"/>
    <w:rsid w:val="00821FA0"/>
    <w:pPr>
      <w:widowControl w:val="0"/>
      <w:suppressAutoHyphens/>
      <w:autoSpaceDN w:val="0"/>
      <w:textAlignment w:val="baseline"/>
    </w:pPr>
    <w:rPr>
      <w:rFonts w:eastAsia="Calibri" w:cs="Tahoma"/>
      <w:kern w:val="3"/>
      <w:sz w:val="24"/>
      <w:szCs w:val="24"/>
    </w:rPr>
  </w:style>
  <w:style w:type="paragraph" w:styleId="Szvegtrzsbehzssal">
    <w:name w:val="Body Text Indent"/>
    <w:basedOn w:val="Norml"/>
    <w:link w:val="SzvegtrzsbehzssalChar"/>
    <w:rsid w:val="00821FA0"/>
    <w:pPr>
      <w:spacing w:after="120" w:line="240" w:lineRule="auto"/>
      <w:ind w:left="283"/>
    </w:pPr>
    <w:rPr>
      <w:rFonts w:ascii="Times New Roman" w:eastAsia="Times New Roman" w:hAnsi="Times New Roman"/>
      <w:sz w:val="24"/>
      <w:szCs w:val="24"/>
      <w:lang w:eastAsia="hu-HU"/>
    </w:rPr>
  </w:style>
  <w:style w:type="character" w:customStyle="1" w:styleId="SzvegtrzsbehzssalChar">
    <w:name w:val="Szövegtörzs behúzással Char"/>
    <w:link w:val="Szvegtrzsbehzssal"/>
    <w:locked/>
    <w:rsid w:val="00821FA0"/>
    <w:rPr>
      <w:sz w:val="24"/>
      <w:szCs w:val="24"/>
      <w:lang w:val="hu-HU" w:eastAsia="hu-HU" w:bidi="ar-SA"/>
    </w:rPr>
  </w:style>
  <w:style w:type="paragraph" w:styleId="Szvegtrzsbehzssal2">
    <w:name w:val="Body Text Indent 2"/>
    <w:basedOn w:val="Norml"/>
    <w:link w:val="Szvegtrzsbehzssal2Char"/>
    <w:rsid w:val="00821FA0"/>
    <w:pPr>
      <w:spacing w:after="120" w:line="480" w:lineRule="auto"/>
      <w:ind w:left="283"/>
    </w:pPr>
    <w:rPr>
      <w:rFonts w:ascii="Times New Roman" w:eastAsia="Times New Roman" w:hAnsi="Times New Roman"/>
      <w:sz w:val="24"/>
      <w:szCs w:val="24"/>
      <w:lang w:eastAsia="hu-HU"/>
    </w:rPr>
  </w:style>
  <w:style w:type="character" w:customStyle="1" w:styleId="Szvegtrzsbehzssal2Char">
    <w:name w:val="Szövegtörzs behúzással 2 Char"/>
    <w:link w:val="Szvegtrzsbehzssal2"/>
    <w:locked/>
    <w:rsid w:val="00821FA0"/>
    <w:rPr>
      <w:sz w:val="24"/>
      <w:szCs w:val="24"/>
      <w:lang w:val="hu-HU" w:eastAsia="hu-HU" w:bidi="ar-SA"/>
    </w:rPr>
  </w:style>
  <w:style w:type="paragraph" w:styleId="lfej">
    <w:name w:val="header"/>
    <w:basedOn w:val="Norml"/>
    <w:link w:val="lfejChar"/>
    <w:rsid w:val="00821FA0"/>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link w:val="lfej"/>
    <w:locked/>
    <w:rsid w:val="00821FA0"/>
    <w:rPr>
      <w:rFonts w:eastAsia="Calibri" w:cs="Mangal"/>
      <w:kern w:val="1"/>
      <w:sz w:val="21"/>
      <w:szCs w:val="21"/>
      <w:lang w:val="hu-HU" w:eastAsia="hi-IN" w:bidi="hi-IN"/>
    </w:rPr>
  </w:style>
  <w:style w:type="paragraph" w:styleId="llb">
    <w:name w:val="footer"/>
    <w:basedOn w:val="Norml"/>
    <w:link w:val="llbChar"/>
    <w:rsid w:val="00821FA0"/>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link w:val="llb"/>
    <w:locked/>
    <w:rsid w:val="00821FA0"/>
    <w:rPr>
      <w:rFonts w:eastAsia="Calibri" w:cs="Mangal"/>
      <w:kern w:val="1"/>
      <w:sz w:val="21"/>
      <w:szCs w:val="21"/>
      <w:lang w:val="hu-HU" w:eastAsia="hi-IN" w:bidi="hi-IN"/>
    </w:rPr>
  </w:style>
  <w:style w:type="paragraph" w:customStyle="1" w:styleId="Stlus3">
    <w:name w:val="Stílus3"/>
    <w:basedOn w:val="Norml"/>
    <w:rsid w:val="00821FA0"/>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rsid w:val="00821FA0"/>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rsid w:val="00821FA0"/>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rsid w:val="00821FA0"/>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rsid w:val="00821FA0"/>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rsid w:val="00821FA0"/>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rsid w:val="00821FA0"/>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rsid w:val="00821FA0"/>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rsid w:val="00821FA0"/>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rsid w:val="00821FA0"/>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rsid w:val="00821FA0"/>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rsid w:val="00821FA0"/>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rsid w:val="00821FA0"/>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rsid w:val="00821FA0"/>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rsid w:val="00821FA0"/>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rsid w:val="00821FA0"/>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rsid w:val="00821FA0"/>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rsid w:val="00821FA0"/>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rsid w:val="00821FA0"/>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rsid w:val="00821FA0"/>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rsid w:val="00821FA0"/>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rsid w:val="00821FA0"/>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rsid w:val="00821FA0"/>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rsid w:val="00821FA0"/>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rsid w:val="00821FA0"/>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rsid w:val="00821FA0"/>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rsid w:val="00821FA0"/>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rsid w:val="00821FA0"/>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rsid w:val="00821FA0"/>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rsid w:val="00821FA0"/>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rsid w:val="00821FA0"/>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rsid w:val="00821FA0"/>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rsid w:val="00821FA0"/>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rsid w:val="00821FA0"/>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rsid w:val="00821FA0"/>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rsid w:val="00821FA0"/>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rsid w:val="00821FA0"/>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rsid w:val="00821FA0"/>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rsid w:val="00821FA0"/>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rsid w:val="00821FA0"/>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rsid w:val="00821FA0"/>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rsid w:val="00821FA0"/>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rsid w:val="00821FA0"/>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rsid w:val="00821FA0"/>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rsid w:val="00821FA0"/>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rsid w:val="00821FA0"/>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rsid w:val="00821FA0"/>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rsid w:val="00821FA0"/>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rsid w:val="00821FA0"/>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rsid w:val="00821FA0"/>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rsid w:val="00821FA0"/>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rsid w:val="00821FA0"/>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rsid w:val="00821FA0"/>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rsid w:val="00821FA0"/>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rsid w:val="00821FA0"/>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rsid w:val="00821FA0"/>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rsid w:val="00821FA0"/>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rsid w:val="00821FA0"/>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rsid w:val="00821FA0"/>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rsid w:val="00821FA0"/>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rsid w:val="00821FA0"/>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rsid w:val="00821FA0"/>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rsid w:val="00821FA0"/>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rsid w:val="00821FA0"/>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rsid w:val="00821FA0"/>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rsid w:val="00821FA0"/>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rsid w:val="00821FA0"/>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rsid w:val="00821FA0"/>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rsid w:val="00821FA0"/>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rsid w:val="00821FA0"/>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rsid w:val="00821FA0"/>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rsid w:val="00821FA0"/>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rsid w:val="00821FA0"/>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rsid w:val="00821FA0"/>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rsid w:val="00821FA0"/>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rsid w:val="00821FA0"/>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rsid w:val="00821FA0"/>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rsid w:val="00821FA0"/>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rsid w:val="00821FA0"/>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rsid w:val="00821FA0"/>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rsid w:val="00821FA0"/>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rsid w:val="00821FA0"/>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rsid w:val="00821FA0"/>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rsid w:val="00821FA0"/>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rsid w:val="00821FA0"/>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rsid w:val="00821FA0"/>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rsid w:val="00821FA0"/>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rsid w:val="00821FA0"/>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rsid w:val="00821FA0"/>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rsid w:val="00821FA0"/>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rsid w:val="00821FA0"/>
    <w:rPr>
      <w:color w:val="0000FF"/>
      <w:u w:val="single"/>
    </w:rPr>
  </w:style>
  <w:style w:type="character" w:styleId="Mrltotthiperhivatkozs">
    <w:name w:val="FollowedHyperlink"/>
    <w:basedOn w:val="Bekezdsalapbettpusa"/>
    <w:rsid w:val="00821FA0"/>
    <w:rPr>
      <w:color w:val="800080"/>
      <w:u w:val="single"/>
    </w:rPr>
  </w:style>
  <w:style w:type="paragraph" w:customStyle="1" w:styleId="Listaszerbekezds2">
    <w:name w:val="Listaszerű bekezdés2"/>
    <w:basedOn w:val="Norml"/>
    <w:rsid w:val="00821FA0"/>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821FA0"/>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821FA0"/>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821FA0"/>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821FA0"/>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821FA0"/>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821FA0"/>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rsid w:val="00821FA0"/>
    <w:pPr>
      <w:ind w:left="440"/>
    </w:pPr>
  </w:style>
  <w:style w:type="paragraph" w:styleId="TJ2">
    <w:name w:val="toc 2"/>
    <w:basedOn w:val="Norml"/>
    <w:next w:val="Norml"/>
    <w:autoRedefine/>
    <w:rsid w:val="00821FA0"/>
    <w:pPr>
      <w:spacing w:after="100"/>
      <w:ind w:left="220"/>
    </w:pPr>
    <w:rPr>
      <w:rFonts w:eastAsia="Times New Roman"/>
      <w:lang w:eastAsia="hu-HU"/>
    </w:rPr>
  </w:style>
  <w:style w:type="paragraph" w:styleId="TJ1">
    <w:name w:val="toc 1"/>
    <w:basedOn w:val="Norml"/>
    <w:next w:val="Norml"/>
    <w:autoRedefine/>
    <w:rsid w:val="00821FA0"/>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821FA0"/>
    <w:rPr>
      <w:rFonts w:ascii="Tahoma" w:hAnsi="Tahoma"/>
      <w:sz w:val="16"/>
    </w:rPr>
  </w:style>
  <w:style w:type="paragraph" w:customStyle="1" w:styleId="Listaszerbekezds3">
    <w:name w:val="Listaszerű bekezdés3"/>
    <w:basedOn w:val="Norml"/>
    <w:rsid w:val="00821FA0"/>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Vltozat1">
    <w:name w:val="Változat1"/>
    <w:hidden/>
    <w:semiHidden/>
    <w:rsid w:val="00821FA0"/>
    <w:rPr>
      <w:rFonts w:eastAsia="Calibri" w:cs="Mangal"/>
      <w:kern w:val="1"/>
      <w:sz w:val="24"/>
      <w:szCs w:val="21"/>
      <w:lang w:eastAsia="hi-IN" w:bidi="hi-IN"/>
    </w:rPr>
  </w:style>
  <w:style w:type="table" w:customStyle="1" w:styleId="Rcsostblzat7">
    <w:name w:val="Rácsos táblázat7"/>
    <w:rsid w:val="00821FA0"/>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821FA0"/>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
    <w:name w:val="List Paragraph"/>
    <w:basedOn w:val="Norml"/>
    <w:rsid w:val="00821FA0"/>
    <w:pPr>
      <w:ind w:left="708"/>
    </w:pPr>
  </w:style>
  <w:style w:type="paragraph" w:customStyle="1" w:styleId="Revision">
    <w:name w:val="Revision"/>
    <w:hidden/>
    <w:semiHidden/>
    <w:rsid w:val="00821FA0"/>
    <w:rPr>
      <w:rFonts w:ascii="Calibri" w:eastAsia="Calibri" w:hAnsi="Calibri"/>
      <w:sz w:val="22"/>
      <w:szCs w:val="22"/>
      <w:lang w:eastAsia="en-US"/>
    </w:rPr>
  </w:style>
  <w:style w:type="paragraph" w:customStyle="1" w:styleId="Listaszerbekezds4">
    <w:name w:val="Listaszerű bekezdés4"/>
    <w:basedOn w:val="Norml"/>
    <w:rsid w:val="00821FA0"/>
    <w:pPr>
      <w:ind w:left="720"/>
      <w:contextualSpacing/>
    </w:pPr>
    <w:rPr>
      <w:rFonts w:eastAsia="Times New Roman"/>
    </w:rPr>
  </w:style>
  <w:style w:type="paragraph" w:customStyle="1" w:styleId="Nincstrkz11">
    <w:name w:val="Nincs térköz11"/>
    <w:rsid w:val="00821FA0"/>
    <w:rPr>
      <w:rFonts w:ascii="Calibri" w:hAnsi="Calibri"/>
      <w:sz w:val="22"/>
      <w:szCs w:val="22"/>
      <w:lang w:eastAsia="en-US"/>
    </w:rPr>
  </w:style>
  <w:style w:type="table" w:customStyle="1" w:styleId="Rcsostblzat23">
    <w:name w:val="Rácsos táblázat23"/>
    <w:rsid w:val="00821FA0"/>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821FA0"/>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rsid w:val="00821FA0"/>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821FA0"/>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rsid w:val="00821FA0"/>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rsid w:val="00821FA0"/>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821FA0"/>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rsid w:val="00821FA0"/>
    <w:pPr>
      <w:keepNext/>
      <w:keepLines/>
      <w:spacing w:before="480" w:beforeAutospacing="0" w:after="0" w:afterAutospacing="0" w:line="276" w:lineRule="auto"/>
      <w:outlineLvl w:val="9"/>
    </w:pPr>
    <w:rPr>
      <w:rFonts w:ascii="Cambria" w:eastAsia="Calibri" w:hAnsi="Cambria"/>
      <w:color w:val="365F91"/>
      <w:kern w:val="0"/>
      <w:sz w:val="28"/>
      <w:szCs w:val="28"/>
    </w:rPr>
  </w:style>
  <w:style w:type="character" w:customStyle="1" w:styleId="CharChar2">
    <w:name w:val="Char Char2"/>
    <w:semiHidden/>
    <w:rsid w:val="00821FA0"/>
    <w:rPr>
      <w:rFonts w:ascii="Tahoma" w:hAnsi="Tahoma"/>
      <w:sz w:val="16"/>
    </w:rPr>
  </w:style>
  <w:style w:type="paragraph" w:customStyle="1" w:styleId="Vltozat11">
    <w:name w:val="Változat11"/>
    <w:hidden/>
    <w:semiHidden/>
    <w:rsid w:val="00821FA0"/>
    <w:rPr>
      <w:rFonts w:cs="Mangal"/>
      <w:kern w:val="1"/>
      <w:sz w:val="24"/>
      <w:szCs w:val="21"/>
      <w:lang w:eastAsia="hi-IN" w:bidi="hi-IN"/>
    </w:rPr>
  </w:style>
  <w:style w:type="table" w:customStyle="1" w:styleId="Rcsostblzat71">
    <w:name w:val="Rácsos táblázat71"/>
    <w:rsid w:val="00821FA0"/>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821FA0"/>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821FA0"/>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821FA0"/>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rsid w:val="00821FA0"/>
    <w:rPr>
      <w:rFonts w:ascii="Calibri" w:eastAsia="Calibri" w:hAnsi="Calibri"/>
      <w:sz w:val="22"/>
      <w:szCs w:val="22"/>
      <w:lang w:eastAsia="en-US"/>
    </w:rPr>
  </w:style>
  <w:style w:type="table" w:customStyle="1" w:styleId="Rcsostblzat231">
    <w:name w:val="Rácsos táblázat231"/>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821FA0"/>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rsid w:val="00821FA0"/>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821FA0"/>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821FA0"/>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821FA0"/>
  </w:style>
  <w:style w:type="character" w:styleId="Kiemels2">
    <w:name w:val="Strong"/>
    <w:basedOn w:val="Bekezdsalapbettpusa"/>
    <w:qFormat/>
    <w:rsid w:val="00821FA0"/>
    <w:rPr>
      <w:b/>
    </w:rPr>
  </w:style>
  <w:style w:type="table" w:customStyle="1" w:styleId="Rcsostblzat24">
    <w:name w:val="Rácsos táblázat24"/>
    <w:rsid w:val="00821FA0"/>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821FA0"/>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rsid w:val="00821FA0"/>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821FA0"/>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rsid w:val="00821FA0"/>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rsid w:val="00821FA0"/>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821FA0"/>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821FA0"/>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821FA0"/>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821FA0"/>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821FA0"/>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821FA0"/>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821FA0"/>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821FA0"/>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tty">
    <w:name w:val="pötty"/>
    <w:basedOn w:val="Norml"/>
    <w:next w:val="Norml"/>
    <w:rsid w:val="00821FA0"/>
    <w:pPr>
      <w:spacing w:after="0" w:line="240" w:lineRule="auto"/>
      <w:ind w:left="283" w:hanging="283"/>
      <w:jc w:val="both"/>
    </w:pPr>
    <w:rPr>
      <w:rFonts w:ascii="Tms Rmn" w:hAnsi="Tms Rmn" w:cs="Arial Unicode MS"/>
      <w:sz w:val="24"/>
      <w:szCs w:val="24"/>
      <w:lang w:eastAsia="hu-HU"/>
    </w:rPr>
  </w:style>
  <w:style w:type="paragraph" w:customStyle="1" w:styleId="Kiljebb">
    <w:name w:val="Kiljebb"/>
    <w:basedOn w:val="Norml"/>
    <w:rsid w:val="00821FA0"/>
    <w:pPr>
      <w:widowControl w:val="0"/>
      <w:suppressAutoHyphens/>
      <w:spacing w:after="0" w:line="240" w:lineRule="auto"/>
    </w:pPr>
    <w:rPr>
      <w:rFonts w:ascii="Times New Roman" w:eastAsia="Times New Roman" w:hAnsi="Times New Roman"/>
      <w:kern w:val="1"/>
      <w:sz w:val="24"/>
      <w:szCs w:val="24"/>
    </w:rPr>
  </w:style>
  <w:style w:type="paragraph" w:styleId="Normlbehzs">
    <w:name w:val="Normal Indent"/>
    <w:basedOn w:val="Norml"/>
    <w:rsid w:val="00821FA0"/>
    <w:pPr>
      <w:spacing w:after="0" w:line="240" w:lineRule="auto"/>
      <w:ind w:left="708"/>
      <w:jc w:val="both"/>
    </w:pPr>
    <w:rPr>
      <w:rFonts w:ascii="Times New Roman" w:hAnsi="Times New Roman" w:cs="Arial Unicode MS"/>
      <w:sz w:val="24"/>
      <w:szCs w:val="24"/>
      <w:lang w:eastAsia="hu-HU"/>
    </w:rPr>
  </w:style>
  <w:style w:type="paragraph" w:customStyle="1" w:styleId="xl63">
    <w:name w:val="xl63"/>
    <w:basedOn w:val="Norml"/>
    <w:rsid w:val="00821FA0"/>
    <w:pPr>
      <w:pBdr>
        <w:bottom w:val="single" w:sz="8" w:space="0" w:color="auto"/>
        <w:right w:val="single" w:sz="8" w:space="0" w:color="auto"/>
      </w:pBdr>
      <w:shd w:val="clear" w:color="000000" w:fill="969696"/>
      <w:spacing w:before="100" w:beforeAutospacing="1" w:after="100" w:afterAutospacing="1" w:line="240" w:lineRule="auto"/>
      <w:jc w:val="center"/>
    </w:pPr>
    <w:rPr>
      <w:rFonts w:ascii="Palatino Linotype" w:hAnsi="Palatino Linotype"/>
      <w:b/>
      <w:bCs/>
      <w:sz w:val="24"/>
      <w:szCs w:val="24"/>
      <w:lang w:eastAsia="hu-HU"/>
    </w:rPr>
  </w:style>
  <w:style w:type="paragraph" w:customStyle="1" w:styleId="xl64">
    <w:name w:val="xl64"/>
    <w:basedOn w:val="Norml"/>
    <w:rsid w:val="00821FA0"/>
    <w:pPr>
      <w:pBdr>
        <w:bottom w:val="single" w:sz="8" w:space="0" w:color="auto"/>
        <w:right w:val="single" w:sz="8" w:space="0" w:color="auto"/>
      </w:pBdr>
      <w:shd w:val="clear" w:color="000000" w:fill="808080"/>
      <w:spacing w:before="100" w:beforeAutospacing="1" w:after="100" w:afterAutospacing="1" w:line="240" w:lineRule="auto"/>
      <w:jc w:val="center"/>
    </w:pPr>
    <w:rPr>
      <w:rFonts w:ascii="Palatino Linotype" w:hAnsi="Palatino Linotype"/>
      <w:b/>
      <w:bCs/>
      <w:sz w:val="24"/>
      <w:szCs w:val="24"/>
      <w:lang w:eastAsia="hu-HU"/>
    </w:rPr>
  </w:style>
  <w:style w:type="paragraph" w:customStyle="1" w:styleId="xl153">
    <w:name w:val="xl153"/>
    <w:basedOn w:val="Norml"/>
    <w:rsid w:val="00821FA0"/>
    <w:pPr>
      <w:pBdr>
        <w:top w:val="single" w:sz="8" w:space="0" w:color="auto"/>
        <w:right w:val="single" w:sz="8" w:space="0" w:color="auto"/>
      </w:pBdr>
      <w:spacing w:before="100" w:beforeAutospacing="1" w:after="100" w:afterAutospacing="1" w:line="240" w:lineRule="auto"/>
      <w:jc w:val="center"/>
    </w:pPr>
    <w:rPr>
      <w:rFonts w:ascii="Palatino Linotype" w:hAnsi="Palatino Linotype"/>
      <w:b/>
      <w:bCs/>
      <w:i/>
      <w:iCs/>
      <w:sz w:val="24"/>
      <w:szCs w:val="24"/>
      <w:lang w:eastAsia="hu-HU"/>
    </w:rPr>
  </w:style>
  <w:style w:type="paragraph" w:customStyle="1" w:styleId="xl154">
    <w:name w:val="xl154"/>
    <w:basedOn w:val="Norml"/>
    <w:rsid w:val="00821FA0"/>
    <w:pPr>
      <w:pBdr>
        <w:left w:val="single" w:sz="8" w:space="0" w:color="auto"/>
        <w:bottom w:val="single" w:sz="8" w:space="0" w:color="auto"/>
      </w:pBdr>
      <w:spacing w:before="100" w:beforeAutospacing="1" w:after="100" w:afterAutospacing="1" w:line="240" w:lineRule="auto"/>
      <w:jc w:val="center"/>
    </w:pPr>
    <w:rPr>
      <w:rFonts w:ascii="Palatino Linotype" w:hAnsi="Palatino Linotype"/>
      <w:b/>
      <w:bCs/>
      <w:i/>
      <w:iCs/>
      <w:sz w:val="24"/>
      <w:szCs w:val="24"/>
      <w:lang w:eastAsia="hu-HU"/>
    </w:rPr>
  </w:style>
  <w:style w:type="paragraph" w:customStyle="1" w:styleId="xl155">
    <w:name w:val="xl155"/>
    <w:basedOn w:val="Norml"/>
    <w:rsid w:val="00821FA0"/>
    <w:pPr>
      <w:pBdr>
        <w:bottom w:val="single" w:sz="8" w:space="0" w:color="auto"/>
        <w:right w:val="single" w:sz="8" w:space="0" w:color="auto"/>
      </w:pBdr>
      <w:spacing w:before="100" w:beforeAutospacing="1" w:after="100" w:afterAutospacing="1" w:line="240" w:lineRule="auto"/>
      <w:jc w:val="center"/>
    </w:pPr>
    <w:rPr>
      <w:rFonts w:ascii="Palatino Linotype" w:hAnsi="Palatino Linotype"/>
      <w:b/>
      <w:bCs/>
      <w:i/>
      <w:iCs/>
      <w:sz w:val="24"/>
      <w:szCs w:val="24"/>
      <w:lang w:eastAsia="hu-HU"/>
    </w:rPr>
  </w:style>
  <w:style w:type="paragraph" w:customStyle="1" w:styleId="xl156">
    <w:name w:val="xl156"/>
    <w:basedOn w:val="Norml"/>
    <w:rsid w:val="00821FA0"/>
    <w:pPr>
      <w:pBdr>
        <w:right w:val="single" w:sz="8" w:space="0" w:color="auto"/>
      </w:pBdr>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57">
    <w:name w:val="xl157"/>
    <w:basedOn w:val="Norml"/>
    <w:rsid w:val="00821FA0"/>
    <w:pPr>
      <w:pBdr>
        <w:top w:val="single" w:sz="8" w:space="0" w:color="auto"/>
        <w:left w:val="single" w:sz="8" w:space="0" w:color="auto"/>
        <w:right w:val="single" w:sz="8" w:space="0" w:color="auto"/>
      </w:pBdr>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58">
    <w:name w:val="xl158"/>
    <w:basedOn w:val="Norml"/>
    <w:rsid w:val="00821FA0"/>
    <w:pPr>
      <w:pBdr>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59">
    <w:name w:val="xl159"/>
    <w:basedOn w:val="Norml"/>
    <w:rsid w:val="00821FA0"/>
    <w:pPr>
      <w:pBdr>
        <w:top w:val="single" w:sz="8" w:space="0" w:color="auto"/>
        <w:left w:val="single" w:sz="8" w:space="0" w:color="auto"/>
      </w:pBdr>
      <w:shd w:val="clear" w:color="000000" w:fill="969696"/>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60">
    <w:name w:val="xl160"/>
    <w:basedOn w:val="Norml"/>
    <w:rsid w:val="00821FA0"/>
    <w:pPr>
      <w:pBdr>
        <w:top w:val="single" w:sz="8" w:space="0" w:color="auto"/>
        <w:right w:val="single" w:sz="8" w:space="0" w:color="auto"/>
      </w:pBdr>
      <w:shd w:val="clear" w:color="000000" w:fill="969696"/>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61">
    <w:name w:val="xl161"/>
    <w:basedOn w:val="Norml"/>
    <w:rsid w:val="00821FA0"/>
    <w:pPr>
      <w:pBdr>
        <w:left w:val="single" w:sz="8" w:space="0" w:color="auto"/>
        <w:bottom w:val="single" w:sz="8" w:space="0" w:color="auto"/>
      </w:pBdr>
      <w:shd w:val="clear" w:color="000000" w:fill="969696"/>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62">
    <w:name w:val="xl162"/>
    <w:basedOn w:val="Norml"/>
    <w:rsid w:val="00821FA0"/>
    <w:pPr>
      <w:pBdr>
        <w:left w:val="single" w:sz="8" w:space="0" w:color="auto"/>
      </w:pBdr>
      <w:spacing w:before="100" w:beforeAutospacing="1" w:after="100" w:afterAutospacing="1" w:line="240" w:lineRule="auto"/>
    </w:pPr>
    <w:rPr>
      <w:rFonts w:ascii="Palatino Linotype" w:hAnsi="Palatino Linotype"/>
      <w:b/>
      <w:bCs/>
      <w:sz w:val="24"/>
      <w:szCs w:val="24"/>
      <w:lang w:eastAsia="hu-HU"/>
    </w:rPr>
  </w:style>
  <w:style w:type="paragraph" w:customStyle="1" w:styleId="xl163">
    <w:name w:val="xl163"/>
    <w:basedOn w:val="Norml"/>
    <w:rsid w:val="00821FA0"/>
    <w:pPr>
      <w:pBdr>
        <w:right w:val="single" w:sz="8" w:space="0" w:color="auto"/>
      </w:pBdr>
      <w:spacing w:before="100" w:beforeAutospacing="1" w:after="100" w:afterAutospacing="1" w:line="240" w:lineRule="auto"/>
    </w:pPr>
    <w:rPr>
      <w:rFonts w:ascii="Palatino Linotype" w:hAnsi="Palatino Linotype"/>
      <w:b/>
      <w:bCs/>
      <w:sz w:val="24"/>
      <w:szCs w:val="24"/>
      <w:lang w:eastAsia="hu-HU"/>
    </w:rPr>
  </w:style>
  <w:style w:type="paragraph" w:customStyle="1" w:styleId="xl164">
    <w:name w:val="xl164"/>
    <w:basedOn w:val="Norml"/>
    <w:rsid w:val="00821FA0"/>
    <w:pPr>
      <w:pBdr>
        <w:lef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165">
    <w:name w:val="xl165"/>
    <w:basedOn w:val="Norml"/>
    <w:rsid w:val="00821FA0"/>
    <w:pPr>
      <w:pBdr>
        <w:left w:val="single" w:sz="8" w:space="0" w:color="auto"/>
        <w:right w:val="single" w:sz="8" w:space="0" w:color="auto"/>
      </w:pBdr>
      <w:shd w:val="clear" w:color="000000" w:fill="969696"/>
      <w:spacing w:before="100" w:beforeAutospacing="1" w:after="100" w:afterAutospacing="1" w:line="240" w:lineRule="auto"/>
      <w:jc w:val="center"/>
    </w:pPr>
    <w:rPr>
      <w:rFonts w:ascii="Palatino Linotype" w:hAnsi="Palatino Linotype"/>
      <w:sz w:val="24"/>
      <w:szCs w:val="24"/>
      <w:lang w:eastAsia="hu-HU"/>
    </w:rPr>
  </w:style>
  <w:style w:type="paragraph" w:customStyle="1" w:styleId="xl166">
    <w:name w:val="xl166"/>
    <w:basedOn w:val="Norml"/>
    <w:rsid w:val="00821FA0"/>
    <w:pPr>
      <w:pBdr>
        <w:left w:val="single" w:sz="8" w:space="0" w:color="auto"/>
        <w:right w:val="single" w:sz="8" w:space="0" w:color="auto"/>
      </w:pBdr>
      <w:shd w:val="clear" w:color="000000" w:fill="808080"/>
      <w:spacing w:before="100" w:beforeAutospacing="1" w:after="100" w:afterAutospacing="1" w:line="240" w:lineRule="auto"/>
      <w:jc w:val="center"/>
    </w:pPr>
    <w:rPr>
      <w:rFonts w:ascii="Palatino Linotype" w:hAnsi="Palatino Linotype"/>
      <w:sz w:val="24"/>
      <w:szCs w:val="24"/>
      <w:lang w:eastAsia="hu-HU"/>
    </w:rPr>
  </w:style>
  <w:style w:type="paragraph" w:customStyle="1" w:styleId="xl167">
    <w:name w:val="xl167"/>
    <w:basedOn w:val="Norml"/>
    <w:rsid w:val="00821FA0"/>
    <w:pPr>
      <w:pBdr>
        <w:left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168">
    <w:name w:val="xl168"/>
    <w:basedOn w:val="Norml"/>
    <w:rsid w:val="00821FA0"/>
    <w:pPr>
      <w:pBdr>
        <w:left w:val="single" w:sz="8" w:space="0" w:color="auto"/>
      </w:pBdr>
      <w:shd w:val="clear" w:color="000000" w:fill="969696"/>
      <w:spacing w:before="100" w:beforeAutospacing="1" w:after="100" w:afterAutospacing="1" w:line="240" w:lineRule="auto"/>
      <w:jc w:val="center"/>
    </w:pPr>
    <w:rPr>
      <w:rFonts w:ascii="Palatino Linotype" w:hAnsi="Palatino Linotype"/>
      <w:sz w:val="24"/>
      <w:szCs w:val="24"/>
      <w:lang w:eastAsia="hu-HU"/>
    </w:rPr>
  </w:style>
  <w:style w:type="paragraph" w:customStyle="1" w:styleId="xl169">
    <w:name w:val="xl169"/>
    <w:basedOn w:val="Norml"/>
    <w:rsid w:val="00821FA0"/>
    <w:pPr>
      <w:pBdr>
        <w:bottom w:val="single" w:sz="8" w:space="0" w:color="auto"/>
      </w:pBdr>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70">
    <w:name w:val="xl170"/>
    <w:basedOn w:val="Norml"/>
    <w:rsid w:val="00821FA0"/>
    <w:pPr>
      <w:pBdr>
        <w:top w:val="single" w:sz="8" w:space="0" w:color="auto"/>
        <w:left w:val="single" w:sz="8" w:space="0" w:color="auto"/>
        <w:bottom w:val="single" w:sz="8" w:space="0" w:color="auto"/>
      </w:pBdr>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71">
    <w:name w:val="xl171"/>
    <w:basedOn w:val="Norml"/>
    <w:rsid w:val="00821FA0"/>
    <w:pPr>
      <w:pBdr>
        <w:top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72">
    <w:name w:val="xl172"/>
    <w:basedOn w:val="Norml"/>
    <w:rsid w:val="00821FA0"/>
    <w:pPr>
      <w:pBdr>
        <w:top w:val="single" w:sz="8" w:space="0" w:color="auto"/>
        <w:left w:val="single" w:sz="8" w:space="0" w:color="auto"/>
        <w:bottom w:val="single" w:sz="8" w:space="0" w:color="auto"/>
      </w:pBdr>
      <w:spacing w:before="100" w:beforeAutospacing="1" w:after="100" w:afterAutospacing="1" w:line="240" w:lineRule="auto"/>
      <w:jc w:val="center"/>
    </w:pPr>
    <w:rPr>
      <w:rFonts w:ascii="Palatino Linotype" w:hAnsi="Palatino Linotype"/>
      <w:b/>
      <w:bCs/>
      <w:i/>
      <w:iCs/>
      <w:sz w:val="24"/>
      <w:szCs w:val="24"/>
      <w:lang w:eastAsia="hu-HU"/>
    </w:rPr>
  </w:style>
  <w:style w:type="paragraph" w:customStyle="1" w:styleId="xl173">
    <w:name w:val="xl173"/>
    <w:basedOn w:val="Norml"/>
    <w:rsid w:val="00821FA0"/>
    <w:pPr>
      <w:pBdr>
        <w:top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b/>
      <w:bCs/>
      <w:i/>
      <w:iCs/>
      <w:sz w:val="24"/>
      <w:szCs w:val="24"/>
      <w:lang w:eastAsia="hu-HU"/>
    </w:rPr>
  </w:style>
  <w:style w:type="paragraph" w:customStyle="1" w:styleId="xl174">
    <w:name w:val="xl174"/>
    <w:basedOn w:val="Norml"/>
    <w:rsid w:val="00821FA0"/>
    <w:pPr>
      <w:pBdr>
        <w:top w:val="single" w:sz="8" w:space="0" w:color="auto"/>
        <w:left w:val="single" w:sz="8" w:space="0" w:color="auto"/>
        <w:bottom w:val="single" w:sz="8" w:space="0" w:color="auto"/>
      </w:pBdr>
      <w:shd w:val="clear" w:color="000000" w:fill="969696"/>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75">
    <w:name w:val="xl175"/>
    <w:basedOn w:val="Norml"/>
    <w:rsid w:val="00821FA0"/>
    <w:pPr>
      <w:pBdr>
        <w:top w:val="single" w:sz="8" w:space="0" w:color="auto"/>
        <w:bottom w:val="single" w:sz="8" w:space="0" w:color="auto"/>
        <w:right w:val="single" w:sz="8" w:space="0" w:color="auto"/>
      </w:pBdr>
      <w:shd w:val="clear" w:color="000000" w:fill="969696"/>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76">
    <w:name w:val="xl176"/>
    <w:basedOn w:val="Norml"/>
    <w:rsid w:val="00821FA0"/>
    <w:pPr>
      <w:pBdr>
        <w:top w:val="single" w:sz="8" w:space="0" w:color="auto"/>
        <w:left w:val="single" w:sz="8" w:space="0" w:color="auto"/>
      </w:pBdr>
      <w:spacing w:before="100" w:beforeAutospacing="1" w:after="100" w:afterAutospacing="1" w:line="240" w:lineRule="auto"/>
    </w:pPr>
    <w:rPr>
      <w:rFonts w:ascii="Palatino Linotype" w:hAnsi="Palatino Linotype"/>
      <w:b/>
      <w:bCs/>
      <w:i/>
      <w:iCs/>
      <w:sz w:val="24"/>
      <w:szCs w:val="24"/>
      <w:lang w:eastAsia="hu-HU"/>
    </w:rPr>
  </w:style>
  <w:style w:type="paragraph" w:customStyle="1" w:styleId="xl177">
    <w:name w:val="xl177"/>
    <w:basedOn w:val="Norml"/>
    <w:rsid w:val="00821FA0"/>
    <w:pPr>
      <w:pBdr>
        <w:top w:val="single" w:sz="8" w:space="0" w:color="auto"/>
        <w:right w:val="single" w:sz="8" w:space="0" w:color="auto"/>
      </w:pBdr>
      <w:spacing w:before="100" w:beforeAutospacing="1" w:after="100" w:afterAutospacing="1" w:line="240" w:lineRule="auto"/>
    </w:pPr>
    <w:rPr>
      <w:rFonts w:ascii="Palatino Linotype" w:hAnsi="Palatino Linotype"/>
      <w:b/>
      <w:bCs/>
      <w:i/>
      <w:iCs/>
      <w:sz w:val="24"/>
      <w:szCs w:val="24"/>
      <w:lang w:eastAsia="hu-HU"/>
    </w:rPr>
  </w:style>
  <w:style w:type="paragraph" w:customStyle="1" w:styleId="xl178">
    <w:name w:val="xl178"/>
    <w:basedOn w:val="Norml"/>
    <w:rsid w:val="00821FA0"/>
    <w:pPr>
      <w:pBdr>
        <w:left w:val="single" w:sz="8" w:space="0" w:color="auto"/>
        <w:bottom w:val="single" w:sz="8" w:space="0" w:color="auto"/>
      </w:pBdr>
      <w:spacing w:before="100" w:beforeAutospacing="1" w:after="100" w:afterAutospacing="1" w:line="240" w:lineRule="auto"/>
    </w:pPr>
    <w:rPr>
      <w:rFonts w:ascii="Palatino Linotype" w:hAnsi="Palatino Linotype"/>
      <w:b/>
      <w:bCs/>
      <w:i/>
      <w:iCs/>
      <w:sz w:val="24"/>
      <w:szCs w:val="24"/>
      <w:lang w:eastAsia="hu-HU"/>
    </w:rPr>
  </w:style>
  <w:style w:type="paragraph" w:customStyle="1" w:styleId="xl179">
    <w:name w:val="xl179"/>
    <w:basedOn w:val="Norml"/>
    <w:rsid w:val="00821FA0"/>
    <w:pPr>
      <w:pBdr>
        <w:bottom w:val="single" w:sz="8" w:space="0" w:color="auto"/>
        <w:right w:val="single" w:sz="8" w:space="0" w:color="auto"/>
      </w:pBdr>
      <w:spacing w:before="100" w:beforeAutospacing="1" w:after="100" w:afterAutospacing="1" w:line="240" w:lineRule="auto"/>
    </w:pPr>
    <w:rPr>
      <w:rFonts w:ascii="Palatino Linotype" w:hAnsi="Palatino Linotype"/>
      <w:b/>
      <w:bCs/>
      <w:i/>
      <w:iCs/>
      <w:sz w:val="24"/>
      <w:szCs w:val="24"/>
      <w:lang w:eastAsia="hu-HU"/>
    </w:rPr>
  </w:style>
  <w:style w:type="paragraph" w:customStyle="1" w:styleId="xl180">
    <w:name w:val="xl180"/>
    <w:basedOn w:val="Norml"/>
    <w:rsid w:val="00821FA0"/>
    <w:pPr>
      <w:pBdr>
        <w:left w:val="single" w:sz="8" w:space="0" w:color="auto"/>
      </w:pBdr>
      <w:spacing w:before="100" w:beforeAutospacing="1" w:after="100" w:afterAutospacing="1" w:line="240" w:lineRule="auto"/>
    </w:pPr>
    <w:rPr>
      <w:rFonts w:ascii="Palatino Linotype" w:hAnsi="Palatino Linotype"/>
      <w:i/>
      <w:iCs/>
      <w:sz w:val="24"/>
      <w:szCs w:val="24"/>
      <w:lang w:eastAsia="hu-HU"/>
    </w:rPr>
  </w:style>
  <w:style w:type="paragraph" w:customStyle="1" w:styleId="xl181">
    <w:name w:val="xl181"/>
    <w:basedOn w:val="Norml"/>
    <w:rsid w:val="00821FA0"/>
    <w:pPr>
      <w:pBdr>
        <w:right w:val="single" w:sz="8" w:space="0" w:color="auto"/>
      </w:pBdr>
      <w:spacing w:before="100" w:beforeAutospacing="1" w:after="100" w:afterAutospacing="1" w:line="240" w:lineRule="auto"/>
    </w:pPr>
    <w:rPr>
      <w:rFonts w:ascii="Palatino Linotype" w:hAnsi="Palatino Linotype"/>
      <w:i/>
      <w:iCs/>
      <w:sz w:val="24"/>
      <w:szCs w:val="24"/>
      <w:lang w:eastAsia="hu-HU"/>
    </w:rPr>
  </w:style>
  <w:style w:type="paragraph" w:customStyle="1" w:styleId="xl182">
    <w:name w:val="xl182"/>
    <w:basedOn w:val="Norml"/>
    <w:rsid w:val="00821FA0"/>
    <w:pPr>
      <w:pBdr>
        <w:left w:val="single" w:sz="8" w:space="0" w:color="auto"/>
      </w:pBdr>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83">
    <w:name w:val="xl183"/>
    <w:basedOn w:val="Norml"/>
    <w:rsid w:val="00821FA0"/>
    <w:pPr>
      <w:pBdr>
        <w:left w:val="single" w:sz="8" w:space="0" w:color="auto"/>
        <w:right w:val="single" w:sz="8" w:space="0" w:color="auto"/>
      </w:pBdr>
      <w:shd w:val="clear" w:color="000000" w:fill="969696"/>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84">
    <w:name w:val="xl184"/>
    <w:basedOn w:val="Norml"/>
    <w:rsid w:val="00821FA0"/>
    <w:pPr>
      <w:pBdr>
        <w:left w:val="single" w:sz="8" w:space="0" w:color="auto"/>
        <w:right w:val="single" w:sz="8" w:space="0" w:color="auto"/>
      </w:pBdr>
      <w:shd w:val="clear" w:color="000000" w:fill="808080"/>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85">
    <w:name w:val="xl185"/>
    <w:basedOn w:val="Norml"/>
    <w:rsid w:val="00821FA0"/>
    <w:pPr>
      <w:pBdr>
        <w:left w:val="single" w:sz="8" w:space="0" w:color="auto"/>
      </w:pBdr>
      <w:spacing w:before="100" w:beforeAutospacing="1" w:after="100" w:afterAutospacing="1" w:line="240" w:lineRule="auto"/>
      <w:jc w:val="center"/>
    </w:pPr>
    <w:rPr>
      <w:rFonts w:ascii="Palatino Linotype" w:hAnsi="Palatino Linotype"/>
      <w:b/>
      <w:bCs/>
      <w:i/>
      <w:iCs/>
      <w:sz w:val="24"/>
      <w:szCs w:val="24"/>
      <w:lang w:eastAsia="hu-HU"/>
    </w:rPr>
  </w:style>
  <w:style w:type="paragraph" w:customStyle="1" w:styleId="xl186">
    <w:name w:val="xl186"/>
    <w:basedOn w:val="Norml"/>
    <w:rsid w:val="00821FA0"/>
    <w:pPr>
      <w:pBdr>
        <w:right w:val="single" w:sz="8" w:space="0" w:color="auto"/>
      </w:pBdr>
      <w:spacing w:before="100" w:beforeAutospacing="1" w:after="100" w:afterAutospacing="1" w:line="240" w:lineRule="auto"/>
      <w:jc w:val="center"/>
    </w:pPr>
    <w:rPr>
      <w:rFonts w:ascii="Palatino Linotype" w:hAnsi="Palatino Linotype"/>
      <w:b/>
      <w:bCs/>
      <w:i/>
      <w:iCs/>
      <w:sz w:val="24"/>
      <w:szCs w:val="24"/>
      <w:lang w:eastAsia="hu-HU"/>
    </w:rPr>
  </w:style>
  <w:style w:type="paragraph" w:customStyle="1" w:styleId="xl187">
    <w:name w:val="xl187"/>
    <w:basedOn w:val="Norml"/>
    <w:rsid w:val="00821FA0"/>
    <w:pPr>
      <w:pBdr>
        <w:left w:val="single" w:sz="8" w:space="0" w:color="auto"/>
        <w:right w:val="single" w:sz="8" w:space="0" w:color="auto"/>
      </w:pBdr>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88">
    <w:name w:val="xl188"/>
    <w:basedOn w:val="Norml"/>
    <w:rsid w:val="00821FA0"/>
    <w:pPr>
      <w:pBdr>
        <w:left w:val="single" w:sz="8" w:space="0" w:color="auto"/>
      </w:pBdr>
      <w:shd w:val="clear" w:color="000000" w:fill="969696"/>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89">
    <w:name w:val="xl189"/>
    <w:basedOn w:val="Norml"/>
    <w:rsid w:val="00821FA0"/>
    <w:pPr>
      <w:pBdr>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190">
    <w:name w:val="xl190"/>
    <w:basedOn w:val="Norml"/>
    <w:rsid w:val="00821FA0"/>
    <w:pPr>
      <w:pBdr>
        <w:top w:val="single" w:sz="8" w:space="0" w:color="auto"/>
        <w:left w:val="single" w:sz="8"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191">
    <w:name w:val="xl191"/>
    <w:basedOn w:val="Norml"/>
    <w:rsid w:val="00821FA0"/>
    <w:pPr>
      <w:pBdr>
        <w:top w:val="single" w:sz="8"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192">
    <w:name w:val="xl192"/>
    <w:basedOn w:val="Norml"/>
    <w:rsid w:val="00821FA0"/>
    <w:pPr>
      <w:pBdr>
        <w:top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193">
    <w:name w:val="xl193"/>
    <w:basedOn w:val="Norml"/>
    <w:rsid w:val="00821FA0"/>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center"/>
    </w:pPr>
    <w:rPr>
      <w:rFonts w:ascii="Palatino Linotype" w:hAnsi="Palatino Linotype"/>
      <w:sz w:val="24"/>
      <w:szCs w:val="24"/>
      <w:lang w:eastAsia="hu-HU"/>
    </w:rPr>
  </w:style>
  <w:style w:type="paragraph" w:customStyle="1" w:styleId="xl194">
    <w:name w:val="xl194"/>
    <w:basedOn w:val="Norml"/>
    <w:rsid w:val="00821FA0"/>
    <w:pPr>
      <w:pBdr>
        <w:top w:val="single" w:sz="8" w:space="0" w:color="auto"/>
        <w:bottom w:val="single" w:sz="8" w:space="0" w:color="auto"/>
        <w:right w:val="single" w:sz="8" w:space="0" w:color="auto"/>
      </w:pBdr>
      <w:shd w:val="clear" w:color="000000" w:fill="808080"/>
      <w:spacing w:before="100" w:beforeAutospacing="1" w:after="100" w:afterAutospacing="1" w:line="240" w:lineRule="auto"/>
      <w:jc w:val="center"/>
    </w:pPr>
    <w:rPr>
      <w:rFonts w:ascii="Palatino Linotype" w:hAnsi="Palatino Linotype"/>
      <w:sz w:val="24"/>
      <w:szCs w:val="24"/>
      <w:lang w:eastAsia="hu-HU"/>
    </w:rPr>
  </w:style>
  <w:style w:type="paragraph" w:customStyle="1" w:styleId="xl195">
    <w:name w:val="xl195"/>
    <w:basedOn w:val="Norml"/>
    <w:rsid w:val="00821FA0"/>
    <w:pPr>
      <w:pBdr>
        <w:left w:val="single" w:sz="8" w:space="0" w:color="auto"/>
        <w:right w:val="single" w:sz="8" w:space="0" w:color="auto"/>
      </w:pBdr>
      <w:spacing w:before="100" w:beforeAutospacing="1" w:after="100" w:afterAutospacing="1" w:line="240" w:lineRule="auto"/>
      <w:textAlignment w:val="top"/>
    </w:pPr>
    <w:rPr>
      <w:rFonts w:ascii="Palatino Linotype" w:hAnsi="Palatino Linotype"/>
      <w:sz w:val="24"/>
      <w:szCs w:val="24"/>
      <w:lang w:eastAsia="hu-HU"/>
    </w:rPr>
  </w:style>
  <w:style w:type="paragraph" w:customStyle="1" w:styleId="xl196">
    <w:name w:val="xl196"/>
    <w:basedOn w:val="Norml"/>
    <w:rsid w:val="00821FA0"/>
    <w:pPr>
      <w:pBdr>
        <w:top w:val="single" w:sz="8" w:space="0" w:color="auto"/>
        <w:left w:val="single" w:sz="8" w:space="0" w:color="auto"/>
        <w:right w:val="single" w:sz="8" w:space="0" w:color="auto"/>
      </w:pBdr>
      <w:spacing w:before="100" w:beforeAutospacing="1" w:after="100" w:afterAutospacing="1" w:line="240" w:lineRule="auto"/>
      <w:textAlignment w:val="top"/>
    </w:pPr>
    <w:rPr>
      <w:rFonts w:ascii="Palatino Linotype" w:hAnsi="Palatino Linotype"/>
      <w:sz w:val="24"/>
      <w:szCs w:val="24"/>
      <w:lang w:eastAsia="hu-HU"/>
    </w:rPr>
  </w:style>
  <w:style w:type="paragraph" w:customStyle="1" w:styleId="xl197">
    <w:name w:val="xl197"/>
    <w:basedOn w:val="Norml"/>
    <w:rsid w:val="00821FA0"/>
    <w:pPr>
      <w:pBdr>
        <w:top w:val="single" w:sz="8" w:space="0" w:color="auto"/>
        <w:left w:val="single" w:sz="8" w:space="0" w:color="auto"/>
        <w:right w:val="single" w:sz="8" w:space="0" w:color="auto"/>
      </w:pBdr>
      <w:spacing w:before="100" w:beforeAutospacing="1" w:after="100" w:afterAutospacing="1" w:line="240" w:lineRule="auto"/>
    </w:pPr>
    <w:rPr>
      <w:rFonts w:ascii="Palatino Linotype" w:hAnsi="Palatino Linotype"/>
      <w:sz w:val="24"/>
      <w:szCs w:val="24"/>
      <w:lang w:eastAsia="hu-HU"/>
    </w:rPr>
  </w:style>
  <w:style w:type="paragraph" w:customStyle="1" w:styleId="xl198">
    <w:name w:val="xl198"/>
    <w:basedOn w:val="Norml"/>
    <w:rsid w:val="00821FA0"/>
    <w:pPr>
      <w:pBdr>
        <w:left w:val="single" w:sz="8" w:space="0" w:color="auto"/>
        <w:right w:val="single" w:sz="8" w:space="0" w:color="auto"/>
      </w:pBdr>
      <w:spacing w:before="100" w:beforeAutospacing="1" w:after="100" w:afterAutospacing="1" w:line="240" w:lineRule="auto"/>
    </w:pPr>
    <w:rPr>
      <w:rFonts w:ascii="Palatino Linotype" w:hAnsi="Palatino Linotype"/>
      <w:sz w:val="24"/>
      <w:szCs w:val="24"/>
      <w:lang w:eastAsia="hu-HU"/>
    </w:rPr>
  </w:style>
  <w:style w:type="paragraph" w:customStyle="1" w:styleId="xl199">
    <w:name w:val="xl199"/>
    <w:basedOn w:val="Norml"/>
    <w:rsid w:val="00821FA0"/>
    <w:pPr>
      <w:pBdr>
        <w:left w:val="single" w:sz="8" w:space="0" w:color="auto"/>
        <w:bottom w:val="single" w:sz="8" w:space="0" w:color="auto"/>
        <w:right w:val="single" w:sz="8" w:space="0" w:color="auto"/>
      </w:pBdr>
      <w:spacing w:before="100" w:beforeAutospacing="1" w:after="100" w:afterAutospacing="1" w:line="240" w:lineRule="auto"/>
    </w:pPr>
    <w:rPr>
      <w:rFonts w:ascii="Palatino Linotype" w:hAnsi="Palatino Linotype"/>
      <w:sz w:val="24"/>
      <w:szCs w:val="24"/>
      <w:lang w:eastAsia="hu-HU"/>
    </w:rPr>
  </w:style>
  <w:style w:type="paragraph" w:customStyle="1" w:styleId="xl200">
    <w:name w:val="xl200"/>
    <w:basedOn w:val="Norml"/>
    <w:rsid w:val="00821FA0"/>
    <w:pPr>
      <w:pBdr>
        <w:top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201">
    <w:name w:val="xl201"/>
    <w:basedOn w:val="Norml"/>
    <w:rsid w:val="00821FA0"/>
    <w:pPr>
      <w:pBdr>
        <w:top w:val="single" w:sz="8" w:space="0" w:color="auto"/>
      </w:pBdr>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202">
    <w:name w:val="xl202"/>
    <w:basedOn w:val="Norml"/>
    <w:rsid w:val="00821FA0"/>
    <w:pPr>
      <w:pBdr>
        <w:top w:val="single" w:sz="8" w:space="0" w:color="auto"/>
        <w:bottom w:val="single" w:sz="8" w:space="0" w:color="auto"/>
      </w:pBdr>
      <w:spacing w:before="100" w:beforeAutospacing="1" w:after="100" w:afterAutospacing="1" w:line="240" w:lineRule="auto"/>
    </w:pPr>
    <w:rPr>
      <w:rFonts w:ascii="Palatino Linotype" w:hAnsi="Palatino Linotype"/>
      <w:sz w:val="24"/>
      <w:szCs w:val="24"/>
      <w:lang w:eastAsia="hu-HU"/>
    </w:rPr>
  </w:style>
  <w:style w:type="paragraph" w:customStyle="1" w:styleId="xl203">
    <w:name w:val="xl203"/>
    <w:basedOn w:val="Norml"/>
    <w:rsid w:val="00821FA0"/>
    <w:pPr>
      <w:pBdr>
        <w:top w:val="single" w:sz="8" w:space="0" w:color="auto"/>
        <w:left w:val="single" w:sz="8"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204">
    <w:name w:val="xl204"/>
    <w:basedOn w:val="Norml"/>
    <w:rsid w:val="00821FA0"/>
    <w:pPr>
      <w:pBdr>
        <w:top w:val="single" w:sz="8"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205">
    <w:name w:val="xl205"/>
    <w:basedOn w:val="Norml"/>
    <w:rsid w:val="00821FA0"/>
    <w:pPr>
      <w:pBdr>
        <w:top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206">
    <w:name w:val="xl206"/>
    <w:basedOn w:val="Norml"/>
    <w:rsid w:val="00821FA0"/>
    <w:pPr>
      <w:pBdr>
        <w:left w:val="single" w:sz="8" w:space="0" w:color="auto"/>
        <w:right w:val="single" w:sz="8" w:space="0" w:color="auto"/>
      </w:pBdr>
      <w:spacing w:before="100" w:beforeAutospacing="1" w:after="100" w:afterAutospacing="1" w:line="240" w:lineRule="auto"/>
      <w:jc w:val="center"/>
    </w:pPr>
    <w:rPr>
      <w:rFonts w:ascii="Times New Roman" w:hAnsi="Times New Roman"/>
      <w:sz w:val="24"/>
      <w:szCs w:val="24"/>
      <w:lang w:eastAsia="hu-HU"/>
    </w:rPr>
  </w:style>
  <w:style w:type="paragraph" w:customStyle="1" w:styleId="xl207">
    <w:name w:val="xl207"/>
    <w:basedOn w:val="Norml"/>
    <w:rsid w:val="00821FA0"/>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sz w:val="24"/>
      <w:szCs w:val="24"/>
      <w:lang w:eastAsia="hu-HU"/>
    </w:rPr>
  </w:style>
  <w:style w:type="paragraph" w:customStyle="1" w:styleId="xl208">
    <w:name w:val="xl208"/>
    <w:basedOn w:val="Norml"/>
    <w:rsid w:val="00821FA0"/>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209">
    <w:name w:val="xl209"/>
    <w:basedOn w:val="Norml"/>
    <w:rsid w:val="00821FA0"/>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b/>
      <w:bCs/>
      <w:sz w:val="24"/>
      <w:szCs w:val="24"/>
      <w:lang w:eastAsia="hu-HU"/>
    </w:rPr>
  </w:style>
  <w:style w:type="paragraph" w:customStyle="1" w:styleId="xl210">
    <w:name w:val="xl210"/>
    <w:basedOn w:val="Norml"/>
    <w:rsid w:val="00821FA0"/>
    <w:pPr>
      <w:pBdr>
        <w:left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b/>
      <w:bCs/>
      <w:sz w:val="24"/>
      <w:szCs w:val="24"/>
      <w:lang w:eastAsia="hu-HU"/>
    </w:rPr>
  </w:style>
  <w:style w:type="paragraph" w:customStyle="1" w:styleId="xl211">
    <w:name w:val="xl211"/>
    <w:basedOn w:val="Norml"/>
    <w:rsid w:val="00821FA0"/>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212">
    <w:name w:val="xl212"/>
    <w:basedOn w:val="Norml"/>
    <w:rsid w:val="00821FA0"/>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213">
    <w:name w:val="xl213"/>
    <w:basedOn w:val="Norml"/>
    <w:rsid w:val="00821FA0"/>
    <w:pPr>
      <w:pBdr>
        <w:top w:val="single" w:sz="8" w:space="0" w:color="auto"/>
        <w:left w:val="single" w:sz="8" w:space="0" w:color="auto"/>
        <w:right w:val="single" w:sz="8" w:space="0" w:color="auto"/>
      </w:pBdr>
      <w:shd w:val="clear" w:color="000000" w:fill="FFCC00"/>
      <w:spacing w:before="100" w:beforeAutospacing="1" w:after="100" w:afterAutospacing="1" w:line="240" w:lineRule="auto"/>
      <w:jc w:val="center"/>
      <w:textAlignment w:val="center"/>
    </w:pPr>
    <w:rPr>
      <w:rFonts w:ascii="Palatino Linotype" w:hAnsi="Palatino Linotype"/>
      <w:b/>
      <w:bCs/>
      <w:sz w:val="24"/>
      <w:szCs w:val="24"/>
      <w:lang w:eastAsia="hu-HU"/>
    </w:rPr>
  </w:style>
  <w:style w:type="character" w:customStyle="1" w:styleId="Cmsor3Char">
    <w:name w:val="Címsor 3 Char"/>
    <w:basedOn w:val="Bekezdsalapbettpusa"/>
    <w:link w:val="Cmsor3"/>
    <w:locked/>
    <w:rsid w:val="00821FA0"/>
    <w:rPr>
      <w:rFonts w:eastAsia="Calibri"/>
      <w:b/>
      <w:sz w:val="24"/>
      <w:szCs w:val="24"/>
      <w:lang w:val="hu-HU" w:eastAsia="hu-HU" w:bidi="ar-SA"/>
    </w:rPr>
  </w:style>
  <w:style w:type="paragraph" w:customStyle="1" w:styleId="Listaszerbekezds5">
    <w:name w:val="Listaszerű bekezdés5"/>
    <w:basedOn w:val="Norml"/>
    <w:rsid w:val="00821FA0"/>
    <w:pPr>
      <w:ind w:left="720"/>
    </w:pPr>
  </w:style>
  <w:style w:type="paragraph" w:customStyle="1" w:styleId="Nincstrkz2">
    <w:name w:val="Nincs térköz2"/>
    <w:rsid w:val="00821FA0"/>
    <w:rPr>
      <w:rFonts w:ascii="Calibri" w:eastAsia="Calibri" w:hAnsi="Calibri"/>
      <w:sz w:val="22"/>
      <w:szCs w:val="22"/>
      <w:lang w:eastAsia="en-US"/>
    </w:rPr>
  </w:style>
  <w:style w:type="paragraph" w:customStyle="1" w:styleId="Tartalomjegyzkcmsora2">
    <w:name w:val="Tartalomjegyzék címsora2"/>
    <w:basedOn w:val="Cmsor1"/>
    <w:next w:val="Norml"/>
    <w:rsid w:val="00821FA0"/>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semiHidden/>
    <w:rsid w:val="00821FA0"/>
    <w:rPr>
      <w:rFonts w:eastAsia="Calibri" w:cs="Mangal"/>
      <w:kern w:val="1"/>
      <w:sz w:val="24"/>
      <w:szCs w:val="21"/>
      <w:lang w:eastAsia="hi-IN" w:bidi="hi-IN"/>
    </w:rPr>
  </w:style>
  <w:style w:type="character" w:customStyle="1" w:styleId="CharChar1">
    <w:name w:val="Char Char1"/>
    <w:semiHidden/>
    <w:rsid w:val="00821FA0"/>
    <w:rPr>
      <w:rFonts w:ascii="Tahoma" w:hAnsi="Tahoma"/>
      <w:sz w:val="16"/>
    </w:rPr>
  </w:style>
  <w:style w:type="character" w:customStyle="1" w:styleId="CharChar10">
    <w:name w:val="Char Char10"/>
    <w:rsid w:val="00821FA0"/>
    <w:rPr>
      <w:b/>
      <w:kern w:val="36"/>
      <w:sz w:val="48"/>
    </w:rPr>
  </w:style>
  <w:style w:type="paragraph" w:customStyle="1" w:styleId="CharChar2Char">
    <w:name w:val="Char Char2 Char"/>
    <w:basedOn w:val="Norml"/>
    <w:rsid w:val="00821FA0"/>
    <w:pPr>
      <w:spacing w:after="160" w:line="240" w:lineRule="exact"/>
    </w:pPr>
    <w:rPr>
      <w:rFonts w:ascii="Tahoma" w:hAnsi="Tahoma"/>
      <w:sz w:val="20"/>
      <w:szCs w:val="20"/>
      <w:lang w:val="en-US"/>
    </w:rPr>
  </w:style>
  <w:style w:type="paragraph" w:styleId="Alcm">
    <w:name w:val="Subtitle"/>
    <w:basedOn w:val="Norml"/>
    <w:link w:val="AlcmChar"/>
    <w:qFormat/>
    <w:rsid w:val="00821FA0"/>
    <w:pPr>
      <w:widowControl w:val="0"/>
      <w:numPr>
        <w:ilvl w:val="1"/>
        <w:numId w:val="8"/>
      </w:numPr>
      <w:suppressAutoHyphens/>
      <w:spacing w:after="0" w:line="240" w:lineRule="auto"/>
    </w:pPr>
    <w:rPr>
      <w:rFonts w:ascii="Palatino Linotype" w:eastAsia="Times New Roman" w:hAnsi="Palatino Linotype" w:cs="Tahoma"/>
      <w:b/>
      <w:kern w:val="1"/>
      <w:sz w:val="24"/>
      <w:szCs w:val="24"/>
      <w:lang w:eastAsia="hi-IN" w:bidi="hi-IN"/>
    </w:rPr>
  </w:style>
  <w:style w:type="character" w:customStyle="1" w:styleId="AlcmChar">
    <w:name w:val="Alcím Char"/>
    <w:basedOn w:val="Bekezdsalapbettpusa"/>
    <w:link w:val="Alcm"/>
    <w:locked/>
    <w:rsid w:val="00821FA0"/>
    <w:rPr>
      <w:rFonts w:ascii="Palatino Linotype" w:hAnsi="Palatino Linotype" w:cs="Tahoma"/>
      <w:b/>
      <w:kern w:val="1"/>
      <w:sz w:val="24"/>
      <w:szCs w:val="24"/>
      <w:lang w:val="hu-HU" w:eastAsia="hi-IN" w:bidi="hi-IN"/>
    </w:rPr>
  </w:style>
  <w:style w:type="paragraph" w:styleId="NormlWeb">
    <w:name w:val="Normal (Web)"/>
    <w:basedOn w:val="Norml"/>
    <w:rsid w:val="00821FA0"/>
    <w:pPr>
      <w:spacing w:before="100" w:beforeAutospacing="1" w:after="100" w:afterAutospacing="1" w:line="240" w:lineRule="auto"/>
    </w:pPr>
    <w:rPr>
      <w:rFonts w:ascii="Times New Roman" w:hAnsi="Times New Roman"/>
      <w:sz w:val="24"/>
      <w:szCs w:val="24"/>
      <w:lang w:eastAsia="hu-HU"/>
    </w:rPr>
  </w:style>
  <w:style w:type="character" w:customStyle="1" w:styleId="WW8Num1z1">
    <w:name w:val="WW8Num1z1"/>
    <w:rsid w:val="00821FA0"/>
    <w:rPr>
      <w:b/>
      <w:color w:val="auto"/>
    </w:rPr>
  </w:style>
  <w:style w:type="character" w:customStyle="1" w:styleId="WW8Num1z2">
    <w:name w:val="WW8Num1z2"/>
    <w:rsid w:val="00821FA0"/>
    <w:rPr>
      <w:b/>
    </w:rPr>
  </w:style>
  <w:style w:type="character" w:customStyle="1" w:styleId="WW8Num1z3">
    <w:name w:val="WW8Num1z3"/>
    <w:rsid w:val="00821FA0"/>
  </w:style>
  <w:style w:type="character" w:customStyle="1" w:styleId="WW8Num2z0">
    <w:name w:val="WW8Num2z0"/>
    <w:rsid w:val="00821FA0"/>
  </w:style>
  <w:style w:type="character" w:customStyle="1" w:styleId="WW8Num2z1">
    <w:name w:val="WW8Num2z1"/>
    <w:rsid w:val="00821FA0"/>
    <w:rPr>
      <w:b/>
      <w:color w:val="auto"/>
    </w:rPr>
  </w:style>
  <w:style w:type="character" w:customStyle="1" w:styleId="WW8Num2z2">
    <w:name w:val="WW8Num2z2"/>
    <w:rsid w:val="00821FA0"/>
    <w:rPr>
      <w:b/>
    </w:rPr>
  </w:style>
  <w:style w:type="character" w:customStyle="1" w:styleId="WW8Num3z2">
    <w:name w:val="WW8Num3z2"/>
    <w:rsid w:val="00821FA0"/>
    <w:rPr>
      <w:b/>
    </w:rPr>
  </w:style>
  <w:style w:type="character" w:customStyle="1" w:styleId="Absatz-Standardschriftart">
    <w:name w:val="Absatz-Standardschriftart"/>
    <w:rsid w:val="00821FA0"/>
  </w:style>
  <w:style w:type="character" w:customStyle="1" w:styleId="WW-Absatz-Standardschriftart">
    <w:name w:val="WW-Absatz-Standardschriftart"/>
    <w:rsid w:val="00821FA0"/>
  </w:style>
  <w:style w:type="character" w:customStyle="1" w:styleId="WW-Absatz-Standardschriftart1">
    <w:name w:val="WW-Absatz-Standardschriftart1"/>
    <w:rsid w:val="00821FA0"/>
  </w:style>
  <w:style w:type="character" w:customStyle="1" w:styleId="WW-Absatz-Standardschriftart11">
    <w:name w:val="WW-Absatz-Standardschriftart11"/>
    <w:rsid w:val="00821FA0"/>
  </w:style>
  <w:style w:type="character" w:customStyle="1" w:styleId="WW-Absatz-Standardschriftart111">
    <w:name w:val="WW-Absatz-Standardschriftart111"/>
    <w:rsid w:val="00821FA0"/>
  </w:style>
  <w:style w:type="character" w:customStyle="1" w:styleId="WW-Absatz-Standardschriftart1111">
    <w:name w:val="WW-Absatz-Standardschriftart1111"/>
    <w:rsid w:val="00821FA0"/>
  </w:style>
  <w:style w:type="character" w:customStyle="1" w:styleId="WW-Absatz-Standardschriftart11111">
    <w:name w:val="WW-Absatz-Standardschriftart11111"/>
    <w:rsid w:val="00821FA0"/>
  </w:style>
  <w:style w:type="character" w:customStyle="1" w:styleId="WW8Num74z1">
    <w:name w:val="WW8Num74z1"/>
    <w:rsid w:val="00821FA0"/>
    <w:rPr>
      <w:b/>
      <w:color w:val="auto"/>
    </w:rPr>
  </w:style>
  <w:style w:type="character" w:customStyle="1" w:styleId="WW8Num74z2">
    <w:name w:val="WW8Num74z2"/>
    <w:rsid w:val="00821FA0"/>
    <w:rPr>
      <w:b/>
    </w:rPr>
  </w:style>
  <w:style w:type="character" w:customStyle="1" w:styleId="WW8Num74z3">
    <w:name w:val="WW8Num74z3"/>
    <w:rsid w:val="00821FA0"/>
  </w:style>
  <w:style w:type="character" w:customStyle="1" w:styleId="WW8Num11z0">
    <w:name w:val="WW8Num11z0"/>
    <w:rsid w:val="00821FA0"/>
  </w:style>
  <w:style w:type="character" w:customStyle="1" w:styleId="WW8Num11z1">
    <w:name w:val="WW8Num11z1"/>
    <w:rsid w:val="00821FA0"/>
    <w:rPr>
      <w:b/>
      <w:color w:val="auto"/>
    </w:rPr>
  </w:style>
  <w:style w:type="character" w:customStyle="1" w:styleId="WW8Num11z2">
    <w:name w:val="WW8Num11z2"/>
    <w:rsid w:val="00821FA0"/>
    <w:rPr>
      <w:b/>
    </w:rPr>
  </w:style>
  <w:style w:type="character" w:customStyle="1" w:styleId="WW8Num54z2">
    <w:name w:val="WW8Num54z2"/>
    <w:rsid w:val="00821FA0"/>
    <w:rPr>
      <w:b/>
    </w:rPr>
  </w:style>
  <w:style w:type="paragraph" w:customStyle="1" w:styleId="Cmsor">
    <w:name w:val="Címsor"/>
    <w:basedOn w:val="Norml"/>
    <w:next w:val="Szvegtrzs"/>
    <w:rsid w:val="00821FA0"/>
    <w:pPr>
      <w:keepNext/>
      <w:widowControl w:val="0"/>
      <w:suppressAutoHyphens/>
      <w:spacing w:before="240" w:after="120" w:line="240" w:lineRule="auto"/>
    </w:pPr>
    <w:rPr>
      <w:rFonts w:ascii="Arial" w:eastAsia="Times New Roman" w:hAnsi="Arial" w:cs="Tahoma"/>
      <w:kern w:val="1"/>
      <w:sz w:val="28"/>
      <w:szCs w:val="28"/>
    </w:rPr>
  </w:style>
  <w:style w:type="paragraph" w:styleId="Szvegtrzs">
    <w:name w:val="Body Text"/>
    <w:basedOn w:val="Norml"/>
    <w:link w:val="SzvegtrzsChar"/>
    <w:rsid w:val="00821FA0"/>
    <w:pPr>
      <w:widowControl w:val="0"/>
      <w:suppressAutoHyphens/>
      <w:spacing w:after="120" w:line="240" w:lineRule="auto"/>
    </w:pPr>
    <w:rPr>
      <w:rFonts w:ascii="Times New Roman" w:eastAsia="Times New Roman" w:hAnsi="Times New Roman"/>
      <w:kern w:val="1"/>
      <w:sz w:val="24"/>
      <w:szCs w:val="24"/>
    </w:rPr>
  </w:style>
  <w:style w:type="character" w:customStyle="1" w:styleId="SzvegtrzsChar">
    <w:name w:val="Szövegtörzs Char"/>
    <w:basedOn w:val="Bekezdsalapbettpusa"/>
    <w:link w:val="Szvegtrzs"/>
    <w:locked/>
    <w:rsid w:val="00821FA0"/>
    <w:rPr>
      <w:kern w:val="1"/>
      <w:sz w:val="24"/>
      <w:szCs w:val="24"/>
      <w:lang w:val="hu-HU" w:eastAsia="en-US" w:bidi="ar-SA"/>
    </w:rPr>
  </w:style>
  <w:style w:type="paragraph" w:styleId="Lista">
    <w:name w:val="List"/>
    <w:basedOn w:val="Szvegtrzs"/>
    <w:rsid w:val="00821FA0"/>
    <w:rPr>
      <w:rFonts w:cs="Tahoma"/>
    </w:rPr>
  </w:style>
  <w:style w:type="paragraph" w:customStyle="1" w:styleId="Felirat">
    <w:name w:val="Felirat"/>
    <w:basedOn w:val="Norml"/>
    <w:rsid w:val="00821FA0"/>
    <w:pPr>
      <w:widowControl w:val="0"/>
      <w:suppressLineNumbers/>
      <w:suppressAutoHyphens/>
      <w:spacing w:before="120" w:after="120" w:line="240" w:lineRule="auto"/>
    </w:pPr>
    <w:rPr>
      <w:rFonts w:ascii="Times New Roman" w:eastAsia="Times New Roman" w:hAnsi="Times New Roman" w:cs="Tahoma"/>
      <w:i/>
      <w:iCs/>
      <w:kern w:val="1"/>
      <w:sz w:val="24"/>
      <w:szCs w:val="24"/>
    </w:rPr>
  </w:style>
  <w:style w:type="paragraph" w:customStyle="1" w:styleId="Trgymutat">
    <w:name w:val="Tárgymutató"/>
    <w:basedOn w:val="Norml"/>
    <w:rsid w:val="00821FA0"/>
    <w:pPr>
      <w:widowControl w:val="0"/>
      <w:suppressLineNumbers/>
      <w:suppressAutoHyphens/>
      <w:spacing w:after="0" w:line="240" w:lineRule="auto"/>
    </w:pPr>
    <w:rPr>
      <w:rFonts w:ascii="Times New Roman" w:eastAsia="Times New Roman" w:hAnsi="Times New Roman" w:cs="Tahoma"/>
      <w:kern w:val="1"/>
      <w:sz w:val="24"/>
      <w:szCs w:val="24"/>
    </w:rPr>
  </w:style>
  <w:style w:type="paragraph" w:customStyle="1" w:styleId="Tblzatfejlc">
    <w:name w:val="Táblázatfejléc"/>
    <w:basedOn w:val="Tblzattartalom"/>
    <w:rsid w:val="00821FA0"/>
    <w:pPr>
      <w:jc w:val="center"/>
    </w:pPr>
    <w:rPr>
      <w:rFonts w:eastAsia="Times New Roman" w:cs="Times New Roman"/>
      <w:b/>
      <w:bCs/>
    </w:rPr>
  </w:style>
  <w:style w:type="numbering" w:customStyle="1" w:styleId="Stlus2">
    <w:name w:val="Stílus2"/>
    <w:rsid w:val="00821FA0"/>
    <w:pPr>
      <w:numPr>
        <w:numId w:val="13"/>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821FA0"/>
    <w:pPr>
      <w:spacing w:after="200" w:line="276" w:lineRule="auto"/>
    </w:pPr>
    <w:rPr>
      <w:rFonts w:ascii="Calibri" w:eastAsia="Calibri" w:hAnsi="Calibri"/>
      <w:sz w:val="22"/>
      <w:szCs w:val="22"/>
      <w:lang w:eastAsia="en-US"/>
    </w:rPr>
  </w:style>
  <w:style w:type="paragraph" w:styleId="Cmsor1">
    <w:name w:val="heading 1"/>
    <w:basedOn w:val="Norml"/>
    <w:link w:val="Cmsor1Char"/>
    <w:qFormat/>
    <w:rsid w:val="00821FA0"/>
    <w:pPr>
      <w:spacing w:before="100" w:beforeAutospacing="1" w:after="100" w:afterAutospacing="1" w:line="240" w:lineRule="auto"/>
      <w:outlineLvl w:val="0"/>
    </w:pPr>
    <w:rPr>
      <w:rFonts w:ascii="Times New Roman" w:eastAsia="Times New Roman" w:hAnsi="Times New Roman"/>
      <w:b/>
      <w:bCs/>
      <w:kern w:val="36"/>
      <w:sz w:val="48"/>
      <w:szCs w:val="48"/>
      <w:lang w:eastAsia="hu-HU"/>
    </w:rPr>
  </w:style>
  <w:style w:type="paragraph" w:styleId="Cmsor3">
    <w:name w:val="heading 3"/>
    <w:basedOn w:val="Norml"/>
    <w:next w:val="Norml"/>
    <w:link w:val="Cmsor3Char"/>
    <w:qFormat/>
    <w:rsid w:val="00821FA0"/>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821FA0"/>
    <w:rPr>
      <w:b/>
      <w:bCs/>
      <w:kern w:val="36"/>
      <w:sz w:val="48"/>
      <w:szCs w:val="48"/>
      <w:lang w:val="hu-HU" w:eastAsia="hu-HU" w:bidi="ar-SA"/>
    </w:rPr>
  </w:style>
  <w:style w:type="paragraph" w:styleId="Lbjegyzetszveg">
    <w:name w:val="footnote text"/>
    <w:basedOn w:val="Norml"/>
    <w:link w:val="LbjegyzetszvegChar"/>
    <w:rsid w:val="00821FA0"/>
    <w:pPr>
      <w:spacing w:after="0" w:line="240" w:lineRule="auto"/>
    </w:pPr>
    <w:rPr>
      <w:sz w:val="20"/>
      <w:szCs w:val="20"/>
      <w:lang w:eastAsia="hu-HU"/>
    </w:rPr>
  </w:style>
  <w:style w:type="character" w:customStyle="1" w:styleId="LbjegyzetszvegChar">
    <w:name w:val="Lábjegyzetszöveg Char"/>
    <w:link w:val="Lbjegyzetszveg"/>
    <w:locked/>
    <w:rsid w:val="00821FA0"/>
    <w:rPr>
      <w:rFonts w:ascii="Calibri" w:eastAsia="Calibri" w:hAnsi="Calibri"/>
      <w:lang w:val="hu-HU" w:eastAsia="hu-HU" w:bidi="ar-SA"/>
    </w:rPr>
  </w:style>
  <w:style w:type="character" w:styleId="Lbjegyzet-hivatkozs">
    <w:name w:val="footnote reference"/>
    <w:basedOn w:val="Bekezdsalapbettpusa"/>
    <w:rsid w:val="00821FA0"/>
    <w:rPr>
      <w:vertAlign w:val="superscript"/>
    </w:rPr>
  </w:style>
  <w:style w:type="paragraph" w:customStyle="1" w:styleId="Listaszerbekezds1">
    <w:name w:val="Listaszerű bekezdés1"/>
    <w:basedOn w:val="Norml"/>
    <w:rsid w:val="00821FA0"/>
    <w:pPr>
      <w:ind w:left="720"/>
    </w:pPr>
  </w:style>
  <w:style w:type="table" w:styleId="Rcsostblzat">
    <w:name w:val="Table Grid"/>
    <w:basedOn w:val="Normltblzat"/>
    <w:rsid w:val="00821FA0"/>
    <w:rPr>
      <w:rFonts w:eastAsia="MS Minch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821FA0"/>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821FA0"/>
    <w:rPr>
      <w:rFonts w:ascii="Calibri" w:eastAsia="Calibri" w:hAnsi="Calibri"/>
      <w:sz w:val="22"/>
      <w:szCs w:val="22"/>
      <w:lang w:eastAsia="en-US"/>
    </w:rPr>
  </w:style>
  <w:style w:type="character" w:styleId="Jegyzethivatkozs">
    <w:name w:val="annotation reference"/>
    <w:basedOn w:val="Bekezdsalapbettpusa"/>
    <w:rsid w:val="00821FA0"/>
    <w:rPr>
      <w:sz w:val="16"/>
    </w:rPr>
  </w:style>
  <w:style w:type="paragraph" w:styleId="Jegyzetszveg">
    <w:name w:val="annotation text"/>
    <w:basedOn w:val="Norml"/>
    <w:link w:val="JegyzetszvegChar"/>
    <w:rsid w:val="00821FA0"/>
    <w:pPr>
      <w:spacing w:line="240" w:lineRule="auto"/>
    </w:pPr>
    <w:rPr>
      <w:sz w:val="20"/>
      <w:szCs w:val="20"/>
      <w:lang w:eastAsia="hu-HU"/>
    </w:rPr>
  </w:style>
  <w:style w:type="character" w:customStyle="1" w:styleId="JegyzetszvegChar">
    <w:name w:val="Jegyzetszöveg Char"/>
    <w:link w:val="Jegyzetszveg"/>
    <w:locked/>
    <w:rsid w:val="00821FA0"/>
    <w:rPr>
      <w:rFonts w:ascii="Calibri" w:eastAsia="Calibri" w:hAnsi="Calibri"/>
      <w:lang w:val="hu-HU" w:eastAsia="hu-HU" w:bidi="ar-SA"/>
    </w:rPr>
  </w:style>
  <w:style w:type="paragraph" w:styleId="Megjegyzstrgya">
    <w:name w:val="annotation subject"/>
    <w:basedOn w:val="Jegyzetszveg"/>
    <w:next w:val="Jegyzetszveg"/>
    <w:link w:val="MegjegyzstrgyaChar"/>
    <w:semiHidden/>
    <w:rsid w:val="00821FA0"/>
    <w:rPr>
      <w:b/>
      <w:bCs/>
    </w:rPr>
  </w:style>
  <w:style w:type="character" w:customStyle="1" w:styleId="MegjegyzstrgyaChar">
    <w:name w:val="Megjegyzés tárgya Char"/>
    <w:link w:val="Megjegyzstrgya"/>
    <w:semiHidden/>
    <w:locked/>
    <w:rsid w:val="00821FA0"/>
    <w:rPr>
      <w:rFonts w:ascii="Calibri" w:eastAsia="Calibri" w:hAnsi="Calibri"/>
      <w:b/>
      <w:bCs/>
      <w:lang w:val="hu-HU" w:eastAsia="hu-HU" w:bidi="ar-SA"/>
    </w:rPr>
  </w:style>
  <w:style w:type="paragraph" w:styleId="Buborkszveg">
    <w:name w:val="Balloon Text"/>
    <w:basedOn w:val="Norml"/>
    <w:link w:val="BuborkszvegChar"/>
    <w:rsid w:val="00821FA0"/>
    <w:pPr>
      <w:spacing w:after="0" w:line="240" w:lineRule="auto"/>
    </w:pPr>
    <w:rPr>
      <w:rFonts w:ascii="Tahoma" w:hAnsi="Tahoma"/>
      <w:sz w:val="16"/>
      <w:szCs w:val="16"/>
      <w:lang w:eastAsia="hu-HU"/>
    </w:rPr>
  </w:style>
  <w:style w:type="character" w:customStyle="1" w:styleId="BuborkszvegChar">
    <w:name w:val="Buborékszöveg Char"/>
    <w:link w:val="Buborkszveg"/>
    <w:locked/>
    <w:rsid w:val="00821FA0"/>
    <w:rPr>
      <w:rFonts w:ascii="Tahoma" w:eastAsia="Calibri" w:hAnsi="Tahoma"/>
      <w:sz w:val="16"/>
      <w:szCs w:val="16"/>
      <w:lang w:val="hu-HU" w:eastAsia="hu-HU" w:bidi="ar-SA"/>
    </w:rPr>
  </w:style>
  <w:style w:type="paragraph" w:customStyle="1" w:styleId="Default">
    <w:name w:val="Default"/>
    <w:rsid w:val="00821FA0"/>
    <w:pPr>
      <w:autoSpaceDE w:val="0"/>
      <w:autoSpaceDN w:val="0"/>
      <w:adjustRightInd w:val="0"/>
    </w:pPr>
    <w:rPr>
      <w:rFonts w:ascii="Verdana" w:eastAsia="Calibri" w:hAnsi="Verdana" w:cs="Verdana"/>
      <w:color w:val="000000"/>
      <w:sz w:val="24"/>
      <w:szCs w:val="24"/>
      <w:lang w:eastAsia="en-US"/>
    </w:rPr>
  </w:style>
  <w:style w:type="paragraph" w:customStyle="1" w:styleId="Tblzattartalom">
    <w:name w:val="Táblázattartalom"/>
    <w:basedOn w:val="Norml"/>
    <w:rsid w:val="00821FA0"/>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rsid w:val="00821FA0"/>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rsid w:val="00821FA0"/>
  </w:style>
  <w:style w:type="paragraph" w:customStyle="1" w:styleId="Standard">
    <w:name w:val="Standard"/>
    <w:rsid w:val="00821FA0"/>
    <w:pPr>
      <w:widowControl w:val="0"/>
      <w:suppressAutoHyphens/>
      <w:autoSpaceDN w:val="0"/>
      <w:textAlignment w:val="baseline"/>
    </w:pPr>
    <w:rPr>
      <w:rFonts w:eastAsia="Calibri" w:cs="Tahoma"/>
      <w:kern w:val="3"/>
      <w:sz w:val="24"/>
      <w:szCs w:val="24"/>
    </w:rPr>
  </w:style>
  <w:style w:type="paragraph" w:styleId="Szvegtrzsbehzssal">
    <w:name w:val="Body Text Indent"/>
    <w:basedOn w:val="Norml"/>
    <w:link w:val="SzvegtrzsbehzssalChar"/>
    <w:rsid w:val="00821FA0"/>
    <w:pPr>
      <w:spacing w:after="120" w:line="240" w:lineRule="auto"/>
      <w:ind w:left="283"/>
    </w:pPr>
    <w:rPr>
      <w:rFonts w:ascii="Times New Roman" w:eastAsia="Times New Roman" w:hAnsi="Times New Roman"/>
      <w:sz w:val="24"/>
      <w:szCs w:val="24"/>
      <w:lang w:eastAsia="hu-HU"/>
    </w:rPr>
  </w:style>
  <w:style w:type="character" w:customStyle="1" w:styleId="SzvegtrzsbehzssalChar">
    <w:name w:val="Szövegtörzs behúzással Char"/>
    <w:link w:val="Szvegtrzsbehzssal"/>
    <w:locked/>
    <w:rsid w:val="00821FA0"/>
    <w:rPr>
      <w:sz w:val="24"/>
      <w:szCs w:val="24"/>
      <w:lang w:val="hu-HU" w:eastAsia="hu-HU" w:bidi="ar-SA"/>
    </w:rPr>
  </w:style>
  <w:style w:type="paragraph" w:styleId="Szvegtrzsbehzssal2">
    <w:name w:val="Body Text Indent 2"/>
    <w:basedOn w:val="Norml"/>
    <w:link w:val="Szvegtrzsbehzssal2Char"/>
    <w:rsid w:val="00821FA0"/>
    <w:pPr>
      <w:spacing w:after="120" w:line="480" w:lineRule="auto"/>
      <w:ind w:left="283"/>
    </w:pPr>
    <w:rPr>
      <w:rFonts w:ascii="Times New Roman" w:eastAsia="Times New Roman" w:hAnsi="Times New Roman"/>
      <w:sz w:val="24"/>
      <w:szCs w:val="24"/>
      <w:lang w:eastAsia="hu-HU"/>
    </w:rPr>
  </w:style>
  <w:style w:type="character" w:customStyle="1" w:styleId="Szvegtrzsbehzssal2Char">
    <w:name w:val="Szövegtörzs behúzással 2 Char"/>
    <w:link w:val="Szvegtrzsbehzssal2"/>
    <w:locked/>
    <w:rsid w:val="00821FA0"/>
    <w:rPr>
      <w:sz w:val="24"/>
      <w:szCs w:val="24"/>
      <w:lang w:val="hu-HU" w:eastAsia="hu-HU" w:bidi="ar-SA"/>
    </w:rPr>
  </w:style>
  <w:style w:type="paragraph" w:styleId="lfej">
    <w:name w:val="header"/>
    <w:basedOn w:val="Norml"/>
    <w:link w:val="lfejChar"/>
    <w:rsid w:val="00821FA0"/>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link w:val="lfej"/>
    <w:locked/>
    <w:rsid w:val="00821FA0"/>
    <w:rPr>
      <w:rFonts w:eastAsia="Calibri" w:cs="Mangal"/>
      <w:kern w:val="1"/>
      <w:sz w:val="21"/>
      <w:szCs w:val="21"/>
      <w:lang w:val="hu-HU" w:eastAsia="hi-IN" w:bidi="hi-IN"/>
    </w:rPr>
  </w:style>
  <w:style w:type="paragraph" w:styleId="llb">
    <w:name w:val="footer"/>
    <w:basedOn w:val="Norml"/>
    <w:link w:val="llbChar"/>
    <w:rsid w:val="00821FA0"/>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link w:val="llb"/>
    <w:locked/>
    <w:rsid w:val="00821FA0"/>
    <w:rPr>
      <w:rFonts w:eastAsia="Calibri" w:cs="Mangal"/>
      <w:kern w:val="1"/>
      <w:sz w:val="21"/>
      <w:szCs w:val="21"/>
      <w:lang w:val="hu-HU" w:eastAsia="hi-IN" w:bidi="hi-IN"/>
    </w:rPr>
  </w:style>
  <w:style w:type="paragraph" w:customStyle="1" w:styleId="Stlus3">
    <w:name w:val="Stílus3"/>
    <w:basedOn w:val="Norml"/>
    <w:rsid w:val="00821FA0"/>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rsid w:val="00821FA0"/>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rsid w:val="00821FA0"/>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rsid w:val="00821FA0"/>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rsid w:val="00821FA0"/>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rsid w:val="00821FA0"/>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rsid w:val="00821FA0"/>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rsid w:val="00821FA0"/>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rsid w:val="00821FA0"/>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rsid w:val="00821FA0"/>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rsid w:val="00821FA0"/>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rsid w:val="00821FA0"/>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rsid w:val="00821FA0"/>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rsid w:val="00821FA0"/>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rsid w:val="00821FA0"/>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rsid w:val="00821FA0"/>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rsid w:val="00821FA0"/>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rsid w:val="00821FA0"/>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rsid w:val="00821FA0"/>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rsid w:val="00821FA0"/>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rsid w:val="00821FA0"/>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rsid w:val="00821FA0"/>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rsid w:val="00821FA0"/>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rsid w:val="00821FA0"/>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rsid w:val="00821FA0"/>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rsid w:val="00821FA0"/>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rsid w:val="00821FA0"/>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rsid w:val="00821FA0"/>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rsid w:val="00821FA0"/>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rsid w:val="00821FA0"/>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rsid w:val="00821FA0"/>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rsid w:val="00821FA0"/>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rsid w:val="00821FA0"/>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rsid w:val="00821FA0"/>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rsid w:val="00821FA0"/>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rsid w:val="00821FA0"/>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rsid w:val="00821FA0"/>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rsid w:val="00821FA0"/>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rsid w:val="00821FA0"/>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rsid w:val="00821FA0"/>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rsid w:val="00821FA0"/>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rsid w:val="00821FA0"/>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rsid w:val="00821FA0"/>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rsid w:val="00821FA0"/>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rsid w:val="00821FA0"/>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rsid w:val="00821FA0"/>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rsid w:val="00821FA0"/>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rsid w:val="00821FA0"/>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rsid w:val="00821FA0"/>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rsid w:val="00821FA0"/>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rsid w:val="00821FA0"/>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rsid w:val="00821FA0"/>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rsid w:val="00821FA0"/>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rsid w:val="00821FA0"/>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rsid w:val="00821FA0"/>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rsid w:val="00821FA0"/>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rsid w:val="00821FA0"/>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rsid w:val="00821FA0"/>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rsid w:val="00821FA0"/>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rsid w:val="00821FA0"/>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rsid w:val="00821FA0"/>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rsid w:val="00821FA0"/>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rsid w:val="00821FA0"/>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rsid w:val="00821FA0"/>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rsid w:val="00821FA0"/>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rsid w:val="00821FA0"/>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rsid w:val="00821FA0"/>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rsid w:val="00821FA0"/>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rsid w:val="00821FA0"/>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rsid w:val="00821FA0"/>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rsid w:val="00821FA0"/>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rsid w:val="00821FA0"/>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rsid w:val="00821FA0"/>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rsid w:val="00821FA0"/>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rsid w:val="00821FA0"/>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rsid w:val="00821FA0"/>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rsid w:val="00821FA0"/>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rsid w:val="00821FA0"/>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rsid w:val="00821FA0"/>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rsid w:val="00821FA0"/>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rsid w:val="00821FA0"/>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rsid w:val="00821FA0"/>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rsid w:val="00821FA0"/>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rsid w:val="00821FA0"/>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rsid w:val="00821FA0"/>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rsid w:val="00821FA0"/>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rsid w:val="00821FA0"/>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rsid w:val="00821FA0"/>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rsid w:val="00821FA0"/>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rsid w:val="00821FA0"/>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rsid w:val="00821FA0"/>
    <w:rPr>
      <w:color w:val="0000FF"/>
      <w:u w:val="single"/>
    </w:rPr>
  </w:style>
  <w:style w:type="character" w:styleId="Mrltotthiperhivatkozs">
    <w:name w:val="FollowedHyperlink"/>
    <w:basedOn w:val="Bekezdsalapbettpusa"/>
    <w:rsid w:val="00821FA0"/>
    <w:rPr>
      <w:color w:val="800080"/>
      <w:u w:val="single"/>
    </w:rPr>
  </w:style>
  <w:style w:type="paragraph" w:customStyle="1" w:styleId="Listaszerbekezds2">
    <w:name w:val="Listaszerű bekezdés2"/>
    <w:basedOn w:val="Norml"/>
    <w:rsid w:val="00821FA0"/>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821FA0"/>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821FA0"/>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821FA0"/>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821FA0"/>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821FA0"/>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821FA0"/>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rsid w:val="00821FA0"/>
    <w:pPr>
      <w:ind w:left="440"/>
    </w:pPr>
  </w:style>
  <w:style w:type="paragraph" w:styleId="TJ2">
    <w:name w:val="toc 2"/>
    <w:basedOn w:val="Norml"/>
    <w:next w:val="Norml"/>
    <w:autoRedefine/>
    <w:rsid w:val="00821FA0"/>
    <w:pPr>
      <w:spacing w:after="100"/>
      <w:ind w:left="220"/>
    </w:pPr>
    <w:rPr>
      <w:rFonts w:eastAsia="Times New Roman"/>
      <w:lang w:eastAsia="hu-HU"/>
    </w:rPr>
  </w:style>
  <w:style w:type="paragraph" w:styleId="TJ1">
    <w:name w:val="toc 1"/>
    <w:basedOn w:val="Norml"/>
    <w:next w:val="Norml"/>
    <w:autoRedefine/>
    <w:rsid w:val="00821FA0"/>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821FA0"/>
    <w:rPr>
      <w:rFonts w:ascii="Tahoma" w:hAnsi="Tahoma"/>
      <w:sz w:val="16"/>
    </w:rPr>
  </w:style>
  <w:style w:type="paragraph" w:customStyle="1" w:styleId="Listaszerbekezds3">
    <w:name w:val="Listaszerű bekezdés3"/>
    <w:basedOn w:val="Norml"/>
    <w:rsid w:val="00821FA0"/>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Vltozat1">
    <w:name w:val="Változat1"/>
    <w:hidden/>
    <w:semiHidden/>
    <w:rsid w:val="00821FA0"/>
    <w:rPr>
      <w:rFonts w:eastAsia="Calibri" w:cs="Mangal"/>
      <w:kern w:val="1"/>
      <w:sz w:val="24"/>
      <w:szCs w:val="21"/>
      <w:lang w:eastAsia="hi-IN" w:bidi="hi-IN"/>
    </w:rPr>
  </w:style>
  <w:style w:type="table" w:customStyle="1" w:styleId="Rcsostblzat7">
    <w:name w:val="Rácsos táblázat7"/>
    <w:rsid w:val="00821FA0"/>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821FA0"/>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
    <w:name w:val="List Paragraph"/>
    <w:basedOn w:val="Norml"/>
    <w:rsid w:val="00821FA0"/>
    <w:pPr>
      <w:ind w:left="708"/>
    </w:pPr>
  </w:style>
  <w:style w:type="paragraph" w:customStyle="1" w:styleId="Revision">
    <w:name w:val="Revision"/>
    <w:hidden/>
    <w:semiHidden/>
    <w:rsid w:val="00821FA0"/>
    <w:rPr>
      <w:rFonts w:ascii="Calibri" w:eastAsia="Calibri" w:hAnsi="Calibri"/>
      <w:sz w:val="22"/>
      <w:szCs w:val="22"/>
      <w:lang w:eastAsia="en-US"/>
    </w:rPr>
  </w:style>
  <w:style w:type="paragraph" w:customStyle="1" w:styleId="Listaszerbekezds4">
    <w:name w:val="Listaszerű bekezdés4"/>
    <w:basedOn w:val="Norml"/>
    <w:rsid w:val="00821FA0"/>
    <w:pPr>
      <w:ind w:left="720"/>
      <w:contextualSpacing/>
    </w:pPr>
    <w:rPr>
      <w:rFonts w:eastAsia="Times New Roman"/>
    </w:rPr>
  </w:style>
  <w:style w:type="paragraph" w:customStyle="1" w:styleId="Nincstrkz11">
    <w:name w:val="Nincs térköz11"/>
    <w:rsid w:val="00821FA0"/>
    <w:rPr>
      <w:rFonts w:ascii="Calibri" w:hAnsi="Calibri"/>
      <w:sz w:val="22"/>
      <w:szCs w:val="22"/>
      <w:lang w:eastAsia="en-US"/>
    </w:rPr>
  </w:style>
  <w:style w:type="table" w:customStyle="1" w:styleId="Rcsostblzat23">
    <w:name w:val="Rácsos táblázat23"/>
    <w:rsid w:val="00821FA0"/>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821FA0"/>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rsid w:val="00821FA0"/>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821FA0"/>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rsid w:val="00821FA0"/>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rsid w:val="00821FA0"/>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821FA0"/>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rsid w:val="00821FA0"/>
    <w:pPr>
      <w:keepNext/>
      <w:keepLines/>
      <w:spacing w:before="480" w:beforeAutospacing="0" w:after="0" w:afterAutospacing="0" w:line="276" w:lineRule="auto"/>
      <w:outlineLvl w:val="9"/>
    </w:pPr>
    <w:rPr>
      <w:rFonts w:ascii="Cambria" w:eastAsia="Calibri" w:hAnsi="Cambria"/>
      <w:color w:val="365F91"/>
      <w:kern w:val="0"/>
      <w:sz w:val="28"/>
      <w:szCs w:val="28"/>
    </w:rPr>
  </w:style>
  <w:style w:type="character" w:customStyle="1" w:styleId="CharChar2">
    <w:name w:val="Char Char2"/>
    <w:semiHidden/>
    <w:rsid w:val="00821FA0"/>
    <w:rPr>
      <w:rFonts w:ascii="Tahoma" w:hAnsi="Tahoma"/>
      <w:sz w:val="16"/>
    </w:rPr>
  </w:style>
  <w:style w:type="paragraph" w:customStyle="1" w:styleId="Vltozat11">
    <w:name w:val="Változat11"/>
    <w:hidden/>
    <w:semiHidden/>
    <w:rsid w:val="00821FA0"/>
    <w:rPr>
      <w:rFonts w:cs="Mangal"/>
      <w:kern w:val="1"/>
      <w:sz w:val="24"/>
      <w:szCs w:val="21"/>
      <w:lang w:eastAsia="hi-IN" w:bidi="hi-IN"/>
    </w:rPr>
  </w:style>
  <w:style w:type="table" w:customStyle="1" w:styleId="Rcsostblzat71">
    <w:name w:val="Rácsos táblázat71"/>
    <w:rsid w:val="00821FA0"/>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821FA0"/>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821FA0"/>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821FA0"/>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rsid w:val="00821FA0"/>
    <w:rPr>
      <w:rFonts w:ascii="Calibri" w:eastAsia="Calibri" w:hAnsi="Calibri"/>
      <w:sz w:val="22"/>
      <w:szCs w:val="22"/>
      <w:lang w:eastAsia="en-US"/>
    </w:rPr>
  </w:style>
  <w:style w:type="table" w:customStyle="1" w:styleId="Rcsostblzat231">
    <w:name w:val="Rácsos táblázat231"/>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821FA0"/>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rsid w:val="00821FA0"/>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821FA0"/>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821FA0"/>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821FA0"/>
  </w:style>
  <w:style w:type="character" w:styleId="Kiemels2">
    <w:name w:val="Strong"/>
    <w:basedOn w:val="Bekezdsalapbettpusa"/>
    <w:qFormat/>
    <w:rsid w:val="00821FA0"/>
    <w:rPr>
      <w:b/>
    </w:rPr>
  </w:style>
  <w:style w:type="table" w:customStyle="1" w:styleId="Rcsostblzat24">
    <w:name w:val="Rácsos táblázat24"/>
    <w:rsid w:val="00821FA0"/>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821FA0"/>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rsid w:val="00821FA0"/>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821FA0"/>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rsid w:val="00821FA0"/>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rsid w:val="00821FA0"/>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821FA0"/>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821FA0"/>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821FA0"/>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821FA0"/>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821FA0"/>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821FA0"/>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821FA0"/>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821FA0"/>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821FA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tty">
    <w:name w:val="pötty"/>
    <w:basedOn w:val="Norml"/>
    <w:next w:val="Norml"/>
    <w:rsid w:val="00821FA0"/>
    <w:pPr>
      <w:spacing w:after="0" w:line="240" w:lineRule="auto"/>
      <w:ind w:left="283" w:hanging="283"/>
      <w:jc w:val="both"/>
    </w:pPr>
    <w:rPr>
      <w:rFonts w:ascii="Tms Rmn" w:hAnsi="Tms Rmn" w:cs="Arial Unicode MS"/>
      <w:sz w:val="24"/>
      <w:szCs w:val="24"/>
      <w:lang w:eastAsia="hu-HU"/>
    </w:rPr>
  </w:style>
  <w:style w:type="paragraph" w:customStyle="1" w:styleId="Kiljebb">
    <w:name w:val="Kiljebb"/>
    <w:basedOn w:val="Norml"/>
    <w:rsid w:val="00821FA0"/>
    <w:pPr>
      <w:widowControl w:val="0"/>
      <w:suppressAutoHyphens/>
      <w:spacing w:after="0" w:line="240" w:lineRule="auto"/>
    </w:pPr>
    <w:rPr>
      <w:rFonts w:ascii="Times New Roman" w:eastAsia="Times New Roman" w:hAnsi="Times New Roman"/>
      <w:kern w:val="1"/>
      <w:sz w:val="24"/>
      <w:szCs w:val="24"/>
    </w:rPr>
  </w:style>
  <w:style w:type="paragraph" w:styleId="Normlbehzs">
    <w:name w:val="Normal Indent"/>
    <w:basedOn w:val="Norml"/>
    <w:rsid w:val="00821FA0"/>
    <w:pPr>
      <w:spacing w:after="0" w:line="240" w:lineRule="auto"/>
      <w:ind w:left="708"/>
      <w:jc w:val="both"/>
    </w:pPr>
    <w:rPr>
      <w:rFonts w:ascii="Times New Roman" w:hAnsi="Times New Roman" w:cs="Arial Unicode MS"/>
      <w:sz w:val="24"/>
      <w:szCs w:val="24"/>
      <w:lang w:eastAsia="hu-HU"/>
    </w:rPr>
  </w:style>
  <w:style w:type="paragraph" w:customStyle="1" w:styleId="xl63">
    <w:name w:val="xl63"/>
    <w:basedOn w:val="Norml"/>
    <w:rsid w:val="00821FA0"/>
    <w:pPr>
      <w:pBdr>
        <w:bottom w:val="single" w:sz="8" w:space="0" w:color="auto"/>
        <w:right w:val="single" w:sz="8" w:space="0" w:color="auto"/>
      </w:pBdr>
      <w:shd w:val="clear" w:color="000000" w:fill="969696"/>
      <w:spacing w:before="100" w:beforeAutospacing="1" w:after="100" w:afterAutospacing="1" w:line="240" w:lineRule="auto"/>
      <w:jc w:val="center"/>
    </w:pPr>
    <w:rPr>
      <w:rFonts w:ascii="Palatino Linotype" w:hAnsi="Palatino Linotype"/>
      <w:b/>
      <w:bCs/>
      <w:sz w:val="24"/>
      <w:szCs w:val="24"/>
      <w:lang w:eastAsia="hu-HU"/>
    </w:rPr>
  </w:style>
  <w:style w:type="paragraph" w:customStyle="1" w:styleId="xl64">
    <w:name w:val="xl64"/>
    <w:basedOn w:val="Norml"/>
    <w:rsid w:val="00821FA0"/>
    <w:pPr>
      <w:pBdr>
        <w:bottom w:val="single" w:sz="8" w:space="0" w:color="auto"/>
        <w:right w:val="single" w:sz="8" w:space="0" w:color="auto"/>
      </w:pBdr>
      <w:shd w:val="clear" w:color="000000" w:fill="808080"/>
      <w:spacing w:before="100" w:beforeAutospacing="1" w:after="100" w:afterAutospacing="1" w:line="240" w:lineRule="auto"/>
      <w:jc w:val="center"/>
    </w:pPr>
    <w:rPr>
      <w:rFonts w:ascii="Palatino Linotype" w:hAnsi="Palatino Linotype"/>
      <w:b/>
      <w:bCs/>
      <w:sz w:val="24"/>
      <w:szCs w:val="24"/>
      <w:lang w:eastAsia="hu-HU"/>
    </w:rPr>
  </w:style>
  <w:style w:type="paragraph" w:customStyle="1" w:styleId="xl153">
    <w:name w:val="xl153"/>
    <w:basedOn w:val="Norml"/>
    <w:rsid w:val="00821FA0"/>
    <w:pPr>
      <w:pBdr>
        <w:top w:val="single" w:sz="8" w:space="0" w:color="auto"/>
        <w:right w:val="single" w:sz="8" w:space="0" w:color="auto"/>
      </w:pBdr>
      <w:spacing w:before="100" w:beforeAutospacing="1" w:after="100" w:afterAutospacing="1" w:line="240" w:lineRule="auto"/>
      <w:jc w:val="center"/>
    </w:pPr>
    <w:rPr>
      <w:rFonts w:ascii="Palatino Linotype" w:hAnsi="Palatino Linotype"/>
      <w:b/>
      <w:bCs/>
      <w:i/>
      <w:iCs/>
      <w:sz w:val="24"/>
      <w:szCs w:val="24"/>
      <w:lang w:eastAsia="hu-HU"/>
    </w:rPr>
  </w:style>
  <w:style w:type="paragraph" w:customStyle="1" w:styleId="xl154">
    <w:name w:val="xl154"/>
    <w:basedOn w:val="Norml"/>
    <w:rsid w:val="00821FA0"/>
    <w:pPr>
      <w:pBdr>
        <w:left w:val="single" w:sz="8" w:space="0" w:color="auto"/>
        <w:bottom w:val="single" w:sz="8" w:space="0" w:color="auto"/>
      </w:pBdr>
      <w:spacing w:before="100" w:beforeAutospacing="1" w:after="100" w:afterAutospacing="1" w:line="240" w:lineRule="auto"/>
      <w:jc w:val="center"/>
    </w:pPr>
    <w:rPr>
      <w:rFonts w:ascii="Palatino Linotype" w:hAnsi="Palatino Linotype"/>
      <w:b/>
      <w:bCs/>
      <w:i/>
      <w:iCs/>
      <w:sz w:val="24"/>
      <w:szCs w:val="24"/>
      <w:lang w:eastAsia="hu-HU"/>
    </w:rPr>
  </w:style>
  <w:style w:type="paragraph" w:customStyle="1" w:styleId="xl155">
    <w:name w:val="xl155"/>
    <w:basedOn w:val="Norml"/>
    <w:rsid w:val="00821FA0"/>
    <w:pPr>
      <w:pBdr>
        <w:bottom w:val="single" w:sz="8" w:space="0" w:color="auto"/>
        <w:right w:val="single" w:sz="8" w:space="0" w:color="auto"/>
      </w:pBdr>
      <w:spacing w:before="100" w:beforeAutospacing="1" w:after="100" w:afterAutospacing="1" w:line="240" w:lineRule="auto"/>
      <w:jc w:val="center"/>
    </w:pPr>
    <w:rPr>
      <w:rFonts w:ascii="Palatino Linotype" w:hAnsi="Palatino Linotype"/>
      <w:b/>
      <w:bCs/>
      <w:i/>
      <w:iCs/>
      <w:sz w:val="24"/>
      <w:szCs w:val="24"/>
      <w:lang w:eastAsia="hu-HU"/>
    </w:rPr>
  </w:style>
  <w:style w:type="paragraph" w:customStyle="1" w:styleId="xl156">
    <w:name w:val="xl156"/>
    <w:basedOn w:val="Norml"/>
    <w:rsid w:val="00821FA0"/>
    <w:pPr>
      <w:pBdr>
        <w:right w:val="single" w:sz="8" w:space="0" w:color="auto"/>
      </w:pBdr>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57">
    <w:name w:val="xl157"/>
    <w:basedOn w:val="Norml"/>
    <w:rsid w:val="00821FA0"/>
    <w:pPr>
      <w:pBdr>
        <w:top w:val="single" w:sz="8" w:space="0" w:color="auto"/>
        <w:left w:val="single" w:sz="8" w:space="0" w:color="auto"/>
        <w:right w:val="single" w:sz="8" w:space="0" w:color="auto"/>
      </w:pBdr>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58">
    <w:name w:val="xl158"/>
    <w:basedOn w:val="Norml"/>
    <w:rsid w:val="00821FA0"/>
    <w:pPr>
      <w:pBdr>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59">
    <w:name w:val="xl159"/>
    <w:basedOn w:val="Norml"/>
    <w:rsid w:val="00821FA0"/>
    <w:pPr>
      <w:pBdr>
        <w:top w:val="single" w:sz="8" w:space="0" w:color="auto"/>
        <w:left w:val="single" w:sz="8" w:space="0" w:color="auto"/>
      </w:pBdr>
      <w:shd w:val="clear" w:color="000000" w:fill="969696"/>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60">
    <w:name w:val="xl160"/>
    <w:basedOn w:val="Norml"/>
    <w:rsid w:val="00821FA0"/>
    <w:pPr>
      <w:pBdr>
        <w:top w:val="single" w:sz="8" w:space="0" w:color="auto"/>
        <w:right w:val="single" w:sz="8" w:space="0" w:color="auto"/>
      </w:pBdr>
      <w:shd w:val="clear" w:color="000000" w:fill="969696"/>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61">
    <w:name w:val="xl161"/>
    <w:basedOn w:val="Norml"/>
    <w:rsid w:val="00821FA0"/>
    <w:pPr>
      <w:pBdr>
        <w:left w:val="single" w:sz="8" w:space="0" w:color="auto"/>
        <w:bottom w:val="single" w:sz="8" w:space="0" w:color="auto"/>
      </w:pBdr>
      <w:shd w:val="clear" w:color="000000" w:fill="969696"/>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62">
    <w:name w:val="xl162"/>
    <w:basedOn w:val="Norml"/>
    <w:rsid w:val="00821FA0"/>
    <w:pPr>
      <w:pBdr>
        <w:left w:val="single" w:sz="8" w:space="0" w:color="auto"/>
      </w:pBdr>
      <w:spacing w:before="100" w:beforeAutospacing="1" w:after="100" w:afterAutospacing="1" w:line="240" w:lineRule="auto"/>
    </w:pPr>
    <w:rPr>
      <w:rFonts w:ascii="Palatino Linotype" w:hAnsi="Palatino Linotype"/>
      <w:b/>
      <w:bCs/>
      <w:sz w:val="24"/>
      <w:szCs w:val="24"/>
      <w:lang w:eastAsia="hu-HU"/>
    </w:rPr>
  </w:style>
  <w:style w:type="paragraph" w:customStyle="1" w:styleId="xl163">
    <w:name w:val="xl163"/>
    <w:basedOn w:val="Norml"/>
    <w:rsid w:val="00821FA0"/>
    <w:pPr>
      <w:pBdr>
        <w:right w:val="single" w:sz="8" w:space="0" w:color="auto"/>
      </w:pBdr>
      <w:spacing w:before="100" w:beforeAutospacing="1" w:after="100" w:afterAutospacing="1" w:line="240" w:lineRule="auto"/>
    </w:pPr>
    <w:rPr>
      <w:rFonts w:ascii="Palatino Linotype" w:hAnsi="Palatino Linotype"/>
      <w:b/>
      <w:bCs/>
      <w:sz w:val="24"/>
      <w:szCs w:val="24"/>
      <w:lang w:eastAsia="hu-HU"/>
    </w:rPr>
  </w:style>
  <w:style w:type="paragraph" w:customStyle="1" w:styleId="xl164">
    <w:name w:val="xl164"/>
    <w:basedOn w:val="Norml"/>
    <w:rsid w:val="00821FA0"/>
    <w:pPr>
      <w:pBdr>
        <w:lef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165">
    <w:name w:val="xl165"/>
    <w:basedOn w:val="Norml"/>
    <w:rsid w:val="00821FA0"/>
    <w:pPr>
      <w:pBdr>
        <w:left w:val="single" w:sz="8" w:space="0" w:color="auto"/>
        <w:right w:val="single" w:sz="8" w:space="0" w:color="auto"/>
      </w:pBdr>
      <w:shd w:val="clear" w:color="000000" w:fill="969696"/>
      <w:spacing w:before="100" w:beforeAutospacing="1" w:after="100" w:afterAutospacing="1" w:line="240" w:lineRule="auto"/>
      <w:jc w:val="center"/>
    </w:pPr>
    <w:rPr>
      <w:rFonts w:ascii="Palatino Linotype" w:hAnsi="Palatino Linotype"/>
      <w:sz w:val="24"/>
      <w:szCs w:val="24"/>
      <w:lang w:eastAsia="hu-HU"/>
    </w:rPr>
  </w:style>
  <w:style w:type="paragraph" w:customStyle="1" w:styleId="xl166">
    <w:name w:val="xl166"/>
    <w:basedOn w:val="Norml"/>
    <w:rsid w:val="00821FA0"/>
    <w:pPr>
      <w:pBdr>
        <w:left w:val="single" w:sz="8" w:space="0" w:color="auto"/>
        <w:right w:val="single" w:sz="8" w:space="0" w:color="auto"/>
      </w:pBdr>
      <w:shd w:val="clear" w:color="000000" w:fill="808080"/>
      <w:spacing w:before="100" w:beforeAutospacing="1" w:after="100" w:afterAutospacing="1" w:line="240" w:lineRule="auto"/>
      <w:jc w:val="center"/>
    </w:pPr>
    <w:rPr>
      <w:rFonts w:ascii="Palatino Linotype" w:hAnsi="Palatino Linotype"/>
      <w:sz w:val="24"/>
      <w:szCs w:val="24"/>
      <w:lang w:eastAsia="hu-HU"/>
    </w:rPr>
  </w:style>
  <w:style w:type="paragraph" w:customStyle="1" w:styleId="xl167">
    <w:name w:val="xl167"/>
    <w:basedOn w:val="Norml"/>
    <w:rsid w:val="00821FA0"/>
    <w:pPr>
      <w:pBdr>
        <w:left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168">
    <w:name w:val="xl168"/>
    <w:basedOn w:val="Norml"/>
    <w:rsid w:val="00821FA0"/>
    <w:pPr>
      <w:pBdr>
        <w:left w:val="single" w:sz="8" w:space="0" w:color="auto"/>
      </w:pBdr>
      <w:shd w:val="clear" w:color="000000" w:fill="969696"/>
      <w:spacing w:before="100" w:beforeAutospacing="1" w:after="100" w:afterAutospacing="1" w:line="240" w:lineRule="auto"/>
      <w:jc w:val="center"/>
    </w:pPr>
    <w:rPr>
      <w:rFonts w:ascii="Palatino Linotype" w:hAnsi="Palatino Linotype"/>
      <w:sz w:val="24"/>
      <w:szCs w:val="24"/>
      <w:lang w:eastAsia="hu-HU"/>
    </w:rPr>
  </w:style>
  <w:style w:type="paragraph" w:customStyle="1" w:styleId="xl169">
    <w:name w:val="xl169"/>
    <w:basedOn w:val="Norml"/>
    <w:rsid w:val="00821FA0"/>
    <w:pPr>
      <w:pBdr>
        <w:bottom w:val="single" w:sz="8" w:space="0" w:color="auto"/>
      </w:pBdr>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70">
    <w:name w:val="xl170"/>
    <w:basedOn w:val="Norml"/>
    <w:rsid w:val="00821FA0"/>
    <w:pPr>
      <w:pBdr>
        <w:top w:val="single" w:sz="8" w:space="0" w:color="auto"/>
        <w:left w:val="single" w:sz="8" w:space="0" w:color="auto"/>
        <w:bottom w:val="single" w:sz="8" w:space="0" w:color="auto"/>
      </w:pBdr>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71">
    <w:name w:val="xl171"/>
    <w:basedOn w:val="Norml"/>
    <w:rsid w:val="00821FA0"/>
    <w:pPr>
      <w:pBdr>
        <w:top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72">
    <w:name w:val="xl172"/>
    <w:basedOn w:val="Norml"/>
    <w:rsid w:val="00821FA0"/>
    <w:pPr>
      <w:pBdr>
        <w:top w:val="single" w:sz="8" w:space="0" w:color="auto"/>
        <w:left w:val="single" w:sz="8" w:space="0" w:color="auto"/>
        <w:bottom w:val="single" w:sz="8" w:space="0" w:color="auto"/>
      </w:pBdr>
      <w:spacing w:before="100" w:beforeAutospacing="1" w:after="100" w:afterAutospacing="1" w:line="240" w:lineRule="auto"/>
      <w:jc w:val="center"/>
    </w:pPr>
    <w:rPr>
      <w:rFonts w:ascii="Palatino Linotype" w:hAnsi="Palatino Linotype"/>
      <w:b/>
      <w:bCs/>
      <w:i/>
      <w:iCs/>
      <w:sz w:val="24"/>
      <w:szCs w:val="24"/>
      <w:lang w:eastAsia="hu-HU"/>
    </w:rPr>
  </w:style>
  <w:style w:type="paragraph" w:customStyle="1" w:styleId="xl173">
    <w:name w:val="xl173"/>
    <w:basedOn w:val="Norml"/>
    <w:rsid w:val="00821FA0"/>
    <w:pPr>
      <w:pBdr>
        <w:top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b/>
      <w:bCs/>
      <w:i/>
      <w:iCs/>
      <w:sz w:val="24"/>
      <w:szCs w:val="24"/>
      <w:lang w:eastAsia="hu-HU"/>
    </w:rPr>
  </w:style>
  <w:style w:type="paragraph" w:customStyle="1" w:styleId="xl174">
    <w:name w:val="xl174"/>
    <w:basedOn w:val="Norml"/>
    <w:rsid w:val="00821FA0"/>
    <w:pPr>
      <w:pBdr>
        <w:top w:val="single" w:sz="8" w:space="0" w:color="auto"/>
        <w:left w:val="single" w:sz="8" w:space="0" w:color="auto"/>
        <w:bottom w:val="single" w:sz="8" w:space="0" w:color="auto"/>
      </w:pBdr>
      <w:shd w:val="clear" w:color="000000" w:fill="969696"/>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75">
    <w:name w:val="xl175"/>
    <w:basedOn w:val="Norml"/>
    <w:rsid w:val="00821FA0"/>
    <w:pPr>
      <w:pBdr>
        <w:top w:val="single" w:sz="8" w:space="0" w:color="auto"/>
        <w:bottom w:val="single" w:sz="8" w:space="0" w:color="auto"/>
        <w:right w:val="single" w:sz="8" w:space="0" w:color="auto"/>
      </w:pBdr>
      <w:shd w:val="clear" w:color="000000" w:fill="969696"/>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76">
    <w:name w:val="xl176"/>
    <w:basedOn w:val="Norml"/>
    <w:rsid w:val="00821FA0"/>
    <w:pPr>
      <w:pBdr>
        <w:top w:val="single" w:sz="8" w:space="0" w:color="auto"/>
        <w:left w:val="single" w:sz="8" w:space="0" w:color="auto"/>
      </w:pBdr>
      <w:spacing w:before="100" w:beforeAutospacing="1" w:after="100" w:afterAutospacing="1" w:line="240" w:lineRule="auto"/>
    </w:pPr>
    <w:rPr>
      <w:rFonts w:ascii="Palatino Linotype" w:hAnsi="Palatino Linotype"/>
      <w:b/>
      <w:bCs/>
      <w:i/>
      <w:iCs/>
      <w:sz w:val="24"/>
      <w:szCs w:val="24"/>
      <w:lang w:eastAsia="hu-HU"/>
    </w:rPr>
  </w:style>
  <w:style w:type="paragraph" w:customStyle="1" w:styleId="xl177">
    <w:name w:val="xl177"/>
    <w:basedOn w:val="Norml"/>
    <w:rsid w:val="00821FA0"/>
    <w:pPr>
      <w:pBdr>
        <w:top w:val="single" w:sz="8" w:space="0" w:color="auto"/>
        <w:right w:val="single" w:sz="8" w:space="0" w:color="auto"/>
      </w:pBdr>
      <w:spacing w:before="100" w:beforeAutospacing="1" w:after="100" w:afterAutospacing="1" w:line="240" w:lineRule="auto"/>
    </w:pPr>
    <w:rPr>
      <w:rFonts w:ascii="Palatino Linotype" w:hAnsi="Palatino Linotype"/>
      <w:b/>
      <w:bCs/>
      <w:i/>
      <w:iCs/>
      <w:sz w:val="24"/>
      <w:szCs w:val="24"/>
      <w:lang w:eastAsia="hu-HU"/>
    </w:rPr>
  </w:style>
  <w:style w:type="paragraph" w:customStyle="1" w:styleId="xl178">
    <w:name w:val="xl178"/>
    <w:basedOn w:val="Norml"/>
    <w:rsid w:val="00821FA0"/>
    <w:pPr>
      <w:pBdr>
        <w:left w:val="single" w:sz="8" w:space="0" w:color="auto"/>
        <w:bottom w:val="single" w:sz="8" w:space="0" w:color="auto"/>
      </w:pBdr>
      <w:spacing w:before="100" w:beforeAutospacing="1" w:after="100" w:afterAutospacing="1" w:line="240" w:lineRule="auto"/>
    </w:pPr>
    <w:rPr>
      <w:rFonts w:ascii="Palatino Linotype" w:hAnsi="Palatino Linotype"/>
      <w:b/>
      <w:bCs/>
      <w:i/>
      <w:iCs/>
      <w:sz w:val="24"/>
      <w:szCs w:val="24"/>
      <w:lang w:eastAsia="hu-HU"/>
    </w:rPr>
  </w:style>
  <w:style w:type="paragraph" w:customStyle="1" w:styleId="xl179">
    <w:name w:val="xl179"/>
    <w:basedOn w:val="Norml"/>
    <w:rsid w:val="00821FA0"/>
    <w:pPr>
      <w:pBdr>
        <w:bottom w:val="single" w:sz="8" w:space="0" w:color="auto"/>
        <w:right w:val="single" w:sz="8" w:space="0" w:color="auto"/>
      </w:pBdr>
      <w:spacing w:before="100" w:beforeAutospacing="1" w:after="100" w:afterAutospacing="1" w:line="240" w:lineRule="auto"/>
    </w:pPr>
    <w:rPr>
      <w:rFonts w:ascii="Palatino Linotype" w:hAnsi="Palatino Linotype"/>
      <w:b/>
      <w:bCs/>
      <w:i/>
      <w:iCs/>
      <w:sz w:val="24"/>
      <w:szCs w:val="24"/>
      <w:lang w:eastAsia="hu-HU"/>
    </w:rPr>
  </w:style>
  <w:style w:type="paragraph" w:customStyle="1" w:styleId="xl180">
    <w:name w:val="xl180"/>
    <w:basedOn w:val="Norml"/>
    <w:rsid w:val="00821FA0"/>
    <w:pPr>
      <w:pBdr>
        <w:left w:val="single" w:sz="8" w:space="0" w:color="auto"/>
      </w:pBdr>
      <w:spacing w:before="100" w:beforeAutospacing="1" w:after="100" w:afterAutospacing="1" w:line="240" w:lineRule="auto"/>
    </w:pPr>
    <w:rPr>
      <w:rFonts w:ascii="Palatino Linotype" w:hAnsi="Palatino Linotype"/>
      <w:i/>
      <w:iCs/>
      <w:sz w:val="24"/>
      <w:szCs w:val="24"/>
      <w:lang w:eastAsia="hu-HU"/>
    </w:rPr>
  </w:style>
  <w:style w:type="paragraph" w:customStyle="1" w:styleId="xl181">
    <w:name w:val="xl181"/>
    <w:basedOn w:val="Norml"/>
    <w:rsid w:val="00821FA0"/>
    <w:pPr>
      <w:pBdr>
        <w:right w:val="single" w:sz="8" w:space="0" w:color="auto"/>
      </w:pBdr>
      <w:spacing w:before="100" w:beforeAutospacing="1" w:after="100" w:afterAutospacing="1" w:line="240" w:lineRule="auto"/>
    </w:pPr>
    <w:rPr>
      <w:rFonts w:ascii="Palatino Linotype" w:hAnsi="Palatino Linotype"/>
      <w:i/>
      <w:iCs/>
      <w:sz w:val="24"/>
      <w:szCs w:val="24"/>
      <w:lang w:eastAsia="hu-HU"/>
    </w:rPr>
  </w:style>
  <w:style w:type="paragraph" w:customStyle="1" w:styleId="xl182">
    <w:name w:val="xl182"/>
    <w:basedOn w:val="Norml"/>
    <w:rsid w:val="00821FA0"/>
    <w:pPr>
      <w:pBdr>
        <w:left w:val="single" w:sz="8" w:space="0" w:color="auto"/>
      </w:pBdr>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83">
    <w:name w:val="xl183"/>
    <w:basedOn w:val="Norml"/>
    <w:rsid w:val="00821FA0"/>
    <w:pPr>
      <w:pBdr>
        <w:left w:val="single" w:sz="8" w:space="0" w:color="auto"/>
        <w:right w:val="single" w:sz="8" w:space="0" w:color="auto"/>
      </w:pBdr>
      <w:shd w:val="clear" w:color="000000" w:fill="969696"/>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84">
    <w:name w:val="xl184"/>
    <w:basedOn w:val="Norml"/>
    <w:rsid w:val="00821FA0"/>
    <w:pPr>
      <w:pBdr>
        <w:left w:val="single" w:sz="8" w:space="0" w:color="auto"/>
        <w:right w:val="single" w:sz="8" w:space="0" w:color="auto"/>
      </w:pBdr>
      <w:shd w:val="clear" w:color="000000" w:fill="808080"/>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85">
    <w:name w:val="xl185"/>
    <w:basedOn w:val="Norml"/>
    <w:rsid w:val="00821FA0"/>
    <w:pPr>
      <w:pBdr>
        <w:left w:val="single" w:sz="8" w:space="0" w:color="auto"/>
      </w:pBdr>
      <w:spacing w:before="100" w:beforeAutospacing="1" w:after="100" w:afterAutospacing="1" w:line="240" w:lineRule="auto"/>
      <w:jc w:val="center"/>
    </w:pPr>
    <w:rPr>
      <w:rFonts w:ascii="Palatino Linotype" w:hAnsi="Palatino Linotype"/>
      <w:b/>
      <w:bCs/>
      <w:i/>
      <w:iCs/>
      <w:sz w:val="24"/>
      <w:szCs w:val="24"/>
      <w:lang w:eastAsia="hu-HU"/>
    </w:rPr>
  </w:style>
  <w:style w:type="paragraph" w:customStyle="1" w:styleId="xl186">
    <w:name w:val="xl186"/>
    <w:basedOn w:val="Norml"/>
    <w:rsid w:val="00821FA0"/>
    <w:pPr>
      <w:pBdr>
        <w:right w:val="single" w:sz="8" w:space="0" w:color="auto"/>
      </w:pBdr>
      <w:spacing w:before="100" w:beforeAutospacing="1" w:after="100" w:afterAutospacing="1" w:line="240" w:lineRule="auto"/>
      <w:jc w:val="center"/>
    </w:pPr>
    <w:rPr>
      <w:rFonts w:ascii="Palatino Linotype" w:hAnsi="Palatino Linotype"/>
      <w:b/>
      <w:bCs/>
      <w:i/>
      <w:iCs/>
      <w:sz w:val="24"/>
      <w:szCs w:val="24"/>
      <w:lang w:eastAsia="hu-HU"/>
    </w:rPr>
  </w:style>
  <w:style w:type="paragraph" w:customStyle="1" w:styleId="xl187">
    <w:name w:val="xl187"/>
    <w:basedOn w:val="Norml"/>
    <w:rsid w:val="00821FA0"/>
    <w:pPr>
      <w:pBdr>
        <w:left w:val="single" w:sz="8" w:space="0" w:color="auto"/>
        <w:right w:val="single" w:sz="8" w:space="0" w:color="auto"/>
      </w:pBdr>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88">
    <w:name w:val="xl188"/>
    <w:basedOn w:val="Norml"/>
    <w:rsid w:val="00821FA0"/>
    <w:pPr>
      <w:pBdr>
        <w:left w:val="single" w:sz="8" w:space="0" w:color="auto"/>
      </w:pBdr>
      <w:shd w:val="clear" w:color="000000" w:fill="969696"/>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189">
    <w:name w:val="xl189"/>
    <w:basedOn w:val="Norml"/>
    <w:rsid w:val="00821FA0"/>
    <w:pPr>
      <w:pBdr>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190">
    <w:name w:val="xl190"/>
    <w:basedOn w:val="Norml"/>
    <w:rsid w:val="00821FA0"/>
    <w:pPr>
      <w:pBdr>
        <w:top w:val="single" w:sz="8" w:space="0" w:color="auto"/>
        <w:left w:val="single" w:sz="8"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191">
    <w:name w:val="xl191"/>
    <w:basedOn w:val="Norml"/>
    <w:rsid w:val="00821FA0"/>
    <w:pPr>
      <w:pBdr>
        <w:top w:val="single" w:sz="8"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192">
    <w:name w:val="xl192"/>
    <w:basedOn w:val="Norml"/>
    <w:rsid w:val="00821FA0"/>
    <w:pPr>
      <w:pBdr>
        <w:top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193">
    <w:name w:val="xl193"/>
    <w:basedOn w:val="Norml"/>
    <w:rsid w:val="00821FA0"/>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center"/>
    </w:pPr>
    <w:rPr>
      <w:rFonts w:ascii="Palatino Linotype" w:hAnsi="Palatino Linotype"/>
      <w:sz w:val="24"/>
      <w:szCs w:val="24"/>
      <w:lang w:eastAsia="hu-HU"/>
    </w:rPr>
  </w:style>
  <w:style w:type="paragraph" w:customStyle="1" w:styleId="xl194">
    <w:name w:val="xl194"/>
    <w:basedOn w:val="Norml"/>
    <w:rsid w:val="00821FA0"/>
    <w:pPr>
      <w:pBdr>
        <w:top w:val="single" w:sz="8" w:space="0" w:color="auto"/>
        <w:bottom w:val="single" w:sz="8" w:space="0" w:color="auto"/>
        <w:right w:val="single" w:sz="8" w:space="0" w:color="auto"/>
      </w:pBdr>
      <w:shd w:val="clear" w:color="000000" w:fill="808080"/>
      <w:spacing w:before="100" w:beforeAutospacing="1" w:after="100" w:afterAutospacing="1" w:line="240" w:lineRule="auto"/>
      <w:jc w:val="center"/>
    </w:pPr>
    <w:rPr>
      <w:rFonts w:ascii="Palatino Linotype" w:hAnsi="Palatino Linotype"/>
      <w:sz w:val="24"/>
      <w:szCs w:val="24"/>
      <w:lang w:eastAsia="hu-HU"/>
    </w:rPr>
  </w:style>
  <w:style w:type="paragraph" w:customStyle="1" w:styleId="xl195">
    <w:name w:val="xl195"/>
    <w:basedOn w:val="Norml"/>
    <w:rsid w:val="00821FA0"/>
    <w:pPr>
      <w:pBdr>
        <w:left w:val="single" w:sz="8" w:space="0" w:color="auto"/>
        <w:right w:val="single" w:sz="8" w:space="0" w:color="auto"/>
      </w:pBdr>
      <w:spacing w:before="100" w:beforeAutospacing="1" w:after="100" w:afterAutospacing="1" w:line="240" w:lineRule="auto"/>
      <w:textAlignment w:val="top"/>
    </w:pPr>
    <w:rPr>
      <w:rFonts w:ascii="Palatino Linotype" w:hAnsi="Palatino Linotype"/>
      <w:sz w:val="24"/>
      <w:szCs w:val="24"/>
      <w:lang w:eastAsia="hu-HU"/>
    </w:rPr>
  </w:style>
  <w:style w:type="paragraph" w:customStyle="1" w:styleId="xl196">
    <w:name w:val="xl196"/>
    <w:basedOn w:val="Norml"/>
    <w:rsid w:val="00821FA0"/>
    <w:pPr>
      <w:pBdr>
        <w:top w:val="single" w:sz="8" w:space="0" w:color="auto"/>
        <w:left w:val="single" w:sz="8" w:space="0" w:color="auto"/>
        <w:right w:val="single" w:sz="8" w:space="0" w:color="auto"/>
      </w:pBdr>
      <w:spacing w:before="100" w:beforeAutospacing="1" w:after="100" w:afterAutospacing="1" w:line="240" w:lineRule="auto"/>
      <w:textAlignment w:val="top"/>
    </w:pPr>
    <w:rPr>
      <w:rFonts w:ascii="Palatino Linotype" w:hAnsi="Palatino Linotype"/>
      <w:sz w:val="24"/>
      <w:szCs w:val="24"/>
      <w:lang w:eastAsia="hu-HU"/>
    </w:rPr>
  </w:style>
  <w:style w:type="paragraph" w:customStyle="1" w:styleId="xl197">
    <w:name w:val="xl197"/>
    <w:basedOn w:val="Norml"/>
    <w:rsid w:val="00821FA0"/>
    <w:pPr>
      <w:pBdr>
        <w:top w:val="single" w:sz="8" w:space="0" w:color="auto"/>
        <w:left w:val="single" w:sz="8" w:space="0" w:color="auto"/>
        <w:right w:val="single" w:sz="8" w:space="0" w:color="auto"/>
      </w:pBdr>
      <w:spacing w:before="100" w:beforeAutospacing="1" w:after="100" w:afterAutospacing="1" w:line="240" w:lineRule="auto"/>
    </w:pPr>
    <w:rPr>
      <w:rFonts w:ascii="Palatino Linotype" w:hAnsi="Palatino Linotype"/>
      <w:sz w:val="24"/>
      <w:szCs w:val="24"/>
      <w:lang w:eastAsia="hu-HU"/>
    </w:rPr>
  </w:style>
  <w:style w:type="paragraph" w:customStyle="1" w:styleId="xl198">
    <w:name w:val="xl198"/>
    <w:basedOn w:val="Norml"/>
    <w:rsid w:val="00821FA0"/>
    <w:pPr>
      <w:pBdr>
        <w:left w:val="single" w:sz="8" w:space="0" w:color="auto"/>
        <w:right w:val="single" w:sz="8" w:space="0" w:color="auto"/>
      </w:pBdr>
      <w:spacing w:before="100" w:beforeAutospacing="1" w:after="100" w:afterAutospacing="1" w:line="240" w:lineRule="auto"/>
    </w:pPr>
    <w:rPr>
      <w:rFonts w:ascii="Palatino Linotype" w:hAnsi="Palatino Linotype"/>
      <w:sz w:val="24"/>
      <w:szCs w:val="24"/>
      <w:lang w:eastAsia="hu-HU"/>
    </w:rPr>
  </w:style>
  <w:style w:type="paragraph" w:customStyle="1" w:styleId="xl199">
    <w:name w:val="xl199"/>
    <w:basedOn w:val="Norml"/>
    <w:rsid w:val="00821FA0"/>
    <w:pPr>
      <w:pBdr>
        <w:left w:val="single" w:sz="8" w:space="0" w:color="auto"/>
        <w:bottom w:val="single" w:sz="8" w:space="0" w:color="auto"/>
        <w:right w:val="single" w:sz="8" w:space="0" w:color="auto"/>
      </w:pBdr>
      <w:spacing w:before="100" w:beforeAutospacing="1" w:after="100" w:afterAutospacing="1" w:line="240" w:lineRule="auto"/>
    </w:pPr>
    <w:rPr>
      <w:rFonts w:ascii="Palatino Linotype" w:hAnsi="Palatino Linotype"/>
      <w:sz w:val="24"/>
      <w:szCs w:val="24"/>
      <w:lang w:eastAsia="hu-HU"/>
    </w:rPr>
  </w:style>
  <w:style w:type="paragraph" w:customStyle="1" w:styleId="xl200">
    <w:name w:val="xl200"/>
    <w:basedOn w:val="Norml"/>
    <w:rsid w:val="00821FA0"/>
    <w:pPr>
      <w:pBdr>
        <w:top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201">
    <w:name w:val="xl201"/>
    <w:basedOn w:val="Norml"/>
    <w:rsid w:val="00821FA0"/>
    <w:pPr>
      <w:pBdr>
        <w:top w:val="single" w:sz="8" w:space="0" w:color="auto"/>
      </w:pBdr>
      <w:spacing w:before="100" w:beforeAutospacing="1" w:after="100" w:afterAutospacing="1" w:line="240" w:lineRule="auto"/>
      <w:jc w:val="center"/>
    </w:pPr>
    <w:rPr>
      <w:rFonts w:ascii="Palatino Linotype" w:hAnsi="Palatino Linotype"/>
      <w:i/>
      <w:iCs/>
      <w:sz w:val="24"/>
      <w:szCs w:val="24"/>
      <w:lang w:eastAsia="hu-HU"/>
    </w:rPr>
  </w:style>
  <w:style w:type="paragraph" w:customStyle="1" w:styleId="xl202">
    <w:name w:val="xl202"/>
    <w:basedOn w:val="Norml"/>
    <w:rsid w:val="00821FA0"/>
    <w:pPr>
      <w:pBdr>
        <w:top w:val="single" w:sz="8" w:space="0" w:color="auto"/>
        <w:bottom w:val="single" w:sz="8" w:space="0" w:color="auto"/>
      </w:pBdr>
      <w:spacing w:before="100" w:beforeAutospacing="1" w:after="100" w:afterAutospacing="1" w:line="240" w:lineRule="auto"/>
    </w:pPr>
    <w:rPr>
      <w:rFonts w:ascii="Palatino Linotype" w:hAnsi="Palatino Linotype"/>
      <w:sz w:val="24"/>
      <w:szCs w:val="24"/>
      <w:lang w:eastAsia="hu-HU"/>
    </w:rPr>
  </w:style>
  <w:style w:type="paragraph" w:customStyle="1" w:styleId="xl203">
    <w:name w:val="xl203"/>
    <w:basedOn w:val="Norml"/>
    <w:rsid w:val="00821FA0"/>
    <w:pPr>
      <w:pBdr>
        <w:top w:val="single" w:sz="8" w:space="0" w:color="auto"/>
        <w:left w:val="single" w:sz="8"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204">
    <w:name w:val="xl204"/>
    <w:basedOn w:val="Norml"/>
    <w:rsid w:val="00821FA0"/>
    <w:pPr>
      <w:pBdr>
        <w:top w:val="single" w:sz="8"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205">
    <w:name w:val="xl205"/>
    <w:basedOn w:val="Norml"/>
    <w:rsid w:val="00821FA0"/>
    <w:pPr>
      <w:pBdr>
        <w:top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206">
    <w:name w:val="xl206"/>
    <w:basedOn w:val="Norml"/>
    <w:rsid w:val="00821FA0"/>
    <w:pPr>
      <w:pBdr>
        <w:left w:val="single" w:sz="8" w:space="0" w:color="auto"/>
        <w:right w:val="single" w:sz="8" w:space="0" w:color="auto"/>
      </w:pBdr>
      <w:spacing w:before="100" w:beforeAutospacing="1" w:after="100" w:afterAutospacing="1" w:line="240" w:lineRule="auto"/>
      <w:jc w:val="center"/>
    </w:pPr>
    <w:rPr>
      <w:rFonts w:ascii="Times New Roman" w:hAnsi="Times New Roman"/>
      <w:sz w:val="24"/>
      <w:szCs w:val="24"/>
      <w:lang w:eastAsia="hu-HU"/>
    </w:rPr>
  </w:style>
  <w:style w:type="paragraph" w:customStyle="1" w:styleId="xl207">
    <w:name w:val="xl207"/>
    <w:basedOn w:val="Norml"/>
    <w:rsid w:val="00821FA0"/>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sz w:val="24"/>
      <w:szCs w:val="24"/>
      <w:lang w:eastAsia="hu-HU"/>
    </w:rPr>
  </w:style>
  <w:style w:type="paragraph" w:customStyle="1" w:styleId="xl208">
    <w:name w:val="xl208"/>
    <w:basedOn w:val="Norml"/>
    <w:rsid w:val="00821FA0"/>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209">
    <w:name w:val="xl209"/>
    <w:basedOn w:val="Norml"/>
    <w:rsid w:val="00821FA0"/>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b/>
      <w:bCs/>
      <w:sz w:val="24"/>
      <w:szCs w:val="24"/>
      <w:lang w:eastAsia="hu-HU"/>
    </w:rPr>
  </w:style>
  <w:style w:type="paragraph" w:customStyle="1" w:styleId="xl210">
    <w:name w:val="xl210"/>
    <w:basedOn w:val="Norml"/>
    <w:rsid w:val="00821FA0"/>
    <w:pPr>
      <w:pBdr>
        <w:left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b/>
      <w:bCs/>
      <w:sz w:val="24"/>
      <w:szCs w:val="24"/>
      <w:lang w:eastAsia="hu-HU"/>
    </w:rPr>
  </w:style>
  <w:style w:type="paragraph" w:customStyle="1" w:styleId="xl211">
    <w:name w:val="xl211"/>
    <w:basedOn w:val="Norml"/>
    <w:rsid w:val="00821FA0"/>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212">
    <w:name w:val="xl212"/>
    <w:basedOn w:val="Norml"/>
    <w:rsid w:val="00821FA0"/>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213">
    <w:name w:val="xl213"/>
    <w:basedOn w:val="Norml"/>
    <w:rsid w:val="00821FA0"/>
    <w:pPr>
      <w:pBdr>
        <w:top w:val="single" w:sz="8" w:space="0" w:color="auto"/>
        <w:left w:val="single" w:sz="8" w:space="0" w:color="auto"/>
        <w:right w:val="single" w:sz="8" w:space="0" w:color="auto"/>
      </w:pBdr>
      <w:shd w:val="clear" w:color="000000" w:fill="FFCC00"/>
      <w:spacing w:before="100" w:beforeAutospacing="1" w:after="100" w:afterAutospacing="1" w:line="240" w:lineRule="auto"/>
      <w:jc w:val="center"/>
      <w:textAlignment w:val="center"/>
    </w:pPr>
    <w:rPr>
      <w:rFonts w:ascii="Palatino Linotype" w:hAnsi="Palatino Linotype"/>
      <w:b/>
      <w:bCs/>
      <w:sz w:val="24"/>
      <w:szCs w:val="24"/>
      <w:lang w:eastAsia="hu-HU"/>
    </w:rPr>
  </w:style>
  <w:style w:type="character" w:customStyle="1" w:styleId="Cmsor3Char">
    <w:name w:val="Címsor 3 Char"/>
    <w:basedOn w:val="Bekezdsalapbettpusa"/>
    <w:link w:val="Cmsor3"/>
    <w:locked/>
    <w:rsid w:val="00821FA0"/>
    <w:rPr>
      <w:rFonts w:eastAsia="Calibri"/>
      <w:b/>
      <w:sz w:val="24"/>
      <w:szCs w:val="24"/>
      <w:lang w:val="hu-HU" w:eastAsia="hu-HU" w:bidi="ar-SA"/>
    </w:rPr>
  </w:style>
  <w:style w:type="paragraph" w:customStyle="1" w:styleId="Listaszerbekezds5">
    <w:name w:val="Listaszerű bekezdés5"/>
    <w:basedOn w:val="Norml"/>
    <w:rsid w:val="00821FA0"/>
    <w:pPr>
      <w:ind w:left="720"/>
    </w:pPr>
  </w:style>
  <w:style w:type="paragraph" w:customStyle="1" w:styleId="Nincstrkz2">
    <w:name w:val="Nincs térköz2"/>
    <w:rsid w:val="00821FA0"/>
    <w:rPr>
      <w:rFonts w:ascii="Calibri" w:eastAsia="Calibri" w:hAnsi="Calibri"/>
      <w:sz w:val="22"/>
      <w:szCs w:val="22"/>
      <w:lang w:eastAsia="en-US"/>
    </w:rPr>
  </w:style>
  <w:style w:type="paragraph" w:customStyle="1" w:styleId="Tartalomjegyzkcmsora2">
    <w:name w:val="Tartalomjegyzék címsora2"/>
    <w:basedOn w:val="Cmsor1"/>
    <w:next w:val="Norml"/>
    <w:rsid w:val="00821FA0"/>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semiHidden/>
    <w:rsid w:val="00821FA0"/>
    <w:rPr>
      <w:rFonts w:eastAsia="Calibri" w:cs="Mangal"/>
      <w:kern w:val="1"/>
      <w:sz w:val="24"/>
      <w:szCs w:val="21"/>
      <w:lang w:eastAsia="hi-IN" w:bidi="hi-IN"/>
    </w:rPr>
  </w:style>
  <w:style w:type="character" w:customStyle="1" w:styleId="CharChar1">
    <w:name w:val="Char Char1"/>
    <w:semiHidden/>
    <w:rsid w:val="00821FA0"/>
    <w:rPr>
      <w:rFonts w:ascii="Tahoma" w:hAnsi="Tahoma"/>
      <w:sz w:val="16"/>
    </w:rPr>
  </w:style>
  <w:style w:type="character" w:customStyle="1" w:styleId="CharChar10">
    <w:name w:val="Char Char10"/>
    <w:rsid w:val="00821FA0"/>
    <w:rPr>
      <w:b/>
      <w:kern w:val="36"/>
      <w:sz w:val="48"/>
    </w:rPr>
  </w:style>
  <w:style w:type="paragraph" w:customStyle="1" w:styleId="CharChar2Char">
    <w:name w:val="Char Char2 Char"/>
    <w:basedOn w:val="Norml"/>
    <w:rsid w:val="00821FA0"/>
    <w:pPr>
      <w:spacing w:after="160" w:line="240" w:lineRule="exact"/>
    </w:pPr>
    <w:rPr>
      <w:rFonts w:ascii="Tahoma" w:hAnsi="Tahoma"/>
      <w:sz w:val="20"/>
      <w:szCs w:val="20"/>
      <w:lang w:val="en-US"/>
    </w:rPr>
  </w:style>
  <w:style w:type="paragraph" w:styleId="Alcm">
    <w:name w:val="Subtitle"/>
    <w:basedOn w:val="Norml"/>
    <w:link w:val="AlcmChar"/>
    <w:qFormat/>
    <w:rsid w:val="00821FA0"/>
    <w:pPr>
      <w:widowControl w:val="0"/>
      <w:numPr>
        <w:ilvl w:val="1"/>
        <w:numId w:val="8"/>
      </w:numPr>
      <w:suppressAutoHyphens/>
      <w:spacing w:after="0" w:line="240" w:lineRule="auto"/>
    </w:pPr>
    <w:rPr>
      <w:rFonts w:ascii="Palatino Linotype" w:eastAsia="Times New Roman" w:hAnsi="Palatino Linotype" w:cs="Tahoma"/>
      <w:b/>
      <w:kern w:val="1"/>
      <w:sz w:val="24"/>
      <w:szCs w:val="24"/>
      <w:lang w:eastAsia="hi-IN" w:bidi="hi-IN"/>
    </w:rPr>
  </w:style>
  <w:style w:type="character" w:customStyle="1" w:styleId="AlcmChar">
    <w:name w:val="Alcím Char"/>
    <w:basedOn w:val="Bekezdsalapbettpusa"/>
    <w:link w:val="Alcm"/>
    <w:locked/>
    <w:rsid w:val="00821FA0"/>
    <w:rPr>
      <w:rFonts w:ascii="Palatino Linotype" w:hAnsi="Palatino Linotype" w:cs="Tahoma"/>
      <w:b/>
      <w:kern w:val="1"/>
      <w:sz w:val="24"/>
      <w:szCs w:val="24"/>
      <w:lang w:val="hu-HU" w:eastAsia="hi-IN" w:bidi="hi-IN"/>
    </w:rPr>
  </w:style>
  <w:style w:type="paragraph" w:styleId="NormlWeb">
    <w:name w:val="Normal (Web)"/>
    <w:basedOn w:val="Norml"/>
    <w:rsid w:val="00821FA0"/>
    <w:pPr>
      <w:spacing w:before="100" w:beforeAutospacing="1" w:after="100" w:afterAutospacing="1" w:line="240" w:lineRule="auto"/>
    </w:pPr>
    <w:rPr>
      <w:rFonts w:ascii="Times New Roman" w:hAnsi="Times New Roman"/>
      <w:sz w:val="24"/>
      <w:szCs w:val="24"/>
      <w:lang w:eastAsia="hu-HU"/>
    </w:rPr>
  </w:style>
  <w:style w:type="character" w:customStyle="1" w:styleId="WW8Num1z1">
    <w:name w:val="WW8Num1z1"/>
    <w:rsid w:val="00821FA0"/>
    <w:rPr>
      <w:b/>
      <w:color w:val="auto"/>
    </w:rPr>
  </w:style>
  <w:style w:type="character" w:customStyle="1" w:styleId="WW8Num1z2">
    <w:name w:val="WW8Num1z2"/>
    <w:rsid w:val="00821FA0"/>
    <w:rPr>
      <w:b/>
    </w:rPr>
  </w:style>
  <w:style w:type="character" w:customStyle="1" w:styleId="WW8Num1z3">
    <w:name w:val="WW8Num1z3"/>
    <w:rsid w:val="00821FA0"/>
  </w:style>
  <w:style w:type="character" w:customStyle="1" w:styleId="WW8Num2z0">
    <w:name w:val="WW8Num2z0"/>
    <w:rsid w:val="00821FA0"/>
  </w:style>
  <w:style w:type="character" w:customStyle="1" w:styleId="WW8Num2z1">
    <w:name w:val="WW8Num2z1"/>
    <w:rsid w:val="00821FA0"/>
    <w:rPr>
      <w:b/>
      <w:color w:val="auto"/>
    </w:rPr>
  </w:style>
  <w:style w:type="character" w:customStyle="1" w:styleId="WW8Num2z2">
    <w:name w:val="WW8Num2z2"/>
    <w:rsid w:val="00821FA0"/>
    <w:rPr>
      <w:b/>
    </w:rPr>
  </w:style>
  <w:style w:type="character" w:customStyle="1" w:styleId="WW8Num3z2">
    <w:name w:val="WW8Num3z2"/>
    <w:rsid w:val="00821FA0"/>
    <w:rPr>
      <w:b/>
    </w:rPr>
  </w:style>
  <w:style w:type="character" w:customStyle="1" w:styleId="Absatz-Standardschriftart">
    <w:name w:val="Absatz-Standardschriftart"/>
    <w:rsid w:val="00821FA0"/>
  </w:style>
  <w:style w:type="character" w:customStyle="1" w:styleId="WW-Absatz-Standardschriftart">
    <w:name w:val="WW-Absatz-Standardschriftart"/>
    <w:rsid w:val="00821FA0"/>
  </w:style>
  <w:style w:type="character" w:customStyle="1" w:styleId="WW-Absatz-Standardschriftart1">
    <w:name w:val="WW-Absatz-Standardschriftart1"/>
    <w:rsid w:val="00821FA0"/>
  </w:style>
  <w:style w:type="character" w:customStyle="1" w:styleId="WW-Absatz-Standardschriftart11">
    <w:name w:val="WW-Absatz-Standardschriftart11"/>
    <w:rsid w:val="00821FA0"/>
  </w:style>
  <w:style w:type="character" w:customStyle="1" w:styleId="WW-Absatz-Standardschriftart111">
    <w:name w:val="WW-Absatz-Standardschriftart111"/>
    <w:rsid w:val="00821FA0"/>
  </w:style>
  <w:style w:type="character" w:customStyle="1" w:styleId="WW-Absatz-Standardschriftart1111">
    <w:name w:val="WW-Absatz-Standardschriftart1111"/>
    <w:rsid w:val="00821FA0"/>
  </w:style>
  <w:style w:type="character" w:customStyle="1" w:styleId="WW-Absatz-Standardschriftart11111">
    <w:name w:val="WW-Absatz-Standardschriftart11111"/>
    <w:rsid w:val="00821FA0"/>
  </w:style>
  <w:style w:type="character" w:customStyle="1" w:styleId="WW8Num74z1">
    <w:name w:val="WW8Num74z1"/>
    <w:rsid w:val="00821FA0"/>
    <w:rPr>
      <w:b/>
      <w:color w:val="auto"/>
    </w:rPr>
  </w:style>
  <w:style w:type="character" w:customStyle="1" w:styleId="WW8Num74z2">
    <w:name w:val="WW8Num74z2"/>
    <w:rsid w:val="00821FA0"/>
    <w:rPr>
      <w:b/>
    </w:rPr>
  </w:style>
  <w:style w:type="character" w:customStyle="1" w:styleId="WW8Num74z3">
    <w:name w:val="WW8Num74z3"/>
    <w:rsid w:val="00821FA0"/>
  </w:style>
  <w:style w:type="character" w:customStyle="1" w:styleId="WW8Num11z0">
    <w:name w:val="WW8Num11z0"/>
    <w:rsid w:val="00821FA0"/>
  </w:style>
  <w:style w:type="character" w:customStyle="1" w:styleId="WW8Num11z1">
    <w:name w:val="WW8Num11z1"/>
    <w:rsid w:val="00821FA0"/>
    <w:rPr>
      <w:b/>
      <w:color w:val="auto"/>
    </w:rPr>
  </w:style>
  <w:style w:type="character" w:customStyle="1" w:styleId="WW8Num11z2">
    <w:name w:val="WW8Num11z2"/>
    <w:rsid w:val="00821FA0"/>
    <w:rPr>
      <w:b/>
    </w:rPr>
  </w:style>
  <w:style w:type="character" w:customStyle="1" w:styleId="WW8Num54z2">
    <w:name w:val="WW8Num54z2"/>
    <w:rsid w:val="00821FA0"/>
    <w:rPr>
      <w:b/>
    </w:rPr>
  </w:style>
  <w:style w:type="paragraph" w:customStyle="1" w:styleId="Cmsor">
    <w:name w:val="Címsor"/>
    <w:basedOn w:val="Norml"/>
    <w:next w:val="Szvegtrzs"/>
    <w:rsid w:val="00821FA0"/>
    <w:pPr>
      <w:keepNext/>
      <w:widowControl w:val="0"/>
      <w:suppressAutoHyphens/>
      <w:spacing w:before="240" w:after="120" w:line="240" w:lineRule="auto"/>
    </w:pPr>
    <w:rPr>
      <w:rFonts w:ascii="Arial" w:eastAsia="Times New Roman" w:hAnsi="Arial" w:cs="Tahoma"/>
      <w:kern w:val="1"/>
      <w:sz w:val="28"/>
      <w:szCs w:val="28"/>
    </w:rPr>
  </w:style>
  <w:style w:type="paragraph" w:styleId="Szvegtrzs">
    <w:name w:val="Body Text"/>
    <w:basedOn w:val="Norml"/>
    <w:link w:val="SzvegtrzsChar"/>
    <w:rsid w:val="00821FA0"/>
    <w:pPr>
      <w:widowControl w:val="0"/>
      <w:suppressAutoHyphens/>
      <w:spacing w:after="120" w:line="240" w:lineRule="auto"/>
    </w:pPr>
    <w:rPr>
      <w:rFonts w:ascii="Times New Roman" w:eastAsia="Times New Roman" w:hAnsi="Times New Roman"/>
      <w:kern w:val="1"/>
      <w:sz w:val="24"/>
      <w:szCs w:val="24"/>
    </w:rPr>
  </w:style>
  <w:style w:type="character" w:customStyle="1" w:styleId="SzvegtrzsChar">
    <w:name w:val="Szövegtörzs Char"/>
    <w:basedOn w:val="Bekezdsalapbettpusa"/>
    <w:link w:val="Szvegtrzs"/>
    <w:locked/>
    <w:rsid w:val="00821FA0"/>
    <w:rPr>
      <w:kern w:val="1"/>
      <w:sz w:val="24"/>
      <w:szCs w:val="24"/>
      <w:lang w:val="hu-HU" w:eastAsia="en-US" w:bidi="ar-SA"/>
    </w:rPr>
  </w:style>
  <w:style w:type="paragraph" w:styleId="Lista">
    <w:name w:val="List"/>
    <w:basedOn w:val="Szvegtrzs"/>
    <w:rsid w:val="00821FA0"/>
    <w:rPr>
      <w:rFonts w:cs="Tahoma"/>
    </w:rPr>
  </w:style>
  <w:style w:type="paragraph" w:customStyle="1" w:styleId="Felirat">
    <w:name w:val="Felirat"/>
    <w:basedOn w:val="Norml"/>
    <w:rsid w:val="00821FA0"/>
    <w:pPr>
      <w:widowControl w:val="0"/>
      <w:suppressLineNumbers/>
      <w:suppressAutoHyphens/>
      <w:spacing w:before="120" w:after="120" w:line="240" w:lineRule="auto"/>
    </w:pPr>
    <w:rPr>
      <w:rFonts w:ascii="Times New Roman" w:eastAsia="Times New Roman" w:hAnsi="Times New Roman" w:cs="Tahoma"/>
      <w:i/>
      <w:iCs/>
      <w:kern w:val="1"/>
      <w:sz w:val="24"/>
      <w:szCs w:val="24"/>
    </w:rPr>
  </w:style>
  <w:style w:type="paragraph" w:customStyle="1" w:styleId="Trgymutat">
    <w:name w:val="Tárgymutató"/>
    <w:basedOn w:val="Norml"/>
    <w:rsid w:val="00821FA0"/>
    <w:pPr>
      <w:widowControl w:val="0"/>
      <w:suppressLineNumbers/>
      <w:suppressAutoHyphens/>
      <w:spacing w:after="0" w:line="240" w:lineRule="auto"/>
    </w:pPr>
    <w:rPr>
      <w:rFonts w:ascii="Times New Roman" w:eastAsia="Times New Roman" w:hAnsi="Times New Roman" w:cs="Tahoma"/>
      <w:kern w:val="1"/>
      <w:sz w:val="24"/>
      <w:szCs w:val="24"/>
    </w:rPr>
  </w:style>
  <w:style w:type="paragraph" w:customStyle="1" w:styleId="Tblzatfejlc">
    <w:name w:val="Táblázatfejléc"/>
    <w:basedOn w:val="Tblzattartalom"/>
    <w:rsid w:val="00821FA0"/>
    <w:pPr>
      <w:jc w:val="center"/>
    </w:pPr>
    <w:rPr>
      <w:rFonts w:eastAsia="Times New Roman" w:cs="Times New Roman"/>
      <w:b/>
      <w:bCs/>
    </w:rPr>
  </w:style>
  <w:style w:type="numbering" w:customStyle="1" w:styleId="Stlus2">
    <w:name w:val="Stílus2"/>
    <w:rsid w:val="00821FA0"/>
    <w:pPr>
      <w:numPr>
        <w:numId w:val="1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imslp.org"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102</Pages>
  <Words>18410</Words>
  <Characters>127029</Characters>
  <Application>Microsoft Office Word</Application>
  <DocSecurity>0</DocSecurity>
  <Lines>1058</Lines>
  <Paragraphs>290</Paragraphs>
  <ScaleCrop>false</ScaleCrop>
  <HeadingPairs>
    <vt:vector size="2" baseType="variant">
      <vt:variant>
        <vt:lpstr>Cím</vt:lpstr>
      </vt:variant>
      <vt:variant>
        <vt:i4>1</vt:i4>
      </vt:variant>
    </vt:vector>
  </HeadingPairs>
  <TitlesOfParts>
    <vt:vector size="1" baseType="lpstr">
      <vt:lpstr> </vt:lpstr>
    </vt:vector>
  </TitlesOfParts>
  <Company>NSZFI</Company>
  <LinksUpToDate>false</LinksUpToDate>
  <CharactersWithSpaces>145149</CharactersWithSpaces>
  <SharedDoc>false</SharedDoc>
  <HLinks>
    <vt:vector size="6" baseType="variant">
      <vt:variant>
        <vt:i4>4784141</vt:i4>
      </vt:variant>
      <vt:variant>
        <vt:i4>0</vt:i4>
      </vt:variant>
      <vt:variant>
        <vt:i4>0</vt:i4>
      </vt:variant>
      <vt:variant>
        <vt:i4>5</vt:i4>
      </vt:variant>
      <vt:variant>
        <vt:lpwstr>http://www.imslp.org/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NMH-SZFI</dc:creator>
  <cp:lastModifiedBy>NMH-SZFI</cp:lastModifiedBy>
  <cp:revision>2</cp:revision>
  <dcterms:created xsi:type="dcterms:W3CDTF">2013-03-27T16:12:00Z</dcterms:created>
  <dcterms:modified xsi:type="dcterms:W3CDTF">2013-03-27T16:12:00Z</dcterms:modified>
</cp:coreProperties>
</file>