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51F3" w:rsidRDefault="00E951F3" w:rsidP="00C763AB">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1.37.</w:t>
      </w:r>
      <w:bookmarkStart w:id="0" w:name="_GoBack"/>
      <w:bookmarkEnd w:id="0"/>
    </w:p>
    <w:p w:rsidR="00C763AB" w:rsidRPr="00EB446E" w:rsidRDefault="00C763AB" w:rsidP="00C763AB">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EB446E">
        <w:rPr>
          <w:rFonts w:ascii="Palatino Linotype" w:hAnsi="Palatino Linotype"/>
          <w:b/>
          <w:w w:val="99"/>
          <w:kern w:val="1"/>
          <w:sz w:val="24"/>
          <w:szCs w:val="24"/>
          <w:lang w:eastAsia="hi-IN" w:bidi="hi-IN"/>
        </w:rPr>
        <w:t>SZAKKÉPZÉSI KERETTANTERV</w:t>
      </w:r>
    </w:p>
    <w:p w:rsidR="00C763AB" w:rsidRDefault="00C763AB" w:rsidP="00C763AB">
      <w:pPr>
        <w:autoSpaceDE w:val="0"/>
        <w:spacing w:after="0" w:line="240" w:lineRule="auto"/>
        <w:ind w:right="-20"/>
        <w:jc w:val="center"/>
        <w:rPr>
          <w:rFonts w:ascii="Palatino Linotype" w:hAnsi="Palatino Linotype"/>
          <w:b/>
          <w:w w:val="99"/>
          <w:sz w:val="24"/>
          <w:szCs w:val="24"/>
        </w:rPr>
      </w:pPr>
    </w:p>
    <w:p w:rsidR="00C763AB" w:rsidRPr="00EB446E" w:rsidRDefault="00C763AB" w:rsidP="00C763AB">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C763AB" w:rsidRPr="00EB446E" w:rsidRDefault="00C763AB" w:rsidP="00832EB5">
      <w:pPr>
        <w:spacing w:after="0" w:line="240" w:lineRule="auto"/>
        <w:ind w:left="556" w:hanging="556"/>
        <w:jc w:val="center"/>
        <w:rPr>
          <w:rFonts w:ascii="Palatino Linotype" w:hAnsi="Palatino Linotype" w:cs="Mangal"/>
          <w:b/>
          <w:bCs/>
          <w:kern w:val="1"/>
          <w:sz w:val="24"/>
          <w:szCs w:val="24"/>
          <w:lang w:eastAsia="hi-IN" w:bidi="hi-IN"/>
        </w:rPr>
      </w:pPr>
      <w:r w:rsidRPr="00EB446E">
        <w:rPr>
          <w:rFonts w:ascii="Palatino Linotype" w:hAnsi="Palatino Linotype" w:cs="Mangal"/>
          <w:b/>
          <w:bCs/>
          <w:kern w:val="1"/>
          <w:sz w:val="24"/>
          <w:szCs w:val="24"/>
          <w:lang w:eastAsia="hi-IN" w:bidi="hi-IN"/>
        </w:rPr>
        <w:t>34</w:t>
      </w:r>
      <w:r>
        <w:rPr>
          <w:rFonts w:ascii="Palatino Linotype" w:hAnsi="Palatino Linotype" w:cs="Mangal"/>
          <w:b/>
          <w:bCs/>
          <w:kern w:val="1"/>
          <w:sz w:val="24"/>
          <w:szCs w:val="24"/>
          <w:lang w:eastAsia="hi-IN" w:bidi="hi-IN"/>
        </w:rPr>
        <w:t xml:space="preserve"> </w:t>
      </w:r>
      <w:r w:rsidRPr="00EB446E">
        <w:rPr>
          <w:rFonts w:ascii="Palatino Linotype" w:hAnsi="Palatino Linotype" w:cs="Mangal"/>
          <w:b/>
          <w:bCs/>
          <w:kern w:val="1"/>
          <w:sz w:val="24"/>
          <w:szCs w:val="24"/>
          <w:lang w:eastAsia="hi-IN" w:bidi="hi-IN"/>
        </w:rPr>
        <w:t>5</w:t>
      </w:r>
      <w:r>
        <w:rPr>
          <w:rFonts w:ascii="Palatino Linotype" w:hAnsi="Palatino Linotype" w:cs="Mangal"/>
          <w:b/>
          <w:bCs/>
          <w:kern w:val="1"/>
          <w:sz w:val="24"/>
          <w:szCs w:val="24"/>
          <w:lang w:eastAsia="hi-IN" w:bidi="hi-IN"/>
        </w:rPr>
        <w:t>21</w:t>
      </w:r>
      <w:r w:rsidRPr="00EB446E">
        <w:rPr>
          <w:rFonts w:ascii="Palatino Linotype" w:hAnsi="Palatino Linotype" w:cs="Mangal"/>
          <w:b/>
          <w:bCs/>
          <w:kern w:val="1"/>
          <w:sz w:val="24"/>
          <w:szCs w:val="24"/>
          <w:lang w:eastAsia="hi-IN" w:bidi="hi-IN"/>
        </w:rPr>
        <w:t xml:space="preserve"> 0</w:t>
      </w:r>
      <w:r>
        <w:rPr>
          <w:rFonts w:ascii="Palatino Linotype" w:hAnsi="Palatino Linotype" w:cs="Mangal"/>
          <w:b/>
          <w:bCs/>
          <w:kern w:val="1"/>
          <w:sz w:val="24"/>
          <w:szCs w:val="24"/>
          <w:lang w:eastAsia="hi-IN" w:bidi="hi-IN"/>
        </w:rPr>
        <w:t>7</w:t>
      </w:r>
    </w:p>
    <w:p w:rsidR="00C763AB" w:rsidRPr="00EB446E" w:rsidRDefault="00C763AB" w:rsidP="00832EB5">
      <w:pPr>
        <w:spacing w:after="0" w:line="240" w:lineRule="auto"/>
        <w:ind w:left="556" w:hanging="556"/>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JÁRMŰIPARI FÉMALKATRÉSZ-GYÁRTÓ</w:t>
      </w:r>
    </w:p>
    <w:p w:rsidR="00C763AB" w:rsidRDefault="00C763AB" w:rsidP="00832EB5">
      <w:pPr>
        <w:spacing w:after="0" w:line="240" w:lineRule="auto"/>
        <w:ind w:left="556" w:hanging="556"/>
        <w:jc w:val="center"/>
        <w:rPr>
          <w:rFonts w:ascii="Palatino Linotype" w:hAnsi="Palatino Linotype" w:cs="Mangal"/>
          <w:b/>
          <w:bCs/>
          <w:kern w:val="1"/>
          <w:sz w:val="24"/>
          <w:szCs w:val="24"/>
          <w:lang w:eastAsia="hi-IN" w:bidi="hi-IN"/>
        </w:rPr>
      </w:pPr>
      <w:r w:rsidRPr="00EB446E">
        <w:rPr>
          <w:rFonts w:ascii="Palatino Linotype" w:hAnsi="Palatino Linotype" w:cs="Mangal"/>
          <w:b/>
          <w:bCs/>
          <w:kern w:val="1"/>
          <w:sz w:val="24"/>
          <w:szCs w:val="24"/>
          <w:lang w:eastAsia="hi-IN" w:bidi="hi-IN"/>
        </w:rPr>
        <w:t>SZAKKÉPESÍTÉSHEZ</w:t>
      </w:r>
    </w:p>
    <w:p w:rsidR="00C763AB" w:rsidRDefault="00C763AB" w:rsidP="00C763AB">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r w:rsidRPr="000E0D9C">
        <w:rPr>
          <w:rFonts w:ascii="Palatino Linotype" w:eastAsia="Times New Roman" w:hAnsi="Palatino Linotype" w:cs="Mangal"/>
          <w:b/>
          <w:bCs/>
          <w:kern w:val="1"/>
          <w:sz w:val="24"/>
          <w:szCs w:val="24"/>
          <w:lang w:eastAsia="hi-IN" w:bidi="hi-IN"/>
        </w:rPr>
        <w:t xml:space="preserve">I. </w:t>
      </w:r>
      <w:r w:rsidRPr="000E0D9C">
        <w:rPr>
          <w:rFonts w:ascii="Palatino Linotype" w:eastAsia="Times New Roman" w:hAnsi="Palatino Linotype"/>
          <w:b/>
          <w:kern w:val="1"/>
          <w:sz w:val="24"/>
          <w:szCs w:val="24"/>
          <w:lang w:eastAsia="hi-IN" w:bidi="hi-IN"/>
        </w:rPr>
        <w:t>A szakképzés jogi háttere</w:t>
      </w: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A szakképzési kerettanterv</w:t>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p>
    <w:p w:rsidR="00C763AB" w:rsidRPr="000E0D9C" w:rsidRDefault="00C763AB" w:rsidP="00C763AB">
      <w:pPr>
        <w:widowControl w:val="0"/>
        <w:numPr>
          <w:ilvl w:val="0"/>
          <w:numId w:val="1"/>
        </w:numPr>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a nemzeti köznevelésről szóló 2011. évi CXC. törvény,</w:t>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p>
    <w:p w:rsidR="00C763AB" w:rsidRPr="000E0D9C" w:rsidRDefault="00C763AB" w:rsidP="00C763AB">
      <w:pPr>
        <w:widowControl w:val="0"/>
        <w:numPr>
          <w:ilvl w:val="0"/>
          <w:numId w:val="1"/>
        </w:numPr>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a szakképzésről szóló 2011. évi CLXXXVII. törvény,</w:t>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p>
    <w:p w:rsidR="00C763AB" w:rsidRPr="000E0D9C" w:rsidRDefault="00C763AB" w:rsidP="00C763AB">
      <w:pPr>
        <w:widowControl w:val="0"/>
        <w:suppressAutoHyphens/>
        <w:spacing w:after="0" w:line="240" w:lineRule="auto"/>
        <w:ind w:left="915"/>
        <w:jc w:val="both"/>
        <w:rPr>
          <w:rFonts w:ascii="Palatino Linotype" w:eastAsia="Times New Roman" w:hAnsi="Palatino Linotype"/>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valamint</w:t>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p>
    <w:p w:rsidR="00C763AB" w:rsidRPr="000E0D9C" w:rsidRDefault="00C763AB" w:rsidP="00C763AB">
      <w:pPr>
        <w:widowControl w:val="0"/>
        <w:numPr>
          <w:ilvl w:val="0"/>
          <w:numId w:val="1"/>
        </w:numPr>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eastAsia="Times New Roman" w:hAnsi="Palatino Linotype"/>
          <w:kern w:val="1"/>
          <w:sz w:val="24"/>
          <w:szCs w:val="24"/>
          <w:lang w:eastAsia="hi-IN" w:bidi="hi-IN"/>
        </w:rPr>
        <w:t>K</w:t>
      </w:r>
      <w:r w:rsidRPr="000E0D9C">
        <w:rPr>
          <w:rFonts w:ascii="Palatino Linotype" w:eastAsia="Times New Roman" w:hAnsi="Palatino Linotype"/>
          <w:kern w:val="1"/>
          <w:sz w:val="24"/>
          <w:szCs w:val="24"/>
          <w:lang w:eastAsia="hi-IN" w:bidi="hi-IN"/>
        </w:rPr>
        <w:t>ormányrendelet,</w:t>
      </w:r>
    </w:p>
    <w:p w:rsidR="00C763AB" w:rsidRPr="000E0D9C" w:rsidRDefault="00C763AB" w:rsidP="00C763AB">
      <w:pPr>
        <w:widowControl w:val="0"/>
        <w:numPr>
          <w:ilvl w:val="0"/>
          <w:numId w:val="1"/>
        </w:numPr>
        <w:suppressAutoHyphens/>
        <w:spacing w:after="0" w:line="240" w:lineRule="auto"/>
        <w:ind w:left="1288" w:hanging="373"/>
        <w:jc w:val="both"/>
        <w:rPr>
          <w:rFonts w:ascii="Palatino Linotype" w:eastAsia="Times New Roman" w:hAnsi="Palatino Linotype"/>
          <w:sz w:val="24"/>
          <w:szCs w:val="24"/>
        </w:rPr>
      </w:pPr>
      <w:r w:rsidRPr="000E0D9C">
        <w:rPr>
          <w:rFonts w:ascii="Palatino Linotype" w:eastAsia="Times New Roman" w:hAnsi="Palatino Linotype"/>
          <w:sz w:val="24"/>
          <w:szCs w:val="24"/>
        </w:rPr>
        <w:t>az állam által elismert szakképesítések szakmai követelménymoduljairól</w:t>
      </w:r>
      <w:r w:rsidRPr="000E0D9C">
        <w:rPr>
          <w:rFonts w:ascii="Palatino Linotype" w:eastAsia="Times New Roman" w:hAnsi="Palatino Linotype"/>
          <w:iCs/>
          <w:sz w:val="24"/>
          <w:szCs w:val="24"/>
        </w:rPr>
        <w:t xml:space="preserve"> szóló</w:t>
      </w:r>
      <w:r w:rsidRPr="000E0D9C">
        <w:rPr>
          <w:rFonts w:ascii="Palatino Linotype" w:eastAsia="Times New Roman" w:hAnsi="Palatino Linotype"/>
          <w:sz w:val="24"/>
          <w:szCs w:val="24"/>
        </w:rPr>
        <w:t xml:space="preserve"> 217/2012. (VIII. 9.) Kormányrendelet, </w:t>
      </w:r>
    </w:p>
    <w:p w:rsidR="00C763AB" w:rsidRPr="000E0D9C" w:rsidRDefault="00C763AB" w:rsidP="00C763AB">
      <w:pPr>
        <w:spacing w:after="0" w:line="240" w:lineRule="auto"/>
        <w:ind w:left="1288" w:hanging="373"/>
        <w:jc w:val="both"/>
        <w:rPr>
          <w:rFonts w:ascii="Palatino Linotype" w:eastAsia="Times New Roman" w:hAnsi="Palatino Linotype"/>
          <w:sz w:val="24"/>
          <w:szCs w:val="24"/>
        </w:rPr>
      </w:pPr>
      <w:r w:rsidRPr="000E0D9C">
        <w:rPr>
          <w:rFonts w:ascii="Palatino Linotype" w:eastAsia="Times New Roman" w:hAnsi="Palatino Linotype"/>
          <w:sz w:val="24"/>
          <w:szCs w:val="24"/>
        </w:rPr>
        <w:t>–</w:t>
      </w:r>
      <w:r w:rsidRPr="000E0D9C">
        <w:rPr>
          <w:rFonts w:ascii="Palatino Linotype" w:eastAsia="Times New Roman" w:hAnsi="Palatino Linotype"/>
          <w:sz w:val="24"/>
          <w:szCs w:val="24"/>
        </w:rPr>
        <w:tab/>
      </w:r>
      <w:r w:rsidRPr="000E0D9C">
        <w:rPr>
          <w:rFonts w:ascii="Palatino Linotype" w:eastAsia="Times New Roman" w:hAnsi="Palatino Linotype"/>
          <w:kern w:val="1"/>
          <w:sz w:val="24"/>
          <w:szCs w:val="24"/>
          <w:lang w:eastAsia="hi-IN" w:bidi="hi-IN"/>
        </w:rPr>
        <w:t xml:space="preserve">a </w:t>
      </w:r>
      <w:r>
        <w:rPr>
          <w:rFonts w:ascii="Palatino Linotype" w:eastAsia="Times New Roman" w:hAnsi="Palatino Linotype"/>
          <w:kern w:val="1"/>
          <w:sz w:val="24"/>
          <w:szCs w:val="24"/>
          <w:lang w:eastAsia="hi-IN" w:bidi="hi-IN"/>
        </w:rPr>
        <w:t>34 521 07</w:t>
      </w:r>
      <w:r w:rsidRPr="000E0D9C">
        <w:rPr>
          <w:rFonts w:ascii="Palatino Linotype" w:eastAsia="Times New Roman" w:hAnsi="Palatino Linotype"/>
          <w:kern w:val="1"/>
          <w:sz w:val="24"/>
          <w:szCs w:val="24"/>
          <w:lang w:eastAsia="hi-IN" w:bidi="hi-IN"/>
        </w:rPr>
        <w:t xml:space="preserve"> </w:t>
      </w:r>
      <w:bookmarkStart w:id="1" w:name="OLE_LINK2"/>
      <w:bookmarkStart w:id="2" w:name="OLE_LINK3"/>
      <w:r>
        <w:rPr>
          <w:rFonts w:ascii="Palatino Linotype" w:eastAsia="Times New Roman" w:hAnsi="Palatino Linotype"/>
          <w:kern w:val="1"/>
          <w:sz w:val="24"/>
          <w:szCs w:val="24"/>
          <w:lang w:eastAsia="hi-IN" w:bidi="hi-IN"/>
        </w:rPr>
        <w:t>Járműipari fémalkatrész-gyártó</w:t>
      </w:r>
      <w:r w:rsidRPr="000E0D9C">
        <w:rPr>
          <w:rFonts w:ascii="Palatino Linotype" w:eastAsia="Times New Roman" w:hAnsi="Palatino Linotype"/>
          <w:kern w:val="1"/>
          <w:sz w:val="24"/>
          <w:szCs w:val="24"/>
          <w:lang w:eastAsia="hi-IN" w:bidi="hi-IN"/>
        </w:rPr>
        <w:t xml:space="preserve"> </w:t>
      </w:r>
      <w:bookmarkEnd w:id="1"/>
      <w:bookmarkEnd w:id="2"/>
      <w:r w:rsidRPr="000E0D9C">
        <w:rPr>
          <w:rFonts w:ascii="Palatino Linotype" w:eastAsia="Times New Roman" w:hAnsi="Palatino Linotype"/>
          <w:kern w:val="1"/>
          <w:sz w:val="24"/>
          <w:szCs w:val="24"/>
          <w:lang w:eastAsia="hi-IN" w:bidi="hi-IN"/>
        </w:rPr>
        <w:t xml:space="preserve">szakképesítés szakmai és vizsgakövetelményeit tartalmazó </w:t>
      </w:r>
      <w:r w:rsidRPr="000E0D9C">
        <w:rPr>
          <w:rFonts w:ascii="Palatino Linotype" w:eastAsia="Lucida Sans Unicode" w:hAnsi="Palatino Linotype"/>
          <w:kern w:val="1"/>
          <w:sz w:val="24"/>
          <w:lang w:eastAsia="hi-IN" w:bidi="hi-IN"/>
        </w:rPr>
        <w:t>27/2012. (VIII. 27.) NGM</w:t>
      </w:r>
      <w:r>
        <w:rPr>
          <w:rFonts w:ascii="Palatino Linotype" w:eastAsia="Lucida Sans Unicode" w:hAnsi="Palatino Linotype"/>
          <w:kern w:val="1"/>
          <w:sz w:val="24"/>
          <w:lang w:eastAsia="hi-IN" w:bidi="hi-IN"/>
        </w:rPr>
        <w:t xml:space="preserve"> </w:t>
      </w:r>
      <w:r w:rsidRPr="000E0D9C">
        <w:rPr>
          <w:rFonts w:ascii="Palatino Linotype" w:eastAsia="Times New Roman" w:hAnsi="Palatino Linotype"/>
          <w:kern w:val="1"/>
          <w:sz w:val="24"/>
          <w:szCs w:val="24"/>
          <w:lang w:eastAsia="hi-IN" w:bidi="hi-IN"/>
        </w:rPr>
        <w:t>r</w:t>
      </w:r>
      <w:r>
        <w:rPr>
          <w:rFonts w:ascii="Palatino Linotype" w:eastAsia="Times New Roman" w:hAnsi="Palatino Linotype"/>
          <w:kern w:val="1"/>
          <w:sz w:val="24"/>
          <w:szCs w:val="24"/>
          <w:lang w:eastAsia="hi-IN" w:bidi="hi-IN"/>
        </w:rPr>
        <w:t xml:space="preserve">endelet </w:t>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alapján készült.</w:t>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r w:rsidRPr="000E0D9C">
        <w:rPr>
          <w:rFonts w:ascii="Palatino Linotype" w:eastAsia="Times New Roman" w:hAnsi="Palatino Linotype"/>
          <w:kern w:val="1"/>
          <w:sz w:val="24"/>
          <w:szCs w:val="24"/>
          <w:lang w:eastAsia="hi-IN" w:bidi="hi-IN"/>
        </w:rPr>
        <w:tab/>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r w:rsidRPr="000E0D9C">
        <w:rPr>
          <w:rFonts w:ascii="Palatino Linotype" w:eastAsia="Times New Roman" w:hAnsi="Palatino Linotype"/>
          <w:b/>
          <w:kern w:val="1"/>
          <w:sz w:val="24"/>
          <w:szCs w:val="24"/>
          <w:lang w:eastAsia="hi-IN" w:bidi="hi-IN"/>
        </w:rPr>
        <w:t>II. A szakképesítés alapadatai</w:t>
      </w: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E0D9C">
        <w:rPr>
          <w:rFonts w:ascii="Palatino Linotype" w:eastAsia="Times New Roman" w:hAnsi="Palatino Linotype" w:cs="Mangal"/>
          <w:iCs/>
          <w:kern w:val="1"/>
          <w:sz w:val="24"/>
          <w:szCs w:val="24"/>
          <w:lang w:eastAsia="hi-IN" w:bidi="hi-IN"/>
        </w:rPr>
        <w:t xml:space="preserve">A szakképesítés azonosító száma: </w:t>
      </w:r>
      <w:r>
        <w:rPr>
          <w:rFonts w:ascii="Palatino Linotype" w:eastAsia="Times New Roman" w:hAnsi="Palatino Linotype" w:cs="Mangal"/>
          <w:iCs/>
          <w:kern w:val="1"/>
          <w:sz w:val="24"/>
          <w:szCs w:val="24"/>
          <w:lang w:eastAsia="hi-IN" w:bidi="hi-IN"/>
        </w:rPr>
        <w:t>34 521 07</w:t>
      </w: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E0D9C">
        <w:rPr>
          <w:rFonts w:ascii="Palatino Linotype" w:eastAsia="Times New Roman" w:hAnsi="Palatino Linotype" w:cs="Mangal"/>
          <w:iCs/>
          <w:kern w:val="1"/>
          <w:sz w:val="24"/>
          <w:szCs w:val="24"/>
          <w:lang w:eastAsia="hi-IN" w:bidi="hi-IN"/>
        </w:rPr>
        <w:t>A szakképesítés megnevezése:</w:t>
      </w:r>
      <w:r>
        <w:rPr>
          <w:rFonts w:ascii="Palatino Linotype" w:eastAsia="Times New Roman" w:hAnsi="Palatino Linotype" w:cs="Mangal"/>
          <w:iCs/>
          <w:kern w:val="1"/>
          <w:sz w:val="24"/>
          <w:szCs w:val="24"/>
          <w:lang w:eastAsia="hi-IN" w:bidi="hi-IN"/>
        </w:rPr>
        <w:t xml:space="preserve"> Járműipari fémalkatrész-gyártó</w:t>
      </w: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E0D9C">
        <w:rPr>
          <w:rFonts w:ascii="Palatino Linotype" w:eastAsia="Times New Roman" w:hAnsi="Palatino Linotype" w:cs="Mangal"/>
          <w:iCs/>
          <w:kern w:val="1"/>
          <w:sz w:val="24"/>
          <w:szCs w:val="24"/>
          <w:lang w:eastAsia="hi-IN" w:bidi="hi-IN"/>
        </w:rPr>
        <w:t xml:space="preserve">A szakmacsoport </w:t>
      </w:r>
      <w:r w:rsidRPr="000E0D9C">
        <w:rPr>
          <w:rFonts w:ascii="Palatino Linotype" w:eastAsia="Times New Roman" w:hAnsi="Palatino Linotype"/>
          <w:iCs/>
          <w:sz w:val="24"/>
          <w:szCs w:val="24"/>
        </w:rPr>
        <w:t>száma és megnevezése</w:t>
      </w:r>
      <w:r w:rsidRPr="000E0D9C">
        <w:rPr>
          <w:rFonts w:ascii="Palatino Linotype" w:eastAsia="Times New Roman" w:hAnsi="Palatino Linotype" w:cs="Mangal"/>
          <w:iCs/>
          <w:kern w:val="1"/>
          <w:sz w:val="24"/>
          <w:szCs w:val="24"/>
          <w:lang w:eastAsia="hi-IN" w:bidi="hi-IN"/>
        </w:rPr>
        <w:t xml:space="preserve">: </w:t>
      </w:r>
      <w:r>
        <w:rPr>
          <w:rFonts w:ascii="Palatino Linotype" w:eastAsia="Times New Roman" w:hAnsi="Palatino Linotype" w:cs="Mangal"/>
          <w:iCs/>
          <w:kern w:val="1"/>
          <w:sz w:val="24"/>
          <w:szCs w:val="24"/>
          <w:lang w:eastAsia="hi-IN" w:bidi="hi-IN"/>
        </w:rPr>
        <w:t>5. Gépészet</w:t>
      </w: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E0D9C">
        <w:rPr>
          <w:rFonts w:ascii="Palatino Linotype" w:eastAsia="Times New Roman" w:hAnsi="Palatino Linotype" w:cs="Mangal"/>
          <w:iCs/>
          <w:kern w:val="1"/>
          <w:sz w:val="24"/>
          <w:szCs w:val="24"/>
          <w:lang w:eastAsia="hi-IN" w:bidi="hi-IN"/>
        </w:rPr>
        <w:t xml:space="preserve">Ágazati besorolás </w:t>
      </w:r>
      <w:r w:rsidRPr="000E0D9C">
        <w:rPr>
          <w:rFonts w:ascii="Palatino Linotype" w:eastAsia="Times New Roman" w:hAnsi="Palatino Linotype"/>
          <w:iCs/>
          <w:sz w:val="24"/>
          <w:szCs w:val="24"/>
        </w:rPr>
        <w:t>száma és megnevezése</w:t>
      </w:r>
      <w:r w:rsidRPr="000E0D9C">
        <w:rPr>
          <w:rFonts w:ascii="Palatino Linotype" w:eastAsia="Times New Roman" w:hAnsi="Palatino Linotype" w:cs="Mangal"/>
          <w:iCs/>
          <w:kern w:val="1"/>
          <w:sz w:val="24"/>
          <w:szCs w:val="24"/>
          <w:lang w:eastAsia="hi-IN" w:bidi="hi-IN"/>
        </w:rPr>
        <w:t xml:space="preserve">: </w:t>
      </w:r>
      <w:r>
        <w:rPr>
          <w:rFonts w:ascii="Palatino Linotype" w:eastAsia="Times New Roman" w:hAnsi="Palatino Linotype" w:cs="Mangal"/>
          <w:iCs/>
          <w:kern w:val="1"/>
          <w:sz w:val="24"/>
          <w:szCs w:val="24"/>
          <w:lang w:eastAsia="hi-IN" w:bidi="hi-IN"/>
        </w:rPr>
        <w:t>IX. Gépészet</w:t>
      </w: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E0D9C">
        <w:rPr>
          <w:rFonts w:ascii="Palatino Linotype" w:eastAsia="Times New Roman" w:hAnsi="Palatino Linotype" w:cs="Mangal"/>
          <w:iCs/>
          <w:kern w:val="1"/>
          <w:sz w:val="24"/>
          <w:szCs w:val="24"/>
          <w:lang w:eastAsia="hi-IN" w:bidi="hi-IN"/>
        </w:rPr>
        <w:t>Iskolai rendszerű szakképzésben a szakképzési évfolyamok száma:</w:t>
      </w:r>
      <w:r>
        <w:rPr>
          <w:rFonts w:ascii="Palatino Linotype" w:eastAsia="Times New Roman" w:hAnsi="Palatino Linotype" w:cs="Mangal"/>
          <w:iCs/>
          <w:kern w:val="1"/>
          <w:sz w:val="24"/>
          <w:szCs w:val="24"/>
          <w:lang w:eastAsia="hi-IN" w:bidi="hi-IN"/>
        </w:rPr>
        <w:t xml:space="preserve"> 3</w:t>
      </w: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E0D9C">
        <w:rPr>
          <w:rFonts w:ascii="Palatino Linotype" w:eastAsia="Times New Roman" w:hAnsi="Palatino Linotype" w:cs="Mangal"/>
          <w:iCs/>
          <w:kern w:val="1"/>
          <w:sz w:val="24"/>
          <w:szCs w:val="24"/>
          <w:lang w:eastAsia="hi-IN" w:bidi="hi-IN"/>
        </w:rPr>
        <w:t>Elméleti képzési idő aránya:</w:t>
      </w:r>
      <w:r>
        <w:rPr>
          <w:rFonts w:ascii="Palatino Linotype" w:eastAsia="Times New Roman" w:hAnsi="Palatino Linotype" w:cs="Mangal"/>
          <w:iCs/>
          <w:kern w:val="1"/>
          <w:sz w:val="24"/>
          <w:szCs w:val="24"/>
          <w:lang w:eastAsia="hi-IN" w:bidi="hi-IN"/>
        </w:rPr>
        <w:t xml:space="preserve"> 30%</w:t>
      </w: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E0D9C">
        <w:rPr>
          <w:rFonts w:ascii="Palatino Linotype" w:eastAsia="Times New Roman" w:hAnsi="Palatino Linotype" w:cs="Mangal"/>
          <w:iCs/>
          <w:kern w:val="1"/>
          <w:sz w:val="24"/>
          <w:szCs w:val="24"/>
          <w:lang w:eastAsia="hi-IN" w:bidi="hi-IN"/>
        </w:rPr>
        <w:t>Gyakorlati képzési idő aránya:</w:t>
      </w:r>
      <w:r>
        <w:rPr>
          <w:rFonts w:ascii="Palatino Linotype" w:eastAsia="Times New Roman" w:hAnsi="Palatino Linotype" w:cs="Mangal"/>
          <w:iCs/>
          <w:kern w:val="1"/>
          <w:sz w:val="24"/>
          <w:szCs w:val="24"/>
          <w:lang w:eastAsia="hi-IN" w:bidi="hi-IN"/>
        </w:rPr>
        <w:t xml:space="preserve"> 70%</w:t>
      </w: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832EB5">
      <w:pPr>
        <w:autoSpaceDE w:val="0"/>
        <w:autoSpaceDN w:val="0"/>
        <w:adjustRightInd w:val="0"/>
        <w:spacing w:after="0" w:line="240" w:lineRule="auto"/>
        <w:jc w:val="both"/>
        <w:rPr>
          <w:rFonts w:ascii="Palatino Linotype" w:eastAsia="Times New Roman" w:hAnsi="Palatino Linotype"/>
          <w:iCs/>
          <w:sz w:val="24"/>
          <w:szCs w:val="24"/>
        </w:rPr>
      </w:pPr>
      <w:r w:rsidRPr="000E0D9C">
        <w:rPr>
          <w:rFonts w:ascii="Palatino Linotype" w:eastAsia="Times New Roman" w:hAnsi="Palatino Linotype"/>
          <w:iCs/>
          <w:sz w:val="24"/>
          <w:szCs w:val="24"/>
        </w:rPr>
        <w:t>Az iskolai rendszerű képzésben az összefüggő szakmai gyakorlat időtartama:</w:t>
      </w:r>
    </w:p>
    <w:p w:rsidR="00C763AB" w:rsidRPr="0036445A" w:rsidRDefault="00C763AB" w:rsidP="00832EB5">
      <w:pPr>
        <w:autoSpaceDE w:val="0"/>
        <w:autoSpaceDN w:val="0"/>
        <w:adjustRightInd w:val="0"/>
        <w:spacing w:after="0" w:line="240" w:lineRule="auto"/>
        <w:jc w:val="both"/>
        <w:rPr>
          <w:rFonts w:ascii="Palatino Linotype" w:eastAsia="Times New Roman" w:hAnsi="Palatino Linotype"/>
          <w:iCs/>
          <w:sz w:val="24"/>
          <w:szCs w:val="24"/>
        </w:rPr>
      </w:pPr>
      <w:r w:rsidRPr="0036445A">
        <w:rPr>
          <w:rFonts w:ascii="Palatino Linotype" w:eastAsia="Times New Roman" w:hAnsi="Palatino Linotype"/>
          <w:iCs/>
          <w:sz w:val="24"/>
          <w:szCs w:val="24"/>
        </w:rPr>
        <w:lastRenderedPageBreak/>
        <w:t xml:space="preserve">3 évfolyamos képzés esetén a 9. évfolyamot követően 140 óra, a 10. évfolyamot követően 140 óra; </w:t>
      </w:r>
    </w:p>
    <w:p w:rsidR="00C763AB" w:rsidRPr="0036445A" w:rsidRDefault="00C763AB" w:rsidP="00832EB5">
      <w:pPr>
        <w:autoSpaceDE w:val="0"/>
        <w:autoSpaceDN w:val="0"/>
        <w:adjustRightInd w:val="0"/>
        <w:spacing w:after="0" w:line="240" w:lineRule="auto"/>
        <w:jc w:val="both"/>
        <w:rPr>
          <w:rFonts w:ascii="Palatino Linotype" w:eastAsia="Times New Roman" w:hAnsi="Palatino Linotype"/>
          <w:iCs/>
          <w:sz w:val="24"/>
          <w:szCs w:val="24"/>
        </w:rPr>
      </w:pPr>
      <w:r w:rsidRPr="0036445A">
        <w:rPr>
          <w:rFonts w:ascii="Palatino Linotype" w:eastAsia="Times New Roman" w:hAnsi="Palatino Linotype"/>
          <w:iCs/>
          <w:sz w:val="24"/>
          <w:szCs w:val="24"/>
        </w:rPr>
        <w:t>2 évfolyamos képzés esetén az első szakképzési évfolyamot követően 160 óra</w:t>
      </w:r>
    </w:p>
    <w:p w:rsidR="00C763AB" w:rsidRDefault="00C763AB" w:rsidP="00832EB5">
      <w:pPr>
        <w:widowControl w:val="0"/>
        <w:suppressAutoHyphens/>
        <w:spacing w:after="0" w:line="240" w:lineRule="auto"/>
        <w:jc w:val="both"/>
        <w:rPr>
          <w:rFonts w:ascii="Palatino Linotype" w:eastAsia="Times New Roman" w:hAnsi="Palatino Linotype"/>
          <w:kern w:val="1"/>
          <w:sz w:val="24"/>
          <w:szCs w:val="24"/>
          <w:lang w:eastAsia="hi-IN" w:bidi="hi-IN"/>
        </w:rPr>
      </w:pPr>
    </w:p>
    <w:p w:rsidR="00C763AB" w:rsidRPr="0036445A"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p>
    <w:p w:rsidR="00C763AB" w:rsidRPr="000E0D9C" w:rsidRDefault="00C763AB" w:rsidP="00C763AB">
      <w:pPr>
        <w:widowControl w:val="0"/>
        <w:tabs>
          <w:tab w:val="left" w:pos="1260"/>
        </w:tabs>
        <w:suppressAutoHyphens/>
        <w:spacing w:after="0" w:line="240" w:lineRule="auto"/>
        <w:jc w:val="both"/>
        <w:rPr>
          <w:rFonts w:ascii="Palatino Linotype" w:eastAsia="Times New Roman" w:hAnsi="Palatino Linotype"/>
          <w:b/>
          <w:kern w:val="1"/>
          <w:sz w:val="24"/>
          <w:szCs w:val="24"/>
          <w:lang w:eastAsia="hi-IN" w:bidi="hi-IN"/>
        </w:rPr>
      </w:pPr>
      <w:r w:rsidRPr="000E0D9C">
        <w:rPr>
          <w:rFonts w:ascii="Palatino Linotype" w:eastAsia="Times New Roman" w:hAnsi="Palatino Linotype"/>
          <w:b/>
          <w:kern w:val="1"/>
          <w:sz w:val="24"/>
          <w:szCs w:val="24"/>
          <w:lang w:eastAsia="hi-IN" w:bidi="hi-IN"/>
        </w:rPr>
        <w:t>III. A szakképzésbe történő belépés feltételei</w:t>
      </w: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E0D9C">
        <w:rPr>
          <w:rFonts w:ascii="Palatino Linotype" w:eastAsia="Times New Roman" w:hAnsi="Palatino Linotype" w:cs="Mangal"/>
          <w:iCs/>
          <w:kern w:val="1"/>
          <w:sz w:val="24"/>
          <w:szCs w:val="24"/>
          <w:lang w:eastAsia="hi-IN" w:bidi="hi-IN"/>
        </w:rPr>
        <w:t>Iskolai előképzettség:</w:t>
      </w:r>
      <w:r>
        <w:rPr>
          <w:rFonts w:ascii="Palatino Linotype" w:eastAsia="Times New Roman" w:hAnsi="Palatino Linotype" w:cs="Mangal"/>
          <w:iCs/>
          <w:kern w:val="1"/>
          <w:sz w:val="24"/>
          <w:szCs w:val="24"/>
          <w:lang w:eastAsia="hi-IN" w:bidi="hi-IN"/>
        </w:rPr>
        <w:t xml:space="preserve"> </w:t>
      </w:r>
      <w:r w:rsidRPr="000E0D9C">
        <w:rPr>
          <w:rFonts w:ascii="Palatino Linotype" w:eastAsia="Times New Roman" w:hAnsi="Palatino Linotype" w:cs="Mangal"/>
          <w:iCs/>
          <w:kern w:val="1"/>
          <w:sz w:val="24"/>
          <w:szCs w:val="24"/>
          <w:lang w:eastAsia="hi-IN" w:bidi="hi-IN"/>
        </w:rPr>
        <w:t>alapfokú iskolai végzettség</w:t>
      </w: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C763AB">
      <w:pPr>
        <w:widowControl w:val="0"/>
        <w:suppressAutoHyphens/>
        <w:autoSpaceDE w:val="0"/>
        <w:autoSpaceDN w:val="0"/>
        <w:adjustRightInd w:val="0"/>
        <w:spacing w:after="0" w:line="240" w:lineRule="auto"/>
        <w:ind w:firstLine="708"/>
        <w:jc w:val="both"/>
        <w:rPr>
          <w:rFonts w:ascii="Palatino Linotype" w:eastAsia="Times New Roman" w:hAnsi="Palatino Linotype" w:cs="Mangal"/>
          <w:iCs/>
          <w:kern w:val="1"/>
          <w:sz w:val="24"/>
          <w:szCs w:val="24"/>
          <w:lang w:eastAsia="hi-IN" w:bidi="hi-IN"/>
        </w:rPr>
      </w:pPr>
      <w:r w:rsidRPr="000E0D9C">
        <w:rPr>
          <w:rFonts w:ascii="Palatino Linotype" w:eastAsia="Times New Roman" w:hAnsi="Palatino Linotype" w:cs="Mangal"/>
          <w:iCs/>
          <w:kern w:val="1"/>
          <w:sz w:val="24"/>
          <w:szCs w:val="24"/>
          <w:lang w:eastAsia="hi-IN" w:bidi="hi-IN"/>
        </w:rPr>
        <w:t>vagy iskolai előképzettség hiányában</w:t>
      </w: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lang w:eastAsia="hi-IN" w:bidi="hi-IN"/>
        </w:rPr>
      </w:pPr>
      <w:r w:rsidRPr="000E0D9C">
        <w:rPr>
          <w:rFonts w:ascii="Palatino Linotype" w:eastAsia="Times New Roman" w:hAnsi="Palatino Linotype" w:cs="Mangal"/>
          <w:iCs/>
          <w:kern w:val="1"/>
          <w:sz w:val="24"/>
          <w:szCs w:val="24"/>
          <w:lang w:eastAsia="hi-IN" w:bidi="hi-IN"/>
        </w:rPr>
        <w:t xml:space="preserve">Bemeneti kompetenciák: </w:t>
      </w:r>
      <w:r w:rsidRPr="000E0D9C">
        <w:rPr>
          <w:rFonts w:ascii="Palatino Linotype" w:eastAsia="Times New Roman" w:hAnsi="Palatino Linotype"/>
          <w:sz w:val="24"/>
          <w:szCs w:val="24"/>
        </w:rPr>
        <w:t>a képzés megkezdhető a szakmai és vizsgakövetelményt kiadó rendelet 3. számú mellékletében</w:t>
      </w:r>
      <w:r>
        <w:rPr>
          <w:rFonts w:ascii="Palatino Linotype" w:eastAsia="Times New Roman" w:hAnsi="Palatino Linotype" w:cs="Mangal"/>
          <w:iCs/>
          <w:kern w:val="1"/>
          <w:sz w:val="24"/>
          <w:szCs w:val="24"/>
          <w:lang w:eastAsia="hi-IN" w:bidi="hi-IN"/>
        </w:rPr>
        <w:t xml:space="preserve"> az 5. Gépészet</w:t>
      </w:r>
      <w:r w:rsidRPr="000E0D9C">
        <w:rPr>
          <w:rFonts w:ascii="Palatino Linotype" w:eastAsia="Times New Roman" w:hAnsi="Palatino Linotype" w:cs="Mangal"/>
          <w:iCs/>
          <w:kern w:val="1"/>
          <w:sz w:val="24"/>
          <w:szCs w:val="24"/>
          <w:lang w:eastAsia="hi-IN" w:bidi="hi-IN"/>
        </w:rPr>
        <w:t xml:space="preserve"> szakmacsoportra meghatározott kompetenciák birtokában</w:t>
      </w: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E0D9C">
        <w:rPr>
          <w:rFonts w:ascii="Palatino Linotype" w:eastAsia="Times New Roman" w:hAnsi="Palatino Linotype" w:cs="Mangal"/>
          <w:iCs/>
          <w:kern w:val="1"/>
          <w:sz w:val="24"/>
          <w:szCs w:val="24"/>
          <w:lang w:eastAsia="hi-IN" w:bidi="hi-IN"/>
        </w:rPr>
        <w:t>Szakmai előképzettség:</w:t>
      </w:r>
      <w:r>
        <w:rPr>
          <w:rFonts w:ascii="Palatino Linotype" w:eastAsia="Times New Roman" w:hAnsi="Palatino Linotype" w:cs="Mangal"/>
          <w:iCs/>
          <w:kern w:val="1"/>
          <w:sz w:val="24"/>
          <w:szCs w:val="24"/>
          <w:lang w:eastAsia="hi-IN" w:bidi="hi-IN"/>
        </w:rPr>
        <w:t xml:space="preserve"> -</w:t>
      </w: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E0D9C">
        <w:rPr>
          <w:rFonts w:ascii="Palatino Linotype" w:eastAsia="Times New Roman" w:hAnsi="Palatino Linotype" w:cs="Mangal"/>
          <w:iCs/>
          <w:kern w:val="1"/>
          <w:sz w:val="24"/>
          <w:szCs w:val="24"/>
          <w:lang w:eastAsia="hi-IN" w:bidi="hi-IN"/>
        </w:rPr>
        <w:t>Előírt gyakorlat:</w:t>
      </w:r>
      <w:r>
        <w:rPr>
          <w:rFonts w:ascii="Palatino Linotype" w:eastAsia="Times New Roman" w:hAnsi="Palatino Linotype" w:cs="Mangal"/>
          <w:iCs/>
          <w:kern w:val="1"/>
          <w:sz w:val="24"/>
          <w:szCs w:val="24"/>
          <w:lang w:eastAsia="hi-IN" w:bidi="hi-IN"/>
        </w:rPr>
        <w:t xml:space="preserve"> -</w:t>
      </w: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E0D9C">
        <w:rPr>
          <w:rFonts w:ascii="Palatino Linotype" w:eastAsia="Times New Roman" w:hAnsi="Palatino Linotype" w:cs="Mangal"/>
          <w:iCs/>
          <w:kern w:val="1"/>
          <w:sz w:val="24"/>
          <w:szCs w:val="24"/>
          <w:lang w:eastAsia="hi-IN" w:bidi="hi-IN"/>
        </w:rPr>
        <w:t>Egészségügyi alkalmassági követelmények:</w:t>
      </w:r>
      <w:r>
        <w:rPr>
          <w:rFonts w:ascii="Palatino Linotype" w:eastAsia="Times New Roman" w:hAnsi="Palatino Linotype" w:cs="Mangal"/>
          <w:iCs/>
          <w:kern w:val="1"/>
          <w:sz w:val="24"/>
          <w:szCs w:val="24"/>
          <w:lang w:eastAsia="hi-IN" w:bidi="hi-IN"/>
        </w:rPr>
        <w:t xml:space="preserve"> szükségesek</w:t>
      </w: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0E0D9C">
        <w:rPr>
          <w:rFonts w:ascii="Palatino Linotype" w:eastAsia="Times New Roman" w:hAnsi="Palatino Linotype" w:cs="Mangal"/>
          <w:iCs/>
          <w:kern w:val="1"/>
          <w:sz w:val="24"/>
          <w:szCs w:val="24"/>
          <w:lang w:eastAsia="hi-IN" w:bidi="hi-IN"/>
        </w:rPr>
        <w:t>Pályaalkalmassági követelmények:</w:t>
      </w:r>
      <w:r>
        <w:rPr>
          <w:rFonts w:ascii="Palatino Linotype" w:eastAsia="Times New Roman" w:hAnsi="Palatino Linotype" w:cs="Mangal"/>
          <w:iCs/>
          <w:kern w:val="1"/>
          <w:sz w:val="24"/>
          <w:szCs w:val="24"/>
          <w:lang w:eastAsia="hi-IN" w:bidi="hi-IN"/>
        </w:rPr>
        <w:t xml:space="preserve"> -</w:t>
      </w:r>
    </w:p>
    <w:p w:rsidR="00C763AB" w:rsidRPr="000E0D9C" w:rsidRDefault="00C763AB" w:rsidP="00C763AB">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r w:rsidRPr="000E0D9C">
        <w:rPr>
          <w:rFonts w:ascii="Palatino Linotype" w:eastAsia="Times New Roman" w:hAnsi="Palatino Linotype"/>
          <w:b/>
          <w:kern w:val="1"/>
          <w:sz w:val="24"/>
          <w:szCs w:val="24"/>
          <w:lang w:eastAsia="hi-IN" w:bidi="hi-IN"/>
        </w:rPr>
        <w:t>IV.</w:t>
      </w:r>
      <w:r w:rsidRPr="000E0D9C">
        <w:rPr>
          <w:rFonts w:ascii="Palatino Linotype" w:eastAsia="Times New Roman" w:hAnsi="Palatino Linotype"/>
          <w:b/>
          <w:kern w:val="1"/>
          <w:sz w:val="24"/>
          <w:szCs w:val="24"/>
          <w:lang w:eastAsia="hi-IN" w:bidi="hi-IN"/>
        </w:rPr>
        <w:tab/>
        <w:t>A szakképzés szervezésének feltételei</w:t>
      </w: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r w:rsidRPr="000E0D9C">
        <w:rPr>
          <w:rFonts w:ascii="Palatino Linotype" w:eastAsia="Times New Roman" w:hAnsi="Palatino Linotype"/>
          <w:b/>
          <w:kern w:val="1"/>
          <w:sz w:val="24"/>
          <w:szCs w:val="24"/>
          <w:lang w:eastAsia="hi-IN" w:bidi="hi-IN"/>
        </w:rPr>
        <w:t>Személyi feltételek</w:t>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Ezen túl az alábbi tantárgyak oktatására az alábbi végzettséggel rendelkező szakember alkalmazható:</w:t>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C763AB" w:rsidRPr="00581DE6" w:rsidTr="00C763AB">
        <w:trPr>
          <w:jc w:val="center"/>
        </w:trPr>
        <w:tc>
          <w:tcPr>
            <w:tcW w:w="4053" w:type="dxa"/>
            <w:tcBorders>
              <w:top w:val="single" w:sz="4" w:space="0" w:color="auto"/>
              <w:left w:val="single" w:sz="4" w:space="0" w:color="auto"/>
              <w:bottom w:val="single" w:sz="4" w:space="0" w:color="auto"/>
              <w:right w:val="single" w:sz="4" w:space="0" w:color="auto"/>
            </w:tcBorders>
          </w:tcPr>
          <w:p w:rsidR="00C763AB" w:rsidRPr="000E0D9C" w:rsidRDefault="00C763AB" w:rsidP="00C763AB">
            <w:pPr>
              <w:widowControl w:val="0"/>
              <w:suppressAutoHyphens/>
              <w:spacing w:after="0" w:line="240" w:lineRule="auto"/>
              <w:jc w:val="center"/>
              <w:rPr>
                <w:rFonts w:ascii="Palatino Linotype" w:eastAsia="Times New Roman" w:hAnsi="Palatino Linotype"/>
                <w:b/>
                <w:kern w:val="1"/>
                <w:sz w:val="24"/>
                <w:szCs w:val="24"/>
                <w:lang w:eastAsia="hi-IN" w:bidi="hi-IN"/>
              </w:rPr>
            </w:pPr>
            <w:r w:rsidRPr="000E0D9C">
              <w:rPr>
                <w:rFonts w:ascii="Palatino Linotype" w:eastAsia="Times New Roman"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C763AB" w:rsidRPr="000E0D9C" w:rsidRDefault="00C763AB" w:rsidP="00C763AB">
            <w:pPr>
              <w:widowControl w:val="0"/>
              <w:suppressAutoHyphens/>
              <w:spacing w:after="0" w:line="240" w:lineRule="auto"/>
              <w:jc w:val="center"/>
              <w:rPr>
                <w:rFonts w:ascii="Palatino Linotype" w:eastAsia="Times New Roman" w:hAnsi="Palatino Linotype"/>
                <w:b/>
                <w:kern w:val="1"/>
                <w:sz w:val="24"/>
                <w:szCs w:val="24"/>
                <w:lang w:eastAsia="hi-IN" w:bidi="hi-IN"/>
              </w:rPr>
            </w:pPr>
            <w:r w:rsidRPr="000E0D9C">
              <w:rPr>
                <w:rFonts w:ascii="Palatino Linotype" w:eastAsia="Times New Roman" w:hAnsi="Palatino Linotype"/>
                <w:b/>
                <w:kern w:val="1"/>
                <w:sz w:val="24"/>
                <w:szCs w:val="24"/>
                <w:lang w:eastAsia="hi-IN" w:bidi="hi-IN"/>
              </w:rPr>
              <w:t>Szakképesítés/Szakképzettség</w:t>
            </w:r>
          </w:p>
        </w:tc>
      </w:tr>
      <w:tr w:rsidR="00C763AB" w:rsidRPr="00581DE6" w:rsidTr="00C763A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C763AB" w:rsidRPr="000E0D9C" w:rsidRDefault="00C763AB" w:rsidP="000E0DB3">
            <w:pPr>
              <w:widowControl w:val="0"/>
              <w:suppressAutoHyphens/>
              <w:spacing w:after="0" w:line="240" w:lineRule="auto"/>
              <w:jc w:val="center"/>
              <w:rPr>
                <w:rFonts w:ascii="Palatino Linotype" w:eastAsia="Times New Roman" w:hAnsi="Palatino Linotype"/>
                <w:bCs/>
                <w:kern w:val="1"/>
                <w:sz w:val="24"/>
                <w:szCs w:val="24"/>
                <w:lang w:eastAsia="hi-IN" w:bidi="hi-IN"/>
              </w:rPr>
            </w:pPr>
            <w:r>
              <w:rPr>
                <w:rFonts w:ascii="Palatino Linotype" w:eastAsia="Times New Roman"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C763AB" w:rsidRPr="000E0D9C" w:rsidRDefault="00C763AB" w:rsidP="000E0DB3">
            <w:pPr>
              <w:widowControl w:val="0"/>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w:t>
            </w:r>
          </w:p>
        </w:tc>
      </w:tr>
    </w:tbl>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r w:rsidRPr="000E0D9C">
        <w:rPr>
          <w:rFonts w:ascii="Palatino Linotype" w:eastAsia="Times New Roman" w:hAnsi="Palatino Linotype"/>
          <w:b/>
          <w:kern w:val="1"/>
          <w:sz w:val="24"/>
          <w:szCs w:val="24"/>
          <w:lang w:eastAsia="hi-IN" w:bidi="hi-IN"/>
        </w:rPr>
        <w:t>Tárgyi feltételek</w:t>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0E0D9C">
        <w:rPr>
          <w:rFonts w:ascii="Palatino Linotype" w:eastAsia="Times New Roman" w:hAnsi="Palatino Linotype"/>
          <w:kern w:val="1"/>
          <w:sz w:val="24"/>
          <w:szCs w:val="24"/>
          <w:lang w:eastAsia="hi-IN" w:bidi="hi-IN"/>
        </w:rPr>
        <w:t>szvk</w:t>
      </w:r>
      <w:proofErr w:type="spellEnd"/>
      <w:r w:rsidRPr="000E0D9C">
        <w:rPr>
          <w:rFonts w:ascii="Palatino Linotype" w:eastAsia="Times New Roman" w:hAnsi="Palatino Linotype"/>
          <w:kern w:val="1"/>
          <w:sz w:val="24"/>
          <w:szCs w:val="24"/>
          <w:lang w:eastAsia="hi-IN" w:bidi="hi-IN"/>
        </w:rPr>
        <w:t xml:space="preserve">) tartalmazza, melynek további részletei az alábbiak: </w:t>
      </w:r>
      <w:r>
        <w:rPr>
          <w:rFonts w:ascii="Palatino Linotype" w:eastAsia="Times New Roman" w:hAnsi="Palatino Linotype"/>
          <w:kern w:val="1"/>
          <w:sz w:val="24"/>
          <w:szCs w:val="24"/>
          <w:lang w:eastAsia="hi-IN" w:bidi="hi-IN"/>
        </w:rPr>
        <w:t>nincs</w:t>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i/>
          <w:kern w:val="1"/>
          <w:sz w:val="24"/>
          <w:szCs w:val="24"/>
          <w:lang w:eastAsia="hi-IN" w:bidi="hi-IN"/>
        </w:rPr>
        <w:t>Ajánlás a szakmai képzés lebonyolításához szükséges további eszközökre és felszerelésekre:</w:t>
      </w:r>
    </w:p>
    <w:p w:rsidR="00C763AB" w:rsidRPr="009804ED" w:rsidRDefault="00C763AB" w:rsidP="00832EB5">
      <w:pPr>
        <w:widowControl w:val="0"/>
        <w:suppressAutoHyphens/>
        <w:spacing w:after="0" w:line="240" w:lineRule="auto"/>
        <w:jc w:val="both"/>
        <w:rPr>
          <w:rFonts w:ascii="Palatino Linotype" w:eastAsia="Times New Roman" w:hAnsi="Palatino Linotype"/>
          <w:i/>
          <w:kern w:val="1"/>
          <w:sz w:val="24"/>
          <w:szCs w:val="24"/>
          <w:lang w:eastAsia="hi-IN" w:bidi="hi-IN"/>
        </w:rPr>
      </w:pPr>
      <w:r w:rsidRPr="009804ED">
        <w:rPr>
          <w:rFonts w:ascii="Palatino Linotype" w:eastAsia="Times New Roman" w:hAnsi="Palatino Linotype"/>
          <w:i/>
          <w:kern w:val="1"/>
          <w:sz w:val="24"/>
          <w:szCs w:val="24"/>
          <w:lang w:eastAsia="hi-IN" w:bidi="hi-IN"/>
        </w:rPr>
        <w:t>nincs</w:t>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p>
    <w:p w:rsidR="00C763AB" w:rsidRPr="000E0D9C" w:rsidRDefault="00C763AB" w:rsidP="00C763AB">
      <w:pPr>
        <w:widowControl w:val="0"/>
        <w:numPr>
          <w:ilvl w:val="0"/>
          <w:numId w:val="4"/>
        </w:numPr>
        <w:suppressAutoHyphens/>
        <w:spacing w:after="0" w:line="240" w:lineRule="auto"/>
        <w:jc w:val="both"/>
        <w:rPr>
          <w:rFonts w:ascii="Palatino Linotype" w:eastAsia="Times New Roman" w:hAnsi="Palatino Linotype"/>
          <w:b/>
          <w:kern w:val="1"/>
          <w:sz w:val="24"/>
          <w:szCs w:val="24"/>
          <w:lang w:eastAsia="hi-IN" w:bidi="hi-IN"/>
        </w:rPr>
      </w:pPr>
      <w:r w:rsidRPr="000E0D9C">
        <w:rPr>
          <w:rFonts w:ascii="Palatino Linotype" w:eastAsia="Times New Roman" w:hAnsi="Palatino Linotype"/>
          <w:b/>
          <w:kern w:val="1"/>
          <w:sz w:val="24"/>
          <w:szCs w:val="24"/>
          <w:lang w:eastAsia="hi-IN" w:bidi="hi-IN"/>
        </w:rPr>
        <w:t>A szakképesítés óraterve nappali rendszerű oktatásra</w:t>
      </w:r>
    </w:p>
    <w:p w:rsidR="00C763AB" w:rsidRPr="000E0D9C" w:rsidRDefault="00C763AB" w:rsidP="00C763AB">
      <w:pPr>
        <w:widowControl w:val="0"/>
        <w:suppressAutoHyphens/>
        <w:spacing w:after="0" w:line="240" w:lineRule="auto"/>
        <w:ind w:left="30"/>
        <w:jc w:val="both"/>
        <w:rPr>
          <w:rFonts w:ascii="Palatino Linotype" w:eastAsia="Times New Roman" w:hAnsi="Palatino Linotype"/>
          <w:b/>
          <w:kern w:val="1"/>
          <w:sz w:val="24"/>
          <w:szCs w:val="24"/>
          <w:lang w:eastAsia="hi-IN" w:bidi="hi-IN"/>
        </w:rPr>
      </w:pPr>
    </w:p>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 xml:space="preserve">Szakiskolai képzés esetén a heti és éves szakmai óraszámok: </w:t>
      </w:r>
    </w:p>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C763AB" w:rsidRPr="00581DE6" w:rsidTr="00C763AB">
        <w:trPr>
          <w:jc w:val="center"/>
        </w:trPr>
        <w:tc>
          <w:tcPr>
            <w:tcW w:w="1687" w:type="dxa"/>
            <w:shd w:val="clear" w:color="auto" w:fill="auto"/>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heti óraszám</w:t>
            </w:r>
          </w:p>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éves óraszám</w:t>
            </w:r>
          </w:p>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szabadsáv nélkül</w:t>
            </w: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heti óraszám</w:t>
            </w:r>
          </w:p>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szabadsávval</w:t>
            </w: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éves óraszám</w:t>
            </w:r>
          </w:p>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szabadsávval</w:t>
            </w:r>
          </w:p>
        </w:tc>
      </w:tr>
      <w:tr w:rsidR="00C763AB" w:rsidRPr="00581DE6" w:rsidTr="00C763AB">
        <w:trPr>
          <w:jc w:val="center"/>
        </w:trPr>
        <w:tc>
          <w:tcPr>
            <w:tcW w:w="1687"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9. évfolyam</w:t>
            </w:r>
          </w:p>
        </w:tc>
        <w:tc>
          <w:tcPr>
            <w:tcW w:w="1699"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14,5 óra/hét</w:t>
            </w:r>
          </w:p>
        </w:tc>
        <w:tc>
          <w:tcPr>
            <w:tcW w:w="1679"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522 óra/év</w:t>
            </w: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17 óra/hét</w:t>
            </w: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612 óra/év</w:t>
            </w:r>
          </w:p>
        </w:tc>
      </w:tr>
      <w:tr w:rsidR="00C763AB" w:rsidRPr="00581DE6" w:rsidTr="00C763AB">
        <w:trPr>
          <w:jc w:val="center"/>
        </w:trPr>
        <w:tc>
          <w:tcPr>
            <w:tcW w:w="1687"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E0D9C">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140</w:t>
            </w: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140</w:t>
            </w:r>
          </w:p>
        </w:tc>
      </w:tr>
      <w:tr w:rsidR="00C763AB" w:rsidRPr="00581DE6" w:rsidTr="00C763AB">
        <w:trPr>
          <w:jc w:val="center"/>
        </w:trPr>
        <w:tc>
          <w:tcPr>
            <w:tcW w:w="1687"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10. évfolyam</w:t>
            </w:r>
          </w:p>
        </w:tc>
        <w:tc>
          <w:tcPr>
            <w:tcW w:w="1699"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23 óra/hét</w:t>
            </w:r>
          </w:p>
        </w:tc>
        <w:tc>
          <w:tcPr>
            <w:tcW w:w="1679"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828 óra/év</w:t>
            </w: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25 óra/hét</w:t>
            </w: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900 óra/év</w:t>
            </w:r>
          </w:p>
        </w:tc>
      </w:tr>
      <w:tr w:rsidR="00C763AB" w:rsidRPr="00581DE6" w:rsidTr="00C763AB">
        <w:trPr>
          <w:jc w:val="center"/>
        </w:trPr>
        <w:tc>
          <w:tcPr>
            <w:tcW w:w="1687"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E0D9C">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140</w:t>
            </w: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140</w:t>
            </w:r>
          </w:p>
        </w:tc>
      </w:tr>
      <w:tr w:rsidR="00C763AB" w:rsidRPr="00581DE6" w:rsidTr="00C763AB">
        <w:trPr>
          <w:jc w:val="center"/>
        </w:trPr>
        <w:tc>
          <w:tcPr>
            <w:tcW w:w="1687"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11. évfolyam</w:t>
            </w:r>
          </w:p>
        </w:tc>
        <w:tc>
          <w:tcPr>
            <w:tcW w:w="1699"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23 óra/hét</w:t>
            </w:r>
          </w:p>
        </w:tc>
        <w:tc>
          <w:tcPr>
            <w:tcW w:w="1679"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736 óra/év</w:t>
            </w: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25,5 óra/hét</w:t>
            </w: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816 óra/év</w:t>
            </w:r>
          </w:p>
        </w:tc>
      </w:tr>
      <w:tr w:rsidR="00C763AB" w:rsidRPr="00581DE6" w:rsidTr="00C763AB">
        <w:trPr>
          <w:jc w:val="center"/>
        </w:trPr>
        <w:tc>
          <w:tcPr>
            <w:tcW w:w="3386" w:type="dxa"/>
            <w:gridSpan w:val="2"/>
            <w:shd w:val="clear" w:color="auto" w:fill="auto"/>
          </w:tcPr>
          <w:p w:rsidR="00C763AB" w:rsidRPr="000E0D9C" w:rsidRDefault="00C763AB" w:rsidP="00C763AB">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Összesen:</w:t>
            </w:r>
          </w:p>
        </w:tc>
        <w:tc>
          <w:tcPr>
            <w:tcW w:w="1679"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2366 óra</w:t>
            </w: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2608 óra</w:t>
            </w:r>
          </w:p>
        </w:tc>
      </w:tr>
    </w:tbl>
    <w:p w:rsidR="00C763AB" w:rsidRPr="000E0D9C" w:rsidRDefault="00C763AB" w:rsidP="00C763AB">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C763AB" w:rsidRPr="00581DE6" w:rsidTr="00C763AB">
        <w:trPr>
          <w:jc w:val="center"/>
        </w:trPr>
        <w:tc>
          <w:tcPr>
            <w:tcW w:w="1899" w:type="dxa"/>
            <w:shd w:val="clear" w:color="auto" w:fill="auto"/>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heti óraszám</w:t>
            </w:r>
          </w:p>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éves óraszám</w:t>
            </w:r>
          </w:p>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szabadsáv nélkül</w:t>
            </w: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heti óraszám</w:t>
            </w:r>
          </w:p>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szabadsávval</w:t>
            </w:r>
          </w:p>
        </w:tc>
        <w:tc>
          <w:tcPr>
            <w:tcW w:w="1679" w:type="dxa"/>
            <w:vAlign w:val="center"/>
          </w:tcPr>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éves óraszám</w:t>
            </w:r>
          </w:p>
          <w:p w:rsidR="00C763AB" w:rsidRPr="000E0D9C" w:rsidRDefault="00C763AB" w:rsidP="00C763A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szabadsávval</w:t>
            </w:r>
          </w:p>
        </w:tc>
      </w:tr>
      <w:tr w:rsidR="00C763AB" w:rsidRPr="00581DE6" w:rsidTr="00C763AB">
        <w:trPr>
          <w:jc w:val="center"/>
        </w:trPr>
        <w:tc>
          <w:tcPr>
            <w:tcW w:w="1899" w:type="dxa"/>
            <w:shd w:val="clear" w:color="auto" w:fill="FFFFFF"/>
          </w:tcPr>
          <w:p w:rsidR="00C763AB" w:rsidRPr="000E0D9C" w:rsidRDefault="00C763AB" w:rsidP="00C763A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 évfolyam</w:t>
            </w:r>
          </w:p>
        </w:tc>
        <w:tc>
          <w:tcPr>
            <w:tcW w:w="1592" w:type="dxa"/>
            <w:shd w:val="clear" w:color="auto" w:fill="FFFFFF"/>
          </w:tcPr>
          <w:p w:rsidR="00C763AB" w:rsidRPr="000E0D9C" w:rsidRDefault="00C763AB" w:rsidP="00C763A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31,5 óra/hét</w:t>
            </w:r>
          </w:p>
        </w:tc>
        <w:tc>
          <w:tcPr>
            <w:tcW w:w="1679" w:type="dxa"/>
            <w:shd w:val="clear" w:color="auto" w:fill="FFFFFF"/>
          </w:tcPr>
          <w:p w:rsidR="00C763AB" w:rsidRPr="000E0D9C" w:rsidRDefault="00C763AB" w:rsidP="00C763A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1134 óra/év</w:t>
            </w:r>
          </w:p>
        </w:tc>
        <w:tc>
          <w:tcPr>
            <w:tcW w:w="1679" w:type="dxa"/>
            <w:shd w:val="clear" w:color="auto" w:fill="FFFFFF"/>
          </w:tcPr>
          <w:p w:rsidR="00C763AB" w:rsidRPr="000E0D9C" w:rsidRDefault="00C763AB" w:rsidP="00C763A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35 óra/hét</w:t>
            </w:r>
          </w:p>
        </w:tc>
        <w:tc>
          <w:tcPr>
            <w:tcW w:w="1679" w:type="dxa"/>
            <w:shd w:val="clear" w:color="auto" w:fill="FFFFFF"/>
          </w:tcPr>
          <w:p w:rsidR="00C763AB" w:rsidRPr="000E0D9C" w:rsidRDefault="00C763AB" w:rsidP="00C763A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1260 óra/év</w:t>
            </w:r>
          </w:p>
        </w:tc>
      </w:tr>
      <w:tr w:rsidR="00C763AB" w:rsidRPr="00581DE6" w:rsidTr="00C763AB">
        <w:trPr>
          <w:jc w:val="center"/>
        </w:trPr>
        <w:tc>
          <w:tcPr>
            <w:tcW w:w="1899"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E0D9C">
              <w:rPr>
                <w:rFonts w:ascii="Palatino Linotype" w:eastAsia="Lucida Sans Unicode" w:hAnsi="Palatino Linotype"/>
                <w:kern w:val="1"/>
                <w:sz w:val="24"/>
                <w:szCs w:val="24"/>
                <w:lang w:eastAsia="hi-IN" w:bidi="hi-IN"/>
              </w:rPr>
              <w:t>Ögy</w:t>
            </w:r>
            <w:proofErr w:type="spellEnd"/>
            <w:r w:rsidRPr="000E0D9C">
              <w:rPr>
                <w:rFonts w:ascii="Palatino Linotype" w:eastAsia="Lucida Sans Unicode" w:hAnsi="Palatino Linotype"/>
                <w:kern w:val="1"/>
                <w:sz w:val="24"/>
                <w:szCs w:val="24"/>
                <w:lang w:eastAsia="hi-IN" w:bidi="hi-IN"/>
              </w:rPr>
              <w:t>.</w:t>
            </w:r>
          </w:p>
        </w:tc>
        <w:tc>
          <w:tcPr>
            <w:tcW w:w="1592"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160 óra</w:t>
            </w:r>
          </w:p>
        </w:tc>
        <w:tc>
          <w:tcPr>
            <w:tcW w:w="1679" w:type="dxa"/>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C763AB" w:rsidRPr="000E0D9C" w:rsidRDefault="00C763AB" w:rsidP="00C763A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160 óra</w:t>
            </w:r>
          </w:p>
        </w:tc>
      </w:tr>
      <w:tr w:rsidR="00C763AB" w:rsidRPr="00581DE6" w:rsidTr="00C763AB">
        <w:trPr>
          <w:jc w:val="center"/>
        </w:trPr>
        <w:tc>
          <w:tcPr>
            <w:tcW w:w="1899" w:type="dxa"/>
            <w:shd w:val="clear" w:color="auto" w:fill="FFFFFF"/>
          </w:tcPr>
          <w:p w:rsidR="00C763AB" w:rsidRPr="000E0D9C" w:rsidRDefault="00C763AB" w:rsidP="00C763A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2. évfolyam</w:t>
            </w:r>
          </w:p>
        </w:tc>
        <w:tc>
          <w:tcPr>
            <w:tcW w:w="1592" w:type="dxa"/>
            <w:shd w:val="clear" w:color="auto" w:fill="FFFFFF"/>
          </w:tcPr>
          <w:p w:rsidR="00C763AB" w:rsidRPr="000E0D9C" w:rsidRDefault="00C763AB" w:rsidP="00C763A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31,5 óra/hét</w:t>
            </w:r>
          </w:p>
        </w:tc>
        <w:tc>
          <w:tcPr>
            <w:tcW w:w="1679" w:type="dxa"/>
            <w:shd w:val="clear" w:color="auto" w:fill="FFFFFF"/>
          </w:tcPr>
          <w:p w:rsidR="00C763AB" w:rsidRPr="000E0D9C" w:rsidRDefault="00C763AB" w:rsidP="00C763A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1008 óra/év</w:t>
            </w:r>
          </w:p>
        </w:tc>
        <w:tc>
          <w:tcPr>
            <w:tcW w:w="1679" w:type="dxa"/>
            <w:shd w:val="clear" w:color="auto" w:fill="FFFFFF"/>
          </w:tcPr>
          <w:p w:rsidR="00C763AB" w:rsidRPr="000E0D9C" w:rsidRDefault="00C763AB" w:rsidP="00C763A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35 óra/hét</w:t>
            </w:r>
          </w:p>
        </w:tc>
        <w:tc>
          <w:tcPr>
            <w:tcW w:w="1679" w:type="dxa"/>
            <w:shd w:val="clear" w:color="auto" w:fill="FFFFFF"/>
          </w:tcPr>
          <w:p w:rsidR="00C763AB" w:rsidRPr="000E0D9C" w:rsidRDefault="00C763AB" w:rsidP="00C763A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1120 óra/év</w:t>
            </w:r>
          </w:p>
        </w:tc>
      </w:tr>
      <w:tr w:rsidR="00C763AB" w:rsidRPr="00581DE6" w:rsidTr="00C763AB">
        <w:trPr>
          <w:jc w:val="center"/>
        </w:trPr>
        <w:tc>
          <w:tcPr>
            <w:tcW w:w="3491" w:type="dxa"/>
            <w:gridSpan w:val="2"/>
            <w:shd w:val="clear" w:color="auto" w:fill="FFFFFF"/>
          </w:tcPr>
          <w:p w:rsidR="00C763AB" w:rsidRPr="000E0D9C" w:rsidRDefault="00C763AB" w:rsidP="00C763A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Összesen:</w:t>
            </w:r>
          </w:p>
        </w:tc>
        <w:tc>
          <w:tcPr>
            <w:tcW w:w="1679" w:type="dxa"/>
            <w:shd w:val="clear" w:color="auto" w:fill="FFFFFF"/>
          </w:tcPr>
          <w:p w:rsidR="00C763AB" w:rsidRPr="000E0D9C" w:rsidRDefault="00C763AB" w:rsidP="00C763A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2302 óra</w:t>
            </w:r>
          </w:p>
        </w:tc>
        <w:tc>
          <w:tcPr>
            <w:tcW w:w="1679" w:type="dxa"/>
            <w:shd w:val="clear" w:color="auto" w:fill="FFFFFF"/>
          </w:tcPr>
          <w:p w:rsidR="00C763AB" w:rsidRPr="000E0D9C" w:rsidRDefault="00C763AB" w:rsidP="00C763AB">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C763AB" w:rsidRPr="000E0D9C" w:rsidRDefault="00C763AB" w:rsidP="00C763A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E0D9C">
              <w:rPr>
                <w:rFonts w:ascii="Palatino Linotype" w:eastAsia="Lucida Sans Unicode" w:hAnsi="Palatino Linotype"/>
                <w:kern w:val="1"/>
                <w:sz w:val="24"/>
                <w:szCs w:val="24"/>
                <w:lang w:eastAsia="hi-IN" w:bidi="hi-IN"/>
              </w:rPr>
              <w:t>2540 óra</w:t>
            </w:r>
          </w:p>
        </w:tc>
      </w:tr>
    </w:tbl>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sectPr w:rsidR="00C763AB" w:rsidRPr="000E0D9C" w:rsidSect="00C763AB">
          <w:footerReference w:type="default" r:id="rId9"/>
          <w:footerReference w:type="first" r:id="rId10"/>
          <w:pgSz w:w="11906" w:h="16838"/>
          <w:pgMar w:top="1417" w:right="1417" w:bottom="1417" w:left="1276" w:header="708" w:footer="708" w:gutter="0"/>
          <w:cols w:space="708"/>
          <w:titlePg/>
          <w:docGrid w:linePitch="360"/>
        </w:sectPr>
      </w:pPr>
    </w:p>
    <w:p w:rsidR="00C763AB" w:rsidRPr="000E0D9C" w:rsidRDefault="00C763AB" w:rsidP="00C763AB">
      <w:pPr>
        <w:widowControl w:val="0"/>
        <w:suppressAutoHyphens/>
        <w:spacing w:after="0" w:line="240" w:lineRule="auto"/>
        <w:jc w:val="center"/>
        <w:rPr>
          <w:rFonts w:ascii="Palatino Linotype" w:eastAsia="Times New Roman" w:hAnsi="Palatino Linotype"/>
          <w:sz w:val="24"/>
          <w:szCs w:val="24"/>
        </w:rPr>
      </w:pPr>
      <w:r w:rsidRPr="000E0D9C">
        <w:rPr>
          <w:rFonts w:ascii="Palatino Linotype" w:eastAsia="Times New Roman" w:hAnsi="Palatino Linotype"/>
          <w:sz w:val="24"/>
          <w:szCs w:val="24"/>
        </w:rPr>
        <w:lastRenderedPageBreak/>
        <w:t>1. számú táblázat</w:t>
      </w:r>
    </w:p>
    <w:p w:rsidR="00C763AB" w:rsidRPr="000E0D9C" w:rsidRDefault="00C763AB" w:rsidP="00C763AB">
      <w:pPr>
        <w:spacing w:after="0" w:line="240" w:lineRule="auto"/>
        <w:jc w:val="center"/>
        <w:outlineLvl w:val="2"/>
        <w:rPr>
          <w:rFonts w:ascii="Palatino Linotype" w:eastAsia="Times New Roman" w:hAnsi="Palatino Linotype"/>
          <w:b/>
          <w:sz w:val="24"/>
          <w:szCs w:val="24"/>
        </w:rPr>
      </w:pPr>
      <w:bookmarkStart w:id="3" w:name="_Toc330281762"/>
      <w:bookmarkStart w:id="4" w:name="_Toc330384983"/>
      <w:bookmarkStart w:id="5" w:name="_Toc330981289"/>
      <w:r w:rsidRPr="000E0D9C">
        <w:rPr>
          <w:rFonts w:ascii="Palatino Linotype" w:eastAsia="Times New Roman" w:hAnsi="Palatino Linotype"/>
          <w:b/>
          <w:sz w:val="24"/>
          <w:szCs w:val="24"/>
        </w:rPr>
        <w:t>A szakmai követelménymodulokhoz rendelt tantárgyak heti óraszáma évfolyamonként</w:t>
      </w:r>
      <w:bookmarkEnd w:id="3"/>
      <w:bookmarkEnd w:id="4"/>
      <w:bookmarkEnd w:id="5"/>
    </w:p>
    <w:tbl>
      <w:tblPr>
        <w:tblW w:w="15724" w:type="dxa"/>
        <w:jc w:val="center"/>
        <w:tblInd w:w="55" w:type="dxa"/>
        <w:tblCellMar>
          <w:left w:w="70" w:type="dxa"/>
          <w:right w:w="70" w:type="dxa"/>
        </w:tblCellMar>
        <w:tblLook w:val="0000" w:firstRow="0" w:lastRow="0" w:firstColumn="0" w:lastColumn="0" w:noHBand="0" w:noVBand="0"/>
      </w:tblPr>
      <w:tblGrid>
        <w:gridCol w:w="1876"/>
        <w:gridCol w:w="1717"/>
        <w:gridCol w:w="896"/>
        <w:gridCol w:w="1074"/>
        <w:gridCol w:w="720"/>
        <w:gridCol w:w="896"/>
        <w:gridCol w:w="1074"/>
        <w:gridCol w:w="720"/>
        <w:gridCol w:w="896"/>
        <w:gridCol w:w="1129"/>
        <w:gridCol w:w="896"/>
        <w:gridCol w:w="1074"/>
        <w:gridCol w:w="720"/>
        <w:gridCol w:w="896"/>
        <w:gridCol w:w="1140"/>
      </w:tblGrid>
      <w:tr w:rsidR="00C763AB" w:rsidRPr="005E4594" w:rsidTr="00C763AB">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 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Szakiskolai képzés közismereti oktatás nélkül</w:t>
            </w:r>
          </w:p>
        </w:tc>
      </w:tr>
      <w:tr w:rsidR="00C763AB" w:rsidRPr="005E4594" w:rsidTr="00C763AB">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2. évfolyam</w:t>
            </w:r>
          </w:p>
        </w:tc>
      </w:tr>
      <w:tr w:rsidR="00C763AB" w:rsidRPr="005E4594" w:rsidTr="000E0DB3">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proofErr w:type="spellStart"/>
            <w:r w:rsidRPr="005E4594">
              <w:rPr>
                <w:rFonts w:ascii="Palatino Linotype"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proofErr w:type="spellStart"/>
            <w:r w:rsidRPr="005E4594">
              <w:rPr>
                <w:rFonts w:ascii="Palatino Linotype"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C763AB" w:rsidRPr="005E4594" w:rsidRDefault="000E0DB3" w:rsidP="00C763AB">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g</w:t>
            </w:r>
            <w:r w:rsidR="00C763AB" w:rsidRPr="005E4594">
              <w:rPr>
                <w:rFonts w:ascii="Palatino Linotype"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proofErr w:type="spellStart"/>
            <w:r w:rsidRPr="005E4594">
              <w:rPr>
                <w:rFonts w:ascii="Palatino Linotype"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C763AB" w:rsidRPr="005E4594" w:rsidRDefault="00C763AB" w:rsidP="00C763AB">
            <w:pPr>
              <w:spacing w:after="0" w:line="240" w:lineRule="auto"/>
              <w:jc w:val="center"/>
              <w:rPr>
                <w:rFonts w:ascii="Palatino Linotype" w:hAnsi="Palatino Linotype" w:cs="Arial"/>
                <w:b/>
                <w:bCs/>
                <w:sz w:val="20"/>
                <w:szCs w:val="20"/>
                <w:lang w:eastAsia="hu-HU"/>
              </w:rPr>
            </w:pPr>
            <w:r w:rsidRPr="005E4594">
              <w:rPr>
                <w:rFonts w:ascii="Palatino Linotype" w:hAnsi="Palatino Linotype" w:cs="Arial"/>
                <w:b/>
                <w:bCs/>
                <w:sz w:val="20"/>
                <w:szCs w:val="20"/>
                <w:lang w:eastAsia="hu-HU"/>
              </w:rPr>
              <w:t>gyakorlati heti óraszám</w:t>
            </w:r>
          </w:p>
        </w:tc>
      </w:tr>
      <w:tr w:rsidR="00C763AB" w:rsidRPr="005E4594" w:rsidTr="000E0DB3">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b/>
                <w:bCs/>
                <w:sz w:val="20"/>
                <w:szCs w:val="20"/>
                <w:lang w:eastAsia="hu-HU"/>
              </w:rPr>
            </w:pPr>
          </w:p>
        </w:tc>
      </w:tr>
      <w:tr w:rsidR="00C763AB" w:rsidRPr="005E4594" w:rsidTr="00BF5B91">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C763AB" w:rsidRPr="005E4594" w:rsidRDefault="00C763AB" w:rsidP="000E0DB3">
            <w:pPr>
              <w:spacing w:after="0" w:line="240" w:lineRule="auto"/>
              <w:rPr>
                <w:rFonts w:ascii="Palatino Linotype" w:hAnsi="Palatino Linotype" w:cs="Arial"/>
                <w:sz w:val="20"/>
                <w:szCs w:val="20"/>
                <w:lang w:eastAsia="hu-HU"/>
              </w:rPr>
            </w:pPr>
            <w:r w:rsidRPr="005E4594">
              <w:rPr>
                <w:rFonts w:ascii="Palatino Linotype" w:hAnsi="Palatino Linotype" w:cs="Arial"/>
                <w:sz w:val="20"/>
                <w:szCs w:val="20"/>
                <w:lang w:eastAsia="hu-HU"/>
              </w:rPr>
              <w:t>11500-12 Munkahelyi egészség és biztonság</w:t>
            </w:r>
          </w:p>
        </w:tc>
        <w:tc>
          <w:tcPr>
            <w:tcW w:w="1717" w:type="dxa"/>
            <w:tcBorders>
              <w:top w:val="nil"/>
              <w:left w:val="nil"/>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cs="Arial"/>
                <w:color w:val="000000"/>
                <w:sz w:val="20"/>
                <w:szCs w:val="20"/>
                <w:lang w:eastAsia="hu-HU"/>
              </w:rPr>
            </w:pPr>
            <w:r w:rsidRPr="005E459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r>
      <w:tr w:rsidR="00C763AB" w:rsidRPr="005E4594" w:rsidTr="00BF5B91">
        <w:trPr>
          <w:trHeight w:val="584"/>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C763AB" w:rsidRPr="005E4594" w:rsidRDefault="00C763AB" w:rsidP="000E0DB3">
            <w:pPr>
              <w:spacing w:after="0" w:line="240" w:lineRule="auto"/>
              <w:rPr>
                <w:rFonts w:ascii="Palatino Linotype" w:hAnsi="Palatino Linotype" w:cs="Arial"/>
                <w:sz w:val="20"/>
                <w:szCs w:val="20"/>
                <w:lang w:eastAsia="hu-HU"/>
              </w:rPr>
            </w:pPr>
            <w:r w:rsidRPr="005E4594">
              <w:rPr>
                <w:rFonts w:ascii="Palatino Linotype" w:hAnsi="Palatino Linotype" w:cs="Arial"/>
                <w:sz w:val="20"/>
                <w:szCs w:val="20"/>
                <w:lang w:eastAsia="hu-HU"/>
              </w:rPr>
              <w:t xml:space="preserve">11499-12 Foglalkoztatás II. </w:t>
            </w:r>
          </w:p>
        </w:tc>
        <w:tc>
          <w:tcPr>
            <w:tcW w:w="1717" w:type="dxa"/>
            <w:tcBorders>
              <w:top w:val="nil"/>
              <w:left w:val="nil"/>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cs="Arial"/>
                <w:color w:val="000000"/>
                <w:sz w:val="20"/>
                <w:szCs w:val="20"/>
                <w:lang w:eastAsia="hu-HU"/>
              </w:rPr>
            </w:pPr>
            <w:r w:rsidRPr="005E459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r>
      <w:tr w:rsidR="00C763AB" w:rsidRPr="005E4594" w:rsidTr="00BF5B91">
        <w:trPr>
          <w:trHeight w:val="550"/>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C763AB" w:rsidRPr="005E4594" w:rsidRDefault="00C763AB" w:rsidP="000E0DB3">
            <w:pPr>
              <w:spacing w:after="0" w:line="240" w:lineRule="auto"/>
              <w:rPr>
                <w:rFonts w:ascii="Palatino Linotype" w:hAnsi="Palatino Linotype" w:cs="Arial"/>
                <w:sz w:val="20"/>
                <w:szCs w:val="20"/>
                <w:lang w:eastAsia="hu-HU"/>
              </w:rPr>
            </w:pPr>
            <w:r w:rsidRPr="005E4594">
              <w:rPr>
                <w:rFonts w:ascii="Palatino Linotype" w:hAnsi="Palatino Linotype" w:cs="Arial"/>
                <w:sz w:val="20"/>
                <w:szCs w:val="20"/>
                <w:lang w:eastAsia="hu-HU"/>
              </w:rPr>
              <w:t>11497-12 Foglalkoztatás I.</w:t>
            </w:r>
          </w:p>
        </w:tc>
        <w:tc>
          <w:tcPr>
            <w:tcW w:w="1717" w:type="dxa"/>
            <w:tcBorders>
              <w:top w:val="nil"/>
              <w:left w:val="nil"/>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cs="Arial"/>
                <w:color w:val="000000"/>
                <w:sz w:val="20"/>
                <w:szCs w:val="20"/>
                <w:lang w:eastAsia="hu-HU"/>
              </w:rPr>
            </w:pPr>
            <w:r w:rsidRPr="005E459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r>
      <w:tr w:rsidR="00C763AB" w:rsidRPr="005E4594" w:rsidTr="00BF5B91">
        <w:trPr>
          <w:trHeight w:val="558"/>
          <w:jc w:val="center"/>
        </w:trPr>
        <w:tc>
          <w:tcPr>
            <w:tcW w:w="1876" w:type="dxa"/>
            <w:vMerge w:val="restart"/>
            <w:tcBorders>
              <w:top w:val="nil"/>
              <w:left w:val="single" w:sz="4" w:space="0" w:color="auto"/>
              <w:right w:val="single" w:sz="4" w:space="0" w:color="auto"/>
            </w:tcBorders>
            <w:shd w:val="clear" w:color="auto" w:fill="FFCC00"/>
            <w:vAlign w:val="center"/>
          </w:tcPr>
          <w:p w:rsidR="00C763AB" w:rsidRPr="005E4594" w:rsidRDefault="00C763AB" w:rsidP="000E0DB3">
            <w:pPr>
              <w:spacing w:after="0" w:line="240" w:lineRule="auto"/>
              <w:rPr>
                <w:rFonts w:ascii="Palatino Linotype" w:hAnsi="Palatino Linotype" w:cs="Arial"/>
                <w:sz w:val="20"/>
                <w:szCs w:val="20"/>
                <w:lang w:eastAsia="hu-HU"/>
              </w:rPr>
            </w:pPr>
            <w:r w:rsidRPr="005E4594">
              <w:rPr>
                <w:rFonts w:ascii="Palatino Linotype" w:hAnsi="Palatino Linotype" w:cs="Arial"/>
                <w:sz w:val="20"/>
                <w:szCs w:val="20"/>
                <w:lang w:eastAsia="hu-HU"/>
              </w:rPr>
              <w:t>10163-12</w:t>
            </w:r>
          </w:p>
          <w:p w:rsidR="00C763AB" w:rsidRPr="005E4594" w:rsidRDefault="00C763AB" w:rsidP="000E0DB3">
            <w:pPr>
              <w:spacing w:after="0" w:line="240" w:lineRule="auto"/>
              <w:rPr>
                <w:rFonts w:ascii="Palatino Linotype" w:hAnsi="Palatino Linotype" w:cs="Arial"/>
                <w:sz w:val="20"/>
                <w:szCs w:val="20"/>
                <w:lang w:eastAsia="hu-HU"/>
              </w:rPr>
            </w:pPr>
            <w:r w:rsidRPr="005E4594">
              <w:rPr>
                <w:rFonts w:ascii="Palatino Linotype" w:hAnsi="Palatino Linotype" w:cs="Arial"/>
                <w:sz w:val="20"/>
                <w:szCs w:val="20"/>
                <w:lang w:eastAsia="hu-HU"/>
              </w:rPr>
              <w:t>Gépészeti munkabiztonság és környezetvédelem</w:t>
            </w:r>
          </w:p>
        </w:tc>
        <w:tc>
          <w:tcPr>
            <w:tcW w:w="1717" w:type="dxa"/>
            <w:tcBorders>
              <w:top w:val="nil"/>
              <w:left w:val="nil"/>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cs="Arial"/>
                <w:color w:val="000000"/>
                <w:sz w:val="20"/>
                <w:szCs w:val="20"/>
                <w:lang w:eastAsia="hu-HU"/>
              </w:rPr>
            </w:pPr>
            <w:r w:rsidRPr="005E4594">
              <w:rPr>
                <w:rFonts w:ascii="Palatino Linotype" w:hAnsi="Palatino Linotype" w:cs="Arial"/>
                <w:color w:val="000000"/>
                <w:sz w:val="20"/>
                <w:szCs w:val="20"/>
                <w:lang w:eastAsia="hu-HU"/>
              </w:rPr>
              <w:t>Munkavédelem</w:t>
            </w: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r>
      <w:tr w:rsidR="00C763AB" w:rsidRPr="005E4594" w:rsidTr="00BF5B91">
        <w:trPr>
          <w:trHeight w:val="556"/>
          <w:jc w:val="center"/>
        </w:trPr>
        <w:tc>
          <w:tcPr>
            <w:tcW w:w="1876" w:type="dxa"/>
            <w:vMerge/>
            <w:tcBorders>
              <w:left w:val="single" w:sz="4" w:space="0" w:color="auto"/>
              <w:bottom w:val="single" w:sz="4" w:space="0" w:color="auto"/>
              <w:right w:val="single" w:sz="4" w:space="0" w:color="auto"/>
            </w:tcBorders>
            <w:shd w:val="clear" w:color="auto" w:fill="FFCC00"/>
            <w:vAlign w:val="center"/>
          </w:tcPr>
          <w:p w:rsidR="00C763AB" w:rsidRPr="005E4594" w:rsidRDefault="00C763AB" w:rsidP="000E0DB3">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cs="Arial"/>
                <w:color w:val="000000"/>
                <w:sz w:val="20"/>
                <w:szCs w:val="20"/>
                <w:lang w:eastAsia="hu-HU"/>
              </w:rPr>
            </w:pPr>
            <w:r w:rsidRPr="005E4594">
              <w:rPr>
                <w:rFonts w:ascii="Palatino Linotype" w:hAnsi="Palatino Linotype" w:cs="Arial"/>
                <w:color w:val="000000"/>
                <w:sz w:val="20"/>
                <w:szCs w:val="20"/>
                <w:lang w:eastAsia="hu-HU"/>
              </w:rPr>
              <w:t>Elsősegélynyújtás gyakorlata</w:t>
            </w: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0,5</w:t>
            </w:r>
          </w:p>
        </w:tc>
        <w:tc>
          <w:tcPr>
            <w:tcW w:w="720" w:type="dxa"/>
            <w:vMerge/>
            <w:tcBorders>
              <w:left w:val="single" w:sz="4" w:space="0" w:color="auto"/>
              <w:right w:val="single" w:sz="4" w:space="0" w:color="auto"/>
            </w:tcBorders>
            <w:shd w:val="clear" w:color="auto" w:fill="969696"/>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0,5</w:t>
            </w: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r>
      <w:tr w:rsidR="00C763AB" w:rsidRPr="005E4594" w:rsidTr="00BF5B91">
        <w:trPr>
          <w:trHeight w:val="663"/>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C763AB" w:rsidRPr="005E4594" w:rsidRDefault="00C763AB" w:rsidP="000E0DB3">
            <w:pPr>
              <w:spacing w:after="0" w:line="240" w:lineRule="auto"/>
              <w:rPr>
                <w:rFonts w:ascii="Palatino Linotype" w:hAnsi="Palatino Linotype" w:cs="Arial"/>
                <w:sz w:val="20"/>
                <w:szCs w:val="20"/>
                <w:lang w:eastAsia="hu-HU"/>
              </w:rPr>
            </w:pPr>
            <w:r w:rsidRPr="005E4594">
              <w:rPr>
                <w:rFonts w:ascii="Palatino Linotype" w:hAnsi="Palatino Linotype" w:cs="Arial"/>
                <w:sz w:val="20"/>
                <w:szCs w:val="20"/>
                <w:lang w:eastAsia="hu-HU"/>
              </w:rPr>
              <w:t>10162-12</w:t>
            </w:r>
          </w:p>
          <w:p w:rsidR="00C763AB" w:rsidRPr="005E4594" w:rsidRDefault="00C763AB" w:rsidP="000E0DB3">
            <w:pPr>
              <w:spacing w:after="0" w:line="240" w:lineRule="auto"/>
              <w:rPr>
                <w:rFonts w:ascii="Palatino Linotype" w:hAnsi="Palatino Linotype" w:cs="Arial"/>
                <w:sz w:val="20"/>
                <w:szCs w:val="20"/>
                <w:lang w:eastAsia="hu-HU"/>
              </w:rPr>
            </w:pPr>
            <w:r w:rsidRPr="005E4594">
              <w:rPr>
                <w:rFonts w:ascii="Palatino Linotype" w:hAnsi="Palatino Linotype" w:cs="Arial"/>
                <w:sz w:val="20"/>
                <w:szCs w:val="20"/>
                <w:lang w:eastAsia="hu-HU"/>
              </w:rPr>
              <w:t>Gépészeti alapozó feladatok</w:t>
            </w:r>
          </w:p>
        </w:tc>
        <w:tc>
          <w:tcPr>
            <w:tcW w:w="1717" w:type="dxa"/>
            <w:tcBorders>
              <w:top w:val="nil"/>
              <w:left w:val="nil"/>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sz w:val="20"/>
                <w:szCs w:val="20"/>
                <w:lang w:eastAsia="hu-HU"/>
              </w:rPr>
            </w:pPr>
            <w:r w:rsidRPr="005E4594">
              <w:rPr>
                <w:rFonts w:ascii="Palatino Linotype" w:hAnsi="Palatino Linotype"/>
                <w:sz w:val="20"/>
                <w:szCs w:val="20"/>
                <w:lang w:eastAsia="hu-HU"/>
              </w:rPr>
              <w:t xml:space="preserve">Gépészeti alapismeretek </w:t>
            </w: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sz w:val="20"/>
                <w:szCs w:val="20"/>
                <w:lang w:eastAsia="hu-HU"/>
              </w:rPr>
            </w:pPr>
            <w:r w:rsidRPr="005E4594">
              <w:rPr>
                <w:rFonts w:ascii="Palatino Linotype" w:hAnsi="Palatino Linotype"/>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sz w:val="20"/>
                <w:szCs w:val="20"/>
                <w:lang w:eastAsia="hu-HU"/>
              </w:rPr>
            </w:pPr>
            <w:r w:rsidRPr="005E4594">
              <w:rPr>
                <w:rFonts w:ascii="Palatino Linotype" w:hAnsi="Palatino Linotype"/>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sz w:val="20"/>
                <w:szCs w:val="20"/>
                <w:lang w:eastAsia="hu-HU"/>
              </w:rPr>
            </w:pPr>
            <w:r w:rsidRPr="005E4594">
              <w:rPr>
                <w:rFonts w:ascii="Palatino Linotype" w:hAnsi="Palatino Linotype"/>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sz w:val="20"/>
                <w:szCs w:val="20"/>
                <w:lang w:eastAsia="hu-HU"/>
              </w:rPr>
            </w:pPr>
            <w:r w:rsidRPr="005E4594">
              <w:rPr>
                <w:rFonts w:ascii="Palatino Linotype" w:hAnsi="Palatino Linotype"/>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sz w:val="20"/>
                <w:szCs w:val="20"/>
                <w:lang w:eastAsia="hu-HU"/>
              </w:rPr>
            </w:pPr>
          </w:p>
        </w:tc>
      </w:tr>
      <w:tr w:rsidR="00C763AB" w:rsidRPr="005E4594" w:rsidTr="00BF5B91">
        <w:trPr>
          <w:trHeight w:val="77"/>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C763AB" w:rsidRPr="005E4594" w:rsidRDefault="00C763AB" w:rsidP="00C763AB">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cs="Arial"/>
                <w:color w:val="000000"/>
                <w:sz w:val="20"/>
                <w:szCs w:val="20"/>
                <w:lang w:eastAsia="hu-HU"/>
              </w:rPr>
            </w:pPr>
            <w:r w:rsidRPr="005E4594">
              <w:rPr>
                <w:rFonts w:ascii="Palatino Linotype" w:hAnsi="Palatino Linotype"/>
                <w:sz w:val="20"/>
                <w:szCs w:val="20"/>
                <w:lang w:eastAsia="hu-HU"/>
              </w:rPr>
              <w:t>Gépészeti alapozó gyakorlat</w:t>
            </w: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sz w:val="20"/>
                <w:szCs w:val="20"/>
                <w:lang w:eastAsia="hu-HU"/>
              </w:rPr>
              <w:t>7</w:t>
            </w:r>
          </w:p>
        </w:tc>
        <w:tc>
          <w:tcPr>
            <w:tcW w:w="720" w:type="dxa"/>
            <w:vMerge/>
            <w:tcBorders>
              <w:left w:val="single" w:sz="4" w:space="0" w:color="auto"/>
              <w:bottom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sz w:val="20"/>
                <w:szCs w:val="20"/>
                <w:lang w:eastAsia="hu-HU"/>
              </w:rPr>
              <w:t>3</w:t>
            </w:r>
          </w:p>
        </w:tc>
        <w:tc>
          <w:tcPr>
            <w:tcW w:w="720" w:type="dxa"/>
            <w:vMerge/>
            <w:tcBorders>
              <w:left w:val="single" w:sz="4" w:space="0" w:color="auto"/>
              <w:bottom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sz w:val="20"/>
                <w:szCs w:val="20"/>
                <w:lang w:eastAsia="hu-HU"/>
              </w:rPr>
              <w:t>7</w:t>
            </w:r>
          </w:p>
        </w:tc>
        <w:tc>
          <w:tcPr>
            <w:tcW w:w="720" w:type="dxa"/>
            <w:vMerge/>
            <w:tcBorders>
              <w:left w:val="single" w:sz="4" w:space="0" w:color="auto"/>
              <w:bottom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sz w:val="20"/>
                <w:szCs w:val="20"/>
                <w:lang w:eastAsia="hu-HU"/>
              </w:rPr>
              <w:t>3</w:t>
            </w:r>
          </w:p>
        </w:tc>
      </w:tr>
      <w:tr w:rsidR="00C763AB" w:rsidRPr="005E4594" w:rsidTr="00BF5B91">
        <w:trPr>
          <w:trHeight w:val="439"/>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C763AB" w:rsidRPr="005E4594" w:rsidRDefault="00C763AB" w:rsidP="00C763AB">
            <w:pPr>
              <w:rPr>
                <w:rFonts w:ascii="Palatino Linotype" w:hAnsi="Palatino Linotype" w:cs="Arial"/>
                <w:sz w:val="20"/>
                <w:szCs w:val="20"/>
                <w:lang w:eastAsia="hu-HU"/>
              </w:rPr>
            </w:pPr>
            <w:r w:rsidRPr="005E4594">
              <w:rPr>
                <w:rFonts w:ascii="Palatino Linotype" w:hAnsi="Palatino Linotype"/>
                <w:sz w:val="20"/>
                <w:szCs w:val="20"/>
              </w:rPr>
              <w:t>10173-12 Anyagvizsgálatok és geometriai mérések</w:t>
            </w:r>
          </w:p>
        </w:tc>
        <w:tc>
          <w:tcPr>
            <w:tcW w:w="1717" w:type="dxa"/>
            <w:tcBorders>
              <w:top w:val="single" w:sz="4" w:space="0" w:color="auto"/>
              <w:left w:val="nil"/>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cs="Arial"/>
                <w:color w:val="000000"/>
                <w:sz w:val="20"/>
                <w:szCs w:val="20"/>
                <w:lang w:eastAsia="hu-HU"/>
              </w:rPr>
            </w:pPr>
            <w:r w:rsidRPr="005E4594">
              <w:rPr>
                <w:rFonts w:ascii="Palatino Linotype" w:hAnsi="Palatino Linotype"/>
                <w:sz w:val="20"/>
                <w:szCs w:val="20"/>
              </w:rPr>
              <w:t xml:space="preserve">Anyagismeret </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sz w:val="20"/>
                <w:szCs w:val="20"/>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r>
      <w:tr w:rsidR="00C763AB" w:rsidRPr="005E4594" w:rsidTr="00BF5B91">
        <w:trPr>
          <w:trHeight w:val="570"/>
          <w:jc w:val="center"/>
        </w:trPr>
        <w:tc>
          <w:tcPr>
            <w:tcW w:w="187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C763AB" w:rsidRPr="005E4594" w:rsidRDefault="00C763AB" w:rsidP="00C763AB">
            <w:pPr>
              <w:spacing w:after="0" w:line="240" w:lineRule="auto"/>
              <w:rPr>
                <w:rFonts w:ascii="Palatino Linotype" w:hAnsi="Palatino Linotype" w:cs="Arial"/>
                <w:sz w:val="20"/>
                <w:szCs w:val="20"/>
                <w:lang w:eastAsia="hu-HU"/>
              </w:rPr>
            </w:pPr>
          </w:p>
        </w:tc>
        <w:tc>
          <w:tcPr>
            <w:tcW w:w="1717" w:type="dxa"/>
            <w:tcBorders>
              <w:top w:val="single" w:sz="4" w:space="0" w:color="auto"/>
              <w:left w:val="nil"/>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cs="Arial"/>
                <w:color w:val="000000"/>
                <w:sz w:val="20"/>
                <w:szCs w:val="20"/>
                <w:lang w:eastAsia="hu-HU"/>
              </w:rPr>
            </w:pPr>
            <w:r w:rsidRPr="005E4594">
              <w:rPr>
                <w:rFonts w:ascii="Palatino Linotype" w:hAnsi="Palatino Linotype"/>
                <w:sz w:val="20"/>
                <w:szCs w:val="20"/>
              </w:rPr>
              <w:t>Anyagvizsgálat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right w:val="single" w:sz="4" w:space="0" w:color="auto"/>
            </w:tcBorders>
            <w:shd w:val="clear" w:color="auto" w:fill="969696"/>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w:t>
            </w:r>
          </w:p>
        </w:tc>
        <w:tc>
          <w:tcPr>
            <w:tcW w:w="720" w:type="dxa"/>
            <w:vMerge/>
            <w:tcBorders>
              <w:top w:val="single" w:sz="4" w:space="0" w:color="auto"/>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w:t>
            </w:r>
          </w:p>
        </w:tc>
        <w:tc>
          <w:tcPr>
            <w:tcW w:w="720" w:type="dxa"/>
            <w:vMerge/>
            <w:tcBorders>
              <w:top w:val="single" w:sz="4" w:space="0" w:color="auto"/>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w:t>
            </w:r>
          </w:p>
        </w:tc>
      </w:tr>
      <w:tr w:rsidR="00C763AB" w:rsidRPr="005E4594" w:rsidTr="00BF5B91">
        <w:trPr>
          <w:trHeight w:val="799"/>
          <w:jc w:val="center"/>
        </w:trPr>
        <w:tc>
          <w:tcPr>
            <w:tcW w:w="187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C763AB" w:rsidRPr="005E4594" w:rsidRDefault="00C763AB" w:rsidP="00C763AB">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cs="Arial"/>
                <w:color w:val="000000"/>
                <w:sz w:val="20"/>
                <w:szCs w:val="20"/>
                <w:lang w:eastAsia="hu-HU"/>
              </w:rPr>
            </w:pPr>
            <w:r w:rsidRPr="005E4594">
              <w:rPr>
                <w:rFonts w:ascii="Palatino Linotype" w:hAnsi="Palatino Linotype"/>
                <w:sz w:val="20"/>
                <w:szCs w:val="20"/>
              </w:rPr>
              <w:t>Gépészeti mérések gyakorlata</w:t>
            </w: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w:t>
            </w:r>
          </w:p>
        </w:tc>
        <w:tc>
          <w:tcPr>
            <w:tcW w:w="720" w:type="dxa"/>
            <w:vMerge/>
            <w:tcBorders>
              <w:left w:val="single" w:sz="4" w:space="0" w:color="auto"/>
              <w:bottom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w:t>
            </w:r>
          </w:p>
        </w:tc>
        <w:tc>
          <w:tcPr>
            <w:tcW w:w="720" w:type="dxa"/>
            <w:vMerge/>
            <w:tcBorders>
              <w:left w:val="single" w:sz="4" w:space="0" w:color="auto"/>
              <w:bottom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w:t>
            </w:r>
          </w:p>
        </w:tc>
        <w:tc>
          <w:tcPr>
            <w:tcW w:w="720" w:type="dxa"/>
            <w:vMerge/>
            <w:tcBorders>
              <w:left w:val="single" w:sz="4" w:space="0" w:color="auto"/>
              <w:bottom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w:t>
            </w:r>
          </w:p>
        </w:tc>
      </w:tr>
      <w:tr w:rsidR="00C763AB" w:rsidRPr="005E4594" w:rsidTr="00BF5B91">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763AB" w:rsidRPr="005E4594" w:rsidRDefault="00C763AB" w:rsidP="00C763AB">
            <w:pPr>
              <w:rPr>
                <w:rFonts w:ascii="Palatino Linotype" w:hAnsi="Palatino Linotype" w:cs="Arial"/>
                <w:sz w:val="20"/>
                <w:szCs w:val="20"/>
                <w:lang w:eastAsia="hu-HU"/>
              </w:rPr>
            </w:pPr>
            <w:r w:rsidRPr="005E4594">
              <w:rPr>
                <w:rFonts w:ascii="Palatino Linotype" w:hAnsi="Palatino Linotype"/>
                <w:sz w:val="20"/>
                <w:szCs w:val="20"/>
              </w:rPr>
              <w:lastRenderedPageBreak/>
              <w:t>10182-12 Járműipari fémalkatrész-gyártó alapfeladatok</w:t>
            </w:r>
          </w:p>
        </w:tc>
        <w:tc>
          <w:tcPr>
            <w:tcW w:w="1717" w:type="dxa"/>
            <w:tcBorders>
              <w:top w:val="single" w:sz="4" w:space="0" w:color="auto"/>
              <w:left w:val="nil"/>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cs="Arial"/>
                <w:color w:val="000000"/>
                <w:sz w:val="20"/>
                <w:szCs w:val="20"/>
                <w:lang w:eastAsia="hu-HU"/>
              </w:rPr>
            </w:pPr>
            <w:proofErr w:type="spellStart"/>
            <w:r w:rsidRPr="005E4594">
              <w:rPr>
                <w:rFonts w:ascii="Palatino Linotype" w:hAnsi="Palatino Linotype"/>
                <w:sz w:val="20"/>
                <w:szCs w:val="20"/>
              </w:rPr>
              <w:t>Melegüzemi</w:t>
            </w:r>
            <w:proofErr w:type="spellEnd"/>
            <w:r w:rsidRPr="005E4594">
              <w:rPr>
                <w:rFonts w:ascii="Palatino Linotype" w:hAnsi="Palatino Linotype"/>
                <w:sz w:val="20"/>
                <w:szCs w:val="20"/>
              </w:rPr>
              <w:t xml:space="preserve"> dokumentáció</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r>
      <w:tr w:rsidR="00C763AB" w:rsidRPr="005E4594" w:rsidTr="00BF5B91">
        <w:trPr>
          <w:trHeight w:val="923"/>
          <w:jc w:val="center"/>
        </w:trPr>
        <w:tc>
          <w:tcPr>
            <w:tcW w:w="1876" w:type="dxa"/>
            <w:vMerge/>
            <w:tcBorders>
              <w:top w:val="nil"/>
              <w:left w:val="single" w:sz="4" w:space="0" w:color="auto"/>
              <w:bottom w:val="single" w:sz="4" w:space="0" w:color="auto"/>
              <w:right w:val="single" w:sz="4" w:space="0" w:color="auto"/>
            </w:tcBorders>
            <w:shd w:val="clear" w:color="auto" w:fill="auto"/>
            <w:vAlign w:val="center"/>
          </w:tcPr>
          <w:p w:rsidR="00C763AB" w:rsidRPr="005E4594" w:rsidRDefault="00C763AB" w:rsidP="00C763AB">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cs="Arial"/>
                <w:color w:val="000000"/>
                <w:sz w:val="20"/>
                <w:szCs w:val="20"/>
                <w:lang w:eastAsia="hu-HU"/>
              </w:rPr>
            </w:pPr>
            <w:r w:rsidRPr="005E4594">
              <w:rPr>
                <w:rFonts w:ascii="Palatino Linotype" w:hAnsi="Palatino Linotype"/>
                <w:sz w:val="20"/>
                <w:szCs w:val="20"/>
              </w:rPr>
              <w:t xml:space="preserve">Kohászati és hőkezelési ismeretek </w:t>
            </w: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sz w:val="20"/>
                <w:szCs w:val="20"/>
              </w:rPr>
              <w:t>2</w:t>
            </w: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sz w:val="20"/>
                <w:szCs w:val="20"/>
              </w:rPr>
              <w:t>3</w:t>
            </w:r>
          </w:p>
        </w:tc>
        <w:tc>
          <w:tcPr>
            <w:tcW w:w="1129"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r>
      <w:tr w:rsidR="00C763AB" w:rsidRPr="005E4594" w:rsidTr="00BF5B91">
        <w:trPr>
          <w:trHeight w:val="458"/>
          <w:jc w:val="center"/>
        </w:trPr>
        <w:tc>
          <w:tcPr>
            <w:tcW w:w="1876" w:type="dxa"/>
            <w:vMerge/>
            <w:tcBorders>
              <w:top w:val="nil"/>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cs="Arial"/>
                <w:color w:val="000000"/>
                <w:sz w:val="20"/>
                <w:szCs w:val="20"/>
                <w:lang w:eastAsia="hu-HU"/>
              </w:rPr>
            </w:pPr>
            <w:r w:rsidRPr="005E4594">
              <w:rPr>
                <w:rFonts w:ascii="Palatino Linotype" w:hAnsi="Palatino Linotype"/>
                <w:sz w:val="20"/>
                <w:szCs w:val="20"/>
              </w:rPr>
              <w:t>Kohászat és hőkezelés gyakorlata</w:t>
            </w: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sz w:val="20"/>
                <w:szCs w:val="20"/>
              </w:rPr>
              <w:t>4</w:t>
            </w: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sz w:val="20"/>
                <w:szCs w:val="20"/>
              </w:rPr>
              <w:t>4</w:t>
            </w: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4</w:t>
            </w: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5</w:t>
            </w:r>
          </w:p>
        </w:tc>
      </w:tr>
      <w:tr w:rsidR="00C763AB" w:rsidRPr="005E4594" w:rsidTr="00BF5B91">
        <w:trPr>
          <w:trHeight w:val="526"/>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763AB" w:rsidRPr="005E4594" w:rsidRDefault="00C763AB" w:rsidP="00C763AB">
            <w:pPr>
              <w:rPr>
                <w:rFonts w:ascii="Palatino Linotype" w:hAnsi="Palatino Linotype"/>
                <w:sz w:val="20"/>
                <w:szCs w:val="20"/>
              </w:rPr>
            </w:pPr>
            <w:r w:rsidRPr="005E4594">
              <w:rPr>
                <w:rFonts w:ascii="Palatino Linotype" w:hAnsi="Palatino Linotype"/>
                <w:sz w:val="20"/>
                <w:szCs w:val="20"/>
              </w:rPr>
              <w:t>10183-12 Járműipari fémalkatrész-gyártó feladatok</w:t>
            </w:r>
          </w:p>
        </w:tc>
        <w:tc>
          <w:tcPr>
            <w:tcW w:w="1717" w:type="dxa"/>
            <w:tcBorders>
              <w:top w:val="single" w:sz="4" w:space="0" w:color="auto"/>
              <w:left w:val="single" w:sz="4" w:space="0" w:color="auto"/>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sz w:val="20"/>
                <w:szCs w:val="20"/>
              </w:rPr>
            </w:pPr>
            <w:proofErr w:type="spellStart"/>
            <w:r w:rsidRPr="005E4594">
              <w:rPr>
                <w:rFonts w:ascii="Palatino Linotype" w:hAnsi="Palatino Linotype"/>
                <w:sz w:val="20"/>
                <w:szCs w:val="20"/>
              </w:rPr>
              <w:t>Fémöntészet</w:t>
            </w:r>
            <w:proofErr w:type="spellEnd"/>
            <w:r w:rsidRPr="005E4594">
              <w:rPr>
                <w:rFonts w:ascii="Palatino Linotype" w:hAnsi="Palatino Linotype"/>
                <w:sz w:val="20"/>
                <w:szCs w:val="20"/>
              </w:rPr>
              <w:t xml:space="preserve"> és gépei</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3</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5</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r>
      <w:tr w:rsidR="00C763AB" w:rsidRPr="005E4594" w:rsidTr="00BF5B91">
        <w:trPr>
          <w:trHeight w:val="68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C763AB" w:rsidRPr="005E4594" w:rsidRDefault="00C763AB" w:rsidP="00C763AB">
            <w:pPr>
              <w:spacing w:after="0" w:line="240" w:lineRule="auto"/>
              <w:rPr>
                <w:rFonts w:ascii="Palatino Linotype" w:hAnsi="Palatino Linotype" w:cs="Arial"/>
                <w:sz w:val="20"/>
                <w:szCs w:val="20"/>
                <w:lang w:eastAsia="hu-HU"/>
              </w:rPr>
            </w:pPr>
          </w:p>
        </w:tc>
        <w:tc>
          <w:tcPr>
            <w:tcW w:w="1717" w:type="dxa"/>
            <w:tcBorders>
              <w:top w:val="single" w:sz="4" w:space="0" w:color="auto"/>
              <w:left w:val="nil"/>
              <w:bottom w:val="single" w:sz="4" w:space="0" w:color="auto"/>
              <w:right w:val="single" w:sz="4" w:space="0" w:color="auto"/>
            </w:tcBorders>
            <w:shd w:val="clear" w:color="auto" w:fill="auto"/>
            <w:vAlign w:val="center"/>
          </w:tcPr>
          <w:p w:rsidR="00C763AB" w:rsidRPr="005E4594" w:rsidRDefault="00C763AB" w:rsidP="00BF5B91">
            <w:pPr>
              <w:spacing w:after="0" w:line="240" w:lineRule="auto"/>
              <w:rPr>
                <w:rFonts w:ascii="Palatino Linotype" w:hAnsi="Palatino Linotype" w:cs="Arial"/>
                <w:color w:val="000000"/>
                <w:sz w:val="20"/>
                <w:szCs w:val="20"/>
                <w:lang w:eastAsia="hu-HU"/>
              </w:rPr>
            </w:pPr>
            <w:r w:rsidRPr="005E4594">
              <w:rPr>
                <w:rFonts w:ascii="Palatino Linotype" w:hAnsi="Palatino Linotype"/>
                <w:sz w:val="20"/>
                <w:szCs w:val="20"/>
              </w:rPr>
              <w:t xml:space="preserve">A </w:t>
            </w:r>
            <w:proofErr w:type="spellStart"/>
            <w:r w:rsidRPr="005E4594">
              <w:rPr>
                <w:rFonts w:ascii="Palatino Linotype" w:hAnsi="Palatino Linotype"/>
                <w:sz w:val="20"/>
                <w:szCs w:val="20"/>
              </w:rPr>
              <w:t>fémöntészet</w:t>
            </w:r>
            <w:proofErr w:type="spellEnd"/>
            <w:r w:rsidRPr="005E4594">
              <w:rPr>
                <w:rFonts w:ascii="Palatino Linotype" w:hAnsi="Palatino Linotype"/>
                <w:sz w:val="20"/>
                <w:szCs w:val="20"/>
              </w:rPr>
              <w:t xml:space="preserve">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7</w:t>
            </w: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10,5</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7</w:t>
            </w:r>
          </w:p>
        </w:tc>
        <w:tc>
          <w:tcPr>
            <w:tcW w:w="720" w:type="dxa"/>
            <w:vMerge/>
            <w:tcBorders>
              <w:left w:val="single" w:sz="4" w:space="0" w:color="auto"/>
              <w:right w:val="single" w:sz="4" w:space="0" w:color="auto"/>
            </w:tcBorders>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C763AB" w:rsidRPr="005E4594" w:rsidRDefault="00C763AB" w:rsidP="004E64D1">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11</w:t>
            </w:r>
          </w:p>
        </w:tc>
      </w:tr>
      <w:tr w:rsidR="00C763AB" w:rsidRPr="005E4594" w:rsidTr="00C763AB">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C763AB" w:rsidRPr="005E4594" w:rsidRDefault="00C763AB" w:rsidP="00C763AB">
            <w:pPr>
              <w:spacing w:after="0" w:line="240" w:lineRule="auto"/>
              <w:ind w:firstLineChars="100" w:firstLine="200"/>
              <w:rPr>
                <w:rFonts w:ascii="Palatino Linotype" w:hAnsi="Palatino Linotype" w:cs="Arial"/>
                <w:sz w:val="20"/>
                <w:szCs w:val="20"/>
                <w:lang w:eastAsia="hu-HU"/>
              </w:rPr>
            </w:pPr>
            <w:r w:rsidRPr="005E4594">
              <w:rPr>
                <w:rFonts w:ascii="Palatino Linotype"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6 </w:t>
            </w:r>
          </w:p>
        </w:tc>
        <w:tc>
          <w:tcPr>
            <w:tcW w:w="1074" w:type="dxa"/>
            <w:tcBorders>
              <w:top w:val="nil"/>
              <w:left w:val="nil"/>
              <w:bottom w:val="single" w:sz="4" w:space="0" w:color="auto"/>
              <w:right w:val="single" w:sz="4" w:space="0" w:color="auto"/>
            </w:tcBorders>
            <w:shd w:val="clear" w:color="auto" w:fill="C0C0C0"/>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 8,5</w:t>
            </w:r>
          </w:p>
        </w:tc>
        <w:tc>
          <w:tcPr>
            <w:tcW w:w="720" w:type="dxa"/>
            <w:vMerge/>
            <w:tcBorders>
              <w:left w:val="single" w:sz="4" w:space="0" w:color="auto"/>
              <w:bottom w:val="single" w:sz="4" w:space="0" w:color="000000"/>
              <w:right w:val="single" w:sz="4" w:space="0" w:color="auto"/>
            </w:tcBorders>
            <w:vAlign w:val="center"/>
          </w:tcPr>
          <w:p w:rsidR="00C763AB" w:rsidRPr="005E4594" w:rsidRDefault="00C763AB" w:rsidP="00C763AB">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 7</w:t>
            </w:r>
          </w:p>
        </w:tc>
        <w:tc>
          <w:tcPr>
            <w:tcW w:w="1074" w:type="dxa"/>
            <w:tcBorders>
              <w:top w:val="nil"/>
              <w:left w:val="nil"/>
              <w:bottom w:val="single" w:sz="4" w:space="0" w:color="auto"/>
              <w:right w:val="single" w:sz="4" w:space="0" w:color="auto"/>
            </w:tcBorders>
            <w:shd w:val="clear" w:color="auto" w:fill="C0C0C0"/>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 16</w:t>
            </w:r>
          </w:p>
        </w:tc>
        <w:tc>
          <w:tcPr>
            <w:tcW w:w="720" w:type="dxa"/>
            <w:vMerge/>
            <w:tcBorders>
              <w:left w:val="single" w:sz="4" w:space="0" w:color="auto"/>
              <w:bottom w:val="single" w:sz="4" w:space="0" w:color="000000"/>
              <w:right w:val="single" w:sz="4" w:space="0" w:color="auto"/>
            </w:tcBorders>
            <w:vAlign w:val="center"/>
          </w:tcPr>
          <w:p w:rsidR="00C763AB" w:rsidRPr="005E4594" w:rsidRDefault="00C763AB" w:rsidP="00C763AB">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 8,5</w:t>
            </w:r>
          </w:p>
        </w:tc>
        <w:tc>
          <w:tcPr>
            <w:tcW w:w="1129" w:type="dxa"/>
            <w:tcBorders>
              <w:top w:val="nil"/>
              <w:left w:val="nil"/>
              <w:bottom w:val="single" w:sz="4" w:space="0" w:color="auto"/>
              <w:right w:val="single" w:sz="4" w:space="0" w:color="auto"/>
            </w:tcBorders>
            <w:shd w:val="clear" w:color="auto" w:fill="C0C0C0"/>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14,5</w:t>
            </w:r>
          </w:p>
        </w:tc>
        <w:tc>
          <w:tcPr>
            <w:tcW w:w="896" w:type="dxa"/>
            <w:tcBorders>
              <w:top w:val="nil"/>
              <w:left w:val="nil"/>
              <w:bottom w:val="single" w:sz="4" w:space="0" w:color="auto"/>
              <w:right w:val="single" w:sz="4" w:space="0" w:color="auto"/>
            </w:tcBorders>
            <w:shd w:val="clear" w:color="auto" w:fill="auto"/>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11</w:t>
            </w:r>
          </w:p>
        </w:tc>
        <w:tc>
          <w:tcPr>
            <w:tcW w:w="1074" w:type="dxa"/>
            <w:tcBorders>
              <w:top w:val="nil"/>
              <w:left w:val="nil"/>
              <w:bottom w:val="single" w:sz="4" w:space="0" w:color="auto"/>
              <w:right w:val="single" w:sz="4" w:space="0" w:color="auto"/>
            </w:tcBorders>
            <w:shd w:val="clear" w:color="auto" w:fill="C0C0C0"/>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20,5</w:t>
            </w:r>
          </w:p>
        </w:tc>
        <w:tc>
          <w:tcPr>
            <w:tcW w:w="720" w:type="dxa"/>
            <w:vMerge/>
            <w:tcBorders>
              <w:left w:val="single" w:sz="4" w:space="0" w:color="auto"/>
              <w:bottom w:val="single" w:sz="4" w:space="0" w:color="000000"/>
              <w:right w:val="single" w:sz="4" w:space="0" w:color="auto"/>
            </w:tcBorders>
            <w:vAlign w:val="center"/>
          </w:tcPr>
          <w:p w:rsidR="00C763AB" w:rsidRPr="005E4594" w:rsidRDefault="00C763AB" w:rsidP="00C763AB">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10,5 </w:t>
            </w:r>
          </w:p>
        </w:tc>
        <w:tc>
          <w:tcPr>
            <w:tcW w:w="1140" w:type="dxa"/>
            <w:tcBorders>
              <w:top w:val="nil"/>
              <w:left w:val="nil"/>
              <w:bottom w:val="single" w:sz="4" w:space="0" w:color="auto"/>
              <w:right w:val="single" w:sz="4" w:space="0" w:color="auto"/>
            </w:tcBorders>
            <w:shd w:val="clear" w:color="auto" w:fill="C0C0C0"/>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21</w:t>
            </w:r>
          </w:p>
        </w:tc>
      </w:tr>
      <w:tr w:rsidR="00C763AB" w:rsidRPr="005E4594" w:rsidTr="00C763AB">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C763AB" w:rsidRPr="005E4594" w:rsidRDefault="00C763AB" w:rsidP="00C763AB">
            <w:pPr>
              <w:spacing w:after="0" w:line="240" w:lineRule="auto"/>
              <w:ind w:firstLineChars="100" w:firstLine="200"/>
              <w:rPr>
                <w:rFonts w:ascii="Palatino Linotype" w:hAnsi="Palatino Linotype" w:cs="Arial"/>
                <w:sz w:val="20"/>
                <w:szCs w:val="20"/>
                <w:lang w:eastAsia="hu-HU"/>
              </w:rPr>
            </w:pPr>
            <w:r w:rsidRPr="005E4594">
              <w:rPr>
                <w:rFonts w:ascii="Palatino Linotype"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C763AB" w:rsidRPr="005E4594" w:rsidRDefault="00C763AB" w:rsidP="00C763AB">
            <w:pPr>
              <w:spacing w:after="0" w:line="240" w:lineRule="auto"/>
              <w:jc w:val="center"/>
              <w:rPr>
                <w:rFonts w:ascii="Palatino Linotype" w:hAnsi="Palatino Linotype" w:cs="Arial"/>
                <w:sz w:val="20"/>
                <w:szCs w:val="20"/>
                <w:lang w:eastAsia="hu-HU"/>
              </w:rPr>
            </w:pPr>
            <w:r w:rsidRPr="005E4594">
              <w:rPr>
                <w:rFonts w:ascii="Palatino Linotype" w:hAnsi="Palatino Linotype" w:cs="Arial"/>
                <w:sz w:val="20"/>
                <w:szCs w:val="20"/>
                <w:lang w:eastAsia="hu-HU"/>
              </w:rPr>
              <w:t>31,5</w:t>
            </w:r>
          </w:p>
        </w:tc>
      </w:tr>
    </w:tbl>
    <w:p w:rsidR="00C763AB" w:rsidRPr="000E0D9C" w:rsidRDefault="00C763AB" w:rsidP="00C763AB">
      <w:pPr>
        <w:spacing w:after="0" w:line="240" w:lineRule="auto"/>
        <w:jc w:val="center"/>
        <w:outlineLvl w:val="2"/>
        <w:rPr>
          <w:rFonts w:ascii="Palatino Linotype" w:eastAsia="Times New Roman" w:hAnsi="Palatino Linotype"/>
          <w:b/>
          <w:sz w:val="24"/>
          <w:szCs w:val="24"/>
        </w:rPr>
      </w:pP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Az időkeret fennmaradó részének (szabadsáv) szakmai tartalmáról a szakképző iskola szakmai programjában kell rendelkezni.</w:t>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A szakmai és vizsgakövetelményben a szakképesítésre meghatározott elmélet/gyakorlat arányának a teljes képzési idő során kell teljesülnie.</w:t>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p>
    <w:p w:rsidR="00C763AB" w:rsidRPr="00170E24" w:rsidRDefault="00C763AB" w:rsidP="00C763AB">
      <w:pPr>
        <w:widowControl w:val="0"/>
        <w:suppressAutoHyphens/>
        <w:spacing w:after="0" w:line="240" w:lineRule="auto"/>
        <w:jc w:val="center"/>
        <w:rPr>
          <w:rFonts w:ascii="Palatino Linotype" w:eastAsia="Lucida Sans Unicode" w:hAnsi="Palatino Linotype" w:cs="Tahoma"/>
          <w:b/>
          <w:i/>
          <w:kern w:val="1"/>
          <w:sz w:val="24"/>
          <w:szCs w:val="24"/>
          <w:lang w:eastAsia="hi-IN" w:bidi="hi-IN"/>
        </w:rPr>
      </w:pPr>
      <w:r w:rsidRPr="000E0D9C">
        <w:rPr>
          <w:rFonts w:ascii="Palatino Linotype" w:eastAsia="Times New Roman" w:hAnsi="Palatino Linotype"/>
          <w:kern w:val="1"/>
          <w:sz w:val="24"/>
          <w:szCs w:val="24"/>
          <w:lang w:eastAsia="hi-IN" w:bidi="hi-IN"/>
        </w:rPr>
        <w:br w:type="page"/>
      </w:r>
      <w:r w:rsidRPr="00170E24">
        <w:rPr>
          <w:rFonts w:ascii="Palatino Linotype" w:eastAsia="Lucida Sans Unicode" w:hAnsi="Palatino Linotype" w:cs="Mangal"/>
          <w:kern w:val="1"/>
          <w:sz w:val="24"/>
          <w:szCs w:val="24"/>
          <w:lang w:eastAsia="hi-IN" w:bidi="hi-IN"/>
        </w:rPr>
        <w:lastRenderedPageBreak/>
        <w:t>2. számú táblázat</w:t>
      </w:r>
    </w:p>
    <w:p w:rsidR="00C763AB" w:rsidRPr="00170E24" w:rsidRDefault="00C763AB" w:rsidP="00C763AB">
      <w:pPr>
        <w:widowControl w:val="0"/>
        <w:suppressAutoHyphens/>
        <w:spacing w:after="0" w:line="240" w:lineRule="auto"/>
        <w:jc w:val="center"/>
        <w:rPr>
          <w:rFonts w:ascii="Palatino Linotype" w:eastAsia="Lucida Sans Unicode" w:hAnsi="Palatino Linotype" w:cs="Tahoma"/>
          <w:b/>
          <w:kern w:val="1"/>
          <w:sz w:val="24"/>
          <w:szCs w:val="24"/>
          <w:lang w:eastAsia="hi-IN" w:bidi="hi-IN"/>
        </w:rPr>
      </w:pPr>
      <w:r w:rsidRPr="00170E24">
        <w:rPr>
          <w:rFonts w:ascii="Palatino Linotype" w:eastAsia="Lucida Sans Unicode" w:hAnsi="Palatino Linotype" w:cs="Tahoma"/>
          <w:b/>
          <w:kern w:val="1"/>
          <w:sz w:val="24"/>
          <w:szCs w:val="24"/>
          <w:lang w:eastAsia="hi-IN" w:bidi="hi-IN"/>
        </w:rPr>
        <w:t>A szakmai követelménymodulokhoz rendelt tantárgyak és témakörök óraszáma évfolyamonként</w:t>
      </w:r>
    </w:p>
    <w:tbl>
      <w:tblPr>
        <w:tblW w:w="15381" w:type="dxa"/>
        <w:jc w:val="center"/>
        <w:tblInd w:w="55" w:type="dxa"/>
        <w:tblCellMar>
          <w:left w:w="70" w:type="dxa"/>
          <w:right w:w="70" w:type="dxa"/>
        </w:tblCellMar>
        <w:tblLook w:val="0000" w:firstRow="0" w:lastRow="0" w:firstColumn="0" w:lastColumn="0" w:noHBand="0" w:noVBand="0"/>
      </w:tblPr>
      <w:tblGrid>
        <w:gridCol w:w="2034"/>
        <w:gridCol w:w="17"/>
        <w:gridCol w:w="2670"/>
        <w:gridCol w:w="510"/>
        <w:gridCol w:w="15"/>
        <w:gridCol w:w="627"/>
        <w:gridCol w:w="13"/>
        <w:gridCol w:w="627"/>
        <w:gridCol w:w="13"/>
        <w:gridCol w:w="627"/>
        <w:gridCol w:w="13"/>
        <w:gridCol w:w="627"/>
        <w:gridCol w:w="13"/>
        <w:gridCol w:w="627"/>
        <w:gridCol w:w="13"/>
        <w:gridCol w:w="807"/>
        <w:gridCol w:w="13"/>
        <w:gridCol w:w="807"/>
        <w:gridCol w:w="13"/>
        <w:gridCol w:w="1047"/>
        <w:gridCol w:w="9"/>
        <w:gridCol w:w="609"/>
        <w:gridCol w:w="19"/>
        <w:gridCol w:w="596"/>
        <w:gridCol w:w="9"/>
        <w:gridCol w:w="631"/>
        <w:gridCol w:w="640"/>
        <w:gridCol w:w="640"/>
        <w:gridCol w:w="1095"/>
      </w:tblGrid>
      <w:tr w:rsidR="00C763AB" w:rsidRPr="00FE4FC0" w:rsidTr="0069612D">
        <w:trPr>
          <w:trHeight w:val="540"/>
          <w:jc w:val="center"/>
        </w:trPr>
        <w:tc>
          <w:tcPr>
            <w:tcW w:w="20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Szakmai követelménymodul</w:t>
            </w:r>
          </w:p>
        </w:tc>
        <w:tc>
          <w:tcPr>
            <w:tcW w:w="268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Tantárgyak</w:t>
            </w:r>
            <w:r w:rsidRPr="00FE4FC0">
              <w:rPr>
                <w:rFonts w:ascii="Palatino Linotype" w:hAnsi="Palatino Linotype" w:cs="Arial"/>
                <w:sz w:val="20"/>
                <w:szCs w:val="20"/>
                <w:lang w:eastAsia="hu-HU"/>
              </w:rPr>
              <w:t>/témakörök</w:t>
            </w:r>
          </w:p>
        </w:tc>
        <w:tc>
          <w:tcPr>
            <w:tcW w:w="6412" w:type="dxa"/>
            <w:gridSpan w:val="17"/>
            <w:tcBorders>
              <w:top w:val="single" w:sz="4" w:space="0" w:color="auto"/>
              <w:left w:val="nil"/>
              <w:bottom w:val="single" w:sz="4" w:space="0" w:color="auto"/>
              <w:right w:val="single" w:sz="4" w:space="0" w:color="000000"/>
            </w:tcBorders>
            <w:shd w:val="clear" w:color="auto" w:fill="auto"/>
            <w:noWrap/>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Szakiskolai képzés közismereti oktatással</w:t>
            </w:r>
          </w:p>
        </w:tc>
        <w:tc>
          <w:tcPr>
            <w:tcW w:w="4248" w:type="dxa"/>
            <w:gridSpan w:val="9"/>
            <w:tcBorders>
              <w:top w:val="single" w:sz="4" w:space="0" w:color="auto"/>
              <w:left w:val="nil"/>
              <w:bottom w:val="single" w:sz="4" w:space="0" w:color="auto"/>
              <w:right w:val="single" w:sz="4" w:space="0" w:color="000000"/>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Szakiskolai képzés közismereti oktatás nélkül</w:t>
            </w:r>
          </w:p>
        </w:tc>
      </w:tr>
      <w:tr w:rsidR="00C763AB" w:rsidRPr="00FE4FC0" w:rsidTr="0069612D">
        <w:trPr>
          <w:trHeight w:val="345"/>
          <w:jc w:val="center"/>
        </w:trPr>
        <w:tc>
          <w:tcPr>
            <w:tcW w:w="2034" w:type="dxa"/>
            <w:vMerge/>
            <w:tcBorders>
              <w:top w:val="single" w:sz="4" w:space="0" w:color="auto"/>
              <w:left w:val="single" w:sz="4" w:space="0" w:color="auto"/>
              <w:bottom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c>
          <w:tcPr>
            <w:tcW w:w="5352" w:type="dxa"/>
            <w:gridSpan w:val="15"/>
            <w:tcBorders>
              <w:top w:val="single" w:sz="4" w:space="0" w:color="auto"/>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Óraszám</w:t>
            </w:r>
          </w:p>
        </w:tc>
        <w:tc>
          <w:tcPr>
            <w:tcW w:w="1060" w:type="dxa"/>
            <w:gridSpan w:val="2"/>
            <w:vMerge w:val="restart"/>
            <w:tcBorders>
              <w:top w:val="nil"/>
              <w:left w:val="single" w:sz="4" w:space="0" w:color="auto"/>
              <w:bottom w:val="single" w:sz="4" w:space="0" w:color="auto"/>
              <w:right w:val="single" w:sz="4" w:space="0" w:color="auto"/>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Összesen</w:t>
            </w:r>
          </w:p>
        </w:tc>
        <w:tc>
          <w:tcPr>
            <w:tcW w:w="3153" w:type="dxa"/>
            <w:gridSpan w:val="8"/>
            <w:tcBorders>
              <w:top w:val="single" w:sz="4" w:space="0" w:color="auto"/>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Óraszám</w:t>
            </w:r>
          </w:p>
        </w:tc>
        <w:tc>
          <w:tcPr>
            <w:tcW w:w="1095" w:type="dxa"/>
            <w:vMerge w:val="restart"/>
            <w:tcBorders>
              <w:top w:val="nil"/>
              <w:left w:val="single" w:sz="4" w:space="0" w:color="auto"/>
              <w:bottom w:val="single" w:sz="4" w:space="0" w:color="auto"/>
              <w:right w:val="single" w:sz="4" w:space="0" w:color="auto"/>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Összesen</w:t>
            </w:r>
          </w:p>
        </w:tc>
      </w:tr>
      <w:tr w:rsidR="00C763AB" w:rsidRPr="00FE4FC0" w:rsidTr="0069612D">
        <w:trPr>
          <w:trHeight w:val="345"/>
          <w:jc w:val="center"/>
        </w:trPr>
        <w:tc>
          <w:tcPr>
            <w:tcW w:w="2034" w:type="dxa"/>
            <w:vMerge/>
            <w:tcBorders>
              <w:top w:val="single" w:sz="4" w:space="0" w:color="auto"/>
              <w:left w:val="single" w:sz="4" w:space="0" w:color="auto"/>
              <w:bottom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c>
          <w:tcPr>
            <w:tcW w:w="1792" w:type="dxa"/>
            <w:gridSpan w:val="5"/>
            <w:tcBorders>
              <w:top w:val="single" w:sz="4" w:space="0" w:color="auto"/>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1/9. évfolyam</w:t>
            </w:r>
          </w:p>
        </w:tc>
        <w:tc>
          <w:tcPr>
            <w:tcW w:w="1920" w:type="dxa"/>
            <w:gridSpan w:val="6"/>
            <w:tcBorders>
              <w:top w:val="single" w:sz="4" w:space="0" w:color="auto"/>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2/10. évfolyam</w:t>
            </w:r>
          </w:p>
        </w:tc>
        <w:tc>
          <w:tcPr>
            <w:tcW w:w="1640" w:type="dxa"/>
            <w:gridSpan w:val="4"/>
            <w:tcBorders>
              <w:top w:val="single" w:sz="4" w:space="0" w:color="auto"/>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3/11. évfolyam</w:t>
            </w:r>
          </w:p>
        </w:tc>
        <w:tc>
          <w:tcPr>
            <w:tcW w:w="1060" w:type="dxa"/>
            <w:gridSpan w:val="2"/>
            <w:vMerge/>
            <w:tcBorders>
              <w:top w:val="nil"/>
              <w:left w:val="single" w:sz="4" w:space="0" w:color="auto"/>
              <w:bottom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c>
          <w:tcPr>
            <w:tcW w:w="1873" w:type="dxa"/>
            <w:gridSpan w:val="6"/>
            <w:tcBorders>
              <w:top w:val="single" w:sz="4" w:space="0" w:color="auto"/>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2. évfolyam</w:t>
            </w:r>
          </w:p>
        </w:tc>
        <w:tc>
          <w:tcPr>
            <w:tcW w:w="1095" w:type="dxa"/>
            <w:vMerge/>
            <w:tcBorders>
              <w:top w:val="nil"/>
              <w:left w:val="single" w:sz="4" w:space="0" w:color="auto"/>
              <w:bottom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r>
      <w:tr w:rsidR="00C763AB" w:rsidRPr="00FE4FC0" w:rsidTr="0069612D">
        <w:trPr>
          <w:trHeight w:val="345"/>
          <w:jc w:val="center"/>
        </w:trPr>
        <w:tc>
          <w:tcPr>
            <w:tcW w:w="2034" w:type="dxa"/>
            <w:vMerge/>
            <w:tcBorders>
              <w:top w:val="single" w:sz="4" w:space="0" w:color="auto"/>
              <w:left w:val="single" w:sz="4" w:space="0" w:color="auto"/>
              <w:bottom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c>
          <w:tcPr>
            <w:tcW w:w="510" w:type="dxa"/>
            <w:tcBorders>
              <w:top w:val="nil"/>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e</w:t>
            </w:r>
          </w:p>
        </w:tc>
        <w:tc>
          <w:tcPr>
            <w:tcW w:w="642" w:type="dxa"/>
            <w:gridSpan w:val="2"/>
            <w:tcBorders>
              <w:top w:val="nil"/>
              <w:left w:val="nil"/>
              <w:bottom w:val="single" w:sz="4" w:space="0" w:color="auto"/>
              <w:right w:val="single" w:sz="4" w:space="0" w:color="auto"/>
            </w:tcBorders>
            <w:shd w:val="clear" w:color="auto" w:fill="C0C0C0"/>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proofErr w:type="spellStart"/>
            <w:r w:rsidRPr="00FE4FC0">
              <w:rPr>
                <w:rFonts w:ascii="Palatino Linotype" w:hAnsi="Palatino Linotype" w:cs="Arial"/>
                <w:b/>
                <w:bCs/>
                <w:sz w:val="20"/>
                <w:szCs w:val="20"/>
                <w:lang w:eastAsia="hu-HU"/>
              </w:rPr>
              <w:t>gy</w:t>
            </w:r>
            <w:proofErr w:type="spellEnd"/>
          </w:p>
        </w:tc>
        <w:tc>
          <w:tcPr>
            <w:tcW w:w="640" w:type="dxa"/>
            <w:gridSpan w:val="2"/>
            <w:tcBorders>
              <w:top w:val="nil"/>
              <w:left w:val="nil"/>
              <w:bottom w:val="single" w:sz="4" w:space="0" w:color="auto"/>
              <w:right w:val="single" w:sz="4" w:space="0" w:color="auto"/>
            </w:tcBorders>
            <w:shd w:val="clear" w:color="auto" w:fill="969696"/>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proofErr w:type="spellStart"/>
            <w:r w:rsidRPr="00FE4FC0">
              <w:rPr>
                <w:rFonts w:ascii="Palatino Linotype" w:hAnsi="Palatino Linotype" w:cs="Arial"/>
                <w:b/>
                <w:bCs/>
                <w:sz w:val="20"/>
                <w:szCs w:val="20"/>
                <w:lang w:eastAsia="hu-HU"/>
              </w:rPr>
              <w:t>ögy</w:t>
            </w:r>
            <w:proofErr w:type="spellEnd"/>
          </w:p>
        </w:tc>
        <w:tc>
          <w:tcPr>
            <w:tcW w:w="640" w:type="dxa"/>
            <w:gridSpan w:val="2"/>
            <w:tcBorders>
              <w:top w:val="nil"/>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e</w:t>
            </w:r>
          </w:p>
        </w:tc>
        <w:tc>
          <w:tcPr>
            <w:tcW w:w="640" w:type="dxa"/>
            <w:gridSpan w:val="2"/>
            <w:tcBorders>
              <w:top w:val="nil"/>
              <w:left w:val="nil"/>
              <w:bottom w:val="single" w:sz="4" w:space="0" w:color="auto"/>
              <w:right w:val="single" w:sz="4" w:space="0" w:color="auto"/>
            </w:tcBorders>
            <w:shd w:val="clear" w:color="auto" w:fill="C0C0C0"/>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proofErr w:type="spellStart"/>
            <w:r w:rsidRPr="00FE4FC0">
              <w:rPr>
                <w:rFonts w:ascii="Palatino Linotype" w:hAnsi="Palatino Linotype" w:cs="Arial"/>
                <w:b/>
                <w:bCs/>
                <w:sz w:val="20"/>
                <w:szCs w:val="20"/>
                <w:lang w:eastAsia="hu-HU"/>
              </w:rPr>
              <w:t>gy</w:t>
            </w:r>
            <w:proofErr w:type="spellEnd"/>
          </w:p>
        </w:tc>
        <w:tc>
          <w:tcPr>
            <w:tcW w:w="640" w:type="dxa"/>
            <w:gridSpan w:val="2"/>
            <w:tcBorders>
              <w:top w:val="nil"/>
              <w:left w:val="nil"/>
              <w:bottom w:val="single" w:sz="4" w:space="0" w:color="auto"/>
              <w:right w:val="single" w:sz="4" w:space="0" w:color="auto"/>
            </w:tcBorders>
            <w:shd w:val="clear" w:color="auto" w:fill="969696"/>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proofErr w:type="spellStart"/>
            <w:r w:rsidRPr="00FE4FC0">
              <w:rPr>
                <w:rFonts w:ascii="Palatino Linotype" w:hAnsi="Palatino Linotype" w:cs="Arial"/>
                <w:b/>
                <w:bCs/>
                <w:sz w:val="20"/>
                <w:szCs w:val="20"/>
                <w:lang w:eastAsia="hu-HU"/>
              </w:rPr>
              <w:t>ögy</w:t>
            </w:r>
            <w:proofErr w:type="spellEnd"/>
          </w:p>
        </w:tc>
        <w:tc>
          <w:tcPr>
            <w:tcW w:w="820" w:type="dxa"/>
            <w:gridSpan w:val="2"/>
            <w:tcBorders>
              <w:top w:val="nil"/>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e</w:t>
            </w:r>
          </w:p>
        </w:tc>
        <w:tc>
          <w:tcPr>
            <w:tcW w:w="820" w:type="dxa"/>
            <w:gridSpan w:val="2"/>
            <w:tcBorders>
              <w:top w:val="nil"/>
              <w:left w:val="nil"/>
              <w:bottom w:val="single" w:sz="4" w:space="0" w:color="auto"/>
              <w:right w:val="single" w:sz="4" w:space="0" w:color="auto"/>
            </w:tcBorders>
            <w:shd w:val="clear" w:color="auto" w:fill="C0C0C0"/>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proofErr w:type="spellStart"/>
            <w:r w:rsidRPr="00FE4FC0">
              <w:rPr>
                <w:rFonts w:ascii="Palatino Linotype" w:hAnsi="Palatino Linotype" w:cs="Arial"/>
                <w:b/>
                <w:bCs/>
                <w:sz w:val="20"/>
                <w:szCs w:val="20"/>
                <w:lang w:eastAsia="hu-HU"/>
              </w:rPr>
              <w:t>gy</w:t>
            </w:r>
            <w:proofErr w:type="spellEnd"/>
          </w:p>
        </w:tc>
        <w:tc>
          <w:tcPr>
            <w:tcW w:w="1060" w:type="dxa"/>
            <w:gridSpan w:val="2"/>
            <w:vMerge/>
            <w:tcBorders>
              <w:top w:val="nil"/>
              <w:left w:val="single" w:sz="4" w:space="0" w:color="auto"/>
              <w:bottom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c>
          <w:tcPr>
            <w:tcW w:w="618" w:type="dxa"/>
            <w:gridSpan w:val="2"/>
            <w:tcBorders>
              <w:top w:val="nil"/>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e</w:t>
            </w:r>
          </w:p>
        </w:tc>
        <w:tc>
          <w:tcPr>
            <w:tcW w:w="624" w:type="dxa"/>
            <w:gridSpan w:val="3"/>
            <w:tcBorders>
              <w:top w:val="nil"/>
              <w:left w:val="nil"/>
              <w:bottom w:val="single" w:sz="4" w:space="0" w:color="auto"/>
              <w:right w:val="single" w:sz="4" w:space="0" w:color="auto"/>
            </w:tcBorders>
            <w:shd w:val="clear" w:color="auto" w:fill="C0C0C0"/>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proofErr w:type="spellStart"/>
            <w:r w:rsidRPr="00FE4FC0">
              <w:rPr>
                <w:rFonts w:ascii="Palatino Linotype" w:hAnsi="Palatino Linotype" w:cs="Arial"/>
                <w:b/>
                <w:bCs/>
                <w:sz w:val="20"/>
                <w:szCs w:val="20"/>
                <w:lang w:eastAsia="hu-HU"/>
              </w:rPr>
              <w:t>gy</w:t>
            </w:r>
            <w:proofErr w:type="spellEnd"/>
          </w:p>
        </w:tc>
        <w:tc>
          <w:tcPr>
            <w:tcW w:w="631" w:type="dxa"/>
            <w:tcBorders>
              <w:top w:val="nil"/>
              <w:left w:val="nil"/>
              <w:bottom w:val="single" w:sz="4" w:space="0" w:color="auto"/>
              <w:right w:val="single" w:sz="4" w:space="0" w:color="auto"/>
            </w:tcBorders>
            <w:shd w:val="clear" w:color="auto" w:fill="969696"/>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proofErr w:type="spellStart"/>
            <w:r w:rsidRPr="00FE4FC0">
              <w:rPr>
                <w:rFonts w:ascii="Palatino Linotype"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proofErr w:type="spellStart"/>
            <w:r w:rsidRPr="00FE4FC0">
              <w:rPr>
                <w:rFonts w:ascii="Palatino Linotype" w:hAnsi="Palatino Linotype" w:cs="Arial"/>
                <w:b/>
                <w:bCs/>
                <w:sz w:val="20"/>
                <w:szCs w:val="20"/>
                <w:lang w:eastAsia="hu-HU"/>
              </w:rPr>
              <w:t>gy</w:t>
            </w:r>
            <w:proofErr w:type="spellEnd"/>
          </w:p>
        </w:tc>
        <w:tc>
          <w:tcPr>
            <w:tcW w:w="1095" w:type="dxa"/>
            <w:vMerge/>
            <w:tcBorders>
              <w:top w:val="nil"/>
              <w:left w:val="single" w:sz="4" w:space="0" w:color="auto"/>
              <w:bottom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r>
      <w:tr w:rsidR="00C763AB" w:rsidRPr="00FE4FC0" w:rsidTr="0069612D">
        <w:trPr>
          <w:trHeight w:val="585"/>
          <w:jc w:val="center"/>
        </w:trPr>
        <w:tc>
          <w:tcPr>
            <w:tcW w:w="2034" w:type="dxa"/>
            <w:vMerge w:val="restart"/>
            <w:tcBorders>
              <w:top w:val="nil"/>
              <w:left w:val="single" w:sz="4" w:space="0" w:color="auto"/>
              <w:bottom w:val="nil"/>
              <w:right w:val="single" w:sz="4" w:space="0" w:color="auto"/>
            </w:tcBorders>
            <w:shd w:val="clear" w:color="auto" w:fill="FFCC00"/>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 xml:space="preserve">11500-12 Munkahelyi egészség és biztonság </w:t>
            </w: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Munkahelyi egészség és biztonság</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18</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val="restart"/>
            <w:tcBorders>
              <w:top w:val="nil"/>
              <w:left w:val="single" w:sz="4" w:space="0" w:color="auto"/>
              <w:bottom w:val="nil"/>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val="restart"/>
            <w:tcBorders>
              <w:top w:val="nil"/>
              <w:left w:val="single" w:sz="4" w:space="0" w:color="auto"/>
              <w:bottom w:val="nil"/>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18</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18</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31" w:type="dxa"/>
            <w:vMerge w:val="restart"/>
            <w:tcBorders>
              <w:top w:val="nil"/>
              <w:left w:val="single" w:sz="4" w:space="0" w:color="auto"/>
              <w:bottom w:val="nil"/>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18</w:t>
            </w:r>
          </w:p>
        </w:tc>
      </w:tr>
      <w:tr w:rsidR="00C763AB" w:rsidRPr="00FE4FC0" w:rsidTr="0069612D">
        <w:trPr>
          <w:trHeight w:val="285"/>
          <w:jc w:val="center"/>
        </w:trPr>
        <w:tc>
          <w:tcPr>
            <w:tcW w:w="2034" w:type="dxa"/>
            <w:vMerge/>
            <w:tcBorders>
              <w:top w:val="nil"/>
              <w:left w:val="single" w:sz="4" w:space="0" w:color="auto"/>
              <w:bottom w:val="nil"/>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iCs/>
                <w:sz w:val="20"/>
                <w:szCs w:val="20"/>
              </w:rPr>
            </w:pPr>
            <w:r w:rsidRPr="00FE4FC0">
              <w:rPr>
                <w:rFonts w:ascii="Palatino Linotype" w:hAnsi="Palatino Linotype" w:cs="Arial"/>
                <w:iCs/>
                <w:sz w:val="20"/>
                <w:szCs w:val="20"/>
              </w:rPr>
              <w:t>Munkavédelmi alapismeretek</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4</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4</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4</w:t>
            </w:r>
          </w:p>
        </w:tc>
      </w:tr>
      <w:tr w:rsidR="00C763AB" w:rsidRPr="00FE4FC0" w:rsidTr="00FE4FC0">
        <w:trPr>
          <w:trHeight w:val="402"/>
          <w:jc w:val="center"/>
        </w:trPr>
        <w:tc>
          <w:tcPr>
            <w:tcW w:w="2034" w:type="dxa"/>
            <w:vMerge/>
            <w:tcBorders>
              <w:top w:val="nil"/>
              <w:left w:val="single" w:sz="4" w:space="0" w:color="auto"/>
              <w:bottom w:val="nil"/>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iCs/>
                <w:sz w:val="20"/>
                <w:szCs w:val="20"/>
              </w:rPr>
            </w:pPr>
            <w:r w:rsidRPr="00FE4FC0">
              <w:rPr>
                <w:rFonts w:ascii="Palatino Linotype" w:hAnsi="Palatino Linotype" w:cs="Arial"/>
                <w:iCs/>
                <w:sz w:val="20"/>
                <w:szCs w:val="20"/>
              </w:rPr>
              <w:t>Munkahelyek kialakítása</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4</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4</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4</w:t>
            </w:r>
          </w:p>
        </w:tc>
      </w:tr>
      <w:tr w:rsidR="00C763AB" w:rsidRPr="00FE4FC0" w:rsidTr="0069612D">
        <w:trPr>
          <w:trHeight w:val="285"/>
          <w:jc w:val="center"/>
        </w:trPr>
        <w:tc>
          <w:tcPr>
            <w:tcW w:w="2034" w:type="dxa"/>
            <w:vMerge/>
            <w:tcBorders>
              <w:top w:val="nil"/>
              <w:left w:val="single" w:sz="4" w:space="0" w:color="auto"/>
              <w:bottom w:val="nil"/>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iCs/>
                <w:sz w:val="20"/>
                <w:szCs w:val="20"/>
              </w:rPr>
            </w:pPr>
            <w:r w:rsidRPr="00FE4FC0">
              <w:rPr>
                <w:rFonts w:ascii="Palatino Linotype" w:hAnsi="Palatino Linotype" w:cs="Arial"/>
                <w:iCs/>
                <w:sz w:val="20"/>
                <w:szCs w:val="20"/>
              </w:rPr>
              <w:t>Munkavégzés személyi feltételei</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2</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2</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2</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2</w:t>
            </w:r>
          </w:p>
        </w:tc>
      </w:tr>
      <w:tr w:rsidR="00C763AB" w:rsidRPr="00FE4FC0" w:rsidTr="00FE4FC0">
        <w:trPr>
          <w:trHeight w:val="430"/>
          <w:jc w:val="center"/>
        </w:trPr>
        <w:tc>
          <w:tcPr>
            <w:tcW w:w="2034" w:type="dxa"/>
            <w:vMerge/>
            <w:tcBorders>
              <w:top w:val="nil"/>
              <w:left w:val="single" w:sz="4" w:space="0" w:color="auto"/>
              <w:bottom w:val="nil"/>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iCs/>
                <w:sz w:val="20"/>
                <w:szCs w:val="20"/>
              </w:rPr>
            </w:pPr>
            <w:r w:rsidRPr="00FE4FC0">
              <w:rPr>
                <w:rFonts w:ascii="Palatino Linotype" w:hAnsi="Palatino Linotype" w:cs="Arial"/>
                <w:iCs/>
                <w:sz w:val="20"/>
                <w:szCs w:val="20"/>
              </w:rPr>
              <w:t>Munkaeszközök biztonsága</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2</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2</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2</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2</w:t>
            </w:r>
          </w:p>
        </w:tc>
      </w:tr>
      <w:tr w:rsidR="00C763AB" w:rsidRPr="00FE4FC0" w:rsidTr="00FE4FC0">
        <w:trPr>
          <w:trHeight w:val="421"/>
          <w:jc w:val="center"/>
        </w:trPr>
        <w:tc>
          <w:tcPr>
            <w:tcW w:w="2034" w:type="dxa"/>
            <w:vMerge/>
            <w:tcBorders>
              <w:top w:val="nil"/>
              <w:left w:val="single" w:sz="4" w:space="0" w:color="auto"/>
              <w:bottom w:val="nil"/>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iCs/>
                <w:sz w:val="20"/>
                <w:szCs w:val="20"/>
              </w:rPr>
            </w:pPr>
            <w:r w:rsidRPr="00FE4FC0">
              <w:rPr>
                <w:rFonts w:ascii="Palatino Linotype" w:hAnsi="Palatino Linotype" w:cs="Arial"/>
                <w:iCs/>
                <w:sz w:val="20"/>
                <w:szCs w:val="20"/>
              </w:rPr>
              <w:t>Munkakörnyezeti hatások</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2</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2</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2</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2</w:t>
            </w:r>
          </w:p>
        </w:tc>
      </w:tr>
      <w:tr w:rsidR="00C763AB" w:rsidRPr="00FE4FC0" w:rsidTr="0069612D">
        <w:trPr>
          <w:trHeight w:val="285"/>
          <w:jc w:val="center"/>
        </w:trPr>
        <w:tc>
          <w:tcPr>
            <w:tcW w:w="2034" w:type="dxa"/>
            <w:vMerge/>
            <w:tcBorders>
              <w:top w:val="nil"/>
              <w:left w:val="single" w:sz="4" w:space="0" w:color="auto"/>
              <w:bottom w:val="nil"/>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iCs/>
                <w:sz w:val="20"/>
                <w:szCs w:val="20"/>
              </w:rPr>
            </w:pPr>
            <w:r w:rsidRPr="00FE4FC0">
              <w:rPr>
                <w:rFonts w:ascii="Palatino Linotype" w:hAnsi="Palatino Linotype" w:cs="Arial"/>
                <w:iCs/>
                <w:sz w:val="20"/>
                <w:szCs w:val="20"/>
              </w:rPr>
              <w:t>Munkavédelmi jogi ismeretek</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4</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4</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iCs/>
                <w:sz w:val="20"/>
                <w:szCs w:val="20"/>
              </w:rPr>
            </w:pPr>
            <w:r w:rsidRPr="00FE4FC0">
              <w:rPr>
                <w:rFonts w:ascii="Palatino Linotype" w:hAnsi="Palatino Linotype" w:cs="Arial"/>
                <w:i/>
                <w:iCs/>
                <w:sz w:val="20"/>
                <w:szCs w:val="20"/>
              </w:rPr>
              <w:t>4</w:t>
            </w:r>
          </w:p>
        </w:tc>
      </w:tr>
      <w:tr w:rsidR="00C763AB" w:rsidRPr="00FE4FC0" w:rsidTr="001C566E">
        <w:trPr>
          <w:trHeight w:val="450"/>
          <w:jc w:val="center"/>
        </w:trPr>
        <w:tc>
          <w:tcPr>
            <w:tcW w:w="2034"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11499-12 Foglalkoztatás II.</w:t>
            </w: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Foglalkoztatás II.</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16</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16</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16</w:t>
            </w:r>
          </w:p>
        </w:tc>
      </w:tr>
      <w:tr w:rsidR="00C763AB" w:rsidRPr="00FE4FC0" w:rsidTr="0069612D">
        <w:trPr>
          <w:trHeight w:val="285"/>
          <w:jc w:val="center"/>
        </w:trPr>
        <w:tc>
          <w:tcPr>
            <w:tcW w:w="2034" w:type="dxa"/>
            <w:vMerge/>
            <w:tcBorders>
              <w:top w:val="single" w:sz="4" w:space="0" w:color="auto"/>
              <w:left w:val="single" w:sz="4" w:space="0" w:color="auto"/>
              <w:bottom w:val="single" w:sz="4" w:space="0" w:color="000000"/>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iCs/>
                <w:sz w:val="20"/>
                <w:szCs w:val="20"/>
              </w:rPr>
            </w:pPr>
            <w:r w:rsidRPr="00FE4FC0">
              <w:rPr>
                <w:rFonts w:ascii="Palatino Linotype" w:hAnsi="Palatino Linotype" w:cs="Arial"/>
                <w:iCs/>
                <w:sz w:val="20"/>
                <w:szCs w:val="20"/>
              </w:rPr>
              <w:t>Munkajogi alapismeretek</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r>
      <w:tr w:rsidR="00C763AB" w:rsidRPr="00FE4FC0" w:rsidTr="0069612D">
        <w:trPr>
          <w:trHeight w:val="285"/>
          <w:jc w:val="center"/>
        </w:trPr>
        <w:tc>
          <w:tcPr>
            <w:tcW w:w="2034" w:type="dxa"/>
            <w:vMerge/>
            <w:tcBorders>
              <w:top w:val="single" w:sz="4" w:space="0" w:color="auto"/>
              <w:left w:val="single" w:sz="4" w:space="0" w:color="auto"/>
              <w:bottom w:val="single" w:sz="4" w:space="0" w:color="000000"/>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iCs/>
                <w:sz w:val="20"/>
                <w:szCs w:val="20"/>
              </w:rPr>
            </w:pPr>
            <w:r w:rsidRPr="00FE4FC0">
              <w:rPr>
                <w:rFonts w:ascii="Palatino Linotype" w:hAnsi="Palatino Linotype" w:cs="Arial"/>
                <w:iCs/>
                <w:sz w:val="20"/>
                <w:szCs w:val="20"/>
              </w:rPr>
              <w:t>Munkaviszony létesítése</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r>
      <w:tr w:rsidR="00C763AB" w:rsidRPr="00FE4FC0" w:rsidTr="0069612D">
        <w:trPr>
          <w:trHeight w:val="285"/>
          <w:jc w:val="center"/>
        </w:trPr>
        <w:tc>
          <w:tcPr>
            <w:tcW w:w="2034" w:type="dxa"/>
            <w:vMerge/>
            <w:tcBorders>
              <w:top w:val="single" w:sz="4" w:space="0" w:color="auto"/>
              <w:left w:val="single" w:sz="4" w:space="0" w:color="auto"/>
              <w:bottom w:val="single" w:sz="4" w:space="0" w:color="000000"/>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iCs/>
                <w:sz w:val="20"/>
                <w:szCs w:val="20"/>
              </w:rPr>
            </w:pPr>
            <w:r w:rsidRPr="00FE4FC0">
              <w:rPr>
                <w:rFonts w:ascii="Palatino Linotype" w:hAnsi="Palatino Linotype" w:cs="Arial"/>
                <w:iCs/>
                <w:sz w:val="20"/>
                <w:szCs w:val="20"/>
              </w:rPr>
              <w:t>Álláskeresés</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r>
      <w:tr w:rsidR="00C763AB" w:rsidRPr="00FE4FC0" w:rsidTr="0069612D">
        <w:trPr>
          <w:trHeight w:val="285"/>
          <w:jc w:val="center"/>
        </w:trPr>
        <w:tc>
          <w:tcPr>
            <w:tcW w:w="2034" w:type="dxa"/>
            <w:vMerge/>
            <w:tcBorders>
              <w:top w:val="single" w:sz="4" w:space="0" w:color="auto"/>
              <w:left w:val="single" w:sz="4" w:space="0" w:color="auto"/>
              <w:bottom w:val="single" w:sz="4" w:space="0" w:color="000000"/>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iCs/>
                <w:sz w:val="20"/>
                <w:szCs w:val="20"/>
              </w:rPr>
            </w:pPr>
            <w:r w:rsidRPr="00FE4FC0">
              <w:rPr>
                <w:rFonts w:ascii="Palatino Linotype" w:hAnsi="Palatino Linotype" w:cs="Arial"/>
                <w:iCs/>
                <w:sz w:val="20"/>
                <w:szCs w:val="20"/>
              </w:rPr>
              <w:t>Munkanélküliség</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4</w:t>
            </w:r>
          </w:p>
        </w:tc>
      </w:tr>
      <w:tr w:rsidR="00C763AB" w:rsidRPr="00FE4FC0" w:rsidTr="00FE4FC0">
        <w:trPr>
          <w:trHeight w:val="381"/>
          <w:jc w:val="center"/>
        </w:trPr>
        <w:tc>
          <w:tcPr>
            <w:tcW w:w="2034" w:type="dxa"/>
            <w:vMerge w:val="restart"/>
            <w:tcBorders>
              <w:top w:val="nil"/>
              <w:left w:val="single" w:sz="4" w:space="0" w:color="auto"/>
              <w:bottom w:val="single" w:sz="4" w:space="0" w:color="000000"/>
              <w:right w:val="single" w:sz="4" w:space="0" w:color="auto"/>
            </w:tcBorders>
            <w:shd w:val="clear" w:color="auto" w:fill="FFCC00"/>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 xml:space="preserve">11497-12 Foglalkoztatás I. </w:t>
            </w: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Foglalkoztatás I.</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w:t>
            </w: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64</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64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w:t>
            </w: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w:t>
            </w:r>
          </w:p>
        </w:tc>
        <w:tc>
          <w:tcPr>
            <w:tcW w:w="631" w:type="dxa"/>
            <w:vMerge/>
            <w:tcBorders>
              <w:top w:val="nil"/>
              <w:left w:val="single" w:sz="4" w:space="0" w:color="auto"/>
              <w:bottom w:val="nil"/>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64</w:t>
            </w:r>
          </w:p>
        </w:tc>
      </w:tr>
      <w:tr w:rsidR="00C763AB" w:rsidRPr="00FE4FC0" w:rsidTr="0069612D">
        <w:trPr>
          <w:trHeight w:val="285"/>
          <w:jc w:val="center"/>
        </w:trPr>
        <w:tc>
          <w:tcPr>
            <w:tcW w:w="2034" w:type="dxa"/>
            <w:vMerge/>
            <w:tcBorders>
              <w:top w:val="nil"/>
              <w:left w:val="single" w:sz="4" w:space="0" w:color="auto"/>
              <w:bottom w:val="single" w:sz="4" w:space="0" w:color="000000"/>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iCs/>
                <w:sz w:val="20"/>
                <w:szCs w:val="20"/>
              </w:rPr>
            </w:pPr>
            <w:r w:rsidRPr="00FE4FC0">
              <w:rPr>
                <w:rFonts w:ascii="Palatino Linotype" w:hAnsi="Palatino Linotype" w:cs="Arial"/>
                <w:iCs/>
                <w:sz w:val="20"/>
                <w:szCs w:val="20"/>
              </w:rPr>
              <w:t>Nyelvtani rendszerzés 1</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10</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10</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10</w:t>
            </w:r>
          </w:p>
        </w:tc>
      </w:tr>
      <w:tr w:rsidR="00C763AB" w:rsidRPr="00FE4FC0" w:rsidTr="0069612D">
        <w:trPr>
          <w:trHeight w:val="285"/>
          <w:jc w:val="center"/>
        </w:trPr>
        <w:tc>
          <w:tcPr>
            <w:tcW w:w="2034" w:type="dxa"/>
            <w:vMerge/>
            <w:tcBorders>
              <w:top w:val="nil"/>
              <w:left w:val="single" w:sz="4" w:space="0" w:color="auto"/>
              <w:bottom w:val="single" w:sz="4" w:space="0" w:color="000000"/>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iCs/>
                <w:sz w:val="20"/>
                <w:szCs w:val="20"/>
              </w:rPr>
            </w:pPr>
            <w:r w:rsidRPr="00FE4FC0">
              <w:rPr>
                <w:rFonts w:ascii="Palatino Linotype" w:hAnsi="Palatino Linotype" w:cs="Arial"/>
                <w:iCs/>
                <w:sz w:val="20"/>
                <w:szCs w:val="20"/>
              </w:rPr>
              <w:t>Nyelvtani rendszerezés 2</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10</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10</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nil"/>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10</w:t>
            </w:r>
          </w:p>
        </w:tc>
      </w:tr>
      <w:tr w:rsidR="00C763AB" w:rsidRPr="00FE4FC0" w:rsidTr="00FE4FC0">
        <w:trPr>
          <w:trHeight w:val="285"/>
          <w:jc w:val="center"/>
        </w:trPr>
        <w:tc>
          <w:tcPr>
            <w:tcW w:w="2034" w:type="dxa"/>
            <w:vMerge/>
            <w:tcBorders>
              <w:top w:val="nil"/>
              <w:left w:val="single" w:sz="4" w:space="0" w:color="auto"/>
              <w:bottom w:val="single" w:sz="4" w:space="0" w:color="000000"/>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87"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iCs/>
                <w:sz w:val="20"/>
                <w:szCs w:val="20"/>
              </w:rPr>
            </w:pPr>
            <w:r w:rsidRPr="00FE4FC0">
              <w:rPr>
                <w:rFonts w:ascii="Palatino Linotype" w:hAnsi="Palatino Linotype" w:cs="Arial"/>
                <w:sz w:val="20"/>
                <w:szCs w:val="20"/>
                <w:lang w:eastAsia="hu-HU"/>
              </w:rPr>
              <w:t>Nyelvi készségfejlesztés</w:t>
            </w:r>
          </w:p>
        </w:tc>
        <w:tc>
          <w:tcPr>
            <w:tcW w:w="51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2"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auto"/>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auto"/>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24</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106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24</w:t>
            </w:r>
          </w:p>
        </w:tc>
        <w:tc>
          <w:tcPr>
            <w:tcW w:w="61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624" w:type="dxa"/>
            <w:gridSpan w:val="3"/>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single" w:sz="4" w:space="0" w:color="auto"/>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24</w:t>
            </w:r>
          </w:p>
        </w:tc>
      </w:tr>
      <w:tr w:rsidR="00C763AB" w:rsidRPr="00FE4FC0" w:rsidTr="00FE4FC0">
        <w:trPr>
          <w:trHeight w:val="285"/>
          <w:jc w:val="center"/>
        </w:trPr>
        <w:tc>
          <w:tcPr>
            <w:tcW w:w="2034" w:type="dxa"/>
            <w:vMerge/>
            <w:tcBorders>
              <w:top w:val="nil"/>
              <w:left w:val="single" w:sz="4" w:space="0" w:color="auto"/>
              <w:bottom w:val="single" w:sz="4" w:space="0" w:color="000000"/>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87"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iCs/>
                <w:sz w:val="20"/>
                <w:szCs w:val="20"/>
              </w:rPr>
            </w:pPr>
            <w:r w:rsidRPr="00FE4FC0">
              <w:rPr>
                <w:rFonts w:ascii="Palatino Linotype" w:hAnsi="Palatino Linotype" w:cs="Arial"/>
                <w:sz w:val="20"/>
                <w:szCs w:val="20"/>
                <w:lang w:eastAsia="hu-HU"/>
              </w:rPr>
              <w:t>Munkavállalói szókincs</w:t>
            </w:r>
          </w:p>
        </w:tc>
        <w:tc>
          <w:tcPr>
            <w:tcW w:w="51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2"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20</w:t>
            </w: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106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20</w:t>
            </w:r>
          </w:p>
        </w:tc>
        <w:tc>
          <w:tcPr>
            <w:tcW w:w="618"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624" w:type="dxa"/>
            <w:gridSpan w:val="3"/>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631" w:type="dxa"/>
            <w:vMerge/>
            <w:tcBorders>
              <w:top w:val="single" w:sz="4" w:space="0" w:color="auto"/>
              <w:left w:val="single" w:sz="4" w:space="0" w:color="auto"/>
              <w:bottom w:val="single" w:sz="4" w:space="0" w:color="auto"/>
              <w:right w:val="single" w:sz="4" w:space="0" w:color="auto"/>
            </w:tcBorders>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20</w:t>
            </w: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rPr>
            </w:pP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rPr>
            </w:pPr>
            <w:r w:rsidRPr="00FE4FC0">
              <w:rPr>
                <w:rFonts w:ascii="Palatino Linotype" w:hAnsi="Palatino Linotype" w:cs="Arial"/>
                <w:bCs/>
                <w:i/>
                <w:sz w:val="20"/>
                <w:szCs w:val="20"/>
              </w:rPr>
              <w:t>20</w:t>
            </w:r>
          </w:p>
        </w:tc>
      </w:tr>
      <w:tr w:rsidR="00C763AB" w:rsidRPr="00FE4FC0" w:rsidTr="00FE4FC0">
        <w:trPr>
          <w:trHeight w:val="362"/>
          <w:jc w:val="center"/>
        </w:trPr>
        <w:tc>
          <w:tcPr>
            <w:tcW w:w="2051" w:type="dxa"/>
            <w:gridSpan w:val="2"/>
            <w:vMerge w:val="restart"/>
            <w:tcBorders>
              <w:top w:val="single" w:sz="4" w:space="0" w:color="auto"/>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lastRenderedPageBreak/>
              <w:t>10163-12</w:t>
            </w:r>
          </w:p>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Gépészeti munkabiztonság és környezetvédelem</w:t>
            </w:r>
          </w:p>
        </w:tc>
        <w:tc>
          <w:tcPr>
            <w:tcW w:w="267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b/>
                <w:bCs/>
                <w:sz w:val="20"/>
                <w:szCs w:val="20"/>
                <w:lang w:eastAsia="hu-HU"/>
              </w:rPr>
              <w:t>Munkavédelem</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18</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56"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18</w:t>
            </w:r>
          </w:p>
        </w:tc>
        <w:tc>
          <w:tcPr>
            <w:tcW w:w="628"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18</w:t>
            </w:r>
          </w:p>
        </w:tc>
        <w:tc>
          <w:tcPr>
            <w:tcW w:w="596"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18</w:t>
            </w:r>
          </w:p>
        </w:tc>
      </w:tr>
      <w:tr w:rsidR="00C763AB" w:rsidRPr="00FE4FC0" w:rsidTr="0069612D">
        <w:trPr>
          <w:trHeight w:val="285"/>
          <w:jc w:val="center"/>
        </w:trPr>
        <w:tc>
          <w:tcPr>
            <w:tcW w:w="2051" w:type="dxa"/>
            <w:gridSpan w:val="2"/>
            <w:vMerge/>
            <w:tcBorders>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Elsősegélynyújtás</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r>
      <w:tr w:rsidR="00C763AB" w:rsidRPr="00FE4FC0" w:rsidTr="0069612D">
        <w:trPr>
          <w:trHeight w:val="285"/>
          <w:jc w:val="center"/>
        </w:trPr>
        <w:tc>
          <w:tcPr>
            <w:tcW w:w="2051" w:type="dxa"/>
            <w:gridSpan w:val="2"/>
            <w:vMerge/>
            <w:tcBorders>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Munkabiztonság</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r>
      <w:tr w:rsidR="00C763AB" w:rsidRPr="00FE4FC0" w:rsidTr="0069612D">
        <w:trPr>
          <w:trHeight w:val="285"/>
          <w:jc w:val="center"/>
        </w:trPr>
        <w:tc>
          <w:tcPr>
            <w:tcW w:w="2051" w:type="dxa"/>
            <w:gridSpan w:val="2"/>
            <w:vMerge/>
            <w:tcBorders>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Környezetvédelem</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r>
      <w:tr w:rsidR="00C763AB" w:rsidRPr="00FE4FC0" w:rsidTr="001C566E">
        <w:trPr>
          <w:trHeight w:val="301"/>
          <w:jc w:val="center"/>
        </w:trPr>
        <w:tc>
          <w:tcPr>
            <w:tcW w:w="2051" w:type="dxa"/>
            <w:gridSpan w:val="2"/>
            <w:vMerge/>
            <w:tcBorders>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b/>
                <w:bCs/>
                <w:sz w:val="20"/>
                <w:szCs w:val="20"/>
                <w:lang w:eastAsia="hu-HU"/>
              </w:rPr>
              <w:t xml:space="preserve">Elsősegélynyújtás gyakorlata </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18</w:t>
            </w:r>
          </w:p>
        </w:tc>
      </w:tr>
      <w:tr w:rsidR="00C763AB" w:rsidRPr="00FE4FC0" w:rsidTr="001C566E">
        <w:trPr>
          <w:trHeight w:val="308"/>
          <w:jc w:val="center"/>
        </w:trPr>
        <w:tc>
          <w:tcPr>
            <w:tcW w:w="2051" w:type="dxa"/>
            <w:gridSpan w:val="2"/>
            <w:vMerge/>
            <w:tcBorders>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sz w:val="20"/>
                <w:szCs w:val="20"/>
                <w:lang w:eastAsia="hu-HU"/>
              </w:rPr>
              <w:t>Elsősegélynyújtás törések esetén</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r>
      <w:tr w:rsidR="00C763AB" w:rsidRPr="00FE4FC0" w:rsidTr="001C566E">
        <w:trPr>
          <w:trHeight w:val="316"/>
          <w:jc w:val="center"/>
        </w:trPr>
        <w:tc>
          <w:tcPr>
            <w:tcW w:w="2051" w:type="dxa"/>
            <w:gridSpan w:val="2"/>
            <w:vMerge/>
            <w:tcBorders>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sz w:val="20"/>
                <w:szCs w:val="20"/>
                <w:lang w:eastAsia="hu-HU"/>
              </w:rPr>
              <w:t>Elsősegélynyújtás vérzések esetén</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noWrap/>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r>
      <w:tr w:rsidR="00C763AB" w:rsidRPr="00FE4FC0" w:rsidTr="0069612D">
        <w:trPr>
          <w:trHeight w:val="285"/>
          <w:jc w:val="center"/>
        </w:trPr>
        <w:tc>
          <w:tcPr>
            <w:tcW w:w="2051" w:type="dxa"/>
            <w:gridSpan w:val="2"/>
            <w:vMerge/>
            <w:tcBorders>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sz w:val="20"/>
                <w:szCs w:val="20"/>
                <w:lang w:eastAsia="hu-HU"/>
              </w:rPr>
              <w:t>Elsősegélynyújtás egyéb sérülések esetén</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r>
      <w:tr w:rsidR="00C763AB" w:rsidRPr="00FE4FC0" w:rsidTr="0069612D">
        <w:trPr>
          <w:trHeight w:val="285"/>
          <w:jc w:val="center"/>
        </w:trPr>
        <w:tc>
          <w:tcPr>
            <w:tcW w:w="2051" w:type="dxa"/>
            <w:gridSpan w:val="2"/>
            <w:vMerge w:val="restart"/>
            <w:tcBorders>
              <w:top w:val="nil"/>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10162-12</w:t>
            </w:r>
          </w:p>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Gépészeti alapozó feladatok</w:t>
            </w: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b/>
                <w:bCs/>
                <w:sz w:val="20"/>
                <w:szCs w:val="20"/>
                <w:lang w:eastAsia="hu-HU"/>
              </w:rPr>
              <w:t>Gépészeti alapismeretek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72</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72</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144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108</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140</w:t>
            </w:r>
          </w:p>
        </w:tc>
      </w:tr>
      <w:tr w:rsidR="00C763AB" w:rsidRPr="00FE4FC0"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sz w:val="20"/>
                <w:szCs w:val="20"/>
                <w:lang w:eastAsia="hu-HU"/>
              </w:rPr>
              <w:t>Műszaki dokumentációs ismeretek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24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18</w:t>
            </w:r>
          </w:p>
        </w:tc>
      </w:tr>
      <w:tr w:rsidR="00C763AB" w:rsidRPr="00FE4FC0"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sz w:val="20"/>
                <w:szCs w:val="20"/>
                <w:lang w:eastAsia="hu-HU"/>
              </w:rPr>
              <w:t>Gépészeti mérésismeret</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9</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15</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9</w:t>
            </w:r>
          </w:p>
        </w:tc>
      </w:tr>
      <w:tr w:rsidR="00C763AB" w:rsidRPr="00FE4FC0"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sz w:val="20"/>
                <w:szCs w:val="20"/>
                <w:lang w:eastAsia="hu-HU"/>
              </w:rPr>
              <w:t>Anyagismeret</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36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27</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27</w:t>
            </w:r>
          </w:p>
        </w:tc>
      </w:tr>
      <w:tr w:rsidR="00C763AB" w:rsidRPr="00FE4FC0"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sz w:val="20"/>
                <w:szCs w:val="20"/>
                <w:lang w:eastAsia="hu-HU"/>
              </w:rPr>
              <w:t>Anyagvizsgáló technológiák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9</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9</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14</w:t>
            </w:r>
          </w:p>
        </w:tc>
      </w:tr>
      <w:tr w:rsidR="00C763AB" w:rsidRPr="00FE4FC0"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sz w:val="20"/>
                <w:szCs w:val="20"/>
                <w:lang w:eastAsia="hu-HU"/>
              </w:rPr>
              <w:t>Kézi fémmegmunkálási ismeretek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36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27</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35</w:t>
            </w:r>
          </w:p>
        </w:tc>
      </w:tr>
      <w:tr w:rsidR="00C763AB" w:rsidRPr="00FE4FC0"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sz w:val="20"/>
                <w:szCs w:val="20"/>
                <w:lang w:eastAsia="hu-HU"/>
              </w:rPr>
              <w:t>Gépi fémmegmunkálási ismeretek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9</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15</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15</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27</w:t>
            </w:r>
          </w:p>
        </w:tc>
      </w:tr>
      <w:tr w:rsidR="00C763AB" w:rsidRPr="00FE4FC0"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sz w:val="20"/>
                <w:szCs w:val="20"/>
                <w:lang w:eastAsia="hu-HU"/>
              </w:rPr>
              <w:t>Szerelési ismeretek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9</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bCs/>
                <w:i/>
                <w:sz w:val="20"/>
                <w:szCs w:val="20"/>
                <w:lang w:eastAsia="hu-HU"/>
              </w:rPr>
              <w:t>9</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i/>
                <w:sz w:val="20"/>
                <w:szCs w:val="20"/>
                <w:lang w:eastAsia="hu-HU"/>
              </w:rPr>
              <w:t>10</w:t>
            </w:r>
          </w:p>
        </w:tc>
      </w:tr>
      <w:tr w:rsidR="00C763AB" w:rsidRPr="00FE4FC0" w:rsidTr="00FE4FC0">
        <w:trPr>
          <w:trHeight w:val="504"/>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b/>
                <w:bCs/>
                <w:sz w:val="20"/>
                <w:szCs w:val="20"/>
                <w:lang w:eastAsia="hu-HU"/>
              </w:rPr>
              <w:t>Gépészeti alapozó gyakorlat</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252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108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360</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252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96</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b/>
                <w:bCs/>
                <w:sz w:val="20"/>
                <w:szCs w:val="20"/>
                <w:lang w:eastAsia="hu-HU"/>
              </w:rPr>
              <w:t>348</w:t>
            </w:r>
          </w:p>
        </w:tc>
      </w:tr>
      <w:tr w:rsidR="00C763AB" w:rsidRPr="00FE4FC0"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sz w:val="20"/>
                <w:szCs w:val="20"/>
                <w:lang w:eastAsia="hu-HU"/>
              </w:rPr>
              <w:t>Anyagvizsgálatok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i/>
                <w:sz w:val="20"/>
                <w:szCs w:val="20"/>
                <w:lang w:eastAsia="hu-HU"/>
              </w:rPr>
              <w:t>12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i/>
                <w:sz w:val="20"/>
                <w:szCs w:val="20"/>
                <w:lang w:eastAsia="hu-HU"/>
              </w:rPr>
              <w:t>12</w:t>
            </w:r>
          </w:p>
        </w:tc>
      </w:tr>
      <w:tr w:rsidR="00C763AB" w:rsidRPr="00FE4FC0"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sz w:val="20"/>
                <w:szCs w:val="20"/>
                <w:lang w:eastAsia="hu-HU"/>
              </w:rPr>
              <w:t>Fémek alakítása kézi forgácsolással</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54</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90</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i/>
                <w:sz w:val="20"/>
                <w:szCs w:val="20"/>
                <w:lang w:eastAsia="hu-HU"/>
              </w:rPr>
              <w:t>60</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i/>
                <w:sz w:val="20"/>
                <w:szCs w:val="20"/>
                <w:lang w:eastAsia="hu-HU"/>
              </w:rPr>
              <w:t>24</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i/>
                <w:sz w:val="20"/>
                <w:szCs w:val="20"/>
                <w:lang w:eastAsia="hu-HU"/>
              </w:rPr>
              <w:t>84</w:t>
            </w:r>
          </w:p>
        </w:tc>
      </w:tr>
      <w:tr w:rsidR="00C763AB" w:rsidRPr="00FE4FC0" w:rsidTr="0069612D">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sz w:val="20"/>
                <w:szCs w:val="20"/>
                <w:lang w:eastAsia="hu-HU"/>
              </w:rPr>
              <w:t>Fémek alakítása gépi forgácsolással</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72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108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i/>
                <w:sz w:val="20"/>
                <w:szCs w:val="20"/>
                <w:lang w:eastAsia="hu-HU"/>
              </w:rPr>
              <w:t>84</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i/>
                <w:sz w:val="20"/>
                <w:szCs w:val="20"/>
                <w:lang w:eastAsia="hu-HU"/>
              </w:rPr>
              <w:t>32</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i/>
                <w:sz w:val="20"/>
                <w:szCs w:val="20"/>
                <w:lang w:eastAsia="hu-HU"/>
              </w:rPr>
              <w:t>116</w:t>
            </w:r>
          </w:p>
        </w:tc>
      </w:tr>
      <w:tr w:rsidR="00C763AB" w:rsidRPr="00FE4FC0" w:rsidTr="00102961">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sz w:val="20"/>
                <w:szCs w:val="20"/>
                <w:lang w:eastAsia="hu-HU"/>
              </w:rPr>
              <w:t>Fémek forgács nélküli alakítása</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72</w:t>
            </w: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18</w:t>
            </w: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90</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i/>
                <w:sz w:val="20"/>
                <w:szCs w:val="20"/>
                <w:lang w:eastAsia="hu-HU"/>
              </w:rPr>
              <w:t>60</w:t>
            </w: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24</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i/>
                <w:sz w:val="20"/>
                <w:szCs w:val="20"/>
                <w:lang w:eastAsia="hu-HU"/>
              </w:rPr>
              <w:t>84</w:t>
            </w:r>
          </w:p>
        </w:tc>
      </w:tr>
      <w:tr w:rsidR="00C763AB" w:rsidRPr="00FE4FC0" w:rsidTr="00102961">
        <w:trPr>
          <w:trHeight w:val="285"/>
          <w:jc w:val="center"/>
        </w:trPr>
        <w:tc>
          <w:tcPr>
            <w:tcW w:w="2051" w:type="dxa"/>
            <w:gridSpan w:val="2"/>
            <w:vMerge/>
            <w:tcBorders>
              <w:top w:val="nil"/>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sz w:val="20"/>
                <w:szCs w:val="20"/>
                <w:lang w:eastAsia="hu-HU"/>
              </w:rPr>
              <w:t>Alapszerelések végzése</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36</w:t>
            </w: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18</w:t>
            </w: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1056"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54</w:t>
            </w:r>
          </w:p>
        </w:tc>
        <w:tc>
          <w:tcPr>
            <w:tcW w:w="628"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i/>
                <w:sz w:val="20"/>
                <w:szCs w:val="20"/>
                <w:lang w:eastAsia="hu-HU"/>
              </w:rPr>
              <w:t>36</w:t>
            </w: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bCs/>
                <w:i/>
                <w:sz w:val="20"/>
                <w:szCs w:val="20"/>
                <w:lang w:eastAsia="hu-HU"/>
              </w:rPr>
              <w:t>16</w:t>
            </w: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i/>
                <w:sz w:val="20"/>
                <w:szCs w:val="20"/>
                <w:lang w:eastAsia="hu-HU"/>
              </w:rPr>
              <w:t>52</w:t>
            </w:r>
          </w:p>
        </w:tc>
      </w:tr>
      <w:tr w:rsidR="00C763AB" w:rsidRPr="00FE4FC0" w:rsidTr="00102961">
        <w:trPr>
          <w:trHeight w:val="428"/>
          <w:jc w:val="center"/>
        </w:trPr>
        <w:tc>
          <w:tcPr>
            <w:tcW w:w="2051" w:type="dxa"/>
            <w:gridSpan w:val="2"/>
            <w:vMerge w:val="restart"/>
            <w:tcBorders>
              <w:top w:val="nil"/>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10173-12</w:t>
            </w:r>
          </w:p>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Anyagvizsgálatok és geometriai mérések</w:t>
            </w: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Anyagismeret</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36</w:t>
            </w:r>
          </w:p>
        </w:tc>
      </w:tr>
      <w:tr w:rsidR="00C763AB" w:rsidRPr="00FE4FC0" w:rsidTr="00102961">
        <w:trPr>
          <w:trHeight w:val="405"/>
          <w:jc w:val="center"/>
        </w:trPr>
        <w:tc>
          <w:tcPr>
            <w:tcW w:w="2051" w:type="dxa"/>
            <w:gridSpan w:val="2"/>
            <w:vMerge/>
            <w:tcBorders>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Szakmai anyagismeret</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r>
      <w:tr w:rsidR="00C763AB" w:rsidRPr="00FE4FC0" w:rsidTr="0069612D">
        <w:trPr>
          <w:trHeight w:val="285"/>
          <w:jc w:val="center"/>
        </w:trPr>
        <w:tc>
          <w:tcPr>
            <w:tcW w:w="2051" w:type="dxa"/>
            <w:gridSpan w:val="2"/>
            <w:vMerge/>
            <w:tcBorders>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 xml:space="preserve">Roncsolásos és </w:t>
            </w:r>
            <w:proofErr w:type="spellStart"/>
            <w:r w:rsidRPr="00FE4FC0">
              <w:rPr>
                <w:rFonts w:ascii="Palatino Linotype" w:hAnsi="Palatino Linotype" w:cs="Arial"/>
                <w:sz w:val="20"/>
                <w:szCs w:val="20"/>
                <w:lang w:eastAsia="hu-HU"/>
              </w:rPr>
              <w:t>roncsolásmentes</w:t>
            </w:r>
            <w:proofErr w:type="spellEnd"/>
            <w:r w:rsidRPr="00FE4FC0">
              <w:rPr>
                <w:rFonts w:ascii="Palatino Linotype" w:hAnsi="Palatino Linotype" w:cs="Arial"/>
                <w:sz w:val="20"/>
                <w:szCs w:val="20"/>
                <w:lang w:eastAsia="hu-HU"/>
              </w:rPr>
              <w:t xml:space="preserve"> anyagvizsgálatok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r>
      <w:tr w:rsidR="00C763AB" w:rsidRPr="00FE4FC0" w:rsidTr="00102961">
        <w:trPr>
          <w:trHeight w:val="434"/>
          <w:jc w:val="center"/>
        </w:trPr>
        <w:tc>
          <w:tcPr>
            <w:tcW w:w="2051" w:type="dxa"/>
            <w:gridSpan w:val="2"/>
            <w:vMerge/>
            <w:tcBorders>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Anyagvizsgálat gyakorlata</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32</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36</w:t>
            </w:r>
          </w:p>
        </w:tc>
      </w:tr>
      <w:tr w:rsidR="00C763AB" w:rsidRPr="00FE4FC0" w:rsidTr="001C566E">
        <w:trPr>
          <w:trHeight w:val="410"/>
          <w:jc w:val="center"/>
        </w:trPr>
        <w:tc>
          <w:tcPr>
            <w:tcW w:w="2051" w:type="dxa"/>
            <w:gridSpan w:val="2"/>
            <w:vMerge/>
            <w:tcBorders>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 xml:space="preserve">Roncsolásos </w:t>
            </w:r>
          </w:p>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anyagvizsgálatok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16</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r>
      <w:tr w:rsidR="00C763AB" w:rsidRPr="00FE4FC0" w:rsidTr="00102961">
        <w:trPr>
          <w:trHeight w:val="701"/>
          <w:jc w:val="center"/>
        </w:trPr>
        <w:tc>
          <w:tcPr>
            <w:tcW w:w="2051" w:type="dxa"/>
            <w:gridSpan w:val="2"/>
            <w:vMerge/>
            <w:tcBorders>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proofErr w:type="spellStart"/>
            <w:r w:rsidRPr="00FE4FC0">
              <w:rPr>
                <w:rFonts w:ascii="Palatino Linotype" w:hAnsi="Palatino Linotype" w:cs="Arial"/>
                <w:sz w:val="20"/>
                <w:szCs w:val="20"/>
                <w:lang w:eastAsia="hu-HU"/>
              </w:rPr>
              <w:t>Roncsolásmentes</w:t>
            </w:r>
            <w:proofErr w:type="spellEnd"/>
          </w:p>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anyagvizsgálatok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noWrap/>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16</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r>
      <w:tr w:rsidR="00C763AB" w:rsidRPr="00FE4FC0" w:rsidTr="00102961">
        <w:trPr>
          <w:trHeight w:val="712"/>
          <w:jc w:val="center"/>
        </w:trPr>
        <w:tc>
          <w:tcPr>
            <w:tcW w:w="2051" w:type="dxa"/>
            <w:gridSpan w:val="2"/>
            <w:vMerge/>
            <w:tcBorders>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b/>
                <w:bCs/>
                <w:sz w:val="20"/>
                <w:szCs w:val="20"/>
                <w:lang w:eastAsia="hu-HU"/>
              </w:rPr>
              <w:t>Gépészeti mérések gyakorlata</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72</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32</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68</w:t>
            </w:r>
          </w:p>
        </w:tc>
      </w:tr>
      <w:tr w:rsidR="00C763AB" w:rsidRPr="00FE4FC0" w:rsidTr="00102961">
        <w:trPr>
          <w:trHeight w:val="416"/>
          <w:jc w:val="center"/>
        </w:trPr>
        <w:tc>
          <w:tcPr>
            <w:tcW w:w="2051" w:type="dxa"/>
            <w:gridSpan w:val="2"/>
            <w:vMerge/>
            <w:tcBorders>
              <w:left w:val="single" w:sz="4" w:space="0" w:color="auto"/>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Mérés idomszerekkel</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r>
      <w:tr w:rsidR="00C763AB" w:rsidRPr="00FE4FC0" w:rsidTr="001C566E">
        <w:trPr>
          <w:trHeight w:val="593"/>
          <w:jc w:val="center"/>
        </w:trPr>
        <w:tc>
          <w:tcPr>
            <w:tcW w:w="2051" w:type="dxa"/>
            <w:gridSpan w:val="2"/>
            <w:vMerge/>
            <w:tcBorders>
              <w:left w:val="single" w:sz="4" w:space="0" w:color="auto"/>
              <w:bottom w:val="single" w:sz="4" w:space="0" w:color="000000"/>
              <w:right w:val="single" w:sz="4" w:space="0" w:color="auto"/>
            </w:tcBorders>
            <w:shd w:val="clear" w:color="auto" w:fill="FFC000"/>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 xml:space="preserve">Nagypontosságú mérések, mérőeszközök és </w:t>
            </w:r>
          </w:p>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alkalmazásuk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54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32</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50</w:t>
            </w:r>
          </w:p>
        </w:tc>
      </w:tr>
      <w:tr w:rsidR="00C763AB" w:rsidRPr="00FE4FC0" w:rsidTr="00102961">
        <w:trPr>
          <w:trHeight w:val="709"/>
          <w:jc w:val="center"/>
        </w:trPr>
        <w:tc>
          <w:tcPr>
            <w:tcW w:w="2051" w:type="dxa"/>
            <w:gridSpan w:val="2"/>
            <w:vMerge w:val="restart"/>
            <w:tcBorders>
              <w:top w:val="nil"/>
              <w:left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10182-12 Járműipari fémalkatrész-gyártó alapfeladatok</w:t>
            </w: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proofErr w:type="spellStart"/>
            <w:r w:rsidRPr="00FE4FC0">
              <w:rPr>
                <w:rFonts w:ascii="Palatino Linotype" w:hAnsi="Palatino Linotype" w:cs="Arial"/>
                <w:b/>
                <w:bCs/>
                <w:sz w:val="20"/>
                <w:szCs w:val="20"/>
                <w:lang w:eastAsia="hu-HU"/>
              </w:rPr>
              <w:t>Melegüzemi</w:t>
            </w:r>
            <w:proofErr w:type="spellEnd"/>
            <w:r w:rsidRPr="00FE4FC0">
              <w:rPr>
                <w:rFonts w:ascii="Palatino Linotype" w:hAnsi="Palatino Linotype" w:cs="Arial"/>
                <w:b/>
                <w:bCs/>
                <w:sz w:val="20"/>
                <w:szCs w:val="20"/>
                <w:lang w:eastAsia="hu-HU"/>
              </w:rPr>
              <w:t xml:space="preserve"> </w:t>
            </w:r>
          </w:p>
          <w:p w:rsidR="00C763AB" w:rsidRPr="00FE4FC0" w:rsidRDefault="00C763AB" w:rsidP="00C763AB">
            <w:pPr>
              <w:spacing w:after="0" w:line="240" w:lineRule="auto"/>
              <w:rPr>
                <w:rFonts w:ascii="Palatino Linotype" w:hAnsi="Palatino Linotype"/>
                <w:b/>
                <w:bCs/>
                <w:sz w:val="20"/>
                <w:szCs w:val="20"/>
              </w:rPr>
            </w:pPr>
            <w:r w:rsidRPr="00FE4FC0">
              <w:rPr>
                <w:rFonts w:ascii="Palatino Linotype" w:hAnsi="Palatino Linotype" w:cs="Arial"/>
                <w:b/>
                <w:bCs/>
                <w:sz w:val="20"/>
                <w:szCs w:val="20"/>
                <w:lang w:eastAsia="hu-HU"/>
              </w:rPr>
              <w:t>dokumentáció</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36</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36</w:t>
            </w:r>
          </w:p>
        </w:tc>
      </w:tr>
      <w:tr w:rsidR="00C763AB" w:rsidRPr="00FE4FC0" w:rsidTr="00102961">
        <w:trPr>
          <w:trHeight w:val="423"/>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Dokumentációk részei</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12</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12</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12</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12</w:t>
            </w:r>
          </w:p>
        </w:tc>
      </w:tr>
      <w:tr w:rsidR="00C763AB" w:rsidRPr="00FE4FC0" w:rsidTr="0069612D">
        <w:trPr>
          <w:trHeight w:val="285"/>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 xml:space="preserve">Dokumentációk </w:t>
            </w:r>
          </w:p>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technológiai tartalma</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12</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12</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12</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12</w:t>
            </w:r>
          </w:p>
        </w:tc>
      </w:tr>
      <w:tr w:rsidR="00C763AB" w:rsidRPr="00FE4FC0" w:rsidTr="0069612D">
        <w:trPr>
          <w:trHeight w:val="285"/>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Rajzdokumentációk</w:t>
            </w:r>
          </w:p>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 xml:space="preserve"> tartalma, elemzése</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12</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12</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12</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12</w:t>
            </w:r>
          </w:p>
        </w:tc>
      </w:tr>
      <w:tr w:rsidR="00C763AB" w:rsidRPr="00FE4FC0" w:rsidTr="008103DC">
        <w:trPr>
          <w:trHeight w:val="661"/>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b/>
                <w:bCs/>
                <w:sz w:val="20"/>
                <w:szCs w:val="20"/>
              </w:rPr>
            </w:pPr>
            <w:r w:rsidRPr="00FE4FC0">
              <w:rPr>
                <w:rFonts w:ascii="Palatino Linotype" w:hAnsi="Palatino Linotype" w:cs="Arial"/>
                <w:b/>
                <w:bCs/>
                <w:sz w:val="20"/>
                <w:szCs w:val="20"/>
                <w:lang w:eastAsia="hu-HU"/>
              </w:rPr>
              <w:t>Kohászati és hőkezelési ismeretek</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36</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72</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noWrap/>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96</w:t>
            </w: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1056"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204</w:t>
            </w:r>
          </w:p>
        </w:tc>
        <w:tc>
          <w:tcPr>
            <w:tcW w:w="628"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72</w:t>
            </w:r>
          </w:p>
        </w:tc>
        <w:tc>
          <w:tcPr>
            <w:tcW w:w="596"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64</w:t>
            </w: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204</w:t>
            </w:r>
          </w:p>
        </w:tc>
      </w:tr>
      <w:tr w:rsidR="00C763AB" w:rsidRPr="00FE4FC0" w:rsidTr="00102961">
        <w:trPr>
          <w:trHeight w:val="285"/>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Kohászati alapanyagok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16</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34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34</w:t>
            </w:r>
          </w:p>
        </w:tc>
      </w:tr>
      <w:tr w:rsidR="00C763AB" w:rsidRPr="00FE4FC0" w:rsidTr="00102961">
        <w:trPr>
          <w:trHeight w:val="361"/>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Kohászati technológiák, műveletek</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32</w:t>
            </w: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56"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68</w:t>
            </w:r>
          </w:p>
        </w:tc>
        <w:tc>
          <w:tcPr>
            <w:tcW w:w="628"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596"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16</w:t>
            </w: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68</w:t>
            </w:r>
          </w:p>
        </w:tc>
      </w:tr>
      <w:tr w:rsidR="00C763AB" w:rsidRPr="00FE4FC0" w:rsidTr="00102961">
        <w:trPr>
          <w:trHeight w:val="363"/>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Hőkezelés elmélete</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32</w:t>
            </w:r>
          </w:p>
        </w:tc>
        <w:tc>
          <w:tcPr>
            <w:tcW w:w="820" w:type="dxa"/>
            <w:gridSpan w:val="2"/>
            <w:tcBorders>
              <w:top w:val="nil"/>
              <w:left w:val="nil"/>
              <w:bottom w:val="single" w:sz="4" w:space="0" w:color="auto"/>
              <w:right w:val="single" w:sz="4" w:space="0" w:color="auto"/>
            </w:tcBorders>
            <w:shd w:val="clear" w:color="auto" w:fill="C0C0C0"/>
            <w:noWrap/>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68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68</w:t>
            </w:r>
          </w:p>
        </w:tc>
      </w:tr>
      <w:tr w:rsidR="00C763AB" w:rsidRPr="00FE4FC0" w:rsidTr="00102961">
        <w:trPr>
          <w:trHeight w:val="387"/>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Hőkezelési technológiák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16</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34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34</w:t>
            </w:r>
          </w:p>
        </w:tc>
      </w:tr>
      <w:tr w:rsidR="00C763AB" w:rsidRPr="00FE4FC0" w:rsidTr="00102961">
        <w:trPr>
          <w:trHeight w:val="774"/>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sz w:val="20"/>
                <w:szCs w:val="20"/>
              </w:rPr>
            </w:pPr>
            <w:r w:rsidRPr="00FE4FC0">
              <w:rPr>
                <w:rFonts w:ascii="Palatino Linotype" w:hAnsi="Palatino Linotype" w:cs="Arial"/>
                <w:b/>
                <w:bCs/>
                <w:sz w:val="20"/>
                <w:szCs w:val="20"/>
                <w:lang w:eastAsia="hu-HU"/>
              </w:rPr>
              <w:t>Kohászat és hőkezelés gyakorlata</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single" w:sz="4" w:space="0" w:color="auto"/>
              <w:left w:val="single" w:sz="4" w:space="0" w:color="auto"/>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144</w:t>
            </w: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128</w:t>
            </w:r>
          </w:p>
        </w:tc>
        <w:tc>
          <w:tcPr>
            <w:tcW w:w="1056"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272</w:t>
            </w:r>
          </w:p>
        </w:tc>
        <w:tc>
          <w:tcPr>
            <w:tcW w:w="628"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144</w:t>
            </w: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160</w:t>
            </w: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304</w:t>
            </w:r>
          </w:p>
        </w:tc>
      </w:tr>
      <w:tr w:rsidR="00C763AB" w:rsidRPr="00FE4FC0" w:rsidTr="00102961">
        <w:trPr>
          <w:trHeight w:val="149"/>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Kohászati alapanyagok előkészítése</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val="restart"/>
            <w:tcBorders>
              <w:top w:val="nil"/>
              <w:left w:val="single" w:sz="4" w:space="0" w:color="auto"/>
              <w:bottom w:val="single" w:sz="4" w:space="0" w:color="000000"/>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18</w:t>
            </w:r>
          </w:p>
        </w:tc>
        <w:tc>
          <w:tcPr>
            <w:tcW w:w="640" w:type="dxa"/>
            <w:gridSpan w:val="2"/>
            <w:vMerge w:val="restart"/>
            <w:tcBorders>
              <w:top w:val="nil"/>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16</w:t>
            </w: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34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18</w:t>
            </w:r>
          </w:p>
        </w:tc>
        <w:tc>
          <w:tcPr>
            <w:tcW w:w="640" w:type="dxa"/>
            <w:gridSpan w:val="2"/>
            <w:vMerge w:val="restart"/>
            <w:tcBorders>
              <w:top w:val="nil"/>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16</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34</w:t>
            </w:r>
          </w:p>
        </w:tc>
      </w:tr>
      <w:tr w:rsidR="00C763AB" w:rsidRPr="00FE4FC0" w:rsidTr="00102961">
        <w:trPr>
          <w:trHeight w:val="371"/>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Kohászati technológiák végzése</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54</w:t>
            </w: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48</w:t>
            </w: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102</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54</w:t>
            </w: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64</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118</w:t>
            </w:r>
          </w:p>
        </w:tc>
      </w:tr>
      <w:tr w:rsidR="00C763AB" w:rsidRPr="00FE4FC0" w:rsidTr="001C566E">
        <w:trPr>
          <w:trHeight w:val="148"/>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rPr>
                <w:rFonts w:ascii="Palatino Linotype" w:hAnsi="Palatino Linotype" w:cs="Arial"/>
                <w:sz w:val="20"/>
                <w:szCs w:val="20"/>
                <w:lang w:eastAsia="hu-HU"/>
              </w:rPr>
            </w:pPr>
            <w:proofErr w:type="spellStart"/>
            <w:r w:rsidRPr="00FE4FC0">
              <w:rPr>
                <w:rFonts w:ascii="Palatino Linotype" w:hAnsi="Palatino Linotype" w:cs="Arial"/>
                <w:sz w:val="20"/>
                <w:szCs w:val="20"/>
                <w:lang w:eastAsia="hu-HU"/>
              </w:rPr>
              <w:t>Anyagszerkezettani</w:t>
            </w:r>
            <w:proofErr w:type="spellEnd"/>
            <w:r w:rsidRPr="00FE4FC0">
              <w:rPr>
                <w:rFonts w:ascii="Palatino Linotype" w:hAnsi="Palatino Linotype" w:cs="Arial"/>
                <w:sz w:val="20"/>
                <w:szCs w:val="20"/>
                <w:lang w:eastAsia="hu-HU"/>
              </w:rPr>
              <w:t xml:space="preserve"> </w:t>
            </w:r>
          </w:p>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vizsgálatok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18</w:t>
            </w: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16</w:t>
            </w: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34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18</w:t>
            </w: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32</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50</w:t>
            </w:r>
          </w:p>
        </w:tc>
      </w:tr>
      <w:tr w:rsidR="00C763AB" w:rsidRPr="00FE4FC0" w:rsidTr="0069612D">
        <w:trPr>
          <w:trHeight w:val="358"/>
          <w:jc w:val="center"/>
        </w:trPr>
        <w:tc>
          <w:tcPr>
            <w:tcW w:w="2051" w:type="dxa"/>
            <w:gridSpan w:val="2"/>
            <w:vMerge/>
            <w:tcBorders>
              <w:left w:val="single" w:sz="4" w:space="0" w:color="auto"/>
              <w:bottom w:val="single" w:sz="4" w:space="0" w:color="000000"/>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Hőkezelések végzése</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54</w:t>
            </w: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48</w:t>
            </w: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102</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54</w:t>
            </w: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48</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102</w:t>
            </w:r>
          </w:p>
        </w:tc>
      </w:tr>
      <w:tr w:rsidR="00C763AB" w:rsidRPr="00FE4FC0" w:rsidTr="00102961">
        <w:trPr>
          <w:trHeight w:val="431"/>
          <w:jc w:val="center"/>
        </w:trPr>
        <w:tc>
          <w:tcPr>
            <w:tcW w:w="2051" w:type="dxa"/>
            <w:gridSpan w:val="2"/>
            <w:vMerge w:val="restart"/>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10183-12 Járműipari fémalkatrész-gyártó feladatok</w:t>
            </w: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b/>
                <w:bCs/>
                <w:sz w:val="20"/>
                <w:szCs w:val="20"/>
              </w:rPr>
            </w:pPr>
            <w:proofErr w:type="spellStart"/>
            <w:r w:rsidRPr="00FE4FC0">
              <w:rPr>
                <w:rFonts w:ascii="Palatino Linotype" w:hAnsi="Palatino Linotype" w:cs="Arial"/>
                <w:b/>
                <w:bCs/>
                <w:sz w:val="20"/>
                <w:szCs w:val="20"/>
                <w:lang w:eastAsia="hu-HU"/>
              </w:rPr>
              <w:t>Fémöntészet</w:t>
            </w:r>
            <w:proofErr w:type="spellEnd"/>
            <w:r w:rsidRPr="00FE4FC0">
              <w:rPr>
                <w:rFonts w:ascii="Palatino Linotype" w:hAnsi="Palatino Linotype" w:cs="Arial"/>
                <w:b/>
                <w:bCs/>
                <w:sz w:val="20"/>
                <w:szCs w:val="20"/>
                <w:lang w:eastAsia="hu-HU"/>
              </w:rPr>
              <w:t xml:space="preserve"> és gépei</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108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96</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204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108</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160</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268</w:t>
            </w:r>
          </w:p>
        </w:tc>
      </w:tr>
      <w:tr w:rsidR="00C763AB" w:rsidRPr="00FE4FC0" w:rsidTr="00102961">
        <w:trPr>
          <w:trHeight w:val="753"/>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 xml:space="preserve">Öntési technológiák </w:t>
            </w:r>
          </w:p>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eszközei és gépei</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32</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68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100</w:t>
            </w:r>
          </w:p>
        </w:tc>
      </w:tr>
      <w:tr w:rsidR="00C763AB" w:rsidRPr="00FE4FC0" w:rsidTr="00102961">
        <w:trPr>
          <w:trHeight w:val="787"/>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 xml:space="preserve">Öntési technológiák, </w:t>
            </w:r>
          </w:p>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technológiai sorrendek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54</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48</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102</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54</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118</w:t>
            </w:r>
          </w:p>
        </w:tc>
      </w:tr>
      <w:tr w:rsidR="00C763AB" w:rsidRPr="00FE4FC0" w:rsidTr="00102961">
        <w:trPr>
          <w:trHeight w:val="658"/>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 xml:space="preserve">Öntés utáni feladatok </w:t>
            </w:r>
          </w:p>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 xml:space="preserve">(öntvénytisztítás, </w:t>
            </w:r>
          </w:p>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ellenőrzés, dokumentálás)</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16</w:t>
            </w: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34</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50</w:t>
            </w:r>
          </w:p>
        </w:tc>
      </w:tr>
      <w:tr w:rsidR="00C763AB" w:rsidRPr="00FE4FC0" w:rsidTr="00102961">
        <w:trPr>
          <w:trHeight w:val="484"/>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line="240" w:lineRule="auto"/>
              <w:rPr>
                <w:rFonts w:ascii="Palatino Linotype" w:hAnsi="Palatino Linotype"/>
                <w:b/>
                <w:bCs/>
                <w:sz w:val="20"/>
                <w:szCs w:val="20"/>
              </w:rPr>
            </w:pPr>
            <w:r w:rsidRPr="00FE4FC0">
              <w:rPr>
                <w:rFonts w:ascii="Palatino Linotype" w:hAnsi="Palatino Linotype" w:cs="Arial"/>
                <w:b/>
                <w:bCs/>
                <w:sz w:val="20"/>
                <w:szCs w:val="20"/>
                <w:lang w:eastAsia="hu-HU"/>
              </w:rPr>
              <w:t xml:space="preserve">A </w:t>
            </w:r>
            <w:proofErr w:type="spellStart"/>
            <w:r w:rsidRPr="00FE4FC0">
              <w:rPr>
                <w:rFonts w:ascii="Palatino Linotype" w:hAnsi="Palatino Linotype" w:cs="Arial"/>
                <w:b/>
                <w:bCs/>
                <w:sz w:val="20"/>
                <w:szCs w:val="20"/>
                <w:lang w:eastAsia="hu-HU"/>
              </w:rPr>
              <w:t>fémöntészet</w:t>
            </w:r>
            <w:proofErr w:type="spellEnd"/>
            <w:r w:rsidRPr="00FE4FC0">
              <w:rPr>
                <w:rFonts w:ascii="Palatino Linotype" w:hAnsi="Palatino Linotype" w:cs="Arial"/>
                <w:b/>
                <w:bCs/>
                <w:sz w:val="20"/>
                <w:szCs w:val="20"/>
                <w:lang w:eastAsia="hu-HU"/>
              </w:rPr>
              <w:t xml:space="preserve"> gyakorlata</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left w:val="single" w:sz="4" w:space="0" w:color="auto"/>
              <w:bottom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252</w:t>
            </w:r>
          </w:p>
        </w:tc>
        <w:tc>
          <w:tcPr>
            <w:tcW w:w="640" w:type="dxa"/>
            <w:gridSpan w:val="2"/>
            <w:vMerge/>
            <w:tcBorders>
              <w:left w:val="single" w:sz="4" w:space="0" w:color="auto"/>
              <w:bottom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336</w:t>
            </w: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588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252</w:t>
            </w:r>
          </w:p>
        </w:tc>
        <w:tc>
          <w:tcPr>
            <w:tcW w:w="640" w:type="dxa"/>
            <w:gridSpan w:val="2"/>
            <w:vMerge/>
            <w:tcBorders>
              <w:left w:val="single" w:sz="4" w:space="0" w:color="auto"/>
              <w:bottom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352</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sz w:val="20"/>
                <w:szCs w:val="20"/>
                <w:lang w:eastAsia="hu-HU"/>
              </w:rPr>
            </w:pPr>
            <w:r w:rsidRPr="00FE4FC0">
              <w:rPr>
                <w:rFonts w:ascii="Palatino Linotype" w:hAnsi="Palatino Linotype" w:cs="Arial"/>
                <w:b/>
                <w:sz w:val="20"/>
                <w:szCs w:val="20"/>
                <w:lang w:eastAsia="hu-HU"/>
              </w:rPr>
              <w:t>604</w:t>
            </w:r>
          </w:p>
        </w:tc>
      </w:tr>
      <w:tr w:rsidR="00C763AB" w:rsidRPr="00FE4FC0" w:rsidTr="00102961">
        <w:trPr>
          <w:trHeight w:val="1047"/>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Öntési formák készítése (homokforma, héjforma, kokilla)</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top w:val="single" w:sz="4" w:space="0" w:color="auto"/>
              <w:left w:val="single" w:sz="4" w:space="0" w:color="auto"/>
              <w:bottom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72</w:t>
            </w:r>
          </w:p>
        </w:tc>
        <w:tc>
          <w:tcPr>
            <w:tcW w:w="640" w:type="dxa"/>
            <w:gridSpan w:val="2"/>
            <w:vMerge/>
            <w:tcBorders>
              <w:top w:val="single" w:sz="4" w:space="0" w:color="auto"/>
              <w:left w:val="single" w:sz="4" w:space="0" w:color="auto"/>
              <w:bottom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112</w:t>
            </w:r>
          </w:p>
        </w:tc>
        <w:tc>
          <w:tcPr>
            <w:tcW w:w="1056"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184</w:t>
            </w:r>
          </w:p>
        </w:tc>
        <w:tc>
          <w:tcPr>
            <w:tcW w:w="628"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72</w:t>
            </w:r>
          </w:p>
        </w:tc>
        <w:tc>
          <w:tcPr>
            <w:tcW w:w="640" w:type="dxa"/>
            <w:gridSpan w:val="2"/>
            <w:vMerge/>
            <w:tcBorders>
              <w:top w:val="single" w:sz="4" w:space="0" w:color="auto"/>
              <w:left w:val="single" w:sz="4" w:space="0" w:color="auto"/>
              <w:bottom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112</w:t>
            </w: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184</w:t>
            </w:r>
          </w:p>
        </w:tc>
      </w:tr>
      <w:tr w:rsidR="00C763AB" w:rsidRPr="00FE4FC0" w:rsidTr="00102961">
        <w:trPr>
          <w:trHeight w:val="358"/>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 xml:space="preserve">Öntőgépek, kemencék </w:t>
            </w:r>
          </w:p>
          <w:p w:rsidR="00C763AB" w:rsidRPr="00FE4FC0" w:rsidRDefault="00C763AB" w:rsidP="00C763AB">
            <w:pPr>
              <w:spacing w:after="0"/>
              <w:rPr>
                <w:rFonts w:ascii="Palatino Linotype" w:hAnsi="Palatino Linotype" w:cs="Arial"/>
                <w:sz w:val="20"/>
                <w:szCs w:val="20"/>
                <w:lang w:eastAsia="hu-HU"/>
              </w:rPr>
            </w:pPr>
            <w:r w:rsidRPr="00FE4FC0">
              <w:rPr>
                <w:rFonts w:ascii="Palatino Linotype" w:hAnsi="Palatino Linotype" w:cs="Arial"/>
                <w:sz w:val="20"/>
                <w:szCs w:val="20"/>
                <w:lang w:eastAsia="hu-HU"/>
              </w:rPr>
              <w:t>kezelése</w:t>
            </w:r>
          </w:p>
        </w:tc>
        <w:tc>
          <w:tcPr>
            <w:tcW w:w="525"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val="restart"/>
            <w:tcBorders>
              <w:top w:val="single" w:sz="4" w:space="0" w:color="auto"/>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54</w:t>
            </w:r>
          </w:p>
        </w:tc>
        <w:tc>
          <w:tcPr>
            <w:tcW w:w="640" w:type="dxa"/>
            <w:gridSpan w:val="2"/>
            <w:vMerge w:val="restart"/>
            <w:tcBorders>
              <w:top w:val="single" w:sz="4" w:space="0" w:color="auto"/>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64</w:t>
            </w:r>
          </w:p>
        </w:tc>
        <w:tc>
          <w:tcPr>
            <w:tcW w:w="1056"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118</w:t>
            </w:r>
          </w:p>
        </w:tc>
        <w:tc>
          <w:tcPr>
            <w:tcW w:w="628" w:type="dxa"/>
            <w:gridSpan w:val="2"/>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54</w:t>
            </w:r>
          </w:p>
        </w:tc>
        <w:tc>
          <w:tcPr>
            <w:tcW w:w="640" w:type="dxa"/>
            <w:gridSpan w:val="2"/>
            <w:vMerge w:val="restart"/>
            <w:tcBorders>
              <w:top w:val="single" w:sz="4" w:space="0" w:color="auto"/>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64</w:t>
            </w:r>
          </w:p>
        </w:tc>
        <w:tc>
          <w:tcPr>
            <w:tcW w:w="1095" w:type="dxa"/>
            <w:tcBorders>
              <w:top w:val="single" w:sz="4" w:space="0" w:color="auto"/>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118</w:t>
            </w:r>
          </w:p>
        </w:tc>
      </w:tr>
      <w:tr w:rsidR="00C763AB" w:rsidRPr="00FE4FC0" w:rsidTr="00102961">
        <w:trPr>
          <w:trHeight w:val="472"/>
          <w:jc w:val="center"/>
        </w:trPr>
        <w:tc>
          <w:tcPr>
            <w:tcW w:w="2051" w:type="dxa"/>
            <w:gridSpan w:val="2"/>
            <w:vMerge/>
            <w:tcBorders>
              <w:left w:val="single" w:sz="4" w:space="0" w:color="auto"/>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102961" w:rsidRDefault="00C763AB" w:rsidP="00C763AB">
            <w:pPr>
              <w:spacing w:after="0"/>
              <w:rPr>
                <w:rFonts w:ascii="Palatino Linotype" w:hAnsi="Palatino Linotype" w:cs="Arial"/>
                <w:sz w:val="20"/>
                <w:szCs w:val="20"/>
                <w:lang w:eastAsia="hu-HU"/>
              </w:rPr>
            </w:pPr>
            <w:r w:rsidRPr="00102961">
              <w:rPr>
                <w:rFonts w:ascii="Palatino Linotype" w:hAnsi="Palatino Linotype" w:cs="Arial"/>
                <w:sz w:val="20"/>
                <w:szCs w:val="20"/>
                <w:lang w:eastAsia="hu-HU"/>
              </w:rPr>
              <w:t xml:space="preserve">Öntési technológiák </w:t>
            </w:r>
          </w:p>
          <w:p w:rsidR="00C763AB" w:rsidRPr="00FE4FC0" w:rsidRDefault="00C763AB" w:rsidP="00C763AB">
            <w:pPr>
              <w:spacing w:after="0"/>
              <w:rPr>
                <w:rFonts w:ascii="Palatino Linotype" w:hAnsi="Palatino Linotype" w:cs="Arial"/>
                <w:sz w:val="20"/>
                <w:szCs w:val="20"/>
                <w:lang w:eastAsia="hu-HU"/>
              </w:rPr>
            </w:pPr>
            <w:r w:rsidRPr="00102961">
              <w:rPr>
                <w:rFonts w:ascii="Palatino Linotype" w:hAnsi="Palatino Linotype" w:cs="Arial"/>
                <w:sz w:val="20"/>
                <w:szCs w:val="20"/>
                <w:lang w:eastAsia="hu-HU"/>
              </w:rPr>
              <w:t>végzése</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90</w:t>
            </w: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128</w:t>
            </w: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218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90</w:t>
            </w:r>
          </w:p>
        </w:tc>
        <w:tc>
          <w:tcPr>
            <w:tcW w:w="640" w:type="dxa"/>
            <w:gridSpan w:val="2"/>
            <w:vMerge/>
            <w:tcBorders>
              <w:left w:val="single" w:sz="4" w:space="0" w:color="auto"/>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144</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234</w:t>
            </w:r>
          </w:p>
        </w:tc>
      </w:tr>
      <w:tr w:rsidR="00C763AB" w:rsidRPr="00FE4FC0" w:rsidTr="0069612D">
        <w:trPr>
          <w:trHeight w:val="358"/>
          <w:jc w:val="center"/>
        </w:trPr>
        <w:tc>
          <w:tcPr>
            <w:tcW w:w="2051" w:type="dxa"/>
            <w:gridSpan w:val="2"/>
            <w:vMerge/>
            <w:tcBorders>
              <w:left w:val="single" w:sz="4" w:space="0" w:color="auto"/>
              <w:bottom w:val="single" w:sz="4" w:space="0" w:color="000000"/>
              <w:right w:val="single" w:sz="4" w:space="0" w:color="auto"/>
            </w:tcBorders>
            <w:vAlign w:val="center"/>
          </w:tcPr>
          <w:p w:rsidR="00C763AB" w:rsidRPr="00FE4FC0" w:rsidRDefault="00C763AB" w:rsidP="00C763AB">
            <w:pPr>
              <w:spacing w:after="0" w:line="240" w:lineRule="auto"/>
              <w:rPr>
                <w:rFonts w:ascii="Palatino Linotype" w:hAnsi="Palatino Linotype" w:cs="Arial"/>
                <w:sz w:val="20"/>
                <w:szCs w:val="20"/>
                <w:lang w:eastAsia="hu-HU"/>
              </w:rPr>
            </w:pPr>
          </w:p>
        </w:tc>
        <w:tc>
          <w:tcPr>
            <w:tcW w:w="2670" w:type="dxa"/>
            <w:tcBorders>
              <w:top w:val="nil"/>
              <w:left w:val="nil"/>
              <w:bottom w:val="single" w:sz="4" w:space="0" w:color="auto"/>
              <w:right w:val="single" w:sz="4" w:space="0" w:color="auto"/>
            </w:tcBorders>
            <w:shd w:val="clear" w:color="auto" w:fill="auto"/>
            <w:vAlign w:val="center"/>
          </w:tcPr>
          <w:p w:rsidR="00C763AB" w:rsidRPr="00FE4FC0" w:rsidRDefault="00C763AB" w:rsidP="00C763AB">
            <w:pPr>
              <w:spacing w:after="0"/>
              <w:rPr>
                <w:rFonts w:ascii="Palatino Linotype" w:hAnsi="Palatino Linotype" w:cs="Arial"/>
                <w:sz w:val="20"/>
                <w:szCs w:val="20"/>
                <w:lang w:eastAsia="hu-HU"/>
              </w:rPr>
            </w:pPr>
            <w:proofErr w:type="spellStart"/>
            <w:r w:rsidRPr="00FE4FC0">
              <w:rPr>
                <w:rFonts w:ascii="Palatino Linotype" w:hAnsi="Palatino Linotype" w:cs="Arial"/>
                <w:sz w:val="20"/>
                <w:szCs w:val="20"/>
                <w:lang w:eastAsia="hu-HU"/>
              </w:rPr>
              <w:t>Öntészeti</w:t>
            </w:r>
            <w:proofErr w:type="spellEnd"/>
            <w:r w:rsidRPr="00FE4FC0">
              <w:rPr>
                <w:rFonts w:ascii="Palatino Linotype" w:hAnsi="Palatino Linotype" w:cs="Arial"/>
                <w:sz w:val="20"/>
                <w:szCs w:val="20"/>
                <w:lang w:eastAsia="hu-HU"/>
              </w:rPr>
              <w:t xml:space="preserve"> utómunkálatok</w:t>
            </w:r>
          </w:p>
        </w:tc>
        <w:tc>
          <w:tcPr>
            <w:tcW w:w="525"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sz w:val="20"/>
                <w:szCs w:val="20"/>
                <w:lang w:eastAsia="hu-HU"/>
              </w:rPr>
            </w:pP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36</w:t>
            </w: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32</w:t>
            </w:r>
          </w:p>
        </w:tc>
        <w:tc>
          <w:tcPr>
            <w:tcW w:w="1056"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68</w:t>
            </w:r>
          </w:p>
        </w:tc>
        <w:tc>
          <w:tcPr>
            <w:tcW w:w="628" w:type="dxa"/>
            <w:gridSpan w:val="2"/>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bCs/>
                <w:i/>
                <w:sz w:val="20"/>
                <w:szCs w:val="20"/>
                <w:lang w:eastAsia="hu-HU"/>
              </w:rPr>
            </w:pPr>
            <w:r w:rsidRPr="00FE4FC0">
              <w:rPr>
                <w:rFonts w:ascii="Palatino Linotype" w:hAnsi="Palatino Linotype" w:cs="Arial"/>
                <w:bCs/>
                <w:i/>
                <w:sz w:val="20"/>
                <w:szCs w:val="20"/>
                <w:lang w:eastAsia="hu-HU"/>
              </w:rPr>
              <w:t>36</w:t>
            </w:r>
          </w:p>
        </w:tc>
        <w:tc>
          <w:tcPr>
            <w:tcW w:w="640" w:type="dxa"/>
            <w:gridSpan w:val="2"/>
            <w:vMerge/>
            <w:tcBorders>
              <w:left w:val="single" w:sz="4" w:space="0" w:color="auto"/>
              <w:bottom w:val="single" w:sz="4" w:space="0" w:color="000000"/>
              <w:right w:val="single" w:sz="4" w:space="0" w:color="auto"/>
            </w:tcBorders>
            <w:shd w:val="pct40"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32</w:t>
            </w:r>
          </w:p>
        </w:tc>
        <w:tc>
          <w:tcPr>
            <w:tcW w:w="1095" w:type="dxa"/>
            <w:tcBorders>
              <w:top w:val="nil"/>
              <w:left w:val="nil"/>
              <w:bottom w:val="single" w:sz="4" w:space="0" w:color="auto"/>
              <w:right w:val="single" w:sz="4" w:space="0" w:color="auto"/>
            </w:tcBorders>
            <w:shd w:val="clear" w:color="auto" w:fill="auto"/>
            <w:vAlign w:val="center"/>
          </w:tcPr>
          <w:p w:rsidR="00C763AB" w:rsidRPr="00FE4FC0" w:rsidRDefault="00C763AB" w:rsidP="004E64D1">
            <w:pPr>
              <w:spacing w:after="0" w:line="240" w:lineRule="auto"/>
              <w:jc w:val="center"/>
              <w:rPr>
                <w:rFonts w:ascii="Palatino Linotype" w:hAnsi="Palatino Linotype" w:cs="Arial"/>
                <w:i/>
                <w:sz w:val="20"/>
                <w:szCs w:val="20"/>
                <w:lang w:eastAsia="hu-HU"/>
              </w:rPr>
            </w:pPr>
            <w:r w:rsidRPr="00FE4FC0">
              <w:rPr>
                <w:rFonts w:ascii="Palatino Linotype" w:hAnsi="Palatino Linotype" w:cs="Arial"/>
                <w:i/>
                <w:sz w:val="20"/>
                <w:szCs w:val="20"/>
                <w:lang w:eastAsia="hu-HU"/>
              </w:rPr>
              <w:t>68</w:t>
            </w:r>
          </w:p>
        </w:tc>
      </w:tr>
      <w:tr w:rsidR="00C763AB" w:rsidRPr="00FE4FC0" w:rsidTr="00D47C2A">
        <w:trPr>
          <w:trHeight w:val="285"/>
          <w:jc w:val="center"/>
        </w:trPr>
        <w:tc>
          <w:tcPr>
            <w:tcW w:w="4721"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C763AB" w:rsidRPr="00FE4FC0" w:rsidRDefault="00C763AB" w:rsidP="00C763AB">
            <w:pPr>
              <w:spacing w:after="0" w:line="240" w:lineRule="auto"/>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Összesen:</w:t>
            </w:r>
          </w:p>
        </w:tc>
        <w:tc>
          <w:tcPr>
            <w:tcW w:w="525" w:type="dxa"/>
            <w:gridSpan w:val="2"/>
            <w:tcBorders>
              <w:top w:val="nil"/>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216 </w:t>
            </w:r>
          </w:p>
        </w:tc>
        <w:tc>
          <w:tcPr>
            <w:tcW w:w="640" w:type="dxa"/>
            <w:gridSpan w:val="2"/>
            <w:tcBorders>
              <w:top w:val="nil"/>
              <w:left w:val="nil"/>
              <w:bottom w:val="single" w:sz="4" w:space="0" w:color="auto"/>
              <w:right w:val="single" w:sz="4" w:space="0" w:color="auto"/>
            </w:tcBorders>
            <w:shd w:val="clear" w:color="auto" w:fill="BFBFBF"/>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306 </w:t>
            </w:r>
          </w:p>
        </w:tc>
        <w:tc>
          <w:tcPr>
            <w:tcW w:w="640"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140</w:t>
            </w:r>
          </w:p>
        </w:tc>
        <w:tc>
          <w:tcPr>
            <w:tcW w:w="640" w:type="dxa"/>
            <w:gridSpan w:val="2"/>
            <w:tcBorders>
              <w:top w:val="nil"/>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252</w:t>
            </w:r>
          </w:p>
        </w:tc>
        <w:tc>
          <w:tcPr>
            <w:tcW w:w="640" w:type="dxa"/>
            <w:gridSpan w:val="2"/>
            <w:tcBorders>
              <w:top w:val="nil"/>
              <w:left w:val="nil"/>
              <w:bottom w:val="single" w:sz="4" w:space="0" w:color="auto"/>
              <w:right w:val="single" w:sz="4" w:space="0" w:color="auto"/>
            </w:tcBorders>
            <w:shd w:val="clear" w:color="auto" w:fill="BFBFBF"/>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576</w:t>
            </w:r>
          </w:p>
        </w:tc>
        <w:tc>
          <w:tcPr>
            <w:tcW w:w="640"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140</w:t>
            </w:r>
          </w:p>
        </w:tc>
        <w:tc>
          <w:tcPr>
            <w:tcW w:w="820" w:type="dxa"/>
            <w:gridSpan w:val="2"/>
            <w:tcBorders>
              <w:top w:val="nil"/>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272</w:t>
            </w:r>
          </w:p>
        </w:tc>
        <w:tc>
          <w:tcPr>
            <w:tcW w:w="820" w:type="dxa"/>
            <w:gridSpan w:val="2"/>
            <w:tcBorders>
              <w:top w:val="nil"/>
              <w:left w:val="nil"/>
              <w:bottom w:val="single" w:sz="4" w:space="0" w:color="auto"/>
              <w:right w:val="single" w:sz="4" w:space="0" w:color="auto"/>
            </w:tcBorders>
            <w:shd w:val="clear" w:color="auto" w:fill="BFBFBF"/>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464</w:t>
            </w:r>
          </w:p>
        </w:tc>
        <w:tc>
          <w:tcPr>
            <w:tcW w:w="1056" w:type="dxa"/>
            <w:gridSpan w:val="2"/>
            <w:tcBorders>
              <w:top w:val="nil"/>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2086</w:t>
            </w:r>
          </w:p>
        </w:tc>
        <w:tc>
          <w:tcPr>
            <w:tcW w:w="628" w:type="dxa"/>
            <w:gridSpan w:val="2"/>
            <w:tcBorders>
              <w:top w:val="nil"/>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396</w:t>
            </w:r>
          </w:p>
        </w:tc>
        <w:tc>
          <w:tcPr>
            <w:tcW w:w="596" w:type="dxa"/>
            <w:tcBorders>
              <w:top w:val="nil"/>
              <w:left w:val="nil"/>
              <w:bottom w:val="single" w:sz="4" w:space="0" w:color="auto"/>
              <w:right w:val="single" w:sz="4" w:space="0" w:color="auto"/>
            </w:tcBorders>
            <w:shd w:val="clear" w:color="auto" w:fill="BFBFBF"/>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738</w:t>
            </w:r>
          </w:p>
        </w:tc>
        <w:tc>
          <w:tcPr>
            <w:tcW w:w="640"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336</w:t>
            </w:r>
          </w:p>
        </w:tc>
        <w:tc>
          <w:tcPr>
            <w:tcW w:w="640" w:type="dxa"/>
            <w:tcBorders>
              <w:top w:val="nil"/>
              <w:left w:val="nil"/>
              <w:bottom w:val="single" w:sz="4" w:space="0" w:color="auto"/>
              <w:right w:val="single" w:sz="4" w:space="0" w:color="auto"/>
            </w:tcBorders>
            <w:shd w:val="clear" w:color="auto" w:fill="BFBFBF"/>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672</w:t>
            </w:r>
          </w:p>
        </w:tc>
        <w:tc>
          <w:tcPr>
            <w:tcW w:w="1095" w:type="dxa"/>
            <w:tcBorders>
              <w:top w:val="nil"/>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2178</w:t>
            </w:r>
          </w:p>
        </w:tc>
      </w:tr>
      <w:tr w:rsidR="00C763AB" w:rsidRPr="00FE4FC0" w:rsidTr="0069612D">
        <w:trPr>
          <w:trHeight w:val="285"/>
          <w:jc w:val="center"/>
        </w:trPr>
        <w:tc>
          <w:tcPr>
            <w:tcW w:w="4721"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Összesen:</w:t>
            </w:r>
          </w:p>
        </w:tc>
        <w:tc>
          <w:tcPr>
            <w:tcW w:w="1165" w:type="dxa"/>
            <w:gridSpan w:val="4"/>
            <w:tcBorders>
              <w:top w:val="single" w:sz="4" w:space="0" w:color="auto"/>
              <w:left w:val="nil"/>
              <w:bottom w:val="single" w:sz="4" w:space="0" w:color="auto"/>
              <w:right w:val="single" w:sz="4" w:space="0" w:color="000000"/>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522</w:t>
            </w:r>
          </w:p>
        </w:tc>
        <w:tc>
          <w:tcPr>
            <w:tcW w:w="640" w:type="dxa"/>
            <w:gridSpan w:val="2"/>
            <w:vMerge/>
            <w:tcBorders>
              <w:top w:val="nil"/>
              <w:left w:val="single" w:sz="4" w:space="0" w:color="auto"/>
              <w:bottom w:val="single" w:sz="4" w:space="0" w:color="000000"/>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c>
          <w:tcPr>
            <w:tcW w:w="1280" w:type="dxa"/>
            <w:gridSpan w:val="4"/>
            <w:tcBorders>
              <w:top w:val="single" w:sz="4" w:space="0" w:color="auto"/>
              <w:left w:val="nil"/>
              <w:bottom w:val="single" w:sz="4" w:space="0" w:color="auto"/>
              <w:right w:val="single" w:sz="4" w:space="0" w:color="000000"/>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828</w:t>
            </w:r>
          </w:p>
        </w:tc>
        <w:tc>
          <w:tcPr>
            <w:tcW w:w="640" w:type="dxa"/>
            <w:gridSpan w:val="2"/>
            <w:vMerge/>
            <w:tcBorders>
              <w:top w:val="nil"/>
              <w:left w:val="single" w:sz="4" w:space="0" w:color="auto"/>
              <w:bottom w:val="single" w:sz="4" w:space="0" w:color="000000"/>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c>
          <w:tcPr>
            <w:tcW w:w="1640" w:type="dxa"/>
            <w:gridSpan w:val="4"/>
            <w:tcBorders>
              <w:top w:val="single" w:sz="4" w:space="0" w:color="auto"/>
              <w:left w:val="nil"/>
              <w:bottom w:val="single" w:sz="4" w:space="0" w:color="auto"/>
              <w:right w:val="single" w:sz="4" w:space="0" w:color="000000"/>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736</w:t>
            </w:r>
          </w:p>
        </w:tc>
        <w:tc>
          <w:tcPr>
            <w:tcW w:w="1056" w:type="dxa"/>
            <w:gridSpan w:val="2"/>
            <w:tcBorders>
              <w:top w:val="nil"/>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 2366</w:t>
            </w:r>
          </w:p>
        </w:tc>
        <w:tc>
          <w:tcPr>
            <w:tcW w:w="1224" w:type="dxa"/>
            <w:gridSpan w:val="3"/>
            <w:tcBorders>
              <w:top w:val="single" w:sz="4" w:space="0" w:color="auto"/>
              <w:left w:val="nil"/>
              <w:bottom w:val="single" w:sz="4" w:space="0" w:color="auto"/>
              <w:right w:val="single" w:sz="4" w:space="0" w:color="000000"/>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1134</w:t>
            </w:r>
          </w:p>
        </w:tc>
        <w:tc>
          <w:tcPr>
            <w:tcW w:w="640" w:type="dxa"/>
            <w:gridSpan w:val="2"/>
            <w:vMerge/>
            <w:tcBorders>
              <w:top w:val="nil"/>
              <w:left w:val="single" w:sz="4" w:space="0" w:color="auto"/>
              <w:bottom w:val="single" w:sz="4" w:space="0" w:color="000000"/>
              <w:right w:val="single" w:sz="4" w:space="0" w:color="auto"/>
            </w:tcBorders>
            <w:vAlign w:val="center"/>
          </w:tcPr>
          <w:p w:rsidR="00C763AB" w:rsidRPr="00FE4FC0" w:rsidRDefault="00C763AB" w:rsidP="00C763AB">
            <w:pPr>
              <w:spacing w:after="0" w:line="240" w:lineRule="auto"/>
              <w:rPr>
                <w:rFonts w:ascii="Palatino Linotype"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1008</w:t>
            </w:r>
          </w:p>
        </w:tc>
        <w:tc>
          <w:tcPr>
            <w:tcW w:w="1095" w:type="dxa"/>
            <w:tcBorders>
              <w:top w:val="nil"/>
              <w:left w:val="nil"/>
              <w:bottom w:val="single" w:sz="4" w:space="0" w:color="auto"/>
              <w:right w:val="single" w:sz="4" w:space="0" w:color="auto"/>
            </w:tcBorders>
            <w:shd w:val="clear" w:color="auto" w:fill="auto"/>
            <w:vAlign w:val="bottom"/>
          </w:tcPr>
          <w:p w:rsidR="00C763AB" w:rsidRPr="00FE4FC0" w:rsidRDefault="00C763AB" w:rsidP="00C763AB">
            <w:pPr>
              <w:spacing w:after="0" w:line="240" w:lineRule="auto"/>
              <w:jc w:val="center"/>
              <w:rPr>
                <w:rFonts w:ascii="Palatino Linotype" w:hAnsi="Palatino Linotype" w:cs="Arial"/>
                <w:b/>
                <w:bCs/>
                <w:sz w:val="20"/>
                <w:szCs w:val="20"/>
                <w:lang w:eastAsia="hu-HU"/>
              </w:rPr>
            </w:pPr>
            <w:r w:rsidRPr="00FE4FC0">
              <w:rPr>
                <w:rFonts w:ascii="Palatino Linotype" w:hAnsi="Palatino Linotype" w:cs="Arial"/>
                <w:b/>
                <w:bCs/>
                <w:sz w:val="20"/>
                <w:szCs w:val="20"/>
                <w:lang w:eastAsia="hu-HU"/>
              </w:rPr>
              <w:t>2302 </w:t>
            </w:r>
          </w:p>
        </w:tc>
      </w:tr>
      <w:tr w:rsidR="00C763AB" w:rsidRPr="00FE4FC0" w:rsidTr="0069612D">
        <w:trPr>
          <w:trHeight w:val="285"/>
          <w:jc w:val="center"/>
        </w:trPr>
        <w:tc>
          <w:tcPr>
            <w:tcW w:w="4721" w:type="dxa"/>
            <w:gridSpan w:val="3"/>
            <w:tcBorders>
              <w:top w:val="single" w:sz="4" w:space="0" w:color="auto"/>
              <w:left w:val="single" w:sz="4" w:space="0" w:color="auto"/>
              <w:bottom w:val="single" w:sz="4" w:space="0" w:color="auto"/>
              <w:right w:val="nil"/>
            </w:tcBorders>
            <w:shd w:val="clear" w:color="auto" w:fill="auto"/>
            <w:noWrap/>
            <w:vAlign w:val="bottom"/>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Elméleti óraszámok/aránya</w:t>
            </w:r>
          </w:p>
        </w:tc>
        <w:tc>
          <w:tcPr>
            <w:tcW w:w="6421" w:type="dxa"/>
            <w:gridSpan w:val="18"/>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FE4FC0" w:rsidRDefault="00C763AB" w:rsidP="00C763AB">
            <w:pPr>
              <w:spacing w:after="0" w:line="240" w:lineRule="auto"/>
              <w:jc w:val="center"/>
              <w:rPr>
                <w:rFonts w:ascii="Palatino Linotype" w:hAnsi="Palatino Linotype" w:cs="Arial"/>
                <w:sz w:val="20"/>
                <w:szCs w:val="20"/>
                <w:lang w:eastAsia="hu-HU"/>
              </w:rPr>
            </w:pPr>
            <w:r w:rsidRPr="00FE4FC0">
              <w:rPr>
                <w:rFonts w:ascii="Palatino Linotype" w:hAnsi="Palatino Linotype" w:cs="Arial"/>
                <w:sz w:val="20"/>
                <w:szCs w:val="20"/>
                <w:lang w:eastAsia="hu-HU"/>
              </w:rPr>
              <w:t>31,2764%</w:t>
            </w:r>
          </w:p>
        </w:tc>
        <w:tc>
          <w:tcPr>
            <w:tcW w:w="4239" w:type="dxa"/>
            <w:gridSpan w:val="8"/>
            <w:tcBorders>
              <w:top w:val="single" w:sz="4" w:space="0" w:color="auto"/>
              <w:left w:val="nil"/>
              <w:bottom w:val="single" w:sz="4" w:space="0" w:color="auto"/>
              <w:right w:val="single" w:sz="4" w:space="0" w:color="auto"/>
            </w:tcBorders>
            <w:shd w:val="clear" w:color="auto" w:fill="auto"/>
            <w:noWrap/>
            <w:vAlign w:val="bottom"/>
          </w:tcPr>
          <w:p w:rsidR="00C763AB" w:rsidRPr="00FE4FC0" w:rsidRDefault="00C763AB" w:rsidP="00C763AB">
            <w:pPr>
              <w:spacing w:after="0" w:line="240" w:lineRule="auto"/>
              <w:jc w:val="center"/>
              <w:rPr>
                <w:rFonts w:ascii="Palatino Linotype" w:hAnsi="Palatino Linotype" w:cs="Arial"/>
                <w:sz w:val="20"/>
                <w:szCs w:val="20"/>
                <w:lang w:eastAsia="hu-HU"/>
              </w:rPr>
            </w:pPr>
            <w:r w:rsidRPr="00FE4FC0">
              <w:rPr>
                <w:rFonts w:ascii="Palatino Linotype" w:hAnsi="Palatino Linotype" w:cs="Arial"/>
                <w:sz w:val="20"/>
                <w:szCs w:val="20"/>
                <w:lang w:eastAsia="hu-HU"/>
              </w:rPr>
              <w:t>31,7984%</w:t>
            </w:r>
          </w:p>
        </w:tc>
      </w:tr>
      <w:tr w:rsidR="00C763AB" w:rsidRPr="00FE4FC0" w:rsidTr="0069612D">
        <w:trPr>
          <w:trHeight w:val="285"/>
          <w:jc w:val="center"/>
        </w:trPr>
        <w:tc>
          <w:tcPr>
            <w:tcW w:w="4721"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FE4FC0" w:rsidRDefault="00C763AB" w:rsidP="00C763AB">
            <w:pPr>
              <w:spacing w:after="0" w:line="240" w:lineRule="auto"/>
              <w:rPr>
                <w:rFonts w:ascii="Palatino Linotype" w:hAnsi="Palatino Linotype" w:cs="Arial"/>
                <w:sz w:val="20"/>
                <w:szCs w:val="20"/>
                <w:lang w:eastAsia="hu-HU"/>
              </w:rPr>
            </w:pPr>
            <w:r w:rsidRPr="00FE4FC0">
              <w:rPr>
                <w:rFonts w:ascii="Palatino Linotype" w:hAnsi="Palatino Linotype" w:cs="Arial"/>
                <w:sz w:val="20"/>
                <w:szCs w:val="20"/>
                <w:lang w:eastAsia="hu-HU"/>
              </w:rPr>
              <w:t>Gyakorlati óraszámok/aránya</w:t>
            </w:r>
          </w:p>
        </w:tc>
        <w:tc>
          <w:tcPr>
            <w:tcW w:w="6421" w:type="dxa"/>
            <w:gridSpan w:val="18"/>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FE4FC0" w:rsidRDefault="00C763AB" w:rsidP="00C763AB">
            <w:pPr>
              <w:spacing w:after="0" w:line="240" w:lineRule="auto"/>
              <w:jc w:val="center"/>
              <w:rPr>
                <w:rFonts w:ascii="Palatino Linotype" w:hAnsi="Palatino Linotype" w:cs="Arial"/>
                <w:sz w:val="20"/>
                <w:szCs w:val="20"/>
                <w:lang w:eastAsia="hu-HU"/>
              </w:rPr>
            </w:pPr>
            <w:r w:rsidRPr="00FE4FC0">
              <w:rPr>
                <w:rFonts w:ascii="Palatino Linotype" w:hAnsi="Palatino Linotype" w:cs="Arial"/>
                <w:sz w:val="20"/>
                <w:szCs w:val="20"/>
                <w:lang w:eastAsia="hu-HU"/>
              </w:rPr>
              <w:t>68,7235%</w:t>
            </w:r>
          </w:p>
        </w:tc>
        <w:tc>
          <w:tcPr>
            <w:tcW w:w="4239" w:type="dxa"/>
            <w:gridSpan w:val="8"/>
            <w:tcBorders>
              <w:top w:val="single" w:sz="4" w:space="0" w:color="auto"/>
              <w:left w:val="nil"/>
              <w:bottom w:val="single" w:sz="4" w:space="0" w:color="auto"/>
              <w:right w:val="single" w:sz="4" w:space="0" w:color="auto"/>
            </w:tcBorders>
            <w:shd w:val="clear" w:color="auto" w:fill="auto"/>
            <w:noWrap/>
            <w:vAlign w:val="bottom"/>
          </w:tcPr>
          <w:p w:rsidR="00C763AB" w:rsidRPr="00FE4FC0" w:rsidRDefault="00C763AB" w:rsidP="00C763AB">
            <w:pPr>
              <w:spacing w:after="0" w:line="240" w:lineRule="auto"/>
              <w:jc w:val="center"/>
              <w:rPr>
                <w:rFonts w:ascii="Palatino Linotype" w:hAnsi="Palatino Linotype" w:cs="Arial"/>
                <w:sz w:val="20"/>
                <w:szCs w:val="20"/>
                <w:lang w:eastAsia="hu-HU"/>
              </w:rPr>
            </w:pPr>
            <w:r w:rsidRPr="00FE4FC0">
              <w:rPr>
                <w:rFonts w:ascii="Palatino Linotype" w:hAnsi="Palatino Linotype" w:cs="Arial"/>
                <w:sz w:val="20"/>
                <w:szCs w:val="20"/>
                <w:lang w:eastAsia="hu-HU"/>
              </w:rPr>
              <w:t>68,2015% </w:t>
            </w:r>
          </w:p>
        </w:tc>
      </w:tr>
    </w:tbl>
    <w:p w:rsidR="00C763AB" w:rsidRPr="000E0D9C" w:rsidRDefault="00C763AB" w:rsidP="00C763AB">
      <w:pPr>
        <w:widowControl w:val="0"/>
        <w:suppressAutoHyphens/>
        <w:spacing w:after="0" w:line="240" w:lineRule="auto"/>
        <w:jc w:val="both"/>
        <w:rPr>
          <w:rFonts w:ascii="Palatino Linotype" w:eastAsia="Times New Roman" w:hAnsi="Palatino Linotype" w:cs="Mangal"/>
          <w:kern w:val="1"/>
          <w:sz w:val="20"/>
          <w:szCs w:val="20"/>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cs="Mangal"/>
          <w:kern w:val="1"/>
          <w:sz w:val="20"/>
          <w:szCs w:val="20"/>
          <w:lang w:eastAsia="hi-IN" w:bidi="hi-IN"/>
        </w:rPr>
      </w:pPr>
      <w:r w:rsidRPr="000E0D9C">
        <w:rPr>
          <w:rFonts w:ascii="Palatino Linotype" w:eastAsia="Times New Roman" w:hAnsi="Palatino Linotype" w:cs="Mangal"/>
          <w:kern w:val="1"/>
          <w:sz w:val="20"/>
          <w:szCs w:val="20"/>
          <w:lang w:eastAsia="hi-IN" w:bidi="hi-IN"/>
        </w:rPr>
        <w:t xml:space="preserve">Jelmagyarázat: e/elmélet, </w:t>
      </w:r>
      <w:proofErr w:type="spellStart"/>
      <w:r w:rsidRPr="000E0D9C">
        <w:rPr>
          <w:rFonts w:ascii="Palatino Linotype" w:eastAsia="Times New Roman" w:hAnsi="Palatino Linotype" w:cs="Mangal"/>
          <w:kern w:val="1"/>
          <w:sz w:val="20"/>
          <w:szCs w:val="20"/>
          <w:lang w:eastAsia="hi-IN" w:bidi="hi-IN"/>
        </w:rPr>
        <w:t>gy</w:t>
      </w:r>
      <w:proofErr w:type="spellEnd"/>
      <w:r w:rsidRPr="000E0D9C">
        <w:rPr>
          <w:rFonts w:ascii="Palatino Linotype" w:eastAsia="Times New Roman" w:hAnsi="Palatino Linotype" w:cs="Mangal"/>
          <w:kern w:val="1"/>
          <w:sz w:val="20"/>
          <w:szCs w:val="20"/>
          <w:lang w:eastAsia="hi-IN" w:bidi="hi-IN"/>
        </w:rPr>
        <w:t xml:space="preserve">/gyakorlat, </w:t>
      </w:r>
      <w:proofErr w:type="spellStart"/>
      <w:r w:rsidRPr="000E0D9C">
        <w:rPr>
          <w:rFonts w:ascii="Palatino Linotype" w:eastAsia="Times New Roman" w:hAnsi="Palatino Linotype" w:cs="Mangal"/>
          <w:kern w:val="1"/>
          <w:sz w:val="20"/>
          <w:szCs w:val="20"/>
          <w:lang w:eastAsia="hi-IN" w:bidi="hi-IN"/>
        </w:rPr>
        <w:t>ögy</w:t>
      </w:r>
      <w:proofErr w:type="spellEnd"/>
      <w:r w:rsidRPr="000E0D9C">
        <w:rPr>
          <w:rFonts w:ascii="Palatino Linotype" w:eastAsia="Times New Roman" w:hAnsi="Palatino Linotype" w:cs="Mangal"/>
          <w:kern w:val="1"/>
          <w:sz w:val="20"/>
          <w:szCs w:val="20"/>
          <w:lang w:eastAsia="hi-IN" w:bidi="hi-IN"/>
        </w:rPr>
        <w:t>/összefüggő szakmai gyakorlat</w:t>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A táblázatban aranysárga háttérrel kiemelt szakmai követelménymodulok az ágazati közös tartalmakat jelölik.</w:t>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highlight w:val="yellow"/>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A szakmai és vizsgakövetelményben a szakképesítésre meghatározott elmélet/gyakorlat arányának a teljes képzési idő során kell teljesülnie.</w:t>
      </w: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24"/>
          <w:szCs w:val="24"/>
          <w:lang w:eastAsia="hi-IN" w:bidi="hi-IN"/>
        </w:rPr>
      </w:pPr>
      <w:r w:rsidRPr="000E0D9C">
        <w:rPr>
          <w:rFonts w:ascii="Palatino Linotype" w:eastAsia="Times New Roman" w:hAnsi="Palatino Linotype"/>
          <w:kern w:val="1"/>
          <w:sz w:val="24"/>
          <w:szCs w:val="24"/>
          <w:lang w:eastAsia="hi-IN" w:bidi="hi-IN"/>
        </w:rPr>
        <w:t xml:space="preserve">A tantárgyakra meghatározott időkeret kötelező érvényű, </w:t>
      </w:r>
      <w:r w:rsidRPr="000E0D9C">
        <w:rPr>
          <w:rFonts w:ascii="Palatino Linotype" w:eastAsia="Times New Roman" w:hAnsi="Palatino Linotype"/>
          <w:i/>
          <w:kern w:val="1"/>
          <w:sz w:val="24"/>
          <w:szCs w:val="24"/>
          <w:lang w:eastAsia="hi-IN" w:bidi="hi-IN"/>
        </w:rPr>
        <w:t>a témakörökre kialakított óraszám pedig ajánlás.</w:t>
      </w:r>
    </w:p>
    <w:p w:rsidR="00C763AB" w:rsidRPr="000E0D9C" w:rsidRDefault="00C763AB" w:rsidP="00C763AB">
      <w:pPr>
        <w:widowControl w:val="0"/>
        <w:suppressAutoHyphens/>
        <w:spacing w:after="0" w:line="240" w:lineRule="auto"/>
        <w:jc w:val="both"/>
        <w:rPr>
          <w:rFonts w:ascii="Palatino Linotype" w:eastAsia="Times New Roman" w:hAnsi="Palatino Linotype" w:cs="Mangal"/>
          <w:kern w:val="1"/>
          <w:sz w:val="20"/>
          <w:szCs w:val="20"/>
          <w:lang w:eastAsia="hi-IN" w:bidi="hi-IN"/>
        </w:rPr>
      </w:pPr>
    </w:p>
    <w:p w:rsidR="00C763AB" w:rsidRPr="000E0D9C" w:rsidRDefault="00C763AB" w:rsidP="00C763AB">
      <w:pPr>
        <w:widowControl w:val="0"/>
        <w:suppressAutoHyphens/>
        <w:spacing w:after="0" w:line="240" w:lineRule="auto"/>
        <w:jc w:val="both"/>
        <w:rPr>
          <w:rFonts w:ascii="Palatino Linotype" w:eastAsia="Times New Roman" w:hAnsi="Palatino Linotype"/>
          <w:kern w:val="1"/>
          <w:sz w:val="44"/>
          <w:szCs w:val="44"/>
          <w:lang w:eastAsia="hi-IN" w:bidi="hi-IN"/>
        </w:rPr>
        <w:sectPr w:rsidR="00C763AB" w:rsidRPr="000E0D9C" w:rsidSect="00C763AB">
          <w:pgSz w:w="16838" w:h="11906" w:orient="landscape"/>
          <w:pgMar w:top="1417" w:right="1417" w:bottom="1276" w:left="1417" w:header="708" w:footer="708" w:gutter="0"/>
          <w:cols w:space="708"/>
          <w:docGrid w:linePitch="360"/>
        </w:sectPr>
      </w:pPr>
    </w:p>
    <w:p w:rsidR="00C763AB" w:rsidRPr="000E0D9C"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0E0D9C" w:rsidRDefault="00C763AB" w:rsidP="00C763AB">
      <w:pPr>
        <w:widowControl w:val="0"/>
        <w:tabs>
          <w:tab w:val="left" w:pos="3975"/>
          <w:tab w:val="center" w:pos="4535"/>
        </w:tabs>
        <w:suppressAutoHyphens/>
        <w:spacing w:after="0" w:line="240" w:lineRule="auto"/>
        <w:rPr>
          <w:rFonts w:ascii="Palatino Linotype" w:eastAsia="Times New Roman" w:hAnsi="Palatino Linotype"/>
          <w:b/>
          <w:sz w:val="44"/>
          <w:szCs w:val="44"/>
          <w:lang w:eastAsia="hu-HU"/>
        </w:rPr>
      </w:pPr>
      <w:r w:rsidRPr="000E0D9C">
        <w:rPr>
          <w:rFonts w:ascii="Palatino Linotype" w:eastAsia="Times New Roman" w:hAnsi="Palatino Linotype"/>
          <w:b/>
          <w:sz w:val="44"/>
          <w:szCs w:val="44"/>
          <w:lang w:eastAsia="hu-HU"/>
        </w:rPr>
        <w:tab/>
      </w:r>
      <w:r w:rsidRPr="000E0D9C">
        <w:rPr>
          <w:rFonts w:ascii="Palatino Linotype" w:eastAsia="Times New Roman" w:hAnsi="Palatino Linotype"/>
          <w:b/>
          <w:sz w:val="44"/>
          <w:szCs w:val="44"/>
          <w:lang w:eastAsia="hu-HU"/>
        </w:rPr>
        <w:tab/>
      </w:r>
    </w:p>
    <w:p w:rsidR="00C763AB" w:rsidRPr="000E0D9C"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894C6C" w:rsidRDefault="00C763AB" w:rsidP="00C763AB">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C763AB" w:rsidRPr="00894C6C" w:rsidRDefault="00C763AB" w:rsidP="00C763AB">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C763AB" w:rsidRPr="00894C6C" w:rsidRDefault="00C763AB" w:rsidP="00C763AB">
      <w:pPr>
        <w:spacing w:after="0" w:line="240" w:lineRule="auto"/>
        <w:jc w:val="center"/>
        <w:rPr>
          <w:rFonts w:ascii="Palatino Linotype" w:hAnsi="Palatino Linotype"/>
          <w:sz w:val="44"/>
          <w:szCs w:val="44"/>
        </w:rPr>
      </w:pPr>
    </w:p>
    <w:p w:rsidR="00C763AB" w:rsidRPr="00894C6C" w:rsidRDefault="00C763AB" w:rsidP="00C763AB">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C763AB" w:rsidRPr="00894C6C" w:rsidRDefault="00C763AB" w:rsidP="00C763AB">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C763AB" w:rsidRPr="00894C6C" w:rsidRDefault="00C763AB" w:rsidP="00C763AB">
      <w:pPr>
        <w:spacing w:after="0" w:line="240" w:lineRule="auto"/>
        <w:jc w:val="center"/>
        <w:rPr>
          <w:rFonts w:ascii="Palatino Linotype" w:hAnsi="Palatino Linotype"/>
          <w:b/>
          <w:sz w:val="44"/>
          <w:szCs w:val="44"/>
        </w:rPr>
      </w:pPr>
    </w:p>
    <w:p w:rsidR="00C763AB" w:rsidRPr="00894C6C" w:rsidRDefault="00C763AB" w:rsidP="00C763AB">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C763AB" w:rsidRPr="00894C6C" w:rsidRDefault="00C763AB" w:rsidP="00C763AB">
      <w:pPr>
        <w:spacing w:after="0" w:line="240" w:lineRule="auto"/>
        <w:ind w:left="-15"/>
        <w:jc w:val="center"/>
        <w:rPr>
          <w:rFonts w:ascii="Palatino Linotype" w:hAnsi="Palatino Linotype"/>
          <w:b/>
          <w:sz w:val="44"/>
          <w:szCs w:val="44"/>
        </w:rPr>
      </w:pPr>
    </w:p>
    <w:p w:rsidR="00C763AB" w:rsidRPr="00894C6C" w:rsidRDefault="00C763AB" w:rsidP="00C763AB">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C763AB" w:rsidRPr="009973C2" w:rsidRDefault="00C763AB" w:rsidP="00C763AB">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C763AB" w:rsidRPr="00F115A5" w:rsidRDefault="00C763AB" w:rsidP="00C763AB">
      <w:pPr>
        <w:spacing w:after="0" w:line="240" w:lineRule="auto"/>
        <w:jc w:val="both"/>
        <w:rPr>
          <w:rFonts w:ascii="Palatino Linotype" w:hAnsi="Palatino Linotype"/>
          <w:b/>
          <w:sz w:val="24"/>
          <w:szCs w:val="24"/>
        </w:rPr>
      </w:pPr>
      <w:r w:rsidRPr="00F115A5">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C763AB" w:rsidRPr="009804ED" w:rsidTr="00C763AB">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sz w:val="20"/>
                <w:szCs w:val="20"/>
              </w:rPr>
              <w:br w:type="page"/>
            </w:r>
            <w:r w:rsidRPr="009804ED">
              <w:rPr>
                <w:rFonts w:ascii="Palatino Linotype" w:hAnsi="Palatino Linotype" w:cs="Arial"/>
                <w:sz w:val="20"/>
                <w:szCs w:val="20"/>
              </w:rPr>
              <w:t>11500-12</w:t>
            </w:r>
          </w:p>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Munkahelyi egészség és biztonság</w:t>
            </w:r>
          </w:p>
        </w:tc>
      </w:tr>
      <w:tr w:rsidR="00C763AB" w:rsidRPr="009804ED" w:rsidTr="00C763AB">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C763AB" w:rsidRPr="009804ED" w:rsidRDefault="00C763AB" w:rsidP="00C763AB">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C763AB" w:rsidRPr="009804ED" w:rsidRDefault="00C763AB" w:rsidP="00C763AB">
            <w:pPr>
              <w:spacing w:after="0" w:line="240" w:lineRule="auto"/>
              <w:ind w:left="57"/>
              <w:rPr>
                <w:rFonts w:ascii="Palatino Linotype" w:hAnsi="Palatino Linotype" w:cs="Arial"/>
                <w:sz w:val="20"/>
                <w:szCs w:val="20"/>
              </w:rPr>
            </w:pPr>
            <w:r w:rsidRPr="009804ED">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C763AB" w:rsidRPr="009804ED" w:rsidRDefault="00C763AB" w:rsidP="00C763AB">
            <w:pPr>
              <w:spacing w:after="0" w:line="240" w:lineRule="auto"/>
              <w:ind w:left="57"/>
              <w:rPr>
                <w:rFonts w:ascii="Palatino Linotype" w:hAnsi="Palatino Linotype" w:cs="Arial"/>
                <w:sz w:val="20"/>
                <w:szCs w:val="20"/>
              </w:rPr>
            </w:pPr>
            <w:r w:rsidRPr="009804ED">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C763AB" w:rsidRPr="009804ED" w:rsidRDefault="00C763AB" w:rsidP="00C763AB">
            <w:pPr>
              <w:spacing w:after="0" w:line="240" w:lineRule="auto"/>
              <w:ind w:left="57"/>
              <w:rPr>
                <w:rFonts w:ascii="Palatino Linotype" w:hAnsi="Palatino Linotype" w:cs="Arial"/>
                <w:sz w:val="20"/>
                <w:szCs w:val="20"/>
              </w:rPr>
            </w:pPr>
            <w:r w:rsidRPr="009804ED">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C763AB" w:rsidRPr="009804ED" w:rsidRDefault="00C763AB" w:rsidP="00C763AB">
            <w:pPr>
              <w:spacing w:after="0" w:line="240" w:lineRule="auto"/>
              <w:ind w:left="57"/>
              <w:rPr>
                <w:rFonts w:ascii="Palatino Linotype" w:hAnsi="Palatino Linotype" w:cs="Arial"/>
                <w:sz w:val="20"/>
                <w:szCs w:val="20"/>
              </w:rPr>
            </w:pPr>
            <w:r w:rsidRPr="009804ED">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C763AB" w:rsidRPr="009804ED" w:rsidRDefault="00C763AB" w:rsidP="00C763AB">
            <w:pPr>
              <w:spacing w:after="0" w:line="240" w:lineRule="auto"/>
              <w:ind w:left="57"/>
              <w:rPr>
                <w:rFonts w:ascii="Palatino Linotype" w:hAnsi="Palatino Linotype" w:cs="Arial"/>
                <w:sz w:val="20"/>
                <w:szCs w:val="20"/>
              </w:rPr>
            </w:pPr>
            <w:r w:rsidRPr="009804ED">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C763AB" w:rsidRPr="009804ED" w:rsidRDefault="00C763AB" w:rsidP="00C763AB">
            <w:pPr>
              <w:spacing w:after="0" w:line="240" w:lineRule="auto"/>
              <w:ind w:left="57"/>
              <w:rPr>
                <w:rFonts w:ascii="Palatino Linotype" w:hAnsi="Palatino Linotype" w:cs="Arial"/>
                <w:sz w:val="20"/>
                <w:szCs w:val="20"/>
              </w:rPr>
            </w:pPr>
            <w:r w:rsidRPr="009804ED">
              <w:rPr>
                <w:rFonts w:ascii="Palatino Linotype" w:hAnsi="Palatino Linotype"/>
                <w:sz w:val="20"/>
                <w:szCs w:val="20"/>
              </w:rPr>
              <w:t>Munkavédelmi jogi ismeretek</w:t>
            </w:r>
          </w:p>
        </w:tc>
      </w:tr>
      <w:tr w:rsidR="00C763AB" w:rsidRPr="009804ED" w:rsidTr="00C763A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FELADATOK</w:t>
            </w:r>
          </w:p>
        </w:tc>
      </w:tr>
      <w:tr w:rsidR="00C763AB" w:rsidRPr="009804ED" w:rsidTr="00C763A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both"/>
              <w:rPr>
                <w:rFonts w:ascii="Palatino Linotype" w:hAnsi="Palatino Linotype" w:cs="Arial"/>
                <w:sz w:val="20"/>
                <w:szCs w:val="20"/>
              </w:rPr>
            </w:pPr>
            <w:r w:rsidRPr="009804ED">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rPr>
            </w:pPr>
            <w:r w:rsidRPr="009804ED">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rPr>
            </w:pPr>
            <w:r w:rsidRPr="009804ED">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rPr>
            </w:pPr>
            <w:r w:rsidRPr="009804ED">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rPr>
            </w:pPr>
            <w:r w:rsidRPr="009804ED">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r>
      <w:tr w:rsidR="00C763AB" w:rsidRPr="009804ED" w:rsidTr="00C763A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SZAKMAI ISMERETEK</w:t>
            </w:r>
          </w:p>
        </w:tc>
      </w:tr>
      <w:tr w:rsidR="00C763AB" w:rsidRPr="009804ED" w:rsidTr="00C763AB">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rPr>
            </w:pPr>
            <w:r w:rsidRPr="009804ED">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rPr>
            </w:pPr>
            <w:r w:rsidRPr="009804ED">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r>
      <w:tr w:rsidR="00C763AB" w:rsidRPr="009804ED" w:rsidTr="00C763A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rPr>
            </w:pPr>
            <w:r w:rsidRPr="009804ED">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r>
      <w:tr w:rsidR="00C763AB" w:rsidRPr="009804ED" w:rsidTr="00C763AB">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rPr>
            </w:pPr>
            <w:r w:rsidRPr="009804ED">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rPr>
            </w:pPr>
            <w:r w:rsidRPr="009804ED">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rPr>
            </w:pPr>
            <w:r w:rsidRPr="009804ED">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rPr>
            </w:pPr>
            <w:r w:rsidRPr="009804ED">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r>
      <w:tr w:rsidR="00C763AB" w:rsidRPr="009804ED" w:rsidTr="00C763A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rPr>
            </w:pPr>
            <w:r w:rsidRPr="009804ED">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r>
      <w:tr w:rsidR="00C763AB" w:rsidRPr="009804ED"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rPr>
            </w:pPr>
            <w:r w:rsidRPr="009804ED">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r>
      <w:tr w:rsidR="00C763AB" w:rsidRPr="009804ED" w:rsidTr="00C763A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SZAKMAI KÉSZSÉGEK</w:t>
            </w:r>
          </w:p>
        </w:tc>
      </w:tr>
      <w:tr w:rsidR="00C763AB" w:rsidRPr="009804ED"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rPr>
            </w:pPr>
            <w:r w:rsidRPr="009804ED">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rPr>
            </w:pPr>
            <w:r w:rsidRPr="009804ED">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rPr>
            </w:pPr>
            <w:r w:rsidRPr="009804ED">
              <w:rPr>
                <w:rFonts w:ascii="Palatino Linotype" w:hAnsi="Palatino Linotype" w:cs="Arial"/>
                <w:sz w:val="20"/>
                <w:szCs w:val="20"/>
              </w:rPr>
              <w:t>Olvasott szakmai szöveg megértése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r>
      <w:tr w:rsidR="00C763AB" w:rsidRPr="009804ED" w:rsidTr="00C763A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lastRenderedPageBreak/>
              <w:t>SZEMÉLYES KOMPETENCIÁK</w:t>
            </w:r>
          </w:p>
        </w:tc>
      </w:tr>
      <w:tr w:rsidR="00C763AB" w:rsidRPr="009804ED"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rPr>
            </w:pPr>
            <w:r w:rsidRPr="009804ED">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r>
      <w:tr w:rsidR="00C763AB" w:rsidRPr="009804ED"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rPr>
            </w:pPr>
            <w:r w:rsidRPr="009804ED">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r>
      <w:tr w:rsidR="00C763AB" w:rsidRPr="009804ED"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rPr>
            </w:pPr>
            <w:r w:rsidRPr="009804ED">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TÁRSAS KOMPETENCIÁK</w:t>
            </w:r>
          </w:p>
        </w:tc>
      </w:tr>
      <w:tr w:rsidR="00C763AB" w:rsidRPr="009804ED"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rPr>
            </w:pPr>
            <w:r w:rsidRPr="009804ED">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rPr>
            </w:pPr>
            <w:r w:rsidRPr="009804ED">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rPr>
            </w:pPr>
            <w:r w:rsidRPr="009804ED">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MÓDSZERKOMPETENCIÁK</w:t>
            </w:r>
          </w:p>
        </w:tc>
      </w:tr>
      <w:tr w:rsidR="00C763AB" w:rsidRPr="009804ED"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rPr>
            </w:pPr>
            <w:r w:rsidRPr="009804ED">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r>
      <w:tr w:rsidR="00C763AB" w:rsidRPr="009804ED"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rPr>
            </w:pPr>
            <w:r w:rsidRPr="009804ED">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C763AB">
            <w:pPr>
              <w:spacing w:after="0" w:line="240" w:lineRule="auto"/>
              <w:jc w:val="center"/>
              <w:rPr>
                <w:rFonts w:ascii="Palatino Linotype" w:hAnsi="Palatino Linotype" w:cs="Arial"/>
                <w:sz w:val="20"/>
                <w:szCs w:val="20"/>
              </w:rPr>
            </w:pPr>
          </w:p>
        </w:tc>
      </w:tr>
      <w:tr w:rsidR="00C763AB" w:rsidRPr="009804ED" w:rsidTr="00C763A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rPr>
            </w:pPr>
            <w:r w:rsidRPr="009804ED">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C763AB" w:rsidRPr="009804ED" w:rsidRDefault="00C763AB" w:rsidP="00C763AB">
            <w:pPr>
              <w:spacing w:after="0" w:line="240" w:lineRule="auto"/>
              <w:jc w:val="center"/>
              <w:rPr>
                <w:rFonts w:ascii="Palatino Linotype" w:hAnsi="Palatino Linotype" w:cs="Arial"/>
                <w:sz w:val="20"/>
                <w:szCs w:val="20"/>
              </w:rPr>
            </w:pPr>
            <w:r w:rsidRPr="009804E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rPr>
            </w:pPr>
          </w:p>
        </w:tc>
      </w:tr>
    </w:tbl>
    <w:p w:rsidR="00C763AB" w:rsidRPr="00894C6C" w:rsidRDefault="00C763AB" w:rsidP="00C763AB">
      <w:pPr>
        <w:spacing w:after="0" w:line="240" w:lineRule="auto"/>
        <w:jc w:val="center"/>
        <w:rPr>
          <w:rFonts w:ascii="Palatino Linotype" w:hAnsi="Palatino Linotype"/>
          <w:b/>
        </w:rPr>
      </w:pPr>
      <w:r w:rsidRPr="00894C6C">
        <w:rPr>
          <w:rFonts w:ascii="Palatino Linotype" w:hAnsi="Palatino Linotype"/>
        </w:rPr>
        <w:br w:type="page"/>
      </w:r>
    </w:p>
    <w:p w:rsidR="00C763AB" w:rsidRPr="00F115A5" w:rsidRDefault="00C763AB" w:rsidP="00C763AB">
      <w:pPr>
        <w:widowControl w:val="0"/>
        <w:numPr>
          <w:ilvl w:val="0"/>
          <w:numId w:val="11"/>
        </w:numPr>
        <w:tabs>
          <w:tab w:val="clear" w:pos="360"/>
        </w:tabs>
        <w:suppressAutoHyphens/>
        <w:spacing w:after="0" w:line="240" w:lineRule="auto"/>
        <w:rPr>
          <w:rFonts w:ascii="Palatino Linotype" w:hAnsi="Palatino Linotype"/>
          <w:b/>
          <w:sz w:val="24"/>
          <w:szCs w:val="24"/>
        </w:rPr>
      </w:pPr>
      <w:r w:rsidRPr="00F115A5">
        <w:rPr>
          <w:rFonts w:ascii="Palatino Linotype" w:hAnsi="Palatino Linotype"/>
          <w:b/>
          <w:sz w:val="24"/>
          <w:szCs w:val="24"/>
        </w:rPr>
        <w:t xml:space="preserve">Munkahelyi egészség és biztonság tantárgy </w:t>
      </w:r>
      <w:r w:rsidRPr="00F115A5">
        <w:rPr>
          <w:rFonts w:ascii="Palatino Linotype" w:hAnsi="Palatino Linotype"/>
          <w:sz w:val="24"/>
          <w:szCs w:val="24"/>
        </w:rPr>
        <w:tab/>
      </w:r>
      <w:r w:rsidRPr="00F115A5">
        <w:rPr>
          <w:rFonts w:ascii="Palatino Linotype" w:hAnsi="Palatino Linotype"/>
          <w:sz w:val="24"/>
          <w:szCs w:val="24"/>
        </w:rPr>
        <w:tab/>
      </w:r>
      <w:r w:rsidRPr="00F115A5">
        <w:rPr>
          <w:rFonts w:ascii="Palatino Linotype" w:hAnsi="Palatino Linotype"/>
          <w:sz w:val="24"/>
          <w:szCs w:val="24"/>
        </w:rPr>
        <w:tab/>
      </w:r>
      <w:r w:rsidR="004E64D1">
        <w:rPr>
          <w:rFonts w:ascii="Palatino Linotype" w:hAnsi="Palatino Linotype"/>
          <w:sz w:val="24"/>
          <w:szCs w:val="24"/>
        </w:rPr>
        <w:t xml:space="preserve">           </w:t>
      </w:r>
      <w:r w:rsidRPr="00F115A5">
        <w:rPr>
          <w:rFonts w:ascii="Palatino Linotype" w:hAnsi="Palatino Linotype"/>
          <w:b/>
          <w:sz w:val="24"/>
          <w:szCs w:val="24"/>
        </w:rPr>
        <w:t>18</w:t>
      </w:r>
      <w:r w:rsidRPr="00F115A5">
        <w:rPr>
          <w:rFonts w:ascii="Palatino Linotype" w:hAnsi="Palatino Linotype"/>
          <w:sz w:val="24"/>
          <w:szCs w:val="24"/>
        </w:rPr>
        <w:t xml:space="preserve"> </w:t>
      </w:r>
      <w:r w:rsidRPr="00F115A5">
        <w:rPr>
          <w:rFonts w:ascii="Palatino Linotype" w:hAnsi="Palatino Linotype"/>
          <w:b/>
          <w:sz w:val="24"/>
          <w:szCs w:val="24"/>
        </w:rPr>
        <w:t>óra/18 óra*</w:t>
      </w:r>
    </w:p>
    <w:p w:rsidR="00C763AB" w:rsidRPr="009804ED" w:rsidRDefault="00C763AB" w:rsidP="00C763AB">
      <w:pPr>
        <w:spacing w:after="0" w:line="240" w:lineRule="auto"/>
        <w:jc w:val="right"/>
        <w:rPr>
          <w:rFonts w:ascii="Palatino Linotype" w:eastAsia="Times New Roman" w:hAnsi="Palatino Linotype"/>
          <w:i/>
          <w:sz w:val="20"/>
          <w:szCs w:val="20"/>
        </w:rPr>
      </w:pPr>
      <w:r w:rsidRPr="009804ED">
        <w:rPr>
          <w:rFonts w:ascii="Palatino Linotype" w:eastAsia="Times New Roman" w:hAnsi="Palatino Linotype"/>
          <w:i/>
          <w:sz w:val="20"/>
          <w:szCs w:val="20"/>
        </w:rPr>
        <w:t>*Három évfolyamos képzés közismereti oktatással/két évfolyamos képzés közismereti oktatás nélkül</w:t>
      </w:r>
    </w:p>
    <w:p w:rsidR="00C763AB" w:rsidRPr="00F115A5" w:rsidRDefault="00C763AB" w:rsidP="00C763AB">
      <w:pPr>
        <w:spacing w:after="0" w:line="240" w:lineRule="auto"/>
        <w:rPr>
          <w:rFonts w:ascii="Palatino Linotype" w:hAnsi="Palatino Linotype"/>
          <w:b/>
          <w:sz w:val="24"/>
          <w:szCs w:val="24"/>
        </w:rPr>
      </w:pPr>
    </w:p>
    <w:p w:rsidR="00C763AB" w:rsidRPr="00F115A5" w:rsidRDefault="00C763AB" w:rsidP="00C763AB">
      <w:pPr>
        <w:numPr>
          <w:ilvl w:val="1"/>
          <w:numId w:val="9"/>
        </w:numPr>
        <w:spacing w:after="0" w:line="240" w:lineRule="auto"/>
        <w:rPr>
          <w:rFonts w:ascii="Palatino Linotype" w:hAnsi="Palatino Linotype"/>
          <w:b/>
          <w:sz w:val="24"/>
          <w:szCs w:val="24"/>
        </w:rPr>
      </w:pPr>
      <w:r w:rsidRPr="00F115A5">
        <w:rPr>
          <w:rFonts w:ascii="Palatino Linotype" w:hAnsi="Palatino Linotype"/>
          <w:b/>
          <w:sz w:val="24"/>
          <w:szCs w:val="24"/>
        </w:rPr>
        <w:t>A tantárgy tanításának célja</w:t>
      </w:r>
    </w:p>
    <w:p w:rsidR="00C763AB" w:rsidRPr="00F115A5" w:rsidRDefault="00C763AB" w:rsidP="00C763AB">
      <w:pPr>
        <w:spacing w:after="0" w:line="240" w:lineRule="auto"/>
        <w:ind w:left="540"/>
        <w:rPr>
          <w:rFonts w:ascii="Palatino Linotype" w:hAnsi="Palatino Linotype"/>
          <w:sz w:val="24"/>
          <w:szCs w:val="24"/>
        </w:rPr>
      </w:pPr>
      <w:r w:rsidRPr="00F115A5">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C763AB" w:rsidRPr="00F115A5" w:rsidRDefault="00C763AB" w:rsidP="00C763AB">
      <w:pPr>
        <w:spacing w:after="0" w:line="240" w:lineRule="auto"/>
        <w:ind w:firstLine="540"/>
        <w:rPr>
          <w:rFonts w:ascii="Palatino Linotype" w:hAnsi="Palatino Linotype"/>
          <w:sz w:val="24"/>
          <w:szCs w:val="24"/>
        </w:rPr>
      </w:pPr>
      <w:r w:rsidRPr="00F115A5">
        <w:rPr>
          <w:rFonts w:ascii="Palatino Linotype" w:hAnsi="Palatino Linotype"/>
          <w:sz w:val="24"/>
          <w:szCs w:val="24"/>
        </w:rPr>
        <w:t>Nincsen előtanulmányi követelmény.</w:t>
      </w:r>
    </w:p>
    <w:p w:rsidR="00C763AB" w:rsidRPr="00F115A5" w:rsidRDefault="00C763AB" w:rsidP="00C763AB">
      <w:pPr>
        <w:spacing w:after="0" w:line="240" w:lineRule="auto"/>
        <w:rPr>
          <w:rFonts w:ascii="Palatino Linotype" w:hAnsi="Palatino Linotype"/>
          <w:b/>
          <w:sz w:val="24"/>
          <w:szCs w:val="24"/>
        </w:rPr>
      </w:pPr>
    </w:p>
    <w:p w:rsidR="00C763AB" w:rsidRPr="00F115A5" w:rsidRDefault="00C763AB" w:rsidP="00C763AB">
      <w:pPr>
        <w:widowControl w:val="0"/>
        <w:numPr>
          <w:ilvl w:val="1"/>
          <w:numId w:val="9"/>
        </w:numPr>
        <w:suppressAutoHyphens/>
        <w:spacing w:after="0" w:line="240" w:lineRule="auto"/>
        <w:jc w:val="both"/>
        <w:rPr>
          <w:rFonts w:ascii="Palatino Linotype" w:hAnsi="Palatino Linotype"/>
          <w:kern w:val="2"/>
          <w:sz w:val="24"/>
          <w:szCs w:val="24"/>
          <w:lang w:eastAsia="hi-IN" w:bidi="hi-IN"/>
        </w:rPr>
      </w:pPr>
      <w:r w:rsidRPr="00F115A5">
        <w:rPr>
          <w:rFonts w:ascii="Palatino Linotype" w:hAnsi="Palatino Linotype"/>
          <w:b/>
          <w:sz w:val="24"/>
          <w:szCs w:val="24"/>
        </w:rPr>
        <w:t xml:space="preserve">Kapcsolódó közismereti, szakmai tartalmak </w:t>
      </w:r>
    </w:p>
    <w:p w:rsidR="00C763AB" w:rsidRPr="00F115A5" w:rsidRDefault="00C763AB" w:rsidP="00C763AB">
      <w:pPr>
        <w:spacing w:after="0" w:line="240" w:lineRule="auto"/>
        <w:rPr>
          <w:rFonts w:ascii="Palatino Linotype" w:hAnsi="Palatino Linotype"/>
          <w:b/>
          <w:sz w:val="24"/>
          <w:szCs w:val="24"/>
        </w:rPr>
      </w:pPr>
    </w:p>
    <w:p w:rsidR="00C763AB" w:rsidRPr="00F115A5" w:rsidRDefault="00C763AB" w:rsidP="00C763AB">
      <w:pPr>
        <w:widowControl w:val="0"/>
        <w:numPr>
          <w:ilvl w:val="1"/>
          <w:numId w:val="9"/>
        </w:numPr>
        <w:suppressAutoHyphens/>
        <w:spacing w:after="0" w:line="240" w:lineRule="auto"/>
        <w:rPr>
          <w:rFonts w:ascii="Palatino Linotype" w:hAnsi="Palatino Linotype"/>
          <w:b/>
          <w:sz w:val="24"/>
          <w:szCs w:val="24"/>
        </w:rPr>
      </w:pPr>
      <w:r w:rsidRPr="00F115A5">
        <w:rPr>
          <w:rFonts w:ascii="Palatino Linotype" w:hAnsi="Palatino Linotype"/>
          <w:b/>
          <w:sz w:val="24"/>
          <w:szCs w:val="24"/>
        </w:rPr>
        <w:t xml:space="preserve">Témakörök </w:t>
      </w:r>
    </w:p>
    <w:p w:rsidR="00C763AB" w:rsidRPr="00F115A5" w:rsidRDefault="00C763AB" w:rsidP="00C763AB">
      <w:pPr>
        <w:spacing w:after="0" w:line="240" w:lineRule="auto"/>
        <w:rPr>
          <w:rFonts w:ascii="Palatino Linotype" w:hAnsi="Palatino Linotype"/>
          <w:b/>
          <w:sz w:val="24"/>
          <w:szCs w:val="24"/>
        </w:rPr>
      </w:pPr>
    </w:p>
    <w:p w:rsidR="00C763AB" w:rsidRPr="00F115A5" w:rsidRDefault="00C763AB" w:rsidP="00C763AB">
      <w:pPr>
        <w:spacing w:after="0" w:line="240" w:lineRule="auto"/>
        <w:ind w:firstLine="540"/>
        <w:rPr>
          <w:rFonts w:ascii="Palatino Linotype" w:hAnsi="Palatino Linotype"/>
          <w:b/>
          <w:sz w:val="24"/>
          <w:szCs w:val="24"/>
        </w:rPr>
      </w:pPr>
      <w:r w:rsidRPr="00F115A5">
        <w:rPr>
          <w:rFonts w:ascii="Palatino Linotype" w:hAnsi="Palatino Linotype"/>
          <w:b/>
          <w:sz w:val="24"/>
          <w:szCs w:val="24"/>
        </w:rPr>
        <w:t>1.3.1. Munkavédelmi alapismeretek</w:t>
      </w:r>
      <w:r w:rsidRPr="00F115A5">
        <w:rPr>
          <w:rFonts w:ascii="Palatino Linotype" w:hAnsi="Palatino Linotype"/>
          <w:b/>
          <w:sz w:val="24"/>
          <w:szCs w:val="24"/>
        </w:rPr>
        <w:tab/>
      </w:r>
      <w:r w:rsidRPr="00F115A5">
        <w:rPr>
          <w:rFonts w:ascii="Palatino Linotype" w:hAnsi="Palatino Linotype"/>
          <w:b/>
          <w:sz w:val="24"/>
          <w:szCs w:val="24"/>
        </w:rPr>
        <w:tab/>
      </w:r>
      <w:r w:rsidRPr="00F115A5">
        <w:rPr>
          <w:rFonts w:ascii="Palatino Linotype" w:hAnsi="Palatino Linotype"/>
          <w:b/>
          <w:sz w:val="24"/>
          <w:szCs w:val="24"/>
        </w:rPr>
        <w:tab/>
      </w:r>
      <w:r w:rsidRPr="00F115A5">
        <w:rPr>
          <w:rFonts w:ascii="Palatino Linotype" w:hAnsi="Palatino Linotype"/>
          <w:b/>
          <w:sz w:val="24"/>
          <w:szCs w:val="24"/>
        </w:rPr>
        <w:tab/>
      </w:r>
      <w:r w:rsidRPr="00F115A5">
        <w:rPr>
          <w:rFonts w:ascii="Palatino Linotype" w:hAnsi="Palatino Linotype"/>
          <w:b/>
          <w:sz w:val="24"/>
          <w:szCs w:val="24"/>
        </w:rPr>
        <w:tab/>
      </w:r>
      <w:r w:rsidR="004E64D1">
        <w:rPr>
          <w:rFonts w:ascii="Palatino Linotype" w:hAnsi="Palatino Linotype"/>
          <w:b/>
          <w:sz w:val="24"/>
          <w:szCs w:val="24"/>
        </w:rPr>
        <w:t xml:space="preserve">    </w:t>
      </w:r>
      <w:r w:rsidRPr="00F115A5">
        <w:rPr>
          <w:rFonts w:ascii="Palatino Linotype" w:hAnsi="Palatino Linotype"/>
          <w:b/>
          <w:i/>
          <w:sz w:val="24"/>
          <w:szCs w:val="24"/>
        </w:rPr>
        <w:t>4 óra/4 óra</w:t>
      </w:r>
    </w:p>
    <w:p w:rsidR="00C763AB" w:rsidRPr="00832EB5" w:rsidRDefault="00C763AB" w:rsidP="00832EB5">
      <w:pPr>
        <w:spacing w:after="0" w:line="240" w:lineRule="auto"/>
        <w:ind w:left="900" w:hanging="360"/>
        <w:jc w:val="both"/>
        <w:rPr>
          <w:rFonts w:ascii="Palatino Linotype" w:hAnsi="Palatino Linotype"/>
          <w:sz w:val="24"/>
          <w:szCs w:val="24"/>
        </w:rPr>
      </w:pPr>
      <w:r w:rsidRPr="00832EB5">
        <w:rPr>
          <w:rFonts w:ascii="Palatino Linotype" w:hAnsi="Palatino Linotype"/>
          <w:sz w:val="24"/>
          <w:szCs w:val="24"/>
        </w:rPr>
        <w:t>A munkahelyi egészség és biztonság jelentősége</w:t>
      </w:r>
    </w:p>
    <w:p w:rsidR="00C763AB" w:rsidRPr="00832EB5" w:rsidRDefault="00C763AB" w:rsidP="00832EB5">
      <w:pPr>
        <w:spacing w:after="0" w:line="240" w:lineRule="auto"/>
        <w:ind w:left="900" w:hanging="360"/>
        <w:jc w:val="both"/>
        <w:rPr>
          <w:rFonts w:ascii="Palatino Linotype" w:hAnsi="Palatino Linotype"/>
          <w:bCs/>
          <w:sz w:val="24"/>
          <w:szCs w:val="24"/>
        </w:rPr>
      </w:pPr>
      <w:r w:rsidRPr="00832EB5">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763AB" w:rsidRPr="00832EB5" w:rsidRDefault="00C763AB" w:rsidP="00832EB5">
      <w:pPr>
        <w:spacing w:after="0" w:line="240" w:lineRule="auto"/>
        <w:ind w:left="900" w:hanging="360"/>
        <w:jc w:val="both"/>
        <w:rPr>
          <w:rFonts w:ascii="Palatino Linotype" w:hAnsi="Palatino Linotype"/>
          <w:sz w:val="24"/>
          <w:szCs w:val="24"/>
        </w:rPr>
      </w:pPr>
    </w:p>
    <w:p w:rsidR="00C763AB" w:rsidRPr="00832EB5" w:rsidRDefault="00C763AB" w:rsidP="00832EB5">
      <w:pPr>
        <w:spacing w:after="0" w:line="240" w:lineRule="auto"/>
        <w:ind w:left="540"/>
        <w:jc w:val="both"/>
        <w:rPr>
          <w:rFonts w:ascii="Palatino Linotype" w:hAnsi="Palatino Linotype"/>
          <w:sz w:val="24"/>
          <w:szCs w:val="24"/>
        </w:rPr>
      </w:pPr>
      <w:r w:rsidRPr="00832EB5">
        <w:rPr>
          <w:rFonts w:ascii="Palatino Linotype" w:hAnsi="Palatino Linotype"/>
          <w:sz w:val="24"/>
          <w:szCs w:val="24"/>
        </w:rPr>
        <w:t>A munkakörnyezet és a munkavégzés hatása a munkát végző ember egészségére és testi épségére</w:t>
      </w:r>
    </w:p>
    <w:p w:rsidR="00C763AB" w:rsidRPr="00832EB5" w:rsidRDefault="00C763AB" w:rsidP="00832EB5">
      <w:pPr>
        <w:spacing w:after="0" w:line="240" w:lineRule="auto"/>
        <w:ind w:left="900"/>
        <w:jc w:val="both"/>
        <w:rPr>
          <w:rFonts w:ascii="Palatino Linotype" w:hAnsi="Palatino Linotype"/>
          <w:bCs/>
          <w:sz w:val="24"/>
          <w:szCs w:val="24"/>
        </w:rPr>
      </w:pPr>
      <w:r w:rsidRPr="00832EB5">
        <w:rPr>
          <w:rFonts w:ascii="Palatino Linotype" w:hAnsi="Palatino Linotype"/>
          <w:sz w:val="24"/>
          <w:szCs w:val="24"/>
        </w:rPr>
        <w:t xml:space="preserve">A munkavállalók egészségét és biztonságát veszélyeztető kockázatok, a munkakörülmények hatásai, a </w:t>
      </w:r>
      <w:r w:rsidRPr="00832EB5">
        <w:rPr>
          <w:rFonts w:ascii="Palatino Linotype" w:hAnsi="Palatino Linotype"/>
          <w:bCs/>
          <w:sz w:val="24"/>
          <w:szCs w:val="24"/>
        </w:rPr>
        <w:t>munkavégzésből eredő megterhelések, munkakörnyezet kóroki tényezők.</w:t>
      </w:r>
    </w:p>
    <w:p w:rsidR="00C763AB" w:rsidRPr="00832EB5" w:rsidRDefault="00C763AB" w:rsidP="00832EB5">
      <w:pPr>
        <w:spacing w:after="0" w:line="240" w:lineRule="auto"/>
        <w:ind w:left="900"/>
        <w:jc w:val="both"/>
        <w:rPr>
          <w:rFonts w:ascii="Palatino Linotype" w:hAnsi="Palatino Linotype"/>
          <w:sz w:val="24"/>
          <w:szCs w:val="24"/>
        </w:rPr>
      </w:pPr>
    </w:p>
    <w:p w:rsidR="00C763AB" w:rsidRPr="00832EB5" w:rsidRDefault="00C763AB" w:rsidP="00832EB5">
      <w:pPr>
        <w:spacing w:after="0" w:line="240" w:lineRule="auto"/>
        <w:ind w:left="900" w:hanging="360"/>
        <w:jc w:val="both"/>
        <w:rPr>
          <w:rFonts w:ascii="Palatino Linotype" w:hAnsi="Palatino Linotype"/>
          <w:sz w:val="24"/>
          <w:szCs w:val="24"/>
        </w:rPr>
      </w:pPr>
      <w:r w:rsidRPr="00832EB5">
        <w:rPr>
          <w:rFonts w:ascii="Palatino Linotype" w:hAnsi="Palatino Linotype"/>
          <w:sz w:val="24"/>
          <w:szCs w:val="24"/>
        </w:rPr>
        <w:t>A megelőzés fontossága és lehetőségei</w:t>
      </w:r>
    </w:p>
    <w:p w:rsidR="00C763AB" w:rsidRPr="00832EB5" w:rsidRDefault="00C763AB" w:rsidP="00832EB5">
      <w:pPr>
        <w:spacing w:after="0" w:line="240" w:lineRule="auto"/>
        <w:ind w:left="900" w:hanging="360"/>
        <w:jc w:val="both"/>
        <w:rPr>
          <w:rFonts w:ascii="Palatino Linotype" w:hAnsi="Palatino Linotype"/>
          <w:bCs/>
          <w:sz w:val="24"/>
          <w:szCs w:val="24"/>
        </w:rPr>
      </w:pPr>
      <w:r w:rsidRPr="00832EB5">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C763AB" w:rsidRPr="00832EB5" w:rsidRDefault="00C763AB" w:rsidP="00832EB5">
      <w:pPr>
        <w:spacing w:after="0" w:line="240" w:lineRule="auto"/>
        <w:ind w:left="900" w:hanging="360"/>
        <w:jc w:val="both"/>
        <w:rPr>
          <w:rFonts w:ascii="Palatino Linotype" w:hAnsi="Palatino Linotype"/>
          <w:sz w:val="24"/>
          <w:szCs w:val="24"/>
        </w:rPr>
      </w:pPr>
    </w:p>
    <w:p w:rsidR="00C763AB" w:rsidRPr="00832EB5" w:rsidRDefault="00C763AB" w:rsidP="00832EB5">
      <w:pPr>
        <w:spacing w:after="0" w:line="240" w:lineRule="auto"/>
        <w:ind w:left="900" w:hanging="360"/>
        <w:jc w:val="both"/>
        <w:rPr>
          <w:rFonts w:ascii="Palatino Linotype" w:hAnsi="Palatino Linotype"/>
          <w:sz w:val="24"/>
          <w:szCs w:val="24"/>
        </w:rPr>
      </w:pPr>
      <w:r w:rsidRPr="00832EB5">
        <w:rPr>
          <w:rFonts w:ascii="Palatino Linotype" w:hAnsi="Palatino Linotype"/>
          <w:sz w:val="24"/>
          <w:szCs w:val="24"/>
        </w:rPr>
        <w:t>Munkavédelem, mint komplex fogalom (munkabiztonság-munkaegészségügy)</w:t>
      </w:r>
    </w:p>
    <w:p w:rsidR="00C763AB" w:rsidRPr="00832EB5" w:rsidRDefault="00C763AB" w:rsidP="00832EB5">
      <w:pPr>
        <w:spacing w:after="0" w:line="240" w:lineRule="auto"/>
        <w:ind w:left="900" w:hanging="360"/>
        <w:jc w:val="both"/>
        <w:rPr>
          <w:rFonts w:ascii="Palatino Linotype" w:hAnsi="Palatino Linotype"/>
          <w:sz w:val="24"/>
          <w:szCs w:val="24"/>
        </w:rPr>
      </w:pPr>
      <w:r w:rsidRPr="00832EB5">
        <w:rPr>
          <w:rFonts w:ascii="Palatino Linotype" w:hAnsi="Palatino Linotype"/>
          <w:sz w:val="24"/>
          <w:szCs w:val="24"/>
        </w:rPr>
        <w:tab/>
        <w:t>Veszélyes és ártalmas termelési tényezők</w:t>
      </w:r>
    </w:p>
    <w:p w:rsidR="00C763AB" w:rsidRPr="00832EB5" w:rsidRDefault="00C763AB" w:rsidP="00832EB5">
      <w:pPr>
        <w:spacing w:after="0" w:line="240" w:lineRule="auto"/>
        <w:ind w:left="900" w:hanging="360"/>
        <w:jc w:val="both"/>
        <w:rPr>
          <w:rFonts w:ascii="Palatino Linotype" w:hAnsi="Palatino Linotype"/>
          <w:sz w:val="24"/>
          <w:szCs w:val="24"/>
        </w:rPr>
      </w:pPr>
    </w:p>
    <w:p w:rsidR="00C763AB" w:rsidRPr="00832EB5" w:rsidRDefault="00C763AB" w:rsidP="00832EB5">
      <w:pPr>
        <w:spacing w:after="0" w:line="240" w:lineRule="auto"/>
        <w:ind w:left="900" w:hanging="360"/>
        <w:jc w:val="both"/>
        <w:rPr>
          <w:rFonts w:ascii="Palatino Linotype" w:hAnsi="Palatino Linotype"/>
          <w:sz w:val="24"/>
          <w:szCs w:val="24"/>
        </w:rPr>
      </w:pPr>
      <w:r w:rsidRPr="00832EB5">
        <w:rPr>
          <w:rFonts w:ascii="Palatino Linotype" w:hAnsi="Palatino Linotype"/>
          <w:sz w:val="24"/>
          <w:szCs w:val="24"/>
        </w:rPr>
        <w:t>A munkavédelem fogalomrendszere, források</w:t>
      </w:r>
    </w:p>
    <w:p w:rsidR="00C763AB" w:rsidRPr="00832EB5" w:rsidRDefault="00C763AB" w:rsidP="00832EB5">
      <w:pPr>
        <w:autoSpaceDE w:val="0"/>
        <w:autoSpaceDN w:val="0"/>
        <w:adjustRightInd w:val="0"/>
        <w:spacing w:after="0" w:line="240" w:lineRule="auto"/>
        <w:ind w:firstLine="204"/>
        <w:jc w:val="both"/>
        <w:rPr>
          <w:rFonts w:ascii="Palatino Linotype" w:hAnsi="Palatino Linotype"/>
          <w:sz w:val="24"/>
          <w:szCs w:val="24"/>
        </w:rPr>
      </w:pPr>
      <w:r w:rsidRPr="00832EB5">
        <w:rPr>
          <w:rFonts w:ascii="Palatino Linotype" w:hAnsi="Palatino Linotype"/>
          <w:sz w:val="24"/>
          <w:szCs w:val="24"/>
        </w:rPr>
        <w:tab/>
        <w:t xml:space="preserve">A munkavédelemről szóló 1993. évi XCIII törvény fogalom meghatározásai.  </w:t>
      </w:r>
    </w:p>
    <w:p w:rsidR="00C763AB" w:rsidRDefault="00C763AB" w:rsidP="00832EB5">
      <w:pPr>
        <w:spacing w:after="0" w:line="240" w:lineRule="auto"/>
        <w:ind w:firstLine="540"/>
        <w:rPr>
          <w:rFonts w:ascii="Palatino Linotype" w:hAnsi="Palatino Linotype"/>
          <w:sz w:val="24"/>
          <w:szCs w:val="24"/>
        </w:rPr>
      </w:pPr>
    </w:p>
    <w:p w:rsidR="00832EB5" w:rsidRPr="00832EB5" w:rsidRDefault="00832EB5" w:rsidP="00832EB5">
      <w:pPr>
        <w:spacing w:after="0" w:line="240" w:lineRule="auto"/>
        <w:ind w:firstLine="540"/>
        <w:rPr>
          <w:rFonts w:ascii="Palatino Linotype" w:hAnsi="Palatino Linotype"/>
          <w:sz w:val="24"/>
          <w:szCs w:val="24"/>
        </w:rPr>
      </w:pPr>
    </w:p>
    <w:p w:rsidR="00C763AB" w:rsidRPr="00832EB5" w:rsidRDefault="00C763AB" w:rsidP="00832EB5">
      <w:pPr>
        <w:spacing w:after="0" w:line="240" w:lineRule="auto"/>
        <w:ind w:firstLine="540"/>
        <w:rPr>
          <w:rFonts w:ascii="Palatino Linotype" w:hAnsi="Palatino Linotype"/>
          <w:b/>
          <w:sz w:val="24"/>
          <w:szCs w:val="24"/>
        </w:rPr>
      </w:pPr>
      <w:r w:rsidRPr="00832EB5">
        <w:rPr>
          <w:rFonts w:ascii="Palatino Linotype" w:hAnsi="Palatino Linotype"/>
          <w:b/>
          <w:sz w:val="24"/>
          <w:szCs w:val="24"/>
        </w:rPr>
        <w:lastRenderedPageBreak/>
        <w:t>1.3.2. Munkahelyek kialakítása</w:t>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004E64D1" w:rsidRPr="00832EB5">
        <w:rPr>
          <w:rFonts w:ascii="Palatino Linotype" w:hAnsi="Palatino Linotype"/>
          <w:b/>
          <w:sz w:val="24"/>
          <w:szCs w:val="24"/>
        </w:rPr>
        <w:t xml:space="preserve">    </w:t>
      </w:r>
      <w:r w:rsidRPr="00832EB5">
        <w:rPr>
          <w:rFonts w:ascii="Palatino Linotype" w:hAnsi="Palatino Linotype"/>
          <w:b/>
          <w:i/>
          <w:sz w:val="24"/>
          <w:szCs w:val="24"/>
        </w:rPr>
        <w:t>4 óra/4 óra</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Munkahelyek kialakításának általános szabályai</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ab/>
        <w:t>A létesítés általános követelményei, a hatásos védelem módjai, prioritások.</w:t>
      </w:r>
    </w:p>
    <w:p w:rsidR="00C763AB" w:rsidRPr="00832EB5" w:rsidRDefault="00C763AB" w:rsidP="00832EB5">
      <w:pPr>
        <w:spacing w:after="0" w:line="240" w:lineRule="auto"/>
        <w:ind w:left="900" w:hanging="360"/>
        <w:rPr>
          <w:rFonts w:ascii="Palatino Linotype" w:hAnsi="Palatino Linotype"/>
          <w:sz w:val="24"/>
          <w:szCs w:val="24"/>
        </w:rPr>
      </w:pP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Szociális létesítmények</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ab/>
        <w:t xml:space="preserve">Öltözőhelyiségek, pihenőhelyek, tisztálkodó- és mellékhelyiségek biztosítása, megfelelősége. </w:t>
      </w:r>
    </w:p>
    <w:p w:rsidR="00C763AB" w:rsidRPr="00832EB5" w:rsidRDefault="00C763AB" w:rsidP="00832EB5">
      <w:pPr>
        <w:spacing w:after="0" w:line="240" w:lineRule="auto"/>
        <w:ind w:left="900" w:hanging="360"/>
        <w:rPr>
          <w:rFonts w:ascii="Palatino Linotype" w:hAnsi="Palatino Linotype"/>
          <w:sz w:val="24"/>
          <w:szCs w:val="24"/>
        </w:rPr>
      </w:pP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Közlekedési útvonalak, menekülési utak, jelölések</w:t>
      </w:r>
    </w:p>
    <w:p w:rsidR="00C763AB" w:rsidRPr="00832EB5" w:rsidRDefault="00C763AB" w:rsidP="00832EB5">
      <w:pPr>
        <w:spacing w:after="0" w:line="240" w:lineRule="auto"/>
        <w:ind w:left="900" w:hanging="360"/>
        <w:rPr>
          <w:rFonts w:ascii="Palatino Linotype" w:hAnsi="Palatino Linotype"/>
          <w:bCs/>
          <w:iCs/>
          <w:sz w:val="24"/>
          <w:szCs w:val="24"/>
        </w:rPr>
      </w:pPr>
      <w:r w:rsidRPr="00832EB5">
        <w:rPr>
          <w:rFonts w:ascii="Palatino Linotype" w:hAnsi="Palatino Linotype"/>
          <w:sz w:val="24"/>
          <w:szCs w:val="24"/>
        </w:rPr>
        <w:tab/>
      </w:r>
      <w:r w:rsidRPr="00832EB5">
        <w:rPr>
          <w:rFonts w:ascii="Palatino Linotype" w:hAnsi="Palatino Linotype"/>
          <w:bCs/>
          <w:iCs/>
          <w:sz w:val="24"/>
          <w:szCs w:val="24"/>
        </w:rPr>
        <w:t>Közlekedési útvonalak, menekülési utak, helyiségek padlózata, ajtók és kapuk, lépcsők, veszélyes területek, akadálymentes közlekedés, jelölések.</w:t>
      </w:r>
    </w:p>
    <w:p w:rsidR="00C763AB" w:rsidRPr="00832EB5" w:rsidRDefault="00C763AB" w:rsidP="00832EB5">
      <w:pPr>
        <w:spacing w:after="0" w:line="240" w:lineRule="auto"/>
        <w:ind w:left="900" w:hanging="360"/>
        <w:rPr>
          <w:rFonts w:ascii="Palatino Linotype" w:hAnsi="Palatino Linotype"/>
          <w:sz w:val="24"/>
          <w:szCs w:val="24"/>
        </w:rPr>
      </w:pP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Alapvető feladatok a tűzmegelőzés érdekében</w:t>
      </w:r>
    </w:p>
    <w:p w:rsidR="00C763AB" w:rsidRPr="00832EB5" w:rsidRDefault="00C763AB" w:rsidP="00832EB5">
      <w:pPr>
        <w:spacing w:after="0" w:line="240" w:lineRule="auto"/>
        <w:ind w:left="900"/>
        <w:rPr>
          <w:rFonts w:ascii="Palatino Linotype" w:hAnsi="Palatino Linotype"/>
          <w:bCs/>
          <w:sz w:val="24"/>
          <w:szCs w:val="24"/>
        </w:rPr>
      </w:pPr>
      <w:r w:rsidRPr="00832EB5">
        <w:rPr>
          <w:rFonts w:ascii="Palatino Linotype" w:hAnsi="Palatino Linotype"/>
          <w:sz w:val="24"/>
          <w:szCs w:val="24"/>
        </w:rPr>
        <w:t xml:space="preserve">Tűzmegelőzés, tervezés, létesítés, üzemeltetés, karbantartás, javítás és felülvizsgálat. </w:t>
      </w:r>
      <w:r w:rsidRPr="00832EB5">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C763AB" w:rsidRPr="00832EB5" w:rsidRDefault="00C763AB" w:rsidP="00832EB5">
      <w:pPr>
        <w:spacing w:after="0" w:line="240" w:lineRule="auto"/>
        <w:ind w:left="900"/>
        <w:rPr>
          <w:rFonts w:ascii="Palatino Linotype" w:hAnsi="Palatino Linotype"/>
          <w:bCs/>
          <w:sz w:val="24"/>
          <w:szCs w:val="24"/>
        </w:rPr>
      </w:pPr>
      <w:r w:rsidRPr="00832EB5">
        <w:rPr>
          <w:rFonts w:ascii="Palatino Linotype" w:hAnsi="Palatino Linotype"/>
          <w:bCs/>
          <w:sz w:val="24"/>
          <w:szCs w:val="24"/>
        </w:rPr>
        <w:t>Termékfelelősség, forgalomba hozatal kritériumai.</w:t>
      </w:r>
    </w:p>
    <w:p w:rsidR="00C763AB" w:rsidRPr="00832EB5" w:rsidRDefault="00C763AB" w:rsidP="00832EB5">
      <w:pPr>
        <w:spacing w:after="0" w:line="240" w:lineRule="auto"/>
        <w:ind w:left="900" w:hanging="360"/>
        <w:rPr>
          <w:rFonts w:ascii="Palatino Linotype" w:hAnsi="Palatino Linotype"/>
          <w:sz w:val="24"/>
          <w:szCs w:val="24"/>
        </w:rPr>
      </w:pP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Anyagmozgatás</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ab/>
        <w:t>Anyagmozgatás a munkahelyeken. Kézi és gépi anyagmozgatás fajtái. A kézi anyagmozgatás szabályai, hátsérülések megelőzése.</w:t>
      </w:r>
    </w:p>
    <w:p w:rsidR="00C763AB" w:rsidRPr="00832EB5" w:rsidRDefault="00C763AB" w:rsidP="00832EB5">
      <w:pPr>
        <w:tabs>
          <w:tab w:val="left" w:pos="6210"/>
        </w:tabs>
        <w:spacing w:after="0" w:line="240" w:lineRule="auto"/>
        <w:ind w:left="900" w:hanging="360"/>
        <w:rPr>
          <w:rFonts w:ascii="Palatino Linotype" w:hAnsi="Palatino Linotype"/>
          <w:sz w:val="24"/>
          <w:szCs w:val="24"/>
        </w:rPr>
      </w:pPr>
      <w:r w:rsidRPr="00832EB5">
        <w:rPr>
          <w:rFonts w:ascii="Palatino Linotype" w:hAnsi="Palatino Linotype"/>
          <w:sz w:val="24"/>
          <w:szCs w:val="24"/>
        </w:rPr>
        <w:tab/>
      </w:r>
      <w:r w:rsidRPr="00832EB5">
        <w:rPr>
          <w:rFonts w:ascii="Palatino Linotype" w:hAnsi="Palatino Linotype"/>
          <w:sz w:val="24"/>
          <w:szCs w:val="24"/>
        </w:rPr>
        <w:tab/>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Raktározás</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ab/>
        <w:t>Áruk fajtái, raktározás típusai.</w:t>
      </w:r>
    </w:p>
    <w:p w:rsidR="00C763AB" w:rsidRPr="00832EB5" w:rsidRDefault="00C763AB" w:rsidP="00832EB5">
      <w:pPr>
        <w:spacing w:after="0" w:line="240" w:lineRule="auto"/>
        <w:ind w:left="900" w:hanging="360"/>
        <w:rPr>
          <w:rFonts w:ascii="Palatino Linotype" w:hAnsi="Palatino Linotype"/>
          <w:sz w:val="24"/>
          <w:szCs w:val="24"/>
        </w:rPr>
      </w:pP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Munkahelyi rend és hulladékkezelés</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ab/>
        <w:t>Jelzések, feliratok, biztonsági szín-és alakjelek. Hulladékgazdálkodás, környezetvédelem célja, eszközei.</w:t>
      </w:r>
    </w:p>
    <w:p w:rsidR="00C763AB" w:rsidRPr="00832EB5" w:rsidRDefault="00C763AB" w:rsidP="00832EB5">
      <w:pPr>
        <w:spacing w:after="0" w:line="240" w:lineRule="auto"/>
        <w:ind w:firstLine="540"/>
        <w:rPr>
          <w:rFonts w:ascii="Palatino Linotype" w:hAnsi="Palatino Linotype"/>
          <w:sz w:val="24"/>
          <w:szCs w:val="24"/>
        </w:rPr>
      </w:pPr>
    </w:p>
    <w:p w:rsidR="00C763AB" w:rsidRPr="00832EB5" w:rsidRDefault="00C763AB" w:rsidP="00832EB5">
      <w:pPr>
        <w:spacing w:after="0" w:line="240" w:lineRule="auto"/>
        <w:ind w:left="900" w:hanging="360"/>
        <w:rPr>
          <w:rFonts w:ascii="Palatino Linotype" w:hAnsi="Palatino Linotype"/>
          <w:b/>
          <w:sz w:val="24"/>
          <w:szCs w:val="24"/>
        </w:rPr>
      </w:pPr>
      <w:r w:rsidRPr="00832EB5">
        <w:rPr>
          <w:rFonts w:ascii="Palatino Linotype" w:hAnsi="Palatino Linotype"/>
          <w:b/>
          <w:sz w:val="24"/>
          <w:szCs w:val="24"/>
        </w:rPr>
        <w:t>1.3.3. Munkavégzés személyi feltételei</w:t>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004E64D1" w:rsidRPr="00832EB5">
        <w:rPr>
          <w:rFonts w:ascii="Palatino Linotype" w:hAnsi="Palatino Linotype"/>
          <w:b/>
          <w:i/>
          <w:sz w:val="24"/>
          <w:szCs w:val="24"/>
        </w:rPr>
        <w:t xml:space="preserve">    </w:t>
      </w:r>
      <w:r w:rsidRPr="00832EB5">
        <w:rPr>
          <w:rFonts w:ascii="Palatino Linotype" w:hAnsi="Palatino Linotype"/>
          <w:b/>
          <w:i/>
          <w:sz w:val="24"/>
          <w:szCs w:val="24"/>
        </w:rPr>
        <w:t>2 óra/2 óra</w:t>
      </w:r>
    </w:p>
    <w:p w:rsidR="00C763AB" w:rsidRPr="00832EB5" w:rsidRDefault="00C763AB" w:rsidP="00832EB5">
      <w:pPr>
        <w:spacing w:after="0" w:line="240" w:lineRule="auto"/>
        <w:ind w:left="540"/>
        <w:rPr>
          <w:rFonts w:ascii="Palatino Linotype" w:hAnsi="Palatino Linotype"/>
          <w:sz w:val="24"/>
          <w:szCs w:val="24"/>
        </w:rPr>
      </w:pPr>
      <w:r w:rsidRPr="00832EB5">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C763AB" w:rsidRPr="00832EB5" w:rsidRDefault="00C763AB" w:rsidP="00832EB5">
      <w:pPr>
        <w:spacing w:after="0" w:line="240" w:lineRule="auto"/>
        <w:ind w:left="540"/>
        <w:rPr>
          <w:rFonts w:ascii="Palatino Linotype" w:hAnsi="Palatino Linotype"/>
          <w:sz w:val="24"/>
          <w:szCs w:val="24"/>
        </w:rPr>
      </w:pPr>
      <w:r w:rsidRPr="00832EB5">
        <w:rPr>
          <w:rFonts w:ascii="Palatino Linotype" w:hAnsi="Palatino Linotype"/>
          <w:sz w:val="24"/>
          <w:szCs w:val="24"/>
        </w:rPr>
        <w:t>A munkavégzés alapvető szervezési feltételei: egyedül végzett munka tilalma, irányítás szükségessége. Egyéni védőeszközök juttatásának szabályai.</w:t>
      </w:r>
    </w:p>
    <w:p w:rsidR="00C763AB" w:rsidRPr="00832EB5" w:rsidRDefault="00C763AB" w:rsidP="00832EB5">
      <w:pPr>
        <w:spacing w:after="0" w:line="240" w:lineRule="auto"/>
        <w:ind w:left="900" w:hanging="360"/>
        <w:rPr>
          <w:rFonts w:ascii="Palatino Linotype" w:hAnsi="Palatino Linotype"/>
          <w:sz w:val="24"/>
          <w:szCs w:val="24"/>
        </w:rPr>
      </w:pP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b/>
          <w:sz w:val="24"/>
          <w:szCs w:val="24"/>
        </w:rPr>
        <w:t xml:space="preserve">1.3.4. </w:t>
      </w:r>
      <w:bookmarkStart w:id="6" w:name="OLE_LINK1"/>
      <w:r w:rsidRPr="00832EB5">
        <w:rPr>
          <w:rFonts w:ascii="Palatino Linotype" w:hAnsi="Palatino Linotype"/>
          <w:b/>
          <w:sz w:val="24"/>
          <w:szCs w:val="24"/>
        </w:rPr>
        <w:t>Munkaeszközök biztonsága</w:t>
      </w:r>
      <w:bookmarkEnd w:id="6"/>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i/>
          <w:sz w:val="24"/>
          <w:szCs w:val="24"/>
        </w:rPr>
        <w:t>2 óra/2 óra</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Munkaeszközök halmazai</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ab/>
        <w:t>Szerszám, készülék, gép, berendezés fogalom meghatározása.</w:t>
      </w:r>
    </w:p>
    <w:p w:rsidR="00832EB5" w:rsidRDefault="00832EB5" w:rsidP="00832EB5">
      <w:pPr>
        <w:spacing w:after="0" w:line="240" w:lineRule="auto"/>
        <w:ind w:left="900" w:hanging="360"/>
        <w:rPr>
          <w:rFonts w:ascii="Palatino Linotype" w:hAnsi="Palatino Linotype"/>
          <w:sz w:val="24"/>
          <w:szCs w:val="24"/>
        </w:rPr>
      </w:pP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Munkaeszközök dokumentációi</w:t>
      </w:r>
    </w:p>
    <w:p w:rsidR="00C763AB" w:rsidRPr="00832EB5" w:rsidRDefault="00C763AB" w:rsidP="00832EB5">
      <w:pPr>
        <w:autoSpaceDE w:val="0"/>
        <w:autoSpaceDN w:val="0"/>
        <w:adjustRightInd w:val="0"/>
        <w:spacing w:after="0" w:line="240" w:lineRule="auto"/>
        <w:ind w:left="900" w:hanging="360"/>
        <w:jc w:val="both"/>
        <w:rPr>
          <w:rFonts w:ascii="Palatino Linotype" w:hAnsi="Palatino Linotype"/>
          <w:sz w:val="24"/>
          <w:szCs w:val="24"/>
        </w:rPr>
      </w:pPr>
      <w:r w:rsidRPr="00832EB5">
        <w:rPr>
          <w:rFonts w:ascii="Palatino Linotype" w:hAnsi="Palatino Linotype"/>
          <w:sz w:val="24"/>
          <w:szCs w:val="24"/>
        </w:rPr>
        <w:lastRenderedPageBreak/>
        <w:tab/>
        <w:t>Munkaeszköz üzembe helyezésének, használatba vételének dokumentációs követelményei és a munkaeszközre (mint termékre) meghatározott EK-megfelelőségi nyilatkozat, valamint a megfelelőséget tanúsító egyéb dokumentumok.</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Munkaeszközök veszélyessége, eljárások</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832EB5">
        <w:rPr>
          <w:rFonts w:ascii="Palatino Linotype" w:hAnsi="Palatino Linotype"/>
          <w:sz w:val="24"/>
          <w:szCs w:val="24"/>
        </w:rPr>
        <w:t>üzembehelyezési</w:t>
      </w:r>
      <w:proofErr w:type="spellEnd"/>
      <w:r w:rsidRPr="00832EB5">
        <w:rPr>
          <w:rFonts w:ascii="Palatino Linotype" w:hAnsi="Palatino Linotype"/>
          <w:sz w:val="24"/>
          <w:szCs w:val="24"/>
        </w:rPr>
        <w:t xml:space="preserve"> eljárás.</w:t>
      </w:r>
    </w:p>
    <w:p w:rsidR="00C763AB" w:rsidRPr="00832EB5" w:rsidRDefault="00C763AB" w:rsidP="00832EB5">
      <w:pPr>
        <w:spacing w:after="0" w:line="240" w:lineRule="auto"/>
        <w:ind w:left="900" w:hanging="360"/>
        <w:rPr>
          <w:rFonts w:ascii="Palatino Linotype" w:hAnsi="Palatino Linotype"/>
          <w:sz w:val="24"/>
          <w:szCs w:val="24"/>
        </w:rPr>
      </w:pP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Munkaeszközök üzemeltetésének, használatának feltételei</w:t>
      </w:r>
    </w:p>
    <w:p w:rsidR="00C763AB" w:rsidRPr="00832EB5" w:rsidRDefault="00C763AB" w:rsidP="00832EB5">
      <w:pPr>
        <w:autoSpaceDE w:val="0"/>
        <w:autoSpaceDN w:val="0"/>
        <w:adjustRightInd w:val="0"/>
        <w:spacing w:after="0" w:line="240" w:lineRule="auto"/>
        <w:ind w:left="720" w:hanging="180"/>
        <w:rPr>
          <w:rFonts w:ascii="Palatino Linotype" w:hAnsi="Palatino Linotype"/>
          <w:sz w:val="24"/>
          <w:szCs w:val="24"/>
        </w:rPr>
      </w:pPr>
      <w:r w:rsidRPr="00832EB5">
        <w:rPr>
          <w:rFonts w:ascii="Palatino Linotype" w:hAnsi="Palatino Linotype"/>
          <w:sz w:val="24"/>
          <w:szCs w:val="24"/>
        </w:rPr>
        <w:tab/>
        <w:t>Feltétlenül és feltételesen ható biztonságtechnika, konstrukciós, üzemviteli és emberi tényezők szerepe. Általános üzemeltetési követelmények.</w:t>
      </w:r>
      <w:r w:rsidRPr="00832EB5">
        <w:rPr>
          <w:rFonts w:ascii="Palatino Linotype" w:hAnsi="Palatino Linotype" w:cs="Times-Roman"/>
          <w:sz w:val="24"/>
          <w:szCs w:val="24"/>
          <w:lang w:eastAsia="hu-HU"/>
        </w:rPr>
        <w:t xml:space="preserve"> Kezel</w:t>
      </w:r>
      <w:r w:rsidRPr="00832EB5">
        <w:rPr>
          <w:rFonts w:ascii="Palatino Linotype" w:hAnsi="Palatino Linotype" w:cs="TTE12B7180t00"/>
          <w:sz w:val="24"/>
          <w:szCs w:val="24"/>
          <w:lang w:eastAsia="hu-HU"/>
        </w:rPr>
        <w:t>ő</w:t>
      </w:r>
      <w:r w:rsidRPr="00832EB5">
        <w:rPr>
          <w:rFonts w:ascii="Palatino Linotype" w:hAnsi="Palatino Linotype" w:cs="Times-Roman"/>
          <w:sz w:val="24"/>
          <w:szCs w:val="24"/>
          <w:lang w:eastAsia="hu-HU"/>
        </w:rPr>
        <w:t>elemek, véd</w:t>
      </w:r>
      <w:r w:rsidRPr="00832EB5">
        <w:rPr>
          <w:rFonts w:ascii="Palatino Linotype" w:hAnsi="Palatino Linotype" w:cs="TTE12B7180t00"/>
          <w:sz w:val="24"/>
          <w:szCs w:val="24"/>
          <w:lang w:eastAsia="hu-HU"/>
        </w:rPr>
        <w:t>ő</w:t>
      </w:r>
      <w:r w:rsidRPr="00832EB5">
        <w:rPr>
          <w:rFonts w:ascii="Palatino Linotype" w:hAnsi="Palatino Linotype" w:cs="Times-Roman"/>
          <w:sz w:val="24"/>
          <w:szCs w:val="24"/>
          <w:lang w:eastAsia="hu-HU"/>
        </w:rPr>
        <w:t>berendezések kialakítása, a biztonságos m</w:t>
      </w:r>
      <w:r w:rsidRPr="00832EB5">
        <w:rPr>
          <w:rFonts w:ascii="Palatino Linotype" w:hAnsi="Palatino Linotype" w:cs="TTE12B7180t00"/>
          <w:sz w:val="24"/>
          <w:szCs w:val="24"/>
          <w:lang w:eastAsia="hu-HU"/>
        </w:rPr>
        <w:t>ű</w:t>
      </w:r>
      <w:r w:rsidRPr="00832EB5">
        <w:rPr>
          <w:rFonts w:ascii="Palatino Linotype" w:hAnsi="Palatino Linotype" w:cs="Times-Roman"/>
          <w:sz w:val="24"/>
          <w:szCs w:val="24"/>
          <w:lang w:eastAsia="hu-HU"/>
        </w:rPr>
        <w:t>ködés ellen</w:t>
      </w:r>
      <w:r w:rsidRPr="00832EB5">
        <w:rPr>
          <w:rFonts w:ascii="Palatino Linotype" w:hAnsi="Palatino Linotype" w:cs="TTE12B7180t00"/>
          <w:sz w:val="24"/>
          <w:szCs w:val="24"/>
          <w:lang w:eastAsia="hu-HU"/>
        </w:rPr>
        <w:t>ő</w:t>
      </w:r>
      <w:r w:rsidRPr="00832EB5">
        <w:rPr>
          <w:rFonts w:ascii="Palatino Linotype" w:hAnsi="Palatino Linotype" w:cs="Times-Roman"/>
          <w:sz w:val="24"/>
          <w:szCs w:val="24"/>
          <w:lang w:eastAsia="hu-HU"/>
        </w:rPr>
        <w:t>rzése, ergonómiai követelmények.</w:t>
      </w:r>
    </w:p>
    <w:p w:rsidR="00C763AB" w:rsidRPr="00832EB5" w:rsidRDefault="00C763AB" w:rsidP="00832EB5">
      <w:pPr>
        <w:spacing w:after="0" w:line="240" w:lineRule="auto"/>
        <w:ind w:left="900" w:hanging="360"/>
        <w:rPr>
          <w:rFonts w:ascii="Palatino Linotype" w:hAnsi="Palatino Linotype"/>
          <w:b/>
          <w:sz w:val="24"/>
          <w:szCs w:val="24"/>
        </w:rPr>
      </w:pPr>
    </w:p>
    <w:p w:rsidR="00C763AB" w:rsidRPr="00832EB5" w:rsidRDefault="00C763AB" w:rsidP="00832EB5">
      <w:pPr>
        <w:spacing w:after="0" w:line="240" w:lineRule="auto"/>
        <w:ind w:left="900" w:hanging="360"/>
        <w:rPr>
          <w:rFonts w:ascii="Palatino Linotype" w:hAnsi="Palatino Linotype"/>
          <w:b/>
          <w:sz w:val="24"/>
          <w:szCs w:val="24"/>
        </w:rPr>
      </w:pPr>
      <w:r w:rsidRPr="00832EB5">
        <w:rPr>
          <w:rFonts w:ascii="Palatino Linotype" w:hAnsi="Palatino Linotype"/>
          <w:b/>
          <w:sz w:val="24"/>
          <w:szCs w:val="24"/>
        </w:rPr>
        <w:t>1.3.5. Munkakörnyezeti hatások</w:t>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004E64D1" w:rsidRPr="00832EB5">
        <w:rPr>
          <w:rFonts w:ascii="Palatino Linotype" w:hAnsi="Palatino Linotype"/>
          <w:b/>
          <w:sz w:val="24"/>
          <w:szCs w:val="24"/>
        </w:rPr>
        <w:t xml:space="preserve">    </w:t>
      </w:r>
      <w:r w:rsidRPr="00832EB5">
        <w:rPr>
          <w:rFonts w:ascii="Palatino Linotype" w:hAnsi="Palatino Linotype"/>
          <w:b/>
          <w:i/>
          <w:sz w:val="24"/>
          <w:szCs w:val="24"/>
        </w:rPr>
        <w:t>2 óra/2 óra</w:t>
      </w:r>
    </w:p>
    <w:p w:rsidR="00C763AB" w:rsidRPr="00832EB5" w:rsidRDefault="00C763AB" w:rsidP="00832EB5">
      <w:pPr>
        <w:spacing w:after="0" w:line="240" w:lineRule="auto"/>
        <w:ind w:left="540"/>
        <w:rPr>
          <w:rFonts w:ascii="Palatino Linotype" w:hAnsi="Palatino Linotype"/>
          <w:sz w:val="24"/>
          <w:szCs w:val="24"/>
        </w:rPr>
      </w:pPr>
      <w:r w:rsidRPr="00832EB5">
        <w:rPr>
          <w:rFonts w:ascii="Palatino Linotype" w:hAnsi="Palatino Linotype"/>
          <w:sz w:val="24"/>
          <w:szCs w:val="24"/>
        </w:rPr>
        <w:t>Veszélyforrások, veszélyek a munkahelyeken (pl. zaj, rezgés, veszélyes anyagok és keverékek, stressz).</w:t>
      </w:r>
    </w:p>
    <w:p w:rsidR="00C763AB" w:rsidRPr="00832EB5" w:rsidRDefault="00C763AB" w:rsidP="00832EB5">
      <w:pPr>
        <w:autoSpaceDE w:val="0"/>
        <w:autoSpaceDN w:val="0"/>
        <w:adjustRightInd w:val="0"/>
        <w:spacing w:after="0" w:line="240" w:lineRule="auto"/>
        <w:ind w:left="900"/>
        <w:rPr>
          <w:rFonts w:ascii="Palatino Linotype" w:hAnsi="Palatino Linotype"/>
          <w:sz w:val="24"/>
          <w:szCs w:val="24"/>
        </w:rPr>
      </w:pPr>
      <w:r w:rsidRPr="00832EB5">
        <w:rPr>
          <w:rFonts w:ascii="Palatino Linotype" w:hAnsi="Palatino Linotype"/>
          <w:sz w:val="24"/>
          <w:szCs w:val="24"/>
        </w:rPr>
        <w:t xml:space="preserve">Fizikai, biológiai és kémiai hatások a dolgozókra, főbb veszélyforrások, valamint a veszélyforrások felismerésének módszerei és a védekezés lehetőségei. </w:t>
      </w:r>
    </w:p>
    <w:p w:rsidR="00C763AB" w:rsidRPr="00832EB5" w:rsidRDefault="00C763AB" w:rsidP="00832EB5">
      <w:pPr>
        <w:autoSpaceDE w:val="0"/>
        <w:autoSpaceDN w:val="0"/>
        <w:adjustRightInd w:val="0"/>
        <w:spacing w:after="0" w:line="240" w:lineRule="auto"/>
        <w:ind w:left="900"/>
        <w:rPr>
          <w:rFonts w:ascii="Palatino Linotype" w:hAnsi="Palatino Linotype"/>
          <w:sz w:val="24"/>
          <w:szCs w:val="24"/>
        </w:rPr>
      </w:pPr>
      <w:r w:rsidRPr="00832EB5">
        <w:rPr>
          <w:rFonts w:ascii="Palatino Linotype" w:hAnsi="Palatino Linotype"/>
          <w:sz w:val="24"/>
          <w:szCs w:val="24"/>
        </w:rPr>
        <w:t>A stressz, munkahelyi stressz fogalma és az ellene való védekezés jelentősége a munkahelyen.</w:t>
      </w:r>
    </w:p>
    <w:p w:rsidR="00C763AB" w:rsidRPr="00832EB5" w:rsidRDefault="00C763AB" w:rsidP="00832EB5">
      <w:pPr>
        <w:autoSpaceDE w:val="0"/>
        <w:autoSpaceDN w:val="0"/>
        <w:adjustRightInd w:val="0"/>
        <w:spacing w:after="0" w:line="240" w:lineRule="auto"/>
        <w:ind w:left="900"/>
        <w:rPr>
          <w:rFonts w:ascii="Palatino Linotype" w:hAnsi="Palatino Linotype"/>
          <w:sz w:val="24"/>
          <w:szCs w:val="24"/>
        </w:rPr>
      </w:pP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A kockázat fogalma, felmérése és kezelése</w:t>
      </w:r>
    </w:p>
    <w:p w:rsidR="00C763AB" w:rsidRPr="00832EB5" w:rsidRDefault="00C763AB" w:rsidP="00832EB5">
      <w:pPr>
        <w:spacing w:after="0" w:line="240" w:lineRule="auto"/>
        <w:ind w:left="900"/>
        <w:rPr>
          <w:rFonts w:ascii="Palatino Linotype" w:hAnsi="Palatino Linotype"/>
          <w:sz w:val="24"/>
          <w:szCs w:val="24"/>
        </w:rPr>
      </w:pPr>
      <w:r w:rsidRPr="00832EB5">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763AB" w:rsidRPr="00832EB5" w:rsidRDefault="00C763AB" w:rsidP="00832EB5">
      <w:pPr>
        <w:spacing w:after="0" w:line="240" w:lineRule="auto"/>
        <w:ind w:left="900" w:hanging="360"/>
        <w:rPr>
          <w:rFonts w:ascii="Palatino Linotype" w:hAnsi="Palatino Linotype"/>
          <w:sz w:val="24"/>
          <w:szCs w:val="24"/>
        </w:rPr>
      </w:pPr>
    </w:p>
    <w:p w:rsidR="00C763AB" w:rsidRPr="00832EB5" w:rsidRDefault="00C763AB" w:rsidP="00832EB5">
      <w:pPr>
        <w:spacing w:after="0" w:line="240" w:lineRule="auto"/>
        <w:ind w:left="900" w:hanging="360"/>
        <w:rPr>
          <w:rFonts w:ascii="Palatino Linotype" w:hAnsi="Palatino Linotype"/>
          <w:b/>
          <w:sz w:val="24"/>
          <w:szCs w:val="24"/>
        </w:rPr>
      </w:pPr>
      <w:r w:rsidRPr="00832EB5">
        <w:rPr>
          <w:rFonts w:ascii="Palatino Linotype" w:hAnsi="Palatino Linotype"/>
          <w:b/>
          <w:sz w:val="24"/>
          <w:szCs w:val="24"/>
        </w:rPr>
        <w:t>1.3.6. Munkavédelmi jogi ismeretek</w:t>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Pr="00832EB5">
        <w:rPr>
          <w:rFonts w:ascii="Palatino Linotype" w:hAnsi="Palatino Linotype"/>
          <w:b/>
          <w:sz w:val="24"/>
          <w:szCs w:val="24"/>
        </w:rPr>
        <w:tab/>
      </w:r>
      <w:r w:rsidR="004E64D1" w:rsidRPr="00832EB5">
        <w:rPr>
          <w:rFonts w:ascii="Palatino Linotype" w:hAnsi="Palatino Linotype"/>
          <w:b/>
          <w:sz w:val="24"/>
          <w:szCs w:val="24"/>
        </w:rPr>
        <w:t xml:space="preserve">    </w:t>
      </w:r>
      <w:r w:rsidRPr="00832EB5">
        <w:rPr>
          <w:rFonts w:ascii="Palatino Linotype" w:hAnsi="Palatino Linotype"/>
          <w:b/>
          <w:i/>
          <w:sz w:val="24"/>
          <w:szCs w:val="24"/>
        </w:rPr>
        <w:t>4 óra/4 óra</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A munkavédelem szabályrendszere, jogok és kötelezettségek</w:t>
      </w:r>
    </w:p>
    <w:p w:rsidR="00C763AB" w:rsidRPr="00832EB5" w:rsidRDefault="00C763AB" w:rsidP="00832EB5">
      <w:pPr>
        <w:spacing w:after="0" w:line="240" w:lineRule="auto"/>
        <w:ind w:left="900" w:hanging="360"/>
        <w:rPr>
          <w:rFonts w:ascii="Palatino Linotype" w:hAnsi="Palatino Linotype"/>
          <w:bCs/>
          <w:sz w:val="24"/>
          <w:szCs w:val="24"/>
        </w:rPr>
      </w:pPr>
      <w:r w:rsidRPr="00832EB5">
        <w:rPr>
          <w:rFonts w:ascii="Palatino Linotype" w:hAnsi="Palatino Linotype"/>
          <w:sz w:val="24"/>
          <w:szCs w:val="24"/>
        </w:rPr>
        <w:tab/>
        <w:t>Az Alaptörvényben biztosított</w:t>
      </w:r>
      <w:r w:rsidRPr="00832EB5">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C763AB" w:rsidRPr="00832EB5" w:rsidRDefault="00C763AB" w:rsidP="00832EB5">
      <w:pPr>
        <w:spacing w:after="0" w:line="240" w:lineRule="auto"/>
        <w:ind w:left="900" w:hanging="360"/>
        <w:rPr>
          <w:rFonts w:ascii="Palatino Linotype" w:hAnsi="Palatino Linotype"/>
          <w:bCs/>
          <w:sz w:val="24"/>
          <w:szCs w:val="24"/>
        </w:rPr>
      </w:pP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Munkavédelmi feladatok a munkahelyeken</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lastRenderedPageBreak/>
        <w:tab/>
        <w:t>A munkáltatók alapvető feladatai az egészséget nem veszélyeztető és biztonságos munkakörülmények biztosítása érdekében. Tervezés, létesítés, üzemeltetés. Munkavállalók feladatai a munkavégzés során.</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 xml:space="preserve"> </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Munkavédelmi szakemberek feladatai a munkahelyeken</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ab/>
        <w:t>Munkabiztonsági és munkaegészségügyi szaktevékenység keretében ellátandó feladatok. Foglalkozás-egészségügyi feladatok.</w:t>
      </w:r>
    </w:p>
    <w:p w:rsidR="00C763AB" w:rsidRPr="00832EB5" w:rsidRDefault="00C763AB" w:rsidP="00832EB5">
      <w:pPr>
        <w:spacing w:after="0" w:line="240" w:lineRule="auto"/>
        <w:ind w:left="900" w:hanging="360"/>
        <w:rPr>
          <w:rFonts w:ascii="Palatino Linotype" w:hAnsi="Palatino Linotype"/>
          <w:sz w:val="24"/>
          <w:szCs w:val="24"/>
        </w:rPr>
      </w:pP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Balesetek és foglalkozási megbetegedések</w:t>
      </w: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ab/>
        <w:t>Balesetek és munkabalesetek, valamint a foglalkozási megbetegedések fogalma. Feladatok munkabaleset esetén. A kivizsgálás, mint a megelőzés eszköze.</w:t>
      </w:r>
    </w:p>
    <w:p w:rsidR="00C763AB" w:rsidRPr="00832EB5" w:rsidRDefault="00C763AB" w:rsidP="00832EB5">
      <w:pPr>
        <w:spacing w:after="0" w:line="240" w:lineRule="auto"/>
        <w:ind w:left="900" w:hanging="360"/>
        <w:rPr>
          <w:rFonts w:ascii="Palatino Linotype" w:hAnsi="Palatino Linotype"/>
          <w:sz w:val="24"/>
          <w:szCs w:val="24"/>
        </w:rPr>
      </w:pPr>
    </w:p>
    <w:p w:rsidR="00C763AB" w:rsidRPr="00832EB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Munkavédelmi érdekképviselet a munkahelyen</w:t>
      </w:r>
    </w:p>
    <w:p w:rsidR="00C763AB" w:rsidRPr="00F115A5" w:rsidRDefault="00C763AB" w:rsidP="00832EB5">
      <w:pPr>
        <w:spacing w:after="0" w:line="240" w:lineRule="auto"/>
        <w:ind w:left="900" w:hanging="360"/>
        <w:rPr>
          <w:rFonts w:ascii="Palatino Linotype" w:hAnsi="Palatino Linotype"/>
          <w:sz w:val="24"/>
          <w:szCs w:val="24"/>
        </w:rPr>
      </w:pPr>
      <w:r w:rsidRPr="00832EB5">
        <w:rPr>
          <w:rFonts w:ascii="Palatino Linotype" w:hAnsi="Palatino Linotype"/>
          <w:sz w:val="24"/>
          <w:szCs w:val="24"/>
        </w:rPr>
        <w:tab/>
        <w:t>A munkavállalók munkavédelmi érdekképviseletének jelentősége és lehetőségei. A választott képviselők szerepe, feladatai, jogai</w:t>
      </w:r>
      <w:r w:rsidRPr="00F115A5">
        <w:rPr>
          <w:rFonts w:ascii="Palatino Linotype" w:hAnsi="Palatino Linotype"/>
          <w:sz w:val="24"/>
          <w:szCs w:val="24"/>
        </w:rPr>
        <w:t xml:space="preserve">. </w:t>
      </w:r>
    </w:p>
    <w:p w:rsidR="00C763AB" w:rsidRPr="00F115A5" w:rsidRDefault="00C763AB" w:rsidP="00C763AB">
      <w:pPr>
        <w:spacing w:after="0" w:line="240" w:lineRule="auto"/>
        <w:ind w:left="705"/>
        <w:rPr>
          <w:rFonts w:ascii="Palatino Linotype" w:hAnsi="Palatino Linotype"/>
          <w:sz w:val="24"/>
          <w:szCs w:val="24"/>
        </w:rPr>
      </w:pPr>
    </w:p>
    <w:p w:rsidR="00C763AB" w:rsidRPr="00F115A5" w:rsidRDefault="00C763AB" w:rsidP="00C763AB">
      <w:pPr>
        <w:widowControl w:val="0"/>
        <w:numPr>
          <w:ilvl w:val="1"/>
          <w:numId w:val="9"/>
        </w:numPr>
        <w:suppressAutoHyphens/>
        <w:spacing w:after="0" w:line="240" w:lineRule="auto"/>
        <w:rPr>
          <w:rFonts w:ascii="Palatino Linotype" w:hAnsi="Palatino Linotype"/>
          <w:b/>
          <w:sz w:val="24"/>
          <w:szCs w:val="24"/>
        </w:rPr>
      </w:pPr>
      <w:r w:rsidRPr="00F115A5">
        <w:rPr>
          <w:rFonts w:ascii="Palatino Linotype" w:hAnsi="Palatino Linotype"/>
          <w:b/>
          <w:i/>
          <w:sz w:val="24"/>
          <w:szCs w:val="24"/>
        </w:rPr>
        <w:t xml:space="preserve">A képzés javasolt helyszíne </w:t>
      </w:r>
      <w:r w:rsidRPr="00F115A5">
        <w:rPr>
          <w:rFonts w:ascii="Palatino Linotype" w:hAnsi="Palatino Linotype"/>
          <w:b/>
          <w:i/>
          <w:kern w:val="1"/>
          <w:sz w:val="24"/>
          <w:szCs w:val="24"/>
          <w:lang w:eastAsia="hi-IN" w:bidi="hi-IN"/>
        </w:rPr>
        <w:t>(ajánlás)</w:t>
      </w:r>
    </w:p>
    <w:p w:rsidR="00C763AB" w:rsidRPr="009804ED" w:rsidRDefault="00C763AB" w:rsidP="00C763AB">
      <w:pPr>
        <w:widowControl w:val="0"/>
        <w:suppressAutoHyphens/>
        <w:spacing w:after="0" w:line="240" w:lineRule="auto"/>
        <w:ind w:left="540"/>
        <w:rPr>
          <w:rFonts w:ascii="Palatino Linotype" w:hAnsi="Palatino Linotype"/>
          <w:b/>
          <w:bCs/>
          <w:i/>
          <w:sz w:val="24"/>
          <w:szCs w:val="24"/>
        </w:rPr>
      </w:pPr>
      <w:r w:rsidRPr="009804ED">
        <w:rPr>
          <w:rFonts w:ascii="Palatino Linotype" w:hAnsi="Palatino Linotype"/>
          <w:bCs/>
          <w:i/>
          <w:sz w:val="24"/>
          <w:szCs w:val="24"/>
        </w:rPr>
        <w:t>Tanterem</w:t>
      </w:r>
    </w:p>
    <w:p w:rsidR="00C763AB" w:rsidRPr="00F115A5" w:rsidRDefault="00C763AB" w:rsidP="00C763AB">
      <w:pPr>
        <w:spacing w:after="0" w:line="240" w:lineRule="auto"/>
        <w:rPr>
          <w:rFonts w:ascii="Palatino Linotype" w:hAnsi="Palatino Linotype"/>
          <w:b/>
          <w:sz w:val="24"/>
          <w:szCs w:val="24"/>
        </w:rPr>
      </w:pPr>
    </w:p>
    <w:p w:rsidR="00C763AB" w:rsidRPr="00F115A5" w:rsidRDefault="00C763AB" w:rsidP="00832EB5">
      <w:pPr>
        <w:widowControl w:val="0"/>
        <w:numPr>
          <w:ilvl w:val="1"/>
          <w:numId w:val="9"/>
        </w:numPr>
        <w:suppressAutoHyphens/>
        <w:spacing w:after="0" w:line="240" w:lineRule="auto"/>
        <w:jc w:val="both"/>
        <w:rPr>
          <w:rFonts w:ascii="Palatino Linotype" w:hAnsi="Palatino Linotype"/>
          <w:b/>
          <w:bCs/>
          <w:sz w:val="24"/>
          <w:szCs w:val="24"/>
        </w:rPr>
      </w:pPr>
      <w:r w:rsidRPr="00F115A5">
        <w:rPr>
          <w:rFonts w:ascii="Palatino Linotype" w:hAnsi="Palatino Linotype"/>
          <w:b/>
          <w:bCs/>
          <w:i/>
          <w:sz w:val="24"/>
          <w:szCs w:val="24"/>
        </w:rPr>
        <w:t>A tantárgy elsajátítása során alkalmazható sajátos módszerek, tanulói tevékenységformák (ajánlás)</w:t>
      </w:r>
    </w:p>
    <w:p w:rsidR="00C763AB" w:rsidRPr="00F115A5" w:rsidRDefault="00C763AB" w:rsidP="00832EB5">
      <w:pPr>
        <w:widowControl w:val="0"/>
        <w:suppressAutoHyphens/>
        <w:spacing w:after="0" w:line="240" w:lineRule="auto"/>
        <w:ind w:left="972"/>
        <w:jc w:val="both"/>
        <w:rPr>
          <w:rFonts w:ascii="Palatino Linotype" w:hAnsi="Palatino Linotype"/>
          <w:b/>
          <w:bCs/>
          <w:sz w:val="24"/>
          <w:szCs w:val="24"/>
        </w:rPr>
      </w:pPr>
    </w:p>
    <w:p w:rsidR="009804ED" w:rsidRPr="00F115A5" w:rsidRDefault="009804ED" w:rsidP="00832EB5">
      <w:pPr>
        <w:widowControl w:val="0"/>
        <w:numPr>
          <w:ilvl w:val="2"/>
          <w:numId w:val="9"/>
        </w:numPr>
        <w:suppressAutoHyphens/>
        <w:spacing w:after="0" w:line="240" w:lineRule="auto"/>
        <w:jc w:val="both"/>
        <w:rPr>
          <w:rFonts w:ascii="Palatino Linotype" w:hAnsi="Palatino Linotype"/>
          <w:b/>
          <w:bCs/>
          <w:i/>
          <w:sz w:val="24"/>
          <w:szCs w:val="24"/>
        </w:rPr>
      </w:pPr>
      <w:r w:rsidRPr="00F115A5">
        <w:rPr>
          <w:rFonts w:ascii="Palatino Linotype" w:hAnsi="Palatino Linotype"/>
          <w:b/>
          <w:bCs/>
          <w:i/>
          <w:sz w:val="24"/>
          <w:szCs w:val="24"/>
        </w:rPr>
        <w:t xml:space="preserve">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804ED" w:rsidRPr="00F115A5" w:rsidTr="003F1FAE">
        <w:trPr>
          <w:jc w:val="center"/>
        </w:trPr>
        <w:tc>
          <w:tcPr>
            <w:tcW w:w="994" w:type="dxa"/>
            <w:vMerge w:val="restart"/>
            <w:vAlign w:val="center"/>
          </w:tcPr>
          <w:p w:rsidR="009804ED" w:rsidRPr="00F115A5" w:rsidRDefault="009804ED" w:rsidP="003F1FAE">
            <w:pPr>
              <w:spacing w:after="0" w:line="240" w:lineRule="auto"/>
              <w:jc w:val="center"/>
              <w:rPr>
                <w:rFonts w:ascii="Palatino Linotype" w:hAnsi="Palatino Linotype"/>
                <w:b/>
                <w:sz w:val="20"/>
                <w:szCs w:val="20"/>
              </w:rPr>
            </w:pPr>
            <w:r w:rsidRPr="00F115A5">
              <w:rPr>
                <w:rFonts w:ascii="Palatino Linotype" w:hAnsi="Palatino Linotype"/>
                <w:b/>
                <w:sz w:val="20"/>
                <w:szCs w:val="20"/>
              </w:rPr>
              <w:t>Sorszám</w:t>
            </w:r>
          </w:p>
        </w:tc>
        <w:tc>
          <w:tcPr>
            <w:tcW w:w="2800" w:type="dxa"/>
            <w:vMerge w:val="restart"/>
            <w:vAlign w:val="center"/>
          </w:tcPr>
          <w:p w:rsidR="009804ED" w:rsidRPr="00F115A5" w:rsidRDefault="009804ED" w:rsidP="003F1FAE">
            <w:pPr>
              <w:spacing w:after="0" w:line="240" w:lineRule="auto"/>
              <w:jc w:val="center"/>
              <w:rPr>
                <w:rFonts w:ascii="Palatino Linotype" w:hAnsi="Palatino Linotype"/>
                <w:b/>
                <w:sz w:val="20"/>
                <w:szCs w:val="20"/>
              </w:rPr>
            </w:pPr>
            <w:r w:rsidRPr="00F115A5">
              <w:rPr>
                <w:rFonts w:ascii="Palatino Linotype" w:hAnsi="Palatino Linotype"/>
                <w:b/>
                <w:sz w:val="20"/>
                <w:szCs w:val="20"/>
              </w:rPr>
              <w:t xml:space="preserve">Alkalmazott oktatási </w:t>
            </w:r>
          </w:p>
          <w:p w:rsidR="009804ED" w:rsidRPr="00F115A5" w:rsidRDefault="009804ED" w:rsidP="003F1FAE">
            <w:pPr>
              <w:spacing w:after="0" w:line="240" w:lineRule="auto"/>
              <w:jc w:val="center"/>
              <w:rPr>
                <w:rFonts w:ascii="Palatino Linotype" w:hAnsi="Palatino Linotype"/>
                <w:b/>
                <w:sz w:val="20"/>
                <w:szCs w:val="20"/>
              </w:rPr>
            </w:pPr>
            <w:r w:rsidRPr="00F115A5">
              <w:rPr>
                <w:rFonts w:ascii="Palatino Linotype" w:hAnsi="Palatino Linotype"/>
                <w:b/>
                <w:sz w:val="20"/>
                <w:szCs w:val="20"/>
              </w:rPr>
              <w:t>módszer neve</w:t>
            </w:r>
          </w:p>
        </w:tc>
        <w:tc>
          <w:tcPr>
            <w:tcW w:w="2835" w:type="dxa"/>
            <w:gridSpan w:val="3"/>
            <w:vAlign w:val="center"/>
          </w:tcPr>
          <w:p w:rsidR="009804ED" w:rsidRPr="00F115A5" w:rsidRDefault="009804ED" w:rsidP="003F1FAE">
            <w:pPr>
              <w:spacing w:after="0" w:line="240" w:lineRule="auto"/>
              <w:jc w:val="center"/>
              <w:rPr>
                <w:rFonts w:ascii="Palatino Linotype" w:hAnsi="Palatino Linotype"/>
                <w:b/>
                <w:sz w:val="20"/>
                <w:szCs w:val="20"/>
              </w:rPr>
            </w:pPr>
            <w:r w:rsidRPr="00F115A5">
              <w:rPr>
                <w:rFonts w:ascii="Palatino Linotype" w:hAnsi="Palatino Linotype"/>
                <w:b/>
                <w:sz w:val="20"/>
                <w:szCs w:val="20"/>
              </w:rPr>
              <w:t>A tanulói tevékenység szervezeti kerete</w:t>
            </w:r>
          </w:p>
        </w:tc>
        <w:tc>
          <w:tcPr>
            <w:tcW w:w="2659" w:type="dxa"/>
            <w:vMerge w:val="restart"/>
            <w:vAlign w:val="center"/>
          </w:tcPr>
          <w:p w:rsidR="009804ED" w:rsidRPr="00F115A5" w:rsidRDefault="009804ED" w:rsidP="003F1FAE">
            <w:pPr>
              <w:spacing w:after="0" w:line="240" w:lineRule="auto"/>
              <w:jc w:val="center"/>
              <w:rPr>
                <w:rFonts w:ascii="Palatino Linotype" w:hAnsi="Palatino Linotype"/>
                <w:b/>
                <w:sz w:val="20"/>
                <w:szCs w:val="20"/>
              </w:rPr>
            </w:pPr>
            <w:r w:rsidRPr="00F115A5">
              <w:rPr>
                <w:rFonts w:ascii="Palatino Linotype" w:hAnsi="Palatino Linotype"/>
                <w:b/>
                <w:sz w:val="20"/>
                <w:szCs w:val="20"/>
              </w:rPr>
              <w:t xml:space="preserve">Alkalmazandó eszközök és felszerelések </w:t>
            </w:r>
          </w:p>
        </w:tc>
      </w:tr>
      <w:tr w:rsidR="009804ED" w:rsidRPr="00F115A5" w:rsidTr="003F1FAE">
        <w:trPr>
          <w:jc w:val="center"/>
        </w:trPr>
        <w:tc>
          <w:tcPr>
            <w:tcW w:w="994" w:type="dxa"/>
            <w:vMerge/>
            <w:vAlign w:val="center"/>
          </w:tcPr>
          <w:p w:rsidR="009804ED" w:rsidRPr="00F115A5" w:rsidRDefault="009804ED" w:rsidP="003F1FAE">
            <w:pPr>
              <w:spacing w:after="0" w:line="240" w:lineRule="auto"/>
              <w:jc w:val="center"/>
              <w:rPr>
                <w:rFonts w:ascii="Palatino Linotype" w:hAnsi="Palatino Linotype"/>
                <w:b/>
                <w:sz w:val="20"/>
                <w:szCs w:val="20"/>
              </w:rPr>
            </w:pPr>
          </w:p>
        </w:tc>
        <w:tc>
          <w:tcPr>
            <w:tcW w:w="2800" w:type="dxa"/>
            <w:vMerge/>
            <w:vAlign w:val="center"/>
          </w:tcPr>
          <w:p w:rsidR="009804ED" w:rsidRPr="00F115A5" w:rsidRDefault="009804ED" w:rsidP="003F1FAE">
            <w:pPr>
              <w:spacing w:after="0" w:line="240" w:lineRule="auto"/>
              <w:rPr>
                <w:rFonts w:ascii="Palatino Linotype" w:hAnsi="Palatino Linotype"/>
                <w:b/>
                <w:sz w:val="20"/>
                <w:szCs w:val="20"/>
              </w:rPr>
            </w:pPr>
          </w:p>
        </w:tc>
        <w:tc>
          <w:tcPr>
            <w:tcW w:w="945" w:type="dxa"/>
            <w:vAlign w:val="center"/>
          </w:tcPr>
          <w:p w:rsidR="009804ED" w:rsidRPr="00F115A5" w:rsidRDefault="009804ED" w:rsidP="003F1FAE">
            <w:pPr>
              <w:spacing w:after="0" w:line="240" w:lineRule="auto"/>
              <w:jc w:val="center"/>
              <w:rPr>
                <w:rFonts w:ascii="Palatino Linotype" w:hAnsi="Palatino Linotype"/>
                <w:b/>
                <w:sz w:val="20"/>
                <w:szCs w:val="20"/>
              </w:rPr>
            </w:pPr>
            <w:r w:rsidRPr="00F115A5">
              <w:rPr>
                <w:rFonts w:ascii="Palatino Linotype" w:hAnsi="Palatino Linotype"/>
                <w:b/>
                <w:sz w:val="20"/>
                <w:szCs w:val="20"/>
              </w:rPr>
              <w:t>egyéni</w:t>
            </w:r>
          </w:p>
        </w:tc>
        <w:tc>
          <w:tcPr>
            <w:tcW w:w="945" w:type="dxa"/>
            <w:vAlign w:val="center"/>
          </w:tcPr>
          <w:p w:rsidR="009804ED" w:rsidRPr="00F115A5" w:rsidRDefault="009804ED" w:rsidP="003F1FAE">
            <w:pPr>
              <w:spacing w:after="0" w:line="240" w:lineRule="auto"/>
              <w:jc w:val="center"/>
              <w:rPr>
                <w:rFonts w:ascii="Palatino Linotype" w:hAnsi="Palatino Linotype"/>
                <w:b/>
                <w:sz w:val="20"/>
                <w:szCs w:val="20"/>
              </w:rPr>
            </w:pPr>
            <w:r w:rsidRPr="00F115A5">
              <w:rPr>
                <w:rFonts w:ascii="Palatino Linotype" w:hAnsi="Palatino Linotype"/>
                <w:b/>
                <w:sz w:val="20"/>
                <w:szCs w:val="20"/>
              </w:rPr>
              <w:t>csoport</w:t>
            </w:r>
          </w:p>
        </w:tc>
        <w:tc>
          <w:tcPr>
            <w:tcW w:w="945" w:type="dxa"/>
            <w:vAlign w:val="center"/>
          </w:tcPr>
          <w:p w:rsidR="009804ED" w:rsidRPr="00F115A5" w:rsidRDefault="009804ED" w:rsidP="003F1FAE">
            <w:pPr>
              <w:spacing w:after="0" w:line="240" w:lineRule="auto"/>
              <w:jc w:val="center"/>
              <w:rPr>
                <w:rFonts w:ascii="Palatino Linotype" w:hAnsi="Palatino Linotype"/>
                <w:b/>
                <w:sz w:val="20"/>
                <w:szCs w:val="20"/>
              </w:rPr>
            </w:pPr>
            <w:r w:rsidRPr="00F115A5">
              <w:rPr>
                <w:rFonts w:ascii="Palatino Linotype" w:hAnsi="Palatino Linotype"/>
                <w:b/>
                <w:sz w:val="20"/>
                <w:szCs w:val="20"/>
              </w:rPr>
              <w:t>osztály</w:t>
            </w:r>
          </w:p>
        </w:tc>
        <w:tc>
          <w:tcPr>
            <w:tcW w:w="2659" w:type="dxa"/>
            <w:vMerge/>
            <w:vAlign w:val="center"/>
          </w:tcPr>
          <w:p w:rsidR="009804ED" w:rsidRPr="00F115A5" w:rsidRDefault="009804ED" w:rsidP="003F1FAE">
            <w:pPr>
              <w:spacing w:after="0" w:line="240" w:lineRule="auto"/>
              <w:jc w:val="center"/>
              <w:rPr>
                <w:rFonts w:ascii="Palatino Linotype" w:hAnsi="Palatino Linotype"/>
                <w:b/>
                <w:sz w:val="20"/>
                <w:szCs w:val="20"/>
              </w:rPr>
            </w:pPr>
          </w:p>
        </w:tc>
      </w:tr>
      <w:tr w:rsidR="009804ED" w:rsidRPr="00F115A5" w:rsidTr="003F1FAE">
        <w:trPr>
          <w:jc w:val="center"/>
        </w:trPr>
        <w:tc>
          <w:tcPr>
            <w:tcW w:w="994" w:type="dxa"/>
            <w:vAlign w:val="center"/>
          </w:tcPr>
          <w:p w:rsidR="009804ED" w:rsidRPr="00F115A5" w:rsidRDefault="009804ED" w:rsidP="003F1FAE">
            <w:pPr>
              <w:spacing w:after="0" w:line="240" w:lineRule="auto"/>
              <w:jc w:val="center"/>
              <w:rPr>
                <w:rFonts w:ascii="Palatino Linotype" w:hAnsi="Palatino Linotype"/>
                <w:sz w:val="20"/>
                <w:szCs w:val="20"/>
              </w:rPr>
            </w:pPr>
            <w:r w:rsidRPr="00F115A5">
              <w:rPr>
                <w:rFonts w:ascii="Palatino Linotype" w:hAnsi="Palatino Linotype"/>
                <w:sz w:val="20"/>
                <w:szCs w:val="20"/>
              </w:rPr>
              <w:t>1.1</w:t>
            </w:r>
          </w:p>
        </w:tc>
        <w:tc>
          <w:tcPr>
            <w:tcW w:w="2800" w:type="dxa"/>
            <w:vAlign w:val="center"/>
          </w:tcPr>
          <w:p w:rsidR="009804ED" w:rsidRPr="00F115A5" w:rsidRDefault="009804ED" w:rsidP="003F1FAE">
            <w:pPr>
              <w:spacing w:after="0" w:line="240" w:lineRule="auto"/>
              <w:rPr>
                <w:rFonts w:ascii="Palatino Linotype" w:hAnsi="Palatino Linotype"/>
                <w:sz w:val="20"/>
                <w:szCs w:val="20"/>
              </w:rPr>
            </w:pPr>
            <w:r w:rsidRPr="00F115A5">
              <w:rPr>
                <w:rFonts w:ascii="Palatino Linotype" w:hAnsi="Palatino Linotype"/>
                <w:sz w:val="20"/>
                <w:szCs w:val="20"/>
              </w:rPr>
              <w:t>magyarázat</w:t>
            </w: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r w:rsidRPr="00F115A5">
              <w:rPr>
                <w:rFonts w:ascii="Palatino Linotype" w:hAnsi="Palatino Linotype"/>
                <w:sz w:val="20"/>
                <w:szCs w:val="20"/>
              </w:rPr>
              <w:t>x</w:t>
            </w:r>
          </w:p>
        </w:tc>
        <w:tc>
          <w:tcPr>
            <w:tcW w:w="2659" w:type="dxa"/>
            <w:vAlign w:val="center"/>
          </w:tcPr>
          <w:p w:rsidR="009804ED" w:rsidRPr="00F115A5" w:rsidRDefault="009804ED" w:rsidP="003F1FAE">
            <w:pPr>
              <w:spacing w:after="0" w:line="240" w:lineRule="auto"/>
              <w:jc w:val="center"/>
              <w:rPr>
                <w:rFonts w:ascii="Palatino Linotype" w:hAnsi="Palatino Linotype"/>
                <w:sz w:val="20"/>
                <w:szCs w:val="20"/>
              </w:rPr>
            </w:pPr>
            <w:r w:rsidRPr="00F115A5">
              <w:rPr>
                <w:rFonts w:ascii="Palatino Linotype" w:hAnsi="Palatino Linotype"/>
                <w:sz w:val="20"/>
                <w:szCs w:val="20"/>
              </w:rPr>
              <w:t>Szakkönyvek, munkavédelmi tárgyú jogszabályok</w:t>
            </w:r>
          </w:p>
        </w:tc>
      </w:tr>
      <w:tr w:rsidR="009804ED" w:rsidRPr="00F115A5" w:rsidTr="003F1FAE">
        <w:trPr>
          <w:jc w:val="center"/>
        </w:trPr>
        <w:tc>
          <w:tcPr>
            <w:tcW w:w="994" w:type="dxa"/>
            <w:vAlign w:val="center"/>
          </w:tcPr>
          <w:p w:rsidR="009804ED" w:rsidRPr="00F115A5" w:rsidRDefault="009804ED" w:rsidP="003F1FAE">
            <w:pPr>
              <w:spacing w:after="0" w:line="240" w:lineRule="auto"/>
              <w:jc w:val="center"/>
              <w:rPr>
                <w:rFonts w:ascii="Palatino Linotype" w:hAnsi="Palatino Linotype"/>
                <w:sz w:val="20"/>
                <w:szCs w:val="20"/>
              </w:rPr>
            </w:pPr>
            <w:r w:rsidRPr="00F115A5">
              <w:rPr>
                <w:rFonts w:ascii="Palatino Linotype" w:hAnsi="Palatino Linotype"/>
                <w:sz w:val="20"/>
                <w:szCs w:val="20"/>
              </w:rPr>
              <w:t>1.2.</w:t>
            </w:r>
          </w:p>
        </w:tc>
        <w:tc>
          <w:tcPr>
            <w:tcW w:w="2800" w:type="dxa"/>
            <w:vAlign w:val="center"/>
          </w:tcPr>
          <w:p w:rsidR="009804ED" w:rsidRPr="00F115A5" w:rsidRDefault="009804ED" w:rsidP="003F1FAE">
            <w:pPr>
              <w:spacing w:after="0" w:line="240" w:lineRule="auto"/>
              <w:rPr>
                <w:rFonts w:ascii="Palatino Linotype" w:hAnsi="Palatino Linotype"/>
                <w:sz w:val="20"/>
                <w:szCs w:val="20"/>
              </w:rPr>
            </w:pPr>
            <w:r w:rsidRPr="00F115A5">
              <w:rPr>
                <w:rFonts w:ascii="Palatino Linotype" w:hAnsi="Palatino Linotype"/>
                <w:sz w:val="20"/>
                <w:szCs w:val="20"/>
              </w:rPr>
              <w:t>megbeszélés</w:t>
            </w: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r w:rsidRPr="00F115A5">
              <w:rPr>
                <w:rFonts w:ascii="Palatino Linotype" w:hAnsi="Palatino Linotype"/>
                <w:sz w:val="20"/>
                <w:szCs w:val="20"/>
              </w:rPr>
              <w:t>x</w:t>
            </w: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p>
        </w:tc>
        <w:tc>
          <w:tcPr>
            <w:tcW w:w="2659" w:type="dxa"/>
            <w:vAlign w:val="center"/>
          </w:tcPr>
          <w:p w:rsidR="009804ED" w:rsidRPr="00F115A5" w:rsidRDefault="009804ED" w:rsidP="003F1FAE">
            <w:pPr>
              <w:spacing w:after="0" w:line="240" w:lineRule="auto"/>
              <w:jc w:val="center"/>
              <w:rPr>
                <w:rFonts w:ascii="Palatino Linotype" w:hAnsi="Palatino Linotype"/>
                <w:sz w:val="20"/>
                <w:szCs w:val="20"/>
              </w:rPr>
            </w:pPr>
            <w:r w:rsidRPr="00F115A5">
              <w:rPr>
                <w:rFonts w:ascii="Palatino Linotype" w:hAnsi="Palatino Linotype"/>
                <w:sz w:val="20"/>
                <w:szCs w:val="20"/>
              </w:rPr>
              <w:t>Munkabaleset, foglalkozási megbetegedés elemzése</w:t>
            </w:r>
          </w:p>
        </w:tc>
      </w:tr>
      <w:tr w:rsidR="009804ED" w:rsidRPr="00F115A5" w:rsidTr="003F1FAE">
        <w:trPr>
          <w:jc w:val="center"/>
        </w:trPr>
        <w:tc>
          <w:tcPr>
            <w:tcW w:w="994" w:type="dxa"/>
            <w:vAlign w:val="center"/>
          </w:tcPr>
          <w:p w:rsidR="009804ED" w:rsidRPr="00F115A5" w:rsidRDefault="009804ED" w:rsidP="003F1FAE">
            <w:pPr>
              <w:spacing w:after="0" w:line="240" w:lineRule="auto"/>
              <w:jc w:val="center"/>
              <w:rPr>
                <w:rFonts w:ascii="Palatino Linotype" w:hAnsi="Palatino Linotype"/>
                <w:sz w:val="20"/>
                <w:szCs w:val="20"/>
              </w:rPr>
            </w:pPr>
            <w:r w:rsidRPr="00F115A5">
              <w:rPr>
                <w:rFonts w:ascii="Palatino Linotype" w:hAnsi="Palatino Linotype"/>
                <w:sz w:val="20"/>
                <w:szCs w:val="20"/>
              </w:rPr>
              <w:t>1.3.</w:t>
            </w:r>
          </w:p>
        </w:tc>
        <w:tc>
          <w:tcPr>
            <w:tcW w:w="2800" w:type="dxa"/>
            <w:vAlign w:val="center"/>
          </w:tcPr>
          <w:p w:rsidR="009804ED" w:rsidRPr="00F115A5" w:rsidRDefault="009804ED" w:rsidP="003F1FAE">
            <w:pPr>
              <w:spacing w:after="0" w:line="240" w:lineRule="auto"/>
              <w:rPr>
                <w:rFonts w:ascii="Palatino Linotype" w:hAnsi="Palatino Linotype"/>
                <w:sz w:val="20"/>
                <w:szCs w:val="20"/>
              </w:rPr>
            </w:pPr>
            <w:r w:rsidRPr="00F115A5">
              <w:rPr>
                <w:rFonts w:ascii="Palatino Linotype" w:hAnsi="Palatino Linotype"/>
                <w:sz w:val="20"/>
                <w:szCs w:val="20"/>
              </w:rPr>
              <w:t>szemléltetés</w:t>
            </w: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r w:rsidRPr="00F115A5">
              <w:rPr>
                <w:rFonts w:ascii="Palatino Linotype" w:hAnsi="Palatino Linotype"/>
                <w:sz w:val="20"/>
                <w:szCs w:val="20"/>
              </w:rPr>
              <w:t>x</w:t>
            </w:r>
          </w:p>
        </w:tc>
        <w:tc>
          <w:tcPr>
            <w:tcW w:w="2659" w:type="dxa"/>
            <w:vAlign w:val="center"/>
          </w:tcPr>
          <w:p w:rsidR="009804ED" w:rsidRPr="00F115A5" w:rsidRDefault="009804ED" w:rsidP="003F1FAE">
            <w:pPr>
              <w:spacing w:after="0" w:line="240" w:lineRule="auto"/>
              <w:jc w:val="center"/>
              <w:rPr>
                <w:rFonts w:ascii="Palatino Linotype" w:hAnsi="Palatino Linotype"/>
                <w:sz w:val="20"/>
                <w:szCs w:val="20"/>
              </w:rPr>
            </w:pPr>
            <w:r w:rsidRPr="00F115A5">
              <w:rPr>
                <w:rFonts w:ascii="Palatino Linotype" w:hAnsi="Palatino Linotype"/>
                <w:sz w:val="20"/>
                <w:szCs w:val="20"/>
              </w:rPr>
              <w:t>Oktatófilmek (pl. NAPO)</w:t>
            </w:r>
          </w:p>
        </w:tc>
      </w:tr>
      <w:tr w:rsidR="009804ED" w:rsidRPr="00F115A5" w:rsidTr="003F1FAE">
        <w:trPr>
          <w:jc w:val="center"/>
        </w:trPr>
        <w:tc>
          <w:tcPr>
            <w:tcW w:w="994" w:type="dxa"/>
            <w:vAlign w:val="center"/>
          </w:tcPr>
          <w:p w:rsidR="009804ED" w:rsidRPr="00F115A5" w:rsidRDefault="009804ED" w:rsidP="003F1FAE">
            <w:pPr>
              <w:spacing w:after="0" w:line="240" w:lineRule="auto"/>
              <w:jc w:val="center"/>
              <w:rPr>
                <w:rFonts w:ascii="Palatino Linotype" w:hAnsi="Palatino Linotype"/>
                <w:sz w:val="20"/>
                <w:szCs w:val="20"/>
              </w:rPr>
            </w:pPr>
            <w:r w:rsidRPr="00F115A5">
              <w:rPr>
                <w:rFonts w:ascii="Palatino Linotype" w:hAnsi="Palatino Linotype"/>
                <w:sz w:val="20"/>
                <w:szCs w:val="20"/>
              </w:rPr>
              <w:t>1.4.</w:t>
            </w:r>
          </w:p>
        </w:tc>
        <w:tc>
          <w:tcPr>
            <w:tcW w:w="2800" w:type="dxa"/>
            <w:vAlign w:val="center"/>
          </w:tcPr>
          <w:p w:rsidR="009804ED" w:rsidRPr="00F115A5" w:rsidRDefault="009804ED" w:rsidP="003F1FAE">
            <w:pPr>
              <w:spacing w:after="0" w:line="240" w:lineRule="auto"/>
              <w:rPr>
                <w:rFonts w:ascii="Palatino Linotype" w:hAnsi="Palatino Linotype"/>
                <w:sz w:val="20"/>
                <w:szCs w:val="20"/>
              </w:rPr>
            </w:pPr>
            <w:r w:rsidRPr="00F115A5">
              <w:rPr>
                <w:rFonts w:ascii="Palatino Linotype" w:hAnsi="Palatino Linotype"/>
                <w:sz w:val="20"/>
                <w:szCs w:val="20"/>
              </w:rPr>
              <w:t>házi feladat</w:t>
            </w: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r w:rsidRPr="00F115A5">
              <w:rPr>
                <w:rFonts w:ascii="Palatino Linotype" w:hAnsi="Palatino Linotype"/>
                <w:sz w:val="20"/>
                <w:szCs w:val="20"/>
              </w:rPr>
              <w:t>x</w:t>
            </w: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p>
        </w:tc>
        <w:tc>
          <w:tcPr>
            <w:tcW w:w="2659" w:type="dxa"/>
            <w:vAlign w:val="center"/>
          </w:tcPr>
          <w:p w:rsidR="009804ED" w:rsidRPr="00F115A5" w:rsidRDefault="009804ED" w:rsidP="003F1FAE">
            <w:pPr>
              <w:spacing w:after="0" w:line="240" w:lineRule="auto"/>
              <w:jc w:val="center"/>
              <w:rPr>
                <w:rFonts w:ascii="Palatino Linotype" w:hAnsi="Palatino Linotype"/>
                <w:sz w:val="20"/>
                <w:szCs w:val="20"/>
              </w:rPr>
            </w:pPr>
          </w:p>
        </w:tc>
      </w:tr>
      <w:tr w:rsidR="009804ED" w:rsidRPr="00F115A5" w:rsidTr="003F1FAE">
        <w:trPr>
          <w:jc w:val="center"/>
        </w:trPr>
        <w:tc>
          <w:tcPr>
            <w:tcW w:w="994" w:type="dxa"/>
            <w:vAlign w:val="center"/>
          </w:tcPr>
          <w:p w:rsidR="009804ED" w:rsidRPr="00F115A5" w:rsidRDefault="009804ED" w:rsidP="003F1FAE">
            <w:pPr>
              <w:spacing w:after="0" w:line="240" w:lineRule="auto"/>
              <w:jc w:val="center"/>
              <w:rPr>
                <w:rFonts w:ascii="Palatino Linotype" w:hAnsi="Palatino Linotype"/>
                <w:sz w:val="20"/>
                <w:szCs w:val="20"/>
              </w:rPr>
            </w:pPr>
            <w:r w:rsidRPr="00F115A5">
              <w:rPr>
                <w:rFonts w:ascii="Palatino Linotype" w:hAnsi="Palatino Linotype"/>
                <w:sz w:val="20"/>
                <w:szCs w:val="20"/>
              </w:rPr>
              <w:t>1.5.</w:t>
            </w:r>
          </w:p>
        </w:tc>
        <w:tc>
          <w:tcPr>
            <w:tcW w:w="2800" w:type="dxa"/>
            <w:vAlign w:val="center"/>
          </w:tcPr>
          <w:p w:rsidR="009804ED" w:rsidRPr="00F115A5" w:rsidRDefault="009804ED" w:rsidP="003F1FAE">
            <w:pPr>
              <w:spacing w:after="0" w:line="240" w:lineRule="auto"/>
              <w:rPr>
                <w:rFonts w:ascii="Palatino Linotype" w:hAnsi="Palatino Linotype"/>
                <w:sz w:val="20"/>
                <w:szCs w:val="20"/>
              </w:rPr>
            </w:pPr>
            <w:r w:rsidRPr="00F115A5">
              <w:rPr>
                <w:rFonts w:ascii="Palatino Linotype" w:hAnsi="Palatino Linotype"/>
                <w:sz w:val="20"/>
                <w:szCs w:val="20"/>
              </w:rPr>
              <w:t>teszt</w:t>
            </w: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r w:rsidRPr="00F115A5">
              <w:rPr>
                <w:rFonts w:ascii="Palatino Linotype" w:hAnsi="Palatino Linotype"/>
                <w:sz w:val="20"/>
                <w:szCs w:val="20"/>
              </w:rPr>
              <w:t>x</w:t>
            </w: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F115A5" w:rsidRDefault="009804ED" w:rsidP="003F1FAE">
            <w:pPr>
              <w:spacing w:after="0" w:line="240" w:lineRule="auto"/>
              <w:jc w:val="center"/>
              <w:rPr>
                <w:rFonts w:ascii="Palatino Linotype" w:hAnsi="Palatino Linotype"/>
                <w:sz w:val="20"/>
                <w:szCs w:val="20"/>
              </w:rPr>
            </w:pPr>
          </w:p>
        </w:tc>
        <w:tc>
          <w:tcPr>
            <w:tcW w:w="2659" w:type="dxa"/>
            <w:vAlign w:val="center"/>
          </w:tcPr>
          <w:p w:rsidR="009804ED" w:rsidRPr="00F115A5" w:rsidRDefault="009804ED" w:rsidP="003F1FAE">
            <w:pPr>
              <w:spacing w:after="0" w:line="240" w:lineRule="auto"/>
              <w:jc w:val="center"/>
              <w:rPr>
                <w:rFonts w:ascii="Palatino Linotype" w:hAnsi="Palatino Linotype"/>
                <w:sz w:val="20"/>
                <w:szCs w:val="20"/>
              </w:rPr>
            </w:pPr>
          </w:p>
        </w:tc>
      </w:tr>
    </w:tbl>
    <w:p w:rsidR="009804ED" w:rsidRDefault="009804ED" w:rsidP="009804ED">
      <w:pPr>
        <w:widowControl w:val="0"/>
        <w:suppressAutoHyphens/>
        <w:spacing w:after="0" w:line="240" w:lineRule="auto"/>
        <w:ind w:left="1224"/>
        <w:rPr>
          <w:rFonts w:ascii="Palatino Linotype" w:hAnsi="Palatino Linotype"/>
          <w:b/>
          <w:bCs/>
          <w:sz w:val="24"/>
          <w:szCs w:val="24"/>
        </w:rPr>
      </w:pPr>
    </w:p>
    <w:p w:rsidR="00C763AB" w:rsidRPr="00F115A5" w:rsidRDefault="009804ED" w:rsidP="009804ED">
      <w:pPr>
        <w:widowControl w:val="0"/>
        <w:numPr>
          <w:ilvl w:val="2"/>
          <w:numId w:val="9"/>
        </w:numPr>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r w:rsidR="00C763AB" w:rsidRPr="00F115A5">
        <w:rPr>
          <w:rFonts w:ascii="Palatino Linotype" w:hAnsi="Palatino Linotype"/>
          <w:b/>
          <w:bCs/>
          <w:i/>
          <w:sz w:val="24"/>
          <w:szCs w:val="24"/>
        </w:rPr>
        <w:lastRenderedPageBreak/>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C763AB" w:rsidRPr="00F115A5" w:rsidTr="00C763AB">
        <w:trPr>
          <w:cantSplit/>
          <w:trHeight w:val="921"/>
          <w:jc w:val="center"/>
        </w:trPr>
        <w:tc>
          <w:tcPr>
            <w:tcW w:w="828" w:type="dxa"/>
            <w:vMerge w:val="restart"/>
            <w:vAlign w:val="center"/>
          </w:tcPr>
          <w:p w:rsidR="00C763AB" w:rsidRPr="00F115A5" w:rsidRDefault="00C763AB" w:rsidP="00C763AB">
            <w:pPr>
              <w:spacing w:after="0" w:line="240" w:lineRule="auto"/>
              <w:jc w:val="center"/>
              <w:rPr>
                <w:rFonts w:ascii="Palatino Linotype" w:hAnsi="Palatino Linotype"/>
                <w:b/>
                <w:sz w:val="20"/>
                <w:szCs w:val="20"/>
              </w:rPr>
            </w:pPr>
            <w:r w:rsidRPr="00F115A5">
              <w:rPr>
                <w:rFonts w:ascii="Palatino Linotype" w:hAnsi="Palatino Linotype"/>
                <w:b/>
                <w:sz w:val="20"/>
                <w:szCs w:val="20"/>
              </w:rPr>
              <w:t>Sor-szám</w:t>
            </w:r>
          </w:p>
        </w:tc>
        <w:tc>
          <w:tcPr>
            <w:tcW w:w="3621" w:type="dxa"/>
            <w:vMerge w:val="restart"/>
            <w:vAlign w:val="center"/>
          </w:tcPr>
          <w:p w:rsidR="00C763AB" w:rsidRPr="00F115A5" w:rsidRDefault="00C763AB" w:rsidP="00C763AB">
            <w:pPr>
              <w:spacing w:after="0" w:line="240" w:lineRule="auto"/>
              <w:jc w:val="center"/>
              <w:rPr>
                <w:rFonts w:ascii="Palatino Linotype" w:hAnsi="Palatino Linotype"/>
                <w:b/>
                <w:sz w:val="20"/>
                <w:szCs w:val="20"/>
              </w:rPr>
            </w:pPr>
            <w:r w:rsidRPr="00F115A5">
              <w:rPr>
                <w:rFonts w:ascii="Palatino Linotype" w:hAnsi="Palatino Linotype"/>
                <w:b/>
                <w:sz w:val="20"/>
                <w:szCs w:val="20"/>
              </w:rPr>
              <w:t>Tanulói tevékenységforma</w:t>
            </w:r>
          </w:p>
        </w:tc>
        <w:tc>
          <w:tcPr>
            <w:tcW w:w="2370" w:type="dxa"/>
            <w:gridSpan w:val="3"/>
            <w:vAlign w:val="center"/>
          </w:tcPr>
          <w:p w:rsidR="00C763AB" w:rsidRPr="00F115A5" w:rsidRDefault="00C763AB" w:rsidP="00C763AB">
            <w:pPr>
              <w:spacing w:after="0" w:line="240" w:lineRule="auto"/>
              <w:jc w:val="center"/>
              <w:rPr>
                <w:rFonts w:ascii="Palatino Linotype" w:hAnsi="Palatino Linotype"/>
                <w:b/>
                <w:sz w:val="20"/>
                <w:szCs w:val="20"/>
              </w:rPr>
            </w:pPr>
            <w:r w:rsidRPr="00F115A5">
              <w:rPr>
                <w:rFonts w:ascii="Palatino Linotype" w:hAnsi="Palatino Linotype"/>
                <w:b/>
                <w:sz w:val="20"/>
                <w:szCs w:val="20"/>
              </w:rPr>
              <w:t>Tanulói tevékenység szervezési kerete</w:t>
            </w:r>
          </w:p>
          <w:p w:rsidR="00C763AB" w:rsidRPr="00F115A5" w:rsidRDefault="00C763AB" w:rsidP="00C763AB">
            <w:pPr>
              <w:spacing w:after="0" w:line="240" w:lineRule="auto"/>
              <w:jc w:val="center"/>
              <w:rPr>
                <w:rFonts w:ascii="Palatino Linotype" w:hAnsi="Palatino Linotype"/>
                <w:b/>
                <w:sz w:val="20"/>
                <w:szCs w:val="20"/>
              </w:rPr>
            </w:pPr>
            <w:r w:rsidRPr="00F115A5">
              <w:rPr>
                <w:rFonts w:ascii="Palatino Linotype" w:hAnsi="Palatino Linotype"/>
                <w:b/>
                <w:sz w:val="20"/>
                <w:szCs w:val="20"/>
              </w:rPr>
              <w:t>(differenciálási módok)</w:t>
            </w:r>
          </w:p>
        </w:tc>
        <w:tc>
          <w:tcPr>
            <w:tcW w:w="2360" w:type="dxa"/>
            <w:vMerge w:val="restart"/>
            <w:vAlign w:val="center"/>
          </w:tcPr>
          <w:p w:rsidR="00C763AB" w:rsidRPr="00F115A5" w:rsidRDefault="00C763AB" w:rsidP="00C763AB">
            <w:pPr>
              <w:spacing w:after="0" w:line="240" w:lineRule="auto"/>
              <w:jc w:val="center"/>
              <w:rPr>
                <w:rFonts w:ascii="Palatino Linotype" w:hAnsi="Palatino Linotype"/>
                <w:b/>
                <w:sz w:val="20"/>
                <w:szCs w:val="20"/>
              </w:rPr>
            </w:pPr>
            <w:r w:rsidRPr="00F115A5">
              <w:rPr>
                <w:rFonts w:ascii="Palatino Linotype" w:hAnsi="Palatino Linotype"/>
                <w:b/>
                <w:sz w:val="20"/>
                <w:szCs w:val="20"/>
              </w:rPr>
              <w:t xml:space="preserve">Alkalmazandó eszközök és felszerelések </w:t>
            </w:r>
          </w:p>
        </w:tc>
      </w:tr>
      <w:tr w:rsidR="00C763AB" w:rsidRPr="00F115A5" w:rsidTr="00C763AB">
        <w:trPr>
          <w:cantSplit/>
          <w:trHeight w:val="1076"/>
          <w:jc w:val="center"/>
        </w:trPr>
        <w:tc>
          <w:tcPr>
            <w:tcW w:w="828" w:type="dxa"/>
            <w:vMerge/>
            <w:vAlign w:val="center"/>
          </w:tcPr>
          <w:p w:rsidR="00C763AB" w:rsidRPr="00F115A5" w:rsidRDefault="00C763AB" w:rsidP="00C763AB">
            <w:pPr>
              <w:spacing w:after="0" w:line="240" w:lineRule="auto"/>
              <w:jc w:val="center"/>
              <w:rPr>
                <w:rFonts w:ascii="Palatino Linotype" w:hAnsi="Palatino Linotype"/>
                <w:b/>
                <w:sz w:val="20"/>
                <w:szCs w:val="20"/>
              </w:rPr>
            </w:pPr>
          </w:p>
        </w:tc>
        <w:tc>
          <w:tcPr>
            <w:tcW w:w="3621" w:type="dxa"/>
            <w:vMerge/>
            <w:vAlign w:val="center"/>
          </w:tcPr>
          <w:p w:rsidR="00C763AB" w:rsidRPr="00F115A5" w:rsidRDefault="00C763AB" w:rsidP="00C763AB">
            <w:pPr>
              <w:spacing w:after="0" w:line="240" w:lineRule="auto"/>
              <w:rPr>
                <w:rFonts w:ascii="Palatino Linotype" w:hAnsi="Palatino Linotype"/>
                <w:b/>
                <w:sz w:val="20"/>
                <w:szCs w:val="20"/>
              </w:rPr>
            </w:pPr>
          </w:p>
        </w:tc>
        <w:tc>
          <w:tcPr>
            <w:tcW w:w="809" w:type="dxa"/>
            <w:textDirection w:val="btLr"/>
            <w:vAlign w:val="center"/>
          </w:tcPr>
          <w:p w:rsidR="00C763AB" w:rsidRPr="00F115A5" w:rsidRDefault="00C763AB" w:rsidP="00C763AB">
            <w:pPr>
              <w:spacing w:after="0" w:line="240" w:lineRule="auto"/>
              <w:ind w:left="113" w:right="113"/>
              <w:jc w:val="center"/>
              <w:rPr>
                <w:rFonts w:ascii="Palatino Linotype" w:hAnsi="Palatino Linotype"/>
                <w:b/>
                <w:sz w:val="20"/>
                <w:szCs w:val="20"/>
              </w:rPr>
            </w:pPr>
            <w:r w:rsidRPr="00F115A5">
              <w:rPr>
                <w:rFonts w:ascii="Palatino Linotype" w:hAnsi="Palatino Linotype"/>
                <w:b/>
                <w:sz w:val="20"/>
                <w:szCs w:val="20"/>
              </w:rPr>
              <w:t>Egyéni</w:t>
            </w:r>
          </w:p>
        </w:tc>
        <w:tc>
          <w:tcPr>
            <w:tcW w:w="798" w:type="dxa"/>
            <w:textDirection w:val="btLr"/>
            <w:vAlign w:val="center"/>
          </w:tcPr>
          <w:p w:rsidR="00C763AB" w:rsidRPr="00F115A5" w:rsidRDefault="00C763AB" w:rsidP="00C763AB">
            <w:pPr>
              <w:spacing w:after="0" w:line="240" w:lineRule="auto"/>
              <w:ind w:left="113" w:right="113"/>
              <w:jc w:val="center"/>
              <w:rPr>
                <w:rFonts w:ascii="Palatino Linotype" w:hAnsi="Palatino Linotype"/>
                <w:b/>
                <w:sz w:val="20"/>
                <w:szCs w:val="20"/>
              </w:rPr>
            </w:pPr>
            <w:r w:rsidRPr="00F115A5">
              <w:rPr>
                <w:rFonts w:ascii="Palatino Linotype" w:hAnsi="Palatino Linotype"/>
                <w:b/>
                <w:sz w:val="20"/>
                <w:szCs w:val="20"/>
              </w:rPr>
              <w:t>Csoport-</w:t>
            </w:r>
          </w:p>
          <w:p w:rsidR="00C763AB" w:rsidRPr="00F115A5" w:rsidRDefault="00C763AB" w:rsidP="00C763AB">
            <w:pPr>
              <w:spacing w:after="0" w:line="240" w:lineRule="auto"/>
              <w:ind w:left="113" w:right="113"/>
              <w:jc w:val="center"/>
              <w:rPr>
                <w:rFonts w:ascii="Palatino Linotype" w:hAnsi="Palatino Linotype"/>
                <w:b/>
                <w:sz w:val="20"/>
                <w:szCs w:val="20"/>
              </w:rPr>
            </w:pPr>
            <w:r w:rsidRPr="00F115A5">
              <w:rPr>
                <w:rFonts w:ascii="Palatino Linotype" w:hAnsi="Palatino Linotype"/>
                <w:b/>
                <w:sz w:val="20"/>
                <w:szCs w:val="20"/>
              </w:rPr>
              <w:t>bontás</w:t>
            </w:r>
          </w:p>
        </w:tc>
        <w:tc>
          <w:tcPr>
            <w:tcW w:w="763" w:type="dxa"/>
            <w:textDirection w:val="btLr"/>
            <w:vAlign w:val="center"/>
          </w:tcPr>
          <w:p w:rsidR="00C763AB" w:rsidRPr="00F115A5" w:rsidRDefault="00C763AB" w:rsidP="00C763AB">
            <w:pPr>
              <w:spacing w:after="0" w:line="240" w:lineRule="auto"/>
              <w:ind w:left="113" w:right="113"/>
              <w:jc w:val="center"/>
              <w:rPr>
                <w:rFonts w:ascii="Palatino Linotype" w:hAnsi="Palatino Linotype"/>
                <w:b/>
                <w:sz w:val="20"/>
                <w:szCs w:val="20"/>
              </w:rPr>
            </w:pPr>
            <w:r w:rsidRPr="00F115A5">
              <w:rPr>
                <w:rFonts w:ascii="Palatino Linotype" w:hAnsi="Palatino Linotype"/>
                <w:b/>
                <w:sz w:val="20"/>
                <w:szCs w:val="20"/>
              </w:rPr>
              <w:t>Osztály-</w:t>
            </w:r>
          </w:p>
          <w:p w:rsidR="00C763AB" w:rsidRPr="00F115A5" w:rsidRDefault="00C763AB" w:rsidP="00C763AB">
            <w:pPr>
              <w:spacing w:after="0" w:line="240" w:lineRule="auto"/>
              <w:ind w:left="113" w:right="113"/>
              <w:jc w:val="center"/>
              <w:rPr>
                <w:rFonts w:ascii="Palatino Linotype" w:hAnsi="Palatino Linotype"/>
                <w:b/>
                <w:sz w:val="20"/>
                <w:szCs w:val="20"/>
              </w:rPr>
            </w:pPr>
            <w:r w:rsidRPr="00F115A5">
              <w:rPr>
                <w:rFonts w:ascii="Palatino Linotype" w:hAnsi="Palatino Linotype"/>
                <w:b/>
                <w:sz w:val="20"/>
                <w:szCs w:val="20"/>
              </w:rPr>
              <w:t>keret</w:t>
            </w:r>
          </w:p>
        </w:tc>
        <w:tc>
          <w:tcPr>
            <w:tcW w:w="2360" w:type="dxa"/>
            <w:vMerge/>
            <w:vAlign w:val="center"/>
          </w:tcPr>
          <w:p w:rsidR="00C763AB" w:rsidRPr="00F115A5" w:rsidRDefault="00C763AB" w:rsidP="00C763AB">
            <w:pPr>
              <w:spacing w:after="0" w:line="240" w:lineRule="auto"/>
              <w:jc w:val="center"/>
              <w:rPr>
                <w:rFonts w:ascii="Palatino Linotype" w:hAnsi="Palatino Linotype"/>
                <w:b/>
                <w:sz w:val="20"/>
                <w:szCs w:val="20"/>
              </w:rPr>
            </w:pPr>
          </w:p>
        </w:tc>
      </w:tr>
      <w:tr w:rsidR="00C763AB" w:rsidRPr="00F115A5" w:rsidTr="00C763AB">
        <w:trPr>
          <w:jc w:val="center"/>
        </w:trPr>
        <w:tc>
          <w:tcPr>
            <w:tcW w:w="828" w:type="dxa"/>
            <w:shd w:val="clear" w:color="auto" w:fill="D9D9D9"/>
            <w:vAlign w:val="center"/>
          </w:tcPr>
          <w:p w:rsidR="00C763AB" w:rsidRPr="00F115A5" w:rsidRDefault="00C763AB" w:rsidP="00C763AB">
            <w:pPr>
              <w:spacing w:after="0" w:line="240" w:lineRule="auto"/>
              <w:jc w:val="center"/>
              <w:rPr>
                <w:rFonts w:ascii="Palatino Linotype" w:hAnsi="Palatino Linotype"/>
                <w:b/>
                <w:sz w:val="20"/>
                <w:szCs w:val="20"/>
              </w:rPr>
            </w:pPr>
            <w:r w:rsidRPr="00F115A5">
              <w:rPr>
                <w:rFonts w:ascii="Palatino Linotype" w:hAnsi="Palatino Linotype"/>
                <w:b/>
                <w:sz w:val="20"/>
                <w:szCs w:val="20"/>
              </w:rPr>
              <w:t>1.</w:t>
            </w:r>
          </w:p>
        </w:tc>
        <w:tc>
          <w:tcPr>
            <w:tcW w:w="3621" w:type="dxa"/>
            <w:shd w:val="clear" w:color="auto" w:fill="D9D9D9"/>
            <w:vAlign w:val="center"/>
          </w:tcPr>
          <w:p w:rsidR="00C763AB" w:rsidRPr="00F115A5" w:rsidRDefault="00C763AB" w:rsidP="00C763AB">
            <w:pPr>
              <w:spacing w:after="0" w:line="240" w:lineRule="auto"/>
              <w:rPr>
                <w:rFonts w:ascii="Palatino Linotype" w:hAnsi="Palatino Linotype"/>
                <w:b/>
                <w:sz w:val="20"/>
                <w:szCs w:val="20"/>
              </w:rPr>
            </w:pPr>
            <w:r w:rsidRPr="00F115A5">
              <w:rPr>
                <w:rFonts w:ascii="Palatino Linotype" w:hAnsi="Palatino Linotype" w:cs="Arial"/>
                <w:b/>
                <w:sz w:val="20"/>
                <w:szCs w:val="20"/>
              </w:rPr>
              <w:t>Információ feldolgozó tevékenységek</w:t>
            </w:r>
          </w:p>
        </w:tc>
        <w:tc>
          <w:tcPr>
            <w:tcW w:w="809" w:type="dxa"/>
            <w:shd w:val="clear" w:color="auto" w:fill="D9D9D9"/>
            <w:vAlign w:val="center"/>
          </w:tcPr>
          <w:p w:rsidR="00C763AB" w:rsidRPr="00F115A5" w:rsidRDefault="00C763AB" w:rsidP="00C763AB">
            <w:pPr>
              <w:spacing w:after="0" w:line="240" w:lineRule="auto"/>
              <w:jc w:val="center"/>
              <w:rPr>
                <w:rFonts w:ascii="Palatino Linotype" w:hAnsi="Palatino Linotype"/>
                <w:sz w:val="20"/>
                <w:szCs w:val="20"/>
              </w:rPr>
            </w:pPr>
          </w:p>
        </w:tc>
        <w:tc>
          <w:tcPr>
            <w:tcW w:w="798" w:type="dxa"/>
            <w:shd w:val="clear" w:color="auto" w:fill="D9D9D9"/>
            <w:vAlign w:val="center"/>
          </w:tcPr>
          <w:p w:rsidR="00C763AB" w:rsidRPr="00F115A5" w:rsidRDefault="00C763AB" w:rsidP="00C763AB">
            <w:pPr>
              <w:spacing w:after="0" w:line="240" w:lineRule="auto"/>
              <w:jc w:val="center"/>
              <w:rPr>
                <w:rFonts w:ascii="Palatino Linotype" w:hAnsi="Palatino Linotype"/>
                <w:sz w:val="20"/>
                <w:szCs w:val="20"/>
              </w:rPr>
            </w:pPr>
          </w:p>
        </w:tc>
        <w:tc>
          <w:tcPr>
            <w:tcW w:w="763" w:type="dxa"/>
            <w:shd w:val="clear" w:color="auto" w:fill="D9D9D9"/>
            <w:vAlign w:val="center"/>
          </w:tcPr>
          <w:p w:rsidR="00C763AB" w:rsidRPr="00F115A5" w:rsidRDefault="00C763AB" w:rsidP="00C763AB">
            <w:pPr>
              <w:spacing w:after="0" w:line="240" w:lineRule="auto"/>
              <w:jc w:val="center"/>
              <w:rPr>
                <w:rFonts w:ascii="Palatino Linotype" w:hAnsi="Palatino Linotype"/>
                <w:sz w:val="20"/>
                <w:szCs w:val="20"/>
              </w:rPr>
            </w:pPr>
          </w:p>
        </w:tc>
        <w:tc>
          <w:tcPr>
            <w:tcW w:w="2360" w:type="dxa"/>
            <w:shd w:val="clear" w:color="auto" w:fill="D9D9D9"/>
            <w:vAlign w:val="center"/>
          </w:tcPr>
          <w:p w:rsidR="00C763AB" w:rsidRPr="00F115A5" w:rsidRDefault="00C763AB" w:rsidP="00C763AB">
            <w:pPr>
              <w:spacing w:after="0" w:line="240" w:lineRule="auto"/>
              <w:jc w:val="center"/>
              <w:rPr>
                <w:rFonts w:ascii="Palatino Linotype" w:hAnsi="Palatino Linotype"/>
                <w:sz w:val="20"/>
                <w:szCs w:val="20"/>
              </w:rPr>
            </w:pPr>
          </w:p>
        </w:tc>
      </w:tr>
      <w:tr w:rsidR="00C763AB" w:rsidRPr="00F115A5" w:rsidTr="00C763AB">
        <w:trPr>
          <w:jc w:val="center"/>
        </w:trPr>
        <w:tc>
          <w:tcPr>
            <w:tcW w:w="828" w:type="dxa"/>
            <w:vAlign w:val="center"/>
          </w:tcPr>
          <w:p w:rsidR="00C763AB" w:rsidRPr="00F115A5" w:rsidRDefault="00C763AB" w:rsidP="00C763AB">
            <w:pPr>
              <w:spacing w:after="0" w:line="240" w:lineRule="auto"/>
              <w:jc w:val="center"/>
              <w:rPr>
                <w:rFonts w:ascii="Palatino Linotype" w:hAnsi="Palatino Linotype"/>
                <w:sz w:val="20"/>
                <w:szCs w:val="20"/>
              </w:rPr>
            </w:pPr>
            <w:r w:rsidRPr="00F115A5">
              <w:rPr>
                <w:rFonts w:ascii="Palatino Linotype" w:hAnsi="Palatino Linotype"/>
                <w:sz w:val="20"/>
                <w:szCs w:val="20"/>
              </w:rPr>
              <w:t>1.1.</w:t>
            </w:r>
          </w:p>
        </w:tc>
        <w:tc>
          <w:tcPr>
            <w:tcW w:w="3621" w:type="dxa"/>
            <w:vAlign w:val="center"/>
          </w:tcPr>
          <w:p w:rsidR="00C763AB" w:rsidRPr="00F115A5" w:rsidRDefault="00C763AB" w:rsidP="00C763AB">
            <w:pPr>
              <w:spacing w:after="0" w:line="240" w:lineRule="auto"/>
              <w:rPr>
                <w:rFonts w:ascii="Palatino Linotype" w:hAnsi="Palatino Linotype" w:cs="Arial"/>
                <w:sz w:val="20"/>
                <w:szCs w:val="20"/>
              </w:rPr>
            </w:pPr>
            <w:r w:rsidRPr="00F115A5">
              <w:rPr>
                <w:rFonts w:ascii="Palatino Linotype" w:hAnsi="Palatino Linotype" w:cs="Arial"/>
                <w:sz w:val="20"/>
                <w:szCs w:val="20"/>
              </w:rPr>
              <w:t>Hallott szöveg feldolgozása jegyzeteléssel</w:t>
            </w:r>
          </w:p>
        </w:tc>
        <w:tc>
          <w:tcPr>
            <w:tcW w:w="809" w:type="dxa"/>
            <w:vAlign w:val="center"/>
          </w:tcPr>
          <w:p w:rsidR="00C763AB" w:rsidRPr="00F115A5" w:rsidRDefault="00C763AB" w:rsidP="00C763AB">
            <w:pPr>
              <w:spacing w:after="0" w:line="240" w:lineRule="auto"/>
              <w:jc w:val="center"/>
              <w:rPr>
                <w:rFonts w:ascii="Palatino Linotype" w:hAnsi="Palatino Linotype"/>
                <w:sz w:val="20"/>
                <w:szCs w:val="20"/>
              </w:rPr>
            </w:pPr>
          </w:p>
        </w:tc>
        <w:tc>
          <w:tcPr>
            <w:tcW w:w="798" w:type="dxa"/>
            <w:vAlign w:val="center"/>
          </w:tcPr>
          <w:p w:rsidR="00C763AB" w:rsidRPr="00F115A5" w:rsidRDefault="00C763AB" w:rsidP="00C763AB">
            <w:pPr>
              <w:spacing w:after="0" w:line="240" w:lineRule="auto"/>
              <w:jc w:val="center"/>
              <w:rPr>
                <w:rFonts w:ascii="Palatino Linotype" w:hAnsi="Palatino Linotype"/>
                <w:sz w:val="20"/>
                <w:szCs w:val="20"/>
              </w:rPr>
            </w:pPr>
          </w:p>
        </w:tc>
        <w:tc>
          <w:tcPr>
            <w:tcW w:w="763" w:type="dxa"/>
            <w:vAlign w:val="center"/>
          </w:tcPr>
          <w:p w:rsidR="00C763AB" w:rsidRPr="00F115A5" w:rsidRDefault="00C763AB" w:rsidP="00C763AB">
            <w:pPr>
              <w:spacing w:after="0" w:line="240" w:lineRule="auto"/>
              <w:jc w:val="center"/>
              <w:rPr>
                <w:rFonts w:ascii="Palatino Linotype" w:hAnsi="Palatino Linotype"/>
                <w:sz w:val="20"/>
                <w:szCs w:val="20"/>
              </w:rPr>
            </w:pPr>
            <w:r w:rsidRPr="00F115A5">
              <w:rPr>
                <w:rFonts w:ascii="Palatino Linotype" w:hAnsi="Palatino Linotype"/>
                <w:sz w:val="20"/>
                <w:szCs w:val="20"/>
              </w:rPr>
              <w:t>x</w:t>
            </w:r>
          </w:p>
        </w:tc>
        <w:tc>
          <w:tcPr>
            <w:tcW w:w="2360" w:type="dxa"/>
            <w:vAlign w:val="center"/>
          </w:tcPr>
          <w:p w:rsidR="00C763AB" w:rsidRPr="00F115A5" w:rsidRDefault="00C763AB" w:rsidP="00C763AB">
            <w:pPr>
              <w:spacing w:after="0" w:line="240" w:lineRule="auto"/>
              <w:jc w:val="center"/>
              <w:rPr>
                <w:rFonts w:ascii="Palatino Linotype" w:hAnsi="Palatino Linotype"/>
                <w:sz w:val="20"/>
                <w:szCs w:val="20"/>
              </w:rPr>
            </w:pPr>
          </w:p>
        </w:tc>
      </w:tr>
      <w:tr w:rsidR="00C763AB" w:rsidRPr="00F115A5" w:rsidTr="00C763AB">
        <w:trPr>
          <w:jc w:val="center"/>
        </w:trPr>
        <w:tc>
          <w:tcPr>
            <w:tcW w:w="828" w:type="dxa"/>
            <w:shd w:val="clear" w:color="auto" w:fill="D9D9D9"/>
            <w:vAlign w:val="center"/>
          </w:tcPr>
          <w:p w:rsidR="00C763AB" w:rsidRPr="00F115A5" w:rsidRDefault="00C763AB" w:rsidP="00C763AB">
            <w:pPr>
              <w:spacing w:after="0" w:line="240" w:lineRule="auto"/>
              <w:jc w:val="center"/>
              <w:rPr>
                <w:rFonts w:ascii="Palatino Linotype" w:hAnsi="Palatino Linotype"/>
                <w:b/>
                <w:sz w:val="20"/>
                <w:szCs w:val="20"/>
              </w:rPr>
            </w:pPr>
            <w:r w:rsidRPr="00F115A5">
              <w:rPr>
                <w:rFonts w:ascii="Palatino Linotype" w:hAnsi="Palatino Linotype"/>
                <w:b/>
                <w:sz w:val="20"/>
                <w:szCs w:val="20"/>
              </w:rPr>
              <w:t>2.</w:t>
            </w:r>
          </w:p>
        </w:tc>
        <w:tc>
          <w:tcPr>
            <w:tcW w:w="3621" w:type="dxa"/>
            <w:shd w:val="clear" w:color="auto" w:fill="D9D9D9"/>
            <w:vAlign w:val="center"/>
          </w:tcPr>
          <w:p w:rsidR="00C763AB" w:rsidRPr="00F115A5" w:rsidRDefault="00C763AB" w:rsidP="00C763AB">
            <w:pPr>
              <w:spacing w:after="0" w:line="240" w:lineRule="auto"/>
              <w:rPr>
                <w:rFonts w:ascii="Palatino Linotype" w:hAnsi="Palatino Linotype" w:cs="Arial"/>
                <w:b/>
                <w:sz w:val="20"/>
                <w:szCs w:val="20"/>
              </w:rPr>
            </w:pPr>
            <w:r w:rsidRPr="00F115A5">
              <w:rPr>
                <w:rFonts w:ascii="Palatino Linotype" w:hAnsi="Palatino Linotype" w:cs="Arial"/>
                <w:b/>
                <w:sz w:val="20"/>
                <w:szCs w:val="20"/>
              </w:rPr>
              <w:t>Ismeretalkalmazási gyakorló tevékenységek, feladatok</w:t>
            </w:r>
          </w:p>
        </w:tc>
        <w:tc>
          <w:tcPr>
            <w:tcW w:w="809" w:type="dxa"/>
            <w:shd w:val="clear" w:color="auto" w:fill="D9D9D9"/>
            <w:vAlign w:val="center"/>
          </w:tcPr>
          <w:p w:rsidR="00C763AB" w:rsidRPr="00F115A5" w:rsidRDefault="00C763AB" w:rsidP="00C763AB">
            <w:pPr>
              <w:spacing w:after="0" w:line="240" w:lineRule="auto"/>
              <w:jc w:val="center"/>
              <w:rPr>
                <w:rFonts w:ascii="Palatino Linotype" w:hAnsi="Palatino Linotype"/>
                <w:sz w:val="20"/>
                <w:szCs w:val="20"/>
              </w:rPr>
            </w:pPr>
          </w:p>
        </w:tc>
        <w:tc>
          <w:tcPr>
            <w:tcW w:w="798" w:type="dxa"/>
            <w:shd w:val="clear" w:color="auto" w:fill="D9D9D9"/>
            <w:vAlign w:val="center"/>
          </w:tcPr>
          <w:p w:rsidR="00C763AB" w:rsidRPr="00F115A5" w:rsidRDefault="00C763AB" w:rsidP="00C763AB">
            <w:pPr>
              <w:spacing w:after="0" w:line="240" w:lineRule="auto"/>
              <w:jc w:val="center"/>
              <w:rPr>
                <w:rFonts w:ascii="Palatino Linotype" w:hAnsi="Palatino Linotype"/>
                <w:sz w:val="20"/>
                <w:szCs w:val="20"/>
              </w:rPr>
            </w:pPr>
          </w:p>
        </w:tc>
        <w:tc>
          <w:tcPr>
            <w:tcW w:w="763" w:type="dxa"/>
            <w:shd w:val="clear" w:color="auto" w:fill="D9D9D9"/>
            <w:vAlign w:val="center"/>
          </w:tcPr>
          <w:p w:rsidR="00C763AB" w:rsidRPr="00F115A5" w:rsidRDefault="00C763AB" w:rsidP="00C763AB">
            <w:pPr>
              <w:spacing w:after="0" w:line="240" w:lineRule="auto"/>
              <w:jc w:val="center"/>
              <w:rPr>
                <w:rFonts w:ascii="Palatino Linotype" w:hAnsi="Palatino Linotype"/>
                <w:sz w:val="20"/>
                <w:szCs w:val="20"/>
              </w:rPr>
            </w:pPr>
          </w:p>
        </w:tc>
        <w:tc>
          <w:tcPr>
            <w:tcW w:w="2360" w:type="dxa"/>
            <w:shd w:val="clear" w:color="auto" w:fill="D9D9D9"/>
            <w:vAlign w:val="center"/>
          </w:tcPr>
          <w:p w:rsidR="00C763AB" w:rsidRPr="00F115A5" w:rsidRDefault="00C763AB" w:rsidP="00C763AB">
            <w:pPr>
              <w:spacing w:after="0" w:line="240" w:lineRule="auto"/>
              <w:jc w:val="center"/>
              <w:rPr>
                <w:rFonts w:ascii="Palatino Linotype" w:hAnsi="Palatino Linotype"/>
                <w:sz w:val="20"/>
                <w:szCs w:val="20"/>
              </w:rPr>
            </w:pPr>
          </w:p>
        </w:tc>
      </w:tr>
      <w:tr w:rsidR="00C763AB" w:rsidRPr="00F115A5" w:rsidTr="00C763AB">
        <w:trPr>
          <w:jc w:val="center"/>
        </w:trPr>
        <w:tc>
          <w:tcPr>
            <w:tcW w:w="828" w:type="dxa"/>
            <w:vAlign w:val="center"/>
          </w:tcPr>
          <w:p w:rsidR="00C763AB" w:rsidRPr="00F115A5" w:rsidRDefault="00C763AB" w:rsidP="00C763AB">
            <w:pPr>
              <w:spacing w:after="0" w:line="240" w:lineRule="auto"/>
              <w:jc w:val="center"/>
              <w:rPr>
                <w:rFonts w:ascii="Palatino Linotype" w:hAnsi="Palatino Linotype"/>
                <w:sz w:val="20"/>
                <w:szCs w:val="20"/>
              </w:rPr>
            </w:pPr>
            <w:r w:rsidRPr="00F115A5">
              <w:rPr>
                <w:rFonts w:ascii="Palatino Linotype" w:hAnsi="Palatino Linotype"/>
                <w:sz w:val="20"/>
                <w:szCs w:val="20"/>
              </w:rPr>
              <w:t>2.1.</w:t>
            </w:r>
          </w:p>
        </w:tc>
        <w:tc>
          <w:tcPr>
            <w:tcW w:w="3621" w:type="dxa"/>
            <w:vAlign w:val="center"/>
          </w:tcPr>
          <w:p w:rsidR="00C763AB" w:rsidRPr="00F115A5" w:rsidRDefault="00C763AB" w:rsidP="00C763AB">
            <w:pPr>
              <w:spacing w:after="0" w:line="240" w:lineRule="auto"/>
              <w:rPr>
                <w:rFonts w:ascii="Palatino Linotype" w:hAnsi="Palatino Linotype" w:cs="Arial"/>
                <w:sz w:val="20"/>
                <w:szCs w:val="20"/>
              </w:rPr>
            </w:pPr>
            <w:r w:rsidRPr="00F115A5">
              <w:rPr>
                <w:rFonts w:ascii="Palatino Linotype" w:hAnsi="Palatino Linotype" w:cs="Arial"/>
                <w:sz w:val="20"/>
                <w:szCs w:val="20"/>
              </w:rPr>
              <w:t xml:space="preserve">Szöveges előadás egyéni felkészüléssel </w:t>
            </w:r>
          </w:p>
        </w:tc>
        <w:tc>
          <w:tcPr>
            <w:tcW w:w="809" w:type="dxa"/>
            <w:vAlign w:val="center"/>
          </w:tcPr>
          <w:p w:rsidR="00C763AB" w:rsidRPr="00F115A5" w:rsidRDefault="00C763AB" w:rsidP="00C763AB">
            <w:pPr>
              <w:spacing w:after="0" w:line="240" w:lineRule="auto"/>
              <w:jc w:val="center"/>
              <w:rPr>
                <w:rFonts w:ascii="Palatino Linotype" w:hAnsi="Palatino Linotype"/>
                <w:sz w:val="20"/>
                <w:szCs w:val="20"/>
              </w:rPr>
            </w:pPr>
            <w:r w:rsidRPr="00F115A5">
              <w:rPr>
                <w:rFonts w:ascii="Palatino Linotype" w:hAnsi="Palatino Linotype"/>
                <w:sz w:val="20"/>
                <w:szCs w:val="20"/>
              </w:rPr>
              <w:t>x</w:t>
            </w:r>
          </w:p>
        </w:tc>
        <w:tc>
          <w:tcPr>
            <w:tcW w:w="798" w:type="dxa"/>
            <w:vAlign w:val="center"/>
          </w:tcPr>
          <w:p w:rsidR="00C763AB" w:rsidRPr="00F115A5" w:rsidRDefault="00C763AB" w:rsidP="00C763AB">
            <w:pPr>
              <w:spacing w:after="0" w:line="240" w:lineRule="auto"/>
              <w:jc w:val="center"/>
              <w:rPr>
                <w:rFonts w:ascii="Palatino Linotype" w:hAnsi="Palatino Linotype"/>
                <w:sz w:val="20"/>
                <w:szCs w:val="20"/>
              </w:rPr>
            </w:pPr>
            <w:r w:rsidRPr="00F115A5">
              <w:rPr>
                <w:rFonts w:ascii="Palatino Linotype" w:hAnsi="Palatino Linotype"/>
                <w:sz w:val="20"/>
                <w:szCs w:val="20"/>
              </w:rPr>
              <w:t>x</w:t>
            </w:r>
          </w:p>
        </w:tc>
        <w:tc>
          <w:tcPr>
            <w:tcW w:w="763" w:type="dxa"/>
            <w:vAlign w:val="center"/>
          </w:tcPr>
          <w:p w:rsidR="00C763AB" w:rsidRPr="00F115A5" w:rsidRDefault="00C763AB" w:rsidP="00C763AB">
            <w:pPr>
              <w:spacing w:after="0" w:line="240" w:lineRule="auto"/>
              <w:jc w:val="center"/>
              <w:rPr>
                <w:rFonts w:ascii="Palatino Linotype" w:hAnsi="Palatino Linotype"/>
                <w:sz w:val="20"/>
                <w:szCs w:val="20"/>
              </w:rPr>
            </w:pPr>
          </w:p>
        </w:tc>
        <w:tc>
          <w:tcPr>
            <w:tcW w:w="2360" w:type="dxa"/>
            <w:vAlign w:val="center"/>
          </w:tcPr>
          <w:p w:rsidR="00C763AB" w:rsidRPr="00F115A5" w:rsidRDefault="00C763AB" w:rsidP="00C763AB">
            <w:pPr>
              <w:spacing w:after="0" w:line="240" w:lineRule="auto"/>
              <w:jc w:val="center"/>
              <w:rPr>
                <w:rFonts w:ascii="Palatino Linotype" w:hAnsi="Palatino Linotype"/>
                <w:sz w:val="20"/>
                <w:szCs w:val="20"/>
              </w:rPr>
            </w:pPr>
            <w:r w:rsidRPr="00F115A5">
              <w:rPr>
                <w:rFonts w:ascii="Palatino Linotype" w:hAnsi="Palatino Linotype"/>
                <w:sz w:val="20"/>
                <w:szCs w:val="20"/>
              </w:rPr>
              <w:t>A tanult (vagy egy választott) szakma szabályainak veszélyei, ártalmai</w:t>
            </w:r>
          </w:p>
        </w:tc>
      </w:tr>
    </w:tbl>
    <w:p w:rsidR="00C763AB" w:rsidRPr="00F115A5" w:rsidRDefault="00C763AB" w:rsidP="009804ED">
      <w:pPr>
        <w:spacing w:after="0" w:line="240" w:lineRule="auto"/>
        <w:jc w:val="both"/>
        <w:rPr>
          <w:rFonts w:ascii="Palatino Linotype" w:hAnsi="Palatino Linotype"/>
          <w:iCs/>
          <w:sz w:val="24"/>
          <w:szCs w:val="24"/>
        </w:rPr>
      </w:pPr>
    </w:p>
    <w:p w:rsidR="00C763AB" w:rsidRPr="00F115A5" w:rsidRDefault="00C763AB" w:rsidP="00C763AB">
      <w:pPr>
        <w:widowControl w:val="0"/>
        <w:numPr>
          <w:ilvl w:val="1"/>
          <w:numId w:val="9"/>
        </w:numPr>
        <w:suppressAutoHyphens/>
        <w:spacing w:after="0" w:line="240" w:lineRule="auto"/>
        <w:rPr>
          <w:rFonts w:ascii="Palatino Linotype" w:hAnsi="Palatino Linotype"/>
          <w:b/>
          <w:bCs/>
          <w:sz w:val="24"/>
          <w:szCs w:val="24"/>
        </w:rPr>
      </w:pPr>
      <w:r w:rsidRPr="00F115A5">
        <w:rPr>
          <w:rFonts w:ascii="Palatino Linotype" w:hAnsi="Palatino Linotype"/>
          <w:b/>
          <w:bCs/>
          <w:sz w:val="24"/>
          <w:szCs w:val="24"/>
        </w:rPr>
        <w:t xml:space="preserve">A </w:t>
      </w:r>
      <w:r w:rsidRPr="00F115A5">
        <w:rPr>
          <w:rFonts w:ascii="Palatino Linotype" w:hAnsi="Palatino Linotype"/>
          <w:b/>
          <w:sz w:val="24"/>
          <w:szCs w:val="24"/>
        </w:rPr>
        <w:t>tantárgy</w:t>
      </w:r>
      <w:r w:rsidRPr="00F115A5">
        <w:rPr>
          <w:rFonts w:ascii="Palatino Linotype" w:hAnsi="Palatino Linotype"/>
          <w:b/>
          <w:bCs/>
          <w:sz w:val="24"/>
          <w:szCs w:val="24"/>
        </w:rPr>
        <w:t xml:space="preserve"> értékelésének módja</w:t>
      </w:r>
    </w:p>
    <w:p w:rsidR="00C763AB" w:rsidRPr="00F115A5" w:rsidRDefault="00C763AB" w:rsidP="004E64D1">
      <w:pPr>
        <w:widowControl w:val="0"/>
        <w:suppressAutoHyphens/>
        <w:spacing w:after="0" w:line="240" w:lineRule="auto"/>
        <w:ind w:left="540"/>
        <w:jc w:val="both"/>
        <w:rPr>
          <w:rFonts w:ascii="Palatino Linotype" w:hAnsi="Palatino Linotype"/>
          <w:bCs/>
          <w:sz w:val="24"/>
          <w:szCs w:val="24"/>
        </w:rPr>
      </w:pPr>
      <w:r w:rsidRPr="00F115A5">
        <w:rPr>
          <w:rFonts w:ascii="Palatino Linotype" w:hAnsi="Palatino Linotype"/>
          <w:bCs/>
          <w:sz w:val="24"/>
          <w:szCs w:val="24"/>
        </w:rPr>
        <w:t>A nemzeti köznevelésről szóló 2011. évi CXC. törvény 54. § (2) a) pontja szerinti értékeléssel.</w:t>
      </w:r>
    </w:p>
    <w:p w:rsidR="00C763AB" w:rsidRPr="00F115A5" w:rsidRDefault="00C763AB" w:rsidP="00C763AB">
      <w:pPr>
        <w:widowControl w:val="0"/>
        <w:suppressAutoHyphens/>
        <w:spacing w:after="0" w:line="240" w:lineRule="auto"/>
        <w:ind w:left="792"/>
        <w:jc w:val="both"/>
        <w:rPr>
          <w:rFonts w:ascii="Palatino Linotype" w:hAnsi="Palatino Linotype"/>
          <w:bCs/>
          <w:sz w:val="24"/>
          <w:szCs w:val="24"/>
        </w:rPr>
      </w:pPr>
    </w:p>
    <w:p w:rsidR="00C763AB" w:rsidRPr="006B7DDC" w:rsidRDefault="00C763AB" w:rsidP="00C763AB">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C763AB" w:rsidRPr="006B7DDC" w:rsidRDefault="00C763AB" w:rsidP="00C763AB">
      <w:pPr>
        <w:widowControl w:val="0"/>
        <w:suppressAutoHyphens/>
        <w:spacing w:after="0" w:line="240" w:lineRule="auto"/>
        <w:jc w:val="center"/>
        <w:rPr>
          <w:rFonts w:ascii="Palatino Linotype" w:hAnsi="Palatino Linotype"/>
          <w:b/>
          <w:bCs/>
          <w:sz w:val="40"/>
          <w:szCs w:val="40"/>
          <w:lang w:eastAsia="hu-HU"/>
        </w:rPr>
      </w:pPr>
    </w:p>
    <w:p w:rsidR="00C763AB" w:rsidRPr="006B7DDC" w:rsidRDefault="00C763AB" w:rsidP="00C763AB">
      <w:pPr>
        <w:widowControl w:val="0"/>
        <w:suppressAutoHyphens/>
        <w:spacing w:after="0" w:line="240" w:lineRule="auto"/>
        <w:jc w:val="center"/>
        <w:rPr>
          <w:rFonts w:ascii="Palatino Linotype" w:hAnsi="Palatino Linotype"/>
          <w:b/>
          <w:bCs/>
          <w:sz w:val="40"/>
          <w:szCs w:val="40"/>
          <w:lang w:eastAsia="hu-HU"/>
        </w:rPr>
      </w:pPr>
    </w:p>
    <w:p w:rsidR="00C763AB" w:rsidRPr="006B7DDC" w:rsidRDefault="00C763AB" w:rsidP="00C763AB">
      <w:pPr>
        <w:widowControl w:val="0"/>
        <w:suppressAutoHyphens/>
        <w:spacing w:after="0" w:line="240" w:lineRule="auto"/>
        <w:jc w:val="center"/>
        <w:rPr>
          <w:rFonts w:ascii="Palatino Linotype" w:hAnsi="Palatino Linotype"/>
          <w:b/>
          <w:bCs/>
          <w:sz w:val="40"/>
          <w:szCs w:val="40"/>
          <w:lang w:eastAsia="hu-HU"/>
        </w:rPr>
      </w:pPr>
    </w:p>
    <w:p w:rsidR="00C763AB" w:rsidRPr="006B7DDC" w:rsidRDefault="00C763AB" w:rsidP="00C763AB">
      <w:pPr>
        <w:widowControl w:val="0"/>
        <w:suppressAutoHyphens/>
        <w:spacing w:after="0" w:line="240" w:lineRule="auto"/>
        <w:jc w:val="center"/>
        <w:rPr>
          <w:rFonts w:ascii="Palatino Linotype" w:hAnsi="Palatino Linotype"/>
          <w:b/>
          <w:bCs/>
          <w:sz w:val="40"/>
          <w:szCs w:val="40"/>
          <w:lang w:eastAsia="hu-HU"/>
        </w:rPr>
      </w:pPr>
    </w:p>
    <w:p w:rsidR="00C763AB" w:rsidRPr="006B7DDC" w:rsidRDefault="00C763AB" w:rsidP="00C763AB">
      <w:pPr>
        <w:widowControl w:val="0"/>
        <w:suppressAutoHyphens/>
        <w:spacing w:after="0" w:line="240" w:lineRule="auto"/>
        <w:jc w:val="center"/>
        <w:rPr>
          <w:rFonts w:ascii="Palatino Linotype" w:hAnsi="Palatino Linotype"/>
          <w:b/>
          <w:bCs/>
          <w:sz w:val="40"/>
          <w:szCs w:val="40"/>
          <w:lang w:eastAsia="hu-HU"/>
        </w:rPr>
      </w:pPr>
    </w:p>
    <w:p w:rsidR="00C763AB" w:rsidRPr="006B7DDC" w:rsidRDefault="00C763AB" w:rsidP="00C763A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C763AB" w:rsidRPr="006B7DDC" w:rsidRDefault="00C763AB" w:rsidP="00C763A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C763AB" w:rsidRPr="006B7DDC" w:rsidRDefault="00C763AB" w:rsidP="00C763AB">
      <w:pPr>
        <w:widowControl w:val="0"/>
        <w:suppressAutoHyphens/>
        <w:spacing w:after="0" w:line="240" w:lineRule="auto"/>
        <w:jc w:val="center"/>
        <w:rPr>
          <w:rFonts w:ascii="Palatino Linotype" w:hAnsi="Palatino Linotype"/>
          <w:sz w:val="44"/>
          <w:szCs w:val="44"/>
          <w:lang w:eastAsia="hu-HU"/>
        </w:rPr>
      </w:pPr>
    </w:p>
    <w:p w:rsidR="00C763AB" w:rsidRPr="006B7DDC" w:rsidRDefault="00C763AB" w:rsidP="00C763A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C763AB" w:rsidRPr="006B7DDC" w:rsidRDefault="00C763AB" w:rsidP="00C763A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C763AB" w:rsidRPr="006B7DDC" w:rsidRDefault="00C763AB" w:rsidP="00C763A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C763AB" w:rsidRPr="006B7DDC" w:rsidRDefault="00C763AB" w:rsidP="00C763A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C763AB" w:rsidRPr="006B7DDC" w:rsidRDefault="00C763AB" w:rsidP="00C763A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C763AB" w:rsidRPr="006B7DDC" w:rsidRDefault="00C763AB" w:rsidP="00C763A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C763AB" w:rsidRPr="006B7DDC" w:rsidRDefault="00C763AB" w:rsidP="00C763AB">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C763AB" w:rsidRPr="009804ED" w:rsidTr="00C763AB">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804ED" w:rsidRDefault="00C763AB" w:rsidP="009804ED">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11499-12</w:t>
            </w:r>
          </w:p>
          <w:p w:rsidR="00C763AB" w:rsidRPr="009804ED" w:rsidRDefault="00C763AB" w:rsidP="009804ED">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Foglalkoztatás II.</w:t>
            </w:r>
          </w:p>
        </w:tc>
      </w:tr>
      <w:tr w:rsidR="00C763AB" w:rsidRPr="009804ED" w:rsidTr="00C763AB">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C763AB" w:rsidRPr="009804ED" w:rsidRDefault="00C763AB" w:rsidP="00C763A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C763AB" w:rsidRPr="009804ED" w:rsidRDefault="00C763AB" w:rsidP="00C763AB">
            <w:pPr>
              <w:spacing w:after="0" w:line="240" w:lineRule="auto"/>
              <w:ind w:left="57"/>
              <w:rPr>
                <w:rFonts w:ascii="Palatino Linotype" w:hAnsi="Palatino Linotype" w:cs="Arial"/>
                <w:sz w:val="20"/>
                <w:szCs w:val="20"/>
                <w:lang w:eastAsia="hu-HU"/>
              </w:rPr>
            </w:pPr>
            <w:r w:rsidRPr="009804ED">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C763AB" w:rsidRPr="009804ED" w:rsidRDefault="00C763AB" w:rsidP="00C763AB">
            <w:pPr>
              <w:spacing w:after="0" w:line="240" w:lineRule="auto"/>
              <w:ind w:left="57"/>
              <w:rPr>
                <w:rFonts w:ascii="Palatino Linotype" w:hAnsi="Palatino Linotype" w:cs="Arial"/>
                <w:sz w:val="20"/>
                <w:szCs w:val="20"/>
                <w:lang w:eastAsia="hu-HU"/>
              </w:rPr>
            </w:pPr>
            <w:r w:rsidRPr="009804ED">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C763AB" w:rsidRPr="009804ED" w:rsidRDefault="00C763AB" w:rsidP="00C763AB">
            <w:pPr>
              <w:spacing w:after="0" w:line="240" w:lineRule="auto"/>
              <w:ind w:left="57"/>
              <w:rPr>
                <w:rFonts w:ascii="Palatino Linotype" w:hAnsi="Palatino Linotype" w:cs="Arial"/>
                <w:sz w:val="20"/>
                <w:szCs w:val="20"/>
                <w:lang w:eastAsia="hu-HU"/>
              </w:rPr>
            </w:pPr>
            <w:r w:rsidRPr="009804ED">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C763AB" w:rsidRPr="009804ED" w:rsidRDefault="00C763AB" w:rsidP="00C763AB">
            <w:pPr>
              <w:spacing w:after="0" w:line="240" w:lineRule="auto"/>
              <w:ind w:left="57"/>
              <w:rPr>
                <w:rFonts w:ascii="Palatino Linotype" w:hAnsi="Palatino Linotype" w:cs="Arial"/>
                <w:sz w:val="20"/>
                <w:szCs w:val="20"/>
                <w:lang w:eastAsia="hu-HU"/>
              </w:rPr>
            </w:pPr>
            <w:r w:rsidRPr="009804ED">
              <w:rPr>
                <w:rFonts w:ascii="Palatino Linotype" w:hAnsi="Palatino Linotype" w:cs="Arial"/>
                <w:sz w:val="20"/>
                <w:szCs w:val="20"/>
                <w:lang w:eastAsia="hu-HU"/>
              </w:rPr>
              <w:t>Munkanélküliség</w:t>
            </w:r>
          </w:p>
        </w:tc>
      </w:tr>
      <w:tr w:rsidR="00C763AB" w:rsidRPr="009804ED" w:rsidTr="00C763A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FELADATOK</w:t>
            </w: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Times New Roman" w:hAnsi="Times New Roman"/>
                <w:sz w:val="20"/>
                <w:szCs w:val="20"/>
                <w:lang w:eastAsia="hu-HU"/>
              </w:rPr>
            </w:pPr>
            <w:r w:rsidRPr="009804E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 xml:space="preserve">Alkalmazza a </w:t>
            </w:r>
            <w:proofErr w:type="spellStart"/>
            <w:r w:rsidRPr="009804ED">
              <w:rPr>
                <w:rFonts w:ascii="Palatino Linotype" w:hAnsi="Palatino Linotype" w:cs="Arial"/>
                <w:sz w:val="20"/>
                <w:szCs w:val="20"/>
                <w:lang w:eastAsia="hu-HU"/>
              </w:rPr>
              <w:t>munkaerőpiaci</w:t>
            </w:r>
            <w:proofErr w:type="spellEnd"/>
            <w:r w:rsidRPr="009804ED">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r>
      <w:tr w:rsidR="00C763AB" w:rsidRPr="009804ED" w:rsidTr="004E64D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SZAKMAI ISMERETEK</w:t>
            </w:r>
          </w:p>
        </w:tc>
      </w:tr>
      <w:tr w:rsidR="00C763AB" w:rsidRPr="009804ED" w:rsidTr="004E64D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lang w:eastAsia="hu-HU"/>
              </w:rPr>
            </w:pPr>
            <w:r w:rsidRPr="009804ED">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lang w:eastAsia="hu-HU"/>
              </w:rPr>
            </w:pPr>
            <w:r w:rsidRPr="009804ED">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lang w:eastAsia="hu-HU"/>
              </w:rPr>
            </w:pPr>
            <w:r w:rsidRPr="009804ED">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lang w:eastAsia="hu-HU"/>
              </w:rPr>
            </w:pPr>
            <w:r w:rsidRPr="009804ED">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lang w:eastAsia="hu-HU"/>
              </w:rPr>
            </w:pPr>
            <w:r w:rsidRPr="009804ED">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lang w:eastAsia="hu-HU"/>
              </w:rPr>
            </w:pPr>
            <w:r w:rsidRPr="009804ED">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lang w:eastAsia="hu-HU"/>
              </w:rPr>
            </w:pPr>
            <w:r w:rsidRPr="009804ED">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lang w:eastAsia="hu-HU"/>
              </w:rPr>
            </w:pPr>
            <w:r w:rsidRPr="009804ED">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r>
      <w:tr w:rsidR="00C763AB" w:rsidRPr="009804ED" w:rsidTr="004E64D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lang w:eastAsia="hu-HU"/>
              </w:rPr>
            </w:pPr>
            <w:r w:rsidRPr="009804ED">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r>
      <w:tr w:rsidR="00C763AB" w:rsidRPr="009804ED" w:rsidTr="004E64D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lang w:eastAsia="hu-HU"/>
              </w:rPr>
            </w:pPr>
            <w:r w:rsidRPr="009804ED">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Times New Roman" w:hAnsi="Times New Roman"/>
                <w:sz w:val="20"/>
                <w:szCs w:val="20"/>
                <w:lang w:eastAsia="hu-HU"/>
              </w:rPr>
              <w:t>x</w:t>
            </w:r>
          </w:p>
        </w:tc>
      </w:tr>
      <w:tr w:rsidR="00C763AB" w:rsidRPr="009804ED" w:rsidTr="004E64D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lang w:eastAsia="hu-HU"/>
              </w:rPr>
            </w:pPr>
            <w:r w:rsidRPr="009804ED">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4E64D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SZAKMAI KÉSZSÉGEK</w:t>
            </w: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 xml:space="preserve">Elemi szintű </w:t>
            </w:r>
            <w:proofErr w:type="spellStart"/>
            <w:r w:rsidRPr="009804ED">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4E64D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SZEMÉLYES KOMPETENCIÁK</w:t>
            </w: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4E64D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TÁRSAS KOMPETENCIÁK</w:t>
            </w: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4E64D1">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Határozottság</w:t>
            </w: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4E64D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lastRenderedPageBreak/>
              <w:t>MÓDSZERKOMPETENCIÁK</w:t>
            </w: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C763AB" w:rsidRPr="009804ED" w:rsidRDefault="00C763AB" w:rsidP="00C763AB">
            <w:pPr>
              <w:spacing w:after="0" w:line="240" w:lineRule="auto"/>
              <w:rPr>
                <w:rFonts w:ascii="Palatino Linotype" w:hAnsi="Palatino Linotype" w:cs="Arial"/>
                <w:sz w:val="20"/>
                <w:szCs w:val="20"/>
                <w:lang w:eastAsia="hu-HU"/>
              </w:rPr>
            </w:pPr>
            <w:r w:rsidRPr="009804ED">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4E64D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C763AB" w:rsidRPr="009804ED" w:rsidRDefault="00C763AB" w:rsidP="004E64D1">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bl>
    <w:p w:rsidR="00C763AB" w:rsidRPr="006B7DDC" w:rsidRDefault="00C763AB" w:rsidP="00C763AB">
      <w:pPr>
        <w:widowControl w:val="0"/>
        <w:suppressAutoHyphens/>
        <w:spacing w:after="0" w:line="240" w:lineRule="auto"/>
        <w:ind w:left="-15"/>
        <w:jc w:val="both"/>
        <w:rPr>
          <w:rFonts w:ascii="Palatino Linotype" w:hAnsi="Palatino Linotype"/>
          <w:sz w:val="24"/>
          <w:szCs w:val="24"/>
          <w:lang w:eastAsia="hu-HU"/>
        </w:rPr>
      </w:pPr>
    </w:p>
    <w:p w:rsidR="00C763AB" w:rsidRPr="006B7DDC" w:rsidRDefault="00C763AB" w:rsidP="00C763AB">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C763AB" w:rsidRPr="00BB7599" w:rsidRDefault="00C763AB" w:rsidP="00C763AB">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C763AB" w:rsidRPr="00F115A5" w:rsidRDefault="00C763AB" w:rsidP="00C763AB">
      <w:pPr>
        <w:widowControl w:val="0"/>
        <w:numPr>
          <w:ilvl w:val="0"/>
          <w:numId w:val="13"/>
        </w:numPr>
        <w:suppressAutoHyphens/>
        <w:spacing w:after="0" w:line="240" w:lineRule="auto"/>
        <w:rPr>
          <w:rFonts w:ascii="Palatino Linotype" w:hAnsi="Palatino Linotype"/>
          <w:b/>
          <w:bCs/>
          <w:iCs/>
          <w:sz w:val="24"/>
          <w:szCs w:val="24"/>
          <w:lang w:eastAsia="hu-HU"/>
        </w:rPr>
      </w:pPr>
      <w:r w:rsidRPr="00F115A5">
        <w:rPr>
          <w:rFonts w:ascii="Palatino Linotype" w:eastAsia="Lucida Sans Unicode" w:hAnsi="Palatino Linotype"/>
          <w:b/>
          <w:kern w:val="1"/>
          <w:sz w:val="24"/>
          <w:szCs w:val="24"/>
          <w:lang w:eastAsia="hi-IN" w:bidi="hi-IN"/>
        </w:rPr>
        <w:t>Foglalkoztatás II. tantárgy</w:t>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t>16 óra</w:t>
      </w:r>
    </w:p>
    <w:p w:rsidR="00C763AB" w:rsidRPr="00F115A5" w:rsidRDefault="00C763AB" w:rsidP="00C763AB">
      <w:pPr>
        <w:spacing w:after="0" w:line="240" w:lineRule="auto"/>
        <w:rPr>
          <w:rFonts w:ascii="Palatino Linotype" w:hAnsi="Palatino Linotype"/>
          <w:b/>
          <w:sz w:val="24"/>
          <w:szCs w:val="24"/>
          <w:lang w:eastAsia="hu-HU"/>
        </w:rPr>
      </w:pPr>
    </w:p>
    <w:p w:rsidR="00C763AB" w:rsidRPr="004E64D1" w:rsidRDefault="00C763AB" w:rsidP="00C763AB">
      <w:pPr>
        <w:widowControl w:val="0"/>
        <w:numPr>
          <w:ilvl w:val="1"/>
          <w:numId w:val="13"/>
        </w:numPr>
        <w:suppressAutoHyphens/>
        <w:spacing w:after="0" w:line="240" w:lineRule="auto"/>
        <w:rPr>
          <w:rFonts w:ascii="Palatino Linotype" w:hAnsi="Palatino Linotype"/>
          <w:b/>
          <w:sz w:val="24"/>
          <w:szCs w:val="24"/>
          <w:lang w:eastAsia="hu-HU"/>
        </w:rPr>
      </w:pPr>
      <w:r w:rsidRPr="00F115A5">
        <w:rPr>
          <w:rFonts w:ascii="Palatino Linotype" w:hAnsi="Palatino Linotype"/>
          <w:b/>
          <w:sz w:val="24"/>
          <w:szCs w:val="24"/>
          <w:lang w:eastAsia="hu-HU"/>
        </w:rPr>
        <w:t>A tantárgy tanításának célja</w:t>
      </w:r>
    </w:p>
    <w:p w:rsidR="00C763AB" w:rsidRPr="00F115A5" w:rsidRDefault="00C763AB" w:rsidP="00C763AB">
      <w:pPr>
        <w:spacing w:after="0" w:line="240" w:lineRule="auto"/>
        <w:ind w:left="360"/>
        <w:jc w:val="both"/>
        <w:rPr>
          <w:sz w:val="24"/>
          <w:szCs w:val="24"/>
        </w:rPr>
      </w:pPr>
      <w:r w:rsidRPr="00F115A5">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C763AB" w:rsidRPr="00F115A5" w:rsidRDefault="00C763AB" w:rsidP="00C763AB">
      <w:pPr>
        <w:spacing w:after="0" w:line="240" w:lineRule="auto"/>
        <w:rPr>
          <w:rFonts w:ascii="Palatino Linotype" w:hAnsi="Palatino Linotype"/>
          <w:sz w:val="24"/>
          <w:szCs w:val="24"/>
          <w:lang w:eastAsia="hu-HU"/>
        </w:rPr>
      </w:pPr>
    </w:p>
    <w:p w:rsidR="00C763AB" w:rsidRPr="00F115A5" w:rsidRDefault="00C763AB" w:rsidP="00C763AB">
      <w:pPr>
        <w:widowControl w:val="0"/>
        <w:numPr>
          <w:ilvl w:val="1"/>
          <w:numId w:val="13"/>
        </w:numPr>
        <w:suppressAutoHyphens/>
        <w:spacing w:after="0" w:line="240" w:lineRule="auto"/>
        <w:rPr>
          <w:rFonts w:ascii="Palatino Linotype" w:hAnsi="Palatino Linotype"/>
          <w:b/>
          <w:sz w:val="24"/>
          <w:szCs w:val="24"/>
          <w:lang w:eastAsia="hu-HU"/>
        </w:rPr>
      </w:pPr>
      <w:r w:rsidRPr="00F115A5">
        <w:rPr>
          <w:rFonts w:ascii="Palatino Linotype" w:hAnsi="Palatino Linotype"/>
          <w:b/>
          <w:sz w:val="24"/>
          <w:szCs w:val="24"/>
          <w:lang w:eastAsia="hu-HU"/>
        </w:rPr>
        <w:t>Kapcsolódó közismereti, szakmai tartalmak</w:t>
      </w:r>
    </w:p>
    <w:p w:rsidR="00C763AB" w:rsidRPr="00F115A5" w:rsidRDefault="00C763AB" w:rsidP="00C763AB">
      <w:pPr>
        <w:spacing w:after="0" w:line="240" w:lineRule="auto"/>
        <w:ind w:left="83" w:firstLine="709"/>
        <w:rPr>
          <w:rFonts w:ascii="Palatino Linotype" w:hAnsi="Palatino Linotype"/>
          <w:bCs/>
          <w:iCs/>
          <w:sz w:val="24"/>
          <w:szCs w:val="24"/>
          <w:lang w:eastAsia="hu-HU"/>
        </w:rPr>
      </w:pPr>
      <w:r w:rsidRPr="00F115A5">
        <w:rPr>
          <w:rFonts w:ascii="Palatino Linotype" w:hAnsi="Palatino Linotype"/>
          <w:bCs/>
          <w:iCs/>
          <w:sz w:val="24"/>
          <w:szCs w:val="24"/>
          <w:lang w:eastAsia="hu-HU"/>
        </w:rPr>
        <w:t>-</w:t>
      </w:r>
    </w:p>
    <w:p w:rsidR="00C763AB" w:rsidRPr="00F115A5" w:rsidRDefault="00C763AB" w:rsidP="00C763AB">
      <w:pPr>
        <w:spacing w:after="0" w:line="240" w:lineRule="auto"/>
        <w:rPr>
          <w:rFonts w:ascii="Palatino Linotype" w:hAnsi="Palatino Linotype"/>
          <w:b/>
          <w:bCs/>
          <w:iCs/>
          <w:sz w:val="24"/>
          <w:szCs w:val="24"/>
          <w:lang w:eastAsia="hu-HU"/>
        </w:rPr>
      </w:pPr>
    </w:p>
    <w:p w:rsidR="00C763AB" w:rsidRPr="00F115A5" w:rsidRDefault="00C763AB" w:rsidP="00C763AB">
      <w:pPr>
        <w:widowControl w:val="0"/>
        <w:numPr>
          <w:ilvl w:val="1"/>
          <w:numId w:val="13"/>
        </w:numPr>
        <w:suppressAutoHyphens/>
        <w:spacing w:after="0" w:line="240" w:lineRule="auto"/>
        <w:rPr>
          <w:rFonts w:ascii="Palatino Linotype" w:hAnsi="Palatino Linotype"/>
          <w:b/>
          <w:bCs/>
          <w:iCs/>
          <w:sz w:val="24"/>
          <w:szCs w:val="24"/>
          <w:lang w:eastAsia="hu-HU"/>
        </w:rPr>
      </w:pPr>
      <w:r w:rsidRPr="00F115A5">
        <w:rPr>
          <w:rFonts w:ascii="Palatino Linotype" w:hAnsi="Palatino Linotype"/>
          <w:b/>
          <w:sz w:val="24"/>
          <w:szCs w:val="24"/>
          <w:lang w:eastAsia="hu-HU"/>
        </w:rPr>
        <w:t xml:space="preserve">Témakörök </w:t>
      </w:r>
    </w:p>
    <w:p w:rsidR="00C763AB" w:rsidRPr="00F115A5" w:rsidRDefault="00C763AB" w:rsidP="00C763AB">
      <w:pPr>
        <w:spacing w:after="0" w:line="240" w:lineRule="auto"/>
        <w:rPr>
          <w:rFonts w:ascii="Palatino Linotype" w:hAnsi="Palatino Linotype"/>
          <w:b/>
          <w:bCs/>
          <w:iCs/>
          <w:sz w:val="24"/>
          <w:szCs w:val="24"/>
          <w:lang w:eastAsia="hu-HU"/>
        </w:rPr>
      </w:pPr>
    </w:p>
    <w:p w:rsidR="00C763AB" w:rsidRPr="00F115A5" w:rsidRDefault="00C763AB" w:rsidP="00C763AB">
      <w:pPr>
        <w:numPr>
          <w:ilvl w:val="2"/>
          <w:numId w:val="13"/>
        </w:numPr>
        <w:spacing w:after="0" w:line="240" w:lineRule="auto"/>
        <w:rPr>
          <w:rFonts w:ascii="Palatino Linotype" w:hAnsi="Palatino Linotype"/>
          <w:b/>
          <w:sz w:val="24"/>
          <w:szCs w:val="24"/>
          <w:lang w:eastAsia="hu-HU"/>
        </w:rPr>
      </w:pPr>
      <w:r w:rsidRPr="00F115A5">
        <w:rPr>
          <w:rFonts w:ascii="Palatino Linotype" w:hAnsi="Palatino Linotype"/>
          <w:b/>
          <w:sz w:val="24"/>
          <w:szCs w:val="24"/>
          <w:lang w:eastAsia="hu-HU"/>
        </w:rPr>
        <w:t>Munkajogi alapismeretek</w:t>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i/>
          <w:sz w:val="24"/>
          <w:szCs w:val="24"/>
          <w:lang w:eastAsia="hu-HU"/>
        </w:rPr>
        <w:t>4 óra</w:t>
      </w:r>
    </w:p>
    <w:p w:rsidR="00C763AB" w:rsidRPr="00F115A5" w:rsidRDefault="00C763AB" w:rsidP="00C763AB">
      <w:pPr>
        <w:spacing w:after="0" w:line="240" w:lineRule="auto"/>
        <w:ind w:left="708"/>
        <w:jc w:val="both"/>
        <w:rPr>
          <w:rFonts w:ascii="Palatino Linotype" w:eastAsia="Lucida Sans Unicode" w:hAnsi="Palatino Linotype"/>
          <w:kern w:val="1"/>
          <w:sz w:val="24"/>
          <w:szCs w:val="24"/>
          <w:lang w:eastAsia="hi-IN" w:bidi="hi-IN"/>
        </w:rPr>
      </w:pPr>
      <w:r w:rsidRPr="00F115A5">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F115A5">
        <w:rPr>
          <w:rFonts w:ascii="Times New Roman" w:eastAsia="Lucida Sans Unicode" w:hAnsi="Times New Roman"/>
          <w:kern w:val="1"/>
          <w:sz w:val="24"/>
          <w:szCs w:val="24"/>
          <w:lang w:eastAsia="hi-IN" w:bidi="hi-IN"/>
        </w:rPr>
        <w:t>)</w:t>
      </w:r>
      <w:r w:rsidRPr="00F115A5">
        <w:rPr>
          <w:rFonts w:ascii="Palatino Linotype" w:eastAsia="Lucida Sans Unicode" w:hAnsi="Palatino Linotype"/>
          <w:kern w:val="1"/>
          <w:sz w:val="24"/>
          <w:szCs w:val="24"/>
          <w:lang w:eastAsia="hi-IN" w:bidi="hi-IN"/>
        </w:rPr>
        <w:t>.</w:t>
      </w:r>
    </w:p>
    <w:p w:rsidR="00C763AB" w:rsidRPr="00F115A5" w:rsidRDefault="00C763AB" w:rsidP="00C763AB">
      <w:pPr>
        <w:spacing w:after="0" w:line="240" w:lineRule="auto"/>
        <w:ind w:left="720"/>
        <w:jc w:val="both"/>
        <w:rPr>
          <w:rFonts w:ascii="Palatino Linotype" w:eastAsia="Lucida Sans Unicode" w:hAnsi="Palatino Linotype"/>
          <w:kern w:val="1"/>
          <w:sz w:val="24"/>
          <w:szCs w:val="24"/>
          <w:lang w:eastAsia="hi-IN" w:bidi="hi-IN"/>
        </w:rPr>
      </w:pPr>
      <w:r w:rsidRPr="00F115A5">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C763AB" w:rsidRPr="00F115A5" w:rsidRDefault="00C763AB" w:rsidP="00C763AB">
      <w:pPr>
        <w:spacing w:after="0" w:line="240" w:lineRule="auto"/>
        <w:ind w:left="720"/>
        <w:jc w:val="both"/>
        <w:rPr>
          <w:rFonts w:ascii="Palatino Linotype" w:eastAsia="Lucida Sans Unicode" w:hAnsi="Palatino Linotype"/>
          <w:kern w:val="1"/>
          <w:sz w:val="24"/>
          <w:szCs w:val="24"/>
          <w:lang w:eastAsia="hi-IN" w:bidi="hi-IN"/>
        </w:rPr>
      </w:pPr>
      <w:r w:rsidRPr="00F115A5">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C763AB" w:rsidRPr="00F115A5" w:rsidRDefault="00C763AB" w:rsidP="00C763AB">
      <w:pPr>
        <w:spacing w:after="0" w:line="240" w:lineRule="auto"/>
        <w:ind w:left="720"/>
        <w:jc w:val="both"/>
        <w:rPr>
          <w:rFonts w:ascii="Palatino Linotype" w:eastAsia="Lucida Sans Unicode" w:hAnsi="Palatino Linotype"/>
          <w:kern w:val="1"/>
          <w:sz w:val="24"/>
          <w:szCs w:val="24"/>
          <w:lang w:eastAsia="hi-IN" w:bidi="hi-IN"/>
        </w:rPr>
      </w:pPr>
      <w:r w:rsidRPr="00F115A5">
        <w:rPr>
          <w:rFonts w:ascii="Palatino Linotype" w:eastAsia="Lucida Sans Unicode" w:hAnsi="Palatino Linotype"/>
          <w:kern w:val="1"/>
          <w:sz w:val="24"/>
          <w:szCs w:val="24"/>
          <w:lang w:eastAsia="hi-IN" w:bidi="hi-IN"/>
        </w:rPr>
        <w:t xml:space="preserve">Speciális jogviszonyok: egyszerűsített foglalkoztatás: fajtái: a 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C763AB" w:rsidRPr="00F115A5" w:rsidRDefault="00C763AB" w:rsidP="00C763AB">
      <w:pPr>
        <w:spacing w:after="0" w:line="240" w:lineRule="auto"/>
        <w:ind w:firstLine="540"/>
        <w:rPr>
          <w:rFonts w:ascii="Palatino Linotype" w:hAnsi="Palatino Linotype"/>
          <w:sz w:val="24"/>
          <w:szCs w:val="24"/>
          <w:lang w:eastAsia="hu-HU"/>
        </w:rPr>
      </w:pPr>
    </w:p>
    <w:p w:rsidR="00C763AB" w:rsidRPr="00F115A5" w:rsidRDefault="00C763AB" w:rsidP="00C763AB">
      <w:pPr>
        <w:numPr>
          <w:ilvl w:val="2"/>
          <w:numId w:val="13"/>
        </w:numPr>
        <w:spacing w:after="0" w:line="240" w:lineRule="auto"/>
        <w:rPr>
          <w:rFonts w:ascii="Palatino Linotype" w:hAnsi="Palatino Linotype"/>
          <w:b/>
          <w:sz w:val="24"/>
          <w:szCs w:val="24"/>
          <w:lang w:eastAsia="hu-HU"/>
        </w:rPr>
      </w:pPr>
      <w:r w:rsidRPr="00F115A5">
        <w:rPr>
          <w:rFonts w:ascii="Palatino Linotype" w:eastAsia="Lucida Sans Unicode" w:hAnsi="Palatino Linotype"/>
          <w:b/>
          <w:kern w:val="1"/>
          <w:sz w:val="24"/>
          <w:szCs w:val="24"/>
          <w:lang w:eastAsia="hi-IN" w:bidi="hi-IN"/>
        </w:rPr>
        <w:t>Munkaviszony létesítése</w:t>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i/>
          <w:sz w:val="24"/>
          <w:szCs w:val="24"/>
          <w:lang w:eastAsia="hu-HU"/>
        </w:rPr>
        <w:t>4 óra</w:t>
      </w:r>
    </w:p>
    <w:p w:rsidR="00C763AB" w:rsidRPr="00F115A5" w:rsidRDefault="00C763AB" w:rsidP="00C763AB">
      <w:pPr>
        <w:spacing w:after="0" w:line="240" w:lineRule="auto"/>
        <w:ind w:left="708"/>
        <w:jc w:val="both"/>
        <w:rPr>
          <w:rFonts w:ascii="Palatino Linotype" w:hAnsi="Palatino Linotype"/>
          <w:sz w:val="24"/>
          <w:szCs w:val="24"/>
          <w:lang w:eastAsia="hu-HU"/>
        </w:rPr>
      </w:pPr>
      <w:r w:rsidRPr="00F115A5">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C763AB" w:rsidRPr="00F115A5" w:rsidRDefault="00C763AB" w:rsidP="00C763AB">
      <w:pPr>
        <w:spacing w:after="0" w:line="240" w:lineRule="auto"/>
        <w:ind w:left="708"/>
        <w:jc w:val="both"/>
        <w:rPr>
          <w:rFonts w:ascii="Palatino Linotype" w:hAnsi="Palatino Linotype"/>
          <w:sz w:val="24"/>
          <w:szCs w:val="24"/>
          <w:lang w:eastAsia="hu-HU"/>
        </w:rPr>
      </w:pPr>
      <w:r w:rsidRPr="00F115A5">
        <w:rPr>
          <w:rFonts w:ascii="Palatino Linotype" w:hAnsi="Palatino Linotype"/>
          <w:sz w:val="24"/>
          <w:szCs w:val="24"/>
          <w:lang w:eastAsia="hu-HU"/>
        </w:rPr>
        <w:t>Munkavállaláshoz szükséges iratok, munkaviszony megszűnésekor a munkáltató által kiadandó dokumentumok.</w:t>
      </w:r>
    </w:p>
    <w:p w:rsidR="00C763AB" w:rsidRPr="00F115A5" w:rsidRDefault="00C763AB" w:rsidP="00C763AB">
      <w:pPr>
        <w:spacing w:after="0" w:line="240" w:lineRule="auto"/>
        <w:ind w:left="708"/>
        <w:jc w:val="both"/>
        <w:rPr>
          <w:rFonts w:ascii="Palatino Linotype" w:hAnsi="Palatino Linotype"/>
          <w:sz w:val="24"/>
          <w:szCs w:val="24"/>
          <w:lang w:eastAsia="hu-HU"/>
        </w:rPr>
      </w:pPr>
      <w:r w:rsidRPr="00F115A5">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763AB" w:rsidRPr="00F115A5" w:rsidRDefault="00C763AB" w:rsidP="00C763AB">
      <w:pPr>
        <w:spacing w:after="0" w:line="240" w:lineRule="auto"/>
        <w:ind w:left="708"/>
        <w:jc w:val="both"/>
        <w:rPr>
          <w:rFonts w:ascii="Palatino Linotype" w:hAnsi="Palatino Linotype"/>
          <w:sz w:val="24"/>
          <w:szCs w:val="24"/>
          <w:lang w:eastAsia="hu-HU"/>
        </w:rPr>
      </w:pPr>
    </w:p>
    <w:p w:rsidR="00C763AB" w:rsidRPr="00F115A5" w:rsidRDefault="00C763AB" w:rsidP="00C763AB">
      <w:pPr>
        <w:numPr>
          <w:ilvl w:val="2"/>
          <w:numId w:val="13"/>
        </w:numPr>
        <w:spacing w:after="0" w:line="240" w:lineRule="auto"/>
        <w:rPr>
          <w:rFonts w:ascii="Palatino Linotype" w:hAnsi="Palatino Linotype"/>
          <w:b/>
          <w:sz w:val="24"/>
          <w:szCs w:val="24"/>
          <w:lang w:eastAsia="hu-HU"/>
        </w:rPr>
      </w:pPr>
      <w:r w:rsidRPr="00F115A5">
        <w:rPr>
          <w:rFonts w:ascii="Palatino Linotype" w:eastAsia="Lucida Sans Unicode" w:hAnsi="Palatino Linotype"/>
          <w:b/>
          <w:kern w:val="1"/>
          <w:sz w:val="24"/>
          <w:szCs w:val="24"/>
          <w:lang w:eastAsia="hi-IN" w:bidi="hi-IN"/>
        </w:rPr>
        <w:lastRenderedPageBreak/>
        <w:t>Álláskeresés</w:t>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i/>
          <w:sz w:val="24"/>
          <w:szCs w:val="24"/>
          <w:lang w:eastAsia="hu-HU"/>
        </w:rPr>
        <w:t>4 óra</w:t>
      </w:r>
    </w:p>
    <w:p w:rsidR="00C763AB" w:rsidRPr="00F115A5" w:rsidRDefault="00C763AB" w:rsidP="00C763AB">
      <w:pPr>
        <w:spacing w:after="0" w:line="240" w:lineRule="auto"/>
        <w:ind w:left="720"/>
        <w:jc w:val="both"/>
        <w:rPr>
          <w:rFonts w:ascii="Palatino Linotype" w:eastAsia="Lucida Sans Unicode" w:hAnsi="Palatino Linotype"/>
          <w:kern w:val="1"/>
          <w:sz w:val="24"/>
          <w:szCs w:val="24"/>
          <w:lang w:eastAsia="hi-IN" w:bidi="hi-IN"/>
        </w:rPr>
      </w:pPr>
      <w:r w:rsidRPr="00F115A5">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C763AB" w:rsidRPr="00F115A5" w:rsidRDefault="00C763AB" w:rsidP="00C763AB">
      <w:pPr>
        <w:spacing w:after="0" w:line="240" w:lineRule="auto"/>
        <w:ind w:left="720"/>
        <w:jc w:val="both"/>
        <w:rPr>
          <w:rFonts w:ascii="Palatino Linotype" w:eastAsia="Lucida Sans Unicode" w:hAnsi="Palatino Linotype"/>
          <w:kern w:val="1"/>
          <w:sz w:val="24"/>
          <w:szCs w:val="24"/>
          <w:lang w:eastAsia="hi-IN" w:bidi="hi-IN"/>
        </w:rPr>
      </w:pPr>
      <w:r w:rsidRPr="00F115A5">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F115A5">
        <w:rPr>
          <w:rFonts w:ascii="Palatino Linotype" w:eastAsia="Lucida Sans Unicode" w:hAnsi="Palatino Linotype"/>
          <w:kern w:val="1"/>
          <w:sz w:val="24"/>
          <w:szCs w:val="24"/>
          <w:lang w:eastAsia="hi-IN" w:bidi="hi-IN"/>
        </w:rPr>
        <w:t>Europass</w:t>
      </w:r>
      <w:proofErr w:type="spellEnd"/>
      <w:r w:rsidRPr="00F115A5">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C763AB" w:rsidRPr="00F115A5" w:rsidRDefault="00C763AB" w:rsidP="00C763AB">
      <w:pPr>
        <w:spacing w:after="0" w:line="240" w:lineRule="auto"/>
        <w:ind w:left="720"/>
        <w:jc w:val="both"/>
        <w:rPr>
          <w:rFonts w:ascii="Palatino Linotype" w:eastAsia="Lucida Sans Unicode" w:hAnsi="Palatino Linotype"/>
          <w:kern w:val="1"/>
          <w:sz w:val="24"/>
          <w:szCs w:val="24"/>
          <w:lang w:eastAsia="hi-IN" w:bidi="hi-IN"/>
        </w:rPr>
      </w:pPr>
      <w:r w:rsidRPr="00F115A5">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763AB" w:rsidRPr="00F115A5" w:rsidRDefault="00C763AB" w:rsidP="00C763AB">
      <w:pPr>
        <w:spacing w:after="0" w:line="240" w:lineRule="auto"/>
        <w:ind w:left="720"/>
        <w:jc w:val="both"/>
        <w:rPr>
          <w:rFonts w:ascii="Palatino Linotype" w:eastAsia="Lucida Sans Unicode" w:hAnsi="Palatino Linotype"/>
          <w:kern w:val="1"/>
          <w:sz w:val="24"/>
          <w:szCs w:val="24"/>
          <w:lang w:eastAsia="hi-IN" w:bidi="hi-IN"/>
        </w:rPr>
      </w:pPr>
      <w:proofErr w:type="spellStart"/>
      <w:r w:rsidRPr="00F115A5">
        <w:rPr>
          <w:rFonts w:ascii="Palatino Linotype" w:eastAsia="Lucida Sans Unicode" w:hAnsi="Palatino Linotype"/>
          <w:kern w:val="1"/>
          <w:sz w:val="24"/>
          <w:szCs w:val="24"/>
          <w:lang w:eastAsia="hi-IN" w:bidi="hi-IN"/>
        </w:rPr>
        <w:t>Munkaerőpiaci</w:t>
      </w:r>
      <w:proofErr w:type="spellEnd"/>
      <w:r w:rsidRPr="00F115A5">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C763AB" w:rsidRPr="00F115A5" w:rsidRDefault="00C763AB" w:rsidP="00C763AB">
      <w:pPr>
        <w:spacing w:after="0" w:line="240" w:lineRule="auto"/>
        <w:ind w:left="720"/>
        <w:jc w:val="both"/>
        <w:rPr>
          <w:rFonts w:ascii="Palatino Linotype" w:eastAsia="Lucida Sans Unicode" w:hAnsi="Palatino Linotype"/>
          <w:kern w:val="1"/>
          <w:sz w:val="24"/>
          <w:szCs w:val="24"/>
          <w:lang w:eastAsia="hi-IN" w:bidi="hi-IN"/>
        </w:rPr>
      </w:pPr>
      <w:r w:rsidRPr="00F115A5">
        <w:rPr>
          <w:rFonts w:ascii="Palatino Linotype" w:eastAsia="Lucida Sans Unicode" w:hAnsi="Palatino Linotype"/>
          <w:kern w:val="1"/>
          <w:sz w:val="24"/>
          <w:szCs w:val="24"/>
          <w:lang w:eastAsia="hi-IN" w:bidi="hi-IN"/>
        </w:rPr>
        <w:t>Állásinterjú: felkészülés, megjelenés, szereplés az állásinterjún, testbeszéd szerepe.</w:t>
      </w:r>
    </w:p>
    <w:p w:rsidR="00C763AB" w:rsidRPr="00F115A5" w:rsidRDefault="00C763AB" w:rsidP="00C763AB">
      <w:pPr>
        <w:spacing w:after="0" w:line="240" w:lineRule="auto"/>
        <w:ind w:left="720"/>
        <w:rPr>
          <w:rFonts w:ascii="Palatino Linotype" w:hAnsi="Palatino Linotype"/>
          <w:sz w:val="24"/>
          <w:szCs w:val="24"/>
          <w:lang w:eastAsia="hu-HU"/>
        </w:rPr>
      </w:pPr>
    </w:p>
    <w:p w:rsidR="00C763AB" w:rsidRPr="00F115A5" w:rsidRDefault="00C763AB" w:rsidP="00C763AB">
      <w:pPr>
        <w:numPr>
          <w:ilvl w:val="2"/>
          <w:numId w:val="13"/>
        </w:numPr>
        <w:spacing w:after="0" w:line="240" w:lineRule="auto"/>
        <w:rPr>
          <w:rFonts w:ascii="Palatino Linotype" w:hAnsi="Palatino Linotype"/>
          <w:b/>
          <w:sz w:val="24"/>
          <w:szCs w:val="24"/>
          <w:lang w:eastAsia="hu-HU"/>
        </w:rPr>
      </w:pPr>
      <w:r w:rsidRPr="00F115A5">
        <w:rPr>
          <w:rFonts w:ascii="Palatino Linotype" w:eastAsia="Lucida Sans Unicode" w:hAnsi="Palatino Linotype"/>
          <w:b/>
          <w:kern w:val="1"/>
          <w:sz w:val="24"/>
          <w:szCs w:val="24"/>
          <w:lang w:eastAsia="hi-IN" w:bidi="hi-IN"/>
        </w:rPr>
        <w:t>Munkanélküliség</w:t>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hAnsi="Palatino Linotype"/>
          <w:b/>
          <w:sz w:val="24"/>
          <w:szCs w:val="24"/>
          <w:lang w:eastAsia="hu-HU"/>
        </w:rPr>
        <w:tab/>
      </w:r>
      <w:r w:rsidRPr="00F115A5">
        <w:rPr>
          <w:rFonts w:ascii="Palatino Linotype" w:hAnsi="Palatino Linotype"/>
          <w:b/>
          <w:sz w:val="24"/>
          <w:szCs w:val="24"/>
          <w:lang w:eastAsia="hu-HU"/>
        </w:rPr>
        <w:tab/>
      </w:r>
      <w:r w:rsidRPr="00F115A5">
        <w:rPr>
          <w:rFonts w:ascii="Palatino Linotype" w:hAnsi="Palatino Linotype"/>
          <w:b/>
          <w:i/>
          <w:sz w:val="24"/>
          <w:szCs w:val="24"/>
          <w:lang w:eastAsia="hu-HU"/>
        </w:rPr>
        <w:t>4 óra</w:t>
      </w:r>
    </w:p>
    <w:p w:rsidR="00C763AB" w:rsidRPr="00F115A5" w:rsidRDefault="00C763AB" w:rsidP="00C763AB">
      <w:pPr>
        <w:spacing w:after="0" w:line="240" w:lineRule="auto"/>
        <w:ind w:left="720"/>
        <w:jc w:val="both"/>
        <w:rPr>
          <w:rFonts w:ascii="Palatino Linotype" w:hAnsi="Palatino Linotype"/>
          <w:sz w:val="24"/>
          <w:szCs w:val="24"/>
          <w:lang w:eastAsia="hu-HU"/>
        </w:rPr>
      </w:pPr>
      <w:r w:rsidRPr="00F115A5">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763AB" w:rsidRPr="00F115A5" w:rsidRDefault="00C763AB" w:rsidP="00C763AB">
      <w:pPr>
        <w:spacing w:after="0" w:line="240" w:lineRule="auto"/>
        <w:ind w:left="720"/>
        <w:jc w:val="both"/>
        <w:rPr>
          <w:rFonts w:ascii="Palatino Linotype" w:hAnsi="Palatino Linotype"/>
          <w:sz w:val="24"/>
          <w:szCs w:val="24"/>
          <w:lang w:eastAsia="hu-HU"/>
        </w:rPr>
      </w:pPr>
      <w:r w:rsidRPr="00F115A5">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C763AB" w:rsidRPr="00F115A5" w:rsidRDefault="00C763AB" w:rsidP="00C763AB">
      <w:pPr>
        <w:spacing w:after="0" w:line="240" w:lineRule="auto"/>
        <w:ind w:left="720"/>
        <w:jc w:val="both"/>
        <w:rPr>
          <w:rFonts w:ascii="Palatino Linotype" w:hAnsi="Palatino Linotype"/>
          <w:sz w:val="24"/>
          <w:szCs w:val="24"/>
          <w:lang w:eastAsia="hu-HU"/>
        </w:rPr>
      </w:pPr>
      <w:r w:rsidRPr="00F115A5">
        <w:rPr>
          <w:rFonts w:ascii="Palatino Linotype" w:hAnsi="Palatino Linotype"/>
          <w:sz w:val="24"/>
          <w:szCs w:val="24"/>
          <w:lang w:eastAsia="hu-HU"/>
        </w:rPr>
        <w:t xml:space="preserve">Foglalkoztatást helyettesítő támogatás. </w:t>
      </w:r>
    </w:p>
    <w:p w:rsidR="00C763AB" w:rsidRPr="00F115A5" w:rsidRDefault="00C763AB" w:rsidP="00C763AB">
      <w:pPr>
        <w:spacing w:after="0" w:line="240" w:lineRule="auto"/>
        <w:ind w:left="720"/>
        <w:jc w:val="both"/>
        <w:rPr>
          <w:rFonts w:ascii="Palatino Linotype" w:hAnsi="Palatino Linotype"/>
          <w:sz w:val="24"/>
          <w:szCs w:val="24"/>
          <w:lang w:eastAsia="hu-HU"/>
        </w:rPr>
      </w:pPr>
      <w:r w:rsidRPr="00F115A5">
        <w:rPr>
          <w:rFonts w:ascii="Palatino Linotype" w:hAnsi="Palatino Linotype"/>
          <w:sz w:val="24"/>
          <w:szCs w:val="24"/>
          <w:lang w:eastAsia="hu-HU"/>
        </w:rPr>
        <w:t xml:space="preserve">Közfoglalkoztatás: </w:t>
      </w:r>
      <w:proofErr w:type="spellStart"/>
      <w:r w:rsidRPr="00F115A5">
        <w:rPr>
          <w:rFonts w:ascii="Palatino Linotype" w:hAnsi="Palatino Linotype"/>
          <w:sz w:val="24"/>
          <w:szCs w:val="24"/>
          <w:lang w:eastAsia="hu-HU"/>
        </w:rPr>
        <w:t>közfoglalkoztatás</w:t>
      </w:r>
      <w:proofErr w:type="spellEnd"/>
      <w:r w:rsidRPr="00F115A5">
        <w:rPr>
          <w:rFonts w:ascii="Palatino Linotype" w:hAnsi="Palatino Linotype"/>
          <w:sz w:val="24"/>
          <w:szCs w:val="24"/>
          <w:lang w:eastAsia="hu-HU"/>
        </w:rPr>
        <w:t xml:space="preserve"> célja, közfoglalkozatás célcsoportja, közfoglalkozatás főbb szabályai.</w:t>
      </w:r>
    </w:p>
    <w:p w:rsidR="00C763AB" w:rsidRPr="00F115A5" w:rsidRDefault="00C763AB" w:rsidP="00C763AB">
      <w:pPr>
        <w:spacing w:after="0" w:line="240" w:lineRule="auto"/>
        <w:ind w:left="720"/>
        <w:jc w:val="both"/>
        <w:rPr>
          <w:rFonts w:ascii="Palatino Linotype" w:hAnsi="Palatino Linotype"/>
          <w:sz w:val="24"/>
          <w:szCs w:val="24"/>
          <w:lang w:eastAsia="hu-HU"/>
        </w:rPr>
      </w:pPr>
      <w:r w:rsidRPr="00F115A5">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C763AB" w:rsidRPr="00F115A5" w:rsidRDefault="00C763AB" w:rsidP="00C763AB">
      <w:pPr>
        <w:spacing w:after="0" w:line="240" w:lineRule="auto"/>
        <w:ind w:left="720"/>
        <w:jc w:val="both"/>
        <w:rPr>
          <w:rFonts w:ascii="Palatino Linotype" w:hAnsi="Palatino Linotype"/>
          <w:sz w:val="24"/>
          <w:szCs w:val="24"/>
          <w:lang w:eastAsia="hu-HU"/>
        </w:rPr>
      </w:pPr>
      <w:r w:rsidRPr="00F115A5">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C763AB" w:rsidRPr="00F115A5" w:rsidRDefault="00C763AB" w:rsidP="00C763AB">
      <w:pPr>
        <w:spacing w:after="0" w:line="240" w:lineRule="auto"/>
        <w:ind w:left="720"/>
        <w:jc w:val="both"/>
        <w:rPr>
          <w:rFonts w:ascii="Palatino Linotype" w:hAnsi="Palatino Linotype"/>
          <w:sz w:val="24"/>
          <w:szCs w:val="24"/>
          <w:lang w:eastAsia="hu-HU"/>
        </w:rPr>
      </w:pPr>
      <w:r w:rsidRPr="00F115A5">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C763AB" w:rsidRPr="00F115A5" w:rsidRDefault="00C763AB" w:rsidP="00C763AB">
      <w:pPr>
        <w:spacing w:after="0" w:line="240" w:lineRule="auto"/>
        <w:ind w:left="720"/>
        <w:jc w:val="both"/>
        <w:rPr>
          <w:rFonts w:ascii="Palatino Linotype" w:hAnsi="Palatino Linotype"/>
          <w:sz w:val="24"/>
          <w:szCs w:val="24"/>
          <w:lang w:eastAsia="hu-HU"/>
        </w:rPr>
      </w:pPr>
      <w:r w:rsidRPr="00F115A5">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C763AB" w:rsidRPr="00F115A5" w:rsidRDefault="00C763AB" w:rsidP="00C763AB">
      <w:pPr>
        <w:spacing w:after="0" w:line="240" w:lineRule="auto"/>
        <w:ind w:left="720"/>
        <w:jc w:val="both"/>
        <w:rPr>
          <w:rFonts w:ascii="Palatino Linotype" w:hAnsi="Palatino Linotype"/>
          <w:sz w:val="24"/>
          <w:szCs w:val="24"/>
          <w:lang w:eastAsia="hu-HU"/>
        </w:rPr>
      </w:pPr>
    </w:p>
    <w:p w:rsidR="00C763AB" w:rsidRPr="00F115A5" w:rsidRDefault="00C763AB" w:rsidP="00C763AB">
      <w:pPr>
        <w:spacing w:after="0" w:line="240" w:lineRule="auto"/>
        <w:rPr>
          <w:rFonts w:ascii="Palatino Linotype" w:hAnsi="Palatino Linotype"/>
          <w:sz w:val="24"/>
          <w:szCs w:val="24"/>
          <w:lang w:eastAsia="hu-HU"/>
        </w:rPr>
      </w:pPr>
    </w:p>
    <w:p w:rsidR="00C763AB" w:rsidRPr="00F115A5" w:rsidRDefault="00C763AB" w:rsidP="00C763AB">
      <w:pPr>
        <w:widowControl w:val="0"/>
        <w:numPr>
          <w:ilvl w:val="1"/>
          <w:numId w:val="13"/>
        </w:numPr>
        <w:suppressAutoHyphens/>
        <w:spacing w:after="0" w:line="240" w:lineRule="auto"/>
        <w:rPr>
          <w:rFonts w:ascii="Palatino Linotype" w:hAnsi="Palatino Linotype"/>
          <w:b/>
          <w:i/>
          <w:sz w:val="24"/>
          <w:szCs w:val="24"/>
          <w:lang w:eastAsia="hu-HU"/>
        </w:rPr>
      </w:pPr>
      <w:r w:rsidRPr="00F115A5">
        <w:rPr>
          <w:rFonts w:ascii="Palatino Linotype" w:hAnsi="Palatino Linotype"/>
          <w:b/>
          <w:i/>
          <w:sz w:val="24"/>
          <w:szCs w:val="24"/>
          <w:lang w:eastAsia="hu-HU"/>
        </w:rPr>
        <w:t xml:space="preserve">A képzés javasolt helyszíne </w:t>
      </w:r>
      <w:r w:rsidRPr="00F115A5">
        <w:rPr>
          <w:rFonts w:ascii="Palatino Linotype" w:hAnsi="Palatino Linotype"/>
          <w:b/>
          <w:i/>
          <w:kern w:val="1"/>
          <w:sz w:val="24"/>
          <w:szCs w:val="24"/>
          <w:lang w:eastAsia="hi-IN" w:bidi="hi-IN"/>
        </w:rPr>
        <w:t>(ajánlás)</w:t>
      </w:r>
    </w:p>
    <w:p w:rsidR="00C763AB" w:rsidRPr="009804ED" w:rsidRDefault="00C763AB" w:rsidP="004E64D1">
      <w:pPr>
        <w:widowControl w:val="0"/>
        <w:suppressAutoHyphens/>
        <w:spacing w:after="0" w:line="240" w:lineRule="auto"/>
        <w:ind w:left="360"/>
        <w:rPr>
          <w:rFonts w:ascii="Palatino Linotype" w:hAnsi="Palatino Linotype"/>
          <w:bCs/>
          <w:i/>
          <w:sz w:val="24"/>
          <w:szCs w:val="24"/>
          <w:lang w:eastAsia="hu-HU"/>
        </w:rPr>
      </w:pPr>
      <w:r w:rsidRPr="009804ED">
        <w:rPr>
          <w:rFonts w:ascii="Palatino Linotype" w:hAnsi="Palatino Linotype"/>
          <w:i/>
          <w:kern w:val="1"/>
          <w:sz w:val="24"/>
          <w:szCs w:val="24"/>
          <w:lang w:eastAsia="hi-IN" w:bidi="hi-IN"/>
        </w:rPr>
        <w:t>Tanterem</w:t>
      </w:r>
    </w:p>
    <w:p w:rsidR="00C763AB" w:rsidRPr="00F115A5" w:rsidRDefault="00C763AB" w:rsidP="00C763AB">
      <w:pPr>
        <w:spacing w:after="0" w:line="240" w:lineRule="auto"/>
        <w:ind w:left="792"/>
        <w:jc w:val="both"/>
        <w:rPr>
          <w:rFonts w:ascii="Palatino Linotype" w:hAnsi="Palatino Linotype"/>
          <w:b/>
          <w:bCs/>
          <w:sz w:val="24"/>
          <w:szCs w:val="24"/>
          <w:lang w:eastAsia="hu-HU"/>
        </w:rPr>
      </w:pPr>
    </w:p>
    <w:p w:rsidR="00C763AB" w:rsidRPr="00F115A5" w:rsidRDefault="00C763AB" w:rsidP="00832EB5">
      <w:pPr>
        <w:widowControl w:val="0"/>
        <w:numPr>
          <w:ilvl w:val="1"/>
          <w:numId w:val="13"/>
        </w:numPr>
        <w:suppressAutoHyphens/>
        <w:spacing w:after="0" w:line="240" w:lineRule="auto"/>
        <w:jc w:val="both"/>
        <w:rPr>
          <w:rFonts w:ascii="Palatino Linotype" w:hAnsi="Palatino Linotype"/>
          <w:b/>
          <w:bCs/>
          <w:sz w:val="24"/>
          <w:szCs w:val="24"/>
          <w:lang w:eastAsia="hu-HU"/>
        </w:rPr>
      </w:pPr>
      <w:r w:rsidRPr="00F115A5">
        <w:rPr>
          <w:rFonts w:ascii="Palatino Linotype" w:hAnsi="Palatino Linotype"/>
          <w:b/>
          <w:bCs/>
          <w:i/>
          <w:sz w:val="24"/>
          <w:szCs w:val="24"/>
          <w:lang w:eastAsia="hu-HU"/>
        </w:rPr>
        <w:t>A tantárgy elsajátítása során alkalmazható sajátos módszerek, tanulói tevékenységformák (ajánlás)</w:t>
      </w:r>
    </w:p>
    <w:p w:rsidR="00C763AB" w:rsidRPr="00F115A5" w:rsidRDefault="00C763AB" w:rsidP="00832EB5">
      <w:pPr>
        <w:widowControl w:val="0"/>
        <w:suppressAutoHyphens/>
        <w:spacing w:after="0" w:line="240" w:lineRule="auto"/>
        <w:jc w:val="both"/>
        <w:rPr>
          <w:rFonts w:ascii="Palatino Linotype" w:hAnsi="Palatino Linotype"/>
          <w:b/>
          <w:bCs/>
          <w:sz w:val="24"/>
          <w:szCs w:val="24"/>
          <w:lang w:eastAsia="hu-HU"/>
        </w:rPr>
      </w:pPr>
    </w:p>
    <w:p w:rsidR="009804ED" w:rsidRPr="006B7DDC" w:rsidRDefault="009804ED" w:rsidP="00832EB5">
      <w:pPr>
        <w:widowControl w:val="0"/>
        <w:numPr>
          <w:ilvl w:val="2"/>
          <w:numId w:val="13"/>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804ED" w:rsidRPr="00E8030B" w:rsidTr="003F1FAE">
        <w:trPr>
          <w:jc w:val="center"/>
        </w:trPr>
        <w:tc>
          <w:tcPr>
            <w:tcW w:w="994" w:type="dxa"/>
            <w:vMerge w:val="restart"/>
            <w:vAlign w:val="center"/>
          </w:tcPr>
          <w:p w:rsidR="009804ED" w:rsidRPr="00E8030B" w:rsidRDefault="009804ED" w:rsidP="003F1FA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9804ED" w:rsidRPr="00E8030B" w:rsidRDefault="009804ED" w:rsidP="003F1FA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9804ED" w:rsidRPr="00E8030B" w:rsidRDefault="009804ED" w:rsidP="003F1FAE">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9804ED" w:rsidRPr="00E8030B" w:rsidRDefault="009804ED" w:rsidP="003F1FAE">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9804ED" w:rsidRPr="00E8030B" w:rsidRDefault="009804ED" w:rsidP="003F1FA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804ED" w:rsidRPr="00E8030B" w:rsidTr="003F1FAE">
        <w:trPr>
          <w:jc w:val="center"/>
        </w:trPr>
        <w:tc>
          <w:tcPr>
            <w:tcW w:w="994" w:type="dxa"/>
            <w:vMerge/>
            <w:vAlign w:val="center"/>
          </w:tcPr>
          <w:p w:rsidR="009804ED" w:rsidRPr="00E8030B" w:rsidRDefault="009804ED" w:rsidP="003F1FAE">
            <w:pPr>
              <w:spacing w:after="0" w:line="240" w:lineRule="auto"/>
              <w:jc w:val="center"/>
              <w:rPr>
                <w:rFonts w:ascii="Palatino Linotype" w:hAnsi="Palatino Linotype"/>
                <w:b/>
                <w:sz w:val="20"/>
                <w:szCs w:val="20"/>
              </w:rPr>
            </w:pPr>
          </w:p>
        </w:tc>
        <w:tc>
          <w:tcPr>
            <w:tcW w:w="2800" w:type="dxa"/>
            <w:vMerge/>
            <w:vAlign w:val="center"/>
          </w:tcPr>
          <w:p w:rsidR="009804ED" w:rsidRPr="00E8030B" w:rsidRDefault="009804ED" w:rsidP="003F1FAE">
            <w:pPr>
              <w:spacing w:after="0" w:line="240" w:lineRule="auto"/>
              <w:rPr>
                <w:rFonts w:ascii="Palatino Linotype" w:hAnsi="Palatino Linotype"/>
                <w:b/>
                <w:sz w:val="20"/>
                <w:szCs w:val="20"/>
              </w:rPr>
            </w:pPr>
          </w:p>
        </w:tc>
        <w:tc>
          <w:tcPr>
            <w:tcW w:w="945" w:type="dxa"/>
            <w:vAlign w:val="center"/>
          </w:tcPr>
          <w:p w:rsidR="009804ED" w:rsidRPr="00E8030B" w:rsidRDefault="009804ED" w:rsidP="003F1FAE">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9804ED" w:rsidRPr="00E8030B" w:rsidRDefault="009804ED" w:rsidP="003F1FAE">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9804ED" w:rsidRPr="00E8030B" w:rsidRDefault="009804ED" w:rsidP="003F1FAE">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9804ED" w:rsidRPr="00E8030B" w:rsidRDefault="009804ED" w:rsidP="003F1FAE">
            <w:pPr>
              <w:spacing w:after="0" w:line="240" w:lineRule="auto"/>
              <w:jc w:val="center"/>
              <w:rPr>
                <w:rFonts w:ascii="Palatino Linotype" w:hAnsi="Palatino Linotype"/>
                <w:b/>
                <w:sz w:val="20"/>
                <w:szCs w:val="20"/>
              </w:rPr>
            </w:pPr>
          </w:p>
        </w:tc>
      </w:tr>
      <w:tr w:rsidR="009804ED" w:rsidRPr="00E8030B" w:rsidTr="003F1FAE">
        <w:trPr>
          <w:jc w:val="center"/>
        </w:trPr>
        <w:tc>
          <w:tcPr>
            <w:tcW w:w="994" w:type="dxa"/>
            <w:vAlign w:val="center"/>
          </w:tcPr>
          <w:p w:rsidR="009804ED" w:rsidRPr="00E8030B" w:rsidRDefault="009804ED" w:rsidP="003F1FA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9804ED" w:rsidRPr="00E8030B" w:rsidRDefault="009804ED" w:rsidP="003F1FAE">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p>
        </w:tc>
        <w:tc>
          <w:tcPr>
            <w:tcW w:w="2659" w:type="dxa"/>
            <w:vAlign w:val="center"/>
          </w:tcPr>
          <w:p w:rsidR="009804ED" w:rsidRPr="00E8030B" w:rsidRDefault="009804ED" w:rsidP="003F1FAE">
            <w:pPr>
              <w:spacing w:after="0" w:line="240" w:lineRule="auto"/>
              <w:jc w:val="center"/>
              <w:rPr>
                <w:rFonts w:ascii="Palatino Linotype" w:hAnsi="Palatino Linotype"/>
                <w:sz w:val="20"/>
                <w:szCs w:val="20"/>
              </w:rPr>
            </w:pPr>
          </w:p>
        </w:tc>
      </w:tr>
      <w:tr w:rsidR="009804ED" w:rsidRPr="00E8030B" w:rsidTr="003F1FAE">
        <w:trPr>
          <w:jc w:val="center"/>
        </w:trPr>
        <w:tc>
          <w:tcPr>
            <w:tcW w:w="994" w:type="dxa"/>
            <w:vAlign w:val="center"/>
          </w:tcPr>
          <w:p w:rsidR="009804ED" w:rsidRPr="00E8030B" w:rsidRDefault="009804ED" w:rsidP="003F1FA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9804ED" w:rsidRPr="00E8030B" w:rsidRDefault="009804ED" w:rsidP="003F1FAE">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p>
        </w:tc>
        <w:tc>
          <w:tcPr>
            <w:tcW w:w="2659" w:type="dxa"/>
            <w:vAlign w:val="center"/>
          </w:tcPr>
          <w:p w:rsidR="009804ED" w:rsidRPr="00E8030B" w:rsidRDefault="009804ED" w:rsidP="003F1FAE">
            <w:pPr>
              <w:spacing w:after="0" w:line="240" w:lineRule="auto"/>
              <w:jc w:val="center"/>
              <w:rPr>
                <w:rFonts w:ascii="Palatino Linotype" w:hAnsi="Palatino Linotype"/>
                <w:sz w:val="20"/>
                <w:szCs w:val="20"/>
              </w:rPr>
            </w:pPr>
          </w:p>
        </w:tc>
      </w:tr>
      <w:tr w:rsidR="009804ED" w:rsidRPr="00E8030B" w:rsidTr="003F1FAE">
        <w:trPr>
          <w:jc w:val="center"/>
        </w:trPr>
        <w:tc>
          <w:tcPr>
            <w:tcW w:w="994" w:type="dxa"/>
            <w:vAlign w:val="center"/>
          </w:tcPr>
          <w:p w:rsidR="009804ED" w:rsidRPr="00E8030B" w:rsidRDefault="009804ED" w:rsidP="003F1FA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9804ED" w:rsidRPr="00E8030B" w:rsidRDefault="009804ED" w:rsidP="003F1FAE">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p>
        </w:tc>
        <w:tc>
          <w:tcPr>
            <w:tcW w:w="2659" w:type="dxa"/>
            <w:vAlign w:val="center"/>
          </w:tcPr>
          <w:p w:rsidR="009804ED" w:rsidRPr="00E8030B" w:rsidRDefault="009804ED" w:rsidP="003F1FAE">
            <w:pPr>
              <w:spacing w:after="0" w:line="240" w:lineRule="auto"/>
              <w:jc w:val="center"/>
              <w:rPr>
                <w:rFonts w:ascii="Palatino Linotype" w:hAnsi="Palatino Linotype"/>
                <w:sz w:val="20"/>
                <w:szCs w:val="20"/>
              </w:rPr>
            </w:pPr>
          </w:p>
        </w:tc>
      </w:tr>
      <w:tr w:rsidR="009804ED" w:rsidRPr="00E8030B" w:rsidTr="003F1FAE">
        <w:trPr>
          <w:jc w:val="center"/>
        </w:trPr>
        <w:tc>
          <w:tcPr>
            <w:tcW w:w="994" w:type="dxa"/>
            <w:vAlign w:val="center"/>
          </w:tcPr>
          <w:p w:rsidR="009804ED" w:rsidRPr="00E8030B" w:rsidRDefault="009804ED" w:rsidP="003F1FA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9804ED" w:rsidRPr="00E8030B" w:rsidRDefault="009804ED" w:rsidP="003F1FAE">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804ED" w:rsidRPr="00E8030B" w:rsidRDefault="009804ED" w:rsidP="003F1FAE">
            <w:pPr>
              <w:spacing w:after="0" w:line="240" w:lineRule="auto"/>
              <w:jc w:val="center"/>
              <w:rPr>
                <w:rFonts w:ascii="Palatino Linotype" w:hAnsi="Palatino Linotype"/>
                <w:sz w:val="20"/>
                <w:szCs w:val="20"/>
              </w:rPr>
            </w:pPr>
          </w:p>
        </w:tc>
      </w:tr>
      <w:tr w:rsidR="009804ED" w:rsidRPr="00E8030B" w:rsidTr="003F1FAE">
        <w:trPr>
          <w:jc w:val="center"/>
        </w:trPr>
        <w:tc>
          <w:tcPr>
            <w:tcW w:w="994" w:type="dxa"/>
            <w:vAlign w:val="center"/>
          </w:tcPr>
          <w:p w:rsidR="009804ED" w:rsidRPr="00E8030B" w:rsidRDefault="009804ED" w:rsidP="003F1FAE">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9804ED" w:rsidRPr="00E8030B" w:rsidRDefault="009804ED" w:rsidP="003F1FAE">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p>
        </w:tc>
        <w:tc>
          <w:tcPr>
            <w:tcW w:w="2659" w:type="dxa"/>
            <w:vAlign w:val="center"/>
          </w:tcPr>
          <w:p w:rsidR="009804ED" w:rsidRPr="00E8030B" w:rsidRDefault="009804ED" w:rsidP="003F1FAE">
            <w:pPr>
              <w:spacing w:after="0" w:line="240" w:lineRule="auto"/>
              <w:jc w:val="center"/>
              <w:rPr>
                <w:rFonts w:ascii="Palatino Linotype" w:hAnsi="Palatino Linotype"/>
                <w:sz w:val="20"/>
                <w:szCs w:val="20"/>
              </w:rPr>
            </w:pPr>
          </w:p>
        </w:tc>
      </w:tr>
      <w:tr w:rsidR="009804ED" w:rsidRPr="00E8030B" w:rsidTr="003F1FAE">
        <w:trPr>
          <w:jc w:val="center"/>
        </w:trPr>
        <w:tc>
          <w:tcPr>
            <w:tcW w:w="994" w:type="dxa"/>
            <w:vAlign w:val="center"/>
          </w:tcPr>
          <w:p w:rsidR="009804ED" w:rsidRPr="00E8030B" w:rsidRDefault="009804ED" w:rsidP="003F1FAE">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9804ED" w:rsidRPr="00E8030B" w:rsidRDefault="009804ED" w:rsidP="003F1FAE">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E8030B" w:rsidRDefault="009804ED" w:rsidP="003F1F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804ED" w:rsidRPr="00E8030B" w:rsidRDefault="009804ED" w:rsidP="003F1FAE">
            <w:pPr>
              <w:spacing w:after="0" w:line="240" w:lineRule="auto"/>
              <w:jc w:val="center"/>
              <w:rPr>
                <w:rFonts w:ascii="Palatino Linotype" w:hAnsi="Palatino Linotype"/>
                <w:sz w:val="20"/>
                <w:szCs w:val="20"/>
              </w:rPr>
            </w:pPr>
          </w:p>
        </w:tc>
      </w:tr>
    </w:tbl>
    <w:p w:rsidR="009804ED" w:rsidRDefault="009804ED" w:rsidP="009804ED">
      <w:pPr>
        <w:widowControl w:val="0"/>
        <w:suppressAutoHyphens/>
        <w:spacing w:after="0" w:line="240" w:lineRule="auto"/>
        <w:ind w:left="1225"/>
        <w:rPr>
          <w:rFonts w:ascii="Palatino Linotype" w:hAnsi="Palatino Linotype"/>
          <w:b/>
          <w:bCs/>
          <w:i/>
          <w:sz w:val="24"/>
          <w:szCs w:val="24"/>
          <w:lang w:eastAsia="hu-HU"/>
        </w:rPr>
      </w:pPr>
    </w:p>
    <w:p w:rsidR="00C763AB" w:rsidRPr="00F115A5" w:rsidRDefault="00C763AB" w:rsidP="00832EB5">
      <w:pPr>
        <w:widowControl w:val="0"/>
        <w:numPr>
          <w:ilvl w:val="2"/>
          <w:numId w:val="13"/>
        </w:numPr>
        <w:suppressAutoHyphens/>
        <w:spacing w:after="0" w:line="240" w:lineRule="auto"/>
        <w:jc w:val="both"/>
        <w:rPr>
          <w:rFonts w:ascii="Palatino Linotype" w:hAnsi="Palatino Linotype"/>
          <w:b/>
          <w:bCs/>
          <w:i/>
          <w:sz w:val="24"/>
          <w:szCs w:val="24"/>
          <w:lang w:eastAsia="hu-HU"/>
        </w:rPr>
      </w:pPr>
      <w:r w:rsidRPr="00F115A5">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E8030B" w:rsidTr="00C763AB">
        <w:trPr>
          <w:cantSplit/>
          <w:trHeight w:val="921"/>
          <w:jc w:val="center"/>
        </w:trPr>
        <w:tc>
          <w:tcPr>
            <w:tcW w:w="828" w:type="dxa"/>
            <w:vMerge w:val="restart"/>
            <w:vAlign w:val="center"/>
          </w:tcPr>
          <w:p w:rsidR="00C763AB" w:rsidRPr="00E8030B" w:rsidRDefault="00C763AB" w:rsidP="00C763A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C763AB" w:rsidRPr="00E8030B" w:rsidRDefault="00C763AB" w:rsidP="00C763A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C763AB" w:rsidRPr="00E8030B" w:rsidRDefault="00C763AB" w:rsidP="00C763A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C763AB" w:rsidRPr="00E8030B" w:rsidRDefault="00C763AB" w:rsidP="00C763AB">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C763AB" w:rsidRPr="00E8030B" w:rsidRDefault="00C763AB" w:rsidP="00C763A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C763AB" w:rsidRPr="00E8030B" w:rsidTr="00C763AB">
        <w:trPr>
          <w:cantSplit/>
          <w:trHeight w:val="1076"/>
          <w:jc w:val="center"/>
        </w:trPr>
        <w:tc>
          <w:tcPr>
            <w:tcW w:w="828" w:type="dxa"/>
            <w:vMerge/>
            <w:vAlign w:val="center"/>
          </w:tcPr>
          <w:p w:rsidR="00C763AB" w:rsidRPr="00E8030B" w:rsidRDefault="00C763AB" w:rsidP="00C763AB">
            <w:pPr>
              <w:spacing w:after="0" w:line="240" w:lineRule="auto"/>
              <w:jc w:val="center"/>
              <w:rPr>
                <w:rFonts w:ascii="Palatino Linotype" w:hAnsi="Palatino Linotype"/>
                <w:b/>
                <w:sz w:val="20"/>
                <w:szCs w:val="20"/>
              </w:rPr>
            </w:pPr>
          </w:p>
        </w:tc>
        <w:tc>
          <w:tcPr>
            <w:tcW w:w="3621" w:type="dxa"/>
            <w:vMerge/>
            <w:vAlign w:val="center"/>
          </w:tcPr>
          <w:p w:rsidR="00C763AB" w:rsidRPr="00E8030B" w:rsidRDefault="00C763AB" w:rsidP="00C763AB">
            <w:pPr>
              <w:spacing w:after="0" w:line="240" w:lineRule="auto"/>
              <w:rPr>
                <w:rFonts w:ascii="Palatino Linotype" w:hAnsi="Palatino Linotype"/>
                <w:b/>
                <w:sz w:val="20"/>
                <w:szCs w:val="20"/>
              </w:rPr>
            </w:pPr>
          </w:p>
        </w:tc>
        <w:tc>
          <w:tcPr>
            <w:tcW w:w="809" w:type="dxa"/>
            <w:textDirection w:val="btLr"/>
            <w:vAlign w:val="center"/>
          </w:tcPr>
          <w:p w:rsidR="00C763AB" w:rsidRPr="00E8030B" w:rsidRDefault="00C763AB" w:rsidP="00C763A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C763AB" w:rsidRPr="00E8030B" w:rsidRDefault="00C763AB" w:rsidP="00C763A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C763AB" w:rsidRPr="00E8030B" w:rsidRDefault="00C763AB" w:rsidP="00C763A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C763AB" w:rsidRPr="00E8030B" w:rsidRDefault="00C763AB" w:rsidP="00C763A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C763AB" w:rsidRPr="00E8030B" w:rsidRDefault="00C763AB" w:rsidP="00C763A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C763AB" w:rsidRPr="00E8030B" w:rsidRDefault="00C763AB" w:rsidP="00C763AB">
            <w:pPr>
              <w:spacing w:after="0" w:line="240" w:lineRule="auto"/>
              <w:jc w:val="center"/>
              <w:rPr>
                <w:rFonts w:ascii="Palatino Linotype" w:hAnsi="Palatino Linotype"/>
                <w:b/>
                <w:sz w:val="20"/>
                <w:szCs w:val="20"/>
              </w:rPr>
            </w:pPr>
          </w:p>
        </w:tc>
      </w:tr>
      <w:tr w:rsidR="00C763AB" w:rsidRPr="00E8030B" w:rsidTr="00C763AB">
        <w:trPr>
          <w:jc w:val="center"/>
        </w:trPr>
        <w:tc>
          <w:tcPr>
            <w:tcW w:w="828" w:type="dxa"/>
            <w:shd w:val="clear" w:color="auto" w:fill="D9D9D9"/>
            <w:vAlign w:val="center"/>
          </w:tcPr>
          <w:p w:rsidR="00C763AB" w:rsidRPr="00E8030B" w:rsidRDefault="00C763AB" w:rsidP="00C763AB">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C763AB" w:rsidRPr="00E8030B" w:rsidRDefault="00C763AB" w:rsidP="00C763AB">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C763AB" w:rsidRPr="00E8030B" w:rsidRDefault="00C763AB" w:rsidP="00C763AB">
            <w:pPr>
              <w:spacing w:after="0" w:line="240" w:lineRule="auto"/>
              <w:jc w:val="center"/>
              <w:rPr>
                <w:rFonts w:ascii="Palatino Linotype" w:hAnsi="Palatino Linotype"/>
                <w:sz w:val="20"/>
                <w:szCs w:val="20"/>
              </w:rPr>
            </w:pPr>
          </w:p>
        </w:tc>
        <w:tc>
          <w:tcPr>
            <w:tcW w:w="798" w:type="dxa"/>
            <w:shd w:val="clear" w:color="auto" w:fill="D9D9D9"/>
            <w:vAlign w:val="center"/>
          </w:tcPr>
          <w:p w:rsidR="00C763AB" w:rsidRPr="00E8030B" w:rsidRDefault="00C763AB" w:rsidP="00C763AB">
            <w:pPr>
              <w:spacing w:after="0" w:line="240" w:lineRule="auto"/>
              <w:jc w:val="center"/>
              <w:rPr>
                <w:rFonts w:ascii="Palatino Linotype" w:hAnsi="Palatino Linotype"/>
                <w:sz w:val="20"/>
                <w:szCs w:val="20"/>
              </w:rPr>
            </w:pPr>
          </w:p>
        </w:tc>
        <w:tc>
          <w:tcPr>
            <w:tcW w:w="763" w:type="dxa"/>
            <w:shd w:val="clear" w:color="auto" w:fill="D9D9D9"/>
            <w:vAlign w:val="center"/>
          </w:tcPr>
          <w:p w:rsidR="00C763AB" w:rsidRPr="00E8030B" w:rsidRDefault="00C763AB" w:rsidP="00C763AB">
            <w:pPr>
              <w:spacing w:after="0" w:line="240" w:lineRule="auto"/>
              <w:jc w:val="center"/>
              <w:rPr>
                <w:rFonts w:ascii="Palatino Linotype" w:hAnsi="Palatino Linotype"/>
                <w:sz w:val="20"/>
                <w:szCs w:val="20"/>
              </w:rPr>
            </w:pPr>
          </w:p>
        </w:tc>
        <w:tc>
          <w:tcPr>
            <w:tcW w:w="2190" w:type="dxa"/>
            <w:shd w:val="clear" w:color="auto" w:fill="D9D9D9"/>
            <w:vAlign w:val="center"/>
          </w:tcPr>
          <w:p w:rsidR="00C763AB" w:rsidRPr="00E8030B" w:rsidRDefault="00C763AB" w:rsidP="00C763AB">
            <w:pPr>
              <w:spacing w:after="0" w:line="240" w:lineRule="auto"/>
              <w:jc w:val="center"/>
              <w:rPr>
                <w:rFonts w:ascii="Palatino Linotype" w:hAnsi="Palatino Linotype"/>
                <w:sz w:val="20"/>
                <w:szCs w:val="20"/>
              </w:rPr>
            </w:pPr>
          </w:p>
        </w:tc>
      </w:tr>
      <w:tr w:rsidR="00C763AB" w:rsidRPr="00E8030B" w:rsidTr="00C763AB">
        <w:trPr>
          <w:jc w:val="center"/>
        </w:trPr>
        <w:tc>
          <w:tcPr>
            <w:tcW w:w="828" w:type="dxa"/>
            <w:vAlign w:val="center"/>
          </w:tcPr>
          <w:p w:rsidR="00C763AB" w:rsidRPr="00E8030B" w:rsidRDefault="00C763AB" w:rsidP="00C763A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C763AB" w:rsidRPr="00E8030B" w:rsidRDefault="00C763AB" w:rsidP="00C763A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C763AB" w:rsidRPr="00E8030B" w:rsidRDefault="00C763AB" w:rsidP="00C763A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763"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2190" w:type="dxa"/>
            <w:vAlign w:val="center"/>
          </w:tcPr>
          <w:p w:rsidR="00C763AB" w:rsidRPr="00E8030B" w:rsidRDefault="00C763AB" w:rsidP="00C763AB">
            <w:pPr>
              <w:spacing w:after="0" w:line="240" w:lineRule="auto"/>
              <w:jc w:val="center"/>
              <w:rPr>
                <w:rFonts w:ascii="Palatino Linotype" w:hAnsi="Palatino Linotype"/>
                <w:sz w:val="20"/>
                <w:szCs w:val="20"/>
              </w:rPr>
            </w:pPr>
          </w:p>
        </w:tc>
      </w:tr>
      <w:tr w:rsidR="00C763AB" w:rsidRPr="00E8030B" w:rsidTr="00C763AB">
        <w:trPr>
          <w:jc w:val="center"/>
        </w:trPr>
        <w:tc>
          <w:tcPr>
            <w:tcW w:w="828" w:type="dxa"/>
            <w:vAlign w:val="center"/>
          </w:tcPr>
          <w:p w:rsidR="00C763AB" w:rsidRPr="00E8030B" w:rsidRDefault="00C763AB" w:rsidP="00C763AB">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C763AB" w:rsidRPr="00E8030B" w:rsidRDefault="00C763AB" w:rsidP="00C763A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C763AB" w:rsidRPr="00E8030B" w:rsidRDefault="00C763AB" w:rsidP="00C763A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763"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2190" w:type="dxa"/>
            <w:vAlign w:val="center"/>
          </w:tcPr>
          <w:p w:rsidR="00C763AB" w:rsidRPr="00E8030B" w:rsidRDefault="00C763AB" w:rsidP="00C763AB">
            <w:pPr>
              <w:spacing w:after="0" w:line="240" w:lineRule="auto"/>
              <w:jc w:val="center"/>
              <w:rPr>
                <w:rFonts w:ascii="Palatino Linotype" w:hAnsi="Palatino Linotype"/>
                <w:sz w:val="20"/>
                <w:szCs w:val="20"/>
              </w:rPr>
            </w:pPr>
          </w:p>
        </w:tc>
      </w:tr>
      <w:tr w:rsidR="00C763AB" w:rsidRPr="00E8030B" w:rsidTr="00C763AB">
        <w:trPr>
          <w:jc w:val="center"/>
        </w:trPr>
        <w:tc>
          <w:tcPr>
            <w:tcW w:w="828" w:type="dxa"/>
            <w:vAlign w:val="center"/>
          </w:tcPr>
          <w:p w:rsidR="00C763AB" w:rsidRPr="00E8030B" w:rsidRDefault="00C763AB" w:rsidP="00C763AB">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C763AB" w:rsidRPr="00E8030B" w:rsidRDefault="00C763AB" w:rsidP="00C763A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C763AB" w:rsidRPr="00E8030B" w:rsidRDefault="00C763AB" w:rsidP="00C763A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763"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2190" w:type="dxa"/>
            <w:vAlign w:val="center"/>
          </w:tcPr>
          <w:p w:rsidR="00C763AB" w:rsidRPr="00E8030B" w:rsidRDefault="00C763AB" w:rsidP="00C763AB">
            <w:pPr>
              <w:spacing w:after="0" w:line="240" w:lineRule="auto"/>
              <w:jc w:val="center"/>
              <w:rPr>
                <w:rFonts w:ascii="Palatino Linotype" w:hAnsi="Palatino Linotype"/>
                <w:sz w:val="20"/>
                <w:szCs w:val="20"/>
              </w:rPr>
            </w:pPr>
          </w:p>
        </w:tc>
      </w:tr>
      <w:tr w:rsidR="00C763AB" w:rsidRPr="00E8030B" w:rsidTr="00C763AB">
        <w:trPr>
          <w:jc w:val="center"/>
        </w:trPr>
        <w:tc>
          <w:tcPr>
            <w:tcW w:w="828" w:type="dxa"/>
            <w:vAlign w:val="center"/>
          </w:tcPr>
          <w:p w:rsidR="00C763AB" w:rsidRPr="00E8030B" w:rsidRDefault="00C763AB" w:rsidP="00C763AB">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C763AB" w:rsidRPr="00E8030B" w:rsidRDefault="00C763AB" w:rsidP="00C763A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C763AB" w:rsidRPr="00E8030B" w:rsidRDefault="00C763AB" w:rsidP="00C763A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763"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2190" w:type="dxa"/>
            <w:vAlign w:val="center"/>
          </w:tcPr>
          <w:p w:rsidR="00C763AB" w:rsidRPr="00E8030B" w:rsidRDefault="00C763AB" w:rsidP="00C763AB">
            <w:pPr>
              <w:spacing w:after="0" w:line="240" w:lineRule="auto"/>
              <w:jc w:val="center"/>
              <w:rPr>
                <w:rFonts w:ascii="Palatino Linotype" w:hAnsi="Palatino Linotype"/>
                <w:sz w:val="20"/>
                <w:szCs w:val="20"/>
              </w:rPr>
            </w:pPr>
          </w:p>
        </w:tc>
      </w:tr>
      <w:tr w:rsidR="00C763AB" w:rsidRPr="00E8030B" w:rsidTr="00C763AB">
        <w:trPr>
          <w:jc w:val="center"/>
        </w:trPr>
        <w:tc>
          <w:tcPr>
            <w:tcW w:w="828" w:type="dxa"/>
            <w:vAlign w:val="center"/>
          </w:tcPr>
          <w:p w:rsidR="00C763AB" w:rsidRPr="00E8030B" w:rsidRDefault="00C763AB" w:rsidP="00C763AB">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C763AB" w:rsidRPr="00E8030B" w:rsidRDefault="00C763AB" w:rsidP="00C763A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C763AB" w:rsidRPr="00E8030B" w:rsidRDefault="00C763AB" w:rsidP="00C763A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763"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2190" w:type="dxa"/>
            <w:vAlign w:val="center"/>
          </w:tcPr>
          <w:p w:rsidR="00C763AB" w:rsidRPr="00E8030B" w:rsidRDefault="00C763AB" w:rsidP="00C763AB">
            <w:pPr>
              <w:spacing w:after="0" w:line="240" w:lineRule="auto"/>
              <w:jc w:val="center"/>
              <w:rPr>
                <w:rFonts w:ascii="Palatino Linotype" w:hAnsi="Palatino Linotype"/>
                <w:sz w:val="20"/>
                <w:szCs w:val="20"/>
              </w:rPr>
            </w:pPr>
          </w:p>
        </w:tc>
      </w:tr>
      <w:tr w:rsidR="00C763AB" w:rsidRPr="00E8030B" w:rsidTr="00C763AB">
        <w:trPr>
          <w:jc w:val="center"/>
        </w:trPr>
        <w:tc>
          <w:tcPr>
            <w:tcW w:w="828" w:type="dxa"/>
            <w:vAlign w:val="center"/>
          </w:tcPr>
          <w:p w:rsidR="00C763AB" w:rsidRPr="00E8030B" w:rsidRDefault="00C763AB" w:rsidP="00C763AB">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C763AB" w:rsidRPr="00E8030B" w:rsidRDefault="00C763AB" w:rsidP="00C763A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C763AB" w:rsidRPr="00E8030B" w:rsidRDefault="00C763AB" w:rsidP="00C763A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763"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2190" w:type="dxa"/>
            <w:vAlign w:val="center"/>
          </w:tcPr>
          <w:p w:rsidR="00C763AB" w:rsidRPr="00E8030B" w:rsidRDefault="00C763AB" w:rsidP="00C763AB">
            <w:pPr>
              <w:spacing w:after="0" w:line="240" w:lineRule="auto"/>
              <w:jc w:val="center"/>
              <w:rPr>
                <w:rFonts w:ascii="Palatino Linotype" w:hAnsi="Palatino Linotype"/>
                <w:sz w:val="20"/>
                <w:szCs w:val="20"/>
              </w:rPr>
            </w:pPr>
          </w:p>
        </w:tc>
      </w:tr>
      <w:tr w:rsidR="00C763AB" w:rsidRPr="00E8030B" w:rsidTr="00C763AB">
        <w:trPr>
          <w:jc w:val="center"/>
        </w:trPr>
        <w:tc>
          <w:tcPr>
            <w:tcW w:w="828" w:type="dxa"/>
            <w:vAlign w:val="center"/>
          </w:tcPr>
          <w:p w:rsidR="00C763AB" w:rsidRPr="00E8030B" w:rsidRDefault="00C763AB" w:rsidP="00C763AB">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C763AB" w:rsidRPr="00E8030B" w:rsidRDefault="00C763AB" w:rsidP="00C763A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C763AB" w:rsidRPr="00E8030B" w:rsidRDefault="00C763AB" w:rsidP="00C763A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763"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2190" w:type="dxa"/>
            <w:vAlign w:val="center"/>
          </w:tcPr>
          <w:p w:rsidR="00C763AB" w:rsidRPr="00E8030B" w:rsidRDefault="00C763AB" w:rsidP="00C763AB">
            <w:pPr>
              <w:spacing w:after="0" w:line="240" w:lineRule="auto"/>
              <w:jc w:val="center"/>
              <w:rPr>
                <w:rFonts w:ascii="Palatino Linotype" w:hAnsi="Palatino Linotype"/>
                <w:sz w:val="20"/>
                <w:szCs w:val="20"/>
              </w:rPr>
            </w:pPr>
          </w:p>
        </w:tc>
      </w:tr>
      <w:tr w:rsidR="00C763AB" w:rsidRPr="00E8030B" w:rsidTr="00C763AB">
        <w:trPr>
          <w:jc w:val="center"/>
        </w:trPr>
        <w:tc>
          <w:tcPr>
            <w:tcW w:w="828" w:type="dxa"/>
            <w:shd w:val="clear" w:color="auto" w:fill="D9D9D9"/>
            <w:vAlign w:val="center"/>
          </w:tcPr>
          <w:p w:rsidR="00C763AB" w:rsidRPr="00E8030B" w:rsidRDefault="00C763AB" w:rsidP="00C763AB">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C763AB" w:rsidRPr="00E8030B" w:rsidRDefault="00C763AB" w:rsidP="00C763AB">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C763AB" w:rsidRPr="00E8030B" w:rsidRDefault="00C763AB" w:rsidP="00C763AB">
            <w:pPr>
              <w:spacing w:after="0" w:line="240" w:lineRule="auto"/>
              <w:jc w:val="center"/>
              <w:rPr>
                <w:rFonts w:ascii="Palatino Linotype" w:hAnsi="Palatino Linotype"/>
                <w:sz w:val="20"/>
                <w:szCs w:val="20"/>
              </w:rPr>
            </w:pPr>
          </w:p>
        </w:tc>
        <w:tc>
          <w:tcPr>
            <w:tcW w:w="798" w:type="dxa"/>
            <w:shd w:val="clear" w:color="auto" w:fill="D9D9D9"/>
            <w:vAlign w:val="center"/>
          </w:tcPr>
          <w:p w:rsidR="00C763AB" w:rsidRPr="00E8030B" w:rsidRDefault="00C763AB" w:rsidP="00C763AB">
            <w:pPr>
              <w:spacing w:after="0" w:line="240" w:lineRule="auto"/>
              <w:jc w:val="center"/>
              <w:rPr>
                <w:rFonts w:ascii="Palatino Linotype" w:hAnsi="Palatino Linotype"/>
                <w:sz w:val="20"/>
                <w:szCs w:val="20"/>
              </w:rPr>
            </w:pPr>
          </w:p>
        </w:tc>
        <w:tc>
          <w:tcPr>
            <w:tcW w:w="763" w:type="dxa"/>
            <w:shd w:val="clear" w:color="auto" w:fill="D9D9D9"/>
            <w:vAlign w:val="center"/>
          </w:tcPr>
          <w:p w:rsidR="00C763AB" w:rsidRPr="00E8030B" w:rsidRDefault="00C763AB" w:rsidP="00C763AB">
            <w:pPr>
              <w:spacing w:after="0" w:line="240" w:lineRule="auto"/>
              <w:jc w:val="center"/>
              <w:rPr>
                <w:rFonts w:ascii="Palatino Linotype" w:hAnsi="Palatino Linotype"/>
                <w:sz w:val="20"/>
                <w:szCs w:val="20"/>
              </w:rPr>
            </w:pPr>
          </w:p>
        </w:tc>
        <w:tc>
          <w:tcPr>
            <w:tcW w:w="2190" w:type="dxa"/>
            <w:shd w:val="clear" w:color="auto" w:fill="D9D9D9"/>
            <w:vAlign w:val="center"/>
          </w:tcPr>
          <w:p w:rsidR="00C763AB" w:rsidRPr="00E8030B" w:rsidRDefault="00C763AB" w:rsidP="00C763AB">
            <w:pPr>
              <w:spacing w:after="0" w:line="240" w:lineRule="auto"/>
              <w:jc w:val="center"/>
              <w:rPr>
                <w:rFonts w:ascii="Palatino Linotype" w:hAnsi="Palatino Linotype"/>
                <w:sz w:val="20"/>
                <w:szCs w:val="20"/>
              </w:rPr>
            </w:pPr>
          </w:p>
        </w:tc>
      </w:tr>
      <w:tr w:rsidR="00C763AB" w:rsidRPr="00E8030B" w:rsidTr="00C763AB">
        <w:trPr>
          <w:jc w:val="center"/>
        </w:trPr>
        <w:tc>
          <w:tcPr>
            <w:tcW w:w="828" w:type="dxa"/>
            <w:vAlign w:val="center"/>
          </w:tcPr>
          <w:p w:rsidR="00C763AB" w:rsidRPr="00E8030B" w:rsidRDefault="00C763AB" w:rsidP="00C763AB">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C763AB" w:rsidRPr="00E8030B" w:rsidRDefault="00C763AB" w:rsidP="00C763AB">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798" w:type="dxa"/>
            <w:vAlign w:val="center"/>
          </w:tcPr>
          <w:p w:rsidR="00C763AB" w:rsidRPr="00E8030B" w:rsidRDefault="00C763AB" w:rsidP="00C763A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2190" w:type="dxa"/>
            <w:vAlign w:val="center"/>
          </w:tcPr>
          <w:p w:rsidR="00C763AB" w:rsidRPr="00E8030B" w:rsidRDefault="00C763AB" w:rsidP="00C763AB">
            <w:pPr>
              <w:spacing w:after="0" w:line="240" w:lineRule="auto"/>
              <w:jc w:val="center"/>
              <w:rPr>
                <w:rFonts w:ascii="Palatino Linotype" w:hAnsi="Palatino Linotype"/>
                <w:sz w:val="20"/>
                <w:szCs w:val="20"/>
              </w:rPr>
            </w:pPr>
          </w:p>
        </w:tc>
      </w:tr>
      <w:tr w:rsidR="00C763AB" w:rsidRPr="00E8030B" w:rsidTr="00C763AB">
        <w:trPr>
          <w:jc w:val="center"/>
        </w:trPr>
        <w:tc>
          <w:tcPr>
            <w:tcW w:w="828" w:type="dxa"/>
            <w:vAlign w:val="center"/>
          </w:tcPr>
          <w:p w:rsidR="00C763AB" w:rsidRPr="00E8030B" w:rsidRDefault="00C763AB" w:rsidP="00C763AB">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C763AB" w:rsidRPr="00E8030B" w:rsidRDefault="00C763AB" w:rsidP="00C763AB">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798" w:type="dxa"/>
            <w:vAlign w:val="center"/>
          </w:tcPr>
          <w:p w:rsidR="00C763AB" w:rsidRPr="00E8030B" w:rsidRDefault="00C763AB" w:rsidP="00C763A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2190" w:type="dxa"/>
            <w:vAlign w:val="center"/>
          </w:tcPr>
          <w:p w:rsidR="00C763AB" w:rsidRPr="00E8030B" w:rsidRDefault="00C763AB" w:rsidP="00C763AB">
            <w:pPr>
              <w:spacing w:after="0" w:line="240" w:lineRule="auto"/>
              <w:jc w:val="center"/>
              <w:rPr>
                <w:rFonts w:ascii="Palatino Linotype" w:hAnsi="Palatino Linotype"/>
                <w:sz w:val="20"/>
                <w:szCs w:val="20"/>
              </w:rPr>
            </w:pPr>
          </w:p>
        </w:tc>
      </w:tr>
      <w:tr w:rsidR="00C763AB" w:rsidRPr="00E8030B" w:rsidTr="00C763AB">
        <w:trPr>
          <w:jc w:val="center"/>
        </w:trPr>
        <w:tc>
          <w:tcPr>
            <w:tcW w:w="828" w:type="dxa"/>
            <w:vAlign w:val="center"/>
          </w:tcPr>
          <w:p w:rsidR="00C763AB" w:rsidRPr="00E8030B" w:rsidRDefault="00C763AB" w:rsidP="00C763AB">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C763AB" w:rsidRPr="00E8030B" w:rsidRDefault="00C763AB" w:rsidP="00C763AB">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798" w:type="dxa"/>
            <w:vAlign w:val="center"/>
          </w:tcPr>
          <w:p w:rsidR="00C763AB" w:rsidRPr="00E8030B" w:rsidRDefault="00C763AB" w:rsidP="00C763A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763AB" w:rsidRPr="00E8030B" w:rsidRDefault="00C763AB" w:rsidP="00C763AB">
            <w:pPr>
              <w:spacing w:after="0" w:line="240" w:lineRule="auto"/>
              <w:jc w:val="center"/>
              <w:rPr>
                <w:rFonts w:ascii="Palatino Linotype" w:hAnsi="Palatino Linotype"/>
                <w:sz w:val="20"/>
                <w:szCs w:val="20"/>
              </w:rPr>
            </w:pPr>
          </w:p>
        </w:tc>
        <w:tc>
          <w:tcPr>
            <w:tcW w:w="2190" w:type="dxa"/>
            <w:vAlign w:val="center"/>
          </w:tcPr>
          <w:p w:rsidR="00C763AB" w:rsidRPr="00E8030B" w:rsidRDefault="00C763AB" w:rsidP="00C763AB">
            <w:pPr>
              <w:spacing w:after="0" w:line="240" w:lineRule="auto"/>
              <w:jc w:val="center"/>
              <w:rPr>
                <w:rFonts w:ascii="Palatino Linotype" w:hAnsi="Palatino Linotype"/>
                <w:sz w:val="20"/>
                <w:szCs w:val="20"/>
              </w:rPr>
            </w:pPr>
          </w:p>
        </w:tc>
      </w:tr>
    </w:tbl>
    <w:p w:rsidR="00C763AB" w:rsidRPr="006B7DDC" w:rsidRDefault="00C763AB" w:rsidP="009804ED">
      <w:pPr>
        <w:spacing w:after="0" w:line="240" w:lineRule="auto"/>
        <w:jc w:val="both"/>
        <w:rPr>
          <w:rFonts w:ascii="Palatino Linotype" w:hAnsi="Palatino Linotype"/>
          <w:iCs/>
          <w:sz w:val="24"/>
          <w:szCs w:val="24"/>
          <w:lang w:eastAsia="hu-HU"/>
        </w:rPr>
      </w:pPr>
    </w:p>
    <w:p w:rsidR="00C763AB" w:rsidRPr="006B7DDC" w:rsidRDefault="00C763AB" w:rsidP="00C763AB">
      <w:pPr>
        <w:widowControl w:val="0"/>
        <w:numPr>
          <w:ilvl w:val="1"/>
          <w:numId w:val="13"/>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C763AB" w:rsidRPr="006B7DDC" w:rsidRDefault="00C763AB" w:rsidP="00C763AB">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C763AB" w:rsidRDefault="00C763AB" w:rsidP="00C763AB">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C763AB" w:rsidRDefault="00C763AB" w:rsidP="00C763AB">
      <w:pPr>
        <w:widowControl w:val="0"/>
        <w:suppressAutoHyphens/>
        <w:spacing w:after="0" w:line="240" w:lineRule="auto"/>
        <w:ind w:left="-15"/>
        <w:jc w:val="center"/>
        <w:rPr>
          <w:rFonts w:ascii="Palatino Linotype" w:hAnsi="Palatino Linotype"/>
          <w:b/>
          <w:bCs/>
          <w:sz w:val="40"/>
          <w:szCs w:val="40"/>
          <w:lang w:eastAsia="hu-HU"/>
        </w:rPr>
      </w:pPr>
    </w:p>
    <w:p w:rsidR="00C763AB" w:rsidRDefault="00C763AB" w:rsidP="00C763AB">
      <w:pPr>
        <w:widowControl w:val="0"/>
        <w:suppressAutoHyphens/>
        <w:spacing w:after="0" w:line="240" w:lineRule="auto"/>
        <w:ind w:left="-15"/>
        <w:jc w:val="center"/>
        <w:rPr>
          <w:rFonts w:ascii="Palatino Linotype" w:hAnsi="Palatino Linotype"/>
          <w:b/>
          <w:bCs/>
          <w:sz w:val="40"/>
          <w:szCs w:val="40"/>
          <w:lang w:eastAsia="hu-HU"/>
        </w:rPr>
      </w:pPr>
    </w:p>
    <w:p w:rsidR="00C763AB" w:rsidRDefault="00C763AB" w:rsidP="00C763AB">
      <w:pPr>
        <w:widowControl w:val="0"/>
        <w:suppressAutoHyphens/>
        <w:spacing w:after="0" w:line="240" w:lineRule="auto"/>
        <w:ind w:left="-15"/>
        <w:jc w:val="center"/>
        <w:rPr>
          <w:rFonts w:ascii="Palatino Linotype" w:hAnsi="Palatino Linotype"/>
          <w:b/>
          <w:bCs/>
          <w:sz w:val="40"/>
          <w:szCs w:val="40"/>
          <w:lang w:eastAsia="hu-HU"/>
        </w:rPr>
      </w:pPr>
    </w:p>
    <w:p w:rsidR="00C763AB" w:rsidRDefault="00C763AB" w:rsidP="00C763AB">
      <w:pPr>
        <w:widowControl w:val="0"/>
        <w:suppressAutoHyphens/>
        <w:spacing w:after="0" w:line="240" w:lineRule="auto"/>
        <w:ind w:left="-15"/>
        <w:jc w:val="center"/>
        <w:rPr>
          <w:rFonts w:ascii="Palatino Linotype" w:hAnsi="Palatino Linotype"/>
          <w:b/>
          <w:bCs/>
          <w:sz w:val="40"/>
          <w:szCs w:val="40"/>
          <w:lang w:eastAsia="hu-HU"/>
        </w:rPr>
      </w:pPr>
    </w:p>
    <w:p w:rsidR="00C763AB" w:rsidRPr="006B7DDC" w:rsidRDefault="00C763AB" w:rsidP="00C763A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C763AB" w:rsidRPr="006B7DDC" w:rsidRDefault="00C763AB" w:rsidP="00C763A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C763AB" w:rsidRPr="006B7DDC" w:rsidRDefault="00C763AB" w:rsidP="00C763AB">
      <w:pPr>
        <w:widowControl w:val="0"/>
        <w:suppressAutoHyphens/>
        <w:spacing w:after="0" w:line="240" w:lineRule="auto"/>
        <w:jc w:val="center"/>
        <w:rPr>
          <w:rFonts w:ascii="Palatino Linotype" w:hAnsi="Palatino Linotype"/>
          <w:sz w:val="44"/>
          <w:szCs w:val="44"/>
          <w:lang w:eastAsia="hu-HU"/>
        </w:rPr>
      </w:pPr>
    </w:p>
    <w:p w:rsidR="00C763AB" w:rsidRPr="006B7DDC" w:rsidRDefault="00C763AB" w:rsidP="00C763A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C763AB" w:rsidRPr="006B7DDC" w:rsidRDefault="00C763AB" w:rsidP="00C763A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C763AB" w:rsidRPr="006B7DDC" w:rsidRDefault="00C763AB" w:rsidP="00C763AB">
      <w:pPr>
        <w:widowControl w:val="0"/>
        <w:suppressAutoHyphens/>
        <w:spacing w:after="0" w:line="240" w:lineRule="auto"/>
        <w:jc w:val="center"/>
        <w:rPr>
          <w:rFonts w:ascii="Palatino Linotype" w:hAnsi="Palatino Linotype"/>
          <w:b/>
          <w:sz w:val="44"/>
          <w:szCs w:val="44"/>
          <w:lang w:eastAsia="hu-HU"/>
        </w:rPr>
      </w:pPr>
    </w:p>
    <w:p w:rsidR="00C763AB" w:rsidRPr="006B7DDC" w:rsidRDefault="00C763AB" w:rsidP="00C763AB">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C763AB" w:rsidRPr="006B7DDC" w:rsidRDefault="00C763AB" w:rsidP="00C763AB">
      <w:pPr>
        <w:widowControl w:val="0"/>
        <w:suppressAutoHyphens/>
        <w:spacing w:after="0" w:line="240" w:lineRule="auto"/>
        <w:jc w:val="center"/>
        <w:rPr>
          <w:rFonts w:ascii="Palatino Linotype" w:hAnsi="Palatino Linotype"/>
          <w:b/>
          <w:kern w:val="1"/>
          <w:sz w:val="44"/>
          <w:szCs w:val="44"/>
          <w:lang w:eastAsia="hi-IN" w:bidi="hi-IN"/>
        </w:rPr>
      </w:pPr>
    </w:p>
    <w:p w:rsidR="00C763AB" w:rsidRPr="006B7DDC" w:rsidRDefault="00C763AB" w:rsidP="00C763AB">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C763AB" w:rsidRPr="004E64D1" w:rsidRDefault="00C763AB" w:rsidP="00C763AB">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C763AB" w:rsidRPr="009804ED" w:rsidTr="00C763AB">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11497-12</w:t>
            </w:r>
          </w:p>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xml:space="preserve">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Foglalkoztatás I.</w:t>
            </w:r>
          </w:p>
        </w:tc>
      </w:tr>
      <w:tr w:rsidR="00C763AB" w:rsidRPr="009804ED" w:rsidTr="00C763AB">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C763AB" w:rsidRPr="009804ED" w:rsidRDefault="00C763AB" w:rsidP="00C763A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C763AB" w:rsidRPr="009804ED" w:rsidRDefault="00C763AB" w:rsidP="00C763AB">
            <w:pPr>
              <w:spacing w:after="0" w:line="240" w:lineRule="auto"/>
              <w:ind w:left="113"/>
              <w:rPr>
                <w:rFonts w:ascii="Palatino Linotype" w:hAnsi="Palatino Linotype" w:cs="Arial"/>
                <w:sz w:val="20"/>
                <w:szCs w:val="20"/>
                <w:lang w:eastAsia="hu-HU"/>
              </w:rPr>
            </w:pPr>
            <w:r w:rsidRPr="009804ED">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C763AB" w:rsidRPr="009804ED" w:rsidRDefault="00C763AB" w:rsidP="00C763AB">
            <w:pPr>
              <w:spacing w:after="0" w:line="240" w:lineRule="auto"/>
              <w:ind w:left="57"/>
              <w:rPr>
                <w:rFonts w:ascii="Palatino Linotype" w:hAnsi="Palatino Linotype" w:cs="Arial"/>
                <w:sz w:val="20"/>
                <w:szCs w:val="20"/>
                <w:lang w:eastAsia="hu-HU"/>
              </w:rPr>
            </w:pPr>
            <w:r w:rsidRPr="009804ED">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C763AB" w:rsidRPr="009804ED" w:rsidRDefault="00C763AB" w:rsidP="00C763AB">
            <w:pPr>
              <w:spacing w:after="0" w:line="240" w:lineRule="auto"/>
              <w:ind w:left="57"/>
              <w:rPr>
                <w:rFonts w:ascii="Palatino Linotype" w:hAnsi="Palatino Linotype" w:cs="Arial"/>
                <w:sz w:val="20"/>
                <w:szCs w:val="20"/>
                <w:lang w:eastAsia="hu-HU"/>
              </w:rPr>
            </w:pPr>
            <w:r w:rsidRPr="009804ED">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C763AB" w:rsidRPr="009804ED" w:rsidRDefault="00C763AB" w:rsidP="00C763AB">
            <w:pPr>
              <w:spacing w:after="0" w:line="240" w:lineRule="auto"/>
              <w:ind w:left="57"/>
              <w:rPr>
                <w:rFonts w:ascii="Palatino Linotype" w:hAnsi="Palatino Linotype" w:cs="Arial"/>
                <w:sz w:val="20"/>
                <w:szCs w:val="20"/>
                <w:lang w:eastAsia="hu-HU"/>
              </w:rPr>
            </w:pPr>
            <w:r w:rsidRPr="009804ED">
              <w:rPr>
                <w:rFonts w:ascii="Palatino Linotype" w:hAnsi="Palatino Linotype" w:cs="Arial"/>
                <w:sz w:val="20"/>
                <w:szCs w:val="20"/>
                <w:lang w:eastAsia="hu-HU"/>
              </w:rPr>
              <w:t>Munkavállalói szókincs</w:t>
            </w:r>
          </w:p>
        </w:tc>
      </w:tr>
      <w:tr w:rsidR="00C763AB" w:rsidRPr="009804ED" w:rsidTr="00C763A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FELADATOK</w:t>
            </w:r>
          </w:p>
        </w:tc>
      </w:tr>
      <w:tr w:rsidR="00C763AB" w:rsidRPr="009804ED"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tabs>
                <w:tab w:val="left" w:pos="1084"/>
              </w:tabs>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r>
      <w:tr w:rsidR="00C763AB" w:rsidRPr="009804ED" w:rsidTr="00C763AB">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ind w:left="196" w:firstLineChars="2" w:firstLine="4"/>
              <w:rPr>
                <w:rFonts w:ascii="Palatino Linotype" w:hAnsi="Palatino Linotype" w:cs="Arial"/>
                <w:sz w:val="20"/>
                <w:szCs w:val="20"/>
                <w:lang w:eastAsia="hu-HU"/>
              </w:rPr>
            </w:pPr>
            <w:r w:rsidRPr="009804ED">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C763AB">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ind w:left="196" w:firstLineChars="2" w:firstLine="4"/>
              <w:rPr>
                <w:rFonts w:ascii="Palatino Linotype" w:hAnsi="Palatino Linotype" w:cs="Arial"/>
                <w:sz w:val="20"/>
                <w:szCs w:val="20"/>
                <w:lang w:eastAsia="hu-HU"/>
              </w:rPr>
            </w:pPr>
            <w:r w:rsidRPr="009804ED">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ind w:left="196" w:firstLineChars="2" w:firstLine="4"/>
              <w:rPr>
                <w:rFonts w:ascii="Palatino Linotype" w:hAnsi="Palatino Linotype" w:cs="Arial"/>
                <w:sz w:val="20"/>
                <w:szCs w:val="20"/>
                <w:lang w:eastAsia="hu-HU"/>
              </w:rPr>
            </w:pPr>
            <w:r w:rsidRPr="009804ED">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C763A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SZAKMAI ISMERETEK</w:t>
            </w:r>
          </w:p>
        </w:tc>
      </w:tr>
      <w:tr w:rsidR="00C763AB" w:rsidRPr="009804ED"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r>
      <w:tr w:rsidR="00C763AB" w:rsidRPr="009804ED"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ind w:left="182" w:firstLineChars="9" w:firstLine="18"/>
              <w:rPr>
                <w:rFonts w:ascii="Palatino Linotype" w:hAnsi="Palatino Linotype" w:cs="Arial"/>
                <w:sz w:val="20"/>
                <w:szCs w:val="20"/>
                <w:lang w:eastAsia="hu-HU"/>
              </w:rPr>
            </w:pPr>
            <w:r w:rsidRPr="009804ED">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ind w:firstLineChars="100" w:firstLine="200"/>
              <w:rPr>
                <w:rFonts w:ascii="Palatino Linotype" w:hAnsi="Palatino Linotype" w:cs="Arial"/>
                <w:sz w:val="20"/>
                <w:szCs w:val="20"/>
                <w:lang w:eastAsia="hu-HU"/>
              </w:rPr>
            </w:pPr>
            <w:r w:rsidRPr="009804ED">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C763A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SZAKMAI KÉSZSÉGEK</w:t>
            </w:r>
          </w:p>
        </w:tc>
      </w:tr>
      <w:tr w:rsidR="00C763AB" w:rsidRPr="009804ED" w:rsidTr="00C763AB">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C763AB">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C763AB" w:rsidRPr="009804ED" w:rsidRDefault="00C763AB" w:rsidP="00C763AB">
            <w:pPr>
              <w:spacing w:after="0" w:line="240" w:lineRule="auto"/>
              <w:rPr>
                <w:rFonts w:ascii="Palatino Linotype" w:hAnsi="Palatino Linotype" w:cs="Arial"/>
                <w:sz w:val="20"/>
                <w:szCs w:val="20"/>
                <w:lang w:eastAsia="hu-HU"/>
              </w:rPr>
            </w:pPr>
            <w:r w:rsidRPr="009804ED">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w:t>
            </w:r>
          </w:p>
        </w:tc>
      </w:tr>
      <w:tr w:rsidR="00C763AB" w:rsidRPr="009804ED" w:rsidTr="00C763A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SZEMÉLYES KOMPETENCIÁK</w:t>
            </w:r>
          </w:p>
        </w:tc>
      </w:tr>
      <w:tr w:rsidR="00C763AB" w:rsidRPr="009804ED"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r>
      <w:tr w:rsidR="00C763AB" w:rsidRPr="009804ED" w:rsidTr="00C763A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TÁRSAS KOMPETENCIÁK</w:t>
            </w:r>
          </w:p>
        </w:tc>
      </w:tr>
      <w:tr w:rsidR="00C763AB" w:rsidRPr="009804ED"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r>
      <w:tr w:rsidR="00C763AB" w:rsidRPr="009804ED"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r>
      <w:tr w:rsidR="00C763AB" w:rsidRPr="009804ED" w:rsidTr="00C763A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MÓDSZERKOMPETENCIÁK</w:t>
            </w:r>
          </w:p>
        </w:tc>
      </w:tr>
      <w:tr w:rsidR="00C763AB" w:rsidRPr="009804ED"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r>
      <w:tr w:rsidR="00C763AB" w:rsidRPr="009804ED" w:rsidTr="00C763AB">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both"/>
              <w:rPr>
                <w:rFonts w:ascii="Palatino Linotype" w:hAnsi="Palatino Linotype" w:cs="Arial"/>
                <w:sz w:val="20"/>
                <w:szCs w:val="20"/>
                <w:lang w:eastAsia="hu-HU"/>
              </w:rPr>
            </w:pPr>
            <w:r w:rsidRPr="009804ED">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C763AB" w:rsidRPr="009804ED" w:rsidRDefault="00C763AB" w:rsidP="00C763AB">
            <w:pPr>
              <w:spacing w:after="0" w:line="240" w:lineRule="auto"/>
              <w:jc w:val="center"/>
              <w:rPr>
                <w:rFonts w:ascii="Palatino Linotype" w:hAnsi="Palatino Linotype" w:cs="Arial"/>
                <w:sz w:val="20"/>
                <w:szCs w:val="20"/>
                <w:lang w:eastAsia="hu-HU"/>
              </w:rPr>
            </w:pPr>
            <w:r w:rsidRPr="009804ED">
              <w:rPr>
                <w:rFonts w:ascii="Palatino Linotype" w:hAnsi="Palatino Linotype" w:cs="Arial"/>
                <w:sz w:val="20"/>
                <w:szCs w:val="20"/>
                <w:lang w:eastAsia="hu-HU"/>
              </w:rPr>
              <w:t> </w:t>
            </w:r>
          </w:p>
        </w:tc>
      </w:tr>
    </w:tbl>
    <w:p w:rsidR="00C763AB" w:rsidRDefault="00C763AB" w:rsidP="00C763AB">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C763AB" w:rsidRPr="00F115A5" w:rsidRDefault="00C763AB" w:rsidP="00C763AB">
      <w:pPr>
        <w:widowControl w:val="0"/>
        <w:numPr>
          <w:ilvl w:val="0"/>
          <w:numId w:val="13"/>
        </w:numPr>
        <w:suppressAutoHyphens/>
        <w:spacing w:after="0" w:line="240" w:lineRule="auto"/>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Pr="00F115A5">
        <w:rPr>
          <w:rFonts w:ascii="Palatino Linotype" w:eastAsia="Lucida Sans Unicode" w:hAnsi="Palatino Linotype"/>
          <w:b/>
          <w:kern w:val="1"/>
          <w:sz w:val="24"/>
          <w:szCs w:val="24"/>
          <w:lang w:eastAsia="hi-IN" w:bidi="hi-IN"/>
        </w:rPr>
        <w:tab/>
      </w:r>
      <w:r w:rsidR="004E64D1">
        <w:rPr>
          <w:rFonts w:ascii="Palatino Linotype" w:eastAsia="Lucida Sans Unicode" w:hAnsi="Palatino Linotype"/>
          <w:b/>
          <w:kern w:val="1"/>
          <w:sz w:val="24"/>
          <w:szCs w:val="24"/>
          <w:lang w:eastAsia="hi-IN" w:bidi="hi-IN"/>
        </w:rPr>
        <w:t xml:space="preserve"> </w:t>
      </w:r>
      <w:r w:rsidRPr="00F115A5">
        <w:rPr>
          <w:rFonts w:ascii="Palatino Linotype" w:eastAsia="Lucida Sans Unicode" w:hAnsi="Palatino Linotype"/>
          <w:b/>
          <w:kern w:val="1"/>
          <w:sz w:val="24"/>
          <w:szCs w:val="24"/>
          <w:lang w:eastAsia="hi-IN" w:bidi="hi-IN"/>
        </w:rPr>
        <w:t>64 óra/64 óra</w:t>
      </w:r>
    </w:p>
    <w:p w:rsidR="00C763AB" w:rsidRDefault="00C763AB" w:rsidP="00C763AB">
      <w:pPr>
        <w:spacing w:after="0" w:line="240" w:lineRule="auto"/>
        <w:rPr>
          <w:rFonts w:ascii="Palatino Linotype" w:hAnsi="Palatino Linotype"/>
          <w:b/>
          <w:sz w:val="24"/>
          <w:szCs w:val="24"/>
          <w:lang w:eastAsia="hu-HU"/>
        </w:rPr>
      </w:pPr>
    </w:p>
    <w:p w:rsidR="00C763AB" w:rsidRPr="006B7DDC" w:rsidRDefault="00C763AB" w:rsidP="00C763AB">
      <w:pPr>
        <w:widowControl w:val="0"/>
        <w:numPr>
          <w:ilvl w:val="1"/>
          <w:numId w:val="2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C763AB" w:rsidRPr="00EF5E63" w:rsidRDefault="00C763AB" w:rsidP="004E64D1">
      <w:pPr>
        <w:widowControl w:val="0"/>
        <w:suppressAutoHyphens/>
        <w:spacing w:after="0" w:line="240" w:lineRule="auto"/>
        <w:ind w:left="378"/>
        <w:jc w:val="both"/>
        <w:rPr>
          <w:rFonts w:ascii="Palatino Linotype" w:hAnsi="Palatino Linotype"/>
          <w:sz w:val="24"/>
          <w:szCs w:val="24"/>
          <w:lang w:eastAsia="hu-HU"/>
        </w:rPr>
      </w:pPr>
      <w:r w:rsidRPr="00EF5E63">
        <w:rPr>
          <w:rFonts w:ascii="Palatino Linotype" w:hAnsi="Palatino Linotype"/>
          <w:sz w:val="24"/>
          <w:szCs w:val="24"/>
          <w:lang w:eastAsia="hu-HU"/>
        </w:rPr>
        <w:t>A tantárgy tanításának célja, hogy a diákok képesek legyenek személyes és szakmai vonatkozást is beleértve bemutatkozni idegen nyelven. Továbbá egyszerű alap</w:t>
      </w:r>
      <w:r>
        <w:rPr>
          <w:rFonts w:ascii="Palatino Linotype" w:hAnsi="Palatino Linotype"/>
          <w:sz w:val="24"/>
          <w:szCs w:val="24"/>
          <w:lang w:eastAsia="hu-HU"/>
        </w:rPr>
        <w:t xml:space="preserve"> </w:t>
      </w:r>
      <w:r w:rsidRPr="00EF5E63">
        <w:rPr>
          <w:rFonts w:ascii="Palatino Linotype" w:hAnsi="Palatino Linotype"/>
          <w:sz w:val="24"/>
          <w:szCs w:val="24"/>
          <w:lang w:eastAsia="hu-HU"/>
        </w:rPr>
        <w:t xml:space="preserve">adatokat tartalmazó formanyomtatványt kitölteni. Illetve cél, hogy a tanuló idegen nyelvű szakmai irányítás mellett képes legyen eredményesen végezni a munkáját. </w:t>
      </w:r>
    </w:p>
    <w:p w:rsidR="00C763AB" w:rsidRPr="006B7DDC" w:rsidRDefault="00C763AB" w:rsidP="004E64D1">
      <w:pPr>
        <w:widowControl w:val="0"/>
        <w:suppressAutoHyphens/>
        <w:spacing w:after="0" w:line="240" w:lineRule="auto"/>
        <w:ind w:left="38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C763AB" w:rsidRPr="00BA4309" w:rsidRDefault="00C763AB" w:rsidP="00C763AB">
      <w:pPr>
        <w:spacing w:after="0" w:line="240" w:lineRule="auto"/>
        <w:rPr>
          <w:rFonts w:ascii="Palatino Linotype" w:hAnsi="Palatino Linotype"/>
          <w:b/>
          <w:color w:val="FF0000"/>
          <w:sz w:val="24"/>
          <w:szCs w:val="24"/>
          <w:lang w:eastAsia="hu-HU"/>
        </w:rPr>
      </w:pPr>
    </w:p>
    <w:p w:rsidR="00C763AB" w:rsidRDefault="00C763AB" w:rsidP="00C763AB">
      <w:pPr>
        <w:widowControl w:val="0"/>
        <w:numPr>
          <w:ilvl w:val="1"/>
          <w:numId w:val="2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C763AB" w:rsidRPr="00C005EC" w:rsidRDefault="00C763AB" w:rsidP="004E64D1">
      <w:pPr>
        <w:widowControl w:val="0"/>
        <w:suppressAutoHyphens/>
        <w:spacing w:after="0" w:line="240" w:lineRule="auto"/>
        <w:ind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C763AB" w:rsidRPr="006B7DDC" w:rsidRDefault="00C763AB" w:rsidP="00C763AB">
      <w:pPr>
        <w:spacing w:after="0" w:line="240" w:lineRule="auto"/>
        <w:rPr>
          <w:rFonts w:ascii="Palatino Linotype" w:hAnsi="Palatino Linotype"/>
          <w:b/>
          <w:bCs/>
          <w:iCs/>
          <w:sz w:val="24"/>
          <w:szCs w:val="24"/>
          <w:lang w:eastAsia="hu-HU"/>
        </w:rPr>
      </w:pPr>
    </w:p>
    <w:p w:rsidR="00C763AB" w:rsidRPr="00DE7CA1" w:rsidRDefault="00C763AB" w:rsidP="00C763AB">
      <w:pPr>
        <w:widowControl w:val="0"/>
        <w:numPr>
          <w:ilvl w:val="1"/>
          <w:numId w:val="2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C763AB" w:rsidRPr="004805A8" w:rsidRDefault="00C763AB" w:rsidP="004E64D1">
      <w:pPr>
        <w:pStyle w:val="Listaszerbekezds"/>
        <w:spacing w:after="0" w:line="240" w:lineRule="auto"/>
        <w:ind w:left="0"/>
        <w:rPr>
          <w:rFonts w:ascii="Palatino Linotype" w:hAnsi="Palatino Linotype"/>
          <w:b/>
          <w:vanish/>
          <w:sz w:val="24"/>
          <w:szCs w:val="24"/>
          <w:lang w:eastAsia="hu-HU"/>
        </w:rPr>
      </w:pPr>
    </w:p>
    <w:p w:rsidR="00C763AB" w:rsidRPr="006B7DDC" w:rsidRDefault="00C763AB" w:rsidP="00C763AB">
      <w:pPr>
        <w:numPr>
          <w:ilvl w:val="3"/>
          <w:numId w:val="2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C763AB" w:rsidRPr="00AA5B0C" w:rsidRDefault="00C763AB" w:rsidP="00C763AB">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megértésére,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C763AB" w:rsidRPr="00A00643" w:rsidRDefault="00C763AB" w:rsidP="00C763AB">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C763AB" w:rsidRPr="006B7DDC" w:rsidRDefault="00C763AB" w:rsidP="004E64D1">
      <w:pPr>
        <w:spacing w:after="0" w:line="240" w:lineRule="auto"/>
        <w:rPr>
          <w:rFonts w:ascii="Palatino Linotype" w:hAnsi="Palatino Linotype"/>
          <w:sz w:val="24"/>
          <w:szCs w:val="24"/>
          <w:lang w:eastAsia="hu-HU"/>
        </w:rPr>
      </w:pPr>
    </w:p>
    <w:p w:rsidR="00C763AB" w:rsidRPr="006B7DDC" w:rsidRDefault="00C763AB" w:rsidP="00C763AB">
      <w:pPr>
        <w:numPr>
          <w:ilvl w:val="3"/>
          <w:numId w:val="2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C763AB" w:rsidRDefault="00C763AB" w:rsidP="00C763AB">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 xml:space="preserve">A </w:t>
      </w:r>
      <w:r w:rsidRPr="00AA5B0C">
        <w:rPr>
          <w:rFonts w:ascii="Palatino Linotype" w:hAnsi="Palatino Linotype"/>
          <w:b/>
          <w:sz w:val="24"/>
          <w:szCs w:val="24"/>
          <w:lang w:eastAsia="hu-HU"/>
        </w:rPr>
        <w:lastRenderedPageBreak/>
        <w:t>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C763AB" w:rsidRPr="006B7DDC" w:rsidRDefault="00C763AB" w:rsidP="00C763AB">
      <w:pPr>
        <w:spacing w:after="0" w:line="240" w:lineRule="auto"/>
        <w:jc w:val="both"/>
        <w:rPr>
          <w:rFonts w:ascii="Palatino Linotype" w:hAnsi="Palatino Linotype"/>
          <w:sz w:val="24"/>
          <w:szCs w:val="24"/>
          <w:lang w:eastAsia="hu-HU"/>
        </w:rPr>
      </w:pPr>
    </w:p>
    <w:p w:rsidR="00C763AB" w:rsidRPr="006B7DDC" w:rsidRDefault="00C763AB" w:rsidP="00C763AB">
      <w:pPr>
        <w:numPr>
          <w:ilvl w:val="3"/>
          <w:numId w:val="2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C763AB" w:rsidRDefault="00C763AB" w:rsidP="00C763AB">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C763AB" w:rsidRDefault="00C763AB" w:rsidP="00C763AB">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763AB" w:rsidRPr="00F44D3F" w:rsidRDefault="00C763AB" w:rsidP="00C763AB">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C763AB" w:rsidRPr="00F44D3F" w:rsidRDefault="00C763AB" w:rsidP="00C763AB">
      <w:pPr>
        <w:widowControl w:val="0"/>
        <w:numPr>
          <w:ilvl w:val="0"/>
          <w:numId w:val="17"/>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C763AB" w:rsidRPr="00F44D3F" w:rsidRDefault="00C763AB" w:rsidP="00C763AB">
      <w:pPr>
        <w:widowControl w:val="0"/>
        <w:numPr>
          <w:ilvl w:val="0"/>
          <w:numId w:val="17"/>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C763AB" w:rsidRPr="00F44D3F" w:rsidRDefault="00C763AB" w:rsidP="00C763AB">
      <w:pPr>
        <w:widowControl w:val="0"/>
        <w:numPr>
          <w:ilvl w:val="0"/>
          <w:numId w:val="17"/>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C763AB" w:rsidRDefault="00C763AB" w:rsidP="00C763AB">
      <w:pPr>
        <w:widowControl w:val="0"/>
        <w:numPr>
          <w:ilvl w:val="0"/>
          <w:numId w:val="17"/>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C763AB" w:rsidRPr="00F44D3F" w:rsidRDefault="00C763AB" w:rsidP="00C763AB">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C763AB" w:rsidRPr="00AA5B0C" w:rsidRDefault="00C763AB" w:rsidP="00C763AB">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C763AB" w:rsidRPr="006B7DDC" w:rsidRDefault="00C763AB" w:rsidP="00C763AB">
      <w:pPr>
        <w:spacing w:after="0" w:line="240" w:lineRule="auto"/>
        <w:ind w:left="708"/>
        <w:jc w:val="both"/>
        <w:rPr>
          <w:rFonts w:ascii="Palatino Linotype" w:hAnsi="Palatino Linotype"/>
          <w:sz w:val="24"/>
          <w:szCs w:val="24"/>
          <w:lang w:eastAsia="hu-HU"/>
        </w:rPr>
      </w:pPr>
    </w:p>
    <w:p w:rsidR="00C763AB" w:rsidRPr="006B7DDC" w:rsidRDefault="00C763AB" w:rsidP="00C763AB">
      <w:pPr>
        <w:numPr>
          <w:ilvl w:val="3"/>
          <w:numId w:val="21"/>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C763AB" w:rsidRDefault="00C763AB" w:rsidP="00C763AB">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C763AB" w:rsidRDefault="00C763AB" w:rsidP="00C763AB">
      <w:pPr>
        <w:spacing w:after="0" w:line="240" w:lineRule="auto"/>
        <w:ind w:left="1080"/>
        <w:jc w:val="both"/>
        <w:rPr>
          <w:rFonts w:ascii="Palatino Linotype" w:hAnsi="Palatino Linotype"/>
          <w:sz w:val="24"/>
          <w:szCs w:val="24"/>
          <w:lang w:eastAsia="hu-HU"/>
        </w:rPr>
      </w:pPr>
    </w:p>
    <w:p w:rsidR="00C763AB" w:rsidRPr="006B7DDC" w:rsidRDefault="00C763AB" w:rsidP="00C763AB">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w:t>
      </w:r>
      <w:r w:rsidRPr="00620FC1">
        <w:rPr>
          <w:rFonts w:ascii="Palatino Linotype" w:hAnsi="Palatino Linotype"/>
          <w:sz w:val="24"/>
          <w:szCs w:val="24"/>
          <w:lang w:eastAsia="hu-HU"/>
        </w:rPr>
        <w:lastRenderedPageBreak/>
        <w:t>munkakörülményekről tájékozódjon. A témakör tanulása során közvetlenül a szakmájára vonatkozó gyakran használt kifejezéseket sajátítja el.</w:t>
      </w:r>
    </w:p>
    <w:p w:rsidR="00C763AB" w:rsidRPr="006B7DDC" w:rsidRDefault="00C763AB" w:rsidP="00C763AB">
      <w:pPr>
        <w:spacing w:after="0" w:line="240" w:lineRule="auto"/>
        <w:jc w:val="both"/>
        <w:rPr>
          <w:rFonts w:ascii="Palatino Linotype" w:hAnsi="Palatino Linotype"/>
          <w:sz w:val="24"/>
          <w:szCs w:val="24"/>
          <w:lang w:eastAsia="hu-HU"/>
        </w:rPr>
      </w:pPr>
    </w:p>
    <w:p w:rsidR="00C763AB" w:rsidRPr="00620FC1" w:rsidRDefault="00C763AB" w:rsidP="00C763AB">
      <w:pPr>
        <w:widowControl w:val="0"/>
        <w:numPr>
          <w:ilvl w:val="1"/>
          <w:numId w:val="20"/>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C763AB" w:rsidRPr="009804ED" w:rsidRDefault="00C763AB" w:rsidP="004E64D1">
      <w:pPr>
        <w:widowControl w:val="0"/>
        <w:suppressAutoHyphens/>
        <w:spacing w:after="0" w:line="240" w:lineRule="auto"/>
        <w:ind w:left="360"/>
        <w:jc w:val="both"/>
        <w:rPr>
          <w:rFonts w:ascii="Palatino Linotype" w:hAnsi="Palatino Linotype"/>
          <w:bCs/>
          <w:i/>
          <w:sz w:val="24"/>
          <w:szCs w:val="24"/>
          <w:lang w:eastAsia="hu-HU"/>
        </w:rPr>
      </w:pPr>
      <w:r w:rsidRPr="009804ED">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C763AB" w:rsidRPr="006B7DDC" w:rsidRDefault="00C763AB" w:rsidP="00C763AB">
      <w:pPr>
        <w:spacing w:after="0" w:line="240" w:lineRule="auto"/>
        <w:ind w:left="792"/>
        <w:jc w:val="both"/>
        <w:rPr>
          <w:rFonts w:ascii="Palatino Linotype" w:hAnsi="Palatino Linotype"/>
          <w:b/>
          <w:bCs/>
          <w:sz w:val="24"/>
          <w:szCs w:val="24"/>
          <w:lang w:eastAsia="hu-HU"/>
        </w:rPr>
      </w:pPr>
    </w:p>
    <w:p w:rsidR="00C763AB" w:rsidRPr="00DE7CA1" w:rsidRDefault="00C763AB" w:rsidP="00C763AB">
      <w:pPr>
        <w:widowControl w:val="0"/>
        <w:numPr>
          <w:ilvl w:val="1"/>
          <w:numId w:val="20"/>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C763AB" w:rsidRPr="009804ED" w:rsidRDefault="00C763AB" w:rsidP="004E64D1">
      <w:pPr>
        <w:widowControl w:val="0"/>
        <w:suppressAutoHyphens/>
        <w:spacing w:after="0" w:line="240" w:lineRule="auto"/>
        <w:ind w:left="360"/>
        <w:rPr>
          <w:rFonts w:ascii="Palatino Linotype" w:hAnsi="Palatino Linotype"/>
          <w:bCs/>
          <w:i/>
          <w:sz w:val="24"/>
          <w:szCs w:val="24"/>
          <w:lang w:eastAsia="hu-HU"/>
        </w:rPr>
      </w:pPr>
      <w:r w:rsidRPr="009804ED">
        <w:rPr>
          <w:rFonts w:ascii="Palatino Linotype" w:hAnsi="Palatino Linotype"/>
          <w:bCs/>
          <w:i/>
          <w:sz w:val="24"/>
          <w:szCs w:val="24"/>
          <w:lang w:eastAsia="hu-HU"/>
        </w:rPr>
        <w:t>A tananyag kb. fele digitális tartalmú oktatási anyag, így speciálisak, mind a módszerek, mind pedig a tanulói tevékenységformák.</w:t>
      </w:r>
    </w:p>
    <w:p w:rsidR="00C763AB" w:rsidRPr="009804ED" w:rsidRDefault="00C763AB" w:rsidP="004E64D1">
      <w:pPr>
        <w:pStyle w:val="Listaszerbekezds"/>
        <w:widowControl w:val="0"/>
        <w:suppressAutoHyphens/>
        <w:spacing w:after="0" w:line="240" w:lineRule="auto"/>
        <w:ind w:left="0"/>
        <w:rPr>
          <w:rFonts w:ascii="Palatino Linotype" w:hAnsi="Palatino Linotype"/>
          <w:b/>
          <w:bCs/>
          <w:i/>
          <w:vanish/>
          <w:sz w:val="24"/>
          <w:szCs w:val="24"/>
          <w:lang w:eastAsia="hu-HU"/>
        </w:rPr>
      </w:pPr>
    </w:p>
    <w:p w:rsidR="009804ED" w:rsidRPr="006B7DDC" w:rsidRDefault="009804ED" w:rsidP="00D0270A">
      <w:pPr>
        <w:widowControl w:val="0"/>
        <w:numPr>
          <w:ilvl w:val="2"/>
          <w:numId w:val="25"/>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804ED" w:rsidRPr="008B7D14" w:rsidTr="003F1FAE">
        <w:trPr>
          <w:jc w:val="center"/>
        </w:trPr>
        <w:tc>
          <w:tcPr>
            <w:tcW w:w="994" w:type="dxa"/>
            <w:vMerge w:val="restart"/>
            <w:vAlign w:val="center"/>
          </w:tcPr>
          <w:p w:rsidR="009804ED" w:rsidRPr="008B7D14" w:rsidRDefault="009804ED" w:rsidP="003F1FA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804ED" w:rsidRDefault="009804ED" w:rsidP="003F1FA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804ED" w:rsidRPr="008B7D14" w:rsidRDefault="009804ED" w:rsidP="003F1FA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804ED" w:rsidRPr="008B7D14" w:rsidRDefault="009804ED" w:rsidP="003F1FA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804ED" w:rsidRPr="008B7D14" w:rsidRDefault="009804ED" w:rsidP="003F1F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804ED" w:rsidRPr="008B7D14" w:rsidTr="003F1FAE">
        <w:trPr>
          <w:jc w:val="center"/>
        </w:trPr>
        <w:tc>
          <w:tcPr>
            <w:tcW w:w="994" w:type="dxa"/>
            <w:vMerge/>
            <w:vAlign w:val="center"/>
          </w:tcPr>
          <w:p w:rsidR="009804ED" w:rsidRPr="008B7D14" w:rsidRDefault="009804ED" w:rsidP="003F1FAE">
            <w:pPr>
              <w:spacing w:after="0" w:line="240" w:lineRule="auto"/>
              <w:jc w:val="center"/>
              <w:rPr>
                <w:rFonts w:ascii="Palatino Linotype" w:hAnsi="Palatino Linotype"/>
                <w:b/>
                <w:sz w:val="20"/>
                <w:szCs w:val="20"/>
              </w:rPr>
            </w:pPr>
          </w:p>
        </w:tc>
        <w:tc>
          <w:tcPr>
            <w:tcW w:w="2800" w:type="dxa"/>
            <w:vMerge/>
            <w:vAlign w:val="center"/>
          </w:tcPr>
          <w:p w:rsidR="009804ED" w:rsidRPr="008B7D14" w:rsidRDefault="009804ED" w:rsidP="003F1FAE">
            <w:pPr>
              <w:spacing w:after="0" w:line="240" w:lineRule="auto"/>
              <w:rPr>
                <w:rFonts w:ascii="Palatino Linotype" w:hAnsi="Palatino Linotype"/>
                <w:b/>
                <w:sz w:val="20"/>
                <w:szCs w:val="20"/>
              </w:rPr>
            </w:pPr>
          </w:p>
        </w:tc>
        <w:tc>
          <w:tcPr>
            <w:tcW w:w="945" w:type="dxa"/>
            <w:vAlign w:val="center"/>
          </w:tcPr>
          <w:p w:rsidR="009804ED" w:rsidRPr="008B7D14" w:rsidRDefault="009804ED" w:rsidP="003F1FA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804ED" w:rsidRPr="008B7D14" w:rsidRDefault="009804ED" w:rsidP="003F1FA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804ED" w:rsidRPr="008B7D14" w:rsidRDefault="009804ED" w:rsidP="003F1FA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804ED" w:rsidRPr="008B7D14" w:rsidRDefault="009804ED" w:rsidP="003F1FAE">
            <w:pPr>
              <w:spacing w:after="0" w:line="240" w:lineRule="auto"/>
              <w:jc w:val="center"/>
              <w:rPr>
                <w:rFonts w:ascii="Palatino Linotype" w:hAnsi="Palatino Linotype"/>
                <w:b/>
                <w:sz w:val="20"/>
                <w:szCs w:val="20"/>
              </w:rPr>
            </w:pPr>
          </w:p>
        </w:tc>
      </w:tr>
      <w:tr w:rsidR="009804ED" w:rsidRPr="008B7D14" w:rsidTr="003F1FAE">
        <w:trPr>
          <w:jc w:val="center"/>
        </w:trPr>
        <w:tc>
          <w:tcPr>
            <w:tcW w:w="994" w:type="dxa"/>
            <w:vAlign w:val="center"/>
          </w:tcPr>
          <w:p w:rsidR="009804ED" w:rsidRPr="008B7D14" w:rsidRDefault="009804ED" w:rsidP="003F1FA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804ED" w:rsidRPr="008B7D14" w:rsidRDefault="009804ED" w:rsidP="003F1FA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804ED" w:rsidRPr="008B7D14" w:rsidRDefault="009804ED" w:rsidP="003F1FAE">
            <w:pPr>
              <w:spacing w:after="0" w:line="240" w:lineRule="auto"/>
              <w:jc w:val="center"/>
              <w:rPr>
                <w:rFonts w:ascii="Palatino Linotype" w:hAnsi="Palatino Linotype"/>
                <w:sz w:val="20"/>
                <w:szCs w:val="20"/>
              </w:rPr>
            </w:pPr>
          </w:p>
        </w:tc>
      </w:tr>
      <w:tr w:rsidR="009804ED" w:rsidRPr="008B7D14" w:rsidTr="003F1FAE">
        <w:trPr>
          <w:jc w:val="center"/>
        </w:trPr>
        <w:tc>
          <w:tcPr>
            <w:tcW w:w="994" w:type="dxa"/>
            <w:vAlign w:val="center"/>
          </w:tcPr>
          <w:p w:rsidR="009804ED" w:rsidRPr="008B7D14" w:rsidRDefault="009804ED" w:rsidP="003F1FA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804ED" w:rsidRPr="008B7D14" w:rsidRDefault="009804ED" w:rsidP="003F1FA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804ED" w:rsidRPr="008B7D14" w:rsidRDefault="009804ED" w:rsidP="003F1FAE">
            <w:pPr>
              <w:spacing w:after="0" w:line="240" w:lineRule="auto"/>
              <w:jc w:val="center"/>
              <w:rPr>
                <w:rFonts w:ascii="Palatino Linotype" w:hAnsi="Palatino Linotype"/>
                <w:sz w:val="20"/>
                <w:szCs w:val="20"/>
              </w:rPr>
            </w:pPr>
          </w:p>
        </w:tc>
      </w:tr>
      <w:tr w:rsidR="009804ED" w:rsidRPr="008B7D14" w:rsidTr="003F1FAE">
        <w:trPr>
          <w:jc w:val="center"/>
        </w:trPr>
        <w:tc>
          <w:tcPr>
            <w:tcW w:w="994" w:type="dxa"/>
            <w:vAlign w:val="center"/>
          </w:tcPr>
          <w:p w:rsidR="009804ED" w:rsidRPr="008B7D14" w:rsidRDefault="009804ED" w:rsidP="003F1FA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804ED" w:rsidRPr="008B7D14" w:rsidRDefault="009804ED" w:rsidP="003F1FA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804ED" w:rsidRPr="008B7D14" w:rsidRDefault="009804ED" w:rsidP="003F1FAE">
            <w:pPr>
              <w:spacing w:after="0" w:line="240" w:lineRule="auto"/>
              <w:jc w:val="center"/>
              <w:rPr>
                <w:rFonts w:ascii="Palatino Linotype" w:hAnsi="Palatino Linotype"/>
                <w:sz w:val="20"/>
                <w:szCs w:val="20"/>
              </w:rPr>
            </w:pPr>
          </w:p>
        </w:tc>
      </w:tr>
      <w:tr w:rsidR="009804ED" w:rsidRPr="008B7D14" w:rsidTr="003F1FAE">
        <w:trPr>
          <w:jc w:val="center"/>
        </w:trPr>
        <w:tc>
          <w:tcPr>
            <w:tcW w:w="994" w:type="dxa"/>
            <w:vAlign w:val="center"/>
          </w:tcPr>
          <w:p w:rsidR="009804ED" w:rsidRPr="008B7D14" w:rsidRDefault="009804ED" w:rsidP="003F1FA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804ED" w:rsidRPr="008B7D14" w:rsidRDefault="009804ED" w:rsidP="003F1FA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p>
        </w:tc>
        <w:tc>
          <w:tcPr>
            <w:tcW w:w="2659" w:type="dxa"/>
            <w:vAlign w:val="center"/>
          </w:tcPr>
          <w:p w:rsidR="009804ED" w:rsidRPr="008B7D14" w:rsidRDefault="009804ED" w:rsidP="003F1FAE">
            <w:pPr>
              <w:spacing w:after="0" w:line="240" w:lineRule="auto"/>
              <w:jc w:val="center"/>
              <w:rPr>
                <w:rFonts w:ascii="Palatino Linotype" w:hAnsi="Palatino Linotype"/>
                <w:sz w:val="20"/>
                <w:szCs w:val="20"/>
              </w:rPr>
            </w:pPr>
          </w:p>
        </w:tc>
      </w:tr>
      <w:tr w:rsidR="009804ED" w:rsidRPr="008B7D14" w:rsidTr="003F1FAE">
        <w:trPr>
          <w:jc w:val="center"/>
        </w:trPr>
        <w:tc>
          <w:tcPr>
            <w:tcW w:w="994" w:type="dxa"/>
            <w:vAlign w:val="center"/>
          </w:tcPr>
          <w:p w:rsidR="009804ED" w:rsidRPr="008B7D14" w:rsidRDefault="009804ED" w:rsidP="003F1FA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804ED" w:rsidRPr="008B7D14" w:rsidRDefault="009804ED" w:rsidP="003F1FA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p>
        </w:tc>
        <w:tc>
          <w:tcPr>
            <w:tcW w:w="2659" w:type="dxa"/>
            <w:vAlign w:val="center"/>
          </w:tcPr>
          <w:p w:rsidR="009804ED" w:rsidRPr="008B7D14" w:rsidRDefault="009804ED" w:rsidP="003F1FAE">
            <w:pPr>
              <w:spacing w:after="0" w:line="240" w:lineRule="auto"/>
              <w:jc w:val="center"/>
              <w:rPr>
                <w:rFonts w:ascii="Palatino Linotype" w:hAnsi="Palatino Linotype"/>
                <w:sz w:val="20"/>
                <w:szCs w:val="20"/>
              </w:rPr>
            </w:pPr>
          </w:p>
        </w:tc>
      </w:tr>
      <w:tr w:rsidR="009804ED" w:rsidRPr="008B7D14" w:rsidTr="003F1FAE">
        <w:trPr>
          <w:jc w:val="center"/>
        </w:trPr>
        <w:tc>
          <w:tcPr>
            <w:tcW w:w="994" w:type="dxa"/>
            <w:vAlign w:val="center"/>
          </w:tcPr>
          <w:p w:rsidR="009804ED" w:rsidRPr="008B7D14" w:rsidRDefault="009804ED" w:rsidP="003F1FA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804ED" w:rsidRPr="008B7D14" w:rsidRDefault="009804ED" w:rsidP="003F1FA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p>
        </w:tc>
        <w:tc>
          <w:tcPr>
            <w:tcW w:w="2659" w:type="dxa"/>
            <w:vAlign w:val="center"/>
          </w:tcPr>
          <w:p w:rsidR="009804ED" w:rsidRPr="008B7D14" w:rsidRDefault="009804ED" w:rsidP="003F1FAE">
            <w:pPr>
              <w:spacing w:after="0" w:line="240" w:lineRule="auto"/>
              <w:jc w:val="center"/>
              <w:rPr>
                <w:rFonts w:ascii="Palatino Linotype" w:hAnsi="Palatino Linotype"/>
                <w:sz w:val="20"/>
                <w:szCs w:val="20"/>
              </w:rPr>
            </w:pPr>
          </w:p>
        </w:tc>
      </w:tr>
      <w:tr w:rsidR="009804ED" w:rsidRPr="008B7D14" w:rsidTr="003F1FAE">
        <w:trPr>
          <w:jc w:val="center"/>
        </w:trPr>
        <w:tc>
          <w:tcPr>
            <w:tcW w:w="994" w:type="dxa"/>
            <w:vAlign w:val="center"/>
          </w:tcPr>
          <w:p w:rsidR="009804ED" w:rsidRPr="008B7D14" w:rsidRDefault="009804ED" w:rsidP="003F1FA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9804ED" w:rsidRPr="00DE4860" w:rsidRDefault="009804ED" w:rsidP="003F1FAE">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p>
        </w:tc>
        <w:tc>
          <w:tcPr>
            <w:tcW w:w="945" w:type="dxa"/>
            <w:vAlign w:val="center"/>
          </w:tcPr>
          <w:p w:rsidR="009804ED" w:rsidRPr="008B7D14" w:rsidRDefault="009804ED" w:rsidP="003F1FAE">
            <w:pPr>
              <w:spacing w:after="0" w:line="240" w:lineRule="auto"/>
              <w:jc w:val="center"/>
              <w:rPr>
                <w:rFonts w:ascii="Palatino Linotype" w:hAnsi="Palatino Linotype"/>
                <w:sz w:val="20"/>
                <w:szCs w:val="20"/>
              </w:rPr>
            </w:pPr>
          </w:p>
        </w:tc>
        <w:tc>
          <w:tcPr>
            <w:tcW w:w="2659" w:type="dxa"/>
            <w:vAlign w:val="center"/>
          </w:tcPr>
          <w:p w:rsidR="009804ED" w:rsidRPr="008B7D14" w:rsidRDefault="009804ED" w:rsidP="003F1FAE">
            <w:pPr>
              <w:spacing w:after="0" w:line="240" w:lineRule="auto"/>
              <w:jc w:val="center"/>
              <w:rPr>
                <w:rFonts w:ascii="Palatino Linotype" w:hAnsi="Palatino Linotype"/>
                <w:sz w:val="20"/>
                <w:szCs w:val="20"/>
              </w:rPr>
            </w:pPr>
          </w:p>
        </w:tc>
      </w:tr>
    </w:tbl>
    <w:p w:rsidR="009804ED" w:rsidRDefault="009804ED" w:rsidP="009804ED">
      <w:pPr>
        <w:widowControl w:val="0"/>
        <w:tabs>
          <w:tab w:val="num" w:pos="1800"/>
        </w:tabs>
        <w:suppressAutoHyphens/>
        <w:spacing w:after="0" w:line="240" w:lineRule="auto"/>
        <w:ind w:left="1728"/>
        <w:rPr>
          <w:rFonts w:ascii="Palatino Linotype" w:hAnsi="Palatino Linotype"/>
          <w:b/>
          <w:bCs/>
          <w:i/>
          <w:sz w:val="24"/>
          <w:szCs w:val="24"/>
          <w:lang w:eastAsia="hu-HU"/>
        </w:rPr>
      </w:pPr>
    </w:p>
    <w:p w:rsidR="00C763AB" w:rsidRDefault="00C763AB" w:rsidP="00D0270A">
      <w:pPr>
        <w:widowControl w:val="0"/>
        <w:numPr>
          <w:ilvl w:val="2"/>
          <w:numId w:val="25"/>
        </w:numPr>
        <w:tabs>
          <w:tab w:val="num" w:pos="1800"/>
        </w:tabs>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FE5532" w:rsidTr="00C763AB">
        <w:trPr>
          <w:cantSplit/>
          <w:trHeight w:val="921"/>
          <w:jc w:val="center"/>
        </w:trPr>
        <w:tc>
          <w:tcPr>
            <w:tcW w:w="828" w:type="dxa"/>
            <w:vMerge w:val="restart"/>
            <w:vAlign w:val="center"/>
          </w:tcPr>
          <w:p w:rsidR="00C763AB" w:rsidRPr="00FE5532" w:rsidRDefault="00C763AB" w:rsidP="00C763AB">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763AB" w:rsidRPr="00FE5532" w:rsidRDefault="00C763AB" w:rsidP="00C763A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763AB" w:rsidRDefault="00C763AB" w:rsidP="00C763A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763AB" w:rsidRDefault="00C763AB" w:rsidP="00C763A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763AB" w:rsidRPr="00FE5532" w:rsidRDefault="00C763AB" w:rsidP="00C763A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C763AB" w:rsidRPr="00FE5532" w:rsidTr="00C763AB">
        <w:trPr>
          <w:cantSplit/>
          <w:trHeight w:val="1076"/>
          <w:jc w:val="center"/>
        </w:trPr>
        <w:tc>
          <w:tcPr>
            <w:tcW w:w="828" w:type="dxa"/>
            <w:vMerge/>
            <w:vAlign w:val="center"/>
          </w:tcPr>
          <w:p w:rsidR="00C763AB" w:rsidRPr="00FE5532" w:rsidRDefault="00C763AB" w:rsidP="00C763AB">
            <w:pPr>
              <w:spacing w:after="0" w:line="240" w:lineRule="auto"/>
              <w:jc w:val="center"/>
              <w:rPr>
                <w:rFonts w:ascii="Palatino Linotype" w:hAnsi="Palatino Linotype"/>
                <w:b/>
                <w:sz w:val="20"/>
                <w:szCs w:val="20"/>
              </w:rPr>
            </w:pPr>
          </w:p>
        </w:tc>
        <w:tc>
          <w:tcPr>
            <w:tcW w:w="3621" w:type="dxa"/>
            <w:vMerge/>
            <w:vAlign w:val="center"/>
          </w:tcPr>
          <w:p w:rsidR="00C763AB" w:rsidRPr="00FE5532" w:rsidRDefault="00C763AB" w:rsidP="00C763AB">
            <w:pPr>
              <w:spacing w:after="0" w:line="240" w:lineRule="auto"/>
              <w:rPr>
                <w:rFonts w:ascii="Palatino Linotype" w:hAnsi="Palatino Linotype"/>
                <w:b/>
                <w:sz w:val="20"/>
                <w:szCs w:val="20"/>
              </w:rPr>
            </w:pPr>
          </w:p>
        </w:tc>
        <w:tc>
          <w:tcPr>
            <w:tcW w:w="809" w:type="dxa"/>
            <w:textDirection w:val="btLr"/>
            <w:vAlign w:val="center"/>
          </w:tcPr>
          <w:p w:rsidR="00C763AB" w:rsidRPr="00FE5532" w:rsidRDefault="00C763AB" w:rsidP="00C763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763AB" w:rsidRDefault="00C763AB" w:rsidP="00C763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763AB" w:rsidRPr="00FE5532" w:rsidRDefault="00C763AB" w:rsidP="00C763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763AB" w:rsidRDefault="00C763AB" w:rsidP="00C763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763AB" w:rsidRPr="00FE5532" w:rsidRDefault="00C763AB" w:rsidP="00C763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763AB" w:rsidRPr="00FE5532" w:rsidRDefault="00C763AB" w:rsidP="00C763AB">
            <w:pPr>
              <w:spacing w:after="0" w:line="240" w:lineRule="auto"/>
              <w:jc w:val="center"/>
              <w:rPr>
                <w:rFonts w:ascii="Palatino Linotype" w:hAnsi="Palatino Linotype"/>
                <w:b/>
                <w:sz w:val="20"/>
                <w:szCs w:val="20"/>
              </w:rPr>
            </w:pPr>
          </w:p>
        </w:tc>
      </w:tr>
      <w:tr w:rsidR="00C763AB" w:rsidRPr="00FE5532" w:rsidTr="004E64D1">
        <w:trPr>
          <w:jc w:val="center"/>
        </w:trPr>
        <w:tc>
          <w:tcPr>
            <w:tcW w:w="828" w:type="dxa"/>
            <w:shd w:val="clear" w:color="auto" w:fill="D9D9D9"/>
            <w:vAlign w:val="center"/>
          </w:tcPr>
          <w:p w:rsidR="00C763AB" w:rsidRPr="008B7D14" w:rsidRDefault="00C763AB" w:rsidP="00C763A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763AB" w:rsidRPr="008B7D14" w:rsidRDefault="00C763AB" w:rsidP="00C763A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c>
          <w:tcPr>
            <w:tcW w:w="798"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c>
          <w:tcPr>
            <w:tcW w:w="763"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c>
          <w:tcPr>
            <w:tcW w:w="2190"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r>
      <w:tr w:rsidR="00C763AB" w:rsidRPr="00FE5532" w:rsidTr="004E64D1">
        <w:trPr>
          <w:jc w:val="center"/>
        </w:trPr>
        <w:tc>
          <w:tcPr>
            <w:tcW w:w="828" w:type="dxa"/>
            <w:vAlign w:val="center"/>
          </w:tcPr>
          <w:p w:rsidR="00C763AB" w:rsidRPr="00FE5532" w:rsidRDefault="00C763AB" w:rsidP="00C763A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763AB" w:rsidRPr="00FE5532" w:rsidRDefault="00C763AB" w:rsidP="00C763A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763AB" w:rsidRPr="00FE5532" w:rsidRDefault="00C763AB" w:rsidP="004E64D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763"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2190" w:type="dxa"/>
            <w:vAlign w:val="center"/>
          </w:tcPr>
          <w:p w:rsidR="00C763AB" w:rsidRPr="00FE5532" w:rsidRDefault="00C763AB" w:rsidP="004E64D1">
            <w:pPr>
              <w:spacing w:after="0" w:line="240" w:lineRule="auto"/>
              <w:jc w:val="center"/>
              <w:rPr>
                <w:rFonts w:ascii="Palatino Linotype" w:hAnsi="Palatino Linotype"/>
                <w:sz w:val="20"/>
                <w:szCs w:val="20"/>
              </w:rPr>
            </w:pPr>
          </w:p>
        </w:tc>
      </w:tr>
      <w:tr w:rsidR="00C763AB" w:rsidRPr="00FE5532" w:rsidTr="004E64D1">
        <w:trPr>
          <w:jc w:val="center"/>
        </w:trPr>
        <w:tc>
          <w:tcPr>
            <w:tcW w:w="828" w:type="dxa"/>
            <w:vAlign w:val="center"/>
          </w:tcPr>
          <w:p w:rsidR="00C763AB" w:rsidRPr="00FE5532" w:rsidRDefault="00C763AB" w:rsidP="00C763AB">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763AB" w:rsidRPr="00FE5532" w:rsidRDefault="00C763AB" w:rsidP="00C763A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763AB" w:rsidRPr="00FE5532" w:rsidRDefault="00C763AB" w:rsidP="004E64D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763"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2190" w:type="dxa"/>
            <w:vAlign w:val="center"/>
          </w:tcPr>
          <w:p w:rsidR="00C763AB" w:rsidRPr="00FE5532" w:rsidRDefault="00C763AB" w:rsidP="004E64D1">
            <w:pPr>
              <w:spacing w:after="0" w:line="240" w:lineRule="auto"/>
              <w:jc w:val="center"/>
              <w:rPr>
                <w:rFonts w:ascii="Palatino Linotype" w:hAnsi="Palatino Linotype"/>
                <w:sz w:val="20"/>
                <w:szCs w:val="20"/>
              </w:rPr>
            </w:pPr>
          </w:p>
        </w:tc>
      </w:tr>
      <w:tr w:rsidR="00C763AB" w:rsidRPr="00FE5532" w:rsidTr="004E64D1">
        <w:trPr>
          <w:jc w:val="center"/>
        </w:trPr>
        <w:tc>
          <w:tcPr>
            <w:tcW w:w="828" w:type="dxa"/>
            <w:vAlign w:val="center"/>
          </w:tcPr>
          <w:p w:rsidR="00C763AB" w:rsidRPr="00FE5532" w:rsidRDefault="00C763AB" w:rsidP="00C763AB">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763AB" w:rsidRPr="00FE5532" w:rsidRDefault="00C763AB" w:rsidP="00C763A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798"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763" w:type="dxa"/>
            <w:vAlign w:val="center"/>
          </w:tcPr>
          <w:p w:rsidR="00C763AB" w:rsidRPr="00FE5532" w:rsidRDefault="00C763AB" w:rsidP="004E64D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763AB" w:rsidRPr="00FE5532" w:rsidRDefault="00C763AB" w:rsidP="004E64D1">
            <w:pPr>
              <w:spacing w:after="0" w:line="240" w:lineRule="auto"/>
              <w:jc w:val="center"/>
              <w:rPr>
                <w:rFonts w:ascii="Palatino Linotype" w:hAnsi="Palatino Linotype"/>
                <w:sz w:val="20"/>
                <w:szCs w:val="20"/>
              </w:rPr>
            </w:pPr>
          </w:p>
        </w:tc>
      </w:tr>
      <w:tr w:rsidR="00C763AB" w:rsidRPr="00FE5532" w:rsidTr="004E64D1">
        <w:trPr>
          <w:jc w:val="center"/>
        </w:trPr>
        <w:tc>
          <w:tcPr>
            <w:tcW w:w="828" w:type="dxa"/>
            <w:vAlign w:val="center"/>
          </w:tcPr>
          <w:p w:rsidR="00C763AB" w:rsidRPr="00FE5532" w:rsidRDefault="00C763AB" w:rsidP="00C763A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763AB" w:rsidRPr="00FE5532" w:rsidRDefault="00C763AB" w:rsidP="00C763A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763AB" w:rsidRPr="00FE5532" w:rsidRDefault="00C763AB" w:rsidP="004E64D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763" w:type="dxa"/>
            <w:vAlign w:val="center"/>
          </w:tcPr>
          <w:p w:rsidR="00C763AB" w:rsidRPr="00FE5532" w:rsidRDefault="00C763AB" w:rsidP="004E64D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763AB" w:rsidRPr="00FE5532" w:rsidRDefault="00C763AB" w:rsidP="004E64D1">
            <w:pPr>
              <w:spacing w:after="0" w:line="240" w:lineRule="auto"/>
              <w:jc w:val="center"/>
              <w:rPr>
                <w:rFonts w:ascii="Palatino Linotype" w:hAnsi="Palatino Linotype"/>
                <w:sz w:val="20"/>
                <w:szCs w:val="20"/>
              </w:rPr>
            </w:pPr>
          </w:p>
        </w:tc>
      </w:tr>
      <w:tr w:rsidR="00C763AB" w:rsidRPr="00FE5532" w:rsidTr="004E64D1">
        <w:trPr>
          <w:jc w:val="center"/>
        </w:trPr>
        <w:tc>
          <w:tcPr>
            <w:tcW w:w="828" w:type="dxa"/>
            <w:vAlign w:val="center"/>
          </w:tcPr>
          <w:p w:rsidR="00C763AB" w:rsidRPr="00FE5532" w:rsidRDefault="00C763AB" w:rsidP="00C763A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763AB" w:rsidRPr="00FE5532" w:rsidRDefault="00C763AB" w:rsidP="00C763A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763AB" w:rsidRPr="00FE5532" w:rsidRDefault="00C763AB" w:rsidP="004E64D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763"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2190" w:type="dxa"/>
            <w:vAlign w:val="center"/>
          </w:tcPr>
          <w:p w:rsidR="00C763AB" w:rsidRPr="00FE5532" w:rsidRDefault="00C763AB" w:rsidP="004E64D1">
            <w:pPr>
              <w:spacing w:after="0" w:line="240" w:lineRule="auto"/>
              <w:jc w:val="center"/>
              <w:rPr>
                <w:rFonts w:ascii="Palatino Linotype" w:hAnsi="Palatino Linotype"/>
                <w:sz w:val="20"/>
                <w:szCs w:val="20"/>
              </w:rPr>
            </w:pPr>
          </w:p>
        </w:tc>
      </w:tr>
      <w:tr w:rsidR="00C763AB" w:rsidRPr="00FE5532" w:rsidTr="004E64D1">
        <w:trPr>
          <w:jc w:val="center"/>
        </w:trPr>
        <w:tc>
          <w:tcPr>
            <w:tcW w:w="828" w:type="dxa"/>
            <w:shd w:val="clear" w:color="auto" w:fill="D9D9D9"/>
            <w:vAlign w:val="center"/>
          </w:tcPr>
          <w:p w:rsidR="00C763AB" w:rsidRPr="008B7D14" w:rsidRDefault="00C763AB" w:rsidP="00C763A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763AB" w:rsidRPr="008B7D14" w:rsidRDefault="00C763AB" w:rsidP="00C763AB">
            <w:pPr>
              <w:spacing w:after="0" w:line="240" w:lineRule="auto"/>
              <w:rPr>
                <w:rFonts w:ascii="Palatino Linotype" w:hAnsi="Palatino Linotype" w:cs="Arial"/>
                <w:b/>
                <w:sz w:val="20"/>
                <w:szCs w:val="20"/>
              </w:rPr>
            </w:pPr>
            <w:r w:rsidRPr="008B7D14">
              <w:rPr>
                <w:rFonts w:ascii="Palatino Linotype" w:hAnsi="Palatino Linotype" w:cs="Arial"/>
                <w:b/>
                <w:sz w:val="20"/>
                <w:szCs w:val="20"/>
              </w:rPr>
              <w:t xml:space="preserve">Ismeretalkalmazási gyakorló </w:t>
            </w:r>
            <w:r w:rsidRPr="008B7D14">
              <w:rPr>
                <w:rFonts w:ascii="Palatino Linotype" w:hAnsi="Palatino Linotype" w:cs="Arial"/>
                <w:b/>
                <w:sz w:val="20"/>
                <w:szCs w:val="20"/>
              </w:rPr>
              <w:lastRenderedPageBreak/>
              <w:t>tevékenységek, feladatok</w:t>
            </w:r>
          </w:p>
        </w:tc>
        <w:tc>
          <w:tcPr>
            <w:tcW w:w="809"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c>
          <w:tcPr>
            <w:tcW w:w="798"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c>
          <w:tcPr>
            <w:tcW w:w="763"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c>
          <w:tcPr>
            <w:tcW w:w="2190"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r>
      <w:tr w:rsidR="00C763AB" w:rsidRPr="00FE5532" w:rsidTr="004E64D1">
        <w:trPr>
          <w:jc w:val="center"/>
        </w:trPr>
        <w:tc>
          <w:tcPr>
            <w:tcW w:w="828" w:type="dxa"/>
            <w:vAlign w:val="center"/>
          </w:tcPr>
          <w:p w:rsidR="00C763AB" w:rsidRPr="00FE5532" w:rsidRDefault="00C763AB" w:rsidP="00C763AB">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C763AB" w:rsidRPr="00FE5532" w:rsidRDefault="00C763AB" w:rsidP="00C763AB">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C763AB" w:rsidRPr="00FE5532" w:rsidRDefault="00C763AB" w:rsidP="004E64D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763"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2190" w:type="dxa"/>
            <w:vAlign w:val="center"/>
          </w:tcPr>
          <w:p w:rsidR="00C763AB" w:rsidRPr="00FE5532" w:rsidRDefault="00C763AB" w:rsidP="004E64D1">
            <w:pPr>
              <w:spacing w:after="0" w:line="240" w:lineRule="auto"/>
              <w:jc w:val="center"/>
              <w:rPr>
                <w:rFonts w:ascii="Palatino Linotype" w:hAnsi="Palatino Linotype"/>
                <w:sz w:val="20"/>
                <w:szCs w:val="20"/>
              </w:rPr>
            </w:pPr>
          </w:p>
        </w:tc>
      </w:tr>
      <w:tr w:rsidR="00C763AB" w:rsidRPr="00FE5532" w:rsidTr="004E64D1">
        <w:trPr>
          <w:jc w:val="center"/>
        </w:trPr>
        <w:tc>
          <w:tcPr>
            <w:tcW w:w="828" w:type="dxa"/>
            <w:vAlign w:val="center"/>
          </w:tcPr>
          <w:p w:rsidR="00C763AB" w:rsidRPr="00FE5532" w:rsidRDefault="00C763AB" w:rsidP="00C763A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763AB" w:rsidRPr="00FE5532" w:rsidRDefault="00C763AB" w:rsidP="00C763A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763AB" w:rsidRPr="00FE5532" w:rsidRDefault="00C763AB" w:rsidP="004E64D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763"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2190" w:type="dxa"/>
            <w:vAlign w:val="center"/>
          </w:tcPr>
          <w:p w:rsidR="00C763AB" w:rsidRPr="00FE5532" w:rsidRDefault="00C763AB" w:rsidP="004E64D1">
            <w:pPr>
              <w:spacing w:after="0" w:line="240" w:lineRule="auto"/>
              <w:jc w:val="center"/>
              <w:rPr>
                <w:rFonts w:ascii="Palatino Linotype" w:hAnsi="Palatino Linotype"/>
                <w:sz w:val="20"/>
                <w:szCs w:val="20"/>
              </w:rPr>
            </w:pPr>
          </w:p>
        </w:tc>
      </w:tr>
      <w:tr w:rsidR="00C763AB" w:rsidRPr="00FE5532" w:rsidTr="004E64D1">
        <w:trPr>
          <w:jc w:val="center"/>
        </w:trPr>
        <w:tc>
          <w:tcPr>
            <w:tcW w:w="828" w:type="dxa"/>
            <w:shd w:val="clear" w:color="auto" w:fill="D9D9D9"/>
            <w:vAlign w:val="center"/>
          </w:tcPr>
          <w:p w:rsidR="00C763AB" w:rsidRPr="008B7D14" w:rsidRDefault="00C763AB" w:rsidP="00C763AB">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763AB" w:rsidRPr="008B7D14" w:rsidRDefault="00C763AB" w:rsidP="00C763A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c>
          <w:tcPr>
            <w:tcW w:w="798"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c>
          <w:tcPr>
            <w:tcW w:w="763"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c>
          <w:tcPr>
            <w:tcW w:w="2190"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r>
      <w:tr w:rsidR="00C763AB" w:rsidRPr="00FE5532" w:rsidTr="004E64D1">
        <w:trPr>
          <w:jc w:val="center"/>
        </w:trPr>
        <w:tc>
          <w:tcPr>
            <w:tcW w:w="828" w:type="dxa"/>
            <w:vAlign w:val="center"/>
          </w:tcPr>
          <w:p w:rsidR="00C763AB" w:rsidRPr="00FE5532" w:rsidRDefault="00C763AB" w:rsidP="00C763AB">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C763AB" w:rsidRPr="00FE5532" w:rsidRDefault="00C763AB" w:rsidP="00C763AB">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798"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763" w:type="dxa"/>
            <w:vAlign w:val="center"/>
          </w:tcPr>
          <w:p w:rsidR="00C763AB" w:rsidRPr="00FE5532" w:rsidRDefault="00C763AB" w:rsidP="004E64D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763AB" w:rsidRPr="00FE5532" w:rsidRDefault="00C763AB" w:rsidP="004E64D1">
            <w:pPr>
              <w:spacing w:after="0" w:line="240" w:lineRule="auto"/>
              <w:jc w:val="center"/>
              <w:rPr>
                <w:rFonts w:ascii="Palatino Linotype" w:hAnsi="Palatino Linotype"/>
                <w:sz w:val="20"/>
                <w:szCs w:val="20"/>
              </w:rPr>
            </w:pPr>
          </w:p>
        </w:tc>
      </w:tr>
      <w:tr w:rsidR="00C763AB" w:rsidRPr="00FE5532" w:rsidTr="004E64D1">
        <w:trPr>
          <w:trHeight w:val="499"/>
          <w:jc w:val="center"/>
        </w:trPr>
        <w:tc>
          <w:tcPr>
            <w:tcW w:w="828" w:type="dxa"/>
            <w:shd w:val="clear" w:color="auto" w:fill="D9D9D9"/>
            <w:vAlign w:val="center"/>
          </w:tcPr>
          <w:p w:rsidR="00C763AB" w:rsidRPr="008B7D14" w:rsidRDefault="00C763AB" w:rsidP="00C763AB">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C763AB" w:rsidRPr="008B7D14" w:rsidRDefault="00C763AB" w:rsidP="00C763A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c>
          <w:tcPr>
            <w:tcW w:w="798"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c>
          <w:tcPr>
            <w:tcW w:w="763"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c>
          <w:tcPr>
            <w:tcW w:w="2190" w:type="dxa"/>
            <w:shd w:val="clear" w:color="auto" w:fill="D9D9D9"/>
            <w:vAlign w:val="center"/>
          </w:tcPr>
          <w:p w:rsidR="00C763AB" w:rsidRPr="00FE5532" w:rsidRDefault="00C763AB" w:rsidP="004E64D1">
            <w:pPr>
              <w:spacing w:after="0" w:line="240" w:lineRule="auto"/>
              <w:jc w:val="center"/>
              <w:rPr>
                <w:rFonts w:ascii="Palatino Linotype" w:hAnsi="Palatino Linotype"/>
                <w:sz w:val="20"/>
                <w:szCs w:val="20"/>
              </w:rPr>
            </w:pPr>
          </w:p>
        </w:tc>
      </w:tr>
      <w:tr w:rsidR="00C763AB" w:rsidRPr="00FE5532" w:rsidTr="004E64D1">
        <w:trPr>
          <w:jc w:val="center"/>
        </w:trPr>
        <w:tc>
          <w:tcPr>
            <w:tcW w:w="828" w:type="dxa"/>
            <w:vAlign w:val="center"/>
          </w:tcPr>
          <w:p w:rsidR="00C763AB" w:rsidRPr="00FE5532" w:rsidRDefault="00C763AB" w:rsidP="00C763AB">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C763AB" w:rsidRPr="00FE5532" w:rsidRDefault="00C763AB" w:rsidP="00C763AB">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798"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763" w:type="dxa"/>
            <w:vAlign w:val="center"/>
          </w:tcPr>
          <w:p w:rsidR="00C763AB" w:rsidRPr="00FE5532" w:rsidRDefault="00C763AB" w:rsidP="004E64D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763AB" w:rsidRPr="00FE5532" w:rsidRDefault="00C763AB" w:rsidP="004E64D1">
            <w:pPr>
              <w:spacing w:after="0" w:line="240" w:lineRule="auto"/>
              <w:jc w:val="center"/>
              <w:rPr>
                <w:rFonts w:ascii="Palatino Linotype" w:hAnsi="Palatino Linotype"/>
                <w:sz w:val="20"/>
                <w:szCs w:val="20"/>
              </w:rPr>
            </w:pPr>
          </w:p>
        </w:tc>
      </w:tr>
      <w:tr w:rsidR="00C763AB" w:rsidRPr="00FE5532" w:rsidTr="004E64D1">
        <w:trPr>
          <w:jc w:val="center"/>
        </w:trPr>
        <w:tc>
          <w:tcPr>
            <w:tcW w:w="828" w:type="dxa"/>
            <w:vAlign w:val="center"/>
          </w:tcPr>
          <w:p w:rsidR="00C763AB" w:rsidRPr="00FE5532" w:rsidRDefault="00C763AB" w:rsidP="00C763AB">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C763AB" w:rsidRPr="00FE5532" w:rsidRDefault="00C763AB" w:rsidP="00C763A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798" w:type="dxa"/>
            <w:vAlign w:val="center"/>
          </w:tcPr>
          <w:p w:rsidR="00C763AB" w:rsidRPr="00FE5532" w:rsidRDefault="00C763AB" w:rsidP="004E64D1">
            <w:pPr>
              <w:spacing w:after="0" w:line="240" w:lineRule="auto"/>
              <w:jc w:val="center"/>
              <w:rPr>
                <w:rFonts w:ascii="Palatino Linotype" w:hAnsi="Palatino Linotype"/>
                <w:sz w:val="20"/>
                <w:szCs w:val="20"/>
              </w:rPr>
            </w:pPr>
          </w:p>
        </w:tc>
        <w:tc>
          <w:tcPr>
            <w:tcW w:w="763" w:type="dxa"/>
            <w:vAlign w:val="center"/>
          </w:tcPr>
          <w:p w:rsidR="00C763AB" w:rsidRPr="00FE5532" w:rsidRDefault="00C763AB" w:rsidP="004E64D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763AB" w:rsidRPr="00FE5532" w:rsidRDefault="00C763AB" w:rsidP="004E64D1">
            <w:pPr>
              <w:spacing w:after="0" w:line="240" w:lineRule="auto"/>
              <w:jc w:val="center"/>
              <w:rPr>
                <w:rFonts w:ascii="Palatino Linotype" w:hAnsi="Palatino Linotype"/>
                <w:sz w:val="20"/>
                <w:szCs w:val="20"/>
              </w:rPr>
            </w:pPr>
          </w:p>
        </w:tc>
      </w:tr>
    </w:tbl>
    <w:p w:rsidR="00C763AB" w:rsidRDefault="00C763AB" w:rsidP="00C763AB">
      <w:pPr>
        <w:spacing w:after="0" w:line="240" w:lineRule="auto"/>
        <w:jc w:val="both"/>
        <w:rPr>
          <w:rFonts w:ascii="Palatino Linotype" w:hAnsi="Palatino Linotype"/>
          <w:iCs/>
          <w:sz w:val="24"/>
          <w:szCs w:val="24"/>
          <w:lang w:eastAsia="hu-HU"/>
        </w:rPr>
      </w:pPr>
    </w:p>
    <w:p w:rsidR="00C763AB" w:rsidRPr="006B7DDC" w:rsidRDefault="00C763AB" w:rsidP="009804ED">
      <w:pPr>
        <w:widowControl w:val="0"/>
        <w:numPr>
          <w:ilvl w:val="1"/>
          <w:numId w:val="25"/>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C763AB" w:rsidRPr="000E0D9C" w:rsidRDefault="00C763AB" w:rsidP="00832EB5">
      <w:pPr>
        <w:widowControl w:val="0"/>
        <w:suppressAutoHyphens/>
        <w:spacing w:after="0" w:line="240" w:lineRule="auto"/>
        <w:ind w:left="360"/>
        <w:jc w:val="both"/>
        <w:rPr>
          <w:rFonts w:ascii="Palatino Linotype" w:eastAsia="Times New Roman" w:hAnsi="Palatino Linotype" w:cs="TimesNewRomanPSMT"/>
          <w:sz w:val="24"/>
          <w:szCs w:val="24"/>
          <w:lang w:bidi="hi-IN"/>
        </w:rPr>
      </w:pPr>
      <w:r w:rsidRPr="004E64D1">
        <w:rPr>
          <w:rFonts w:ascii="Palatino Linotype" w:hAnsi="Palatino Linotype"/>
          <w:bCs/>
          <w:sz w:val="24"/>
          <w:szCs w:val="24"/>
        </w:rPr>
        <w:t>A nemzeti köznevelésről szóló 2011. évi CXC. törvény 54. § (2) a) pontja szerinti értékeléssel</w:t>
      </w:r>
      <w:r w:rsidRPr="009E38C9">
        <w:rPr>
          <w:rFonts w:ascii="Palatino Linotype" w:hAnsi="Palatino Linotype"/>
          <w:bCs/>
        </w:rPr>
        <w:t>.</w:t>
      </w:r>
    </w:p>
    <w:p w:rsidR="00C763AB" w:rsidRPr="000E0D9C" w:rsidRDefault="00C763AB" w:rsidP="00C763AB">
      <w:pPr>
        <w:widowControl w:val="0"/>
        <w:suppressAutoHyphens/>
        <w:spacing w:after="0" w:line="240" w:lineRule="auto"/>
        <w:jc w:val="center"/>
        <w:rPr>
          <w:rFonts w:ascii="Palatino Linotype" w:eastAsia="Times New Roman" w:hAnsi="Palatino Linotype" w:cs="TimesNewRomanPSMT"/>
          <w:sz w:val="44"/>
          <w:szCs w:val="44"/>
          <w:lang w:bidi="hi-IN"/>
        </w:rPr>
      </w:pPr>
      <w:r w:rsidRPr="000E0D9C">
        <w:rPr>
          <w:rFonts w:ascii="Palatino Linotype" w:eastAsia="Times New Roman" w:hAnsi="Palatino Linotype" w:cs="TimesNewRomanPSMT"/>
          <w:sz w:val="24"/>
          <w:szCs w:val="24"/>
          <w:lang w:bidi="hi-IN"/>
        </w:rPr>
        <w:br w:type="page"/>
      </w:r>
    </w:p>
    <w:p w:rsidR="00C763AB" w:rsidRPr="000E0D9C" w:rsidRDefault="00C763AB" w:rsidP="00C763AB">
      <w:pPr>
        <w:widowControl w:val="0"/>
        <w:suppressAutoHyphens/>
        <w:spacing w:after="0" w:line="240" w:lineRule="auto"/>
        <w:jc w:val="center"/>
        <w:rPr>
          <w:rFonts w:ascii="Palatino Linotype" w:eastAsia="Times New Roman" w:hAnsi="Palatino Linotype" w:cs="TimesNewRomanPSMT"/>
          <w:sz w:val="44"/>
          <w:szCs w:val="44"/>
          <w:lang w:bidi="hi-IN"/>
        </w:rPr>
      </w:pPr>
    </w:p>
    <w:p w:rsidR="00C763AB" w:rsidRPr="000E0D9C" w:rsidRDefault="00C763AB" w:rsidP="00C763AB">
      <w:pPr>
        <w:widowControl w:val="0"/>
        <w:suppressAutoHyphens/>
        <w:spacing w:after="0" w:line="240" w:lineRule="auto"/>
        <w:jc w:val="center"/>
        <w:rPr>
          <w:rFonts w:ascii="Palatino Linotype" w:eastAsia="Times New Roman" w:hAnsi="Palatino Linotype" w:cs="TimesNewRomanPSMT"/>
          <w:sz w:val="44"/>
          <w:szCs w:val="44"/>
          <w:lang w:bidi="hi-IN"/>
        </w:rPr>
      </w:pPr>
    </w:p>
    <w:p w:rsidR="00C763AB" w:rsidRPr="000E0D9C" w:rsidRDefault="00C763AB" w:rsidP="00C763AB">
      <w:pPr>
        <w:widowControl w:val="0"/>
        <w:suppressAutoHyphens/>
        <w:spacing w:after="0" w:line="240" w:lineRule="auto"/>
        <w:jc w:val="center"/>
        <w:rPr>
          <w:rFonts w:ascii="Palatino Linotype" w:eastAsia="Times New Roman" w:hAnsi="Palatino Linotype" w:cs="TimesNewRomanPSMT"/>
          <w:sz w:val="44"/>
          <w:szCs w:val="44"/>
          <w:lang w:bidi="hi-IN"/>
        </w:rPr>
      </w:pPr>
    </w:p>
    <w:p w:rsidR="00C763AB" w:rsidRPr="00652B78"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652B78">
        <w:rPr>
          <w:rFonts w:ascii="Palatino Linotype" w:eastAsia="Times New Roman" w:hAnsi="Palatino Linotype"/>
          <w:b/>
          <w:sz w:val="44"/>
          <w:szCs w:val="44"/>
          <w:lang w:eastAsia="hu-HU"/>
        </w:rPr>
        <w:t>A</w:t>
      </w:r>
    </w:p>
    <w:p w:rsidR="00C763AB" w:rsidRPr="00652B78"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652B78">
        <w:rPr>
          <w:rFonts w:ascii="Palatino Linotype" w:eastAsia="Times New Roman" w:hAnsi="Palatino Linotype"/>
          <w:b/>
          <w:sz w:val="44"/>
          <w:szCs w:val="44"/>
          <w:lang w:eastAsia="hu-HU"/>
        </w:rPr>
        <w:t>10163-12 azonosító számú</w:t>
      </w:r>
    </w:p>
    <w:p w:rsidR="00C763AB" w:rsidRPr="00652B78"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652B78"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652B78">
        <w:rPr>
          <w:rFonts w:ascii="Palatino Linotype" w:eastAsia="Times New Roman" w:hAnsi="Palatino Linotype"/>
          <w:b/>
          <w:sz w:val="44"/>
          <w:szCs w:val="44"/>
          <w:lang w:eastAsia="hu-HU"/>
        </w:rPr>
        <w:t>Gépészeti munkabiztonság és környezetvédelem</w:t>
      </w:r>
    </w:p>
    <w:p w:rsidR="00C763AB" w:rsidRPr="00652B78"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652B78">
        <w:rPr>
          <w:rFonts w:ascii="Palatino Linotype" w:eastAsia="Times New Roman" w:hAnsi="Palatino Linotype"/>
          <w:b/>
          <w:sz w:val="44"/>
          <w:szCs w:val="44"/>
          <w:lang w:eastAsia="hu-HU"/>
        </w:rPr>
        <w:t>megnevezésű</w:t>
      </w:r>
    </w:p>
    <w:p w:rsidR="00C763AB" w:rsidRPr="00652B78"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652B78"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652B78">
        <w:rPr>
          <w:rFonts w:ascii="Palatino Linotype" w:eastAsia="Times New Roman" w:hAnsi="Palatino Linotype"/>
          <w:b/>
          <w:sz w:val="44"/>
          <w:szCs w:val="44"/>
          <w:lang w:eastAsia="hu-HU"/>
        </w:rPr>
        <w:t>szakmai követelménymodul</w:t>
      </w:r>
    </w:p>
    <w:p w:rsidR="00C763AB" w:rsidRPr="00652B78"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0E0D9C" w:rsidRDefault="00C763AB" w:rsidP="00C763AB">
      <w:pPr>
        <w:widowControl w:val="0"/>
        <w:suppressAutoHyphens/>
        <w:spacing w:after="0" w:line="240" w:lineRule="auto"/>
        <w:jc w:val="center"/>
        <w:rPr>
          <w:rFonts w:ascii="Palatino Linotype" w:eastAsia="Times New Roman" w:hAnsi="Palatino Linotype"/>
          <w:b/>
          <w:bCs/>
          <w:kern w:val="1"/>
          <w:sz w:val="44"/>
          <w:szCs w:val="44"/>
          <w:lang w:eastAsia="hi-IN" w:bidi="hi-IN"/>
        </w:rPr>
      </w:pPr>
      <w:r w:rsidRPr="00652B78">
        <w:rPr>
          <w:rFonts w:ascii="Palatino Linotype" w:eastAsia="Times New Roman" w:hAnsi="Palatino Linotype"/>
          <w:b/>
          <w:sz w:val="44"/>
          <w:szCs w:val="44"/>
          <w:lang w:eastAsia="hu-HU"/>
        </w:rPr>
        <w:t>tantárgyai, témakörei</w:t>
      </w:r>
    </w:p>
    <w:p w:rsidR="00C763AB" w:rsidRPr="004E64D1" w:rsidRDefault="00C763AB" w:rsidP="00C763AB">
      <w:pPr>
        <w:widowControl w:val="0"/>
        <w:suppressAutoHyphens/>
        <w:spacing w:after="0" w:line="240" w:lineRule="auto"/>
        <w:jc w:val="both"/>
        <w:rPr>
          <w:rFonts w:ascii="Palatino Linotype" w:eastAsia="Times New Roman" w:hAnsi="Palatino Linotype" w:cs="Mangal"/>
          <w:b/>
          <w:kern w:val="1"/>
          <w:sz w:val="24"/>
          <w:szCs w:val="24"/>
          <w:lang w:eastAsia="hi-IN" w:bidi="hi-IN"/>
        </w:rPr>
      </w:pPr>
      <w:r w:rsidRPr="000E0D9C">
        <w:rPr>
          <w:rFonts w:ascii="Palatino Linotype" w:eastAsia="Times New Roman" w:hAnsi="Palatino Linotype"/>
          <w:b/>
          <w:bCs/>
          <w:kern w:val="1"/>
          <w:sz w:val="24"/>
          <w:szCs w:val="24"/>
          <w:lang w:eastAsia="hi-IN" w:bidi="hi-IN"/>
        </w:rPr>
        <w:br w:type="page"/>
      </w:r>
      <w:r w:rsidRPr="00652B78">
        <w:rPr>
          <w:rFonts w:ascii="Palatino Linotype" w:eastAsia="Times New Roman" w:hAnsi="Palatino Linotype" w:cs="Mangal"/>
          <w:b/>
          <w:kern w:val="1"/>
          <w:sz w:val="24"/>
          <w:szCs w:val="24"/>
          <w:lang w:eastAsia="hi-IN" w:bidi="hi-IN"/>
        </w:rPr>
        <w:lastRenderedPageBreak/>
        <w:t>A 10163-12 azonosító számú, Gépészeti munkabiztonság és környezetvédelem megnevezésű szakmai követelménymodulhoz tartozó tantárgyak és a témakörök oktatása során fejlesztendő kompetenciák</w:t>
      </w:r>
    </w:p>
    <w:tbl>
      <w:tblPr>
        <w:tblW w:w="9168" w:type="dxa"/>
        <w:jc w:val="center"/>
        <w:tblInd w:w="-569" w:type="dxa"/>
        <w:tblCellMar>
          <w:left w:w="70" w:type="dxa"/>
          <w:right w:w="70" w:type="dxa"/>
        </w:tblCellMar>
        <w:tblLook w:val="0000" w:firstRow="0" w:lastRow="0" w:firstColumn="0" w:lastColumn="0" w:noHBand="0" w:noVBand="0"/>
      </w:tblPr>
      <w:tblGrid>
        <w:gridCol w:w="5806"/>
        <w:gridCol w:w="463"/>
        <w:gridCol w:w="567"/>
        <w:gridCol w:w="567"/>
        <w:gridCol w:w="858"/>
        <w:gridCol w:w="907"/>
      </w:tblGrid>
      <w:tr w:rsidR="00C763AB" w:rsidRPr="009804ED" w:rsidTr="00C763AB">
        <w:trPr>
          <w:trHeight w:val="570"/>
          <w:jc w:val="center"/>
        </w:trPr>
        <w:tc>
          <w:tcPr>
            <w:tcW w:w="5806" w:type="dxa"/>
            <w:vMerge w:val="restart"/>
            <w:tcBorders>
              <w:top w:val="single" w:sz="4" w:space="0" w:color="auto"/>
              <w:left w:val="single" w:sz="4" w:space="0" w:color="auto"/>
              <w:bottom w:val="single" w:sz="4" w:space="0" w:color="auto"/>
              <w:right w:val="single" w:sz="4" w:space="0" w:color="auto"/>
            </w:tcBorders>
            <w:noWrap/>
            <w:vAlign w:val="center"/>
          </w:tcPr>
          <w:p w:rsidR="009804ED" w:rsidRDefault="00C763AB"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 xml:space="preserve">10163-12 </w:t>
            </w:r>
          </w:p>
          <w:p w:rsidR="00C763AB" w:rsidRPr="009804ED" w:rsidRDefault="00C763AB"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Munkavédelem</w:t>
            </w:r>
          </w:p>
        </w:tc>
        <w:tc>
          <w:tcPr>
            <w:tcW w:w="1765" w:type="dxa"/>
            <w:gridSpan w:val="2"/>
            <w:tcBorders>
              <w:top w:val="single" w:sz="4" w:space="0" w:color="auto"/>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Elsősegélynyújtás gyakorlata</w:t>
            </w:r>
          </w:p>
        </w:tc>
      </w:tr>
      <w:tr w:rsidR="00C763AB" w:rsidRPr="009804ED" w:rsidTr="00C763AB">
        <w:trPr>
          <w:trHeight w:val="2070"/>
          <w:jc w:val="center"/>
        </w:trPr>
        <w:tc>
          <w:tcPr>
            <w:tcW w:w="5806" w:type="dxa"/>
            <w:vMerge/>
            <w:tcBorders>
              <w:top w:val="single" w:sz="4" w:space="0" w:color="auto"/>
              <w:left w:val="single" w:sz="4" w:space="0" w:color="auto"/>
              <w:bottom w:val="single" w:sz="4" w:space="0" w:color="auto"/>
              <w:right w:val="single" w:sz="4" w:space="0" w:color="auto"/>
            </w:tcBorders>
            <w:vAlign w:val="center"/>
          </w:tcPr>
          <w:p w:rsidR="00C763AB" w:rsidRPr="009804ED" w:rsidRDefault="00C763AB" w:rsidP="00C763AB">
            <w:pPr>
              <w:spacing w:after="0" w:line="240" w:lineRule="auto"/>
              <w:rPr>
                <w:rFonts w:ascii="Palatino Linotype" w:eastAsia="Times New Roman" w:hAnsi="Palatino Linotype"/>
                <w:sz w:val="20"/>
                <w:szCs w:val="20"/>
                <w:lang w:eastAsia="hu-HU"/>
              </w:rPr>
            </w:pPr>
          </w:p>
        </w:tc>
        <w:tc>
          <w:tcPr>
            <w:tcW w:w="463" w:type="dxa"/>
            <w:tcBorders>
              <w:top w:val="nil"/>
              <w:left w:val="nil"/>
              <w:bottom w:val="single" w:sz="4" w:space="0" w:color="auto"/>
              <w:right w:val="single" w:sz="4" w:space="0" w:color="auto"/>
            </w:tcBorders>
            <w:textDirection w:val="btLr"/>
            <w:vAlign w:val="center"/>
          </w:tcPr>
          <w:p w:rsidR="00C763AB" w:rsidRPr="009804ED" w:rsidRDefault="00C763AB" w:rsidP="00C763AB">
            <w:pPr>
              <w:spacing w:after="0" w:line="240" w:lineRule="auto"/>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Munkabiztonság</w:t>
            </w:r>
          </w:p>
        </w:tc>
        <w:tc>
          <w:tcPr>
            <w:tcW w:w="567" w:type="dxa"/>
            <w:tcBorders>
              <w:top w:val="nil"/>
              <w:left w:val="nil"/>
              <w:bottom w:val="single" w:sz="4" w:space="0" w:color="auto"/>
              <w:right w:val="single" w:sz="4" w:space="0" w:color="auto"/>
            </w:tcBorders>
            <w:textDirection w:val="btLr"/>
            <w:vAlign w:val="center"/>
          </w:tcPr>
          <w:p w:rsidR="00C763AB" w:rsidRPr="009804ED" w:rsidRDefault="00C763AB" w:rsidP="00C763AB">
            <w:pPr>
              <w:spacing w:after="0" w:line="240" w:lineRule="auto"/>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Tűzvédelem</w:t>
            </w:r>
          </w:p>
        </w:tc>
        <w:tc>
          <w:tcPr>
            <w:tcW w:w="567" w:type="dxa"/>
            <w:tcBorders>
              <w:top w:val="nil"/>
              <w:left w:val="nil"/>
              <w:bottom w:val="single" w:sz="4" w:space="0" w:color="auto"/>
              <w:right w:val="single" w:sz="4" w:space="0" w:color="auto"/>
            </w:tcBorders>
            <w:textDirection w:val="btLr"/>
            <w:vAlign w:val="center"/>
          </w:tcPr>
          <w:p w:rsidR="00C763AB" w:rsidRPr="009804ED" w:rsidRDefault="00C763AB" w:rsidP="00C763AB">
            <w:pPr>
              <w:spacing w:after="0" w:line="240" w:lineRule="auto"/>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Környezetvédelem</w:t>
            </w:r>
          </w:p>
        </w:tc>
        <w:tc>
          <w:tcPr>
            <w:tcW w:w="858" w:type="dxa"/>
            <w:tcBorders>
              <w:top w:val="nil"/>
              <w:left w:val="nil"/>
              <w:bottom w:val="single" w:sz="4" w:space="0" w:color="auto"/>
              <w:right w:val="single" w:sz="4" w:space="0" w:color="auto"/>
            </w:tcBorders>
            <w:textDirection w:val="btLr"/>
            <w:vAlign w:val="center"/>
          </w:tcPr>
          <w:p w:rsidR="00C763AB" w:rsidRPr="009804ED" w:rsidRDefault="00C763AB" w:rsidP="00C763AB">
            <w:pPr>
              <w:spacing w:after="0" w:line="240" w:lineRule="auto"/>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Az elsősegélynyújtás alapjai</w:t>
            </w:r>
          </w:p>
        </w:tc>
        <w:tc>
          <w:tcPr>
            <w:tcW w:w="907" w:type="dxa"/>
            <w:tcBorders>
              <w:top w:val="nil"/>
              <w:left w:val="nil"/>
              <w:bottom w:val="single" w:sz="4" w:space="0" w:color="auto"/>
              <w:right w:val="single" w:sz="4" w:space="0" w:color="auto"/>
            </w:tcBorders>
            <w:textDirection w:val="btLr"/>
            <w:vAlign w:val="center"/>
          </w:tcPr>
          <w:p w:rsidR="00C763AB" w:rsidRPr="009804ED" w:rsidRDefault="00C763AB" w:rsidP="00C763AB">
            <w:pPr>
              <w:spacing w:after="0" w:line="240" w:lineRule="auto"/>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Sérülések ellátása</w:t>
            </w:r>
          </w:p>
        </w:tc>
      </w:tr>
      <w:tr w:rsidR="00C763AB" w:rsidRPr="009804ED" w:rsidTr="00C763AB">
        <w:trPr>
          <w:trHeight w:val="345"/>
          <w:jc w:val="center"/>
        </w:trPr>
        <w:tc>
          <w:tcPr>
            <w:tcW w:w="9168" w:type="dxa"/>
            <w:gridSpan w:val="6"/>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FELADATOK</w:t>
            </w: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Jelzi a tüzet, részt vesz az oltásban</w:t>
            </w:r>
          </w:p>
        </w:tc>
        <w:tc>
          <w:tcPr>
            <w:tcW w:w="463"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Betartja a tűz- és környezetvédelmi előírásokat</w:t>
            </w:r>
          </w:p>
        </w:tc>
        <w:tc>
          <w:tcPr>
            <w:tcW w:w="463"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Részt vesz a mentésben, elsősegélyt nyújt</w:t>
            </w:r>
          </w:p>
        </w:tc>
        <w:tc>
          <w:tcPr>
            <w:tcW w:w="463"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907"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r>
      <w:tr w:rsidR="00C763AB" w:rsidRPr="009804ED" w:rsidTr="00C763AB">
        <w:trPr>
          <w:trHeight w:val="360"/>
          <w:jc w:val="center"/>
        </w:trPr>
        <w:tc>
          <w:tcPr>
            <w:tcW w:w="9168" w:type="dxa"/>
            <w:gridSpan w:val="6"/>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SZAKMAI ISMERETEK</w:t>
            </w: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A munkahely biztonságos kialakításának követelményei</w:t>
            </w:r>
          </w:p>
        </w:tc>
        <w:tc>
          <w:tcPr>
            <w:tcW w:w="463"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Villamos berendezések biztonságtechnikája</w:t>
            </w:r>
          </w:p>
        </w:tc>
        <w:tc>
          <w:tcPr>
            <w:tcW w:w="463"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Az anyagmozgatás, anyagtárolás szabályai</w:t>
            </w:r>
          </w:p>
        </w:tc>
        <w:tc>
          <w:tcPr>
            <w:tcW w:w="463"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Egyéni és kollektív védelmi módok</w:t>
            </w:r>
          </w:p>
        </w:tc>
        <w:tc>
          <w:tcPr>
            <w:tcW w:w="463"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Munkabiztonsági szimbólumok értelmezése</w:t>
            </w:r>
          </w:p>
        </w:tc>
        <w:tc>
          <w:tcPr>
            <w:tcW w:w="463"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proofErr w:type="spellStart"/>
            <w:r w:rsidRPr="009804ED">
              <w:rPr>
                <w:rFonts w:ascii="Palatino Linotype" w:eastAsia="Times New Roman" w:hAnsi="Palatino Linotype"/>
                <w:sz w:val="20"/>
                <w:szCs w:val="20"/>
                <w:lang w:eastAsia="hu-HU"/>
              </w:rPr>
              <w:t>Elsősegélynyújtási</w:t>
            </w:r>
            <w:proofErr w:type="spellEnd"/>
            <w:r w:rsidRPr="009804ED">
              <w:rPr>
                <w:rFonts w:ascii="Palatino Linotype" w:eastAsia="Times New Roman" w:hAnsi="Palatino Linotype"/>
                <w:sz w:val="20"/>
                <w:szCs w:val="20"/>
                <w:lang w:eastAsia="hu-HU"/>
              </w:rPr>
              <w:t xml:space="preserve"> ismeretek</w:t>
            </w:r>
          </w:p>
        </w:tc>
        <w:tc>
          <w:tcPr>
            <w:tcW w:w="463"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90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Munkavégzés szabályai</w:t>
            </w:r>
          </w:p>
        </w:tc>
        <w:tc>
          <w:tcPr>
            <w:tcW w:w="463" w:type="dxa"/>
            <w:tcBorders>
              <w:top w:val="nil"/>
              <w:left w:val="nil"/>
              <w:bottom w:val="single" w:sz="4" w:space="0" w:color="auto"/>
              <w:right w:val="single" w:sz="4" w:space="0" w:color="auto"/>
            </w:tcBorders>
            <w:noWrap/>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r>
      <w:tr w:rsidR="00C763AB" w:rsidRPr="009804ED" w:rsidTr="00C763AB">
        <w:trPr>
          <w:trHeight w:val="360"/>
          <w:jc w:val="center"/>
        </w:trPr>
        <w:tc>
          <w:tcPr>
            <w:tcW w:w="9168" w:type="dxa"/>
            <w:gridSpan w:val="6"/>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SZAKMAI KÉSZSÉGEK</w:t>
            </w:r>
          </w:p>
        </w:tc>
      </w:tr>
      <w:tr w:rsidR="00C763AB" w:rsidRPr="009804ED" w:rsidTr="00C763AB">
        <w:trPr>
          <w:trHeight w:val="240"/>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Munkabiztonsági eszközök, felszerelések használata</w:t>
            </w:r>
          </w:p>
        </w:tc>
        <w:tc>
          <w:tcPr>
            <w:tcW w:w="463"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r>
      <w:tr w:rsidR="00C763AB" w:rsidRPr="009804ED" w:rsidTr="00C763AB">
        <w:trPr>
          <w:trHeight w:val="240"/>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Információforrások kezelése</w:t>
            </w:r>
          </w:p>
        </w:tc>
        <w:tc>
          <w:tcPr>
            <w:tcW w:w="463"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90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90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r>
      <w:tr w:rsidR="00C763AB" w:rsidRPr="009804ED" w:rsidTr="00C763AB">
        <w:trPr>
          <w:trHeight w:val="255"/>
          <w:jc w:val="center"/>
        </w:trPr>
        <w:tc>
          <w:tcPr>
            <w:tcW w:w="5806" w:type="dxa"/>
            <w:tcBorders>
              <w:top w:val="single" w:sz="4" w:space="0" w:color="auto"/>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907" w:type="dxa"/>
            <w:tcBorders>
              <w:top w:val="single" w:sz="4" w:space="0" w:color="auto"/>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r>
      <w:tr w:rsidR="00C763AB" w:rsidRPr="009804ED" w:rsidTr="00C763AB">
        <w:trPr>
          <w:trHeight w:val="255"/>
          <w:jc w:val="center"/>
        </w:trPr>
        <w:tc>
          <w:tcPr>
            <w:tcW w:w="5806" w:type="dxa"/>
            <w:tcBorders>
              <w:top w:val="nil"/>
              <w:left w:val="single" w:sz="4" w:space="0" w:color="auto"/>
              <w:bottom w:val="single" w:sz="4" w:space="0" w:color="auto"/>
              <w:right w:val="single" w:sz="4" w:space="0" w:color="auto"/>
            </w:tcBorders>
            <w:noWrap/>
            <w:vAlign w:val="center"/>
          </w:tcPr>
          <w:p w:rsidR="00C763AB" w:rsidRPr="009804ED" w:rsidRDefault="00C763AB" w:rsidP="00C763AB">
            <w:pPr>
              <w:spacing w:after="0" w:line="240" w:lineRule="auto"/>
              <w:jc w:val="both"/>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Elsősegélynyújtás</w:t>
            </w:r>
          </w:p>
        </w:tc>
        <w:tc>
          <w:tcPr>
            <w:tcW w:w="463"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763AB" w:rsidRPr="009804ED" w:rsidRDefault="00C763AB" w:rsidP="00C763AB">
            <w:pPr>
              <w:spacing w:after="0" w:line="240" w:lineRule="auto"/>
              <w:jc w:val="center"/>
              <w:rPr>
                <w:rFonts w:ascii="Palatino Linotype" w:eastAsia="Times New Roman"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c>
          <w:tcPr>
            <w:tcW w:w="907" w:type="dxa"/>
            <w:tcBorders>
              <w:top w:val="nil"/>
              <w:left w:val="nil"/>
              <w:bottom w:val="single" w:sz="4" w:space="0" w:color="auto"/>
              <w:right w:val="single" w:sz="4" w:space="0" w:color="auto"/>
            </w:tcBorders>
            <w:vAlign w:val="center"/>
          </w:tcPr>
          <w:p w:rsidR="00C763AB" w:rsidRPr="009804ED" w:rsidRDefault="009804ED" w:rsidP="00C763AB">
            <w:pPr>
              <w:spacing w:after="0" w:line="240" w:lineRule="auto"/>
              <w:jc w:val="center"/>
              <w:rPr>
                <w:rFonts w:ascii="Palatino Linotype" w:eastAsia="Times New Roman" w:hAnsi="Palatino Linotype"/>
                <w:sz w:val="20"/>
                <w:szCs w:val="20"/>
                <w:lang w:eastAsia="hu-HU"/>
              </w:rPr>
            </w:pPr>
            <w:r w:rsidRPr="009804ED">
              <w:rPr>
                <w:rFonts w:ascii="Palatino Linotype" w:eastAsia="Times New Roman" w:hAnsi="Palatino Linotype"/>
                <w:sz w:val="20"/>
                <w:szCs w:val="20"/>
                <w:lang w:eastAsia="hu-HU"/>
              </w:rPr>
              <w:t>x</w:t>
            </w:r>
          </w:p>
        </w:tc>
      </w:tr>
    </w:tbl>
    <w:p w:rsidR="00C763AB" w:rsidRPr="00652B78" w:rsidRDefault="00C763AB" w:rsidP="00C763AB">
      <w:pPr>
        <w:spacing w:after="0" w:line="240" w:lineRule="auto"/>
        <w:rPr>
          <w:rFonts w:ascii="Times New Roman" w:eastAsia="Times New Roman" w:hAnsi="Times New Roman"/>
          <w:sz w:val="24"/>
          <w:szCs w:val="24"/>
          <w:lang w:eastAsia="hu-HU"/>
        </w:rPr>
      </w:pPr>
      <w:r w:rsidRPr="00652B78">
        <w:rPr>
          <w:rFonts w:ascii="Times New Roman" w:eastAsia="Times New Roman" w:hAnsi="Times New Roman"/>
          <w:sz w:val="24"/>
          <w:szCs w:val="24"/>
          <w:lang w:eastAsia="hu-HU"/>
        </w:rPr>
        <w:br w:type="page"/>
      </w:r>
    </w:p>
    <w:tbl>
      <w:tblPr>
        <w:tblW w:w="9168" w:type="dxa"/>
        <w:jc w:val="center"/>
        <w:tblInd w:w="-569" w:type="dxa"/>
        <w:tblCellMar>
          <w:left w:w="70" w:type="dxa"/>
          <w:right w:w="70" w:type="dxa"/>
        </w:tblCellMar>
        <w:tblLook w:val="0000" w:firstRow="0" w:lastRow="0" w:firstColumn="0" w:lastColumn="0" w:noHBand="0" w:noVBand="0"/>
      </w:tblPr>
      <w:tblGrid>
        <w:gridCol w:w="5806"/>
        <w:gridCol w:w="463"/>
        <w:gridCol w:w="567"/>
        <w:gridCol w:w="567"/>
        <w:gridCol w:w="858"/>
        <w:gridCol w:w="907"/>
      </w:tblGrid>
      <w:tr w:rsidR="00C763AB" w:rsidRPr="00581DE6" w:rsidTr="00C763AB">
        <w:trPr>
          <w:trHeight w:val="360"/>
          <w:jc w:val="center"/>
        </w:trPr>
        <w:tc>
          <w:tcPr>
            <w:tcW w:w="9168" w:type="dxa"/>
            <w:gridSpan w:val="6"/>
            <w:tcBorders>
              <w:top w:val="single" w:sz="4" w:space="0" w:color="auto"/>
              <w:left w:val="single" w:sz="4" w:space="0" w:color="auto"/>
              <w:bottom w:val="single" w:sz="4" w:space="0" w:color="auto"/>
              <w:right w:val="single" w:sz="4" w:space="0" w:color="auto"/>
            </w:tcBorders>
            <w:noWrap/>
            <w:vAlign w:val="center"/>
          </w:tcPr>
          <w:p w:rsidR="00C763AB" w:rsidRPr="00652B78" w:rsidRDefault="00C763AB"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SZEMÉLYES KOMPETENCIÁK</w:t>
            </w:r>
          </w:p>
        </w:tc>
      </w:tr>
      <w:tr w:rsidR="00C763AB" w:rsidRPr="00581DE6" w:rsidTr="00C763AB">
        <w:trPr>
          <w:trHeight w:val="300"/>
          <w:jc w:val="center"/>
        </w:trPr>
        <w:tc>
          <w:tcPr>
            <w:tcW w:w="5806" w:type="dxa"/>
            <w:tcBorders>
              <w:top w:val="nil"/>
              <w:left w:val="single" w:sz="4" w:space="0" w:color="auto"/>
              <w:bottom w:val="single" w:sz="4" w:space="0" w:color="auto"/>
              <w:right w:val="single" w:sz="4" w:space="0" w:color="auto"/>
            </w:tcBorders>
            <w:noWrap/>
            <w:vAlign w:val="center"/>
          </w:tcPr>
          <w:p w:rsidR="00C763AB" w:rsidRPr="00652B78" w:rsidRDefault="00C763AB" w:rsidP="00C763AB">
            <w:pPr>
              <w:spacing w:after="0" w:line="240" w:lineRule="auto"/>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Döntésképesség</w:t>
            </w:r>
          </w:p>
        </w:tc>
        <w:tc>
          <w:tcPr>
            <w:tcW w:w="463"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907"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r>
      <w:tr w:rsidR="00C763AB" w:rsidRPr="00581DE6" w:rsidTr="00C763AB">
        <w:trPr>
          <w:trHeight w:val="300"/>
          <w:jc w:val="center"/>
        </w:trPr>
        <w:tc>
          <w:tcPr>
            <w:tcW w:w="5806" w:type="dxa"/>
            <w:tcBorders>
              <w:top w:val="single" w:sz="4" w:space="0" w:color="auto"/>
              <w:left w:val="single" w:sz="4" w:space="0" w:color="auto"/>
              <w:bottom w:val="single" w:sz="4" w:space="0" w:color="auto"/>
              <w:right w:val="single" w:sz="4" w:space="0" w:color="auto"/>
            </w:tcBorders>
            <w:noWrap/>
            <w:vAlign w:val="center"/>
          </w:tcPr>
          <w:p w:rsidR="00C763AB" w:rsidRPr="00652B78" w:rsidRDefault="00C763AB" w:rsidP="00C763AB">
            <w:pPr>
              <w:spacing w:after="0" w:line="240" w:lineRule="auto"/>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Határozottság</w:t>
            </w:r>
          </w:p>
        </w:tc>
        <w:tc>
          <w:tcPr>
            <w:tcW w:w="463" w:type="dxa"/>
            <w:tcBorders>
              <w:top w:val="single" w:sz="4" w:space="0" w:color="auto"/>
              <w:left w:val="nil"/>
              <w:bottom w:val="single" w:sz="4" w:space="0" w:color="auto"/>
              <w:right w:val="single" w:sz="4" w:space="0" w:color="auto"/>
            </w:tcBorders>
            <w:noWrap/>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858" w:type="dxa"/>
            <w:tcBorders>
              <w:top w:val="single" w:sz="4" w:space="0" w:color="auto"/>
              <w:left w:val="nil"/>
              <w:bottom w:val="single" w:sz="4" w:space="0" w:color="auto"/>
              <w:right w:val="single" w:sz="4" w:space="0" w:color="auto"/>
            </w:tcBorders>
            <w:noWrap/>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907" w:type="dxa"/>
            <w:tcBorders>
              <w:top w:val="single" w:sz="4" w:space="0" w:color="auto"/>
              <w:left w:val="nil"/>
              <w:bottom w:val="single" w:sz="4" w:space="0" w:color="auto"/>
              <w:right w:val="single" w:sz="4" w:space="0" w:color="auto"/>
            </w:tcBorders>
            <w:noWrap/>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r>
      <w:tr w:rsidR="00C763AB" w:rsidRPr="00581DE6" w:rsidTr="00C763AB">
        <w:trPr>
          <w:trHeight w:val="300"/>
          <w:jc w:val="center"/>
        </w:trPr>
        <w:tc>
          <w:tcPr>
            <w:tcW w:w="5806" w:type="dxa"/>
            <w:tcBorders>
              <w:top w:val="nil"/>
              <w:left w:val="single" w:sz="4" w:space="0" w:color="auto"/>
              <w:bottom w:val="single" w:sz="4" w:space="0" w:color="auto"/>
              <w:right w:val="single" w:sz="4" w:space="0" w:color="auto"/>
            </w:tcBorders>
            <w:noWrap/>
            <w:vAlign w:val="center"/>
          </w:tcPr>
          <w:p w:rsidR="00C763AB" w:rsidRPr="00652B78" w:rsidRDefault="00C763AB" w:rsidP="00C763AB">
            <w:pPr>
              <w:spacing w:after="0" w:line="240" w:lineRule="auto"/>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Felelősségtudat</w:t>
            </w:r>
          </w:p>
        </w:tc>
        <w:tc>
          <w:tcPr>
            <w:tcW w:w="463" w:type="dxa"/>
            <w:tcBorders>
              <w:top w:val="nil"/>
              <w:left w:val="nil"/>
              <w:bottom w:val="single" w:sz="4" w:space="0" w:color="auto"/>
              <w:right w:val="single" w:sz="4" w:space="0" w:color="auto"/>
            </w:tcBorders>
            <w:noWrap/>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noWrap/>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907" w:type="dxa"/>
            <w:tcBorders>
              <w:top w:val="nil"/>
              <w:left w:val="nil"/>
              <w:bottom w:val="single" w:sz="4" w:space="0" w:color="auto"/>
              <w:right w:val="single" w:sz="4" w:space="0" w:color="auto"/>
            </w:tcBorders>
            <w:noWrap/>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r>
      <w:tr w:rsidR="00C763AB" w:rsidRPr="00581DE6" w:rsidTr="00C763AB">
        <w:trPr>
          <w:trHeight w:val="360"/>
          <w:jc w:val="center"/>
        </w:trPr>
        <w:tc>
          <w:tcPr>
            <w:tcW w:w="9168" w:type="dxa"/>
            <w:gridSpan w:val="6"/>
            <w:tcBorders>
              <w:top w:val="nil"/>
              <w:left w:val="single" w:sz="4" w:space="0" w:color="auto"/>
              <w:bottom w:val="single" w:sz="4" w:space="0" w:color="auto"/>
              <w:right w:val="single" w:sz="4" w:space="0" w:color="auto"/>
            </w:tcBorders>
            <w:noWrap/>
            <w:vAlign w:val="center"/>
          </w:tcPr>
          <w:p w:rsidR="00C763AB" w:rsidRPr="00652B78" w:rsidRDefault="00C763AB"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TÁRSAS KOMPETENCIÁK</w:t>
            </w:r>
          </w:p>
        </w:tc>
      </w:tr>
      <w:tr w:rsidR="00C763AB" w:rsidRPr="00581DE6" w:rsidTr="00C763AB">
        <w:trPr>
          <w:trHeight w:val="300"/>
          <w:jc w:val="center"/>
        </w:trPr>
        <w:tc>
          <w:tcPr>
            <w:tcW w:w="5806" w:type="dxa"/>
            <w:tcBorders>
              <w:top w:val="nil"/>
              <w:left w:val="single" w:sz="4" w:space="0" w:color="auto"/>
              <w:bottom w:val="single" w:sz="4" w:space="0" w:color="auto"/>
              <w:right w:val="single" w:sz="4" w:space="0" w:color="auto"/>
            </w:tcBorders>
            <w:noWrap/>
            <w:vAlign w:val="center"/>
          </w:tcPr>
          <w:p w:rsidR="00C763AB" w:rsidRPr="00652B78" w:rsidRDefault="00C763AB" w:rsidP="00C763AB">
            <w:pPr>
              <w:spacing w:after="0" w:line="240" w:lineRule="auto"/>
              <w:jc w:val="both"/>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Irányíthatóság</w:t>
            </w:r>
          </w:p>
        </w:tc>
        <w:tc>
          <w:tcPr>
            <w:tcW w:w="463"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907"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r>
      <w:tr w:rsidR="00C763AB" w:rsidRPr="00581DE6" w:rsidTr="00C763AB">
        <w:trPr>
          <w:trHeight w:val="300"/>
          <w:jc w:val="center"/>
        </w:trPr>
        <w:tc>
          <w:tcPr>
            <w:tcW w:w="5806" w:type="dxa"/>
            <w:tcBorders>
              <w:top w:val="nil"/>
              <w:left w:val="single" w:sz="4" w:space="0" w:color="auto"/>
              <w:bottom w:val="single" w:sz="4" w:space="0" w:color="auto"/>
              <w:right w:val="single" w:sz="4" w:space="0" w:color="auto"/>
            </w:tcBorders>
            <w:noWrap/>
            <w:vAlign w:val="center"/>
          </w:tcPr>
          <w:p w:rsidR="00C763AB" w:rsidRPr="00652B78" w:rsidRDefault="00C763AB" w:rsidP="00C763AB">
            <w:pPr>
              <w:spacing w:after="0" w:line="240" w:lineRule="auto"/>
              <w:jc w:val="both"/>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Irányítási készség</w:t>
            </w:r>
          </w:p>
        </w:tc>
        <w:tc>
          <w:tcPr>
            <w:tcW w:w="463"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907"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r>
      <w:tr w:rsidR="00C763AB" w:rsidRPr="00581DE6" w:rsidTr="00C763AB">
        <w:trPr>
          <w:trHeight w:val="360"/>
          <w:jc w:val="center"/>
        </w:trPr>
        <w:tc>
          <w:tcPr>
            <w:tcW w:w="9168" w:type="dxa"/>
            <w:gridSpan w:val="6"/>
            <w:tcBorders>
              <w:top w:val="nil"/>
              <w:left w:val="single" w:sz="4" w:space="0" w:color="auto"/>
              <w:bottom w:val="single" w:sz="4" w:space="0" w:color="auto"/>
              <w:right w:val="single" w:sz="4" w:space="0" w:color="auto"/>
            </w:tcBorders>
            <w:noWrap/>
            <w:vAlign w:val="center"/>
          </w:tcPr>
          <w:p w:rsidR="00C763AB" w:rsidRPr="00652B78" w:rsidRDefault="00C763AB"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MÓDSZER KOMPETENCIÁK</w:t>
            </w:r>
          </w:p>
        </w:tc>
      </w:tr>
      <w:tr w:rsidR="00C763AB" w:rsidRPr="00581DE6" w:rsidTr="00C763AB">
        <w:trPr>
          <w:trHeight w:val="300"/>
          <w:jc w:val="center"/>
        </w:trPr>
        <w:tc>
          <w:tcPr>
            <w:tcW w:w="5806" w:type="dxa"/>
            <w:tcBorders>
              <w:top w:val="nil"/>
              <w:left w:val="single" w:sz="4" w:space="0" w:color="auto"/>
              <w:bottom w:val="single" w:sz="4" w:space="0" w:color="auto"/>
              <w:right w:val="single" w:sz="4" w:space="0" w:color="auto"/>
            </w:tcBorders>
            <w:noWrap/>
            <w:vAlign w:val="center"/>
          </w:tcPr>
          <w:p w:rsidR="00C763AB" w:rsidRPr="00652B78" w:rsidRDefault="00C763AB" w:rsidP="00C763AB">
            <w:pPr>
              <w:spacing w:after="0" w:line="240" w:lineRule="auto"/>
              <w:jc w:val="both"/>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Figyelem-összpontosítás</w:t>
            </w:r>
          </w:p>
        </w:tc>
        <w:tc>
          <w:tcPr>
            <w:tcW w:w="463"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858"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907" w:type="dxa"/>
            <w:tcBorders>
              <w:top w:val="single" w:sz="4" w:space="0" w:color="auto"/>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r>
      <w:tr w:rsidR="00C763AB" w:rsidRPr="00581DE6" w:rsidTr="00C763AB">
        <w:trPr>
          <w:trHeight w:val="300"/>
          <w:jc w:val="center"/>
        </w:trPr>
        <w:tc>
          <w:tcPr>
            <w:tcW w:w="5806" w:type="dxa"/>
            <w:tcBorders>
              <w:top w:val="nil"/>
              <w:left w:val="single" w:sz="4" w:space="0" w:color="auto"/>
              <w:bottom w:val="single" w:sz="4" w:space="0" w:color="auto"/>
              <w:right w:val="single" w:sz="4" w:space="0" w:color="auto"/>
            </w:tcBorders>
            <w:noWrap/>
            <w:vAlign w:val="center"/>
          </w:tcPr>
          <w:p w:rsidR="00C763AB" w:rsidRPr="00652B78" w:rsidRDefault="00C763AB" w:rsidP="00C763AB">
            <w:pPr>
              <w:spacing w:after="0" w:line="240" w:lineRule="auto"/>
              <w:jc w:val="both"/>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Körültekintés, elővigyázatosság</w:t>
            </w:r>
          </w:p>
        </w:tc>
        <w:tc>
          <w:tcPr>
            <w:tcW w:w="463" w:type="dxa"/>
            <w:tcBorders>
              <w:top w:val="nil"/>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858" w:type="dxa"/>
            <w:tcBorders>
              <w:top w:val="nil"/>
              <w:left w:val="single" w:sz="4" w:space="0" w:color="auto"/>
              <w:bottom w:val="single" w:sz="4" w:space="0" w:color="auto"/>
              <w:right w:val="single" w:sz="4" w:space="0" w:color="auto"/>
            </w:tcBorders>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c>
          <w:tcPr>
            <w:tcW w:w="907" w:type="dxa"/>
            <w:tcBorders>
              <w:top w:val="single" w:sz="4" w:space="0" w:color="auto"/>
              <w:left w:val="nil"/>
              <w:bottom w:val="single" w:sz="4" w:space="0" w:color="auto"/>
              <w:right w:val="single" w:sz="4" w:space="0" w:color="auto"/>
            </w:tcBorders>
            <w:noWrap/>
            <w:vAlign w:val="center"/>
          </w:tcPr>
          <w:p w:rsidR="00C763AB" w:rsidRPr="00652B78" w:rsidRDefault="009804ED" w:rsidP="00C763AB">
            <w:pPr>
              <w:spacing w:after="0" w:line="240" w:lineRule="auto"/>
              <w:jc w:val="center"/>
              <w:rPr>
                <w:rFonts w:ascii="Palatino Linotype" w:eastAsia="Times New Roman" w:hAnsi="Palatino Linotype"/>
                <w:sz w:val="20"/>
                <w:szCs w:val="20"/>
                <w:lang w:eastAsia="hu-HU"/>
              </w:rPr>
            </w:pPr>
            <w:r w:rsidRPr="00652B78">
              <w:rPr>
                <w:rFonts w:ascii="Palatino Linotype" w:eastAsia="Times New Roman" w:hAnsi="Palatino Linotype"/>
                <w:sz w:val="20"/>
                <w:szCs w:val="20"/>
                <w:lang w:eastAsia="hu-HU"/>
              </w:rPr>
              <w:t>x</w:t>
            </w:r>
          </w:p>
        </w:tc>
      </w:tr>
    </w:tbl>
    <w:p w:rsidR="00C763AB" w:rsidRPr="000E0D9C" w:rsidRDefault="00C763AB" w:rsidP="00C763AB">
      <w:pPr>
        <w:widowControl w:val="0"/>
        <w:suppressAutoHyphens/>
        <w:spacing w:after="0" w:line="240" w:lineRule="auto"/>
        <w:rPr>
          <w:rFonts w:ascii="Palatino Linotype" w:eastAsia="Times New Roman" w:hAnsi="Palatino Linotype" w:cs="Mangal"/>
          <w:b/>
          <w:kern w:val="1"/>
          <w:sz w:val="24"/>
          <w:szCs w:val="24"/>
          <w:lang w:eastAsia="hi-IN" w:bidi="hi-IN"/>
        </w:rPr>
      </w:pPr>
    </w:p>
    <w:p w:rsidR="00C763AB" w:rsidRPr="000E0D9C" w:rsidRDefault="00C763AB" w:rsidP="00C763AB">
      <w:pPr>
        <w:widowControl w:val="0"/>
        <w:suppressAutoHyphens/>
        <w:spacing w:after="0" w:line="240" w:lineRule="auto"/>
        <w:jc w:val="center"/>
        <w:rPr>
          <w:rFonts w:ascii="Palatino Linotype" w:eastAsia="Times New Roman" w:hAnsi="Palatino Linotype" w:cs="Mangal"/>
          <w:b/>
          <w:kern w:val="1"/>
          <w:sz w:val="24"/>
          <w:szCs w:val="24"/>
          <w:lang w:eastAsia="hi-IN" w:bidi="hi-IN"/>
        </w:rPr>
      </w:pPr>
    </w:p>
    <w:p w:rsidR="00C763AB" w:rsidRPr="000E0D9C" w:rsidRDefault="009804ED" w:rsidP="009804ED">
      <w:pPr>
        <w:numPr>
          <w:ilvl w:val="0"/>
          <w:numId w:val="25"/>
        </w:numPr>
        <w:tabs>
          <w:tab w:val="left" w:pos="426"/>
        </w:tabs>
        <w:spacing w:after="0" w:line="240" w:lineRule="auto"/>
        <w:rPr>
          <w:rFonts w:ascii="Palatino Linotype" w:eastAsia="Times New Roman" w:hAnsi="Palatino Linotype"/>
          <w:b/>
          <w:sz w:val="24"/>
          <w:szCs w:val="24"/>
          <w:lang w:eastAsia="hu-HU"/>
        </w:rPr>
      </w:pPr>
      <w:r>
        <w:rPr>
          <w:rFonts w:ascii="Palatino Linotype" w:eastAsia="Times New Roman" w:hAnsi="Palatino Linotype"/>
          <w:b/>
          <w:sz w:val="24"/>
          <w:szCs w:val="24"/>
          <w:lang w:eastAsia="hu-HU"/>
        </w:rPr>
        <w:br w:type="page"/>
      </w:r>
      <w:r w:rsidR="00C763AB">
        <w:rPr>
          <w:rFonts w:ascii="Palatino Linotype" w:eastAsia="Times New Roman" w:hAnsi="Palatino Linotype"/>
          <w:b/>
          <w:sz w:val="24"/>
          <w:szCs w:val="24"/>
          <w:lang w:eastAsia="hu-HU"/>
        </w:rPr>
        <w:lastRenderedPageBreak/>
        <w:t xml:space="preserve">Munkavédelem </w:t>
      </w:r>
      <w:r w:rsidR="00C763AB" w:rsidRPr="000E0D9C">
        <w:rPr>
          <w:rFonts w:ascii="Palatino Linotype" w:eastAsia="Times New Roman" w:hAnsi="Palatino Linotype"/>
          <w:b/>
          <w:sz w:val="24"/>
          <w:szCs w:val="24"/>
          <w:lang w:eastAsia="hu-HU"/>
        </w:rPr>
        <w:t xml:space="preserve">tantárgy </w:t>
      </w:r>
      <w:r w:rsidR="00C763AB" w:rsidRPr="000E0D9C">
        <w:rPr>
          <w:rFonts w:ascii="Palatino Linotype" w:eastAsia="Times New Roman" w:hAnsi="Palatino Linotype"/>
          <w:b/>
          <w:sz w:val="24"/>
          <w:szCs w:val="24"/>
          <w:lang w:eastAsia="hu-HU"/>
        </w:rPr>
        <w:tab/>
      </w:r>
      <w:r w:rsidR="00C763AB" w:rsidRPr="000E0D9C">
        <w:rPr>
          <w:rFonts w:ascii="Palatino Linotype" w:eastAsia="Times New Roman" w:hAnsi="Palatino Linotype"/>
          <w:b/>
          <w:sz w:val="24"/>
          <w:szCs w:val="24"/>
          <w:lang w:eastAsia="hu-HU"/>
        </w:rPr>
        <w:tab/>
      </w:r>
      <w:r w:rsidR="00C763AB" w:rsidRPr="000E0D9C">
        <w:rPr>
          <w:rFonts w:ascii="Palatino Linotype" w:eastAsia="Times New Roman" w:hAnsi="Palatino Linotype"/>
          <w:b/>
          <w:sz w:val="24"/>
          <w:szCs w:val="24"/>
          <w:lang w:eastAsia="hu-HU"/>
        </w:rPr>
        <w:tab/>
      </w:r>
      <w:r w:rsidR="00C763AB" w:rsidRPr="000E0D9C">
        <w:rPr>
          <w:rFonts w:ascii="Palatino Linotype" w:eastAsia="Times New Roman" w:hAnsi="Palatino Linotype"/>
          <w:b/>
          <w:sz w:val="24"/>
          <w:szCs w:val="24"/>
          <w:lang w:eastAsia="hu-HU"/>
        </w:rPr>
        <w:tab/>
      </w:r>
      <w:r w:rsidR="00C763AB" w:rsidRPr="000E0D9C">
        <w:rPr>
          <w:rFonts w:ascii="Palatino Linotype" w:eastAsia="Times New Roman" w:hAnsi="Palatino Linotype"/>
          <w:b/>
          <w:sz w:val="24"/>
          <w:szCs w:val="24"/>
          <w:lang w:eastAsia="hu-HU"/>
        </w:rPr>
        <w:tab/>
      </w:r>
      <w:r w:rsidR="00C763AB" w:rsidRPr="000E0D9C">
        <w:rPr>
          <w:rFonts w:ascii="Palatino Linotype" w:eastAsia="Times New Roman" w:hAnsi="Palatino Linotype"/>
          <w:b/>
          <w:sz w:val="24"/>
          <w:szCs w:val="24"/>
          <w:lang w:eastAsia="hu-HU"/>
        </w:rPr>
        <w:tab/>
      </w:r>
      <w:r w:rsidR="00C763AB" w:rsidRPr="000E0D9C">
        <w:rPr>
          <w:rFonts w:ascii="Palatino Linotype" w:eastAsia="Times New Roman" w:hAnsi="Palatino Linotype"/>
          <w:b/>
          <w:sz w:val="24"/>
          <w:szCs w:val="24"/>
          <w:lang w:eastAsia="hu-HU"/>
        </w:rPr>
        <w:tab/>
      </w:r>
      <w:r w:rsidR="004E64D1">
        <w:rPr>
          <w:rFonts w:ascii="Palatino Linotype" w:eastAsia="Times New Roman" w:hAnsi="Palatino Linotype"/>
          <w:b/>
          <w:sz w:val="24"/>
          <w:szCs w:val="24"/>
          <w:lang w:eastAsia="hu-HU"/>
        </w:rPr>
        <w:t xml:space="preserve"> </w:t>
      </w:r>
      <w:r w:rsidR="00C763AB">
        <w:rPr>
          <w:rFonts w:ascii="Palatino Linotype" w:eastAsia="Times New Roman" w:hAnsi="Palatino Linotype"/>
          <w:b/>
          <w:sz w:val="24"/>
          <w:szCs w:val="24"/>
          <w:lang w:eastAsia="hu-HU"/>
        </w:rPr>
        <w:t xml:space="preserve">18 </w:t>
      </w:r>
      <w:r w:rsidR="00C763AB" w:rsidRPr="000E0D9C">
        <w:rPr>
          <w:rFonts w:ascii="Palatino Linotype" w:eastAsia="Times New Roman" w:hAnsi="Palatino Linotype"/>
          <w:b/>
          <w:sz w:val="24"/>
          <w:szCs w:val="24"/>
          <w:lang w:eastAsia="hu-HU"/>
        </w:rPr>
        <w:t>óra/</w:t>
      </w:r>
      <w:r w:rsidR="00C763AB">
        <w:rPr>
          <w:rFonts w:ascii="Palatino Linotype" w:eastAsia="Times New Roman" w:hAnsi="Palatino Linotype"/>
          <w:b/>
          <w:sz w:val="24"/>
          <w:szCs w:val="24"/>
          <w:lang w:eastAsia="hu-HU"/>
        </w:rPr>
        <w:t>18 óra</w:t>
      </w:r>
    </w:p>
    <w:p w:rsidR="00C763AB" w:rsidRPr="009804ED" w:rsidRDefault="00C763AB" w:rsidP="00C763AB">
      <w:pPr>
        <w:spacing w:after="0" w:line="240" w:lineRule="auto"/>
        <w:jc w:val="right"/>
        <w:rPr>
          <w:rFonts w:ascii="Palatino Linotype" w:eastAsia="Times New Roman" w:hAnsi="Palatino Linotype"/>
          <w:i/>
          <w:sz w:val="20"/>
          <w:szCs w:val="20"/>
        </w:rPr>
      </w:pPr>
      <w:r w:rsidRPr="009804ED">
        <w:rPr>
          <w:rFonts w:ascii="Palatino Linotype" w:eastAsia="Times New Roman" w:hAnsi="Palatino Linotype"/>
          <w:i/>
          <w:sz w:val="20"/>
          <w:szCs w:val="20"/>
        </w:rPr>
        <w:t>*Három évfolyamos képzés közismereti oktatással/két évfolyamos képzés közismereti oktatás nélkül</w:t>
      </w:r>
    </w:p>
    <w:p w:rsidR="00C763AB" w:rsidRPr="000E0D9C" w:rsidRDefault="00C763AB" w:rsidP="00C763AB">
      <w:pPr>
        <w:widowControl w:val="0"/>
        <w:suppressAutoHyphens/>
        <w:spacing w:after="0" w:line="240" w:lineRule="auto"/>
        <w:rPr>
          <w:rFonts w:ascii="Palatino Linotype" w:eastAsia="Times New Roman" w:hAnsi="Palatino Linotype"/>
          <w:b/>
          <w:sz w:val="24"/>
          <w:szCs w:val="24"/>
          <w:lang w:eastAsia="hu-HU"/>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lang w:eastAsia="hu-HU"/>
        </w:rPr>
      </w:pPr>
      <w:r w:rsidRPr="000E0D9C">
        <w:rPr>
          <w:rFonts w:ascii="Palatino Linotype" w:eastAsia="Times New Roman" w:hAnsi="Palatino Linotype"/>
          <w:b/>
          <w:sz w:val="24"/>
          <w:szCs w:val="24"/>
          <w:lang w:eastAsia="hu-HU"/>
        </w:rPr>
        <w:t>A tantárgy tanításának célja</w:t>
      </w:r>
    </w:p>
    <w:p w:rsidR="00C763AB" w:rsidRPr="00652B78" w:rsidRDefault="00C763AB" w:rsidP="004E64D1">
      <w:pPr>
        <w:spacing w:after="0" w:line="240" w:lineRule="auto"/>
        <w:ind w:left="360"/>
        <w:jc w:val="both"/>
        <w:rPr>
          <w:rFonts w:ascii="Palatino Linotype" w:eastAsia="Times New Roman" w:hAnsi="Palatino Linotype"/>
          <w:sz w:val="24"/>
          <w:szCs w:val="24"/>
          <w:lang w:eastAsia="hu-HU"/>
        </w:rPr>
      </w:pPr>
      <w:r w:rsidRPr="00652B78">
        <w:rPr>
          <w:rFonts w:ascii="Palatino Linotype" w:eastAsia="Times New Roman" w:hAnsi="Palatino Linotype"/>
          <w:sz w:val="24"/>
          <w:szCs w:val="24"/>
          <w:lang w:eastAsia="hu-HU"/>
        </w:rPr>
        <w:t>A Munkavédelem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C763AB" w:rsidRPr="000E0D9C" w:rsidRDefault="00C763AB" w:rsidP="00C763AB">
      <w:pPr>
        <w:widowControl w:val="0"/>
        <w:suppressAutoHyphens/>
        <w:spacing w:after="0" w:line="240" w:lineRule="auto"/>
        <w:rPr>
          <w:rFonts w:ascii="Palatino Linotype" w:eastAsia="Times New Roman" w:hAnsi="Palatino Linotype"/>
          <w:b/>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lang w:eastAsia="hu-HU"/>
        </w:rPr>
      </w:pPr>
      <w:r w:rsidRPr="000E0D9C">
        <w:rPr>
          <w:rFonts w:ascii="Palatino Linotype" w:eastAsia="Times New Roman" w:hAnsi="Palatino Linotype"/>
          <w:b/>
          <w:sz w:val="24"/>
          <w:szCs w:val="24"/>
        </w:rPr>
        <w:t>Kapcsolódó</w:t>
      </w:r>
      <w:r w:rsidRPr="000E0D9C">
        <w:rPr>
          <w:rFonts w:ascii="Palatino Linotype" w:eastAsia="Times New Roman" w:hAnsi="Palatino Linotype"/>
          <w:b/>
          <w:sz w:val="24"/>
          <w:szCs w:val="24"/>
          <w:lang w:eastAsia="hu-HU"/>
        </w:rPr>
        <w:t xml:space="preserve"> közismereti, szakmai tartalmak</w:t>
      </w:r>
    </w:p>
    <w:p w:rsidR="00C763AB" w:rsidRPr="000E0D9C" w:rsidRDefault="00C763AB" w:rsidP="004E64D1">
      <w:pPr>
        <w:spacing w:after="0" w:line="240" w:lineRule="auto"/>
        <w:ind w:left="360"/>
        <w:jc w:val="both"/>
        <w:rPr>
          <w:rFonts w:ascii="Palatino Linotype" w:eastAsia="Times New Roman" w:hAnsi="Palatino Linotype"/>
          <w:b/>
          <w:sz w:val="24"/>
          <w:szCs w:val="24"/>
          <w:lang w:eastAsia="hu-HU"/>
        </w:rPr>
      </w:pPr>
      <w:r w:rsidRPr="00F62F42">
        <w:rPr>
          <w:rFonts w:ascii="Palatino Linotype" w:hAnsi="Palatino Linotype" w:cs="Palatino Linotype"/>
          <w:sz w:val="24"/>
          <w:szCs w:val="24"/>
          <w:lang w:eastAsia="hu-HU"/>
        </w:rPr>
        <w:t xml:space="preserve">Munkavédelemmel kapcsolatos fogalmak megismerése, </w:t>
      </w:r>
      <w:proofErr w:type="spellStart"/>
      <w:r w:rsidRPr="00F62F42">
        <w:rPr>
          <w:rFonts w:ascii="Palatino Linotype" w:hAnsi="Palatino Linotype" w:cs="Palatino Linotype"/>
          <w:sz w:val="24"/>
          <w:szCs w:val="24"/>
          <w:lang w:eastAsia="hu-HU"/>
        </w:rPr>
        <w:t>elsősegélynyújtási</w:t>
      </w:r>
      <w:proofErr w:type="spellEnd"/>
      <w:r w:rsidRPr="00F62F42">
        <w:rPr>
          <w:rFonts w:ascii="Palatino Linotype" w:hAnsi="Palatino Linotype" w:cs="Palatino Linotype"/>
          <w:sz w:val="24"/>
          <w:szCs w:val="24"/>
          <w:lang w:eastAsia="hu-HU"/>
        </w:rPr>
        <w:t>, munkabiztonsági és környezetvédelmi ismeretek elsajátítása. Az alapvető logikus gondolkodásmód szükséges a tantárgy tanulásához.</w:t>
      </w:r>
    </w:p>
    <w:p w:rsidR="00C763AB" w:rsidRPr="000E0D9C" w:rsidRDefault="00C763AB" w:rsidP="00C763AB">
      <w:pPr>
        <w:widowControl w:val="0"/>
        <w:suppressAutoHyphens/>
        <w:spacing w:after="0" w:line="240" w:lineRule="auto"/>
        <w:rPr>
          <w:rFonts w:ascii="Palatino Linotype" w:eastAsia="Times New Roman" w:hAnsi="Palatino Linotype"/>
          <w:b/>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 xml:space="preserve">Témakörök </w:t>
      </w:r>
    </w:p>
    <w:p w:rsidR="00C763AB" w:rsidRPr="000E0D9C" w:rsidRDefault="00C763AB" w:rsidP="00C763AB">
      <w:pPr>
        <w:widowControl w:val="0"/>
        <w:suppressAutoHyphens/>
        <w:spacing w:after="0" w:line="240" w:lineRule="auto"/>
        <w:rPr>
          <w:rFonts w:ascii="Palatino Linotype" w:eastAsia="Times New Roman" w:hAnsi="Palatino Linotype" w:cs="Mangal"/>
          <w:b/>
          <w:kern w:val="1"/>
          <w:sz w:val="24"/>
          <w:szCs w:val="24"/>
          <w:lang w:eastAsia="hi-IN" w:bidi="hi-IN"/>
        </w:rPr>
      </w:pPr>
    </w:p>
    <w:p w:rsidR="00C763AB" w:rsidRPr="000E0D9C" w:rsidRDefault="00C763AB" w:rsidP="004E64D1">
      <w:pPr>
        <w:widowControl w:val="0"/>
        <w:numPr>
          <w:ilvl w:val="2"/>
          <w:numId w:val="23"/>
        </w:numPr>
        <w:suppressAutoHyphens/>
        <w:spacing w:after="0" w:line="240" w:lineRule="auto"/>
        <w:rPr>
          <w:rFonts w:ascii="Palatino Linotype" w:eastAsia="Times New Roman" w:hAnsi="Palatino Linotype" w:cs="Mangal"/>
          <w:b/>
          <w:kern w:val="1"/>
          <w:sz w:val="24"/>
          <w:szCs w:val="24"/>
          <w:lang w:eastAsia="hi-IN" w:bidi="hi-IN"/>
        </w:rPr>
      </w:pPr>
      <w:r>
        <w:rPr>
          <w:rFonts w:ascii="Palatino Linotype" w:eastAsia="Times New Roman" w:hAnsi="Palatino Linotype"/>
          <w:b/>
          <w:sz w:val="24"/>
          <w:szCs w:val="24"/>
        </w:rPr>
        <w:t>Elsősegélynyújtás</w:t>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004E64D1">
        <w:rPr>
          <w:rFonts w:ascii="Palatino Linotype" w:eastAsia="Times New Roman" w:hAnsi="Palatino Linotype"/>
          <w:b/>
          <w:sz w:val="24"/>
          <w:szCs w:val="24"/>
        </w:rPr>
        <w:t xml:space="preserve">    </w:t>
      </w:r>
      <w:r>
        <w:rPr>
          <w:rFonts w:ascii="Palatino Linotype" w:eastAsia="Times New Roman" w:hAnsi="Palatino Linotype" w:cs="Mangal"/>
          <w:b/>
          <w:i/>
          <w:kern w:val="1"/>
          <w:sz w:val="24"/>
          <w:szCs w:val="24"/>
          <w:lang w:eastAsia="hi-IN" w:bidi="hi-IN"/>
        </w:rPr>
        <w:t xml:space="preserve">6 óra/6 </w:t>
      </w:r>
      <w:r w:rsidRPr="000E0D9C">
        <w:rPr>
          <w:rFonts w:ascii="Palatino Linotype" w:eastAsia="Times New Roman" w:hAnsi="Palatino Linotype" w:cs="Mangal"/>
          <w:b/>
          <w:i/>
          <w:kern w:val="1"/>
          <w:sz w:val="24"/>
          <w:szCs w:val="24"/>
          <w:lang w:eastAsia="hi-IN" w:bidi="hi-IN"/>
        </w:rPr>
        <w:t>óra</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 balesetek fajtái, osztályozásuk</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Életveszélyes sérülés ismérvei</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Súlyos sérülés, tömeges baleset ismérvei</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Könnyű sérülés ismérvei</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Látható és nem látható sérülések</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Az elsősegélynyújtás célja</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Az elsősegélynyújtás elemi szabályai</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Fő szabályok, további szabályok</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 xml:space="preserve">A tájékozódás lépései </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Helyszínbiztosítás szükségessége</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Mentők tájékoztatása, információtartalom</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 sérült ellátásának legfontosabb feladatai</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 légutak felszabadításának szabályai</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 xml:space="preserve">A légút szabadon </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Artériás nyomókötés, vénás nyomókötés felhelyezésének szabályai</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Törés, lágyrész-sérülés rögzítésének szabályai</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Sebfedés, nyugalomban tartás</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Újraélesztés technikája</w:t>
      </w:r>
    </w:p>
    <w:p w:rsidR="00C763AB" w:rsidRPr="008F122F"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Az ellátás személyi és tárgyi feltételei</w:t>
      </w:r>
    </w:p>
    <w:p w:rsidR="00C763AB" w:rsidRDefault="00C763AB" w:rsidP="004E64D1">
      <w:pPr>
        <w:widowControl w:val="0"/>
        <w:suppressAutoHyphens/>
        <w:spacing w:after="0" w:line="240" w:lineRule="auto"/>
        <w:ind w:left="708"/>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Jelentési kötelezettségek</w:t>
      </w:r>
    </w:p>
    <w:p w:rsidR="00C763AB" w:rsidRPr="008F122F" w:rsidRDefault="00C763AB" w:rsidP="00C763AB">
      <w:pPr>
        <w:widowControl w:val="0"/>
        <w:suppressAutoHyphens/>
        <w:spacing w:after="0" w:line="240" w:lineRule="auto"/>
        <w:ind w:left="1224"/>
        <w:rPr>
          <w:rFonts w:ascii="Palatino Linotype" w:hAnsi="Palatino Linotype" w:cs="Palatino Linotype"/>
          <w:sz w:val="24"/>
          <w:szCs w:val="24"/>
          <w:shd w:val="clear" w:color="auto" w:fill="FFFFFF"/>
        </w:rPr>
      </w:pPr>
    </w:p>
    <w:p w:rsidR="00C763AB" w:rsidRPr="000E0D9C" w:rsidRDefault="00C763AB" w:rsidP="004E64D1">
      <w:pPr>
        <w:widowControl w:val="0"/>
        <w:numPr>
          <w:ilvl w:val="2"/>
          <w:numId w:val="23"/>
        </w:numPr>
        <w:suppressAutoHyphens/>
        <w:spacing w:after="0" w:line="240" w:lineRule="auto"/>
        <w:rPr>
          <w:rFonts w:ascii="Palatino Linotype" w:eastAsia="Times New Roman" w:hAnsi="Palatino Linotype"/>
          <w:b/>
          <w:sz w:val="24"/>
          <w:szCs w:val="24"/>
        </w:rPr>
      </w:pPr>
      <w:r>
        <w:rPr>
          <w:rFonts w:ascii="Palatino Linotype" w:eastAsia="Times New Roman" w:hAnsi="Palatino Linotype"/>
          <w:b/>
          <w:sz w:val="24"/>
          <w:szCs w:val="24"/>
        </w:rPr>
        <w:t>Munkabiztonság</w:t>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004E64D1">
        <w:rPr>
          <w:rFonts w:ascii="Palatino Linotype" w:eastAsia="Times New Roman" w:hAnsi="Palatino Linotype"/>
          <w:b/>
          <w:sz w:val="24"/>
          <w:szCs w:val="24"/>
        </w:rPr>
        <w:t xml:space="preserve">    </w:t>
      </w:r>
      <w:r>
        <w:rPr>
          <w:rFonts w:ascii="Palatino Linotype" w:eastAsia="Times New Roman" w:hAnsi="Palatino Linotype"/>
          <w:b/>
          <w:sz w:val="24"/>
          <w:szCs w:val="24"/>
        </w:rPr>
        <w:t>6</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 xml:space="preserve">6 </w:t>
      </w:r>
      <w:r w:rsidRPr="000E0D9C">
        <w:rPr>
          <w:rFonts w:ascii="Palatino Linotype" w:eastAsia="Times New Roman" w:hAnsi="Palatino Linotype"/>
          <w:b/>
          <w:i/>
          <w:sz w:val="24"/>
          <w:szCs w:val="24"/>
        </w:rPr>
        <w:t>óra</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 munkavédelem területei</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Foglalkozási megbetegedések fajtái, azok jellemzői</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Balesetek, megbetegedések bejelentése, kivizsgálása</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 munkavállaló jogai és kötelezettségei</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lastRenderedPageBreak/>
        <w:t>A munkáltató jogai és kötelezettségei</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 munkavégzés személyi és tárgyi feltételei, szervezeti és jogi kérdései</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 munkahely biztonságos kialakításának követelményei, ergonómia</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Az időszakos munkavédelmi, munkabiztonsági felülvizsgálatok</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Szimbólumok, biztonsági jelzések jelentése</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Gépek, berendezések, szerszámok biztonságtechnikája</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Anyagmozgatás, anyagtárolás szabályai</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Villamos berendezések biztonságtechnikája</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Egyéni és kollektív munkavédelem</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Munkaegészségügy fogalma, munkaegészségügyi előírások</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Általános tűzvédelmi ismeretek</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 xml:space="preserve">Tűzvédelmi előírások, a tűz jelzése </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 xml:space="preserve">Tűzoltó berendezések </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Tűzveszélyességi osztályok</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Tűzveszélyes anyagok jellemzői, kezelésük szabályai</w:t>
      </w:r>
    </w:p>
    <w:p w:rsidR="00C763AB"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Munkahelyek tűzvédelmi szabályai</w:t>
      </w:r>
    </w:p>
    <w:p w:rsidR="00C763AB" w:rsidRPr="008F122F" w:rsidRDefault="00C763AB" w:rsidP="00C763AB">
      <w:pPr>
        <w:widowControl w:val="0"/>
        <w:suppressAutoHyphens/>
        <w:spacing w:after="0" w:line="240" w:lineRule="auto"/>
        <w:ind w:left="1224"/>
        <w:rPr>
          <w:rFonts w:ascii="Palatino Linotype" w:hAnsi="Palatino Linotype" w:cs="Palatino Linotype"/>
          <w:sz w:val="24"/>
          <w:szCs w:val="24"/>
          <w:shd w:val="clear" w:color="auto" w:fill="FFFFFF"/>
        </w:rPr>
      </w:pPr>
    </w:p>
    <w:p w:rsidR="00C763AB" w:rsidRPr="000E0D9C" w:rsidRDefault="00C763AB" w:rsidP="004E64D1">
      <w:pPr>
        <w:widowControl w:val="0"/>
        <w:numPr>
          <w:ilvl w:val="2"/>
          <w:numId w:val="23"/>
        </w:numPr>
        <w:suppressAutoHyphens/>
        <w:spacing w:after="0" w:line="240" w:lineRule="auto"/>
        <w:rPr>
          <w:rFonts w:ascii="Palatino Linotype" w:eastAsia="Times New Roman" w:hAnsi="Palatino Linotype"/>
          <w:b/>
          <w:sz w:val="24"/>
          <w:szCs w:val="24"/>
        </w:rPr>
      </w:pPr>
      <w:r>
        <w:rPr>
          <w:rFonts w:ascii="Palatino Linotype" w:eastAsia="Times New Roman" w:hAnsi="Palatino Linotype"/>
          <w:b/>
          <w:sz w:val="24"/>
          <w:szCs w:val="24"/>
        </w:rPr>
        <w:t>Környezetvédelem</w:t>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004E64D1">
        <w:rPr>
          <w:rFonts w:ascii="Palatino Linotype" w:eastAsia="Times New Roman" w:hAnsi="Palatino Linotype"/>
          <w:b/>
          <w:sz w:val="24"/>
          <w:szCs w:val="24"/>
        </w:rPr>
        <w:t xml:space="preserve">    </w:t>
      </w:r>
      <w:r>
        <w:rPr>
          <w:rFonts w:ascii="Palatino Linotype" w:eastAsia="Times New Roman" w:hAnsi="Palatino Linotype"/>
          <w:b/>
          <w:sz w:val="24"/>
          <w:szCs w:val="24"/>
        </w:rPr>
        <w:t xml:space="preserve">6 </w:t>
      </w:r>
      <w:r w:rsidRPr="000E0D9C">
        <w:rPr>
          <w:rFonts w:ascii="Palatino Linotype" w:eastAsia="Times New Roman" w:hAnsi="Palatino Linotype"/>
          <w:b/>
          <w:i/>
          <w:sz w:val="24"/>
          <w:szCs w:val="24"/>
        </w:rPr>
        <w:t>óra/</w:t>
      </w:r>
      <w:r>
        <w:rPr>
          <w:rFonts w:ascii="Palatino Linotype" w:eastAsia="Times New Roman" w:hAnsi="Palatino Linotype"/>
          <w:b/>
          <w:i/>
          <w:sz w:val="24"/>
          <w:szCs w:val="24"/>
        </w:rPr>
        <w:t xml:space="preserve">6 </w:t>
      </w:r>
      <w:r w:rsidRPr="000E0D9C">
        <w:rPr>
          <w:rFonts w:ascii="Palatino Linotype" w:eastAsia="Times New Roman" w:hAnsi="Palatino Linotype"/>
          <w:b/>
          <w:i/>
          <w:sz w:val="24"/>
          <w:szCs w:val="24"/>
        </w:rPr>
        <w:t>óra</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 környezetvédelem fogalma, feladata, csoportosítása</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 környezetvédelem helye a társadalmi-gazdasági folyamatokban</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Levegő védelmének jelentősége, formái</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Talaj védelmének jelentősége, formái</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Felszíni és felszín alatti vizek védelmének jelentősége, formái</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Élővilág (növények, állatok) védelmének jelentősége, formái</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Táj és épített környezet védelmének jelentősége, formái</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 környezetszennyezés formái</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Környezetidegen anyagok</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A környezetszennyezés megelőzési technológiái</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Veszélyes anyagok kezelése, hulladékkezelés</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 xml:space="preserve">Hulladékgazdálkodási alapfogalmak </w:t>
      </w:r>
    </w:p>
    <w:p w:rsidR="00C763AB" w:rsidRPr="008F122F"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8F122F">
        <w:rPr>
          <w:rFonts w:ascii="Palatino Linotype" w:hAnsi="Palatino Linotype" w:cs="Palatino Linotype"/>
          <w:sz w:val="24"/>
          <w:szCs w:val="24"/>
          <w:shd w:val="clear" w:color="auto" w:fill="FFFFFF"/>
        </w:rPr>
        <w:t>Hulladékok fajtái és kezelésük.</w:t>
      </w:r>
    </w:p>
    <w:p w:rsidR="00C763AB" w:rsidRPr="000E0D9C" w:rsidRDefault="00C763AB" w:rsidP="00C763AB">
      <w:pPr>
        <w:widowControl w:val="0"/>
        <w:suppressAutoHyphens/>
        <w:spacing w:after="0" w:line="240" w:lineRule="auto"/>
        <w:jc w:val="center"/>
        <w:rPr>
          <w:rFonts w:ascii="Palatino Linotype" w:eastAsia="Times New Roman" w:hAnsi="Palatino Linotype" w:cs="Mangal"/>
          <w:b/>
          <w:kern w:val="1"/>
          <w:sz w:val="24"/>
          <w:szCs w:val="24"/>
          <w:lang w:eastAsia="hi-IN" w:bidi="hi-IN"/>
        </w:rPr>
      </w:pPr>
    </w:p>
    <w:p w:rsidR="00C763AB" w:rsidRPr="000E0D9C" w:rsidRDefault="00C763AB" w:rsidP="004E64D1">
      <w:pPr>
        <w:numPr>
          <w:ilvl w:val="1"/>
          <w:numId w:val="23"/>
        </w:numPr>
        <w:tabs>
          <w:tab w:val="left" w:pos="1134"/>
        </w:tabs>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 xml:space="preserve">A képzés javasolt helyszíne </w:t>
      </w:r>
      <w:r w:rsidRPr="000E0D9C">
        <w:rPr>
          <w:rFonts w:ascii="Palatino Linotype" w:eastAsia="Times New Roman" w:hAnsi="Palatino Linotype"/>
          <w:b/>
          <w:i/>
          <w:kern w:val="1"/>
          <w:sz w:val="24"/>
          <w:szCs w:val="24"/>
          <w:lang w:eastAsia="hi-IN" w:bidi="hi-IN"/>
        </w:rPr>
        <w:t>(ajánlás)</w:t>
      </w:r>
    </w:p>
    <w:p w:rsidR="00C763AB" w:rsidRPr="00832EB5" w:rsidRDefault="00C763AB" w:rsidP="00832EB5">
      <w:pPr>
        <w:widowControl w:val="0"/>
        <w:suppressAutoHyphens/>
        <w:spacing w:after="0" w:line="240" w:lineRule="auto"/>
        <w:ind w:left="426"/>
        <w:jc w:val="both"/>
        <w:rPr>
          <w:rFonts w:ascii="Palatino Linotype" w:hAnsi="Palatino Linotype" w:cs="Palatino Linotype"/>
          <w:i/>
          <w:kern w:val="1"/>
          <w:sz w:val="24"/>
          <w:szCs w:val="24"/>
          <w:lang w:eastAsia="hi-IN" w:bidi="hi-IN"/>
        </w:rPr>
      </w:pPr>
      <w:r w:rsidRPr="00832EB5">
        <w:rPr>
          <w:rFonts w:ascii="Palatino Linotype" w:hAnsi="Palatino Linotype" w:cs="Palatino Linotype"/>
          <w:i/>
          <w:kern w:val="1"/>
          <w:sz w:val="24"/>
          <w:szCs w:val="24"/>
          <w:lang w:eastAsia="hi-IN" w:bidi="hi-IN"/>
        </w:rPr>
        <w:t>Munkavédelmi szaktanterem.</w:t>
      </w:r>
    </w:p>
    <w:p w:rsidR="00C763AB" w:rsidRPr="000E0D9C" w:rsidRDefault="00C763AB" w:rsidP="00C763AB">
      <w:pPr>
        <w:widowControl w:val="0"/>
        <w:suppressAutoHyphens/>
        <w:spacing w:after="0" w:line="240" w:lineRule="auto"/>
        <w:rPr>
          <w:rFonts w:ascii="Palatino Linotype" w:eastAsia="Times New Roman" w:hAnsi="Palatino Linotype" w:cs="Mangal"/>
          <w:b/>
          <w:kern w:val="1"/>
          <w:sz w:val="24"/>
          <w:szCs w:val="24"/>
          <w:lang w:eastAsia="hi-IN" w:bidi="hi-IN"/>
        </w:rPr>
      </w:pPr>
    </w:p>
    <w:p w:rsidR="00C763AB" w:rsidRPr="008F122F" w:rsidRDefault="00C763AB" w:rsidP="00832EB5">
      <w:pPr>
        <w:numPr>
          <w:ilvl w:val="1"/>
          <w:numId w:val="23"/>
        </w:numPr>
        <w:tabs>
          <w:tab w:val="left" w:pos="1134"/>
        </w:tabs>
        <w:spacing w:after="0" w:line="240" w:lineRule="auto"/>
        <w:ind w:left="1276" w:hanging="850"/>
        <w:jc w:val="both"/>
        <w:rPr>
          <w:rFonts w:ascii="Palatino Linotype" w:eastAsia="Times New Roman" w:hAnsi="Palatino Linotype"/>
          <w:b/>
          <w:sz w:val="24"/>
          <w:szCs w:val="24"/>
        </w:rPr>
      </w:pPr>
      <w:r w:rsidRPr="000E0D9C">
        <w:rPr>
          <w:rFonts w:ascii="Palatino Linotype" w:eastAsia="Times New Roman" w:hAnsi="Palatino Linotype"/>
          <w:b/>
          <w:i/>
          <w:sz w:val="24"/>
          <w:szCs w:val="24"/>
        </w:rPr>
        <w:t>A tantárgy elsajátítása során alkalmazható sajátos módszerek, tanulói tevékenységformák (ajánlás)</w:t>
      </w:r>
    </w:p>
    <w:p w:rsidR="00C763AB" w:rsidRDefault="00C763AB" w:rsidP="00C763AB">
      <w:pPr>
        <w:spacing w:after="0" w:line="240" w:lineRule="auto"/>
        <w:ind w:left="360"/>
        <w:rPr>
          <w:rFonts w:ascii="Palatino Linotype" w:eastAsia="Times New Roman" w:hAnsi="Palatino Linotype"/>
          <w:b/>
          <w:sz w:val="24"/>
          <w:szCs w:val="24"/>
        </w:rPr>
      </w:pPr>
    </w:p>
    <w:p w:rsidR="009804ED" w:rsidRPr="000E0D9C" w:rsidRDefault="009804ED" w:rsidP="009804ED">
      <w:pPr>
        <w:numPr>
          <w:ilvl w:val="2"/>
          <w:numId w:val="23"/>
        </w:numPr>
        <w:spacing w:after="0" w:line="240" w:lineRule="auto"/>
        <w:rPr>
          <w:rFonts w:ascii="Palatino Linotype" w:eastAsia="Times New Roman" w:hAnsi="Palatino Linotype"/>
          <w:b/>
          <w:i/>
          <w:sz w:val="24"/>
          <w:szCs w:val="24"/>
        </w:rPr>
      </w:pPr>
      <w:r>
        <w:rPr>
          <w:rFonts w:ascii="Palatino Linotype" w:eastAsia="Times New Roman" w:hAnsi="Palatino Linotype"/>
          <w:b/>
          <w:i/>
          <w:sz w:val="24"/>
          <w:szCs w:val="24"/>
        </w:rPr>
        <w:br w:type="page"/>
      </w:r>
      <w:r w:rsidR="00D0270A" w:rsidRPr="008F122F">
        <w:rPr>
          <w:rFonts w:ascii="Palatino Linotype" w:eastAsia="Times New Roman" w:hAnsi="Palatino Linotype"/>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804ED" w:rsidRPr="00581DE6" w:rsidTr="003F1FAE">
        <w:trPr>
          <w:jc w:val="center"/>
        </w:trPr>
        <w:tc>
          <w:tcPr>
            <w:tcW w:w="994" w:type="dxa"/>
            <w:vMerge w:val="restart"/>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2800" w:type="dxa"/>
            <w:vMerge w:val="restart"/>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 xml:space="preserve">Alkalmazott oktatási </w:t>
            </w:r>
          </w:p>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módszer neve</w:t>
            </w:r>
          </w:p>
        </w:tc>
        <w:tc>
          <w:tcPr>
            <w:tcW w:w="2835" w:type="dxa"/>
            <w:gridSpan w:val="3"/>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 tanulói tevékenység szervezeti kerete</w:t>
            </w:r>
          </w:p>
        </w:tc>
        <w:tc>
          <w:tcPr>
            <w:tcW w:w="2659" w:type="dxa"/>
            <w:vMerge w:val="restart"/>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9804ED" w:rsidRPr="00581DE6" w:rsidTr="003F1FAE">
        <w:trPr>
          <w:jc w:val="center"/>
        </w:trPr>
        <w:tc>
          <w:tcPr>
            <w:tcW w:w="994" w:type="dxa"/>
            <w:vMerge/>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p>
        </w:tc>
        <w:tc>
          <w:tcPr>
            <w:tcW w:w="2800" w:type="dxa"/>
            <w:vMerge/>
            <w:vAlign w:val="center"/>
          </w:tcPr>
          <w:p w:rsidR="009804ED" w:rsidRPr="00581DE6" w:rsidRDefault="009804ED" w:rsidP="003F1FAE">
            <w:pPr>
              <w:spacing w:after="0" w:line="240" w:lineRule="auto"/>
              <w:rPr>
                <w:rFonts w:ascii="Palatino Linotype" w:hAnsi="Palatino Linotype" w:cs="Palatino Linotype"/>
                <w:b/>
                <w:bCs/>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tc>
        <w:tc>
          <w:tcPr>
            <w:tcW w:w="2659" w:type="dxa"/>
            <w:vMerge/>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magyarázat</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1.2.</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kiselőadás</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megbeszélés</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szemléltetés</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1.5.</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szimuláció</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1.6.</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házi feladat</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bl>
    <w:p w:rsidR="009804ED" w:rsidRPr="009804ED" w:rsidRDefault="009804ED" w:rsidP="009804ED">
      <w:pPr>
        <w:spacing w:after="0" w:line="240" w:lineRule="auto"/>
        <w:ind w:left="1440"/>
        <w:rPr>
          <w:rFonts w:ascii="Palatino Linotype" w:eastAsia="Times New Roman" w:hAnsi="Palatino Linotype"/>
          <w:b/>
          <w:sz w:val="24"/>
          <w:szCs w:val="24"/>
        </w:rPr>
      </w:pPr>
    </w:p>
    <w:p w:rsidR="00C763AB" w:rsidRPr="008F122F" w:rsidRDefault="00D0270A" w:rsidP="004E64D1">
      <w:pPr>
        <w:numPr>
          <w:ilvl w:val="2"/>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581DE6" w:rsidTr="00C763AB">
        <w:trPr>
          <w:cantSplit/>
          <w:trHeight w:val="921"/>
          <w:jc w:val="center"/>
        </w:trPr>
        <w:tc>
          <w:tcPr>
            <w:tcW w:w="828"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3621"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tevékenységforma</w:t>
            </w:r>
          </w:p>
        </w:tc>
        <w:tc>
          <w:tcPr>
            <w:tcW w:w="2370"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 szervezési kerete</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(differenciálási módok)</w:t>
            </w:r>
          </w:p>
        </w:tc>
        <w:tc>
          <w:tcPr>
            <w:tcW w:w="219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cantSplit/>
          <w:trHeight w:val="1076"/>
          <w:jc w:val="center"/>
        </w:trPr>
        <w:tc>
          <w:tcPr>
            <w:tcW w:w="828"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3621"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809"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798"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bontás</w:t>
            </w:r>
          </w:p>
        </w:tc>
        <w:tc>
          <w:tcPr>
            <w:tcW w:w="763"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keret</w:t>
            </w:r>
          </w:p>
        </w:tc>
        <w:tc>
          <w:tcPr>
            <w:tcW w:w="2190"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1.</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önálló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Információk önálló rendszerezése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2.</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Válaszolás írásban mondatszintű kérdésekre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Tesztfeladat megoldása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Tapasztalatok utólagos ismertetése szóban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Tapasztalatok helyszíni ismertetése szóban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trHeight w:val="499"/>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3.</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Komplex információk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3.1.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Jegyzetkészítés eseményről kérdéssor alapján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3.2.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Esemény helyszíni értékelése szóban felkészülés után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3.3.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Utólagos szóbeli beszámoló</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0E0D9C" w:rsidRDefault="00C763AB" w:rsidP="009804ED">
      <w:pPr>
        <w:spacing w:after="0" w:line="240" w:lineRule="auto"/>
        <w:rPr>
          <w:rFonts w:ascii="Palatino Linotype" w:eastAsia="Times New Roman" w:hAnsi="Palatino Linotype"/>
          <w:b/>
          <w:sz w:val="24"/>
          <w:szCs w:val="24"/>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A tantárgy értékelésének módja</w:t>
      </w:r>
    </w:p>
    <w:p w:rsidR="009804ED" w:rsidRDefault="00C763AB" w:rsidP="004E64D1">
      <w:pPr>
        <w:autoSpaceDE w:val="0"/>
        <w:autoSpaceDN w:val="0"/>
        <w:adjustRightInd w:val="0"/>
        <w:spacing w:after="0" w:line="240" w:lineRule="auto"/>
        <w:ind w:left="360"/>
        <w:jc w:val="both"/>
        <w:rPr>
          <w:rFonts w:ascii="Palatino Linotype" w:hAnsi="Palatino Linotype" w:cs="Palatino Linotype"/>
          <w:sz w:val="24"/>
          <w:szCs w:val="24"/>
        </w:rPr>
      </w:pPr>
      <w:r w:rsidRPr="008F122F">
        <w:rPr>
          <w:rFonts w:ascii="Palatino Linotype" w:hAnsi="Palatino Linotype" w:cs="Palatino Linotype"/>
          <w:sz w:val="24"/>
          <w:szCs w:val="24"/>
        </w:rPr>
        <w:t>A nemzeti köznevelésről szóló 2011. évi CXC. törvény 54. § (2) a) pontja szerinti értékeléssel.</w:t>
      </w:r>
    </w:p>
    <w:p w:rsidR="00C763AB" w:rsidRPr="004E64D1" w:rsidRDefault="009804ED" w:rsidP="004E64D1">
      <w:pPr>
        <w:autoSpaceDE w:val="0"/>
        <w:autoSpaceDN w:val="0"/>
        <w:adjustRightInd w:val="0"/>
        <w:spacing w:after="0" w:line="240" w:lineRule="auto"/>
        <w:ind w:left="360"/>
        <w:jc w:val="both"/>
        <w:rPr>
          <w:rFonts w:ascii="Palatino Linotype" w:hAnsi="Palatino Linotype" w:cs="Palatino Linotype"/>
          <w:i/>
          <w:iCs/>
          <w:sz w:val="24"/>
          <w:szCs w:val="24"/>
        </w:rPr>
      </w:pPr>
      <w:r>
        <w:rPr>
          <w:rFonts w:ascii="Palatino Linotype" w:hAnsi="Palatino Linotype" w:cs="Palatino Linotype"/>
          <w:sz w:val="24"/>
          <w:szCs w:val="24"/>
        </w:rPr>
        <w:br w:type="page"/>
      </w:r>
    </w:p>
    <w:p w:rsidR="00C763AB" w:rsidRPr="000E0D9C" w:rsidRDefault="00C763AB" w:rsidP="004E64D1">
      <w:pPr>
        <w:numPr>
          <w:ilvl w:val="0"/>
          <w:numId w:val="23"/>
        </w:numPr>
        <w:spacing w:after="0" w:line="240" w:lineRule="auto"/>
        <w:rPr>
          <w:rFonts w:ascii="Palatino Linotype" w:eastAsia="Times New Roman" w:hAnsi="Palatino Linotype"/>
          <w:b/>
          <w:sz w:val="24"/>
          <w:szCs w:val="24"/>
          <w:lang w:eastAsia="hu-HU"/>
        </w:rPr>
      </w:pPr>
      <w:r w:rsidRPr="00C056B0">
        <w:rPr>
          <w:rFonts w:ascii="Palatino Linotype" w:eastAsia="Times New Roman" w:hAnsi="Palatino Linotype"/>
          <w:b/>
          <w:sz w:val="24"/>
          <w:szCs w:val="24"/>
          <w:lang w:eastAsia="hu-HU"/>
        </w:rPr>
        <w:t xml:space="preserve">Elsősegélynyújtás gyakorlata </w:t>
      </w:r>
      <w:r>
        <w:rPr>
          <w:rFonts w:ascii="Palatino Linotype" w:eastAsia="Times New Roman" w:hAnsi="Palatino Linotype"/>
          <w:b/>
          <w:sz w:val="24"/>
          <w:szCs w:val="24"/>
          <w:lang w:eastAsia="hu-HU"/>
        </w:rPr>
        <w:t xml:space="preserve">tantárgy </w:t>
      </w:r>
      <w:r>
        <w:rPr>
          <w:rFonts w:ascii="Palatino Linotype" w:eastAsia="Times New Roman" w:hAnsi="Palatino Linotype"/>
          <w:b/>
          <w:sz w:val="24"/>
          <w:szCs w:val="24"/>
          <w:lang w:eastAsia="hu-HU"/>
        </w:rPr>
        <w:tab/>
      </w:r>
      <w:r>
        <w:rPr>
          <w:rFonts w:ascii="Palatino Linotype" w:eastAsia="Times New Roman" w:hAnsi="Palatino Linotype"/>
          <w:b/>
          <w:sz w:val="24"/>
          <w:szCs w:val="24"/>
          <w:lang w:eastAsia="hu-HU"/>
        </w:rPr>
        <w:tab/>
      </w:r>
      <w:r>
        <w:rPr>
          <w:rFonts w:ascii="Palatino Linotype" w:eastAsia="Times New Roman" w:hAnsi="Palatino Linotype"/>
          <w:b/>
          <w:sz w:val="24"/>
          <w:szCs w:val="24"/>
          <w:lang w:eastAsia="hu-HU"/>
        </w:rPr>
        <w:tab/>
      </w:r>
      <w:r>
        <w:rPr>
          <w:rFonts w:ascii="Palatino Linotype" w:eastAsia="Times New Roman" w:hAnsi="Palatino Linotype"/>
          <w:b/>
          <w:sz w:val="24"/>
          <w:szCs w:val="24"/>
          <w:lang w:eastAsia="hu-HU"/>
        </w:rPr>
        <w:tab/>
        <w:t xml:space="preserve">           18</w:t>
      </w:r>
      <w:r w:rsidRPr="000E0D9C">
        <w:rPr>
          <w:rFonts w:ascii="Palatino Linotype" w:eastAsia="Times New Roman" w:hAnsi="Palatino Linotype"/>
          <w:b/>
          <w:sz w:val="24"/>
          <w:szCs w:val="24"/>
          <w:lang w:eastAsia="hu-HU"/>
        </w:rPr>
        <w:t xml:space="preserve"> óra/</w:t>
      </w:r>
      <w:r>
        <w:rPr>
          <w:rFonts w:ascii="Palatino Linotype" w:eastAsia="Times New Roman" w:hAnsi="Palatino Linotype"/>
          <w:b/>
          <w:sz w:val="24"/>
          <w:szCs w:val="24"/>
          <w:lang w:eastAsia="hu-HU"/>
        </w:rPr>
        <w:t xml:space="preserve">18 </w:t>
      </w:r>
      <w:r w:rsidRPr="000E0D9C">
        <w:rPr>
          <w:rFonts w:ascii="Palatino Linotype" w:eastAsia="Times New Roman" w:hAnsi="Palatino Linotype"/>
          <w:b/>
          <w:sz w:val="24"/>
          <w:szCs w:val="24"/>
          <w:lang w:eastAsia="hu-HU"/>
        </w:rPr>
        <w:t>óra*</w:t>
      </w:r>
    </w:p>
    <w:p w:rsidR="00C763AB" w:rsidRPr="009804ED" w:rsidRDefault="00C763AB" w:rsidP="00C763AB">
      <w:pPr>
        <w:spacing w:after="0" w:line="240" w:lineRule="auto"/>
        <w:jc w:val="right"/>
        <w:rPr>
          <w:rFonts w:ascii="Palatino Linotype" w:eastAsia="Times New Roman" w:hAnsi="Palatino Linotype"/>
          <w:i/>
          <w:sz w:val="20"/>
          <w:szCs w:val="20"/>
        </w:rPr>
      </w:pPr>
      <w:r w:rsidRPr="009804ED">
        <w:rPr>
          <w:rFonts w:ascii="Palatino Linotype" w:eastAsia="Times New Roman" w:hAnsi="Palatino Linotype"/>
          <w:i/>
          <w:sz w:val="20"/>
          <w:szCs w:val="20"/>
        </w:rPr>
        <w:t>*Három évfolyamos képzés közismereti oktatással/két évfolyamos képzés közismereti oktatás nélkül</w:t>
      </w:r>
    </w:p>
    <w:p w:rsidR="00C763AB" w:rsidRPr="000E0D9C" w:rsidRDefault="00C763AB" w:rsidP="00C763AB">
      <w:pPr>
        <w:widowControl w:val="0"/>
        <w:suppressAutoHyphens/>
        <w:spacing w:after="0" w:line="240" w:lineRule="auto"/>
        <w:rPr>
          <w:rFonts w:ascii="Palatino Linotype" w:eastAsia="Times New Roman" w:hAnsi="Palatino Linotype" w:cs="Mangal"/>
          <w:b/>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A tantárgy tanításának célja</w:t>
      </w:r>
    </w:p>
    <w:p w:rsidR="00C763AB" w:rsidRPr="00C056B0" w:rsidRDefault="00C763AB" w:rsidP="004E64D1">
      <w:pPr>
        <w:widowControl w:val="0"/>
        <w:suppressAutoHyphens/>
        <w:spacing w:after="0" w:line="240" w:lineRule="auto"/>
        <w:ind w:left="360"/>
        <w:jc w:val="both"/>
        <w:rPr>
          <w:rFonts w:ascii="Palatino Linotype" w:hAnsi="Palatino Linotype" w:cs="Palatino Linotype"/>
          <w:sz w:val="24"/>
          <w:szCs w:val="24"/>
          <w:lang w:eastAsia="hu-HU"/>
        </w:rPr>
      </w:pPr>
      <w:r w:rsidRPr="00C056B0">
        <w:rPr>
          <w:rFonts w:ascii="Palatino Linotype" w:hAnsi="Palatino Linotype" w:cs="Palatino Linotype"/>
          <w:sz w:val="24"/>
          <w:szCs w:val="24"/>
          <w:lang w:eastAsia="hu-HU"/>
        </w:rPr>
        <w:t xml:space="preserve">Az Elsősegélynyújtás gyakorlata tantárgy alapvető célja, hogy a munkavégzés alatt vagy azon kívül is a tanulók képesek legyenek felismerni a balesetek során keletkezett sérüléseket és képesek legyenek az elsősegélynyújtás elvégzésére. </w:t>
      </w:r>
    </w:p>
    <w:p w:rsidR="00C763AB" w:rsidRPr="000E0D9C" w:rsidRDefault="00C763AB" w:rsidP="00C763AB">
      <w:pPr>
        <w:widowControl w:val="0"/>
        <w:suppressAutoHyphens/>
        <w:spacing w:after="0" w:line="240" w:lineRule="auto"/>
        <w:rPr>
          <w:rFonts w:ascii="Palatino Linotype" w:eastAsia="Times New Roman" w:hAnsi="Palatino Linotype"/>
          <w:b/>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Kapcsolódó közismereti, szakmai tartalmak</w:t>
      </w:r>
    </w:p>
    <w:p w:rsidR="00C763AB" w:rsidRPr="00C056B0" w:rsidRDefault="00C763AB" w:rsidP="004E64D1">
      <w:pPr>
        <w:widowControl w:val="0"/>
        <w:suppressAutoHyphens/>
        <w:spacing w:after="0" w:line="240" w:lineRule="auto"/>
        <w:ind w:left="360"/>
        <w:jc w:val="both"/>
        <w:rPr>
          <w:rFonts w:ascii="Palatino Linotype" w:hAnsi="Palatino Linotype" w:cs="Palatino Linotype"/>
          <w:sz w:val="24"/>
          <w:szCs w:val="24"/>
          <w:lang w:eastAsia="hu-HU"/>
        </w:rPr>
      </w:pPr>
      <w:proofErr w:type="spellStart"/>
      <w:r w:rsidRPr="00C056B0">
        <w:rPr>
          <w:rFonts w:ascii="Palatino Linotype" w:hAnsi="Palatino Linotype" w:cs="Palatino Linotype"/>
          <w:sz w:val="24"/>
          <w:szCs w:val="24"/>
          <w:lang w:eastAsia="hu-HU"/>
        </w:rPr>
        <w:t>Elsősegélynyújtási</w:t>
      </w:r>
      <w:proofErr w:type="spellEnd"/>
      <w:r w:rsidRPr="00C056B0">
        <w:rPr>
          <w:rFonts w:ascii="Palatino Linotype" w:hAnsi="Palatino Linotype" w:cs="Palatino Linotype"/>
          <w:sz w:val="24"/>
          <w:szCs w:val="24"/>
          <w:lang w:eastAsia="hu-HU"/>
        </w:rPr>
        <w:t xml:space="preserve"> technikák, elsősegélynyújtáshoz használatos anyagok, eszközök, elsősegélynyújtást megelőző és követő teendők, intézkedések. Felelősségteljes hozzáállás, ismeretek szakszerű alkalmazása szükséges a tantárgy teljesítéséhez</w:t>
      </w:r>
      <w:r>
        <w:rPr>
          <w:rFonts w:ascii="Palatino Linotype" w:hAnsi="Palatino Linotype" w:cs="Palatino Linotype"/>
          <w:sz w:val="24"/>
          <w:szCs w:val="24"/>
          <w:lang w:eastAsia="hu-HU"/>
        </w:rPr>
        <w:t>.</w:t>
      </w:r>
    </w:p>
    <w:p w:rsidR="00C763AB" w:rsidRPr="000E0D9C" w:rsidRDefault="00C763AB" w:rsidP="00C763AB">
      <w:pPr>
        <w:spacing w:after="0" w:line="240" w:lineRule="auto"/>
        <w:ind w:left="792"/>
        <w:rPr>
          <w:rFonts w:ascii="Palatino Linotype" w:eastAsia="Times New Roman" w:hAnsi="Palatino Linotype"/>
          <w:b/>
          <w:sz w:val="24"/>
          <w:szCs w:val="24"/>
        </w:rPr>
      </w:pPr>
    </w:p>
    <w:p w:rsidR="00C763AB"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 xml:space="preserve">Témakörök </w:t>
      </w:r>
    </w:p>
    <w:p w:rsidR="004E64D1" w:rsidRPr="000E0D9C" w:rsidRDefault="004E64D1" w:rsidP="004E64D1">
      <w:pPr>
        <w:spacing w:after="0" w:line="240" w:lineRule="auto"/>
        <w:ind w:left="360"/>
        <w:rPr>
          <w:rFonts w:ascii="Palatino Linotype" w:eastAsia="Times New Roman" w:hAnsi="Palatino Linotype"/>
          <w:b/>
          <w:sz w:val="24"/>
          <w:szCs w:val="24"/>
        </w:rPr>
      </w:pPr>
    </w:p>
    <w:p w:rsidR="00C763AB" w:rsidRPr="000E0D9C" w:rsidRDefault="00C763AB" w:rsidP="004E64D1">
      <w:pPr>
        <w:numPr>
          <w:ilvl w:val="2"/>
          <w:numId w:val="23"/>
        </w:numPr>
        <w:spacing w:after="0" w:line="240" w:lineRule="auto"/>
        <w:rPr>
          <w:rFonts w:ascii="Palatino Linotype" w:eastAsia="Times New Roman" w:hAnsi="Palatino Linotype"/>
          <w:b/>
          <w:sz w:val="24"/>
          <w:szCs w:val="24"/>
        </w:rPr>
      </w:pPr>
      <w:r w:rsidRPr="00C056B0">
        <w:rPr>
          <w:rFonts w:ascii="Palatino Linotype" w:eastAsia="Times New Roman" w:hAnsi="Palatino Linotype"/>
          <w:b/>
          <w:sz w:val="24"/>
          <w:szCs w:val="24"/>
        </w:rPr>
        <w:t>Elsősegélynyújtás törések esetén</w:t>
      </w:r>
      <w:r>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004E64D1">
        <w:rPr>
          <w:rFonts w:ascii="Palatino Linotype" w:eastAsia="Times New Roman" w:hAnsi="Palatino Linotype"/>
          <w:b/>
          <w:sz w:val="24"/>
          <w:szCs w:val="24"/>
        </w:rPr>
        <w:t xml:space="preserve">    </w:t>
      </w:r>
      <w:r>
        <w:rPr>
          <w:rFonts w:ascii="Palatino Linotype" w:eastAsia="Times New Roman" w:hAnsi="Palatino Linotype"/>
          <w:b/>
          <w:i/>
          <w:sz w:val="24"/>
          <w:szCs w:val="24"/>
        </w:rPr>
        <w:t>6</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 xml:space="preserve">6 </w:t>
      </w:r>
      <w:r w:rsidRPr="000E0D9C">
        <w:rPr>
          <w:rFonts w:ascii="Palatino Linotype" w:eastAsia="Times New Roman" w:hAnsi="Palatino Linotype"/>
          <w:b/>
          <w:i/>
          <w:sz w:val="24"/>
          <w:szCs w:val="24"/>
        </w:rPr>
        <w:t>óra</w:t>
      </w:r>
    </w:p>
    <w:p w:rsidR="00C763AB" w:rsidRPr="00C056B0"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C056B0">
        <w:rPr>
          <w:rFonts w:ascii="Palatino Linotype" w:hAnsi="Palatino Linotype" w:cs="Palatino Linotype"/>
          <w:sz w:val="24"/>
          <w:szCs w:val="24"/>
          <w:shd w:val="clear" w:color="auto" w:fill="FFFFFF"/>
        </w:rPr>
        <w:t>Általános szabályok</w:t>
      </w:r>
    </w:p>
    <w:p w:rsidR="00C763AB" w:rsidRPr="00C056B0"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C056B0">
        <w:rPr>
          <w:rFonts w:ascii="Palatino Linotype" w:hAnsi="Palatino Linotype" w:cs="Palatino Linotype"/>
          <w:sz w:val="24"/>
          <w:szCs w:val="24"/>
          <w:shd w:val="clear" w:color="auto" w:fill="FFFFFF"/>
        </w:rPr>
        <w:t>A sérülést szenvedett állapotának megállapítása</w:t>
      </w:r>
    </w:p>
    <w:p w:rsidR="00C763AB" w:rsidRPr="00C056B0"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C056B0">
        <w:rPr>
          <w:rFonts w:ascii="Palatino Linotype" w:hAnsi="Palatino Linotype" w:cs="Palatino Linotype"/>
          <w:sz w:val="24"/>
          <w:szCs w:val="24"/>
          <w:shd w:val="clear" w:color="auto" w:fill="FFFFFF"/>
        </w:rPr>
        <w:t>A sérülés nagyságának és jellegének megállapítása</w:t>
      </w:r>
    </w:p>
    <w:p w:rsidR="00C763AB" w:rsidRPr="00C056B0"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C056B0">
        <w:rPr>
          <w:rFonts w:ascii="Palatino Linotype" w:hAnsi="Palatino Linotype" w:cs="Palatino Linotype"/>
          <w:sz w:val="24"/>
          <w:szCs w:val="24"/>
          <w:shd w:val="clear" w:color="auto" w:fill="FFFFFF"/>
        </w:rPr>
        <w:t>Az ellátás lehetséges módjai, eszközei</w:t>
      </w:r>
    </w:p>
    <w:p w:rsidR="00C763AB" w:rsidRPr="00C056B0"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C056B0">
        <w:rPr>
          <w:rFonts w:ascii="Palatino Linotype" w:hAnsi="Palatino Linotype" w:cs="Palatino Linotype"/>
          <w:sz w:val="24"/>
          <w:szCs w:val="24"/>
          <w:shd w:val="clear" w:color="auto" w:fill="FFFFFF"/>
        </w:rPr>
        <w:t>Zárt törések és ficamok elsősegélye</w:t>
      </w:r>
    </w:p>
    <w:p w:rsidR="00C763AB" w:rsidRPr="00C056B0"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C056B0">
        <w:rPr>
          <w:rFonts w:ascii="Palatino Linotype" w:hAnsi="Palatino Linotype" w:cs="Palatino Linotype"/>
          <w:sz w:val="24"/>
          <w:szCs w:val="24"/>
          <w:shd w:val="clear" w:color="auto" w:fill="FFFFFF"/>
        </w:rPr>
        <w:t>A sérült rész megnyugtatása, a beteg megtámasztása</w:t>
      </w:r>
      <w:r w:rsidRPr="00C056B0">
        <w:rPr>
          <w:rFonts w:ascii="Palatino Linotype" w:hAnsi="Palatino Linotype" w:cs="Palatino Linotype"/>
          <w:sz w:val="24"/>
          <w:szCs w:val="24"/>
          <w:shd w:val="clear" w:color="auto" w:fill="FFFFFF"/>
        </w:rPr>
        <w:br/>
        <w:t>Szoros ruhák, ékszerek végtagokról történő eltávolítása</w:t>
      </w:r>
      <w:r w:rsidRPr="00C056B0">
        <w:rPr>
          <w:rFonts w:ascii="Palatino Linotype" w:hAnsi="Palatino Linotype" w:cs="Palatino Linotype"/>
          <w:sz w:val="24"/>
          <w:szCs w:val="24"/>
          <w:shd w:val="clear" w:color="auto" w:fill="FFFFFF"/>
        </w:rPr>
        <w:br/>
        <w:t>Sérült végtag megemelése lehetőségekhez képest</w:t>
      </w:r>
      <w:r w:rsidRPr="00C056B0">
        <w:rPr>
          <w:rFonts w:ascii="Palatino Linotype" w:hAnsi="Palatino Linotype" w:cs="Palatino Linotype"/>
          <w:sz w:val="24"/>
          <w:szCs w:val="24"/>
          <w:shd w:val="clear" w:color="auto" w:fill="FFFFFF"/>
        </w:rPr>
        <w:br/>
        <w:t>Nyílt törések elsősegélye</w:t>
      </w:r>
      <w:r w:rsidRPr="00C056B0">
        <w:rPr>
          <w:rFonts w:ascii="Palatino Linotype" w:hAnsi="Palatino Linotype" w:cs="Palatino Linotype"/>
          <w:sz w:val="24"/>
          <w:szCs w:val="24"/>
          <w:shd w:val="clear" w:color="auto" w:fill="FFFFFF"/>
        </w:rPr>
        <w:br/>
        <w:t>Sérült testrészek megtartása</w:t>
      </w:r>
    </w:p>
    <w:p w:rsidR="00C763AB" w:rsidRPr="00C056B0"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C056B0">
        <w:rPr>
          <w:rFonts w:ascii="Palatino Linotype" w:hAnsi="Palatino Linotype" w:cs="Palatino Linotype"/>
          <w:sz w:val="24"/>
          <w:szCs w:val="24"/>
          <w:shd w:val="clear" w:color="auto" w:fill="FFFFFF"/>
        </w:rPr>
        <w:t>Vérzéscsökkentés steril gézlapokkal</w:t>
      </w:r>
      <w:r w:rsidRPr="00C056B0">
        <w:rPr>
          <w:rFonts w:ascii="Palatino Linotype" w:hAnsi="Palatino Linotype" w:cs="Palatino Linotype"/>
          <w:sz w:val="24"/>
          <w:szCs w:val="24"/>
          <w:shd w:val="clear" w:color="auto" w:fill="FFFFFF"/>
        </w:rPr>
        <w:br/>
        <w:t>Sérülés környékének kipárnázása, elfedése</w:t>
      </w:r>
    </w:p>
    <w:p w:rsidR="00C763AB" w:rsidRPr="00C056B0"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C056B0">
        <w:rPr>
          <w:rFonts w:ascii="Palatino Linotype" w:hAnsi="Palatino Linotype" w:cs="Palatino Linotype"/>
          <w:sz w:val="24"/>
          <w:szCs w:val="24"/>
          <w:shd w:val="clear" w:color="auto" w:fill="FFFFFF"/>
        </w:rPr>
        <w:t>Sebfedés átkötése a vérkeringés biztosítása mellett</w:t>
      </w:r>
      <w:r w:rsidRPr="00C056B0">
        <w:rPr>
          <w:rFonts w:ascii="Palatino Linotype" w:hAnsi="Palatino Linotype" w:cs="Palatino Linotype"/>
          <w:sz w:val="24"/>
          <w:szCs w:val="24"/>
          <w:shd w:val="clear" w:color="auto" w:fill="FFFFFF"/>
        </w:rPr>
        <w:br/>
        <w:t>Mentők értesítése</w:t>
      </w:r>
    </w:p>
    <w:p w:rsidR="00C763AB" w:rsidRDefault="00C763AB" w:rsidP="004E64D1">
      <w:pPr>
        <w:widowControl w:val="0"/>
        <w:suppressAutoHyphens/>
        <w:spacing w:after="0" w:line="240" w:lineRule="auto"/>
        <w:ind w:left="720"/>
        <w:rPr>
          <w:rFonts w:ascii="Palatino Linotype" w:hAnsi="Palatino Linotype" w:cs="Palatino Linotype"/>
          <w:sz w:val="24"/>
          <w:szCs w:val="24"/>
          <w:shd w:val="clear" w:color="auto" w:fill="FFFFFF"/>
        </w:rPr>
      </w:pPr>
      <w:r w:rsidRPr="00C056B0">
        <w:rPr>
          <w:rFonts w:ascii="Palatino Linotype" w:hAnsi="Palatino Linotype" w:cs="Palatino Linotype"/>
          <w:sz w:val="24"/>
          <w:szCs w:val="24"/>
          <w:shd w:val="clear" w:color="auto" w:fill="FFFFFF"/>
        </w:rPr>
        <w:t>Jelentési és adminisztrációs kötelezettségek</w:t>
      </w:r>
    </w:p>
    <w:p w:rsidR="00C763AB" w:rsidRPr="00C056B0" w:rsidRDefault="00C763AB" w:rsidP="00C763AB">
      <w:pPr>
        <w:widowControl w:val="0"/>
        <w:suppressAutoHyphens/>
        <w:spacing w:after="0" w:line="240" w:lineRule="auto"/>
        <w:ind w:left="1416"/>
        <w:rPr>
          <w:rFonts w:ascii="Palatino Linotype" w:hAnsi="Palatino Linotype" w:cs="Palatino Linotype"/>
          <w:sz w:val="24"/>
          <w:szCs w:val="24"/>
          <w:shd w:val="clear" w:color="auto" w:fill="FFFFFF"/>
        </w:rPr>
      </w:pPr>
    </w:p>
    <w:p w:rsidR="00C763AB" w:rsidRPr="00F62F42" w:rsidRDefault="00C763AB" w:rsidP="004E64D1">
      <w:pPr>
        <w:widowControl w:val="0"/>
        <w:numPr>
          <w:ilvl w:val="2"/>
          <w:numId w:val="23"/>
        </w:numPr>
        <w:suppressAutoHyphens/>
        <w:spacing w:after="0" w:line="240" w:lineRule="auto"/>
        <w:ind w:left="1214"/>
        <w:rPr>
          <w:rFonts w:ascii="Palatino Linotype" w:hAnsi="Palatino Linotype" w:cs="Palatino Linotype"/>
          <w:b/>
          <w:bCs/>
          <w:sz w:val="24"/>
          <w:szCs w:val="24"/>
        </w:rPr>
      </w:pPr>
      <w:r w:rsidRPr="00F62F42">
        <w:rPr>
          <w:rFonts w:ascii="Palatino Linotype" w:hAnsi="Palatino Linotype" w:cs="Palatino Linotype"/>
          <w:b/>
          <w:bCs/>
          <w:sz w:val="24"/>
          <w:szCs w:val="24"/>
        </w:rPr>
        <w:t>Elsősegélynyújtás vérzések esetén</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004E64D1">
        <w:rPr>
          <w:rFonts w:ascii="Palatino Linotype" w:hAnsi="Palatino Linotype" w:cs="Palatino Linotype"/>
          <w:b/>
          <w:bCs/>
          <w:sz w:val="24"/>
          <w:szCs w:val="24"/>
        </w:rPr>
        <w:t xml:space="preserve">    </w:t>
      </w:r>
      <w:r w:rsidRPr="00F62F42">
        <w:rPr>
          <w:rFonts w:ascii="Palatino Linotype" w:hAnsi="Palatino Linotype" w:cs="Palatino Linotype"/>
          <w:b/>
          <w:bCs/>
          <w:i/>
          <w:iCs/>
          <w:sz w:val="24"/>
          <w:szCs w:val="24"/>
        </w:rPr>
        <w:t>6 óra/6 óra</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Általános szabályok</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sérülést szenvedett állapotának megállapítása</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 nagyságának és jellegének megállapítása</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ellátás lehetséges módjai, eszközei</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Ellátás folyamata artériás vérzés esetén</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Ellátás folyamata vénás vérzés esetén</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Ellátás folyamata hajszáleres vérzés esetén</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Belső vérzés felismerése, az ellátás teendői</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Orrvérzés ellátásának folyamata</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szájból történő vérzés ellátásának folyamata</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Ellátás folyamata csonkolásos vérzéses sérülés esetén</w:t>
      </w:r>
    </w:p>
    <w:p w:rsidR="00C763AB" w:rsidRDefault="00C763AB" w:rsidP="004E64D1">
      <w:pPr>
        <w:widowControl w:val="0"/>
        <w:suppressAutoHyphens/>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Jelentési és adminisztrációs kötelezettségek</w:t>
      </w:r>
    </w:p>
    <w:p w:rsidR="00C763AB" w:rsidRPr="00F62F42" w:rsidRDefault="00C763AB" w:rsidP="00C763AB">
      <w:pPr>
        <w:widowControl w:val="0"/>
        <w:suppressAutoHyphens/>
        <w:spacing w:after="0" w:line="240" w:lineRule="auto"/>
        <w:ind w:left="1418"/>
        <w:rPr>
          <w:rFonts w:ascii="Palatino Linotype" w:hAnsi="Palatino Linotype" w:cs="Palatino Linotype"/>
          <w:sz w:val="24"/>
          <w:szCs w:val="24"/>
          <w:shd w:val="clear" w:color="auto" w:fill="FFFFFF"/>
        </w:rPr>
      </w:pPr>
    </w:p>
    <w:p w:rsidR="00C763AB" w:rsidRPr="00F62F42" w:rsidRDefault="00C763AB" w:rsidP="004E64D1">
      <w:pPr>
        <w:widowControl w:val="0"/>
        <w:numPr>
          <w:ilvl w:val="2"/>
          <w:numId w:val="23"/>
        </w:numPr>
        <w:suppressAutoHyphens/>
        <w:spacing w:after="0" w:line="240" w:lineRule="auto"/>
        <w:ind w:left="1214"/>
        <w:rPr>
          <w:rFonts w:ascii="Palatino Linotype" w:hAnsi="Palatino Linotype" w:cs="Palatino Linotype"/>
          <w:b/>
          <w:bCs/>
          <w:sz w:val="24"/>
          <w:szCs w:val="24"/>
        </w:rPr>
      </w:pPr>
      <w:r w:rsidRPr="00F62F42">
        <w:rPr>
          <w:rFonts w:ascii="Palatino Linotype" w:hAnsi="Palatino Linotype" w:cs="Palatino Linotype"/>
          <w:b/>
          <w:bCs/>
          <w:sz w:val="24"/>
          <w:szCs w:val="24"/>
        </w:rPr>
        <w:t>Elsősegélynyújtás egyéb sérülések esetén</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004E64D1">
        <w:rPr>
          <w:rFonts w:ascii="Palatino Linotype" w:hAnsi="Palatino Linotype" w:cs="Palatino Linotype"/>
          <w:b/>
          <w:bCs/>
          <w:sz w:val="24"/>
          <w:szCs w:val="24"/>
        </w:rPr>
        <w:t xml:space="preserve">    </w:t>
      </w:r>
      <w:r w:rsidRPr="00F62F42">
        <w:rPr>
          <w:rFonts w:ascii="Palatino Linotype" w:hAnsi="Palatino Linotype" w:cs="Palatino Linotype"/>
          <w:b/>
          <w:bCs/>
          <w:i/>
          <w:iCs/>
          <w:sz w:val="24"/>
          <w:szCs w:val="24"/>
        </w:rPr>
        <w:t>6 óra/6 óra</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Általános szabályok</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sérülést szenvedett állapotának megállapítása</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sérülés nagyságának helyének és jellegének megállapítása</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ellátás lehetséges módjai, eszközei</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Teendők az áramforrással</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Vágásos sérülések ellátása </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Égési sérülések ellátása</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Mérgezés okozta sérülések ellátása</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Szemsérülések ellátása</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Mentők értesítése, az értesítés információtartalma</w:t>
      </w:r>
    </w:p>
    <w:p w:rsidR="00C763AB" w:rsidRDefault="00C763AB" w:rsidP="004E64D1">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Jelentési és adminisztrációs kötelezettségek</w:t>
      </w:r>
    </w:p>
    <w:p w:rsidR="00C763AB" w:rsidRPr="00F62F42" w:rsidRDefault="00C763AB" w:rsidP="004E64D1">
      <w:pPr>
        <w:spacing w:after="0" w:line="240" w:lineRule="auto"/>
        <w:ind w:left="494"/>
        <w:rPr>
          <w:rFonts w:ascii="Palatino Linotype" w:hAnsi="Palatino Linotype" w:cs="Palatino Linotype"/>
          <w:sz w:val="24"/>
          <w:szCs w:val="24"/>
          <w:shd w:val="clear" w:color="auto" w:fill="FFFFFF"/>
        </w:rPr>
      </w:pPr>
    </w:p>
    <w:p w:rsidR="00C763AB" w:rsidRPr="000E0D9C" w:rsidRDefault="00C763AB" w:rsidP="004E64D1">
      <w:pPr>
        <w:numPr>
          <w:ilvl w:val="1"/>
          <w:numId w:val="23"/>
        </w:numPr>
        <w:tabs>
          <w:tab w:val="left" w:pos="1134"/>
        </w:tabs>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 xml:space="preserve">A képzés javasolt helyszíne </w:t>
      </w:r>
      <w:r w:rsidRPr="000E0D9C">
        <w:rPr>
          <w:rFonts w:ascii="Palatino Linotype" w:eastAsia="Times New Roman" w:hAnsi="Palatino Linotype"/>
          <w:b/>
          <w:i/>
          <w:kern w:val="1"/>
          <w:sz w:val="24"/>
          <w:szCs w:val="24"/>
          <w:lang w:eastAsia="hi-IN" w:bidi="hi-IN"/>
        </w:rPr>
        <w:t>(ajánlás)</w:t>
      </w:r>
    </w:p>
    <w:p w:rsidR="00C763AB" w:rsidRPr="009804ED" w:rsidRDefault="00C763AB" w:rsidP="004E64D1">
      <w:pPr>
        <w:widowControl w:val="0"/>
        <w:suppressAutoHyphens/>
        <w:spacing w:after="0" w:line="240" w:lineRule="auto"/>
        <w:ind w:left="360"/>
        <w:rPr>
          <w:rFonts w:ascii="Palatino Linotype" w:eastAsia="Times New Roman" w:hAnsi="Palatino Linotype" w:cs="Mangal"/>
          <w:b/>
          <w:bCs/>
          <w:i/>
          <w:kern w:val="1"/>
          <w:sz w:val="24"/>
          <w:szCs w:val="24"/>
          <w:lang w:eastAsia="hi-IN" w:bidi="hi-IN"/>
        </w:rPr>
      </w:pPr>
      <w:r w:rsidRPr="009804ED">
        <w:rPr>
          <w:rFonts w:ascii="Palatino Linotype" w:hAnsi="Palatino Linotype" w:cs="Palatino Linotype"/>
          <w:i/>
          <w:kern w:val="1"/>
          <w:sz w:val="24"/>
          <w:szCs w:val="24"/>
          <w:lang w:eastAsia="hi-IN" w:bidi="hi-IN"/>
        </w:rPr>
        <w:t>Munkavédelmi demonstrációs terem.</w:t>
      </w:r>
    </w:p>
    <w:p w:rsidR="00C763AB" w:rsidRPr="000E0D9C" w:rsidRDefault="00C763AB" w:rsidP="00C763AB">
      <w:pPr>
        <w:spacing w:after="0" w:line="240" w:lineRule="auto"/>
        <w:ind w:left="708"/>
        <w:rPr>
          <w:rFonts w:ascii="Palatino Linotype" w:eastAsia="Times New Roman" w:hAnsi="Palatino Linotype"/>
          <w:b/>
          <w:sz w:val="24"/>
          <w:szCs w:val="24"/>
        </w:rPr>
      </w:pPr>
    </w:p>
    <w:p w:rsidR="00C763AB" w:rsidRDefault="00C763AB" w:rsidP="004E64D1">
      <w:pPr>
        <w:numPr>
          <w:ilvl w:val="1"/>
          <w:numId w:val="23"/>
        </w:numPr>
        <w:tabs>
          <w:tab w:val="left" w:pos="993"/>
        </w:tabs>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sajátos módszerek, tanulói tevékenységformák (ajánlás)</w:t>
      </w:r>
    </w:p>
    <w:p w:rsidR="00C763AB" w:rsidRDefault="00C763AB" w:rsidP="00C763AB">
      <w:pPr>
        <w:spacing w:after="0" w:line="240" w:lineRule="auto"/>
        <w:ind w:left="792"/>
        <w:rPr>
          <w:rFonts w:ascii="Palatino Linotype" w:eastAsia="Times New Roman" w:hAnsi="Palatino Linotype"/>
          <w:b/>
          <w:i/>
          <w:sz w:val="24"/>
          <w:szCs w:val="24"/>
        </w:rPr>
      </w:pPr>
    </w:p>
    <w:p w:rsidR="009804ED" w:rsidRPr="00EB1158" w:rsidRDefault="009804ED" w:rsidP="009804ED">
      <w:pPr>
        <w:numPr>
          <w:ilvl w:val="2"/>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804ED" w:rsidRPr="00581DE6" w:rsidTr="003F1FAE">
        <w:trPr>
          <w:jc w:val="center"/>
        </w:trPr>
        <w:tc>
          <w:tcPr>
            <w:tcW w:w="994" w:type="dxa"/>
            <w:vMerge w:val="restart"/>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2800" w:type="dxa"/>
            <w:vMerge w:val="restart"/>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 xml:space="preserve">Alkalmazott oktatási </w:t>
            </w:r>
          </w:p>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módszer neve</w:t>
            </w:r>
          </w:p>
        </w:tc>
        <w:tc>
          <w:tcPr>
            <w:tcW w:w="2835" w:type="dxa"/>
            <w:gridSpan w:val="3"/>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 tanulói tevékenység szervezeti kerete</w:t>
            </w:r>
          </w:p>
        </w:tc>
        <w:tc>
          <w:tcPr>
            <w:tcW w:w="2659" w:type="dxa"/>
            <w:vMerge w:val="restart"/>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9804ED" w:rsidRPr="00581DE6" w:rsidTr="003F1FAE">
        <w:trPr>
          <w:jc w:val="center"/>
        </w:trPr>
        <w:tc>
          <w:tcPr>
            <w:tcW w:w="994" w:type="dxa"/>
            <w:vMerge/>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p>
        </w:tc>
        <w:tc>
          <w:tcPr>
            <w:tcW w:w="2800" w:type="dxa"/>
            <w:vMerge/>
            <w:vAlign w:val="center"/>
          </w:tcPr>
          <w:p w:rsidR="009804ED" w:rsidRPr="00581DE6" w:rsidRDefault="009804ED" w:rsidP="003F1FAE">
            <w:pPr>
              <w:spacing w:after="0" w:line="240" w:lineRule="auto"/>
              <w:rPr>
                <w:rFonts w:ascii="Palatino Linotype" w:hAnsi="Palatino Linotype" w:cs="Palatino Linotype"/>
                <w:b/>
                <w:bCs/>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tc>
        <w:tc>
          <w:tcPr>
            <w:tcW w:w="2659" w:type="dxa"/>
            <w:vMerge/>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megbeszélés</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1.2.</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szemléltetés</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szimuláció</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szerepjáték</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bl>
    <w:p w:rsidR="009804ED" w:rsidRDefault="009804ED" w:rsidP="009804ED">
      <w:pPr>
        <w:spacing w:after="0" w:line="240" w:lineRule="auto"/>
        <w:ind w:left="1440"/>
        <w:rPr>
          <w:rFonts w:ascii="Palatino Linotype" w:eastAsia="Times New Roman" w:hAnsi="Palatino Linotype"/>
          <w:b/>
          <w:i/>
          <w:sz w:val="24"/>
          <w:szCs w:val="24"/>
        </w:rPr>
      </w:pPr>
    </w:p>
    <w:p w:rsidR="00C763AB" w:rsidRPr="00EB1158" w:rsidRDefault="009804ED" w:rsidP="004E64D1">
      <w:pPr>
        <w:numPr>
          <w:ilvl w:val="2"/>
          <w:numId w:val="23"/>
        </w:numPr>
        <w:spacing w:after="0" w:line="240" w:lineRule="auto"/>
        <w:rPr>
          <w:rFonts w:ascii="Palatino Linotype" w:eastAsia="Times New Roman" w:hAnsi="Palatino Linotype"/>
          <w:b/>
          <w:i/>
          <w:sz w:val="24"/>
          <w:szCs w:val="24"/>
        </w:rPr>
      </w:pPr>
      <w:r>
        <w:rPr>
          <w:rFonts w:ascii="Palatino Linotype" w:eastAsia="Times New Roman" w:hAnsi="Palatino Linotype"/>
          <w:b/>
          <w:i/>
          <w:sz w:val="24"/>
          <w:szCs w:val="24"/>
        </w:rPr>
        <w:br w:type="page"/>
      </w:r>
      <w:r w:rsidR="00C763AB" w:rsidRPr="00EB1158">
        <w:rPr>
          <w:rFonts w:ascii="Palatino Linotype" w:eastAsia="Times New Roman" w:hAnsi="Palatino Linotype"/>
          <w:b/>
          <w:i/>
          <w:sz w:val="24"/>
          <w:szCs w:val="24"/>
        </w:rPr>
        <w:lastRenderedPageBreak/>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581DE6" w:rsidTr="00C763AB">
        <w:trPr>
          <w:cantSplit/>
          <w:trHeight w:val="921"/>
          <w:jc w:val="center"/>
        </w:trPr>
        <w:tc>
          <w:tcPr>
            <w:tcW w:w="828"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3621"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tevékenységforma</w:t>
            </w:r>
          </w:p>
        </w:tc>
        <w:tc>
          <w:tcPr>
            <w:tcW w:w="2370"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 szervezési kerete</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(differenciálási módok)</w:t>
            </w:r>
          </w:p>
        </w:tc>
        <w:tc>
          <w:tcPr>
            <w:tcW w:w="219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cantSplit/>
          <w:trHeight w:val="1076"/>
          <w:jc w:val="center"/>
        </w:trPr>
        <w:tc>
          <w:tcPr>
            <w:tcW w:w="828"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3621"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809"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798"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bontás</w:t>
            </w:r>
          </w:p>
        </w:tc>
        <w:tc>
          <w:tcPr>
            <w:tcW w:w="763"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keret</w:t>
            </w:r>
          </w:p>
        </w:tc>
        <w:tc>
          <w:tcPr>
            <w:tcW w:w="2190"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1.</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Válaszolás írásban mondatszintű kérdésekre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Tesztfeladat megoldása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Tapasztalatok utólagos ismertetése szóban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Tapasztalatok helyszíni ismertetése szóban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trHeight w:val="499"/>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2.</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Komplex információk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Jegyzetkészítés eseményről kérdéssor alapján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Esemény helyszíni értékelése szóban felkészülés után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Utólagos szóbeli beszámoló</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3.</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Csoportos munkaformák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3.1.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Csoportos helyzetgyakorlat</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3.2.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Csoportos versenyjáték</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4.</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Gyakorlati munkavégzés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Műveletek gyakorlása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Munkamegfigyelés adott szempontok alapján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0E0D9C" w:rsidRDefault="00C763AB" w:rsidP="00C763AB">
      <w:pPr>
        <w:widowControl w:val="0"/>
        <w:suppressAutoHyphens/>
        <w:spacing w:after="0" w:line="240" w:lineRule="auto"/>
        <w:jc w:val="both"/>
        <w:rPr>
          <w:rFonts w:ascii="Palatino Linotype" w:eastAsia="Times New Roman" w:hAnsi="Palatino Linotype" w:cs="Mangal"/>
          <w:iCs/>
          <w:kern w:val="1"/>
          <w:sz w:val="24"/>
          <w:szCs w:val="24"/>
          <w:lang w:eastAsia="hi-IN" w:bidi="hi-IN"/>
        </w:rPr>
      </w:pPr>
    </w:p>
    <w:p w:rsidR="00C763AB" w:rsidRPr="00F461EB" w:rsidRDefault="00C763AB" w:rsidP="004E64D1">
      <w:pPr>
        <w:numPr>
          <w:ilvl w:val="1"/>
          <w:numId w:val="23"/>
        </w:numPr>
        <w:autoSpaceDE w:val="0"/>
        <w:autoSpaceDN w:val="0"/>
        <w:adjustRightInd w:val="0"/>
        <w:spacing w:after="0" w:line="240" w:lineRule="auto"/>
        <w:ind w:left="708"/>
        <w:rPr>
          <w:rFonts w:ascii="Palatino Linotype" w:eastAsia="Times New Roman" w:hAnsi="Palatino Linotype" w:cs="TimesNewRomanPSMT"/>
          <w:b/>
          <w:sz w:val="24"/>
          <w:szCs w:val="24"/>
          <w:lang w:bidi="hi-IN"/>
        </w:rPr>
      </w:pPr>
      <w:r w:rsidRPr="00F461EB">
        <w:rPr>
          <w:rFonts w:ascii="Palatino Linotype" w:eastAsia="Times New Roman" w:hAnsi="Palatino Linotype"/>
          <w:b/>
          <w:sz w:val="24"/>
          <w:szCs w:val="24"/>
        </w:rPr>
        <w:t>A tantárgy értékelésének módja</w:t>
      </w:r>
    </w:p>
    <w:p w:rsidR="00C763AB" w:rsidRPr="00EB1158" w:rsidRDefault="00C763AB" w:rsidP="004E64D1">
      <w:pPr>
        <w:autoSpaceDE w:val="0"/>
        <w:autoSpaceDN w:val="0"/>
        <w:adjustRightInd w:val="0"/>
        <w:spacing w:after="0" w:line="240" w:lineRule="auto"/>
        <w:ind w:left="348"/>
        <w:jc w:val="both"/>
        <w:rPr>
          <w:rFonts w:ascii="Palatino Linotype" w:hAnsi="Palatino Linotype" w:cs="Palatino Linotype"/>
          <w:i/>
          <w:iCs/>
          <w:sz w:val="24"/>
          <w:szCs w:val="24"/>
        </w:rPr>
      </w:pPr>
      <w:r w:rsidRPr="00EB1158">
        <w:rPr>
          <w:rFonts w:ascii="Palatino Linotype" w:hAnsi="Palatino Linotype" w:cs="Palatino Linotype"/>
          <w:sz w:val="24"/>
          <w:szCs w:val="24"/>
        </w:rPr>
        <w:t>A nemzeti köznevelésről szóló 2011. évi CXC. törvény 54. § (2) a) pontja szerinti értékeléssel.</w:t>
      </w:r>
    </w:p>
    <w:p w:rsidR="00C763AB" w:rsidRPr="000E0D9C" w:rsidRDefault="00C763AB" w:rsidP="00C763AB">
      <w:pPr>
        <w:widowControl w:val="0"/>
        <w:suppressAutoHyphens/>
        <w:spacing w:after="0" w:line="240" w:lineRule="auto"/>
        <w:jc w:val="center"/>
        <w:rPr>
          <w:rFonts w:ascii="Palatino Linotype" w:eastAsia="Times New Roman" w:hAnsi="Palatino Linotype" w:cs="TimesNewRomanPSMT"/>
          <w:sz w:val="44"/>
          <w:szCs w:val="44"/>
          <w:lang w:bidi="hi-IN"/>
        </w:rPr>
      </w:pPr>
      <w:r w:rsidRPr="000E0D9C">
        <w:rPr>
          <w:rFonts w:ascii="Palatino Linotype" w:eastAsia="Times New Roman" w:hAnsi="Palatino Linotype" w:cs="TimesNewRomanPSMT"/>
          <w:sz w:val="24"/>
          <w:szCs w:val="24"/>
          <w:lang w:bidi="hi-IN"/>
        </w:rPr>
        <w:br w:type="page"/>
      </w:r>
    </w:p>
    <w:p w:rsidR="00C763AB" w:rsidRPr="000E0D9C"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0E0D9C"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F62F42" w:rsidRDefault="00C763AB" w:rsidP="00C763AB">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A</w:t>
      </w:r>
    </w:p>
    <w:p w:rsidR="00C763AB" w:rsidRPr="00F62F42" w:rsidRDefault="00C763AB" w:rsidP="00C763AB">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10</w:t>
      </w:r>
      <w:r>
        <w:rPr>
          <w:rFonts w:ascii="Palatino Linotype" w:hAnsi="Palatino Linotype" w:cs="Palatino Linotype"/>
          <w:b/>
          <w:bCs/>
          <w:sz w:val="44"/>
          <w:szCs w:val="44"/>
          <w:lang w:eastAsia="hu-HU"/>
        </w:rPr>
        <w:t>16</w:t>
      </w:r>
      <w:r w:rsidRPr="00F62F42">
        <w:rPr>
          <w:rFonts w:ascii="Palatino Linotype" w:hAnsi="Palatino Linotype" w:cs="Palatino Linotype"/>
          <w:b/>
          <w:bCs/>
          <w:sz w:val="44"/>
          <w:szCs w:val="44"/>
          <w:lang w:eastAsia="hu-HU"/>
        </w:rPr>
        <w:t>2-12 azonosító számú</w:t>
      </w:r>
    </w:p>
    <w:p w:rsidR="00C763AB" w:rsidRPr="00F62F42" w:rsidRDefault="00C763AB" w:rsidP="00C763AB">
      <w:pPr>
        <w:widowControl w:val="0"/>
        <w:suppressAutoHyphens/>
        <w:spacing w:after="0" w:line="240" w:lineRule="auto"/>
        <w:jc w:val="center"/>
        <w:rPr>
          <w:rFonts w:ascii="Palatino Linotype" w:hAnsi="Palatino Linotype" w:cs="Palatino Linotype"/>
          <w:sz w:val="44"/>
          <w:szCs w:val="44"/>
          <w:lang w:eastAsia="hu-HU"/>
        </w:rPr>
      </w:pPr>
    </w:p>
    <w:p w:rsidR="00C763AB" w:rsidRPr="00F62F42" w:rsidRDefault="00C763AB" w:rsidP="00C763AB">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Gépészeti alapozó feladatok</w:t>
      </w:r>
    </w:p>
    <w:p w:rsidR="00C763AB" w:rsidRPr="00F62F42" w:rsidRDefault="00C763AB" w:rsidP="00C763AB">
      <w:pPr>
        <w:widowControl w:val="0"/>
        <w:suppressAutoHyphens/>
        <w:spacing w:after="0" w:line="240" w:lineRule="auto"/>
        <w:jc w:val="center"/>
        <w:rPr>
          <w:rFonts w:ascii="Palatino Linotype" w:hAnsi="Palatino Linotype" w:cs="Palatino Linotype"/>
          <w:b/>
          <w:bCs/>
          <w:sz w:val="44"/>
          <w:szCs w:val="44"/>
          <w:lang w:eastAsia="hu-HU"/>
        </w:rPr>
      </w:pPr>
      <w:r w:rsidRPr="00F62F42">
        <w:rPr>
          <w:rFonts w:ascii="Palatino Linotype" w:hAnsi="Palatino Linotype" w:cs="Palatino Linotype"/>
          <w:b/>
          <w:bCs/>
          <w:sz w:val="44"/>
          <w:szCs w:val="44"/>
          <w:lang w:eastAsia="hu-HU"/>
        </w:rPr>
        <w:t>megnevezésű</w:t>
      </w:r>
    </w:p>
    <w:p w:rsidR="00C763AB" w:rsidRPr="00F62F42" w:rsidRDefault="00C763AB" w:rsidP="00C763AB">
      <w:pPr>
        <w:widowControl w:val="0"/>
        <w:suppressAutoHyphens/>
        <w:spacing w:after="0" w:line="240" w:lineRule="auto"/>
        <w:jc w:val="center"/>
        <w:rPr>
          <w:rFonts w:ascii="Palatino Linotype" w:hAnsi="Palatino Linotype" w:cs="Palatino Linotype"/>
          <w:b/>
          <w:bCs/>
          <w:sz w:val="44"/>
          <w:szCs w:val="44"/>
          <w:lang w:eastAsia="hu-HU"/>
        </w:rPr>
      </w:pPr>
    </w:p>
    <w:p w:rsidR="00C763AB" w:rsidRPr="00F62F42" w:rsidRDefault="00C763AB" w:rsidP="00C763AB">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F62F42">
        <w:rPr>
          <w:rFonts w:ascii="Palatino Linotype" w:hAnsi="Palatino Linotype" w:cs="Palatino Linotype"/>
          <w:b/>
          <w:bCs/>
          <w:kern w:val="1"/>
          <w:sz w:val="44"/>
          <w:szCs w:val="44"/>
          <w:lang w:eastAsia="hi-IN" w:bidi="hi-IN"/>
        </w:rPr>
        <w:t>szakmai követelménymodul</w:t>
      </w:r>
    </w:p>
    <w:p w:rsidR="00C763AB" w:rsidRPr="00F62F42" w:rsidRDefault="00C763AB" w:rsidP="00C763AB">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C763AB" w:rsidRPr="00F62F42" w:rsidRDefault="00C763AB" w:rsidP="00C763AB">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F62F42">
        <w:rPr>
          <w:rFonts w:ascii="Palatino Linotype" w:hAnsi="Palatino Linotype" w:cs="Palatino Linotype"/>
          <w:b/>
          <w:bCs/>
          <w:kern w:val="1"/>
          <w:sz w:val="44"/>
          <w:szCs w:val="44"/>
          <w:lang w:eastAsia="hi-IN" w:bidi="hi-IN"/>
        </w:rPr>
        <w:t>tantárgyai, témakörei</w:t>
      </w:r>
    </w:p>
    <w:p w:rsidR="00C763AB" w:rsidRPr="00F62F42" w:rsidRDefault="00C763AB" w:rsidP="00C763AB">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C763AB" w:rsidRPr="00F62F42" w:rsidRDefault="00C763AB" w:rsidP="00C763A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F62F42">
        <w:rPr>
          <w:rFonts w:ascii="Palatino Linotype" w:hAnsi="Palatino Linotype" w:cs="Palatino Linotype"/>
          <w:b/>
          <w:bCs/>
          <w:kern w:val="1"/>
          <w:sz w:val="24"/>
          <w:szCs w:val="24"/>
          <w:lang w:eastAsia="hi-IN" w:bidi="hi-IN"/>
        </w:rPr>
        <w:br w:type="page"/>
      </w:r>
      <w:r w:rsidRPr="00F62F42">
        <w:rPr>
          <w:rFonts w:ascii="Palatino Linotype" w:hAnsi="Palatino Linotype" w:cs="Palatino Linotype"/>
          <w:b/>
          <w:bCs/>
          <w:kern w:val="1"/>
          <w:sz w:val="24"/>
          <w:szCs w:val="24"/>
          <w:lang w:eastAsia="hi-IN" w:bidi="hi-IN"/>
        </w:rPr>
        <w:lastRenderedPageBreak/>
        <w:t>A 10</w:t>
      </w:r>
      <w:r>
        <w:rPr>
          <w:rFonts w:ascii="Palatino Linotype" w:hAnsi="Palatino Linotype" w:cs="Palatino Linotype"/>
          <w:b/>
          <w:bCs/>
          <w:kern w:val="1"/>
          <w:sz w:val="24"/>
          <w:szCs w:val="24"/>
          <w:lang w:eastAsia="hi-IN" w:bidi="hi-IN"/>
        </w:rPr>
        <w:t>16</w:t>
      </w:r>
      <w:r w:rsidRPr="00F62F42">
        <w:rPr>
          <w:rFonts w:ascii="Palatino Linotype" w:hAnsi="Palatino Linotype" w:cs="Palatino Linotype"/>
          <w:b/>
          <w:bCs/>
          <w:kern w:val="1"/>
          <w:sz w:val="24"/>
          <w:szCs w:val="24"/>
          <w:lang w:eastAsia="hi-IN" w:bidi="hi-IN"/>
        </w:rPr>
        <w:t xml:space="preserve">2-12 </w:t>
      </w:r>
      <w:r w:rsidRPr="00F62F42">
        <w:rPr>
          <w:rFonts w:ascii="Palatino Linotype" w:hAnsi="Palatino Linotype" w:cs="Palatino Linotype"/>
          <w:b/>
          <w:bCs/>
          <w:sz w:val="24"/>
          <w:szCs w:val="24"/>
          <w:lang w:eastAsia="hu-HU"/>
        </w:rPr>
        <w:t>azonosító számú, Gépészeti alapozó feladatok megnevezésű szakmai követelmény</w:t>
      </w:r>
      <w:r w:rsidRPr="00F62F42">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93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71"/>
        <w:gridCol w:w="498"/>
        <w:gridCol w:w="499"/>
        <w:gridCol w:w="498"/>
        <w:gridCol w:w="499"/>
        <w:gridCol w:w="498"/>
        <w:gridCol w:w="499"/>
        <w:gridCol w:w="498"/>
        <w:gridCol w:w="499"/>
        <w:gridCol w:w="498"/>
        <w:gridCol w:w="499"/>
        <w:gridCol w:w="498"/>
        <w:gridCol w:w="499"/>
      </w:tblGrid>
      <w:tr w:rsidR="00C763AB" w:rsidRPr="009804ED" w:rsidTr="009804ED">
        <w:trPr>
          <w:trHeight w:val="570"/>
          <w:jc w:val="center"/>
        </w:trPr>
        <w:tc>
          <w:tcPr>
            <w:tcW w:w="3371" w:type="dxa"/>
            <w:vMerge w:val="restart"/>
            <w:noWrap/>
            <w:vAlign w:val="center"/>
          </w:tcPr>
          <w:p w:rsidR="00C763AB" w:rsidRPr="009804ED" w:rsidRDefault="00C763AB" w:rsidP="00C763AB">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10452-12</w:t>
            </w:r>
          </w:p>
          <w:p w:rsidR="00C763AB" w:rsidRPr="009804ED" w:rsidRDefault="00C763AB" w:rsidP="00C763AB">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Gépészeti alapozó feladatok</w:t>
            </w:r>
          </w:p>
        </w:tc>
        <w:tc>
          <w:tcPr>
            <w:tcW w:w="3489" w:type="dxa"/>
            <w:gridSpan w:val="7"/>
            <w:vAlign w:val="center"/>
          </w:tcPr>
          <w:p w:rsidR="00C763AB" w:rsidRPr="009804ED" w:rsidRDefault="00C763AB" w:rsidP="00C763AB">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Gépészeti alapismeretek</w:t>
            </w:r>
          </w:p>
        </w:tc>
        <w:tc>
          <w:tcPr>
            <w:tcW w:w="2493" w:type="dxa"/>
            <w:gridSpan w:val="5"/>
            <w:vAlign w:val="center"/>
          </w:tcPr>
          <w:p w:rsidR="00C763AB" w:rsidRPr="009804ED" w:rsidRDefault="00C763AB" w:rsidP="00C763AB">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Gépészeti alapozó gyakorlat</w:t>
            </w:r>
          </w:p>
        </w:tc>
      </w:tr>
      <w:tr w:rsidR="00C763AB" w:rsidRPr="009804ED" w:rsidTr="009804ED">
        <w:trPr>
          <w:trHeight w:val="3466"/>
          <w:jc w:val="center"/>
        </w:trPr>
        <w:tc>
          <w:tcPr>
            <w:tcW w:w="3371" w:type="dxa"/>
            <w:vMerge/>
            <w:vAlign w:val="center"/>
          </w:tcPr>
          <w:p w:rsidR="00C763AB" w:rsidRPr="009804ED" w:rsidRDefault="00C763AB" w:rsidP="00C763AB">
            <w:pPr>
              <w:spacing w:after="0" w:line="240" w:lineRule="auto"/>
              <w:rPr>
                <w:rFonts w:ascii="Palatino Linotype" w:hAnsi="Palatino Linotype" w:cs="Palatino Linotype"/>
                <w:sz w:val="20"/>
                <w:szCs w:val="20"/>
                <w:lang w:eastAsia="hu-HU"/>
              </w:rPr>
            </w:pPr>
          </w:p>
        </w:tc>
        <w:tc>
          <w:tcPr>
            <w:tcW w:w="498" w:type="dxa"/>
            <w:textDirection w:val="btLr"/>
            <w:vAlign w:val="center"/>
          </w:tcPr>
          <w:p w:rsidR="00C763AB" w:rsidRPr="009804ED" w:rsidRDefault="00C763AB" w:rsidP="00C763AB">
            <w:pPr>
              <w:spacing w:after="0" w:line="240" w:lineRule="auto"/>
              <w:ind w:left="57"/>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Műszaki dokumentációs ismeretek</w:t>
            </w:r>
          </w:p>
        </w:tc>
        <w:tc>
          <w:tcPr>
            <w:tcW w:w="499" w:type="dxa"/>
            <w:textDirection w:val="btLr"/>
            <w:vAlign w:val="bottom"/>
          </w:tcPr>
          <w:p w:rsidR="00C763AB" w:rsidRPr="009804ED" w:rsidRDefault="00C763AB" w:rsidP="00C763AB">
            <w:pPr>
              <w:spacing w:after="0" w:line="240" w:lineRule="auto"/>
              <w:ind w:left="57"/>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Gépészeti mérésismeret</w:t>
            </w:r>
          </w:p>
        </w:tc>
        <w:tc>
          <w:tcPr>
            <w:tcW w:w="498" w:type="dxa"/>
            <w:textDirection w:val="btLr"/>
            <w:vAlign w:val="bottom"/>
          </w:tcPr>
          <w:p w:rsidR="00C763AB" w:rsidRPr="009804ED" w:rsidRDefault="00C763AB" w:rsidP="00C763AB">
            <w:pPr>
              <w:spacing w:after="0" w:line="240" w:lineRule="auto"/>
              <w:ind w:left="57"/>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Anyagismeret</w:t>
            </w:r>
          </w:p>
        </w:tc>
        <w:tc>
          <w:tcPr>
            <w:tcW w:w="499" w:type="dxa"/>
            <w:textDirection w:val="btLr"/>
          </w:tcPr>
          <w:p w:rsidR="00C763AB" w:rsidRPr="009804ED" w:rsidRDefault="00C763AB" w:rsidP="00C763AB">
            <w:pPr>
              <w:spacing w:after="0" w:line="240" w:lineRule="auto"/>
              <w:ind w:left="57"/>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Anyagvizsgáló technológiák</w:t>
            </w:r>
          </w:p>
        </w:tc>
        <w:tc>
          <w:tcPr>
            <w:tcW w:w="498" w:type="dxa"/>
            <w:textDirection w:val="btLr"/>
          </w:tcPr>
          <w:p w:rsidR="00C763AB" w:rsidRPr="009804ED" w:rsidRDefault="00C763AB" w:rsidP="00C763AB">
            <w:pPr>
              <w:spacing w:after="0" w:line="240" w:lineRule="auto"/>
              <w:ind w:left="57"/>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Kézi fémmegmunkálási ismeretek</w:t>
            </w:r>
          </w:p>
        </w:tc>
        <w:tc>
          <w:tcPr>
            <w:tcW w:w="499" w:type="dxa"/>
            <w:textDirection w:val="btLr"/>
          </w:tcPr>
          <w:p w:rsidR="00C763AB" w:rsidRPr="009804ED" w:rsidRDefault="00C763AB" w:rsidP="00C763AB">
            <w:pPr>
              <w:spacing w:after="0" w:line="240" w:lineRule="auto"/>
              <w:ind w:left="57"/>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Gépi fémmegmunkálási ismeretek</w:t>
            </w:r>
          </w:p>
        </w:tc>
        <w:tc>
          <w:tcPr>
            <w:tcW w:w="498" w:type="dxa"/>
            <w:textDirection w:val="btLr"/>
            <w:vAlign w:val="bottom"/>
          </w:tcPr>
          <w:p w:rsidR="00C763AB" w:rsidRPr="009804ED" w:rsidRDefault="00C763AB" w:rsidP="00C763AB">
            <w:pPr>
              <w:spacing w:after="0" w:line="240" w:lineRule="auto"/>
              <w:ind w:left="57"/>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Szerelési ismeretek</w:t>
            </w:r>
          </w:p>
        </w:tc>
        <w:tc>
          <w:tcPr>
            <w:tcW w:w="499" w:type="dxa"/>
            <w:textDirection w:val="btLr"/>
            <w:vAlign w:val="bottom"/>
          </w:tcPr>
          <w:p w:rsidR="00C763AB" w:rsidRPr="009804ED" w:rsidRDefault="00C763AB" w:rsidP="00C763AB">
            <w:pPr>
              <w:spacing w:after="0" w:line="240" w:lineRule="auto"/>
              <w:ind w:left="57"/>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Anyagvizsgálatok</w:t>
            </w:r>
          </w:p>
        </w:tc>
        <w:tc>
          <w:tcPr>
            <w:tcW w:w="498" w:type="dxa"/>
            <w:textDirection w:val="btLr"/>
            <w:vAlign w:val="bottom"/>
          </w:tcPr>
          <w:p w:rsidR="00C763AB" w:rsidRPr="009804ED" w:rsidRDefault="00C763AB" w:rsidP="00C763AB">
            <w:pPr>
              <w:spacing w:after="0" w:line="240" w:lineRule="auto"/>
              <w:ind w:left="57"/>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Fémek alakítása kézi forgácsolással</w:t>
            </w:r>
          </w:p>
        </w:tc>
        <w:tc>
          <w:tcPr>
            <w:tcW w:w="499" w:type="dxa"/>
            <w:textDirection w:val="btLr"/>
          </w:tcPr>
          <w:p w:rsidR="00C763AB" w:rsidRPr="009804ED" w:rsidRDefault="00C763AB" w:rsidP="00C763AB">
            <w:pPr>
              <w:spacing w:after="0" w:line="240" w:lineRule="auto"/>
              <w:ind w:left="57"/>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Fémek alakítása gépi forgácsolással</w:t>
            </w:r>
          </w:p>
        </w:tc>
        <w:tc>
          <w:tcPr>
            <w:tcW w:w="498" w:type="dxa"/>
            <w:textDirection w:val="btLr"/>
            <w:vAlign w:val="bottom"/>
          </w:tcPr>
          <w:p w:rsidR="00C763AB" w:rsidRPr="009804ED" w:rsidRDefault="00C763AB" w:rsidP="00C763AB">
            <w:pPr>
              <w:spacing w:after="0" w:line="240" w:lineRule="auto"/>
              <w:ind w:left="57"/>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Fémek forgács nélküli alakítása</w:t>
            </w:r>
          </w:p>
        </w:tc>
        <w:tc>
          <w:tcPr>
            <w:tcW w:w="499" w:type="dxa"/>
            <w:textDirection w:val="btLr"/>
            <w:vAlign w:val="bottom"/>
          </w:tcPr>
          <w:p w:rsidR="00C763AB" w:rsidRPr="009804ED" w:rsidRDefault="00C763AB" w:rsidP="00C763AB">
            <w:pPr>
              <w:spacing w:after="0" w:line="240" w:lineRule="auto"/>
              <w:ind w:left="57"/>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Alapszerelések végzése</w:t>
            </w:r>
          </w:p>
        </w:tc>
      </w:tr>
      <w:tr w:rsidR="00C763AB" w:rsidRPr="009804ED" w:rsidTr="009804ED">
        <w:trPr>
          <w:trHeight w:val="255"/>
          <w:jc w:val="center"/>
        </w:trPr>
        <w:tc>
          <w:tcPr>
            <w:tcW w:w="9353" w:type="dxa"/>
            <w:gridSpan w:val="13"/>
            <w:noWrap/>
          </w:tcPr>
          <w:p w:rsidR="00C763AB" w:rsidRPr="009804ED" w:rsidRDefault="00C763AB" w:rsidP="00C763AB">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FELADATOK</w:t>
            </w: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Tanulmányozza és értelmezi a munka tárgyára, céljára és a technológiára vonatkozó dokumentumokat</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Kiválasztja, ellenőrzi és karbantartja az általános kézi és kisgépes fémalakító műveletekhez használatos gépeket, szerszámokat, mérőeszközöket, védőfelszereléseket</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Egyszerű gépészeti műszaki rajzokat készít, olvas, értelmez</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Egyszerű alkatrészről szabadkézi vázlatrajzokat készít, olvas, értelmez</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Előrajzol szükség szerint a dokumentáció alapján</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Tanulmányozza és értelmezi az általános gépészeti anyagokra és alkatrészekre vonatkozó információkat</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Kiválasztja az általános, gépészeti célú anyagok és alkatrészek közül a feladatnak megfelelőt</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lastRenderedPageBreak/>
              <w:t>Meghatározza a szükséges anyagmennyiséget</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Gépipari alapméréseket végez</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361"/>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Alak- és helyzetpontossági méréseket végez általános eszközökkel</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Általános roncsolásos és roncsolás mentes anyagvizsgálatokat végez</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 xml:space="preserve">Alakítja a munkadarabot kézi forgácsoló alapeljárásokkal </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Alakítja a munkadarabot gépi forgácsoló alapeljárásokkal</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 xml:space="preserve">Képlékenyalakítást végez kézi alapműveletekkel </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 xml:space="preserve">Darabol kézi és gépi műveletekkel </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 xml:space="preserve">Alakítja a munkadarabot kézi kisgépes eljárásokkal </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Alapszerelési műveleteket végez, oldható és nem oldható kötéseket készít</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Korrózióelleni védőbevonatot készít</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Közreműködik a minőségbiztosítási feladatok megvalósításában</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 xml:space="preserve">Alkalmazza a munkabiztonsági, tűz- és környezetvédelmi előírásokat </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255"/>
          <w:jc w:val="center"/>
        </w:trPr>
        <w:tc>
          <w:tcPr>
            <w:tcW w:w="9353" w:type="dxa"/>
            <w:gridSpan w:val="13"/>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SZAKMAI ISMERETEK</w:t>
            </w: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Géprajzi alapfogalmak, szerkesztések, ábrázolási módok</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Gépészeti műszaki rajzok olvasása, értelmezése, készítése</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Szabadkézi vázlatrajzok készítése egyszerű alkatrészekről</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Diagramok olvasása, értelmezése, készítése</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Szabványok használata</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Gyártási utasítások értelmezése</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Gépkönyv, kezelési, szerelési, karbantartási útmutatók használata</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279"/>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Mérési utasítások értelmezése, m</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Mértékegységek ismerete</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Ipari anyagok és tulajdonságaik</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Ipari vasötvözetek és tulajdonságaik</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Könnyűfém ötvözetek és tulajdonságaik</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Színesfém ötvözetek és tulajdonságaik</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proofErr w:type="spellStart"/>
            <w:r w:rsidRPr="009804ED">
              <w:rPr>
                <w:rFonts w:ascii="Palatino Linotype" w:hAnsi="Palatino Linotype" w:cs="Palatino Linotype"/>
                <w:sz w:val="20"/>
                <w:szCs w:val="20"/>
                <w:lang w:eastAsia="hu-HU"/>
              </w:rPr>
              <w:t>Ötvözőanyagok</w:t>
            </w:r>
            <w:proofErr w:type="spellEnd"/>
            <w:r w:rsidRPr="009804ED">
              <w:rPr>
                <w:rFonts w:ascii="Palatino Linotype" w:hAnsi="Palatino Linotype" w:cs="Palatino Linotype"/>
                <w:sz w:val="20"/>
                <w:szCs w:val="20"/>
                <w:lang w:eastAsia="hu-HU"/>
              </w:rPr>
              <w:t xml:space="preserve"> hatása az anyag tulajdonságaira</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 xml:space="preserve">Szabványos ipari vasötvözetek, </w:t>
            </w:r>
            <w:r w:rsidRPr="009804ED">
              <w:rPr>
                <w:rFonts w:ascii="Palatino Linotype" w:hAnsi="Palatino Linotype" w:cs="Palatino Linotype"/>
                <w:sz w:val="20"/>
                <w:szCs w:val="20"/>
                <w:lang w:eastAsia="hu-HU"/>
              </w:rPr>
              <w:lastRenderedPageBreak/>
              <w:t>könnyűfém ötvözetek, színesfém ötvözetek</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lastRenderedPageBreak/>
              <w:t>Műszaki mérés eszközeinek ismerete, hosszméretek, szögek mérése és ellenőrzése</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Alak- és helyzetpontosság mérése és ellenőrzése</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Anyagvizsgálatok</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 xml:space="preserve">Képlékenyalakítás </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Forgácsolási alapfogalmak, műveletek, technológiák</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Kézi és gépi forgácsolás technológiája, eszközei</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Gépi forgácsoló alapeljárások gépei, szerszámai</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Érintésvédelmi alapismeretek</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Szerszámok, kézi kisgépek biztonsági ismeretei</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Gépüzemeltetés, anyagmozgatás munkabiztonsági szabályai</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Hegesztési alapismeretek, hegesztő berendezések és eszközök</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Ívhegesztés, gázhegesztés és lángvágás</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40"/>
          <w:jc w:val="center"/>
        </w:trPr>
        <w:tc>
          <w:tcPr>
            <w:tcW w:w="9353" w:type="dxa"/>
            <w:gridSpan w:val="13"/>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SZAKMAI KÉSZSÉGEK</w:t>
            </w:r>
          </w:p>
        </w:tc>
      </w:tr>
      <w:tr w:rsidR="00C763AB" w:rsidRPr="009804ED" w:rsidTr="009804ED">
        <w:trPr>
          <w:trHeight w:val="240"/>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Gépészeti rajz olvasása, értelmezés, alkatrészrajz készítése, szabadkézi vázlatkészítés</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 xml:space="preserve">Diagram, </w:t>
            </w:r>
            <w:proofErr w:type="spellStart"/>
            <w:r w:rsidRPr="009804ED">
              <w:rPr>
                <w:rFonts w:ascii="Palatino Linotype" w:hAnsi="Palatino Linotype" w:cs="Palatino Linotype"/>
                <w:sz w:val="20"/>
                <w:szCs w:val="20"/>
                <w:lang w:eastAsia="hu-HU"/>
              </w:rPr>
              <w:t>nomogram</w:t>
            </w:r>
            <w:proofErr w:type="spellEnd"/>
            <w:r w:rsidRPr="009804ED">
              <w:rPr>
                <w:rFonts w:ascii="Palatino Linotype" w:hAnsi="Palatino Linotype" w:cs="Palatino Linotype"/>
                <w:sz w:val="20"/>
                <w:szCs w:val="20"/>
                <w:lang w:eastAsia="hu-HU"/>
              </w:rPr>
              <w:t xml:space="preserve"> olvasása, értelmezése, műszaki táblázatok kezelése</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Gépipari mérőeszközök használata, fémmegmunkáló kéziszerszámok és kisgépek használata</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Gépi forgácsoló alapeljárások gépeinek használata</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255"/>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Alaphegesztési eljárások berendezéseinek, eszközeinek használata</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300"/>
          <w:jc w:val="center"/>
        </w:trPr>
        <w:tc>
          <w:tcPr>
            <w:tcW w:w="9353" w:type="dxa"/>
            <w:gridSpan w:val="13"/>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SZEMÉLYES KOMPETENCIÁK</w:t>
            </w:r>
          </w:p>
        </w:tc>
      </w:tr>
      <w:tr w:rsidR="00C763AB" w:rsidRPr="009804ED" w:rsidTr="009804ED">
        <w:trPr>
          <w:trHeight w:val="300"/>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Pontosság</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300"/>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Önállóság</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300"/>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Szabálykövetés</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300"/>
          <w:jc w:val="center"/>
        </w:trPr>
        <w:tc>
          <w:tcPr>
            <w:tcW w:w="9353" w:type="dxa"/>
            <w:gridSpan w:val="13"/>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TÁRSAS KOMPETENCIÁK</w:t>
            </w:r>
          </w:p>
        </w:tc>
      </w:tr>
      <w:tr w:rsidR="00C763AB" w:rsidRPr="009804ED" w:rsidTr="009804ED">
        <w:trPr>
          <w:trHeight w:val="300"/>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Irányíthatóság</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300"/>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Határozottság</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300"/>
          <w:jc w:val="center"/>
        </w:trPr>
        <w:tc>
          <w:tcPr>
            <w:tcW w:w="3371" w:type="dxa"/>
            <w:noWrap/>
            <w:vAlign w:val="center"/>
          </w:tcPr>
          <w:p w:rsidR="00C763AB" w:rsidRPr="009804ED" w:rsidRDefault="00C763AB" w:rsidP="00C763AB">
            <w:pPr>
              <w:spacing w:after="0" w:line="240" w:lineRule="auto"/>
              <w:jc w:val="both"/>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 </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300"/>
          <w:jc w:val="center"/>
        </w:trPr>
        <w:tc>
          <w:tcPr>
            <w:tcW w:w="9353" w:type="dxa"/>
            <w:gridSpan w:val="13"/>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MÓDSZERKOMPETENCIÁK</w:t>
            </w:r>
          </w:p>
        </w:tc>
      </w:tr>
      <w:tr w:rsidR="00C763AB" w:rsidRPr="009804ED" w:rsidTr="009804ED">
        <w:trPr>
          <w:trHeight w:val="300"/>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Gyakorlatias feladatértelmezés</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r w:rsidR="00C763AB" w:rsidRPr="009804ED" w:rsidTr="009804ED">
        <w:trPr>
          <w:trHeight w:val="300"/>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lastRenderedPageBreak/>
              <w:t>Lényegfelismerés (lényeglátás)</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r>
      <w:tr w:rsidR="00C763AB" w:rsidRPr="009804ED" w:rsidTr="009804ED">
        <w:trPr>
          <w:trHeight w:val="300"/>
          <w:jc w:val="center"/>
        </w:trPr>
        <w:tc>
          <w:tcPr>
            <w:tcW w:w="3371" w:type="dxa"/>
            <w:noWrap/>
          </w:tcPr>
          <w:p w:rsidR="00C763AB" w:rsidRPr="009804ED" w:rsidRDefault="00C763AB" w:rsidP="00C763AB">
            <w:pPr>
              <w:spacing w:after="0" w:line="240" w:lineRule="auto"/>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Körültekintés, elővigyázatosság</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p>
        </w:tc>
        <w:tc>
          <w:tcPr>
            <w:tcW w:w="498" w:type="dxa"/>
            <w:noWrap/>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8"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c>
          <w:tcPr>
            <w:tcW w:w="499" w:type="dxa"/>
            <w:vAlign w:val="center"/>
          </w:tcPr>
          <w:p w:rsidR="00C763AB" w:rsidRPr="009804ED" w:rsidRDefault="00C763AB" w:rsidP="004E64D1">
            <w:pPr>
              <w:spacing w:after="0" w:line="240" w:lineRule="auto"/>
              <w:jc w:val="center"/>
              <w:rPr>
                <w:rFonts w:ascii="Palatino Linotype" w:hAnsi="Palatino Linotype" w:cs="Palatino Linotype"/>
                <w:sz w:val="20"/>
                <w:szCs w:val="20"/>
                <w:lang w:eastAsia="hu-HU"/>
              </w:rPr>
            </w:pPr>
            <w:r w:rsidRPr="009804ED">
              <w:rPr>
                <w:rFonts w:ascii="Palatino Linotype" w:hAnsi="Palatino Linotype" w:cs="Palatino Linotype"/>
                <w:sz w:val="20"/>
                <w:szCs w:val="20"/>
                <w:lang w:eastAsia="hu-HU"/>
              </w:rPr>
              <w:t>x</w:t>
            </w:r>
          </w:p>
        </w:tc>
      </w:tr>
    </w:tbl>
    <w:p w:rsidR="00C763AB" w:rsidRDefault="00C763AB" w:rsidP="00C763AB">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C763AB" w:rsidRPr="00F62F42" w:rsidRDefault="00C763AB" w:rsidP="00C763AB">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C763AB" w:rsidRPr="00F62F42" w:rsidRDefault="00C763AB" w:rsidP="004E64D1">
      <w:pPr>
        <w:numPr>
          <w:ilvl w:val="0"/>
          <w:numId w:val="23"/>
        </w:numPr>
        <w:spacing w:after="0" w:line="240" w:lineRule="auto"/>
        <w:ind w:left="357" w:hanging="357"/>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Gépészeti alapismeretek tantárgy </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004E64D1">
        <w:rPr>
          <w:rFonts w:ascii="Palatino Linotype" w:hAnsi="Palatino Linotype" w:cs="Palatino Linotype"/>
          <w:b/>
          <w:bCs/>
          <w:sz w:val="24"/>
          <w:szCs w:val="24"/>
          <w:lang w:eastAsia="hu-HU"/>
        </w:rPr>
        <w:t xml:space="preserve">       </w:t>
      </w:r>
      <w:r w:rsidRPr="00F62F42">
        <w:rPr>
          <w:rFonts w:ascii="Palatino Linotype" w:hAnsi="Palatino Linotype" w:cs="Palatino Linotype"/>
          <w:b/>
          <w:bCs/>
          <w:sz w:val="24"/>
          <w:szCs w:val="24"/>
          <w:lang w:eastAsia="hu-HU"/>
        </w:rPr>
        <w:t>144 óra/140 óra*</w:t>
      </w:r>
    </w:p>
    <w:p w:rsidR="00C763AB" w:rsidRPr="009804ED" w:rsidRDefault="00C763AB" w:rsidP="00C763AB">
      <w:pPr>
        <w:spacing w:after="0" w:line="240" w:lineRule="auto"/>
        <w:jc w:val="right"/>
        <w:rPr>
          <w:rFonts w:ascii="Palatino Linotype" w:hAnsi="Palatino Linotype" w:cs="Palatino Linotype"/>
          <w:i/>
          <w:sz w:val="20"/>
          <w:szCs w:val="20"/>
        </w:rPr>
      </w:pPr>
      <w:r w:rsidRPr="009804ED">
        <w:rPr>
          <w:rFonts w:ascii="Palatino Linotype" w:hAnsi="Palatino Linotype" w:cs="Palatino Linotype"/>
          <w:i/>
          <w:sz w:val="20"/>
          <w:szCs w:val="20"/>
        </w:rPr>
        <w:t>*Három évfolyamos képzés közismereti oktatással/két évfolyamos képzés közismereti oktatás nélkül</w:t>
      </w:r>
    </w:p>
    <w:p w:rsidR="00C763AB" w:rsidRPr="00F62F42" w:rsidRDefault="00C763AB" w:rsidP="00C763AB">
      <w:pPr>
        <w:widowControl w:val="0"/>
        <w:suppressAutoHyphens/>
        <w:spacing w:after="0" w:line="240" w:lineRule="auto"/>
        <w:rPr>
          <w:rFonts w:ascii="Palatino Linotype" w:hAnsi="Palatino Linotype" w:cs="Palatino Linotype"/>
          <w:b/>
          <w:bCs/>
          <w:sz w:val="24"/>
          <w:szCs w:val="24"/>
          <w:lang w:eastAsia="hu-HU"/>
        </w:rPr>
      </w:pPr>
    </w:p>
    <w:p w:rsidR="00C763AB" w:rsidRPr="00F62F42" w:rsidRDefault="00C763AB" w:rsidP="004E64D1">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 tantárgy tanításának célja</w:t>
      </w:r>
    </w:p>
    <w:p w:rsidR="00C763AB" w:rsidRPr="00F62F42" w:rsidRDefault="00C763AB" w:rsidP="00832EB5">
      <w:pPr>
        <w:widowControl w:val="0"/>
        <w:suppressAutoHyphens/>
        <w:spacing w:after="0" w:line="240" w:lineRule="auto"/>
        <w:ind w:left="360"/>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Gépészeti alapismeretek tantárgy oktatásának alapvető célja, hogy elősegítse a tanulók gépészeti gondolkodásmódjának kialakulását és fejlesztését, hozzájáruljon a gépészeti, műszaki területeken jelentkező problémák megértéséhez, képessé tegye a tanulókat a munka világának, ezen belül a gépészeti témakörök jellemzőinek és összefüggéseinek, valamint a gépészeti eszközök működésének a megértésére. </w:t>
      </w:r>
    </w:p>
    <w:p w:rsidR="00C763AB" w:rsidRPr="00F62F42" w:rsidRDefault="00C763AB" w:rsidP="00832EB5">
      <w:pPr>
        <w:widowControl w:val="0"/>
        <w:suppressAutoHyphens/>
        <w:spacing w:after="0" w:line="240" w:lineRule="auto"/>
        <w:ind w:left="360"/>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A tantárgy segítsen magyarázatot adni a megtapasztalt eseményekre és a törvényszerűségekre. A hallgatók felelősséggel hajtsák végre a feladatokat, tudjanak döntéseket hozni a gépészeti folyamatokkal és témakörökkel kapcsolatban. </w:t>
      </w:r>
    </w:p>
    <w:p w:rsidR="00C763AB" w:rsidRPr="00F62F42" w:rsidRDefault="00C763AB" w:rsidP="00832EB5">
      <w:pPr>
        <w:widowControl w:val="0"/>
        <w:suppressAutoHyphens/>
        <w:spacing w:after="0" w:line="240" w:lineRule="auto"/>
        <w:rPr>
          <w:rFonts w:ascii="Palatino Linotype" w:hAnsi="Palatino Linotype" w:cs="Palatino Linotype"/>
          <w:b/>
          <w:bCs/>
          <w:kern w:val="1"/>
          <w:sz w:val="24"/>
          <w:szCs w:val="24"/>
          <w:lang w:eastAsia="hi-IN" w:bidi="hi-IN"/>
        </w:rPr>
      </w:pPr>
    </w:p>
    <w:p w:rsidR="00C763AB" w:rsidRPr="00F62F42" w:rsidRDefault="00C763AB" w:rsidP="00832EB5">
      <w:pPr>
        <w:numPr>
          <w:ilvl w:val="1"/>
          <w:numId w:val="23"/>
        </w:numPr>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rPr>
        <w:t>Kapcsolódó</w:t>
      </w:r>
      <w:r w:rsidRPr="00F62F42">
        <w:rPr>
          <w:rFonts w:ascii="Palatino Linotype" w:hAnsi="Palatino Linotype" w:cs="Palatino Linotype"/>
          <w:b/>
          <w:bCs/>
          <w:sz w:val="24"/>
          <w:szCs w:val="24"/>
          <w:lang w:eastAsia="hu-HU"/>
        </w:rPr>
        <w:t xml:space="preserve"> közismereti, szakmai tartalmak</w:t>
      </w:r>
    </w:p>
    <w:p w:rsidR="00C763AB" w:rsidRPr="00F62F42" w:rsidRDefault="00C763AB" w:rsidP="00832EB5">
      <w:pPr>
        <w:widowControl w:val="0"/>
        <w:suppressAutoHyphens/>
        <w:spacing w:after="0" w:line="240" w:lineRule="auto"/>
        <w:ind w:left="360"/>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 xml:space="preserve">Szakrajzi, géprajzi ismeretek, gyártási, technológiai dokumentációk, folyamatábrák, művelet- és műveletelem tervek, szerszámtervek alkalmazás szintű ismerete. A szakmai tartalom elsajátításához műszaki szemlélet- és gondolkodásmód szükséges. </w:t>
      </w:r>
    </w:p>
    <w:p w:rsidR="00C763AB" w:rsidRPr="00F62F42" w:rsidRDefault="00C763AB" w:rsidP="00832EB5">
      <w:pPr>
        <w:widowControl w:val="0"/>
        <w:suppressAutoHyphens/>
        <w:spacing w:after="0" w:line="240" w:lineRule="auto"/>
        <w:rPr>
          <w:rFonts w:ascii="Palatino Linotype" w:hAnsi="Palatino Linotype" w:cs="Palatino Linotype"/>
          <w:b/>
          <w:bCs/>
          <w:kern w:val="1"/>
          <w:sz w:val="24"/>
          <w:szCs w:val="24"/>
          <w:lang w:eastAsia="hi-IN" w:bidi="hi-IN"/>
        </w:rPr>
      </w:pPr>
    </w:p>
    <w:p w:rsidR="00C763AB" w:rsidRDefault="00C763AB" w:rsidP="00832EB5">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 xml:space="preserve">Témakörök </w:t>
      </w:r>
    </w:p>
    <w:p w:rsidR="004E64D1" w:rsidRPr="00F62F42" w:rsidRDefault="004E64D1" w:rsidP="00832EB5">
      <w:pPr>
        <w:spacing w:after="0" w:line="240" w:lineRule="auto"/>
        <w:ind w:left="360"/>
        <w:rPr>
          <w:rFonts w:ascii="Palatino Linotype" w:hAnsi="Palatino Linotype" w:cs="Palatino Linotype"/>
          <w:b/>
          <w:bCs/>
          <w:sz w:val="24"/>
          <w:szCs w:val="24"/>
        </w:rPr>
      </w:pPr>
    </w:p>
    <w:p w:rsidR="00C763AB" w:rsidRPr="00F62F42" w:rsidRDefault="00C763AB" w:rsidP="00832EB5">
      <w:pPr>
        <w:widowControl w:val="0"/>
        <w:numPr>
          <w:ilvl w:val="2"/>
          <w:numId w:val="23"/>
        </w:numPr>
        <w:suppressAutoHyphens/>
        <w:spacing w:after="0" w:line="240" w:lineRule="auto"/>
        <w:ind w:left="1214"/>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rPr>
        <w:t>Műszaki dokumentációs ismeretek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kern w:val="1"/>
          <w:sz w:val="24"/>
          <w:szCs w:val="24"/>
          <w:lang w:eastAsia="hi-IN" w:bidi="hi-IN"/>
        </w:rPr>
        <w:t>24 óra/18 óra</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dokumentáció fogalma</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Gépészeti technológiai dokumentációk formai és tartalmi követelményei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Alkatrészrajzok, műhelyrajzok, összeállítási és részletrajzok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Rajztechnikai alapszabványok, előírások, megoldások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Síkmértani szerkesztések, térelemek kölcsönös helyzete, vetületi és axonometrikus ábrázolás</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Síkmetszés, valódi nagyság meghatározása, kiterítés</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Áthatások alkatrészrajzokon</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Metszetábrázolások, szelvények, egyszerűsített ábrázolások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Mérethálózat felépítése, különleges méretmegadások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Tűrés, illesztés</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Felületi minőség</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Jelképes ábrázolások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Rajzolvasás, összeállítási rajzok, rajzdokumentációk elemzése</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Fémszerkezetek rajzai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Technológiai rajzok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Rendszerek rajzai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Kapcsolási vázlatok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Folyamatábrák és folyamatrendszerek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Ábrás művelettervek, szerepük, tartalmuk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Műveleti utasítások, tartalmuk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sorrend fogalma, tartalma</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Műveletelőzési sorrendek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Szerszámjegyzékek</w:t>
      </w:r>
    </w:p>
    <w:p w:rsidR="00C763AB" w:rsidRPr="00F62F42" w:rsidRDefault="00C763AB" w:rsidP="00832EB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C763AB" w:rsidRPr="00F62F42" w:rsidRDefault="00C763AB" w:rsidP="00832EB5">
      <w:pPr>
        <w:widowControl w:val="0"/>
        <w:numPr>
          <w:ilvl w:val="2"/>
          <w:numId w:val="23"/>
        </w:numPr>
        <w:suppressAutoHyphens/>
        <w:spacing w:after="0" w:line="240" w:lineRule="auto"/>
        <w:ind w:left="1214"/>
        <w:rPr>
          <w:rFonts w:ascii="Palatino Linotype" w:hAnsi="Palatino Linotype" w:cs="Palatino Linotype"/>
          <w:b/>
          <w:bCs/>
          <w:sz w:val="24"/>
          <w:szCs w:val="24"/>
        </w:rPr>
      </w:pPr>
      <w:r w:rsidRPr="00F62F42">
        <w:rPr>
          <w:rFonts w:ascii="Palatino Linotype" w:hAnsi="Palatino Linotype" w:cs="Palatino Linotype"/>
          <w:b/>
          <w:bCs/>
          <w:sz w:val="24"/>
          <w:szCs w:val="24"/>
        </w:rPr>
        <w:t>Gépészeti mérésismeret</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15 óra/ 9 óra</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 ellenőrzés fogalma és folyamata</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Mérési pontosság</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Tűréssel, illesztéssel kapcsolatos alapfogalmak, táblázatok kezelése</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Mérési alapfogalmak, mérési hibák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Műszerhibák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Mérési jellemzők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 egyszerű és nagypontosságú mérőeszközökkel</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Mérőeszközök szerepe</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Hossz- és szögmérő eszközök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Mechanikai mérőeszközök típusai, működésük, kezelésük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Digitális mérőeszközök típusai, alkalmazásuk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Külső felületek mérésének eszközei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Belső felületek mérésének eszközei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Szögek mérésének, ellenőrzésének eszközei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Felületi minőség jelölése, ellenőrzésének és mérésének eszközei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Munkadarabok alak- és helyzetmérésének eszközei, módjai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Mérési dokumentumok jelentősége, fajtái, tartalma</w:t>
      </w:r>
    </w:p>
    <w:p w:rsidR="00C763AB" w:rsidRPr="00F62F42" w:rsidRDefault="00C763AB" w:rsidP="00832EB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C763AB" w:rsidRPr="00F62F42" w:rsidRDefault="00C763AB" w:rsidP="00832EB5">
      <w:pPr>
        <w:widowControl w:val="0"/>
        <w:numPr>
          <w:ilvl w:val="2"/>
          <w:numId w:val="23"/>
        </w:numPr>
        <w:suppressAutoHyphens/>
        <w:spacing w:after="0" w:line="240" w:lineRule="auto"/>
        <w:ind w:left="1214"/>
        <w:rPr>
          <w:rFonts w:ascii="Palatino Linotype" w:hAnsi="Palatino Linotype" w:cs="Palatino Linotype"/>
          <w:b/>
          <w:bCs/>
          <w:sz w:val="24"/>
          <w:szCs w:val="24"/>
        </w:rPr>
      </w:pPr>
      <w:r w:rsidRPr="00F62F42">
        <w:rPr>
          <w:rFonts w:ascii="Palatino Linotype" w:hAnsi="Palatino Linotype" w:cs="Palatino Linotype"/>
          <w:b/>
          <w:bCs/>
          <w:sz w:val="24"/>
          <w:szCs w:val="24"/>
        </w:rPr>
        <w:t>Anyagismeret</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004E64D1">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62F42">
        <w:rPr>
          <w:rFonts w:ascii="Palatino Linotype" w:hAnsi="Palatino Linotype" w:cs="Palatino Linotype"/>
          <w:b/>
          <w:bCs/>
          <w:i/>
          <w:iCs/>
          <w:sz w:val="24"/>
          <w:szCs w:val="24"/>
        </w:rPr>
        <w:t>36 óra/ 27 óra</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Anyagszerkezettani</w:t>
      </w:r>
      <w:proofErr w:type="spellEnd"/>
      <w:r w:rsidRPr="00F62F42">
        <w:rPr>
          <w:rFonts w:ascii="Palatino Linotype" w:hAnsi="Palatino Linotype" w:cs="Palatino Linotype"/>
          <w:sz w:val="24"/>
          <w:szCs w:val="24"/>
          <w:shd w:val="clear" w:color="auto" w:fill="FFFFFF"/>
        </w:rPr>
        <w:t xml:space="preserve"> alapismeretek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Alapanyagok csoportosítása és tulajdonságai </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anyagkiválasztás szempontjai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Vasfémek és ötvözeteik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Ötvöző anyagok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Ötvözők hatása a mechanikai tulajdonságokra</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legfontosabb acélfajták alkalmazási területei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Acéllemezek, acélprofilok, köracélok, acélöntvények gyártása, felhasználási területei, összetétele és tulajdonságai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acélok hőkezelése: nemesítés (edzés, megeresztés) normalizálás, lágyítás</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Nem vasalapú fémes szerkezeti anyagok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alumínium gyártása és tulajdonságai, ötvözése, hőkezelése</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alumíniumötvözetek összetétele, tulajdonságai, felhasználási területei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Könnyűfémek alkalmazási területei: könnyűfémprofilok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Nehézfémek </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Műanyagok csoportosítása, összetétele, tulajdonságai, felhasználási területe</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Segédanyagok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korrózió fajtái, jellemzői, megjelenési formái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Korrózióvédelem: a felületkezelő eljárások feladata, csoportosítása</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felületek előkészítése</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Felületkezelő anyagok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Nemfémes bevonatok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Galván</w:t>
      </w:r>
      <w:proofErr w:type="spellEnd"/>
      <w:r w:rsidRPr="00F62F42">
        <w:rPr>
          <w:rFonts w:ascii="Palatino Linotype" w:hAnsi="Palatino Linotype" w:cs="Palatino Linotype"/>
          <w:sz w:val="24"/>
          <w:szCs w:val="24"/>
          <w:shd w:val="clear" w:color="auto" w:fill="FFFFFF"/>
        </w:rPr>
        <w:t xml:space="preserve"> bevonatok </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Festék- és lakkbevonatok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Szinterezés</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Tűzi fémbevonatok</w:t>
      </w:r>
    </w:p>
    <w:p w:rsidR="00C763AB" w:rsidRPr="00F62F42" w:rsidRDefault="00C763AB" w:rsidP="00832EB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C763AB" w:rsidRPr="00F62F42" w:rsidRDefault="00C763AB" w:rsidP="00832EB5">
      <w:pPr>
        <w:widowControl w:val="0"/>
        <w:numPr>
          <w:ilvl w:val="2"/>
          <w:numId w:val="23"/>
        </w:numPr>
        <w:suppressAutoHyphens/>
        <w:spacing w:after="0" w:line="240" w:lineRule="auto"/>
        <w:ind w:left="1214"/>
        <w:rPr>
          <w:rFonts w:ascii="Palatino Linotype" w:hAnsi="Palatino Linotype" w:cs="Palatino Linotype"/>
          <w:b/>
          <w:bCs/>
          <w:sz w:val="24"/>
          <w:szCs w:val="24"/>
        </w:rPr>
      </w:pPr>
      <w:r w:rsidRPr="00F62F42">
        <w:rPr>
          <w:rFonts w:ascii="Palatino Linotype" w:hAnsi="Palatino Linotype" w:cs="Palatino Linotype"/>
          <w:b/>
          <w:bCs/>
          <w:sz w:val="24"/>
          <w:szCs w:val="24"/>
        </w:rPr>
        <w:t>Anyagvizsgáló technológiák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i/>
          <w:iCs/>
          <w:sz w:val="24"/>
          <w:szCs w:val="24"/>
        </w:rPr>
        <w:t>9 óra/ 14 óra</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Anyagvizsgálati módok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vizsgálat típusának megválasztási szempontjai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proofErr w:type="spellStart"/>
      <w:r>
        <w:rPr>
          <w:rFonts w:ascii="Palatino Linotype" w:hAnsi="Palatino Linotype" w:cs="Palatino Linotype"/>
          <w:sz w:val="24"/>
          <w:szCs w:val="24"/>
          <w:shd w:val="clear" w:color="auto" w:fill="FFFFFF"/>
        </w:rPr>
        <w:t>Roncsolás</w:t>
      </w:r>
      <w:r w:rsidRPr="00F62F42">
        <w:rPr>
          <w:rFonts w:ascii="Palatino Linotype" w:hAnsi="Palatino Linotype" w:cs="Palatino Linotype"/>
          <w:sz w:val="24"/>
          <w:szCs w:val="24"/>
          <w:shd w:val="clear" w:color="auto" w:fill="FFFFFF"/>
        </w:rPr>
        <w:t>mentes</w:t>
      </w:r>
      <w:proofErr w:type="spellEnd"/>
      <w:r w:rsidRPr="00F62F42">
        <w:rPr>
          <w:rFonts w:ascii="Palatino Linotype" w:hAnsi="Palatino Linotype" w:cs="Palatino Linotype"/>
          <w:sz w:val="24"/>
          <w:szCs w:val="24"/>
          <w:shd w:val="clear" w:color="auto" w:fill="FFFFFF"/>
        </w:rPr>
        <w:t xml:space="preserve"> anyagvizsgálatok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Vizuális megfigyelés</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Mágneses repedésvizsgálat technológiája, eszközei, alkalmazási területei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Penetráló</w:t>
      </w:r>
      <w:proofErr w:type="spellEnd"/>
      <w:r w:rsidRPr="00F62F42">
        <w:rPr>
          <w:rFonts w:ascii="Palatino Linotype" w:hAnsi="Palatino Linotype" w:cs="Palatino Linotype"/>
          <w:sz w:val="24"/>
          <w:szCs w:val="24"/>
          <w:shd w:val="clear" w:color="auto" w:fill="FFFFFF"/>
        </w:rPr>
        <w:t xml:space="preserve"> folyadékos vizsgálat technológiája, felhasználási területei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Örvényáramos vizsgálat technológiája, felhasználási területei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Röntgen vizsgálat technológiája és felhasználási területei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Izotópos vizsgálat technológiája és felhasználási területei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Roncsolásos anyagvizsgálatok </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Szakítóvizsgálat technológiája és az általa meghatározható anyagjellemzők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Ütővizsgálat technológiája, mért anyagjellemzők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Keménységmérés típusai, technológiái, szerepe a gépészetben</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Hajlító vizsgálat jellemzői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vizsgálatok (törővizsgálatok, lapítóvizsgálatok)</w:t>
      </w:r>
    </w:p>
    <w:p w:rsidR="00C763AB" w:rsidRPr="00F62F42" w:rsidRDefault="00C763AB" w:rsidP="00832EB5">
      <w:pPr>
        <w:widowControl w:val="0"/>
        <w:suppressAutoHyphens/>
        <w:spacing w:after="0" w:line="240" w:lineRule="auto"/>
        <w:ind w:left="1224"/>
        <w:rPr>
          <w:rFonts w:ascii="Palatino Linotype" w:hAnsi="Palatino Linotype" w:cs="Palatino Linotype"/>
          <w:b/>
          <w:bCs/>
          <w:kern w:val="1"/>
          <w:sz w:val="24"/>
          <w:szCs w:val="24"/>
          <w:lang w:eastAsia="hi-IN" w:bidi="hi-IN"/>
        </w:rPr>
      </w:pPr>
      <w:r w:rsidRPr="00F62F42">
        <w:rPr>
          <w:rFonts w:ascii="Palatino Linotype" w:hAnsi="Palatino Linotype" w:cs="Palatino Linotype"/>
          <w:kern w:val="1"/>
          <w:sz w:val="24"/>
          <w:szCs w:val="24"/>
          <w:lang w:eastAsia="hi-IN" w:bidi="hi-IN"/>
        </w:rPr>
        <w:tab/>
      </w:r>
    </w:p>
    <w:p w:rsidR="00C763AB" w:rsidRPr="00F62F42" w:rsidRDefault="00C763AB" w:rsidP="00832EB5">
      <w:pPr>
        <w:widowControl w:val="0"/>
        <w:numPr>
          <w:ilvl w:val="2"/>
          <w:numId w:val="23"/>
        </w:numPr>
        <w:suppressAutoHyphens/>
        <w:spacing w:after="0" w:line="240" w:lineRule="auto"/>
        <w:ind w:left="1214"/>
        <w:rPr>
          <w:rFonts w:ascii="Palatino Linotype" w:hAnsi="Palatino Linotype" w:cs="Palatino Linotype"/>
          <w:b/>
          <w:bCs/>
          <w:sz w:val="24"/>
          <w:szCs w:val="24"/>
        </w:rPr>
      </w:pPr>
      <w:r w:rsidRPr="00F62F42">
        <w:rPr>
          <w:rFonts w:ascii="Palatino Linotype" w:hAnsi="Palatino Linotype" w:cs="Palatino Linotype"/>
          <w:b/>
          <w:bCs/>
          <w:sz w:val="24"/>
          <w:szCs w:val="24"/>
        </w:rPr>
        <w:t>Kézi fémmegmunkálási ismeretek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004E64D1">
        <w:rPr>
          <w:rFonts w:ascii="Palatino Linotype" w:hAnsi="Palatino Linotype" w:cs="Palatino Linotype"/>
          <w:b/>
          <w:bCs/>
          <w:sz w:val="24"/>
          <w:szCs w:val="24"/>
        </w:rPr>
        <w:t xml:space="preserve"> </w:t>
      </w:r>
      <w:r>
        <w:rPr>
          <w:rFonts w:ascii="Palatino Linotype" w:hAnsi="Palatino Linotype" w:cs="Palatino Linotype"/>
          <w:b/>
          <w:bCs/>
          <w:sz w:val="24"/>
          <w:szCs w:val="24"/>
        </w:rPr>
        <w:t xml:space="preserve">  </w:t>
      </w:r>
      <w:r w:rsidRPr="00F62F42">
        <w:rPr>
          <w:rFonts w:ascii="Palatino Linotype" w:hAnsi="Palatino Linotype" w:cs="Palatino Linotype"/>
          <w:b/>
          <w:bCs/>
          <w:i/>
          <w:iCs/>
          <w:sz w:val="24"/>
          <w:szCs w:val="24"/>
        </w:rPr>
        <w:t>36 óra/ 35 óra</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forgácsolási technológiák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Darabolás technológiája, műszaki paraméterei, szerszámai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Hajlítás technológiája, műszaki paraméterei, szerszámai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Fűrészelés technológiája, műszaki paraméterei, szerszámai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Reszelés technológiája, műszaki paraméterei, szerszámai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Köszörülés technológiája, műszaki paraméterei, szerszámai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Fúrás technológiája, műszaki paraméterei, szerszámai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Süllyesztés technológiája, műszaki paraméterei, szerszámai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Dörzsölés technológiája, műszaki paraméterei, szerszámai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Hántolás technológiája, műszaki paraméterei, szerszámai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Csiszolás technológiája, műszaki paraméterei, szerszámai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Menetvágás technológiája, műszaki paraméterei, szerszámai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Menetfúrás technológiája, műszaki paraméterei, szerszámai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Forgács nélküli alakító eljárások jellemzői, technológiái, gépei, szerszámai, eszközei (zömítés, szűkítés, peremezés, bővítés, hajlítás, peremezés, hengerítés, görgős egyengetés, hullámosítás, áttolás, elcsavarás, nyíróvágás (nyírás), kivágás, lyukasztás, </w:t>
      </w:r>
      <w:proofErr w:type="spellStart"/>
      <w:r w:rsidRPr="00F62F42">
        <w:rPr>
          <w:rFonts w:ascii="Palatino Linotype" w:hAnsi="Palatino Linotype" w:cs="Palatino Linotype"/>
          <w:sz w:val="24"/>
          <w:szCs w:val="24"/>
          <w:shd w:val="clear" w:color="auto" w:fill="FFFFFF"/>
        </w:rPr>
        <w:t>korcolás</w:t>
      </w:r>
      <w:proofErr w:type="spellEnd"/>
      <w:r w:rsidRPr="00F62F42">
        <w:rPr>
          <w:rFonts w:ascii="Palatino Linotype" w:hAnsi="Palatino Linotype" w:cs="Palatino Linotype"/>
          <w:sz w:val="24"/>
          <w:szCs w:val="24"/>
          <w:shd w:val="clear" w:color="auto" w:fill="FFFFFF"/>
        </w:rPr>
        <w:t>)</w:t>
      </w:r>
    </w:p>
    <w:p w:rsidR="00C763AB" w:rsidRPr="00F62F42" w:rsidRDefault="00C763AB" w:rsidP="00832EB5">
      <w:pPr>
        <w:widowControl w:val="0"/>
        <w:suppressAutoHyphens/>
        <w:spacing w:after="0" w:line="240" w:lineRule="auto"/>
        <w:ind w:left="1224"/>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C763AB" w:rsidRPr="00F62F42" w:rsidRDefault="00C763AB" w:rsidP="00832EB5">
      <w:pPr>
        <w:widowControl w:val="0"/>
        <w:numPr>
          <w:ilvl w:val="2"/>
          <w:numId w:val="23"/>
        </w:numPr>
        <w:suppressAutoHyphens/>
        <w:spacing w:after="0" w:line="240" w:lineRule="auto"/>
        <w:ind w:left="1214"/>
        <w:rPr>
          <w:rFonts w:ascii="Palatino Linotype" w:hAnsi="Palatino Linotype" w:cs="Palatino Linotype"/>
          <w:b/>
          <w:bCs/>
          <w:sz w:val="24"/>
          <w:szCs w:val="24"/>
        </w:rPr>
      </w:pPr>
      <w:r w:rsidRPr="00F62F42">
        <w:rPr>
          <w:rFonts w:ascii="Palatino Linotype" w:hAnsi="Palatino Linotype" w:cs="Palatino Linotype"/>
          <w:b/>
          <w:bCs/>
          <w:sz w:val="24"/>
          <w:szCs w:val="24"/>
        </w:rPr>
        <w:t>Gépi fémmegmunkálási ismeretek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004E64D1">
        <w:rPr>
          <w:rFonts w:ascii="Palatino Linotype" w:hAnsi="Palatino Linotype" w:cs="Palatino Linotype"/>
          <w:b/>
          <w:bCs/>
          <w:sz w:val="24"/>
          <w:szCs w:val="24"/>
        </w:rPr>
        <w:t xml:space="preserve">  </w:t>
      </w:r>
      <w:r>
        <w:rPr>
          <w:rFonts w:ascii="Palatino Linotype" w:hAnsi="Palatino Linotype" w:cs="Palatino Linotype"/>
          <w:b/>
          <w:bCs/>
          <w:sz w:val="24"/>
          <w:szCs w:val="24"/>
        </w:rPr>
        <w:t xml:space="preserve">   </w:t>
      </w:r>
      <w:r w:rsidRPr="00F62F42">
        <w:rPr>
          <w:rFonts w:ascii="Palatino Linotype" w:hAnsi="Palatino Linotype" w:cs="Palatino Linotype"/>
          <w:b/>
          <w:bCs/>
          <w:i/>
          <w:iCs/>
          <w:sz w:val="24"/>
          <w:szCs w:val="24"/>
        </w:rPr>
        <w:t>15 óra /27 óra</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Gépi forgácsolás </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Gépi forgácsoló alapeljárások gépei, szerszámai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Esztergálás technológiája, műszaki paraméterei, a munkafolyamat mozgásviszonyai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Fúrás, furatmegmunkálás technológiája, műszaki paraméterei, a munkafolyamat mozgásviszonyai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Marás technológiája, műszaki paraméterei, a munkafolyamat mozgásviszonyai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Köszörülés technológiája, műszaki paraméterei, a munkafolyamat mozgásviszonyai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Gépüzemeltetés munkabiztonsági szabályai</w:t>
      </w:r>
    </w:p>
    <w:p w:rsidR="00C763AB" w:rsidRPr="00F62F42" w:rsidRDefault="00C763AB" w:rsidP="00832EB5">
      <w:pPr>
        <w:widowControl w:val="0"/>
        <w:suppressAutoHyphens/>
        <w:spacing w:after="0" w:line="240" w:lineRule="auto"/>
        <w:ind w:left="1224"/>
        <w:rPr>
          <w:rFonts w:ascii="Palatino Linotype" w:hAnsi="Palatino Linotype" w:cs="Palatino Linotype"/>
          <w:kern w:val="1"/>
          <w:sz w:val="24"/>
          <w:szCs w:val="24"/>
          <w:lang w:eastAsia="hi-IN" w:bidi="hi-IN"/>
        </w:rPr>
      </w:pPr>
    </w:p>
    <w:p w:rsidR="00C763AB" w:rsidRPr="00F62F42" w:rsidRDefault="00C763AB" w:rsidP="00832EB5">
      <w:pPr>
        <w:widowControl w:val="0"/>
        <w:numPr>
          <w:ilvl w:val="2"/>
          <w:numId w:val="23"/>
        </w:numPr>
        <w:suppressAutoHyphens/>
        <w:spacing w:after="0" w:line="240" w:lineRule="auto"/>
        <w:ind w:left="1214"/>
        <w:rPr>
          <w:rFonts w:ascii="Palatino Linotype" w:hAnsi="Palatino Linotype" w:cs="Palatino Linotype"/>
          <w:b/>
          <w:bCs/>
          <w:sz w:val="24"/>
          <w:szCs w:val="24"/>
        </w:rPr>
      </w:pPr>
      <w:r w:rsidRPr="00F62F42">
        <w:rPr>
          <w:rFonts w:ascii="Palatino Linotype" w:hAnsi="Palatino Linotype" w:cs="Palatino Linotype"/>
          <w:b/>
          <w:bCs/>
          <w:sz w:val="24"/>
          <w:szCs w:val="24"/>
        </w:rPr>
        <w:t>Szerelési ismeretek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004E64D1">
        <w:rPr>
          <w:rFonts w:ascii="Palatino Linotype" w:hAnsi="Palatino Linotype" w:cs="Palatino Linotype"/>
          <w:b/>
          <w:bCs/>
          <w:sz w:val="24"/>
          <w:szCs w:val="24"/>
        </w:rPr>
        <w:t xml:space="preserve">             </w:t>
      </w:r>
      <w:r w:rsidRPr="00F62F42">
        <w:rPr>
          <w:rFonts w:ascii="Palatino Linotype" w:hAnsi="Palatino Linotype" w:cs="Palatino Linotype"/>
          <w:b/>
          <w:bCs/>
          <w:i/>
          <w:iCs/>
          <w:sz w:val="24"/>
          <w:szCs w:val="24"/>
        </w:rPr>
        <w:t>9 óra/ 10 óra</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gépipari szereléstechnológia alapjai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 helye, rendszerelméleti jellemzői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 fogalma, technológiáinak csoportosítása</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 technológiai tervezése, szereléshelyes konstrukció</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Szerelési dokumentációk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Szerelőeszközök rendszere</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Szerelési méretláncok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Tűrés, illesztés szerepe</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Az alkatrészkötés alapjai, eszközei és gépei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Erővel záró kötések: csavarkötések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Oldható kötések készítésének ismeretei, szerszámai, eszközei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Alakkal záró kötések: csapszegkötések, tengelykötések </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Szerelő kéziszerszámok, csavarozó, szegecselő kisgépek, szerelősajtók, emelő-berendezések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Anyaggal záró kötések</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Nem oldható kötésekkel megvalósított szerelési eljárások (nagyméretű fém alkatrészek esetében)</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Forrasztás eszközei, technológiája, alkalmazási területei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Hegesztés fajtái, alkalmazási területei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Gázhegesztés és lángvágás technológiája, alkalmazási területei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Ívhegesztés technológiája, alkalmazási területei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Hegesztő berendezések és eszközök kialakítása, működési elvei</w:t>
      </w:r>
    </w:p>
    <w:p w:rsidR="00C763AB" w:rsidRPr="00F62F42" w:rsidRDefault="00C763AB" w:rsidP="00832EB5">
      <w:pPr>
        <w:spacing w:after="0" w:line="240" w:lineRule="auto"/>
        <w:ind w:left="494"/>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Szerelési technológia</w:t>
      </w:r>
      <w:r>
        <w:rPr>
          <w:rFonts w:ascii="Palatino Linotype" w:hAnsi="Palatino Linotype" w:cs="Palatino Linotype"/>
          <w:sz w:val="24"/>
          <w:szCs w:val="24"/>
          <w:shd w:val="clear" w:color="auto" w:fill="FFFFFF"/>
        </w:rPr>
        <w:t xml:space="preserve"> ragasztással</w:t>
      </w:r>
    </w:p>
    <w:p w:rsidR="00C763AB" w:rsidRPr="00F62F42" w:rsidRDefault="00C763AB" w:rsidP="00C763AB">
      <w:pPr>
        <w:spacing w:after="0" w:line="240" w:lineRule="auto"/>
        <w:ind w:left="1418"/>
        <w:rPr>
          <w:rFonts w:ascii="Palatino Linotype" w:hAnsi="Palatino Linotype" w:cs="Palatino Linotype"/>
          <w:sz w:val="24"/>
          <w:szCs w:val="24"/>
          <w:shd w:val="clear" w:color="auto" w:fill="FFFFFF"/>
        </w:rPr>
      </w:pPr>
    </w:p>
    <w:p w:rsidR="00C763AB" w:rsidRPr="00F62F42" w:rsidRDefault="00C763AB" w:rsidP="004E64D1">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C763AB" w:rsidRPr="009804ED" w:rsidRDefault="00C763AB" w:rsidP="00064FD7">
      <w:pPr>
        <w:widowControl w:val="0"/>
        <w:suppressAutoHyphens/>
        <w:spacing w:after="0" w:line="240" w:lineRule="auto"/>
        <w:ind w:left="360"/>
        <w:rPr>
          <w:rFonts w:ascii="Palatino Linotype" w:hAnsi="Palatino Linotype" w:cs="Palatino Linotype"/>
          <w:i/>
          <w:kern w:val="1"/>
          <w:sz w:val="24"/>
          <w:szCs w:val="24"/>
          <w:lang w:eastAsia="hi-IN" w:bidi="hi-IN"/>
        </w:rPr>
      </w:pPr>
      <w:r w:rsidRPr="009804ED">
        <w:rPr>
          <w:rFonts w:ascii="Palatino Linotype" w:hAnsi="Palatino Linotype" w:cs="Palatino Linotype"/>
          <w:i/>
          <w:kern w:val="1"/>
          <w:sz w:val="24"/>
          <w:szCs w:val="24"/>
          <w:lang w:eastAsia="hi-IN" w:bidi="hi-IN"/>
        </w:rPr>
        <w:t>Gépészeti szaktanterem.</w:t>
      </w:r>
    </w:p>
    <w:p w:rsidR="00C763AB" w:rsidRPr="009804ED" w:rsidRDefault="00C763AB" w:rsidP="00C763AB">
      <w:pPr>
        <w:widowControl w:val="0"/>
        <w:suppressAutoHyphens/>
        <w:spacing w:after="0" w:line="240" w:lineRule="auto"/>
        <w:rPr>
          <w:rFonts w:ascii="Palatino Linotype" w:hAnsi="Palatino Linotype" w:cs="Palatino Linotype"/>
          <w:b/>
          <w:bCs/>
          <w:i/>
          <w:kern w:val="1"/>
          <w:sz w:val="24"/>
          <w:szCs w:val="24"/>
          <w:lang w:eastAsia="hi-IN" w:bidi="hi-IN"/>
        </w:rPr>
      </w:pPr>
    </w:p>
    <w:p w:rsidR="00C763AB" w:rsidRDefault="00C763AB" w:rsidP="00832EB5">
      <w:pPr>
        <w:numPr>
          <w:ilvl w:val="1"/>
          <w:numId w:val="23"/>
        </w:numPr>
        <w:spacing w:after="0" w:line="240" w:lineRule="auto"/>
        <w:jc w:val="both"/>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C763AB" w:rsidRDefault="00C763AB" w:rsidP="00832EB5">
      <w:pPr>
        <w:spacing w:after="0" w:line="240" w:lineRule="auto"/>
        <w:ind w:left="792"/>
        <w:jc w:val="both"/>
        <w:rPr>
          <w:rFonts w:ascii="Palatino Linotype" w:hAnsi="Palatino Linotype" w:cs="Palatino Linotype"/>
          <w:b/>
          <w:bCs/>
          <w:i/>
          <w:iCs/>
          <w:sz w:val="24"/>
          <w:szCs w:val="24"/>
        </w:rPr>
      </w:pPr>
    </w:p>
    <w:p w:rsidR="009804ED" w:rsidRPr="00064FD7" w:rsidRDefault="009804ED" w:rsidP="00832EB5">
      <w:pPr>
        <w:pStyle w:val="Listaszerbekezds"/>
        <w:numPr>
          <w:ilvl w:val="2"/>
          <w:numId w:val="23"/>
        </w:numPr>
        <w:spacing w:after="0" w:line="240" w:lineRule="auto"/>
        <w:jc w:val="both"/>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804ED" w:rsidRPr="00581DE6" w:rsidTr="003F1FAE">
        <w:trPr>
          <w:jc w:val="center"/>
        </w:trPr>
        <w:tc>
          <w:tcPr>
            <w:tcW w:w="994" w:type="dxa"/>
            <w:vMerge w:val="restart"/>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2800" w:type="dxa"/>
            <w:vMerge w:val="restart"/>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 xml:space="preserve">Alkalmazott oktatási </w:t>
            </w:r>
          </w:p>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módszer neve</w:t>
            </w:r>
          </w:p>
        </w:tc>
        <w:tc>
          <w:tcPr>
            <w:tcW w:w="2835" w:type="dxa"/>
            <w:gridSpan w:val="3"/>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 tanulói tevékenység szervezeti kerete</w:t>
            </w:r>
          </w:p>
        </w:tc>
        <w:tc>
          <w:tcPr>
            <w:tcW w:w="2659" w:type="dxa"/>
            <w:vMerge w:val="restart"/>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9804ED" w:rsidRPr="00581DE6" w:rsidTr="003F1FAE">
        <w:trPr>
          <w:jc w:val="center"/>
        </w:trPr>
        <w:tc>
          <w:tcPr>
            <w:tcW w:w="994" w:type="dxa"/>
            <w:vMerge/>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p>
        </w:tc>
        <w:tc>
          <w:tcPr>
            <w:tcW w:w="2800" w:type="dxa"/>
            <w:vMerge/>
            <w:vAlign w:val="center"/>
          </w:tcPr>
          <w:p w:rsidR="009804ED" w:rsidRPr="00581DE6" w:rsidRDefault="009804ED" w:rsidP="003F1FAE">
            <w:pPr>
              <w:spacing w:after="0" w:line="240" w:lineRule="auto"/>
              <w:rPr>
                <w:rFonts w:ascii="Palatino Linotype" w:hAnsi="Palatino Linotype" w:cs="Palatino Linotype"/>
                <w:b/>
                <w:bCs/>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tc>
        <w:tc>
          <w:tcPr>
            <w:tcW w:w="2659" w:type="dxa"/>
            <w:vMerge/>
            <w:vAlign w:val="center"/>
          </w:tcPr>
          <w:p w:rsidR="009804ED" w:rsidRPr="00581DE6" w:rsidRDefault="009804ED" w:rsidP="003F1FAE">
            <w:pPr>
              <w:spacing w:after="0" w:line="240" w:lineRule="auto"/>
              <w:jc w:val="center"/>
              <w:rPr>
                <w:rFonts w:ascii="Palatino Linotype" w:hAnsi="Palatino Linotype" w:cs="Palatino Linotype"/>
                <w:b/>
                <w:bCs/>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magyarázat</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1.2.</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kiselőadás</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megbeszélés</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szemléltetés</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1.5.</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projekt</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1.6.</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szimuláció</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r w:rsidR="009804ED" w:rsidRPr="00581DE6" w:rsidTr="003F1FAE">
        <w:trPr>
          <w:jc w:val="center"/>
        </w:trPr>
        <w:tc>
          <w:tcPr>
            <w:tcW w:w="994"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1.7.</w:t>
            </w:r>
          </w:p>
        </w:tc>
        <w:tc>
          <w:tcPr>
            <w:tcW w:w="2800" w:type="dxa"/>
            <w:vAlign w:val="center"/>
          </w:tcPr>
          <w:p w:rsidR="009804ED" w:rsidRPr="00581DE6" w:rsidRDefault="009804ED"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házi feladat</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945"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c>
          <w:tcPr>
            <w:tcW w:w="2659" w:type="dxa"/>
            <w:vAlign w:val="center"/>
          </w:tcPr>
          <w:p w:rsidR="009804ED" w:rsidRPr="00581DE6" w:rsidRDefault="009804ED" w:rsidP="003F1FAE">
            <w:pPr>
              <w:spacing w:after="0" w:line="240" w:lineRule="auto"/>
              <w:jc w:val="center"/>
              <w:rPr>
                <w:rFonts w:ascii="Palatino Linotype" w:hAnsi="Palatino Linotype" w:cs="Palatino Linotype"/>
                <w:sz w:val="20"/>
                <w:szCs w:val="20"/>
              </w:rPr>
            </w:pPr>
          </w:p>
        </w:tc>
      </w:tr>
    </w:tbl>
    <w:p w:rsidR="009804ED" w:rsidRDefault="009804ED" w:rsidP="009804ED">
      <w:pPr>
        <w:spacing w:after="0" w:line="240" w:lineRule="auto"/>
        <w:ind w:left="1214"/>
        <w:rPr>
          <w:rFonts w:ascii="Palatino Linotype" w:hAnsi="Palatino Linotype" w:cs="Palatino Linotype"/>
          <w:b/>
          <w:bCs/>
          <w:i/>
          <w:iCs/>
          <w:sz w:val="24"/>
          <w:szCs w:val="24"/>
        </w:rPr>
      </w:pPr>
    </w:p>
    <w:p w:rsidR="00C763AB" w:rsidRPr="004E64D1" w:rsidRDefault="00C763AB" w:rsidP="00832EB5">
      <w:pPr>
        <w:numPr>
          <w:ilvl w:val="2"/>
          <w:numId w:val="23"/>
        </w:numPr>
        <w:spacing w:after="0" w:line="240" w:lineRule="auto"/>
        <w:ind w:left="1214"/>
        <w:jc w:val="both"/>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581DE6" w:rsidTr="00C763AB">
        <w:trPr>
          <w:cantSplit/>
          <w:trHeight w:val="921"/>
          <w:jc w:val="center"/>
        </w:trPr>
        <w:tc>
          <w:tcPr>
            <w:tcW w:w="828"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3621"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tevékenységforma</w:t>
            </w:r>
          </w:p>
        </w:tc>
        <w:tc>
          <w:tcPr>
            <w:tcW w:w="2370"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 szervezési kerete</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(differenciálási módok)</w:t>
            </w:r>
          </w:p>
        </w:tc>
        <w:tc>
          <w:tcPr>
            <w:tcW w:w="219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cantSplit/>
          <w:trHeight w:val="1076"/>
          <w:jc w:val="center"/>
        </w:trPr>
        <w:tc>
          <w:tcPr>
            <w:tcW w:w="828"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3621"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809"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798"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bontás</w:t>
            </w:r>
          </w:p>
        </w:tc>
        <w:tc>
          <w:tcPr>
            <w:tcW w:w="763"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keret</w:t>
            </w:r>
          </w:p>
        </w:tc>
        <w:tc>
          <w:tcPr>
            <w:tcW w:w="2190"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1.</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önálló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Információk önálló rendszerezése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2.</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Válaszolás írásban mondatszintű kérdésekre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Tesztfeladat megoldása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Szöveges előadás egyéni felkészüléssel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Tapasztalatok helyszíni ismertetése szóban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lastRenderedPageBreak/>
              <w:t>3.</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Képi információk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3.1.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gépészeti rajz értelmezése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3.2.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gépészeti rajz készítés tárgyról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3.3.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gépészeti rajz kiegészítés</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3.4.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gépészeti rajz elemzés, hibakeresés</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trHeight w:val="499"/>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4.</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Komplex információk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Jegyzetkészítés eseményről kérdéssor alapján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Esemény helyszíni értékelése szóban felkészülés után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Utólagos szóbeli beszámoló</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5.</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Csoportos munkaformák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Kiscsoportos szakmai munkavégzés irányítással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Csoportos versenyjáték</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6.</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Vizsgálati tevékenységek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6.1.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Geometriai mérési gyakorlat</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6.2.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Anyagminták azonosítása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F62F42" w:rsidRDefault="00C763AB" w:rsidP="00C763AB">
      <w:pPr>
        <w:spacing w:after="0" w:line="240" w:lineRule="auto"/>
        <w:ind w:left="792"/>
        <w:rPr>
          <w:rFonts w:ascii="Palatino Linotype" w:hAnsi="Palatino Linotype" w:cs="Palatino Linotype"/>
          <w:b/>
          <w:bCs/>
          <w:i/>
          <w:iCs/>
          <w:sz w:val="24"/>
          <w:szCs w:val="24"/>
        </w:rPr>
      </w:pPr>
    </w:p>
    <w:p w:rsidR="00C763AB" w:rsidRPr="00F62F42" w:rsidRDefault="00C763AB" w:rsidP="004E64D1">
      <w:pPr>
        <w:widowControl w:val="0"/>
        <w:numPr>
          <w:ilvl w:val="1"/>
          <w:numId w:val="23"/>
        </w:numPr>
        <w:suppressAutoHyphens/>
        <w:spacing w:after="0" w:line="240" w:lineRule="auto"/>
        <w:rPr>
          <w:rFonts w:ascii="Palatino Linotype" w:hAnsi="Palatino Linotype" w:cs="Palatino Linotype"/>
          <w:b/>
          <w:bCs/>
          <w:kern w:val="1"/>
          <w:sz w:val="24"/>
          <w:szCs w:val="24"/>
          <w:lang w:eastAsia="hi-IN" w:bidi="hi-IN"/>
        </w:rPr>
      </w:pPr>
      <w:r w:rsidRPr="00F62F42">
        <w:rPr>
          <w:rFonts w:ascii="Palatino Linotype" w:hAnsi="Palatino Linotype" w:cs="Palatino Linotype"/>
          <w:b/>
          <w:bCs/>
          <w:sz w:val="24"/>
          <w:szCs w:val="24"/>
        </w:rPr>
        <w:t>A tantárgy értékelésének módja</w:t>
      </w:r>
    </w:p>
    <w:p w:rsidR="00C763AB" w:rsidRPr="009804ED" w:rsidRDefault="00C763AB" w:rsidP="009804ED">
      <w:pPr>
        <w:autoSpaceDE w:val="0"/>
        <w:autoSpaceDN w:val="0"/>
        <w:adjustRightInd w:val="0"/>
        <w:spacing w:after="0" w:line="240" w:lineRule="auto"/>
        <w:ind w:left="360"/>
        <w:jc w:val="both"/>
        <w:rPr>
          <w:rFonts w:ascii="Palatino Linotype" w:hAnsi="Palatino Linotype" w:cs="Palatino Linotype"/>
          <w:i/>
          <w:iCs/>
          <w:sz w:val="24"/>
          <w:szCs w:val="24"/>
        </w:rPr>
      </w:pPr>
      <w:r w:rsidRPr="00F62F42">
        <w:rPr>
          <w:rFonts w:ascii="Palatino Linotype" w:hAnsi="Palatino Linotype" w:cs="Palatino Linotype"/>
          <w:sz w:val="24"/>
          <w:szCs w:val="24"/>
        </w:rPr>
        <w:t>A nemzeti köznevelésről szóló 2011. évi CXC. törvény 54. § (2) a) pontja szerinti értékeléssel.</w:t>
      </w:r>
    </w:p>
    <w:p w:rsidR="00C763AB" w:rsidRDefault="00C763AB" w:rsidP="00C763AB">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9804ED" w:rsidRPr="00F62F42" w:rsidRDefault="009804ED" w:rsidP="00C763AB">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C763AB" w:rsidRPr="00F62F42" w:rsidRDefault="00C763AB" w:rsidP="004E64D1">
      <w:pPr>
        <w:numPr>
          <w:ilvl w:val="0"/>
          <w:numId w:val="23"/>
        </w:numPr>
        <w:spacing w:after="0" w:line="240" w:lineRule="auto"/>
        <w:ind w:left="357" w:hanging="357"/>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Gépészeti alapozó gyakorlat tantárgy  </w:t>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Pr="00F62F42">
        <w:rPr>
          <w:rFonts w:ascii="Palatino Linotype" w:hAnsi="Palatino Linotype" w:cs="Palatino Linotype"/>
          <w:b/>
          <w:bCs/>
          <w:sz w:val="24"/>
          <w:szCs w:val="24"/>
          <w:lang w:eastAsia="hu-HU"/>
        </w:rPr>
        <w:tab/>
      </w:r>
      <w:r w:rsidR="00064FD7">
        <w:rPr>
          <w:rFonts w:ascii="Palatino Linotype" w:hAnsi="Palatino Linotype" w:cs="Palatino Linotype"/>
          <w:b/>
          <w:bCs/>
          <w:sz w:val="24"/>
          <w:szCs w:val="24"/>
          <w:lang w:eastAsia="hu-HU"/>
        </w:rPr>
        <w:t xml:space="preserve">      </w:t>
      </w:r>
      <w:r w:rsidRPr="00F62F42">
        <w:rPr>
          <w:rFonts w:ascii="Palatino Linotype" w:hAnsi="Palatino Linotype" w:cs="Palatino Linotype"/>
          <w:b/>
          <w:bCs/>
          <w:sz w:val="24"/>
          <w:szCs w:val="24"/>
          <w:lang w:eastAsia="hu-HU"/>
        </w:rPr>
        <w:t>360 óra/ 348 óra*</w:t>
      </w:r>
    </w:p>
    <w:p w:rsidR="00C763AB" w:rsidRPr="009804ED" w:rsidRDefault="00C763AB" w:rsidP="00C763AB">
      <w:pPr>
        <w:spacing w:after="0" w:line="240" w:lineRule="auto"/>
        <w:jc w:val="right"/>
        <w:rPr>
          <w:rFonts w:ascii="Palatino Linotype" w:hAnsi="Palatino Linotype" w:cs="Palatino Linotype"/>
          <w:i/>
          <w:sz w:val="20"/>
          <w:szCs w:val="20"/>
        </w:rPr>
      </w:pPr>
      <w:r w:rsidRPr="009804ED">
        <w:rPr>
          <w:rFonts w:ascii="Palatino Linotype" w:hAnsi="Palatino Linotype" w:cs="Palatino Linotype"/>
          <w:i/>
          <w:sz w:val="20"/>
          <w:szCs w:val="20"/>
        </w:rPr>
        <w:t>*Három évfolyamos képzés közismereti oktatással/két évfolyamos képzés közismereti oktatás nélkül</w:t>
      </w:r>
    </w:p>
    <w:p w:rsidR="00C763AB" w:rsidRPr="00F62F42" w:rsidRDefault="00C763AB" w:rsidP="00C763AB">
      <w:pPr>
        <w:widowControl w:val="0"/>
        <w:suppressAutoHyphens/>
        <w:spacing w:after="0" w:line="240" w:lineRule="auto"/>
        <w:rPr>
          <w:rFonts w:ascii="Palatino Linotype" w:hAnsi="Palatino Linotype" w:cs="Palatino Linotype"/>
          <w:b/>
          <w:bCs/>
          <w:kern w:val="1"/>
          <w:sz w:val="24"/>
          <w:szCs w:val="24"/>
          <w:lang w:eastAsia="hi-IN" w:bidi="hi-IN"/>
        </w:rPr>
      </w:pPr>
    </w:p>
    <w:p w:rsidR="00C763AB" w:rsidRPr="00F62F42" w:rsidRDefault="00C763AB" w:rsidP="004E64D1">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tanításának célja</w:t>
      </w:r>
    </w:p>
    <w:p w:rsidR="00C763AB" w:rsidRPr="00F62F42" w:rsidRDefault="00C763AB" w:rsidP="00064FD7">
      <w:pPr>
        <w:widowControl w:val="0"/>
        <w:suppressAutoHyphens/>
        <w:spacing w:after="0" w:line="240" w:lineRule="auto"/>
        <w:ind w:left="360" w:right="424"/>
        <w:jc w:val="both"/>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 gépészeti alapozó gyakorlat tantárgy tanításának célja megismertetni és elsajátíttatni a tanulókkal a különféle gépészeti alapozó feladatok és gyakorlatok megoldhatóságának feltételeit; a nyersanyag, alapanyag, anyagminőségek, megmunkálások meghatározását, a megfelelő technológia szakszerű kiválasztását</w:t>
      </w:r>
      <w:r>
        <w:rPr>
          <w:rFonts w:ascii="Palatino Linotype" w:hAnsi="Palatino Linotype" w:cs="Palatino Linotype"/>
          <w:kern w:val="1"/>
          <w:sz w:val="24"/>
          <w:szCs w:val="24"/>
          <w:lang w:eastAsia="hi-IN" w:bidi="hi-IN"/>
        </w:rPr>
        <w:t>,</w:t>
      </w:r>
      <w:r w:rsidRPr="00F62F42">
        <w:rPr>
          <w:rFonts w:ascii="Palatino Linotype" w:hAnsi="Palatino Linotype" w:cs="Palatino Linotype"/>
          <w:kern w:val="1"/>
          <w:sz w:val="24"/>
          <w:szCs w:val="24"/>
          <w:lang w:eastAsia="hi-IN" w:bidi="hi-IN"/>
        </w:rPr>
        <w:t xml:space="preserve"> illetve az alkalmazott vizsgálatok módját. Mindezek segítségével cél a tanulók gépészeti alapfeladatok végzésére irányuló kellő gyakorlottságának megvalósítása. </w:t>
      </w:r>
    </w:p>
    <w:p w:rsidR="00C763AB" w:rsidRPr="00F62F42" w:rsidRDefault="00C763AB" w:rsidP="00C763AB">
      <w:pPr>
        <w:widowControl w:val="0"/>
        <w:suppressAutoHyphens/>
        <w:spacing w:after="0" w:line="240" w:lineRule="auto"/>
        <w:rPr>
          <w:rFonts w:ascii="Palatino Linotype" w:hAnsi="Palatino Linotype" w:cs="Palatino Linotype"/>
          <w:b/>
          <w:bCs/>
          <w:kern w:val="1"/>
          <w:sz w:val="24"/>
          <w:szCs w:val="24"/>
          <w:lang w:eastAsia="hi-IN" w:bidi="hi-IN"/>
        </w:rPr>
      </w:pPr>
    </w:p>
    <w:p w:rsidR="00C763AB" w:rsidRPr="00F62F42" w:rsidRDefault="00C763AB" w:rsidP="004E64D1">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Kapcsolódó közismereti, szakmai tartalmak</w:t>
      </w:r>
    </w:p>
    <w:p w:rsidR="00C763AB" w:rsidRPr="00F62F42" w:rsidRDefault="00C763AB" w:rsidP="00064FD7">
      <w:pPr>
        <w:widowControl w:val="0"/>
        <w:suppressAutoHyphens/>
        <w:spacing w:after="0" w:line="240" w:lineRule="auto"/>
        <w:ind w:left="360" w:right="424"/>
        <w:jc w:val="both"/>
        <w:rPr>
          <w:rFonts w:ascii="Palatino Linotype" w:hAnsi="Palatino Linotype" w:cs="Palatino Linotype"/>
          <w:kern w:val="1"/>
          <w:sz w:val="24"/>
          <w:szCs w:val="24"/>
          <w:lang w:eastAsia="hi-IN" w:bidi="hi-IN"/>
        </w:rPr>
      </w:pPr>
      <w:proofErr w:type="spellStart"/>
      <w:r>
        <w:rPr>
          <w:rFonts w:ascii="Palatino Linotype" w:hAnsi="Palatino Linotype" w:cs="Palatino Linotype"/>
          <w:kern w:val="1"/>
          <w:sz w:val="24"/>
          <w:szCs w:val="24"/>
          <w:lang w:eastAsia="hi-IN" w:bidi="hi-IN"/>
        </w:rPr>
        <w:t>Anyagszerkezettani</w:t>
      </w:r>
      <w:proofErr w:type="spellEnd"/>
      <w:r>
        <w:rPr>
          <w:rFonts w:ascii="Palatino Linotype" w:hAnsi="Palatino Linotype" w:cs="Palatino Linotype"/>
          <w:kern w:val="1"/>
          <w:sz w:val="24"/>
          <w:szCs w:val="24"/>
          <w:lang w:eastAsia="hi-IN" w:bidi="hi-IN"/>
        </w:rPr>
        <w:t xml:space="preserve">, </w:t>
      </w:r>
      <w:r w:rsidRPr="00F62F42">
        <w:rPr>
          <w:rFonts w:ascii="Palatino Linotype" w:hAnsi="Palatino Linotype" w:cs="Palatino Linotype"/>
          <w:kern w:val="1"/>
          <w:sz w:val="24"/>
          <w:szCs w:val="24"/>
          <w:lang w:eastAsia="hi-IN" w:bidi="hi-IN"/>
        </w:rPr>
        <w:t xml:space="preserve">anyagvizsgálati ismeretek, kézi és gépi </w:t>
      </w:r>
      <w:proofErr w:type="spellStart"/>
      <w:r w:rsidRPr="00F62F42">
        <w:rPr>
          <w:rFonts w:ascii="Palatino Linotype" w:hAnsi="Palatino Linotype" w:cs="Palatino Linotype"/>
          <w:kern w:val="1"/>
          <w:sz w:val="24"/>
          <w:szCs w:val="24"/>
          <w:lang w:eastAsia="hi-IN" w:bidi="hi-IN"/>
        </w:rPr>
        <w:t>anyagmegmunkálási</w:t>
      </w:r>
      <w:proofErr w:type="spellEnd"/>
      <w:r w:rsidRPr="00F62F42">
        <w:rPr>
          <w:rFonts w:ascii="Palatino Linotype" w:hAnsi="Palatino Linotype" w:cs="Palatino Linotype"/>
          <w:kern w:val="1"/>
          <w:sz w:val="24"/>
          <w:szCs w:val="24"/>
          <w:lang w:eastAsia="hi-IN" w:bidi="hi-IN"/>
        </w:rPr>
        <w:t xml:space="preserve"> ismeretek, hegesztési ismeretek, szerelési ismeretek. A tantárgy sikeres teljesítéséhez gépészeti szemléletmód és logikus gondolkodás, valamint rendszerező képesség szükséges. </w:t>
      </w:r>
    </w:p>
    <w:p w:rsidR="00C763AB" w:rsidRPr="00F62F42" w:rsidRDefault="00C763AB" w:rsidP="00C763AB">
      <w:pPr>
        <w:widowControl w:val="0"/>
        <w:suppressAutoHyphens/>
        <w:spacing w:after="0" w:line="240" w:lineRule="auto"/>
        <w:ind w:left="851" w:right="424"/>
        <w:jc w:val="both"/>
        <w:rPr>
          <w:rFonts w:ascii="Palatino Linotype" w:hAnsi="Palatino Linotype" w:cs="Palatino Linotype"/>
          <w:kern w:val="1"/>
          <w:sz w:val="24"/>
          <w:szCs w:val="24"/>
          <w:lang w:eastAsia="hi-IN" w:bidi="hi-IN"/>
        </w:rPr>
      </w:pPr>
    </w:p>
    <w:p w:rsidR="00C763AB" w:rsidRPr="00832EB5" w:rsidRDefault="00C763AB" w:rsidP="00C763AB">
      <w:pPr>
        <w:widowControl w:val="0"/>
        <w:numPr>
          <w:ilvl w:val="1"/>
          <w:numId w:val="23"/>
        </w:numPr>
        <w:suppressAutoHyphens/>
        <w:spacing w:after="0" w:line="240" w:lineRule="auto"/>
        <w:rPr>
          <w:rFonts w:ascii="Palatino Linotype" w:hAnsi="Palatino Linotype" w:cs="Palatino Linotype"/>
          <w:b/>
          <w:bCs/>
          <w:kern w:val="1"/>
          <w:sz w:val="24"/>
          <w:szCs w:val="24"/>
          <w:lang w:eastAsia="hi-IN" w:bidi="hi-IN"/>
        </w:rPr>
      </w:pPr>
      <w:r w:rsidRPr="00832EB5">
        <w:rPr>
          <w:rFonts w:ascii="Palatino Linotype" w:hAnsi="Palatino Linotype" w:cs="Palatino Linotype"/>
          <w:b/>
          <w:bCs/>
          <w:sz w:val="24"/>
          <w:szCs w:val="24"/>
        </w:rPr>
        <w:t xml:space="preserve">Témakörök </w:t>
      </w:r>
    </w:p>
    <w:p w:rsidR="00832EB5" w:rsidRDefault="00832EB5" w:rsidP="00832EB5">
      <w:pPr>
        <w:widowControl w:val="0"/>
        <w:suppressAutoHyphens/>
        <w:spacing w:after="0" w:line="240" w:lineRule="auto"/>
        <w:rPr>
          <w:rFonts w:ascii="Palatino Linotype" w:hAnsi="Palatino Linotype" w:cs="Palatino Linotype"/>
          <w:b/>
          <w:bCs/>
          <w:sz w:val="24"/>
          <w:szCs w:val="24"/>
        </w:rPr>
      </w:pPr>
    </w:p>
    <w:p w:rsidR="00832EB5" w:rsidRPr="00832EB5" w:rsidRDefault="00832EB5" w:rsidP="00832EB5">
      <w:pPr>
        <w:widowControl w:val="0"/>
        <w:suppressAutoHyphens/>
        <w:spacing w:after="0" w:line="240" w:lineRule="auto"/>
        <w:rPr>
          <w:rFonts w:ascii="Palatino Linotype" w:hAnsi="Palatino Linotype" w:cs="Palatino Linotype"/>
          <w:b/>
          <w:bCs/>
          <w:kern w:val="1"/>
          <w:sz w:val="24"/>
          <w:szCs w:val="24"/>
          <w:lang w:eastAsia="hi-IN" w:bidi="hi-IN"/>
        </w:rPr>
      </w:pPr>
    </w:p>
    <w:p w:rsidR="00C763AB" w:rsidRPr="00F62F42" w:rsidRDefault="00C763AB" w:rsidP="004E64D1">
      <w:pPr>
        <w:numPr>
          <w:ilvl w:val="2"/>
          <w:numId w:val="23"/>
        </w:numPr>
        <w:spacing w:after="0" w:line="240" w:lineRule="auto"/>
        <w:ind w:left="1225" w:hanging="505"/>
        <w:rPr>
          <w:rFonts w:ascii="Palatino Linotype" w:hAnsi="Palatino Linotype" w:cs="Palatino Linotype"/>
          <w:b/>
          <w:bCs/>
          <w:sz w:val="24"/>
          <w:szCs w:val="24"/>
        </w:rPr>
      </w:pPr>
      <w:r w:rsidRPr="00F62F42">
        <w:rPr>
          <w:rFonts w:ascii="Palatino Linotype" w:hAnsi="Palatino Linotype" w:cs="Palatino Linotype"/>
          <w:b/>
          <w:bCs/>
          <w:sz w:val="24"/>
          <w:szCs w:val="24"/>
        </w:rPr>
        <w:lastRenderedPageBreak/>
        <w:t>Anyagvizsgálatok</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00064FD7">
        <w:rPr>
          <w:rFonts w:ascii="Palatino Linotype" w:hAnsi="Palatino Linotype" w:cs="Palatino Linotype"/>
          <w:b/>
          <w:bCs/>
          <w:sz w:val="24"/>
          <w:szCs w:val="24"/>
        </w:rPr>
        <w:t xml:space="preserve">            </w:t>
      </w:r>
      <w:r w:rsidRPr="00F62F42">
        <w:rPr>
          <w:rFonts w:ascii="Palatino Linotype" w:hAnsi="Palatino Linotype" w:cs="Palatino Linotype"/>
          <w:b/>
          <w:bCs/>
          <w:i/>
          <w:iCs/>
          <w:sz w:val="24"/>
          <w:szCs w:val="24"/>
        </w:rPr>
        <w:t>18 óra/12 óra</w:t>
      </w:r>
    </w:p>
    <w:p w:rsidR="00C763AB" w:rsidRPr="00F62F42" w:rsidRDefault="00C763AB" w:rsidP="00064FD7">
      <w:pPr>
        <w:autoSpaceDE w:val="0"/>
        <w:autoSpaceDN w:val="0"/>
        <w:adjustRightInd w:val="0"/>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Anyagvizsgálati módszerek végzése</w:t>
      </w:r>
    </w:p>
    <w:p w:rsidR="00C763AB" w:rsidRPr="00F62F42" w:rsidRDefault="00C763AB" w:rsidP="00064FD7">
      <w:pPr>
        <w:autoSpaceDE w:val="0"/>
        <w:autoSpaceDN w:val="0"/>
        <w:adjustRightInd w:val="0"/>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vizsgálat típusának megválasztása</w:t>
      </w:r>
    </w:p>
    <w:p w:rsidR="00C763AB" w:rsidRPr="00F62F42" w:rsidRDefault="00C763AB" w:rsidP="00064FD7">
      <w:pPr>
        <w:autoSpaceDE w:val="0"/>
        <w:autoSpaceDN w:val="0"/>
        <w:adjustRightInd w:val="0"/>
        <w:spacing w:after="0" w:line="240" w:lineRule="auto"/>
        <w:ind w:left="720"/>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Roncsolásmentes</w:t>
      </w:r>
      <w:proofErr w:type="spellEnd"/>
      <w:r w:rsidRPr="00F62F42">
        <w:rPr>
          <w:rFonts w:ascii="Palatino Linotype" w:hAnsi="Palatino Linotype" w:cs="Palatino Linotype"/>
          <w:sz w:val="24"/>
          <w:szCs w:val="24"/>
          <w:shd w:val="clear" w:color="auto" w:fill="FFFFFF"/>
        </w:rPr>
        <w:t xml:space="preserve"> anyagvizsgálatok végzése</w:t>
      </w:r>
    </w:p>
    <w:p w:rsidR="00C763AB" w:rsidRPr="00F62F42" w:rsidRDefault="00C763AB" w:rsidP="00064FD7">
      <w:pPr>
        <w:autoSpaceDE w:val="0"/>
        <w:autoSpaceDN w:val="0"/>
        <w:adjustRightInd w:val="0"/>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Vizuális megfigyelés végzése, eredmények dokumentálása</w:t>
      </w:r>
    </w:p>
    <w:p w:rsidR="00C763AB" w:rsidRPr="00F62F42" w:rsidRDefault="00C763AB" w:rsidP="00064FD7">
      <w:pPr>
        <w:autoSpaceDE w:val="0"/>
        <w:autoSpaceDN w:val="0"/>
        <w:adjustRightInd w:val="0"/>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Mágneses repedésvizsgálat végzése, vizsgálati jegyzőkönyv készítése</w:t>
      </w:r>
    </w:p>
    <w:p w:rsidR="00C763AB" w:rsidRPr="00F62F42" w:rsidRDefault="00C763AB" w:rsidP="00064FD7">
      <w:pPr>
        <w:autoSpaceDE w:val="0"/>
        <w:autoSpaceDN w:val="0"/>
        <w:adjustRightInd w:val="0"/>
        <w:spacing w:after="0" w:line="240" w:lineRule="auto"/>
        <w:ind w:left="720"/>
        <w:rPr>
          <w:rFonts w:ascii="Palatino Linotype" w:hAnsi="Palatino Linotype" w:cs="Palatino Linotype"/>
          <w:sz w:val="24"/>
          <w:szCs w:val="24"/>
          <w:shd w:val="clear" w:color="auto" w:fill="FFFFFF"/>
        </w:rPr>
      </w:pPr>
      <w:proofErr w:type="spellStart"/>
      <w:r w:rsidRPr="00F62F42">
        <w:rPr>
          <w:rFonts w:ascii="Palatino Linotype" w:hAnsi="Palatino Linotype" w:cs="Palatino Linotype"/>
          <w:sz w:val="24"/>
          <w:szCs w:val="24"/>
          <w:shd w:val="clear" w:color="auto" w:fill="FFFFFF"/>
        </w:rPr>
        <w:t>Penetráló</w:t>
      </w:r>
      <w:proofErr w:type="spellEnd"/>
      <w:r w:rsidRPr="00F62F42">
        <w:rPr>
          <w:rFonts w:ascii="Palatino Linotype" w:hAnsi="Palatino Linotype" w:cs="Palatino Linotype"/>
          <w:sz w:val="24"/>
          <w:szCs w:val="24"/>
          <w:shd w:val="clear" w:color="auto" w:fill="FFFFFF"/>
        </w:rPr>
        <w:t xml:space="preserve"> folyadékos vizsgálat végzése</w:t>
      </w:r>
    </w:p>
    <w:p w:rsidR="00C763AB" w:rsidRPr="00F62F42" w:rsidRDefault="00C763AB" w:rsidP="00064FD7">
      <w:pPr>
        <w:autoSpaceDE w:val="0"/>
        <w:autoSpaceDN w:val="0"/>
        <w:adjustRightInd w:val="0"/>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Örvényáramos vizsgálat végrehajtása</w:t>
      </w:r>
    </w:p>
    <w:p w:rsidR="00C763AB" w:rsidRPr="00F62F42" w:rsidRDefault="00C763AB" w:rsidP="00064FD7">
      <w:pPr>
        <w:autoSpaceDE w:val="0"/>
        <w:autoSpaceDN w:val="0"/>
        <w:adjustRightInd w:val="0"/>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Roncsolásos anyagvizsgálatok végzése</w:t>
      </w:r>
    </w:p>
    <w:p w:rsidR="00C763AB" w:rsidRPr="00F62F42" w:rsidRDefault="00C763AB" w:rsidP="00064FD7">
      <w:pPr>
        <w:autoSpaceDE w:val="0"/>
        <w:autoSpaceDN w:val="0"/>
        <w:adjustRightInd w:val="0"/>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Szakítóvizsgálat technológia végrehajtása, szakítószilárdság, folyáshatár, szakadási nyúlás meghatározása</w:t>
      </w:r>
    </w:p>
    <w:p w:rsidR="00C763AB" w:rsidRPr="00F62F42" w:rsidRDefault="00C763AB" w:rsidP="00064FD7">
      <w:pPr>
        <w:autoSpaceDE w:val="0"/>
        <w:autoSpaceDN w:val="0"/>
        <w:adjustRightInd w:val="0"/>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Ütőmunka meghatározás U és V alakú próbatestekkel ütővizsgálat során</w:t>
      </w:r>
    </w:p>
    <w:p w:rsidR="00C763AB" w:rsidRPr="00F62F42" w:rsidRDefault="00C763AB" w:rsidP="00064FD7">
      <w:pPr>
        <w:autoSpaceDE w:val="0"/>
        <w:autoSpaceDN w:val="0"/>
        <w:adjustRightInd w:val="0"/>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Keménységmérés végrehajtása (HB, H</w:t>
      </w:r>
      <w:r>
        <w:rPr>
          <w:rFonts w:ascii="Palatino Linotype" w:hAnsi="Palatino Linotype" w:cs="Palatino Linotype"/>
          <w:sz w:val="24"/>
          <w:szCs w:val="24"/>
          <w:shd w:val="clear" w:color="auto" w:fill="FFFFFF"/>
        </w:rPr>
        <w:t>V</w:t>
      </w:r>
      <w:r w:rsidRPr="00F62F42">
        <w:rPr>
          <w:rFonts w:ascii="Palatino Linotype" w:hAnsi="Palatino Linotype" w:cs="Palatino Linotype"/>
          <w:sz w:val="24"/>
          <w:szCs w:val="24"/>
          <w:shd w:val="clear" w:color="auto" w:fill="FFFFFF"/>
        </w:rPr>
        <w:t xml:space="preserve">, HR, </w:t>
      </w:r>
      <w:proofErr w:type="spellStart"/>
      <w:r w:rsidRPr="00F62F42">
        <w:rPr>
          <w:rFonts w:ascii="Palatino Linotype" w:hAnsi="Palatino Linotype" w:cs="Palatino Linotype"/>
          <w:sz w:val="24"/>
          <w:szCs w:val="24"/>
          <w:shd w:val="clear" w:color="auto" w:fill="FFFFFF"/>
        </w:rPr>
        <w:t>Poldi</w:t>
      </w:r>
      <w:proofErr w:type="spellEnd"/>
      <w:r w:rsidRPr="00F62F42">
        <w:rPr>
          <w:rFonts w:ascii="Palatino Linotype" w:hAnsi="Palatino Linotype" w:cs="Palatino Linotype"/>
          <w:sz w:val="24"/>
          <w:szCs w:val="24"/>
          <w:shd w:val="clear" w:color="auto" w:fill="FFFFFF"/>
        </w:rPr>
        <w:t>)</w:t>
      </w:r>
    </w:p>
    <w:p w:rsidR="00C763AB" w:rsidRPr="00F62F42" w:rsidRDefault="00C763AB" w:rsidP="00064FD7">
      <w:pPr>
        <w:widowControl w:val="0"/>
        <w:suppressAutoHyphens/>
        <w:spacing w:after="0" w:line="240" w:lineRule="auto"/>
        <w:ind w:left="718"/>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próbák végzése</w:t>
      </w:r>
    </w:p>
    <w:p w:rsidR="00C763AB" w:rsidRPr="00F62F42" w:rsidRDefault="00C763AB" w:rsidP="00C763AB">
      <w:pPr>
        <w:widowControl w:val="0"/>
        <w:suppressAutoHyphens/>
        <w:spacing w:after="0" w:line="240" w:lineRule="auto"/>
        <w:rPr>
          <w:rFonts w:ascii="Palatino Linotype" w:hAnsi="Palatino Linotype" w:cs="Palatino Linotype"/>
          <w:kern w:val="1"/>
          <w:sz w:val="24"/>
          <w:szCs w:val="24"/>
          <w:lang w:eastAsia="hi-IN" w:bidi="hi-IN"/>
        </w:rPr>
      </w:pPr>
    </w:p>
    <w:p w:rsidR="00C763AB" w:rsidRPr="00F62F42" w:rsidRDefault="00C763AB" w:rsidP="004E64D1">
      <w:pPr>
        <w:numPr>
          <w:ilvl w:val="2"/>
          <w:numId w:val="23"/>
        </w:numPr>
        <w:spacing w:after="0" w:line="240" w:lineRule="auto"/>
        <w:ind w:left="1225" w:hanging="505"/>
        <w:rPr>
          <w:rFonts w:ascii="Palatino Linotype" w:hAnsi="Palatino Linotype" w:cs="Palatino Linotype"/>
          <w:b/>
          <w:bCs/>
          <w:sz w:val="24"/>
          <w:szCs w:val="24"/>
        </w:rPr>
      </w:pPr>
      <w:r w:rsidRPr="00F62F42">
        <w:rPr>
          <w:rFonts w:ascii="Palatino Linotype" w:hAnsi="Palatino Linotype" w:cs="Palatino Linotype"/>
          <w:b/>
          <w:bCs/>
          <w:sz w:val="24"/>
          <w:szCs w:val="24"/>
        </w:rPr>
        <w:t>Fémek alakítása kézi forgácsolással</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00064FD7">
        <w:rPr>
          <w:rFonts w:ascii="Palatino Linotype" w:hAnsi="Palatino Linotype" w:cs="Palatino Linotype"/>
          <w:b/>
          <w:bCs/>
          <w:sz w:val="24"/>
          <w:szCs w:val="24"/>
        </w:rPr>
        <w:t xml:space="preserve">            </w:t>
      </w:r>
      <w:r w:rsidRPr="00F62F42">
        <w:rPr>
          <w:rFonts w:ascii="Palatino Linotype" w:hAnsi="Palatino Linotype" w:cs="Palatino Linotype"/>
          <w:b/>
          <w:bCs/>
          <w:i/>
          <w:iCs/>
          <w:sz w:val="24"/>
          <w:szCs w:val="24"/>
        </w:rPr>
        <w:t>90 óra/84 óra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technológiái (darabolások, fúrások, reszelések, köszörülések</w:t>
      </w:r>
      <w:r>
        <w:rPr>
          <w:rFonts w:ascii="Palatino Linotype" w:hAnsi="Palatino Linotype" w:cs="Palatino Linotype"/>
          <w:sz w:val="24"/>
          <w:szCs w:val="24"/>
          <w:shd w:val="clear" w:color="auto" w:fill="FFFFFF"/>
        </w:rPr>
        <w:t>)</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forgácsolási műveletek általános szabályai, forgácsolási paraméterei, szerszámai, alkalmazási területei</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Darabolási technológiák végzése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Kézi fűrészelés technológiájának gyakorlása </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vágási technológiák begyakorlása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metszés munkafolyamatának megismerése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Nyírási technológiák végzése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fúrás kézi megmunkálási gyakorlatának megismerése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fúrás szerszámai: (csigafúró, süllyesztő, menetmetsző, menetvágó)</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menetmegmunkáló szerszámok</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menetfúrás gépeinek használata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 fúrószerszámok </w:t>
      </w:r>
      <w:proofErr w:type="spellStart"/>
      <w:r w:rsidRPr="00F62F42">
        <w:rPr>
          <w:rFonts w:ascii="Palatino Linotype" w:hAnsi="Palatino Linotype" w:cs="Palatino Linotype"/>
          <w:sz w:val="24"/>
          <w:szCs w:val="24"/>
          <w:shd w:val="clear" w:color="auto" w:fill="FFFFFF"/>
        </w:rPr>
        <w:t>élgeometriája</w:t>
      </w:r>
      <w:proofErr w:type="spellEnd"/>
      <w:r w:rsidRPr="00F62F42">
        <w:rPr>
          <w:rFonts w:ascii="Palatino Linotype" w:hAnsi="Palatino Linotype" w:cs="Palatino Linotype"/>
          <w:sz w:val="24"/>
          <w:szCs w:val="24"/>
          <w:shd w:val="clear" w:color="auto" w:fill="FFFFFF"/>
        </w:rPr>
        <w:t>, élezése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reszelés technológiáinak begyakorlása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reszelés szerszámkialakításai, reszelőtípusok</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Köszörülési technológiák végzése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köszörülés eszközei, szerszámai, kisgépei</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eszközeinek, gépeinek, kézi kisgépeinek karbantartása</w:t>
      </w:r>
    </w:p>
    <w:p w:rsidR="00C763AB" w:rsidRPr="00F62F42" w:rsidRDefault="00C763AB" w:rsidP="00064FD7">
      <w:pPr>
        <w:widowControl w:val="0"/>
        <w:suppressAutoHyphens/>
        <w:spacing w:after="0" w:line="240" w:lineRule="auto"/>
        <w:ind w:left="720"/>
        <w:rPr>
          <w:rFonts w:ascii="TimesNewRomanPSMT" w:hAnsi="TimesNewRomanPSMT"/>
        </w:rPr>
      </w:pPr>
      <w:r w:rsidRPr="00F62F42">
        <w:rPr>
          <w:rFonts w:ascii="Palatino Linotype" w:hAnsi="Palatino Linotype" w:cs="Palatino Linotype"/>
          <w:sz w:val="24"/>
          <w:szCs w:val="24"/>
          <w:shd w:val="clear" w:color="auto" w:fill="FFFFFF"/>
        </w:rPr>
        <w:t>A kézi forgácsoló műhely rendje, munka- és tűzvédelmi ismeretek rendszerezése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Munkavédelmi előírások alkalmazása</w:t>
      </w:r>
    </w:p>
    <w:p w:rsidR="00C763AB" w:rsidRPr="00F62F42" w:rsidRDefault="00C763AB" w:rsidP="00C763AB">
      <w:pPr>
        <w:widowControl w:val="0"/>
        <w:suppressAutoHyphens/>
        <w:spacing w:after="0" w:line="240" w:lineRule="auto"/>
        <w:ind w:left="1225"/>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C763AB" w:rsidRPr="00F62F42" w:rsidRDefault="00C763AB" w:rsidP="004E64D1">
      <w:pPr>
        <w:numPr>
          <w:ilvl w:val="2"/>
          <w:numId w:val="23"/>
        </w:numPr>
        <w:spacing w:after="0" w:line="240" w:lineRule="auto"/>
        <w:ind w:left="1225" w:hanging="505"/>
        <w:rPr>
          <w:rFonts w:ascii="Palatino Linotype" w:hAnsi="Palatino Linotype" w:cs="Palatino Linotype"/>
          <w:b/>
          <w:bCs/>
          <w:sz w:val="24"/>
          <w:szCs w:val="24"/>
        </w:rPr>
      </w:pPr>
      <w:r w:rsidRPr="00F62F42">
        <w:rPr>
          <w:rFonts w:ascii="Palatino Linotype" w:hAnsi="Palatino Linotype" w:cs="Palatino Linotype"/>
          <w:b/>
          <w:bCs/>
          <w:sz w:val="24"/>
          <w:szCs w:val="24"/>
        </w:rPr>
        <w:t>Fémek alakítása gépi forgácsolással</w:t>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Pr="00F62F42">
        <w:rPr>
          <w:rFonts w:ascii="Palatino Linotype" w:hAnsi="Palatino Linotype" w:cs="Palatino Linotype"/>
          <w:b/>
          <w:bCs/>
          <w:sz w:val="24"/>
          <w:szCs w:val="24"/>
        </w:rPr>
        <w:tab/>
      </w:r>
      <w:r w:rsidR="00064FD7">
        <w:rPr>
          <w:rFonts w:ascii="Palatino Linotype" w:hAnsi="Palatino Linotype" w:cs="Palatino Linotype"/>
          <w:b/>
          <w:bCs/>
          <w:sz w:val="24"/>
          <w:szCs w:val="24"/>
        </w:rPr>
        <w:t xml:space="preserve">       </w:t>
      </w:r>
      <w:r w:rsidRPr="00F62F42">
        <w:rPr>
          <w:rFonts w:ascii="Palatino Linotype" w:hAnsi="Palatino Linotype" w:cs="Palatino Linotype"/>
          <w:b/>
          <w:bCs/>
          <w:i/>
          <w:iCs/>
          <w:sz w:val="24"/>
          <w:szCs w:val="24"/>
        </w:rPr>
        <w:t>108 óra/ 116 óra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gépi forgácsoláshoz szükséges anyagok, szerszámok, mérőeszközök előkészítése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Forgácsoló gépek ellenőrzése (karbantartási és biztonságtechnikai szempontok szerint)</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Munkadarab befogó készülékek használata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Gépbeállítások elvégzése (</w:t>
      </w:r>
      <w:proofErr w:type="spellStart"/>
      <w:r w:rsidRPr="00F62F42">
        <w:rPr>
          <w:rFonts w:ascii="Palatino Linotype" w:hAnsi="Palatino Linotype" w:cs="Palatino Linotype"/>
          <w:sz w:val="24"/>
          <w:szCs w:val="24"/>
          <w:shd w:val="clear" w:color="auto" w:fill="FFFFFF"/>
        </w:rPr>
        <w:t>előgyártmány</w:t>
      </w:r>
      <w:proofErr w:type="spellEnd"/>
      <w:r w:rsidRPr="00F62F42">
        <w:rPr>
          <w:rFonts w:ascii="Palatino Linotype" w:hAnsi="Palatino Linotype" w:cs="Palatino Linotype"/>
          <w:sz w:val="24"/>
          <w:szCs w:val="24"/>
          <w:shd w:val="clear" w:color="auto" w:fill="FFFFFF"/>
        </w:rPr>
        <w:t xml:space="preserve"> ellenőrzések, munkadarab és szerszámbefogások, forgácsolási paraméterek)</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Esztergálások végzése </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Síkesztergálás oldalazással</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Külső, belső hengeres felület esztergálása </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Menetvágás, menetfúrás, menetmetszés</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Mérő és ellenőrző eszközök használata, geometriai mérések</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Szerszámélezés</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Marási műveletek végzése </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Szerszámbeállítások, szerszámbemérések végzése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Homlokfelületek marása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Palástfelületek marása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Síkmarások végzése (ellenirányú, </w:t>
      </w:r>
      <w:proofErr w:type="spellStart"/>
      <w:r w:rsidRPr="00F62F42">
        <w:rPr>
          <w:rFonts w:ascii="Palatino Linotype" w:hAnsi="Palatino Linotype" w:cs="Palatino Linotype"/>
          <w:sz w:val="24"/>
          <w:szCs w:val="24"/>
          <w:shd w:val="clear" w:color="auto" w:fill="FFFFFF"/>
        </w:rPr>
        <w:t>egyenirányú</w:t>
      </w:r>
      <w:proofErr w:type="spellEnd"/>
      <w:r w:rsidRPr="00F62F42">
        <w:rPr>
          <w:rFonts w:ascii="Palatino Linotype" w:hAnsi="Palatino Linotype" w:cs="Palatino Linotype"/>
          <w:sz w:val="24"/>
          <w:szCs w:val="24"/>
          <w:shd w:val="clear" w:color="auto" w:fill="FFFFFF"/>
        </w:rPr>
        <w:t>)</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Sorjázási műveletek</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Köszörülések végzése </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Síkköszörülés</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Palástköszörülés</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Speciális munkadarab-befogó eszközök, készülékek használata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Fúrások, furatbővítések</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Megmunkáló gépek kezelése (esztergagép, marógép, síkköszörű, oszlopos vagy állványos fúrógép)</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gépi forgácsoló műhely munka- és tűzvédelmi szabályainak alkalmazása</w:t>
      </w:r>
    </w:p>
    <w:p w:rsidR="00C763AB" w:rsidRPr="00F62F42" w:rsidRDefault="00C763AB" w:rsidP="00C763AB">
      <w:pPr>
        <w:widowControl w:val="0"/>
        <w:suppressAutoHyphens/>
        <w:spacing w:after="0" w:line="240" w:lineRule="auto"/>
        <w:ind w:left="1225"/>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t>.</w:t>
      </w:r>
    </w:p>
    <w:p w:rsidR="00C763AB" w:rsidRPr="00F62F42" w:rsidRDefault="00C763AB" w:rsidP="004E64D1">
      <w:pPr>
        <w:numPr>
          <w:ilvl w:val="2"/>
          <w:numId w:val="23"/>
        </w:numPr>
        <w:spacing w:after="0" w:line="240" w:lineRule="auto"/>
        <w:ind w:left="1225" w:hanging="505"/>
        <w:rPr>
          <w:rFonts w:ascii="Palatino Linotype" w:hAnsi="Palatino Linotype" w:cs="Palatino Linotype"/>
          <w:kern w:val="1"/>
          <w:sz w:val="24"/>
          <w:szCs w:val="24"/>
          <w:lang w:eastAsia="hi-IN" w:bidi="hi-IN"/>
        </w:rPr>
      </w:pPr>
      <w:r w:rsidRPr="00F62F42">
        <w:rPr>
          <w:rFonts w:ascii="Palatino Linotype" w:hAnsi="Palatino Linotype" w:cs="Palatino Linotype"/>
          <w:b/>
          <w:bCs/>
          <w:kern w:val="1"/>
          <w:sz w:val="24"/>
          <w:szCs w:val="24"/>
          <w:lang w:eastAsia="hi-IN" w:bidi="hi-IN"/>
        </w:rPr>
        <w:t>Fémek forgács nélküli alakítása</w:t>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kern w:val="1"/>
          <w:sz w:val="24"/>
          <w:szCs w:val="24"/>
          <w:lang w:eastAsia="hi-IN" w:bidi="hi-IN"/>
        </w:rPr>
        <w:tab/>
      </w:r>
      <w:r w:rsidR="00064FD7">
        <w:rPr>
          <w:rFonts w:ascii="Palatino Linotype" w:hAnsi="Palatino Linotype" w:cs="Palatino Linotype"/>
          <w:b/>
          <w:bCs/>
          <w:kern w:val="1"/>
          <w:sz w:val="24"/>
          <w:szCs w:val="24"/>
          <w:lang w:eastAsia="hi-IN" w:bidi="hi-IN"/>
        </w:rPr>
        <w:t xml:space="preserve">           </w:t>
      </w:r>
      <w:r w:rsidRPr="00F62F42">
        <w:rPr>
          <w:rFonts w:ascii="Palatino Linotype" w:hAnsi="Palatino Linotype" w:cs="Palatino Linotype"/>
          <w:b/>
          <w:bCs/>
          <w:i/>
          <w:iCs/>
          <w:kern w:val="1"/>
          <w:sz w:val="24"/>
          <w:szCs w:val="24"/>
          <w:lang w:eastAsia="hi-IN" w:bidi="hi-IN"/>
        </w:rPr>
        <w:t>90 óra/ 84 óra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Forgács nélküli alakítások műszaki paramétereinek meghatározása </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Képlékenyalakító technológiák </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Hidegalakító technológiák végzése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Nyomó igénybevétellel alakító eljárások végzése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Zömítés (hideg, meleg) végzése, gépbeállítás, szerszámhasználat</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Szűkítés végzése, szerszámai, készülékei</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Húzó-nyomó igénybevétellel alakító eljárások </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Peremezés végzése kézzel, gépi eljárással</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Húzó igénybevétellel alakító eljárások </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Bővítés végzése kézi és gépi technológiával</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Hajlító igénybevétellel alakító eljárások </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Hajlítás végzése kézi és gépi technológiával</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Hengerítés végzése, hengerítő gép kezelése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Görgős egyengetés végzése, gépkezelés, gépbeállítás</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Hullámosítás végzése gépi eljárással, gépkezelés</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Nyíró igénybevétellel alakító eljárások </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Áttolás végzése bélyeg segítségével</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Elcsavarás végzése, kézi műveletei</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Szétválasztás képlékenyalakító eljárásai</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Nyíróvágás (nyírás) végzése kéziszerszámai, kézi kisgépei, gépei </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Kivágás végzése, gépi technológiája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Lyukasztási technológiák (kézi és gépi) végzése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Gépi korckötés készítés</w:t>
      </w:r>
    </w:p>
    <w:p w:rsidR="00C763AB" w:rsidRPr="00F62F42" w:rsidRDefault="00C763AB" w:rsidP="00C763AB">
      <w:pPr>
        <w:widowControl w:val="0"/>
        <w:suppressAutoHyphens/>
        <w:spacing w:after="0" w:line="240" w:lineRule="auto"/>
        <w:ind w:left="1225"/>
        <w:rPr>
          <w:rFonts w:ascii="Palatino Linotype" w:hAnsi="Palatino Linotype" w:cs="Palatino Linotype"/>
          <w:kern w:val="1"/>
          <w:sz w:val="24"/>
          <w:szCs w:val="24"/>
          <w:lang w:eastAsia="hi-IN" w:bidi="hi-IN"/>
        </w:rPr>
      </w:pPr>
      <w:r w:rsidRPr="00F62F42">
        <w:rPr>
          <w:rFonts w:ascii="Palatino Linotype" w:hAnsi="Palatino Linotype" w:cs="Palatino Linotype"/>
          <w:kern w:val="1"/>
          <w:sz w:val="24"/>
          <w:szCs w:val="24"/>
          <w:lang w:eastAsia="hi-IN" w:bidi="hi-IN"/>
        </w:rPr>
        <w:tab/>
      </w:r>
    </w:p>
    <w:p w:rsidR="00C763AB" w:rsidRPr="00F62F42" w:rsidRDefault="00C763AB" w:rsidP="004E64D1">
      <w:pPr>
        <w:numPr>
          <w:ilvl w:val="2"/>
          <w:numId w:val="23"/>
        </w:numPr>
        <w:spacing w:after="0" w:line="240" w:lineRule="auto"/>
        <w:ind w:left="1225" w:hanging="505"/>
        <w:rPr>
          <w:rFonts w:ascii="Palatino Linotype" w:hAnsi="Palatino Linotype" w:cs="Palatino Linotype"/>
          <w:kern w:val="1"/>
          <w:sz w:val="24"/>
          <w:szCs w:val="24"/>
          <w:lang w:eastAsia="hi-IN" w:bidi="hi-IN"/>
        </w:rPr>
      </w:pPr>
      <w:r w:rsidRPr="00F62F42">
        <w:rPr>
          <w:rFonts w:ascii="Palatino Linotype" w:hAnsi="Palatino Linotype" w:cs="Palatino Linotype"/>
          <w:b/>
          <w:bCs/>
          <w:kern w:val="1"/>
          <w:sz w:val="24"/>
          <w:szCs w:val="24"/>
          <w:lang w:eastAsia="hi-IN" w:bidi="hi-IN"/>
        </w:rPr>
        <w:t>Alapszerelések végzése</w:t>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kern w:val="1"/>
          <w:sz w:val="24"/>
          <w:szCs w:val="24"/>
          <w:lang w:eastAsia="hi-IN" w:bidi="hi-IN"/>
        </w:rPr>
        <w:tab/>
      </w:r>
      <w:r w:rsidRPr="00F62F42">
        <w:rPr>
          <w:rFonts w:ascii="Palatino Linotype" w:hAnsi="Palatino Linotype" w:cs="Palatino Linotype"/>
          <w:b/>
          <w:bCs/>
          <w:kern w:val="1"/>
          <w:sz w:val="24"/>
          <w:szCs w:val="24"/>
          <w:lang w:eastAsia="hi-IN" w:bidi="hi-IN"/>
        </w:rPr>
        <w:tab/>
      </w:r>
      <w:r w:rsidR="00064FD7">
        <w:rPr>
          <w:rFonts w:ascii="Palatino Linotype" w:hAnsi="Palatino Linotype" w:cs="Palatino Linotype"/>
          <w:b/>
          <w:bCs/>
          <w:kern w:val="1"/>
          <w:sz w:val="24"/>
          <w:szCs w:val="24"/>
          <w:lang w:eastAsia="hi-IN" w:bidi="hi-IN"/>
        </w:rPr>
        <w:t xml:space="preserve">            </w:t>
      </w:r>
      <w:r w:rsidRPr="00F62F42">
        <w:rPr>
          <w:rFonts w:ascii="Palatino Linotype" w:hAnsi="Palatino Linotype" w:cs="Palatino Linotype"/>
          <w:b/>
          <w:bCs/>
          <w:i/>
          <w:iCs/>
          <w:kern w:val="1"/>
          <w:sz w:val="24"/>
          <w:szCs w:val="24"/>
          <w:lang w:eastAsia="hi-IN" w:bidi="hi-IN"/>
        </w:rPr>
        <w:t>54 óra/52 óra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 tervezés dokumentációinak használata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Erővel záró oldható kötések szerelése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Meghúzási nyomaték beállítások</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Szerelőszerszámok megválasztása, alkalmazása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Alakkal záró kötések szerelése </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Erőátviteli egységek szerelése (tengely, fogaskerék és szíjhajtások szerelése)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kötések mechanikai paramétereinek beállítása, speciális szerszámainak használata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Forgó, mozgó egységek szerelése (szíjtárcsák, tengelykapcsolók, hajtások)</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Csapágyazások szerelési műveletei (illesztések megválasztása)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Burkolóelemek szerelése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Anyaggal záró kötések készítése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 hegesztéssel (CO2 védőgázos, AWI, AFI, MIG, MAG, bevont elektródás)</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Hozaganyagok, segédanyagok választása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Hegesztőgépek beállítása, üzemeltetése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Szerelések forrasztással (lágyforrasztás, keményforrasztás)</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Folyató anyagok használata, forrasztó szerszámok, berendezések működtetése</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Szerelések ragasztással</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Ragasztási technológiák, egy és többkomponensű ragasztóanyagok szakszerű alkalmazása</w:t>
      </w:r>
    </w:p>
    <w:p w:rsidR="00C763AB" w:rsidRPr="00F62F42" w:rsidRDefault="00C763AB" w:rsidP="00064FD7">
      <w:pPr>
        <w:widowControl w:val="0"/>
        <w:suppressAutoHyphens/>
        <w:spacing w:after="0" w:line="240" w:lineRule="auto"/>
        <w:ind w:left="720"/>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szerelési technológiák speciális munkavédelmi előírásainak alkalmazása</w:t>
      </w:r>
    </w:p>
    <w:p w:rsidR="00C763AB" w:rsidRPr="00F62F42" w:rsidRDefault="00C763AB" w:rsidP="00064FD7">
      <w:pPr>
        <w:autoSpaceDE w:val="0"/>
        <w:autoSpaceDN w:val="0"/>
        <w:adjustRightInd w:val="0"/>
        <w:spacing w:after="0" w:line="240" w:lineRule="auto"/>
        <w:jc w:val="both"/>
        <w:rPr>
          <w:rFonts w:ascii="LIIIAB+TimesNewRoman,Bold" w:hAnsi="LIIIAB+TimesNewRoman,Bold"/>
          <w:b/>
          <w:bCs/>
          <w:sz w:val="23"/>
          <w:szCs w:val="23"/>
        </w:rPr>
      </w:pPr>
    </w:p>
    <w:p w:rsidR="00C763AB" w:rsidRPr="00F62F42" w:rsidRDefault="00C763AB" w:rsidP="004E64D1">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 xml:space="preserve">A képzés javasolt helyszíne </w:t>
      </w:r>
      <w:r w:rsidRPr="00F62F42">
        <w:rPr>
          <w:rFonts w:ascii="Palatino Linotype" w:hAnsi="Palatino Linotype" w:cs="Palatino Linotype"/>
          <w:b/>
          <w:bCs/>
          <w:i/>
          <w:iCs/>
          <w:kern w:val="1"/>
          <w:sz w:val="24"/>
          <w:szCs w:val="24"/>
          <w:lang w:eastAsia="hi-IN" w:bidi="hi-IN"/>
        </w:rPr>
        <w:t>(ajánlás)</w:t>
      </w:r>
    </w:p>
    <w:p w:rsidR="00C763AB" w:rsidRPr="003F1FAE" w:rsidRDefault="00C763AB" w:rsidP="00064FD7">
      <w:pPr>
        <w:widowControl w:val="0"/>
        <w:suppressAutoHyphens/>
        <w:spacing w:after="0" w:line="240" w:lineRule="auto"/>
        <w:ind w:left="360"/>
        <w:rPr>
          <w:rFonts w:ascii="Palatino Linotype" w:hAnsi="Palatino Linotype" w:cs="Palatino Linotype"/>
          <w:i/>
          <w:kern w:val="1"/>
          <w:sz w:val="24"/>
          <w:szCs w:val="24"/>
          <w:lang w:eastAsia="hi-IN" w:bidi="hi-IN"/>
        </w:rPr>
      </w:pPr>
      <w:r w:rsidRPr="003F1FAE">
        <w:rPr>
          <w:rFonts w:ascii="Palatino Linotype" w:hAnsi="Palatino Linotype" w:cs="Palatino Linotype"/>
          <w:i/>
          <w:kern w:val="1"/>
          <w:sz w:val="24"/>
          <w:szCs w:val="24"/>
          <w:lang w:eastAsia="hi-IN" w:bidi="hi-IN"/>
        </w:rPr>
        <w:t>Gépész tanműhely.</w:t>
      </w:r>
    </w:p>
    <w:p w:rsidR="00C763AB" w:rsidRPr="003F1FAE" w:rsidRDefault="00C763AB" w:rsidP="00064FD7">
      <w:pPr>
        <w:widowControl w:val="0"/>
        <w:suppressAutoHyphens/>
        <w:spacing w:after="0" w:line="240" w:lineRule="auto"/>
        <w:ind w:left="360"/>
        <w:rPr>
          <w:rFonts w:ascii="Palatino Linotype" w:hAnsi="Palatino Linotype" w:cs="Palatino Linotype"/>
          <w:i/>
          <w:kern w:val="1"/>
          <w:sz w:val="24"/>
          <w:szCs w:val="24"/>
          <w:lang w:eastAsia="hi-IN" w:bidi="hi-IN"/>
        </w:rPr>
      </w:pPr>
      <w:r w:rsidRPr="003F1FAE">
        <w:rPr>
          <w:rFonts w:ascii="Palatino Linotype" w:hAnsi="Palatino Linotype" w:cs="Palatino Linotype"/>
          <w:i/>
          <w:kern w:val="1"/>
          <w:sz w:val="24"/>
          <w:szCs w:val="24"/>
          <w:lang w:eastAsia="hi-IN" w:bidi="hi-IN"/>
        </w:rPr>
        <w:t>Gépész kisüzemi termelőhely.</w:t>
      </w:r>
    </w:p>
    <w:p w:rsidR="00C763AB" w:rsidRPr="003F1FAE" w:rsidRDefault="00C763AB" w:rsidP="00064FD7">
      <w:pPr>
        <w:widowControl w:val="0"/>
        <w:suppressAutoHyphens/>
        <w:spacing w:after="0" w:line="240" w:lineRule="auto"/>
        <w:ind w:left="360"/>
        <w:rPr>
          <w:rFonts w:ascii="Palatino Linotype" w:hAnsi="Palatino Linotype" w:cs="Palatino Linotype"/>
          <w:i/>
          <w:kern w:val="1"/>
          <w:sz w:val="24"/>
          <w:szCs w:val="24"/>
          <w:lang w:eastAsia="hi-IN" w:bidi="hi-IN"/>
        </w:rPr>
      </w:pPr>
      <w:r w:rsidRPr="003F1FAE">
        <w:rPr>
          <w:rFonts w:ascii="Palatino Linotype" w:hAnsi="Palatino Linotype" w:cs="Palatino Linotype"/>
          <w:i/>
          <w:kern w:val="1"/>
          <w:sz w:val="24"/>
          <w:szCs w:val="24"/>
          <w:lang w:eastAsia="hi-IN" w:bidi="hi-IN"/>
        </w:rPr>
        <w:t>Gépész nagyüzemi termelőhely.</w:t>
      </w:r>
    </w:p>
    <w:p w:rsidR="00C763AB" w:rsidRPr="003F1FAE" w:rsidRDefault="00C763AB" w:rsidP="00C763AB">
      <w:pPr>
        <w:widowControl w:val="0"/>
        <w:suppressAutoHyphens/>
        <w:spacing w:after="0" w:line="240" w:lineRule="auto"/>
        <w:jc w:val="both"/>
        <w:rPr>
          <w:rFonts w:ascii="Palatino Linotype" w:hAnsi="Palatino Linotype" w:cs="Palatino Linotype"/>
          <w:b/>
          <w:bCs/>
          <w:i/>
          <w:kern w:val="1"/>
          <w:sz w:val="24"/>
          <w:szCs w:val="24"/>
          <w:lang w:eastAsia="hi-IN" w:bidi="hi-IN"/>
        </w:rPr>
      </w:pPr>
    </w:p>
    <w:p w:rsidR="00C763AB" w:rsidRDefault="00C763AB" w:rsidP="004E64D1">
      <w:pPr>
        <w:numPr>
          <w:ilvl w:val="1"/>
          <w:numId w:val="23"/>
        </w:numPr>
        <w:spacing w:after="0" w:line="240" w:lineRule="auto"/>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sajátos módszerek, tanulói tevékenységformák (ajánlás)</w:t>
      </w:r>
    </w:p>
    <w:p w:rsidR="00C763AB" w:rsidRDefault="00C763AB" w:rsidP="00C763AB">
      <w:pPr>
        <w:spacing w:after="0" w:line="240" w:lineRule="auto"/>
        <w:ind w:left="792"/>
        <w:rPr>
          <w:rFonts w:ascii="Palatino Linotype" w:hAnsi="Palatino Linotype" w:cs="Palatino Linotype"/>
          <w:b/>
          <w:bCs/>
          <w:i/>
          <w:iCs/>
          <w:sz w:val="24"/>
          <w:szCs w:val="24"/>
        </w:rPr>
      </w:pPr>
    </w:p>
    <w:p w:rsidR="003F1FAE" w:rsidRPr="00064FD7" w:rsidRDefault="003F1FAE" w:rsidP="003F1FAE">
      <w:pPr>
        <w:pStyle w:val="Listaszerbekezds"/>
        <w:numPr>
          <w:ilvl w:val="2"/>
          <w:numId w:val="23"/>
        </w:num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r w:rsidRPr="00F62F42">
        <w:rPr>
          <w:rFonts w:ascii="Palatino Linotype" w:hAnsi="Palatino Linotype" w:cs="Palatino Linotype"/>
          <w:b/>
          <w:bCs/>
          <w:i/>
          <w:iCs/>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1FAE" w:rsidRPr="00581DE6" w:rsidTr="003F1FAE">
        <w:trPr>
          <w:jc w:val="center"/>
        </w:trPr>
        <w:tc>
          <w:tcPr>
            <w:tcW w:w="994" w:type="dxa"/>
            <w:vMerge w:val="restart"/>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2800" w:type="dxa"/>
            <w:vMerge w:val="restart"/>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 xml:space="preserve">Alkalmazott oktatási </w:t>
            </w:r>
          </w:p>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módszer neve</w:t>
            </w:r>
          </w:p>
        </w:tc>
        <w:tc>
          <w:tcPr>
            <w:tcW w:w="2835" w:type="dxa"/>
            <w:gridSpan w:val="3"/>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 tanulói tevékenység szervezeti kerete</w:t>
            </w:r>
          </w:p>
        </w:tc>
        <w:tc>
          <w:tcPr>
            <w:tcW w:w="2659" w:type="dxa"/>
            <w:vMerge w:val="restart"/>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3F1FAE" w:rsidRPr="00581DE6" w:rsidTr="003F1FAE">
        <w:trPr>
          <w:jc w:val="center"/>
        </w:trPr>
        <w:tc>
          <w:tcPr>
            <w:tcW w:w="994" w:type="dxa"/>
            <w:vMerge/>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p>
        </w:tc>
        <w:tc>
          <w:tcPr>
            <w:tcW w:w="2800" w:type="dxa"/>
            <w:vMerge/>
            <w:vAlign w:val="center"/>
          </w:tcPr>
          <w:p w:rsidR="003F1FAE" w:rsidRPr="00581DE6" w:rsidRDefault="003F1FAE" w:rsidP="003F1FAE">
            <w:pPr>
              <w:spacing w:after="0" w:line="240" w:lineRule="auto"/>
              <w:rPr>
                <w:rFonts w:ascii="Palatino Linotype" w:hAnsi="Palatino Linotype" w:cs="Palatino Linotype"/>
                <w:b/>
                <w:bCs/>
                <w:sz w:val="20"/>
                <w:szCs w:val="20"/>
              </w:rPr>
            </w:pPr>
          </w:p>
        </w:tc>
        <w:tc>
          <w:tcPr>
            <w:tcW w:w="945" w:type="dxa"/>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tc>
        <w:tc>
          <w:tcPr>
            <w:tcW w:w="2659" w:type="dxa"/>
            <w:vMerge/>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p>
        </w:tc>
      </w:tr>
      <w:tr w:rsidR="003F1FAE" w:rsidRPr="00581DE6" w:rsidTr="003F1FAE">
        <w:trPr>
          <w:jc w:val="center"/>
        </w:trPr>
        <w:tc>
          <w:tcPr>
            <w:tcW w:w="994"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2800" w:type="dxa"/>
            <w:vAlign w:val="center"/>
          </w:tcPr>
          <w:p w:rsidR="003F1FAE" w:rsidRPr="00581DE6" w:rsidRDefault="003F1FAE"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magyarázat</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2659"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r>
      <w:tr w:rsidR="003F1FAE" w:rsidRPr="00581DE6" w:rsidTr="003F1FAE">
        <w:trPr>
          <w:jc w:val="center"/>
        </w:trPr>
        <w:tc>
          <w:tcPr>
            <w:tcW w:w="994"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1.2.</w:t>
            </w:r>
          </w:p>
        </w:tc>
        <w:tc>
          <w:tcPr>
            <w:tcW w:w="2800" w:type="dxa"/>
            <w:vAlign w:val="center"/>
          </w:tcPr>
          <w:p w:rsidR="003F1FAE" w:rsidRPr="00581DE6" w:rsidRDefault="003F1FAE"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megbeszélés</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2659"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r>
      <w:tr w:rsidR="003F1FAE" w:rsidRPr="00581DE6" w:rsidTr="003F1FAE">
        <w:trPr>
          <w:jc w:val="center"/>
        </w:trPr>
        <w:tc>
          <w:tcPr>
            <w:tcW w:w="994"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2800" w:type="dxa"/>
            <w:vAlign w:val="center"/>
          </w:tcPr>
          <w:p w:rsidR="003F1FAE" w:rsidRPr="00581DE6" w:rsidRDefault="003F1FAE"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szemléltetés</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2659"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r>
      <w:tr w:rsidR="003F1FAE" w:rsidRPr="00581DE6" w:rsidTr="003F1FAE">
        <w:trPr>
          <w:jc w:val="center"/>
        </w:trPr>
        <w:tc>
          <w:tcPr>
            <w:tcW w:w="994"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2800" w:type="dxa"/>
            <w:vAlign w:val="center"/>
          </w:tcPr>
          <w:p w:rsidR="003F1FAE" w:rsidRPr="00581DE6" w:rsidRDefault="003F1FAE"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projekt</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2659"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r>
      <w:tr w:rsidR="003F1FAE" w:rsidRPr="00581DE6" w:rsidTr="003F1FAE">
        <w:trPr>
          <w:jc w:val="center"/>
        </w:trPr>
        <w:tc>
          <w:tcPr>
            <w:tcW w:w="994"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1.5.</w:t>
            </w:r>
          </w:p>
        </w:tc>
        <w:tc>
          <w:tcPr>
            <w:tcW w:w="2800" w:type="dxa"/>
            <w:vAlign w:val="center"/>
          </w:tcPr>
          <w:p w:rsidR="003F1FAE" w:rsidRPr="00581DE6" w:rsidRDefault="003F1FAE"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kooperatív tanulás</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2659"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r>
    </w:tbl>
    <w:p w:rsidR="003F1FAE" w:rsidRDefault="003F1FAE" w:rsidP="003F1FAE">
      <w:pPr>
        <w:spacing w:after="0" w:line="240" w:lineRule="auto"/>
        <w:ind w:left="1214"/>
        <w:rPr>
          <w:rFonts w:ascii="Palatino Linotype" w:hAnsi="Palatino Linotype" w:cs="Palatino Linotype"/>
          <w:b/>
          <w:bCs/>
          <w:i/>
          <w:iCs/>
          <w:sz w:val="24"/>
          <w:szCs w:val="24"/>
        </w:rPr>
      </w:pPr>
    </w:p>
    <w:p w:rsidR="00C763AB" w:rsidRPr="00064FD7" w:rsidRDefault="00C763AB" w:rsidP="00064FD7">
      <w:pPr>
        <w:numPr>
          <w:ilvl w:val="2"/>
          <w:numId w:val="23"/>
        </w:numPr>
        <w:spacing w:after="0" w:line="240" w:lineRule="auto"/>
        <w:ind w:left="1214"/>
        <w:rPr>
          <w:rFonts w:ascii="Palatino Linotype" w:hAnsi="Palatino Linotype" w:cs="Palatino Linotype"/>
          <w:b/>
          <w:bCs/>
          <w:i/>
          <w:iCs/>
          <w:sz w:val="24"/>
          <w:szCs w:val="24"/>
        </w:rPr>
      </w:pPr>
      <w:r w:rsidRPr="00F62F42">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581DE6" w:rsidTr="00C763AB">
        <w:trPr>
          <w:cantSplit/>
          <w:trHeight w:val="921"/>
          <w:jc w:val="center"/>
        </w:trPr>
        <w:tc>
          <w:tcPr>
            <w:tcW w:w="828"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3621"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tevékenységforma</w:t>
            </w:r>
          </w:p>
        </w:tc>
        <w:tc>
          <w:tcPr>
            <w:tcW w:w="2370"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 szervezési kerete</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(differenciálási módok)</w:t>
            </w:r>
          </w:p>
        </w:tc>
        <w:tc>
          <w:tcPr>
            <w:tcW w:w="219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cantSplit/>
          <w:trHeight w:val="1076"/>
          <w:jc w:val="center"/>
        </w:trPr>
        <w:tc>
          <w:tcPr>
            <w:tcW w:w="828"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3621"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809"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798"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bontás</w:t>
            </w:r>
          </w:p>
        </w:tc>
        <w:tc>
          <w:tcPr>
            <w:tcW w:w="763"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keret</w:t>
            </w:r>
          </w:p>
        </w:tc>
        <w:tc>
          <w:tcPr>
            <w:tcW w:w="2190"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1.</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önálló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Információk önálló rendszerezése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2.</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Leírás készítése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Tesztfeladat megoldása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Tapasztalatok utólagos ismertetése szóban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Tapasztalatok helyszíni ismertetése szóban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3.</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Képi információk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3.1.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szerelési rajz értelmezése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3.2.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szerelési rajz elemzés, hibakeresés</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trHeight w:val="499"/>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4.</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Komplex információk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Jegyzetkészítés eseményről kérdéssor alapján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Utólagos szóbeli beszámoló</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5.</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Csoportos munkaformák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Kiscsoportos szakmai munkavégzés irányítással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lastRenderedPageBreak/>
              <w:t>6.</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Gyakorlati munkavégzés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6.1.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Műveletek gyakorlása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6.2.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Munkamegfigyelés adott szempontok alapján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7.</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Vizsgálati tevékenységek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8.1.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Geometriai mérési gyakorlat</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F62F42" w:rsidRDefault="00C763AB" w:rsidP="00C763A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C763AB" w:rsidRPr="00F62F42" w:rsidRDefault="00C763AB" w:rsidP="004E64D1">
      <w:pPr>
        <w:numPr>
          <w:ilvl w:val="1"/>
          <w:numId w:val="23"/>
        </w:numPr>
        <w:spacing w:after="0" w:line="240" w:lineRule="auto"/>
        <w:rPr>
          <w:rFonts w:ascii="Palatino Linotype" w:hAnsi="Palatino Linotype" w:cs="Palatino Linotype"/>
          <w:b/>
          <w:bCs/>
          <w:sz w:val="24"/>
          <w:szCs w:val="24"/>
        </w:rPr>
      </w:pPr>
      <w:r w:rsidRPr="00F62F42">
        <w:rPr>
          <w:rFonts w:ascii="Palatino Linotype" w:hAnsi="Palatino Linotype" w:cs="Palatino Linotype"/>
          <w:b/>
          <w:bCs/>
          <w:sz w:val="24"/>
          <w:szCs w:val="24"/>
        </w:rPr>
        <w:t>A tantárgy értékelésének módja</w:t>
      </w:r>
    </w:p>
    <w:p w:rsidR="00C763AB" w:rsidRPr="00F62F42" w:rsidRDefault="00C763AB" w:rsidP="00064FD7">
      <w:pPr>
        <w:autoSpaceDE w:val="0"/>
        <w:autoSpaceDN w:val="0"/>
        <w:adjustRightInd w:val="0"/>
        <w:spacing w:after="0" w:line="240" w:lineRule="auto"/>
        <w:ind w:left="360"/>
        <w:jc w:val="both"/>
        <w:rPr>
          <w:rFonts w:ascii="Palatino Linotype" w:hAnsi="Palatino Linotype" w:cs="Palatino Linotype"/>
          <w:i/>
          <w:iCs/>
          <w:sz w:val="24"/>
          <w:szCs w:val="24"/>
        </w:rPr>
      </w:pPr>
      <w:r w:rsidRPr="00F62F42">
        <w:rPr>
          <w:rFonts w:ascii="Palatino Linotype" w:hAnsi="Palatino Linotype" w:cs="Palatino Linotype"/>
          <w:sz w:val="24"/>
          <w:szCs w:val="24"/>
        </w:rPr>
        <w:t>A nemzeti köznevelésről szóló 2011. évi CXC. törvény 54. § (2) a) pontja szerinti értékeléssel.</w:t>
      </w:r>
    </w:p>
    <w:p w:rsidR="00C763AB" w:rsidRDefault="00C763AB" w:rsidP="00C763AB">
      <w:pPr>
        <w:widowControl w:val="0"/>
        <w:suppressAutoHyphens/>
        <w:spacing w:after="0" w:line="240" w:lineRule="auto"/>
        <w:jc w:val="center"/>
        <w:rPr>
          <w:rFonts w:ascii="Palatino Linotype" w:hAnsi="Palatino Linotype" w:cs="Palatino Linotype"/>
          <w:sz w:val="24"/>
          <w:szCs w:val="24"/>
        </w:rPr>
      </w:pPr>
      <w:r w:rsidRPr="00F62F42">
        <w:rPr>
          <w:rFonts w:ascii="Palatino Linotype" w:hAnsi="Palatino Linotype" w:cs="Palatino Linotype"/>
          <w:sz w:val="24"/>
          <w:szCs w:val="24"/>
        </w:rPr>
        <w:br w:type="page"/>
      </w:r>
    </w:p>
    <w:p w:rsidR="003F1FAE" w:rsidRDefault="003F1FAE" w:rsidP="00C763AB">
      <w:pPr>
        <w:widowControl w:val="0"/>
        <w:suppressAutoHyphens/>
        <w:spacing w:after="0" w:line="240" w:lineRule="auto"/>
        <w:jc w:val="center"/>
        <w:rPr>
          <w:rFonts w:ascii="Palatino Linotype" w:hAnsi="Palatino Linotype" w:cs="Palatino Linotype"/>
          <w:sz w:val="24"/>
          <w:szCs w:val="24"/>
        </w:rPr>
      </w:pPr>
    </w:p>
    <w:p w:rsidR="003F1FAE" w:rsidRDefault="003F1FAE" w:rsidP="00C763AB">
      <w:pPr>
        <w:widowControl w:val="0"/>
        <w:suppressAutoHyphens/>
        <w:spacing w:after="0" w:line="240" w:lineRule="auto"/>
        <w:jc w:val="center"/>
        <w:rPr>
          <w:rFonts w:ascii="Palatino Linotype" w:hAnsi="Palatino Linotype" w:cs="Palatino Linotype"/>
          <w:sz w:val="24"/>
          <w:szCs w:val="24"/>
        </w:rPr>
      </w:pPr>
    </w:p>
    <w:p w:rsidR="003F1FAE" w:rsidRDefault="003F1FAE" w:rsidP="00C763AB">
      <w:pPr>
        <w:widowControl w:val="0"/>
        <w:suppressAutoHyphens/>
        <w:spacing w:after="0" w:line="240" w:lineRule="auto"/>
        <w:jc w:val="center"/>
        <w:rPr>
          <w:rFonts w:ascii="Palatino Linotype" w:hAnsi="Palatino Linotype" w:cs="Palatino Linotype"/>
          <w:sz w:val="24"/>
          <w:szCs w:val="24"/>
        </w:rPr>
      </w:pPr>
    </w:p>
    <w:p w:rsidR="003F1FAE" w:rsidRDefault="003F1FAE" w:rsidP="00C763AB">
      <w:pPr>
        <w:widowControl w:val="0"/>
        <w:suppressAutoHyphens/>
        <w:spacing w:after="0" w:line="240" w:lineRule="auto"/>
        <w:jc w:val="center"/>
        <w:rPr>
          <w:rFonts w:ascii="Palatino Linotype" w:hAnsi="Palatino Linotype" w:cs="Palatino Linotype"/>
          <w:sz w:val="24"/>
          <w:szCs w:val="24"/>
        </w:rPr>
      </w:pPr>
    </w:p>
    <w:p w:rsidR="003F1FAE" w:rsidRDefault="003F1FAE" w:rsidP="00C763AB">
      <w:pPr>
        <w:widowControl w:val="0"/>
        <w:suppressAutoHyphens/>
        <w:spacing w:after="0" w:line="240" w:lineRule="auto"/>
        <w:jc w:val="center"/>
        <w:rPr>
          <w:rFonts w:ascii="Palatino Linotype" w:hAnsi="Palatino Linotype" w:cs="Palatino Linotype"/>
          <w:sz w:val="24"/>
          <w:szCs w:val="24"/>
        </w:rPr>
      </w:pPr>
    </w:p>
    <w:p w:rsidR="003F1FAE" w:rsidRDefault="003F1FAE" w:rsidP="00C763AB">
      <w:pPr>
        <w:widowControl w:val="0"/>
        <w:suppressAutoHyphens/>
        <w:spacing w:after="0" w:line="240" w:lineRule="auto"/>
        <w:jc w:val="center"/>
        <w:rPr>
          <w:rFonts w:ascii="Palatino Linotype" w:hAnsi="Palatino Linotype" w:cs="Palatino Linotype"/>
          <w:sz w:val="24"/>
          <w:szCs w:val="24"/>
        </w:rPr>
      </w:pPr>
    </w:p>
    <w:p w:rsidR="003F1FAE" w:rsidRPr="000E0D9C" w:rsidRDefault="003F1FAE"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8543FB">
        <w:rPr>
          <w:rFonts w:ascii="Palatino Linotype" w:eastAsia="Times New Roman" w:hAnsi="Palatino Linotype"/>
          <w:b/>
          <w:sz w:val="44"/>
          <w:szCs w:val="44"/>
          <w:lang w:eastAsia="hu-HU"/>
        </w:rPr>
        <w:t xml:space="preserve">A </w:t>
      </w: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8543FB">
        <w:rPr>
          <w:rFonts w:ascii="Palatino Linotype" w:eastAsia="Times New Roman" w:hAnsi="Palatino Linotype"/>
          <w:b/>
          <w:sz w:val="44"/>
          <w:szCs w:val="44"/>
          <w:lang w:eastAsia="hu-HU"/>
        </w:rPr>
        <w:t>10173-12 azonosító számú</w:t>
      </w: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8543FB">
        <w:rPr>
          <w:rFonts w:ascii="Palatino Linotype" w:eastAsia="Times New Roman" w:hAnsi="Palatino Linotype"/>
          <w:b/>
          <w:sz w:val="44"/>
          <w:szCs w:val="44"/>
          <w:lang w:eastAsia="hu-HU"/>
        </w:rPr>
        <w:t>Anyagvizsgálatok és geometriai mérések</w:t>
      </w: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8543FB">
        <w:rPr>
          <w:rFonts w:ascii="Palatino Linotype" w:eastAsia="Times New Roman" w:hAnsi="Palatino Linotype"/>
          <w:b/>
          <w:sz w:val="44"/>
          <w:szCs w:val="44"/>
          <w:lang w:eastAsia="hu-HU"/>
        </w:rPr>
        <w:t xml:space="preserve">megnevezésű </w:t>
      </w: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8543FB">
        <w:rPr>
          <w:rFonts w:ascii="Palatino Linotype" w:eastAsia="Times New Roman" w:hAnsi="Palatino Linotype"/>
          <w:b/>
          <w:sz w:val="44"/>
          <w:szCs w:val="44"/>
          <w:lang w:eastAsia="hu-HU"/>
        </w:rPr>
        <w:t>szakmai követelménymodul</w:t>
      </w: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0E0D9C" w:rsidRDefault="00C763AB" w:rsidP="00C763AB">
      <w:pPr>
        <w:widowControl w:val="0"/>
        <w:suppressAutoHyphens/>
        <w:spacing w:after="0" w:line="240" w:lineRule="auto"/>
        <w:jc w:val="center"/>
        <w:rPr>
          <w:rFonts w:ascii="Palatino Linotype" w:eastAsia="Times New Roman" w:hAnsi="Palatino Linotype"/>
          <w:b/>
          <w:bCs/>
          <w:kern w:val="1"/>
          <w:sz w:val="44"/>
          <w:szCs w:val="44"/>
          <w:lang w:eastAsia="hi-IN" w:bidi="hi-IN"/>
        </w:rPr>
      </w:pPr>
      <w:r w:rsidRPr="008543FB">
        <w:rPr>
          <w:rFonts w:ascii="Palatino Linotype" w:eastAsia="Times New Roman" w:hAnsi="Palatino Linotype"/>
          <w:b/>
          <w:sz w:val="44"/>
          <w:szCs w:val="44"/>
          <w:lang w:eastAsia="hu-HU"/>
        </w:rPr>
        <w:t>tantárgyai, témakörei</w:t>
      </w: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r w:rsidRPr="000E0D9C">
        <w:rPr>
          <w:rFonts w:ascii="Palatino Linotype" w:eastAsia="Times New Roman" w:hAnsi="Palatino Linotype"/>
          <w:b/>
          <w:bCs/>
          <w:kern w:val="1"/>
          <w:sz w:val="24"/>
          <w:szCs w:val="24"/>
          <w:lang w:eastAsia="hi-IN" w:bidi="hi-IN"/>
        </w:rPr>
        <w:br w:type="page"/>
      </w:r>
      <w:r>
        <w:rPr>
          <w:rFonts w:ascii="Palatino Linotype" w:eastAsia="Times New Roman" w:hAnsi="Palatino Linotype"/>
          <w:b/>
          <w:bCs/>
          <w:kern w:val="1"/>
          <w:sz w:val="24"/>
          <w:szCs w:val="24"/>
          <w:lang w:eastAsia="hi-IN" w:bidi="hi-IN"/>
        </w:rPr>
        <w:lastRenderedPageBreak/>
        <w:t xml:space="preserve">A </w:t>
      </w:r>
      <w:r w:rsidRPr="008543FB">
        <w:rPr>
          <w:rFonts w:ascii="Palatino Linotype" w:eastAsia="Times New Roman" w:hAnsi="Palatino Linotype" w:cs="Mangal"/>
          <w:b/>
          <w:kern w:val="1"/>
          <w:sz w:val="24"/>
          <w:szCs w:val="24"/>
          <w:lang w:eastAsia="hi-IN" w:bidi="hi-IN"/>
        </w:rPr>
        <w:t>10173-12 azonosító számú, Anyagvizsgálatok és geometriai mérések megnevezésű szakmai követelménymodulhoz tartozó tantárgyak és a témakörök oktatása során fejlesztendő kompetenciák</w:t>
      </w:r>
    </w:p>
    <w:p w:rsidR="00C763AB" w:rsidRPr="000E0D9C" w:rsidRDefault="00C763AB" w:rsidP="00C763AB">
      <w:pPr>
        <w:widowControl w:val="0"/>
        <w:suppressAutoHyphens/>
        <w:spacing w:after="0" w:line="240" w:lineRule="auto"/>
        <w:rPr>
          <w:rFonts w:ascii="Palatino Linotype" w:eastAsia="Times New Roman" w:hAnsi="Palatino Linotype" w:cs="Mangal"/>
          <w:b/>
          <w:kern w:val="1"/>
          <w:sz w:val="24"/>
          <w:szCs w:val="24"/>
          <w:lang w:eastAsia="hi-IN" w:bidi="hi-IN"/>
        </w:rPr>
      </w:pPr>
    </w:p>
    <w:tbl>
      <w:tblPr>
        <w:tblW w:w="9215" w:type="dxa"/>
        <w:tblInd w:w="69" w:type="dxa"/>
        <w:tblLayout w:type="fixed"/>
        <w:tblCellMar>
          <w:left w:w="70" w:type="dxa"/>
          <w:right w:w="70" w:type="dxa"/>
        </w:tblCellMar>
        <w:tblLook w:val="0000" w:firstRow="0" w:lastRow="0" w:firstColumn="0" w:lastColumn="0" w:noHBand="0" w:noVBand="0"/>
      </w:tblPr>
      <w:tblGrid>
        <w:gridCol w:w="4394"/>
        <w:gridCol w:w="567"/>
        <w:gridCol w:w="160"/>
        <w:gridCol w:w="834"/>
        <w:gridCol w:w="172"/>
        <w:gridCol w:w="180"/>
        <w:gridCol w:w="357"/>
        <w:gridCol w:w="708"/>
        <w:gridCol w:w="474"/>
        <w:gridCol w:w="180"/>
        <w:gridCol w:w="197"/>
        <w:gridCol w:w="992"/>
      </w:tblGrid>
      <w:tr w:rsidR="00C763AB" w:rsidRPr="003F1FAE" w:rsidTr="00C763AB">
        <w:trPr>
          <w:trHeight w:val="570"/>
        </w:trPr>
        <w:tc>
          <w:tcPr>
            <w:tcW w:w="4394" w:type="dxa"/>
            <w:vMerge w:val="restart"/>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 xml:space="preserve">10173-12 Anyagvizsgálatok és </w:t>
            </w:r>
          </w:p>
          <w:p w:rsidR="00C763AB" w:rsidRPr="003F1FAE" w:rsidRDefault="00C763AB"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geometriai mérések</w:t>
            </w:r>
          </w:p>
        </w:tc>
        <w:tc>
          <w:tcPr>
            <w:tcW w:w="1561" w:type="dxa"/>
            <w:gridSpan w:val="3"/>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Anyagismeret</w:t>
            </w:r>
          </w:p>
        </w:tc>
        <w:tc>
          <w:tcPr>
            <w:tcW w:w="1417" w:type="dxa"/>
            <w:gridSpan w:val="4"/>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Anyagvizsgálat gyakorlata</w:t>
            </w:r>
          </w:p>
        </w:tc>
        <w:tc>
          <w:tcPr>
            <w:tcW w:w="1843" w:type="dxa"/>
            <w:gridSpan w:val="4"/>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 xml:space="preserve">Gépészeti </w:t>
            </w:r>
          </w:p>
          <w:p w:rsidR="00C763AB" w:rsidRPr="003F1FAE" w:rsidRDefault="00C763AB"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mérések gyakorlata</w:t>
            </w:r>
          </w:p>
        </w:tc>
      </w:tr>
      <w:tr w:rsidR="00C763AB" w:rsidRPr="003F1FAE" w:rsidTr="00C763AB">
        <w:trPr>
          <w:trHeight w:val="2070"/>
        </w:trPr>
        <w:tc>
          <w:tcPr>
            <w:tcW w:w="4394" w:type="dxa"/>
            <w:vMerge/>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textDirection w:val="btLr"/>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Szakmai anyagismeret</w:t>
            </w:r>
          </w:p>
        </w:tc>
        <w:tc>
          <w:tcPr>
            <w:tcW w:w="994" w:type="dxa"/>
            <w:gridSpan w:val="2"/>
            <w:tcBorders>
              <w:top w:val="single" w:sz="4" w:space="0" w:color="auto"/>
              <w:left w:val="single" w:sz="4" w:space="0" w:color="auto"/>
              <w:bottom w:val="single" w:sz="4" w:space="0" w:color="auto"/>
              <w:right w:val="single" w:sz="4" w:space="0" w:color="auto"/>
            </w:tcBorders>
            <w:textDirection w:val="btLr"/>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 xml:space="preserve">Roncsolásos és </w:t>
            </w:r>
            <w:proofErr w:type="spellStart"/>
            <w:r w:rsidRPr="003F1FAE">
              <w:rPr>
                <w:rFonts w:ascii="Palatino Linotype" w:hAnsi="Palatino Linotype"/>
                <w:sz w:val="20"/>
                <w:szCs w:val="20"/>
              </w:rPr>
              <w:t>roncsolásmentes</w:t>
            </w:r>
            <w:proofErr w:type="spellEnd"/>
            <w:r w:rsidRPr="003F1FAE">
              <w:rPr>
                <w:rFonts w:ascii="Palatino Linotype" w:hAnsi="Palatino Linotype"/>
                <w:sz w:val="20"/>
                <w:szCs w:val="20"/>
              </w:rPr>
              <w:t xml:space="preserve"> anyagvizsgálatok</w:t>
            </w:r>
          </w:p>
        </w:tc>
        <w:tc>
          <w:tcPr>
            <w:tcW w:w="709" w:type="dxa"/>
            <w:gridSpan w:val="3"/>
            <w:tcBorders>
              <w:top w:val="nil"/>
              <w:left w:val="single" w:sz="4" w:space="0" w:color="auto"/>
              <w:bottom w:val="single" w:sz="4" w:space="0" w:color="auto"/>
              <w:right w:val="single" w:sz="4" w:space="0" w:color="auto"/>
            </w:tcBorders>
            <w:textDirection w:val="btLr"/>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 xml:space="preserve">Roncsolásos anyagvizsgálatok  </w:t>
            </w:r>
          </w:p>
        </w:tc>
        <w:tc>
          <w:tcPr>
            <w:tcW w:w="708" w:type="dxa"/>
            <w:tcBorders>
              <w:top w:val="single" w:sz="4" w:space="0" w:color="auto"/>
              <w:left w:val="nil"/>
              <w:bottom w:val="single" w:sz="4" w:space="0" w:color="auto"/>
              <w:right w:val="single" w:sz="4" w:space="0" w:color="auto"/>
            </w:tcBorders>
            <w:textDirection w:val="btLr"/>
            <w:vAlign w:val="center"/>
          </w:tcPr>
          <w:p w:rsidR="00C763AB" w:rsidRPr="003F1FAE" w:rsidRDefault="00C763AB" w:rsidP="003F1FAE">
            <w:pPr>
              <w:spacing w:after="0" w:line="240" w:lineRule="auto"/>
              <w:rPr>
                <w:rFonts w:ascii="Palatino Linotype" w:hAnsi="Palatino Linotype"/>
                <w:sz w:val="20"/>
                <w:szCs w:val="20"/>
              </w:rPr>
            </w:pPr>
            <w:proofErr w:type="spellStart"/>
            <w:r w:rsidRPr="003F1FAE">
              <w:rPr>
                <w:rFonts w:ascii="Palatino Linotype" w:hAnsi="Palatino Linotype"/>
                <w:sz w:val="20"/>
                <w:szCs w:val="20"/>
              </w:rPr>
              <w:t>Roncsolásmentes</w:t>
            </w:r>
            <w:proofErr w:type="spellEnd"/>
            <w:r w:rsidRPr="003F1FAE">
              <w:rPr>
                <w:rFonts w:ascii="Palatino Linotype" w:hAnsi="Palatino Linotype"/>
                <w:sz w:val="20"/>
                <w:szCs w:val="20"/>
              </w:rPr>
              <w:t xml:space="preserve"> anyagvizsgálatok</w:t>
            </w:r>
          </w:p>
        </w:tc>
        <w:tc>
          <w:tcPr>
            <w:tcW w:w="851" w:type="dxa"/>
            <w:gridSpan w:val="3"/>
            <w:tcBorders>
              <w:top w:val="nil"/>
              <w:left w:val="nil"/>
              <w:bottom w:val="single" w:sz="4" w:space="0" w:color="auto"/>
              <w:right w:val="single" w:sz="4" w:space="0" w:color="auto"/>
            </w:tcBorders>
            <w:textDirection w:val="btLr"/>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Mérés idomszerekkel</w:t>
            </w:r>
          </w:p>
        </w:tc>
        <w:tc>
          <w:tcPr>
            <w:tcW w:w="992" w:type="dxa"/>
            <w:tcBorders>
              <w:top w:val="nil"/>
              <w:left w:val="nil"/>
              <w:bottom w:val="single" w:sz="4" w:space="0" w:color="auto"/>
              <w:right w:val="single" w:sz="4" w:space="0" w:color="auto"/>
            </w:tcBorders>
            <w:textDirection w:val="btLr"/>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Nagypontosságú mérések, mérőeszközök és alkalmazásuk</w:t>
            </w:r>
          </w:p>
        </w:tc>
      </w:tr>
      <w:tr w:rsidR="00C763AB" w:rsidRPr="003F1FAE" w:rsidTr="00C763AB">
        <w:trPr>
          <w:trHeight w:val="345"/>
        </w:trPr>
        <w:tc>
          <w:tcPr>
            <w:tcW w:w="9215" w:type="dxa"/>
            <w:gridSpan w:val="12"/>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FELADATOK</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Előkészíti a gépészetben használt anyagokat vizsgálatra</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nil"/>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Célirányos roncsolásos anyagvizsgálatokat végez üzemi és laborkörülmények között önállóan</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654" w:type="dxa"/>
            <w:gridSpan w:val="2"/>
            <w:tcBorders>
              <w:top w:val="single" w:sz="4" w:space="0" w:color="auto"/>
              <w:left w:val="nil"/>
              <w:bottom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197" w:type="dxa"/>
            <w:tcBorders>
              <w:top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 xml:space="preserve">Célirányos </w:t>
            </w:r>
            <w:proofErr w:type="spellStart"/>
            <w:r w:rsidRPr="003F1FAE">
              <w:rPr>
                <w:rFonts w:ascii="Palatino Linotype" w:hAnsi="Palatino Linotype"/>
                <w:sz w:val="20"/>
                <w:szCs w:val="20"/>
              </w:rPr>
              <w:t>roncsolásmentes</w:t>
            </w:r>
            <w:proofErr w:type="spellEnd"/>
            <w:r w:rsidRPr="003F1FAE">
              <w:rPr>
                <w:rFonts w:ascii="Palatino Linotype" w:hAnsi="Palatino Linotype"/>
                <w:sz w:val="20"/>
                <w:szCs w:val="20"/>
              </w:rPr>
              <w:t xml:space="preserve"> anyagvizsgálatokat végez üzemi és laborkörülmények között önállóan</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2" w:type="dxa"/>
            <w:gridSpan w:val="2"/>
            <w:tcBorders>
              <w:top w:val="single" w:sz="4" w:space="0" w:color="auto"/>
              <w:left w:val="single" w:sz="4" w:space="0" w:color="auto"/>
              <w:bottom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357" w:type="dxa"/>
            <w:tcBorders>
              <w:top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654" w:type="dxa"/>
            <w:gridSpan w:val="2"/>
            <w:tcBorders>
              <w:top w:val="single" w:sz="4" w:space="0" w:color="auto"/>
              <w:left w:val="nil"/>
              <w:bottom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197" w:type="dxa"/>
            <w:tcBorders>
              <w:top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Technológiai anyagvizsgálatokat végez</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474" w:type="dxa"/>
            <w:tcBorders>
              <w:top w:val="single" w:sz="4" w:space="0" w:color="auto"/>
              <w:left w:val="nil"/>
              <w:bottom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377" w:type="dxa"/>
            <w:gridSpan w:val="2"/>
            <w:tcBorders>
              <w:top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Geometriai méréseket végez nagy pontosságú mechanikai, optikai és elektronikus mérőeszközökkel</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2" w:type="dxa"/>
            <w:gridSpan w:val="2"/>
            <w:tcBorders>
              <w:top w:val="single" w:sz="4" w:space="0" w:color="auto"/>
              <w:left w:val="single" w:sz="4" w:space="0" w:color="auto"/>
              <w:bottom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357" w:type="dxa"/>
            <w:tcBorders>
              <w:top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51" w:type="dxa"/>
            <w:gridSpan w:val="3"/>
            <w:tcBorders>
              <w:top w:val="single" w:sz="4" w:space="0" w:color="auto"/>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Felületi érdességet ellenőriz és mér, érdesség- mérő eszközökkel</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2" w:type="dxa"/>
            <w:gridSpan w:val="2"/>
            <w:tcBorders>
              <w:top w:val="single" w:sz="4" w:space="0" w:color="auto"/>
              <w:left w:val="single" w:sz="4" w:space="0" w:color="auto"/>
              <w:bottom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357" w:type="dxa"/>
            <w:tcBorders>
              <w:top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654" w:type="dxa"/>
            <w:gridSpan w:val="2"/>
            <w:tcBorders>
              <w:top w:val="single" w:sz="4" w:space="0" w:color="auto"/>
              <w:left w:val="nil"/>
              <w:bottom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197" w:type="dxa"/>
            <w:tcBorders>
              <w:top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Méreteket ellenőriz idomszerrel</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2" w:type="dxa"/>
            <w:gridSpan w:val="2"/>
            <w:tcBorders>
              <w:top w:val="single" w:sz="4" w:space="0" w:color="auto"/>
              <w:left w:val="single" w:sz="4" w:space="0" w:color="auto"/>
              <w:bottom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357" w:type="dxa"/>
            <w:tcBorders>
              <w:top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51" w:type="dxa"/>
            <w:gridSpan w:val="3"/>
            <w:tcBorders>
              <w:top w:val="single" w:sz="4" w:space="0" w:color="auto"/>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A kész munkadarabok geometriai méreteinek végellenőrzését végzi</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51" w:type="dxa"/>
            <w:gridSpan w:val="3"/>
            <w:tcBorders>
              <w:top w:val="single" w:sz="4" w:space="0" w:color="auto"/>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A mérési eredményeket értékeli, dokumentálja</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single" w:sz="4" w:space="0" w:color="auto"/>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Tanulmányozza és értelmezi a gépészeti anyagokra és alkatrészekre vonatkozó információkat</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single" w:sz="4" w:space="0" w:color="auto"/>
              <w:left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single" w:sz="4" w:space="0" w:color="auto"/>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360"/>
        </w:trPr>
        <w:tc>
          <w:tcPr>
            <w:tcW w:w="9215" w:type="dxa"/>
            <w:gridSpan w:val="12"/>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SZAKMAI ISMERETEK</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tabs>
                <w:tab w:val="left" w:pos="709"/>
              </w:tabs>
              <w:suppressAutoHyphens/>
              <w:spacing w:after="0" w:line="240" w:lineRule="auto"/>
              <w:rPr>
                <w:rFonts w:ascii="Palatino Linotype" w:hAnsi="Palatino Linotype"/>
                <w:sz w:val="20"/>
                <w:szCs w:val="20"/>
              </w:rPr>
            </w:pPr>
            <w:r w:rsidRPr="003F1FAE">
              <w:rPr>
                <w:rFonts w:ascii="Palatino Linotype" w:hAnsi="Palatino Linotype"/>
                <w:sz w:val="20"/>
                <w:szCs w:val="20"/>
              </w:rPr>
              <w:t>Az iparban használatos nemfémes anyagok eredete, tulajdonságainak ismerete, felhasználási területeik</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9" w:type="dxa"/>
            <w:gridSpan w:val="3"/>
            <w:tcBorders>
              <w:top w:val="nil"/>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51" w:type="dxa"/>
            <w:gridSpan w:val="3"/>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Az iparban használatos fémes anyagok fizikai, kémiai, mechanikai, technológiai tulajdonságai</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Szabványos ipari vas-, könnyűfém és színesfém ötvözetek</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51" w:type="dxa"/>
            <w:gridSpan w:val="3"/>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 xml:space="preserve">Ipari anyagok mechanikai, </w:t>
            </w:r>
            <w:proofErr w:type="spellStart"/>
            <w:r w:rsidRPr="003F1FAE">
              <w:rPr>
                <w:rFonts w:ascii="Palatino Linotype" w:hAnsi="Palatino Linotype"/>
                <w:sz w:val="20"/>
                <w:szCs w:val="20"/>
              </w:rPr>
              <w:t>hőtechnikai</w:t>
            </w:r>
            <w:proofErr w:type="spellEnd"/>
            <w:r w:rsidRPr="003F1FAE">
              <w:rPr>
                <w:rFonts w:ascii="Palatino Linotype" w:hAnsi="Palatino Linotype"/>
                <w:sz w:val="20"/>
                <w:szCs w:val="20"/>
              </w:rPr>
              <w:t>, villamos, korróziós, technológiai és egyéb tulajdonságai</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Az anyagok mikro-szerkezetének és tulajdonságainak kapcsolata</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lastRenderedPageBreak/>
              <w:t>Ötvöző anyagok hatása az anyag tulajdonságaira</w:t>
            </w:r>
          </w:p>
        </w:tc>
        <w:tc>
          <w:tcPr>
            <w:tcW w:w="567"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Ipari anyagok egyéb jellemzői</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Nemfémes anyagok</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654" w:type="dxa"/>
            <w:gridSpan w:val="2"/>
            <w:tcBorders>
              <w:top w:val="single" w:sz="4" w:space="0" w:color="auto"/>
              <w:left w:val="nil"/>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97"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Anyagvizsgálatok elmélete</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474" w:type="dxa"/>
            <w:tcBorders>
              <w:top w:val="single" w:sz="4" w:space="0" w:color="auto"/>
              <w:left w:val="nil"/>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77" w:type="dxa"/>
            <w:gridSpan w:val="2"/>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Mérőeszközök, mérési segédeszközök ismerete</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51" w:type="dxa"/>
            <w:gridSpan w:val="3"/>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Mechanikai hossz- és átmérő mérések</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2" w:type="dxa"/>
            <w:gridSpan w:val="2"/>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7"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51" w:type="dxa"/>
            <w:gridSpan w:val="3"/>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Alakhűség és helyzetpontosság mérése, ellenőrzése</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2" w:type="dxa"/>
            <w:gridSpan w:val="2"/>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7"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51" w:type="dxa"/>
            <w:gridSpan w:val="3"/>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Mérés optikai mérőeszközökkel</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2" w:type="dxa"/>
            <w:gridSpan w:val="2"/>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7"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51" w:type="dxa"/>
            <w:gridSpan w:val="3"/>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Mérés idomszerekkel</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2" w:type="dxa"/>
            <w:gridSpan w:val="2"/>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7"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51" w:type="dxa"/>
            <w:gridSpan w:val="3"/>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Felületi érdesség mérése</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2" w:type="dxa"/>
            <w:gridSpan w:val="2"/>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7"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654" w:type="dxa"/>
            <w:gridSpan w:val="2"/>
            <w:tcBorders>
              <w:top w:val="single" w:sz="4" w:space="0" w:color="auto"/>
              <w:left w:val="nil"/>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97"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Mérési eredmények elemzése, grafikus ábrázolása</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2" w:type="dxa"/>
            <w:gridSpan w:val="2"/>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7"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51" w:type="dxa"/>
            <w:gridSpan w:val="3"/>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Sorozatmérés eszközei, alkalmazásuk</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2" w:type="dxa"/>
            <w:gridSpan w:val="2"/>
            <w:tcBorders>
              <w:top w:val="single" w:sz="4" w:space="0" w:color="auto"/>
              <w:left w:val="single" w:sz="4" w:space="0" w:color="auto"/>
              <w:bottom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357" w:type="dxa"/>
            <w:tcBorders>
              <w:top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51" w:type="dxa"/>
            <w:gridSpan w:val="3"/>
            <w:tcBorders>
              <w:top w:val="single" w:sz="4" w:space="0" w:color="auto"/>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tabs>
                <w:tab w:val="left" w:pos="709"/>
              </w:tabs>
              <w:suppressAutoHyphens/>
              <w:spacing w:after="0" w:line="240" w:lineRule="auto"/>
              <w:rPr>
                <w:rFonts w:ascii="Palatino Linotype" w:hAnsi="Palatino Linotype"/>
                <w:sz w:val="20"/>
                <w:szCs w:val="20"/>
              </w:rPr>
            </w:pPr>
            <w:r w:rsidRPr="003F1FAE">
              <w:rPr>
                <w:rFonts w:ascii="Palatino Linotype" w:hAnsi="Palatino Linotype"/>
                <w:sz w:val="20"/>
                <w:szCs w:val="20"/>
              </w:rPr>
              <w:t>Mérőlapok, termékkísérő lapok, bárcák, feliratozás</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single" w:sz="4" w:space="0" w:color="auto"/>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360"/>
        </w:trPr>
        <w:tc>
          <w:tcPr>
            <w:tcW w:w="9215" w:type="dxa"/>
            <w:gridSpan w:val="12"/>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SZAKMAI KÉSZSÉGEK</w:t>
            </w:r>
          </w:p>
        </w:tc>
      </w:tr>
      <w:tr w:rsidR="00C763AB" w:rsidRPr="003F1FAE" w:rsidTr="00C763AB">
        <w:trPr>
          <w:trHeight w:val="240"/>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tabs>
                <w:tab w:val="left" w:pos="709"/>
              </w:tabs>
              <w:suppressAutoHyphens/>
              <w:spacing w:after="0" w:line="240" w:lineRule="auto"/>
              <w:rPr>
                <w:rFonts w:ascii="Palatino Linotype" w:hAnsi="Palatino Linotype"/>
                <w:sz w:val="20"/>
                <w:szCs w:val="20"/>
              </w:rPr>
            </w:pPr>
            <w:r w:rsidRPr="003F1FAE">
              <w:rPr>
                <w:rFonts w:ascii="Palatino Linotype" w:hAnsi="Palatino Linotype"/>
                <w:sz w:val="20"/>
                <w:szCs w:val="20"/>
              </w:rPr>
              <w:t>Műszaki táblázatok, diagramok olvasása, értelmezése, kezelése</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nil"/>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 xml:space="preserve">Roncsolásos és </w:t>
            </w:r>
            <w:proofErr w:type="spellStart"/>
            <w:r w:rsidRPr="003F1FAE">
              <w:rPr>
                <w:rFonts w:ascii="Palatino Linotype" w:hAnsi="Palatino Linotype"/>
                <w:sz w:val="20"/>
                <w:szCs w:val="20"/>
              </w:rPr>
              <w:t>roncsolásmentes</w:t>
            </w:r>
            <w:proofErr w:type="spellEnd"/>
            <w:r w:rsidRPr="003F1FAE">
              <w:rPr>
                <w:rFonts w:ascii="Palatino Linotype" w:hAnsi="Palatino Linotype"/>
                <w:sz w:val="20"/>
                <w:szCs w:val="20"/>
              </w:rPr>
              <w:t xml:space="preserve"> anyagvizsgálatok</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474" w:type="dxa"/>
            <w:tcBorders>
              <w:top w:val="single" w:sz="4" w:space="0" w:color="auto"/>
              <w:left w:val="nil"/>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77" w:type="dxa"/>
            <w:gridSpan w:val="2"/>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Technológiai vizsgálatok</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rPr>
                <w:rFonts w:ascii="Palatino Linotype" w:hAnsi="Palatino Linotype"/>
                <w:sz w:val="20"/>
                <w:szCs w:val="20"/>
              </w:rPr>
            </w:pPr>
            <w:r w:rsidRPr="003F1FAE">
              <w:rPr>
                <w:rFonts w:ascii="Palatino Linotype" w:hAnsi="Palatino Linotype"/>
                <w:sz w:val="20"/>
                <w:szCs w:val="20"/>
              </w:rPr>
              <w:t>Gépipari mérőeszközök használata</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2" w:type="dxa"/>
            <w:gridSpan w:val="2"/>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7"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51" w:type="dxa"/>
            <w:gridSpan w:val="3"/>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255"/>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tabs>
                <w:tab w:val="left" w:pos="709"/>
              </w:tabs>
              <w:suppressAutoHyphens/>
              <w:spacing w:after="0" w:line="240" w:lineRule="auto"/>
              <w:rPr>
                <w:rFonts w:ascii="Palatino Linotype" w:hAnsi="Palatino Linotype"/>
                <w:sz w:val="20"/>
                <w:szCs w:val="20"/>
              </w:rPr>
            </w:pPr>
            <w:r w:rsidRPr="003F1FAE">
              <w:rPr>
                <w:rFonts w:ascii="Palatino Linotype" w:hAnsi="Palatino Linotype"/>
                <w:sz w:val="20"/>
                <w:szCs w:val="20"/>
              </w:rPr>
              <w:t>Összetett méret-, alak- és helyzetmérés, mérési jegyzőkönyv készítése</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160" w:type="dxa"/>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34"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2" w:type="dxa"/>
            <w:gridSpan w:val="2"/>
            <w:tcBorders>
              <w:top w:val="single" w:sz="4" w:space="0" w:color="auto"/>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57" w:type="dxa"/>
            <w:tcBorders>
              <w:top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851" w:type="dxa"/>
            <w:gridSpan w:val="3"/>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360"/>
        </w:trPr>
        <w:tc>
          <w:tcPr>
            <w:tcW w:w="9215" w:type="dxa"/>
            <w:gridSpan w:val="12"/>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tabs>
                <w:tab w:val="left" w:pos="4892"/>
              </w:tabs>
              <w:spacing w:after="0" w:line="240" w:lineRule="auto"/>
              <w:jc w:val="center"/>
              <w:rPr>
                <w:rFonts w:ascii="Palatino Linotype" w:hAnsi="Palatino Linotype"/>
                <w:sz w:val="20"/>
                <w:szCs w:val="20"/>
              </w:rPr>
            </w:pPr>
            <w:r w:rsidRPr="003F1FAE">
              <w:rPr>
                <w:rFonts w:ascii="Palatino Linotype" w:hAnsi="Palatino Linotype"/>
                <w:sz w:val="20"/>
                <w:szCs w:val="20"/>
              </w:rPr>
              <w:t>SZEMÉLYES KOMPETENCIÁK</w:t>
            </w:r>
          </w:p>
        </w:tc>
      </w:tr>
      <w:tr w:rsidR="00C763AB" w:rsidRPr="003F1FAE" w:rsidTr="00C763AB">
        <w:trPr>
          <w:trHeight w:val="300"/>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both"/>
              <w:rPr>
                <w:rFonts w:ascii="Palatino Linotype" w:hAnsi="Palatino Linotype"/>
                <w:sz w:val="20"/>
                <w:szCs w:val="20"/>
              </w:rPr>
            </w:pPr>
            <w:r w:rsidRPr="003F1FAE">
              <w:rPr>
                <w:rFonts w:ascii="Palatino Linotype" w:hAnsi="Palatino Linotype"/>
                <w:sz w:val="20"/>
                <w:szCs w:val="20"/>
              </w:rPr>
              <w:t>Kézügyesség</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300"/>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both"/>
              <w:rPr>
                <w:rFonts w:ascii="Palatino Linotype" w:hAnsi="Palatino Linotype"/>
                <w:sz w:val="20"/>
                <w:szCs w:val="20"/>
              </w:rPr>
            </w:pPr>
            <w:r w:rsidRPr="003F1FAE">
              <w:rPr>
                <w:rFonts w:ascii="Palatino Linotype" w:hAnsi="Palatino Linotype"/>
                <w:sz w:val="20"/>
                <w:szCs w:val="20"/>
              </w:rPr>
              <w:t>Döntésképesség</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single" w:sz="4" w:space="0" w:color="auto"/>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300"/>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both"/>
              <w:rPr>
                <w:rFonts w:ascii="Palatino Linotype" w:hAnsi="Palatino Linotype"/>
                <w:sz w:val="20"/>
                <w:szCs w:val="20"/>
              </w:rPr>
            </w:pPr>
            <w:r w:rsidRPr="003F1FAE">
              <w:rPr>
                <w:rFonts w:ascii="Palatino Linotype" w:hAnsi="Palatino Linotype"/>
                <w:sz w:val="20"/>
                <w:szCs w:val="20"/>
              </w:rPr>
              <w:t>Precizitás</w:t>
            </w:r>
          </w:p>
        </w:tc>
        <w:tc>
          <w:tcPr>
            <w:tcW w:w="567" w:type="dxa"/>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4" w:type="dxa"/>
            <w:gridSpan w:val="2"/>
            <w:tcBorders>
              <w:top w:val="single" w:sz="4" w:space="0" w:color="auto"/>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single" w:sz="4" w:space="0" w:color="auto"/>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360"/>
        </w:trPr>
        <w:tc>
          <w:tcPr>
            <w:tcW w:w="9215" w:type="dxa"/>
            <w:gridSpan w:val="12"/>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TÁRSAS KOMPETENCIÁK</w:t>
            </w:r>
          </w:p>
        </w:tc>
      </w:tr>
      <w:tr w:rsidR="00C763AB" w:rsidRPr="003F1FAE" w:rsidTr="00C763AB">
        <w:trPr>
          <w:trHeight w:val="300"/>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both"/>
              <w:rPr>
                <w:rFonts w:ascii="Palatino Linotype" w:hAnsi="Palatino Linotype"/>
                <w:sz w:val="20"/>
                <w:szCs w:val="20"/>
              </w:rPr>
            </w:pPr>
            <w:r w:rsidRPr="003F1FAE">
              <w:rPr>
                <w:rFonts w:ascii="Palatino Linotype" w:hAnsi="Palatino Linotype"/>
                <w:sz w:val="20"/>
                <w:szCs w:val="20"/>
              </w:rPr>
              <w:t>Kommunikációs készség</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172" w:type="dxa"/>
            <w:tcBorders>
              <w:top w:val="nil"/>
              <w:left w:val="single" w:sz="4" w:space="0" w:color="auto"/>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537" w:type="dxa"/>
            <w:gridSpan w:val="2"/>
            <w:tcBorders>
              <w:top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474" w:type="dxa"/>
            <w:tcBorders>
              <w:top w:val="nil"/>
              <w:left w:val="nil"/>
              <w:bottom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377" w:type="dxa"/>
            <w:gridSpan w:val="2"/>
            <w:tcBorders>
              <w:top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p>
        </w:tc>
      </w:tr>
      <w:tr w:rsidR="00C763AB" w:rsidRPr="003F1FAE" w:rsidTr="00C763AB">
        <w:trPr>
          <w:trHeight w:val="360"/>
        </w:trPr>
        <w:tc>
          <w:tcPr>
            <w:tcW w:w="9215" w:type="dxa"/>
            <w:gridSpan w:val="12"/>
            <w:tcBorders>
              <w:top w:val="single" w:sz="4" w:space="0" w:color="auto"/>
              <w:left w:val="single" w:sz="4" w:space="0" w:color="auto"/>
              <w:bottom w:val="single" w:sz="4" w:space="0" w:color="auto"/>
              <w:right w:val="single" w:sz="4" w:space="0" w:color="auto"/>
            </w:tcBorders>
            <w:vAlign w:val="center"/>
          </w:tcPr>
          <w:p w:rsidR="00C763AB" w:rsidRPr="003F1FAE" w:rsidRDefault="00C763AB"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MÓDSZER KOMPETENCIÁK</w:t>
            </w:r>
          </w:p>
        </w:tc>
      </w:tr>
      <w:tr w:rsidR="00C763AB" w:rsidRPr="003F1FAE" w:rsidTr="00C763AB">
        <w:trPr>
          <w:trHeight w:val="300"/>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both"/>
              <w:rPr>
                <w:rFonts w:ascii="Palatino Linotype" w:hAnsi="Palatino Linotype"/>
                <w:sz w:val="20"/>
                <w:szCs w:val="20"/>
              </w:rPr>
            </w:pPr>
            <w:r w:rsidRPr="003F1FAE">
              <w:rPr>
                <w:rFonts w:ascii="Palatino Linotype" w:hAnsi="Palatino Linotype"/>
                <w:sz w:val="20"/>
                <w:szCs w:val="20"/>
              </w:rPr>
              <w:t>Ismeretek helyénvaló alkalmazása</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nil"/>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300"/>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both"/>
              <w:rPr>
                <w:rFonts w:ascii="Palatino Linotype" w:hAnsi="Palatino Linotype"/>
                <w:sz w:val="20"/>
                <w:szCs w:val="20"/>
              </w:rPr>
            </w:pPr>
            <w:r w:rsidRPr="003F1FAE">
              <w:rPr>
                <w:rFonts w:ascii="Palatino Linotype" w:hAnsi="Palatino Linotype"/>
                <w:sz w:val="20"/>
                <w:szCs w:val="20"/>
              </w:rPr>
              <w:t>Logikus gondolkodás</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single" w:sz="4" w:space="0" w:color="auto"/>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r w:rsidR="00C763AB" w:rsidRPr="003F1FAE" w:rsidTr="00C763AB">
        <w:trPr>
          <w:trHeight w:val="300"/>
        </w:trPr>
        <w:tc>
          <w:tcPr>
            <w:tcW w:w="4394" w:type="dxa"/>
            <w:tcBorders>
              <w:top w:val="nil"/>
              <w:left w:val="single" w:sz="4" w:space="0" w:color="auto"/>
              <w:bottom w:val="single" w:sz="4" w:space="0" w:color="auto"/>
              <w:right w:val="single" w:sz="4" w:space="0" w:color="auto"/>
            </w:tcBorders>
            <w:noWrap/>
            <w:vAlign w:val="center"/>
          </w:tcPr>
          <w:p w:rsidR="00C763AB" w:rsidRPr="003F1FAE" w:rsidRDefault="00C763AB" w:rsidP="003F1FAE">
            <w:pPr>
              <w:spacing w:after="0" w:line="240" w:lineRule="auto"/>
              <w:jc w:val="both"/>
              <w:rPr>
                <w:rFonts w:ascii="Palatino Linotype" w:hAnsi="Palatino Linotype"/>
                <w:sz w:val="20"/>
                <w:szCs w:val="20"/>
              </w:rPr>
            </w:pPr>
            <w:r w:rsidRPr="003F1FAE">
              <w:rPr>
                <w:rFonts w:ascii="Palatino Linotype" w:hAnsi="Palatino Linotype"/>
                <w:sz w:val="20"/>
                <w:szCs w:val="20"/>
              </w:rPr>
              <w:t>Rendszerező képesség</w:t>
            </w:r>
          </w:p>
        </w:tc>
        <w:tc>
          <w:tcPr>
            <w:tcW w:w="567" w:type="dxa"/>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4" w:type="dxa"/>
            <w:gridSpan w:val="2"/>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851" w:type="dxa"/>
            <w:gridSpan w:val="3"/>
            <w:tcBorders>
              <w:top w:val="single" w:sz="4" w:space="0" w:color="auto"/>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C763AB" w:rsidRPr="003F1FAE" w:rsidRDefault="003F1FAE" w:rsidP="003F1FAE">
            <w:pPr>
              <w:spacing w:after="0" w:line="240" w:lineRule="auto"/>
              <w:jc w:val="center"/>
              <w:rPr>
                <w:rFonts w:ascii="Palatino Linotype" w:hAnsi="Palatino Linotype"/>
                <w:sz w:val="20"/>
                <w:szCs w:val="20"/>
              </w:rPr>
            </w:pPr>
            <w:r w:rsidRPr="003F1FAE">
              <w:rPr>
                <w:rFonts w:ascii="Palatino Linotype" w:hAnsi="Palatino Linotype"/>
                <w:sz w:val="20"/>
                <w:szCs w:val="20"/>
              </w:rPr>
              <w:t>x</w:t>
            </w:r>
          </w:p>
        </w:tc>
      </w:tr>
    </w:tbl>
    <w:p w:rsidR="00C763AB" w:rsidRPr="000E0D9C" w:rsidRDefault="00C763AB" w:rsidP="00C763AB">
      <w:pPr>
        <w:widowControl w:val="0"/>
        <w:suppressAutoHyphens/>
        <w:spacing w:after="0" w:line="240" w:lineRule="auto"/>
        <w:jc w:val="center"/>
        <w:rPr>
          <w:rFonts w:ascii="Palatino Linotype" w:eastAsia="Times New Roman" w:hAnsi="Palatino Linotype" w:cs="Mangal"/>
          <w:b/>
          <w:kern w:val="1"/>
          <w:sz w:val="24"/>
          <w:szCs w:val="24"/>
          <w:lang w:eastAsia="hi-IN" w:bidi="hi-IN"/>
        </w:rPr>
      </w:pPr>
      <w:r w:rsidRPr="000E0D9C">
        <w:rPr>
          <w:rFonts w:ascii="Palatino Linotype" w:eastAsia="Times New Roman" w:hAnsi="Palatino Linotype" w:cs="Mangal"/>
          <w:kern w:val="1"/>
          <w:sz w:val="20"/>
          <w:szCs w:val="20"/>
          <w:lang w:eastAsia="hi-IN" w:bidi="hi-IN"/>
        </w:rPr>
        <w:br w:type="page"/>
      </w:r>
    </w:p>
    <w:p w:rsidR="00C763AB" w:rsidRPr="000E0D9C" w:rsidRDefault="00C763AB" w:rsidP="004E64D1">
      <w:pPr>
        <w:numPr>
          <w:ilvl w:val="0"/>
          <w:numId w:val="23"/>
        </w:numPr>
        <w:spacing w:after="0" w:line="240" w:lineRule="auto"/>
        <w:ind w:left="357" w:hanging="357"/>
        <w:rPr>
          <w:rFonts w:ascii="Palatino Linotype" w:eastAsia="Times New Roman" w:hAnsi="Palatino Linotype"/>
          <w:b/>
          <w:sz w:val="24"/>
          <w:szCs w:val="24"/>
          <w:lang w:eastAsia="hu-HU"/>
        </w:rPr>
      </w:pPr>
      <w:r>
        <w:rPr>
          <w:rFonts w:ascii="Palatino Linotype" w:eastAsia="Times New Roman" w:hAnsi="Palatino Linotype"/>
          <w:b/>
          <w:sz w:val="24"/>
          <w:szCs w:val="24"/>
          <w:lang w:eastAsia="hu-HU"/>
        </w:rPr>
        <w:t xml:space="preserve">Anyagismeret tantárgy </w:t>
      </w:r>
      <w:r w:rsidRPr="000E0D9C">
        <w:rPr>
          <w:rFonts w:ascii="Palatino Linotype" w:eastAsia="Times New Roman" w:hAnsi="Palatino Linotype"/>
          <w:b/>
          <w:sz w:val="24"/>
          <w:szCs w:val="24"/>
          <w:lang w:eastAsia="hu-HU"/>
        </w:rPr>
        <w:tab/>
      </w:r>
      <w:r w:rsidRPr="000E0D9C">
        <w:rPr>
          <w:rFonts w:ascii="Palatino Linotype" w:eastAsia="Times New Roman" w:hAnsi="Palatino Linotype"/>
          <w:b/>
          <w:sz w:val="24"/>
          <w:szCs w:val="24"/>
          <w:lang w:eastAsia="hu-HU"/>
        </w:rPr>
        <w:tab/>
      </w:r>
      <w:r w:rsidRPr="000E0D9C">
        <w:rPr>
          <w:rFonts w:ascii="Palatino Linotype" w:eastAsia="Times New Roman" w:hAnsi="Palatino Linotype"/>
          <w:b/>
          <w:sz w:val="24"/>
          <w:szCs w:val="24"/>
          <w:lang w:eastAsia="hu-HU"/>
        </w:rPr>
        <w:tab/>
      </w:r>
      <w:r w:rsidRPr="000E0D9C">
        <w:rPr>
          <w:rFonts w:ascii="Palatino Linotype" w:eastAsia="Times New Roman" w:hAnsi="Palatino Linotype"/>
          <w:b/>
          <w:sz w:val="24"/>
          <w:szCs w:val="24"/>
          <w:lang w:eastAsia="hu-HU"/>
        </w:rPr>
        <w:tab/>
      </w:r>
      <w:r w:rsidRPr="000E0D9C">
        <w:rPr>
          <w:rFonts w:ascii="Palatino Linotype" w:eastAsia="Times New Roman" w:hAnsi="Palatino Linotype"/>
          <w:b/>
          <w:sz w:val="24"/>
          <w:szCs w:val="24"/>
          <w:lang w:eastAsia="hu-HU"/>
        </w:rPr>
        <w:tab/>
      </w:r>
      <w:r w:rsidRPr="000E0D9C">
        <w:rPr>
          <w:rFonts w:ascii="Palatino Linotype" w:eastAsia="Times New Roman" w:hAnsi="Palatino Linotype"/>
          <w:b/>
          <w:sz w:val="24"/>
          <w:szCs w:val="24"/>
          <w:lang w:eastAsia="hu-HU"/>
        </w:rPr>
        <w:tab/>
      </w:r>
      <w:r w:rsidR="00064FD7">
        <w:rPr>
          <w:rFonts w:ascii="Palatino Linotype" w:eastAsia="Times New Roman" w:hAnsi="Palatino Linotype"/>
          <w:b/>
          <w:sz w:val="24"/>
          <w:szCs w:val="24"/>
          <w:lang w:eastAsia="hu-HU"/>
        </w:rPr>
        <w:t xml:space="preserve">           </w:t>
      </w:r>
      <w:r>
        <w:rPr>
          <w:rFonts w:ascii="Palatino Linotype" w:eastAsia="Times New Roman" w:hAnsi="Palatino Linotype"/>
          <w:b/>
          <w:sz w:val="24"/>
          <w:szCs w:val="24"/>
          <w:lang w:eastAsia="hu-HU"/>
        </w:rPr>
        <w:t>36</w:t>
      </w:r>
      <w:r w:rsidRPr="000E0D9C">
        <w:rPr>
          <w:rFonts w:ascii="Palatino Linotype" w:eastAsia="Times New Roman" w:hAnsi="Palatino Linotype"/>
          <w:b/>
          <w:sz w:val="24"/>
          <w:szCs w:val="24"/>
          <w:lang w:eastAsia="hu-HU"/>
        </w:rPr>
        <w:t xml:space="preserve"> óra/</w:t>
      </w:r>
      <w:r>
        <w:rPr>
          <w:rFonts w:ascii="Palatino Linotype" w:eastAsia="Times New Roman" w:hAnsi="Palatino Linotype"/>
          <w:b/>
          <w:sz w:val="24"/>
          <w:szCs w:val="24"/>
          <w:lang w:eastAsia="hu-HU"/>
        </w:rPr>
        <w:t xml:space="preserve">36 </w:t>
      </w:r>
      <w:r w:rsidRPr="000E0D9C">
        <w:rPr>
          <w:rFonts w:ascii="Palatino Linotype" w:eastAsia="Times New Roman" w:hAnsi="Palatino Linotype"/>
          <w:b/>
          <w:sz w:val="24"/>
          <w:szCs w:val="24"/>
          <w:lang w:eastAsia="hu-HU"/>
        </w:rPr>
        <w:t>óra*</w:t>
      </w:r>
    </w:p>
    <w:p w:rsidR="00C763AB" w:rsidRPr="003F1FAE" w:rsidRDefault="00C763AB" w:rsidP="00C763AB">
      <w:pPr>
        <w:spacing w:after="0" w:line="240" w:lineRule="auto"/>
        <w:jc w:val="right"/>
        <w:rPr>
          <w:rFonts w:ascii="Palatino Linotype" w:eastAsia="Times New Roman" w:hAnsi="Palatino Linotype"/>
          <w:i/>
          <w:sz w:val="20"/>
          <w:szCs w:val="20"/>
        </w:rPr>
      </w:pPr>
      <w:r w:rsidRPr="003F1FAE">
        <w:rPr>
          <w:rFonts w:ascii="Palatino Linotype" w:eastAsia="Times New Roman" w:hAnsi="Palatino Linotype"/>
          <w:i/>
          <w:sz w:val="20"/>
          <w:szCs w:val="20"/>
        </w:rPr>
        <w:t>*Három évfolyamos képzés közismereti oktatással/két évfolyamos képzés közismereti oktatás nélkül</w:t>
      </w:r>
    </w:p>
    <w:p w:rsidR="00C763AB" w:rsidRPr="000E0D9C" w:rsidRDefault="00C763AB" w:rsidP="00C763AB">
      <w:pPr>
        <w:widowControl w:val="0"/>
        <w:suppressAutoHyphens/>
        <w:spacing w:after="0" w:line="240" w:lineRule="auto"/>
        <w:rPr>
          <w:rFonts w:ascii="Palatino Linotype" w:eastAsia="Times New Roman" w:hAnsi="Palatino Linotype"/>
          <w:b/>
          <w:sz w:val="24"/>
          <w:szCs w:val="24"/>
          <w:lang w:eastAsia="hu-HU"/>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lang w:eastAsia="hu-HU"/>
        </w:rPr>
      </w:pPr>
      <w:r w:rsidRPr="000E0D9C">
        <w:rPr>
          <w:rFonts w:ascii="Palatino Linotype" w:eastAsia="Times New Roman" w:hAnsi="Palatino Linotype"/>
          <w:b/>
          <w:sz w:val="24"/>
          <w:szCs w:val="24"/>
          <w:lang w:eastAsia="hu-HU"/>
        </w:rPr>
        <w:t>A tantárgy tanításának célja</w:t>
      </w:r>
    </w:p>
    <w:p w:rsidR="00C763AB" w:rsidRPr="001E5CD9" w:rsidRDefault="00C763AB" w:rsidP="00064FD7">
      <w:pPr>
        <w:spacing w:after="0" w:line="240" w:lineRule="auto"/>
        <w:ind w:left="360"/>
        <w:jc w:val="both"/>
        <w:rPr>
          <w:rFonts w:ascii="Palatino Linotype" w:eastAsia="Times New Roman" w:hAnsi="Palatino Linotype"/>
          <w:sz w:val="24"/>
          <w:szCs w:val="24"/>
          <w:lang w:eastAsia="hu-HU"/>
        </w:rPr>
      </w:pPr>
      <w:r w:rsidRPr="001E5CD9">
        <w:rPr>
          <w:rFonts w:ascii="Palatino Linotype" w:eastAsia="Times New Roman" w:hAnsi="Palatino Linotype"/>
          <w:sz w:val="24"/>
          <w:szCs w:val="24"/>
          <w:lang w:eastAsia="hu-HU"/>
        </w:rPr>
        <w:t xml:space="preserve">A szakmában használatos anyagok tulajdonságainak megismertetése. </w:t>
      </w:r>
    </w:p>
    <w:p w:rsidR="00C763AB" w:rsidRPr="001E5CD9" w:rsidRDefault="00C763AB" w:rsidP="00064FD7">
      <w:pPr>
        <w:spacing w:after="0" w:line="240" w:lineRule="auto"/>
        <w:ind w:left="360"/>
        <w:jc w:val="both"/>
        <w:rPr>
          <w:rFonts w:ascii="Palatino Linotype" w:eastAsia="Times New Roman" w:hAnsi="Palatino Linotype"/>
          <w:sz w:val="24"/>
          <w:szCs w:val="24"/>
          <w:lang w:eastAsia="hu-HU"/>
        </w:rPr>
      </w:pPr>
      <w:r w:rsidRPr="001E5CD9">
        <w:rPr>
          <w:rFonts w:ascii="Palatino Linotype" w:eastAsia="Times New Roman" w:hAnsi="Palatino Linotype"/>
          <w:sz w:val="24"/>
          <w:szCs w:val="24"/>
          <w:lang w:eastAsia="hu-HU"/>
        </w:rPr>
        <w:t>Az egyes felhasználási területnek legjobban megfelelő megmunkálandó anyag felismerése.</w:t>
      </w: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p>
    <w:p w:rsidR="00C763AB" w:rsidRPr="000E0D9C" w:rsidRDefault="00C763AB" w:rsidP="004E64D1">
      <w:pPr>
        <w:numPr>
          <w:ilvl w:val="1"/>
          <w:numId w:val="23"/>
        </w:numPr>
        <w:spacing w:after="0" w:line="240" w:lineRule="auto"/>
        <w:jc w:val="both"/>
        <w:rPr>
          <w:rFonts w:ascii="Palatino Linotype" w:eastAsia="Times New Roman" w:hAnsi="Palatino Linotype"/>
          <w:b/>
          <w:sz w:val="24"/>
          <w:szCs w:val="24"/>
          <w:lang w:eastAsia="hu-HU"/>
        </w:rPr>
      </w:pPr>
      <w:r w:rsidRPr="000E0D9C">
        <w:rPr>
          <w:rFonts w:ascii="Palatino Linotype" w:eastAsia="Times New Roman" w:hAnsi="Palatino Linotype"/>
          <w:b/>
          <w:sz w:val="24"/>
          <w:szCs w:val="24"/>
        </w:rPr>
        <w:t>Kapcsolódó</w:t>
      </w:r>
      <w:r w:rsidRPr="000E0D9C">
        <w:rPr>
          <w:rFonts w:ascii="Palatino Linotype" w:eastAsia="Times New Roman" w:hAnsi="Palatino Linotype"/>
          <w:b/>
          <w:sz w:val="24"/>
          <w:szCs w:val="24"/>
          <w:lang w:eastAsia="hu-HU"/>
        </w:rPr>
        <w:t xml:space="preserve"> közismereti, szakmai tartalmak</w:t>
      </w:r>
    </w:p>
    <w:p w:rsidR="00C763AB" w:rsidRPr="00026E22" w:rsidRDefault="00C763AB" w:rsidP="00064FD7">
      <w:pPr>
        <w:spacing w:after="0" w:line="240" w:lineRule="auto"/>
        <w:ind w:left="360"/>
        <w:jc w:val="both"/>
        <w:rPr>
          <w:rFonts w:ascii="Palatino Linotype" w:eastAsia="Times New Roman" w:hAnsi="Palatino Linotype"/>
          <w:sz w:val="24"/>
          <w:szCs w:val="24"/>
          <w:lang w:eastAsia="hu-HU"/>
        </w:rPr>
      </w:pPr>
      <w:r>
        <w:rPr>
          <w:rFonts w:ascii="Palatino Linotype" w:eastAsia="Times New Roman" w:hAnsi="Palatino Linotype"/>
          <w:sz w:val="24"/>
          <w:szCs w:val="24"/>
          <w:lang w:eastAsia="hu-HU"/>
        </w:rPr>
        <w:t xml:space="preserve">A kémia, atomok, molekulák, kémiai kötések ismerete. Az anyagok mechanikai, fizikai, kémiai és technológiai tulajdonságainak ismerete. </w:t>
      </w:r>
      <w:r w:rsidRPr="00026E22">
        <w:rPr>
          <w:rFonts w:ascii="Palatino Linotype" w:eastAsia="Times New Roman" w:hAnsi="Palatino Linotype"/>
          <w:sz w:val="24"/>
          <w:szCs w:val="24"/>
          <w:lang w:eastAsia="hu-HU"/>
        </w:rPr>
        <w:t>A szakmai tartalom elsajátításához műszaki szemlélet- és gondolkodásmód szükséges.</w:t>
      </w:r>
    </w:p>
    <w:p w:rsidR="00C763AB" w:rsidRPr="000E0D9C" w:rsidRDefault="00C763AB" w:rsidP="00C763AB">
      <w:pPr>
        <w:widowControl w:val="0"/>
        <w:suppressAutoHyphens/>
        <w:spacing w:after="0" w:line="240" w:lineRule="auto"/>
        <w:rPr>
          <w:rFonts w:ascii="Palatino Linotype" w:eastAsia="Times New Roman" w:hAnsi="Palatino Linotype"/>
          <w:b/>
          <w:kern w:val="1"/>
          <w:sz w:val="24"/>
          <w:szCs w:val="24"/>
          <w:lang w:eastAsia="hi-IN" w:bidi="hi-IN"/>
        </w:rPr>
      </w:pPr>
    </w:p>
    <w:p w:rsidR="00C763AB"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 xml:space="preserve">Témakörök </w:t>
      </w:r>
    </w:p>
    <w:p w:rsidR="00064FD7" w:rsidRPr="000E0D9C" w:rsidRDefault="00064FD7" w:rsidP="00064FD7">
      <w:pPr>
        <w:spacing w:after="0" w:line="240" w:lineRule="auto"/>
        <w:ind w:left="360"/>
        <w:rPr>
          <w:rFonts w:ascii="Palatino Linotype" w:eastAsia="Times New Roman" w:hAnsi="Palatino Linotype"/>
          <w:b/>
          <w:sz w:val="24"/>
          <w:szCs w:val="24"/>
        </w:rPr>
      </w:pPr>
    </w:p>
    <w:p w:rsidR="00C763AB" w:rsidRPr="000E0D9C" w:rsidRDefault="00C763AB" w:rsidP="004E64D1">
      <w:pPr>
        <w:widowControl w:val="0"/>
        <w:numPr>
          <w:ilvl w:val="2"/>
          <w:numId w:val="23"/>
        </w:numPr>
        <w:suppressAutoHyphens/>
        <w:spacing w:after="0" w:line="240" w:lineRule="auto"/>
        <w:rPr>
          <w:rFonts w:ascii="Palatino Linotype" w:eastAsia="Times New Roman" w:hAnsi="Palatino Linotype" w:cs="Mangal"/>
          <w:b/>
          <w:kern w:val="1"/>
          <w:sz w:val="24"/>
          <w:szCs w:val="24"/>
          <w:lang w:eastAsia="hi-IN" w:bidi="hi-IN"/>
        </w:rPr>
      </w:pPr>
      <w:r w:rsidRPr="007B5392">
        <w:rPr>
          <w:rFonts w:ascii="Palatino Linotype" w:eastAsia="Times New Roman" w:hAnsi="Palatino Linotype"/>
          <w:b/>
          <w:sz w:val="24"/>
          <w:szCs w:val="24"/>
        </w:rPr>
        <w:t>Szakmai anyagismeret</w:t>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Pr>
          <w:rFonts w:ascii="Palatino Linotype" w:eastAsia="Times New Roman" w:hAnsi="Palatino Linotype" w:cs="Mangal"/>
          <w:b/>
          <w:i/>
          <w:kern w:val="1"/>
          <w:sz w:val="24"/>
          <w:szCs w:val="24"/>
          <w:lang w:eastAsia="hi-IN" w:bidi="hi-IN"/>
        </w:rPr>
        <w:t>18</w:t>
      </w:r>
      <w:r w:rsidRPr="000E0D9C">
        <w:rPr>
          <w:rFonts w:ascii="Palatino Linotype" w:eastAsia="Times New Roman" w:hAnsi="Palatino Linotype" w:cs="Mangal"/>
          <w:b/>
          <w:i/>
          <w:kern w:val="1"/>
          <w:sz w:val="24"/>
          <w:szCs w:val="24"/>
          <w:lang w:eastAsia="hi-IN" w:bidi="hi-IN"/>
        </w:rPr>
        <w:t xml:space="preserve"> óra/</w:t>
      </w:r>
      <w:r>
        <w:rPr>
          <w:rFonts w:ascii="Palatino Linotype" w:eastAsia="Times New Roman" w:hAnsi="Palatino Linotype" w:cs="Mangal"/>
          <w:b/>
          <w:i/>
          <w:kern w:val="1"/>
          <w:sz w:val="24"/>
          <w:szCs w:val="24"/>
          <w:lang w:eastAsia="hi-IN" w:bidi="hi-IN"/>
        </w:rPr>
        <w:t xml:space="preserve">18 </w:t>
      </w:r>
      <w:r w:rsidRPr="000E0D9C">
        <w:rPr>
          <w:rFonts w:ascii="Palatino Linotype" w:eastAsia="Times New Roman" w:hAnsi="Palatino Linotype" w:cs="Mangal"/>
          <w:b/>
          <w:i/>
          <w:kern w:val="1"/>
          <w:sz w:val="24"/>
          <w:szCs w:val="24"/>
          <w:lang w:eastAsia="hi-IN" w:bidi="hi-IN"/>
        </w:rPr>
        <w:t>óra</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Az iparban használatos nemfémes anyagok eredete, tulajdonságainak ismerete, felhasználási területeik</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Az iparban használatos fémes anyagok fizikai, kémiai, mechanikai, technológiai tulajdonságai</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Alapanyagok csoportosítása és tulajdonságai</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proofErr w:type="spellStart"/>
      <w:r w:rsidRPr="007B5392">
        <w:rPr>
          <w:rFonts w:ascii="Palatino Linotype" w:hAnsi="Palatino Linotype" w:cs="Mangal"/>
          <w:kern w:val="1"/>
          <w:sz w:val="24"/>
          <w:lang w:eastAsia="hi-IN" w:bidi="hi-IN"/>
        </w:rPr>
        <w:t>Anyagszerkezettani</w:t>
      </w:r>
      <w:proofErr w:type="spellEnd"/>
      <w:r w:rsidRPr="007B5392">
        <w:rPr>
          <w:rFonts w:ascii="Palatino Linotype" w:hAnsi="Palatino Linotype" w:cs="Mangal"/>
          <w:kern w:val="1"/>
          <w:sz w:val="24"/>
          <w:lang w:eastAsia="hi-IN" w:bidi="hi-IN"/>
        </w:rPr>
        <w:t xml:space="preserve"> alapismeretek</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Szabványos ipari vas-, könnyűfém és színesfém ötvözetek</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A legfontosabb acélfajták alkalmazási területei</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A kiválasztás szempontjai</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 xml:space="preserve">Ipari anyagok mechanikai, </w:t>
      </w:r>
      <w:proofErr w:type="spellStart"/>
      <w:r w:rsidRPr="007B5392">
        <w:rPr>
          <w:rFonts w:ascii="Palatino Linotype" w:hAnsi="Palatino Linotype" w:cs="Mangal"/>
          <w:kern w:val="1"/>
          <w:sz w:val="24"/>
          <w:lang w:eastAsia="hi-IN" w:bidi="hi-IN"/>
        </w:rPr>
        <w:t>hőtechnikai</w:t>
      </w:r>
      <w:proofErr w:type="spellEnd"/>
      <w:r w:rsidRPr="007B5392">
        <w:rPr>
          <w:rFonts w:ascii="Palatino Linotype" w:hAnsi="Palatino Linotype" w:cs="Mangal"/>
          <w:kern w:val="1"/>
          <w:sz w:val="24"/>
          <w:lang w:eastAsia="hi-IN" w:bidi="hi-IN"/>
        </w:rPr>
        <w:t>, elektromos, korróziós, technológiai és egyéb tulajdonságai</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Az anyagok tulajdonságainak és mikro-szerkezetének kapcsolata</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Ötvöző anyagok hatása az anyag tulajdonságaira</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Ipari anyagok egyéb jellemzői</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Hőkezelés feladata, csoportosítása</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Hőkezelő eljárások</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Mérőlapok, termékkísérő lapok, bárcák, feliratozás</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Anyagvizsgálatok elmélete</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Nemfémes anyagok</w:t>
      </w:r>
    </w:p>
    <w:p w:rsidR="00C763AB" w:rsidRPr="007B5392"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A mérési eredményeket értékelése, dokumentálása</w:t>
      </w:r>
    </w:p>
    <w:p w:rsidR="00C763AB"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7B5392">
        <w:rPr>
          <w:rFonts w:ascii="Palatino Linotype" w:hAnsi="Palatino Linotype" w:cs="Mangal"/>
          <w:kern w:val="1"/>
          <w:sz w:val="24"/>
          <w:lang w:eastAsia="hi-IN" w:bidi="hi-IN"/>
        </w:rPr>
        <w:t>A gépészeti anyagokra és alkatrészekre vonatkozó információk tanulmányozása és értelmezése</w:t>
      </w:r>
    </w:p>
    <w:p w:rsidR="00C763AB" w:rsidRPr="007B5392" w:rsidRDefault="00C763AB" w:rsidP="00C763AB">
      <w:pPr>
        <w:widowControl w:val="0"/>
        <w:suppressAutoHyphens/>
        <w:spacing w:after="0" w:line="240" w:lineRule="auto"/>
        <w:jc w:val="both"/>
        <w:rPr>
          <w:rFonts w:ascii="Palatino Linotype" w:hAnsi="Palatino Linotype" w:cs="Mangal"/>
          <w:kern w:val="1"/>
          <w:sz w:val="24"/>
          <w:lang w:eastAsia="hi-IN" w:bidi="hi-IN"/>
        </w:rPr>
      </w:pPr>
    </w:p>
    <w:p w:rsidR="00C763AB" w:rsidRPr="000E0D9C" w:rsidRDefault="00C763AB" w:rsidP="004E64D1">
      <w:pPr>
        <w:widowControl w:val="0"/>
        <w:numPr>
          <w:ilvl w:val="2"/>
          <w:numId w:val="23"/>
        </w:numPr>
        <w:suppressAutoHyphens/>
        <w:spacing w:after="0" w:line="240" w:lineRule="auto"/>
        <w:rPr>
          <w:rFonts w:ascii="Palatino Linotype" w:eastAsia="Times New Roman" w:hAnsi="Palatino Linotype"/>
          <w:b/>
          <w:sz w:val="24"/>
          <w:szCs w:val="24"/>
        </w:rPr>
      </w:pPr>
      <w:r w:rsidRPr="007B5392">
        <w:rPr>
          <w:rFonts w:ascii="Palatino Linotype" w:eastAsia="Times New Roman" w:hAnsi="Palatino Linotype"/>
          <w:b/>
          <w:sz w:val="24"/>
          <w:szCs w:val="24"/>
        </w:rPr>
        <w:t xml:space="preserve">Roncsolásos és </w:t>
      </w:r>
      <w:proofErr w:type="spellStart"/>
      <w:r w:rsidRPr="007B5392">
        <w:rPr>
          <w:rFonts w:ascii="Palatino Linotype" w:eastAsia="Times New Roman" w:hAnsi="Palatino Linotype"/>
          <w:b/>
          <w:sz w:val="24"/>
          <w:szCs w:val="24"/>
        </w:rPr>
        <w:t>roncsolásmentes</w:t>
      </w:r>
      <w:proofErr w:type="spellEnd"/>
      <w:r w:rsidRPr="007B5392">
        <w:rPr>
          <w:rFonts w:ascii="Palatino Linotype" w:eastAsia="Times New Roman" w:hAnsi="Palatino Linotype"/>
          <w:b/>
          <w:sz w:val="24"/>
          <w:szCs w:val="24"/>
        </w:rPr>
        <w:t xml:space="preserve"> anyagvizsgálatok</w:t>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Pr>
          <w:rFonts w:ascii="Palatino Linotype" w:eastAsia="Times New Roman" w:hAnsi="Palatino Linotype"/>
          <w:b/>
          <w:i/>
          <w:sz w:val="24"/>
          <w:szCs w:val="24"/>
        </w:rPr>
        <w:t>18</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 xml:space="preserve">18 </w:t>
      </w:r>
      <w:r w:rsidRPr="000E0D9C">
        <w:rPr>
          <w:rFonts w:ascii="Palatino Linotype" w:eastAsia="Times New Roman" w:hAnsi="Palatino Linotype"/>
          <w:b/>
          <w:i/>
          <w:sz w:val="24"/>
          <w:szCs w:val="24"/>
        </w:rPr>
        <w:t>óra</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Anyagvizsgálatok elmélete</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Anyagvizsgálatok fajtái</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lastRenderedPageBreak/>
        <w:t>Anyagvizsgálatok alkalmazási területei</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Folyadékpenetrációs vizsgálat</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 xml:space="preserve">Ultrahangos vizsgálat </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Röntgen vizsgálat</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Mágneses vizsgálat</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Örvényáramos vizsgálat</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Számítástechnika alkalmazása az anyagvizsgálatoknál</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A gépészetben használt anyagokat vizsgálati előkészítése</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Technológiai anyagvizsgálatok</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Mérési eredmények értékelése, dokumentálása</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Mérőlapok, termékkísérő lapok, bárcák, feliratozás</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A gépészeti anyagokra és alkatrészekre vonatkozó információk értelmezése</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Az iparban használatos fémes anyagok fizikai, kémiai, mechanikai, technológiai tulajdonságai</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Szabványos ipari vas-, könnyűfém és színesfém ötvözetek</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Ipari anyagok mechanikai, hő technikai, villamos, korróziós, technológiai és egyéb tulajdonságai</w:t>
      </w:r>
    </w:p>
    <w:p w:rsidR="00C763AB" w:rsidRPr="007B5392"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Az anyagok tulajdonságainak és mikro-szerkezetének kapcsolata</w:t>
      </w:r>
    </w:p>
    <w:p w:rsidR="00C763AB"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 xml:space="preserve">Ötvöző anyagok </w:t>
      </w:r>
      <w:r>
        <w:rPr>
          <w:rFonts w:ascii="Palatino Linotype" w:eastAsia="Times New Roman" w:hAnsi="Palatino Linotype"/>
          <w:sz w:val="24"/>
          <w:szCs w:val="24"/>
        </w:rPr>
        <w:t>hatása az anyag tulajdonságaira</w:t>
      </w:r>
    </w:p>
    <w:p w:rsidR="00C763AB" w:rsidRDefault="00C763AB" w:rsidP="00064FD7">
      <w:pPr>
        <w:widowControl w:val="0"/>
        <w:suppressAutoHyphens/>
        <w:spacing w:after="0" w:line="240" w:lineRule="auto"/>
        <w:ind w:left="720"/>
        <w:rPr>
          <w:rFonts w:ascii="Palatino Linotype" w:eastAsia="Times New Roman" w:hAnsi="Palatino Linotype"/>
          <w:sz w:val="24"/>
          <w:szCs w:val="24"/>
        </w:rPr>
      </w:pPr>
      <w:r w:rsidRPr="007B5392">
        <w:rPr>
          <w:rFonts w:ascii="Palatino Linotype" w:eastAsia="Times New Roman" w:hAnsi="Palatino Linotype"/>
          <w:sz w:val="24"/>
          <w:szCs w:val="24"/>
        </w:rPr>
        <w:t>Ipari anyagok egyéb jellemzői</w:t>
      </w:r>
    </w:p>
    <w:p w:rsidR="00C763AB" w:rsidRPr="000E0D9C" w:rsidRDefault="00C763AB" w:rsidP="00C763AB">
      <w:pPr>
        <w:widowControl w:val="0"/>
        <w:suppressAutoHyphens/>
        <w:spacing w:after="0" w:line="240" w:lineRule="auto"/>
        <w:jc w:val="center"/>
        <w:rPr>
          <w:rFonts w:ascii="Palatino Linotype" w:eastAsia="Times New Roman" w:hAnsi="Palatino Linotype" w:cs="Mangal"/>
          <w:b/>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 xml:space="preserve">A képzés javasolt helyszíne </w:t>
      </w:r>
      <w:r w:rsidRPr="000E0D9C">
        <w:rPr>
          <w:rFonts w:ascii="Palatino Linotype" w:eastAsia="Times New Roman" w:hAnsi="Palatino Linotype"/>
          <w:b/>
          <w:i/>
          <w:kern w:val="1"/>
          <w:sz w:val="24"/>
          <w:szCs w:val="24"/>
          <w:lang w:eastAsia="hi-IN" w:bidi="hi-IN"/>
        </w:rPr>
        <w:t>(ajánlás)</w:t>
      </w:r>
    </w:p>
    <w:p w:rsidR="00C763AB" w:rsidRPr="003F1FAE" w:rsidRDefault="00C763AB" w:rsidP="00064FD7">
      <w:pPr>
        <w:widowControl w:val="0"/>
        <w:suppressAutoHyphens/>
        <w:spacing w:after="0" w:line="240" w:lineRule="auto"/>
        <w:ind w:left="360"/>
        <w:rPr>
          <w:rFonts w:ascii="Palatino Linotype" w:eastAsia="Times New Roman" w:hAnsi="Palatino Linotype"/>
          <w:i/>
          <w:sz w:val="24"/>
          <w:szCs w:val="24"/>
        </w:rPr>
      </w:pPr>
      <w:r w:rsidRPr="003F1FAE">
        <w:rPr>
          <w:rFonts w:ascii="Palatino Linotype" w:eastAsia="Times New Roman" w:hAnsi="Palatino Linotype"/>
          <w:i/>
          <w:sz w:val="24"/>
          <w:szCs w:val="24"/>
        </w:rPr>
        <w:t>Anyagismereti, anyagvizsgálati szaktanterem.</w:t>
      </w:r>
    </w:p>
    <w:p w:rsidR="00C763AB" w:rsidRPr="000E0D9C" w:rsidRDefault="00C763AB" w:rsidP="00C763AB">
      <w:pPr>
        <w:widowControl w:val="0"/>
        <w:suppressAutoHyphens/>
        <w:spacing w:after="0" w:line="240" w:lineRule="auto"/>
        <w:rPr>
          <w:rFonts w:ascii="Palatino Linotype" w:eastAsia="Times New Roman" w:hAnsi="Palatino Linotype" w:cs="Mangal"/>
          <w:b/>
          <w:kern w:val="1"/>
          <w:sz w:val="24"/>
          <w:szCs w:val="24"/>
          <w:lang w:eastAsia="hi-IN" w:bidi="hi-IN"/>
        </w:rPr>
      </w:pPr>
    </w:p>
    <w:p w:rsidR="00C763AB" w:rsidRDefault="00C763AB" w:rsidP="004E64D1">
      <w:pPr>
        <w:numPr>
          <w:ilvl w:val="1"/>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sajátos módszerek, tanulói tevékenységformák (ajánlás)</w:t>
      </w:r>
    </w:p>
    <w:p w:rsidR="00C763AB" w:rsidRPr="000E0D9C" w:rsidRDefault="00C763AB" w:rsidP="00C763AB">
      <w:pPr>
        <w:spacing w:after="0" w:line="240" w:lineRule="auto"/>
        <w:ind w:left="792"/>
        <w:rPr>
          <w:rFonts w:ascii="Palatino Linotype" w:eastAsia="Times New Roman" w:hAnsi="Palatino Linotype"/>
          <w:b/>
          <w:i/>
          <w:sz w:val="24"/>
          <w:szCs w:val="24"/>
        </w:rPr>
      </w:pPr>
    </w:p>
    <w:p w:rsidR="003F1FAE" w:rsidRPr="000E0D9C" w:rsidRDefault="003F1FAE" w:rsidP="003F1FAE">
      <w:pPr>
        <w:numPr>
          <w:ilvl w:val="2"/>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1FAE" w:rsidRPr="00581DE6" w:rsidTr="003F1FAE">
        <w:trPr>
          <w:jc w:val="center"/>
        </w:trPr>
        <w:tc>
          <w:tcPr>
            <w:tcW w:w="994" w:type="dxa"/>
            <w:vMerge w:val="restart"/>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2800" w:type="dxa"/>
            <w:vMerge w:val="restart"/>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 xml:space="preserve">Alkalmazott oktatási </w:t>
            </w:r>
          </w:p>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módszer neve</w:t>
            </w:r>
          </w:p>
        </w:tc>
        <w:tc>
          <w:tcPr>
            <w:tcW w:w="2835" w:type="dxa"/>
            <w:gridSpan w:val="3"/>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 tanulói tevékenység szervezeti kerete</w:t>
            </w:r>
          </w:p>
        </w:tc>
        <w:tc>
          <w:tcPr>
            <w:tcW w:w="2659" w:type="dxa"/>
            <w:vMerge w:val="restart"/>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3F1FAE" w:rsidRPr="00581DE6" w:rsidTr="003F1FAE">
        <w:trPr>
          <w:jc w:val="center"/>
        </w:trPr>
        <w:tc>
          <w:tcPr>
            <w:tcW w:w="994" w:type="dxa"/>
            <w:vMerge/>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p>
        </w:tc>
        <w:tc>
          <w:tcPr>
            <w:tcW w:w="2800" w:type="dxa"/>
            <w:vMerge/>
            <w:vAlign w:val="center"/>
          </w:tcPr>
          <w:p w:rsidR="003F1FAE" w:rsidRPr="00581DE6" w:rsidRDefault="003F1FAE" w:rsidP="003F1FAE">
            <w:pPr>
              <w:spacing w:after="0" w:line="240" w:lineRule="auto"/>
              <w:rPr>
                <w:rFonts w:ascii="Palatino Linotype" w:hAnsi="Palatino Linotype" w:cs="Palatino Linotype"/>
                <w:b/>
                <w:bCs/>
                <w:sz w:val="20"/>
                <w:szCs w:val="20"/>
              </w:rPr>
            </w:pPr>
          </w:p>
        </w:tc>
        <w:tc>
          <w:tcPr>
            <w:tcW w:w="945" w:type="dxa"/>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tc>
        <w:tc>
          <w:tcPr>
            <w:tcW w:w="2659" w:type="dxa"/>
            <w:vMerge/>
            <w:vAlign w:val="center"/>
          </w:tcPr>
          <w:p w:rsidR="003F1FAE" w:rsidRPr="00581DE6" w:rsidRDefault="003F1FAE" w:rsidP="003F1FAE">
            <w:pPr>
              <w:spacing w:after="0" w:line="240" w:lineRule="auto"/>
              <w:jc w:val="center"/>
              <w:rPr>
                <w:rFonts w:ascii="Palatino Linotype" w:hAnsi="Palatino Linotype" w:cs="Palatino Linotype"/>
                <w:b/>
                <w:bCs/>
                <w:sz w:val="20"/>
                <w:szCs w:val="20"/>
              </w:rPr>
            </w:pPr>
          </w:p>
        </w:tc>
      </w:tr>
      <w:tr w:rsidR="003F1FAE" w:rsidRPr="00581DE6" w:rsidTr="003F1FAE">
        <w:trPr>
          <w:jc w:val="center"/>
        </w:trPr>
        <w:tc>
          <w:tcPr>
            <w:tcW w:w="994"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2800" w:type="dxa"/>
            <w:vAlign w:val="center"/>
          </w:tcPr>
          <w:p w:rsidR="003F1FAE" w:rsidRPr="00581DE6" w:rsidRDefault="003F1FAE"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magyarázat</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r>
      <w:tr w:rsidR="003F1FAE" w:rsidRPr="00581DE6" w:rsidTr="003F1FAE">
        <w:trPr>
          <w:jc w:val="center"/>
        </w:trPr>
        <w:tc>
          <w:tcPr>
            <w:tcW w:w="994"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2800" w:type="dxa"/>
            <w:vAlign w:val="center"/>
          </w:tcPr>
          <w:p w:rsidR="003F1FAE" w:rsidRPr="00581DE6" w:rsidRDefault="003F1FAE"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kiselőadás</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r>
      <w:tr w:rsidR="003F1FAE" w:rsidRPr="00581DE6" w:rsidTr="003F1FAE">
        <w:trPr>
          <w:jc w:val="center"/>
        </w:trPr>
        <w:tc>
          <w:tcPr>
            <w:tcW w:w="994"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2800" w:type="dxa"/>
            <w:vAlign w:val="center"/>
          </w:tcPr>
          <w:p w:rsidR="003F1FAE" w:rsidRPr="00581DE6" w:rsidRDefault="003F1FAE"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megbeszélés</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2659"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r>
      <w:tr w:rsidR="003F1FAE" w:rsidRPr="00581DE6" w:rsidTr="003F1FAE">
        <w:trPr>
          <w:jc w:val="center"/>
        </w:trPr>
        <w:tc>
          <w:tcPr>
            <w:tcW w:w="994"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1.7.</w:t>
            </w:r>
          </w:p>
        </w:tc>
        <w:tc>
          <w:tcPr>
            <w:tcW w:w="2800" w:type="dxa"/>
            <w:vAlign w:val="center"/>
          </w:tcPr>
          <w:p w:rsidR="003F1FAE" w:rsidRPr="00581DE6" w:rsidRDefault="003F1FAE"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projekt</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2659"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r>
      <w:tr w:rsidR="003F1FAE" w:rsidRPr="00581DE6" w:rsidTr="003F1FAE">
        <w:trPr>
          <w:jc w:val="center"/>
        </w:trPr>
        <w:tc>
          <w:tcPr>
            <w:tcW w:w="994"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1.11.</w:t>
            </w:r>
          </w:p>
        </w:tc>
        <w:tc>
          <w:tcPr>
            <w:tcW w:w="2800" w:type="dxa"/>
            <w:vAlign w:val="center"/>
          </w:tcPr>
          <w:p w:rsidR="003F1FAE" w:rsidRPr="00581DE6" w:rsidRDefault="003F1FAE" w:rsidP="003F1FAE">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házi feladat</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c>
          <w:tcPr>
            <w:tcW w:w="2659" w:type="dxa"/>
            <w:vAlign w:val="center"/>
          </w:tcPr>
          <w:p w:rsidR="003F1FAE" w:rsidRPr="00581DE6" w:rsidRDefault="003F1FAE" w:rsidP="003F1FAE">
            <w:pPr>
              <w:spacing w:after="0" w:line="240" w:lineRule="auto"/>
              <w:jc w:val="center"/>
              <w:rPr>
                <w:rFonts w:ascii="Palatino Linotype" w:hAnsi="Palatino Linotype" w:cs="Palatino Linotype"/>
                <w:sz w:val="20"/>
                <w:szCs w:val="20"/>
              </w:rPr>
            </w:pPr>
          </w:p>
        </w:tc>
      </w:tr>
    </w:tbl>
    <w:p w:rsidR="003F1FAE" w:rsidRDefault="003F1FAE" w:rsidP="003F1FAE">
      <w:pPr>
        <w:spacing w:after="0" w:line="240" w:lineRule="auto"/>
        <w:ind w:left="1440"/>
        <w:rPr>
          <w:rFonts w:ascii="Palatino Linotype" w:eastAsia="Times New Roman" w:hAnsi="Palatino Linotype"/>
          <w:b/>
          <w:i/>
          <w:sz w:val="24"/>
          <w:szCs w:val="24"/>
        </w:rPr>
      </w:pPr>
    </w:p>
    <w:p w:rsidR="00C763AB" w:rsidRPr="000E0D9C" w:rsidRDefault="003F1FAE" w:rsidP="004E64D1">
      <w:pPr>
        <w:numPr>
          <w:ilvl w:val="2"/>
          <w:numId w:val="23"/>
        </w:numPr>
        <w:spacing w:after="0" w:line="240" w:lineRule="auto"/>
        <w:rPr>
          <w:rFonts w:ascii="Palatino Linotype" w:eastAsia="Times New Roman" w:hAnsi="Palatino Linotype"/>
          <w:b/>
          <w:i/>
          <w:sz w:val="24"/>
          <w:szCs w:val="24"/>
        </w:rPr>
      </w:pPr>
      <w:r>
        <w:rPr>
          <w:rFonts w:ascii="Palatino Linotype" w:eastAsia="Times New Roman" w:hAnsi="Palatino Linotype"/>
          <w:b/>
          <w:i/>
          <w:sz w:val="24"/>
          <w:szCs w:val="24"/>
        </w:rPr>
        <w:br w:type="page"/>
      </w:r>
      <w:r w:rsidR="00C763AB" w:rsidRPr="000E0D9C">
        <w:rPr>
          <w:rFonts w:ascii="Palatino Linotype" w:eastAsia="Times New Roman"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581DE6" w:rsidTr="00C763AB">
        <w:trPr>
          <w:cantSplit/>
          <w:trHeight w:val="921"/>
          <w:jc w:val="center"/>
        </w:trPr>
        <w:tc>
          <w:tcPr>
            <w:tcW w:w="828"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3621"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tevékenységforma</w:t>
            </w:r>
          </w:p>
        </w:tc>
        <w:tc>
          <w:tcPr>
            <w:tcW w:w="2370"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 szervezési kerete</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(differenciálási módok)</w:t>
            </w:r>
          </w:p>
        </w:tc>
        <w:tc>
          <w:tcPr>
            <w:tcW w:w="219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cantSplit/>
          <w:trHeight w:val="1076"/>
          <w:jc w:val="center"/>
        </w:trPr>
        <w:tc>
          <w:tcPr>
            <w:tcW w:w="828"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3621"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809"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798"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bontás</w:t>
            </w:r>
          </w:p>
        </w:tc>
        <w:tc>
          <w:tcPr>
            <w:tcW w:w="763"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keret</w:t>
            </w:r>
          </w:p>
        </w:tc>
        <w:tc>
          <w:tcPr>
            <w:tcW w:w="2190"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1.</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önálló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1.6.</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Információk önálló rendszerezése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2.</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Válaszolás írásban mondatszintű kérdésekre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Tesztfeladat megoldása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Szöveges előadás egyéni felkészüléssel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trHeight w:val="499"/>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4.</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Komplex információk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Jegyzetkészítés eseményről kérdéssor alapján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Utólagos szóbeli beszámoló</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5.</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Csoportos munkaformák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Kiscsoportos szakmai munkavégzés irányítással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Csoportos helyzetgyakorlat</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Csoportos versenyjáték</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0E0D9C" w:rsidRDefault="00C763AB" w:rsidP="00C763AB">
      <w:pPr>
        <w:spacing w:after="0" w:line="240" w:lineRule="auto"/>
        <w:ind w:left="792"/>
        <w:rPr>
          <w:rFonts w:ascii="Palatino Linotype" w:eastAsia="Times New Roman" w:hAnsi="Palatino Linotype"/>
          <w:b/>
          <w:i/>
          <w:sz w:val="24"/>
          <w:szCs w:val="24"/>
        </w:rPr>
      </w:pPr>
    </w:p>
    <w:p w:rsidR="00C763AB" w:rsidRPr="00064FD7" w:rsidRDefault="00C763AB" w:rsidP="00064FD7">
      <w:pPr>
        <w:widowControl w:val="0"/>
        <w:numPr>
          <w:ilvl w:val="1"/>
          <w:numId w:val="23"/>
        </w:numPr>
        <w:suppressAutoHyphens/>
        <w:spacing w:after="0" w:line="240" w:lineRule="auto"/>
        <w:rPr>
          <w:rFonts w:ascii="Palatino Linotype" w:eastAsia="Times New Roman" w:hAnsi="Palatino Linotype" w:cs="Mangal"/>
          <w:b/>
          <w:bCs/>
          <w:kern w:val="1"/>
          <w:sz w:val="24"/>
          <w:szCs w:val="24"/>
          <w:lang w:eastAsia="hi-IN" w:bidi="hi-IN"/>
        </w:rPr>
      </w:pPr>
      <w:r w:rsidRPr="000E0D9C">
        <w:rPr>
          <w:rFonts w:ascii="Palatino Linotype" w:eastAsia="Times New Roman" w:hAnsi="Palatino Linotype"/>
          <w:b/>
          <w:sz w:val="24"/>
          <w:szCs w:val="24"/>
        </w:rPr>
        <w:t>A tantárgy értékelésének módja</w:t>
      </w:r>
    </w:p>
    <w:p w:rsidR="00C763AB" w:rsidRPr="00F62F42" w:rsidRDefault="00C763AB" w:rsidP="00064FD7">
      <w:pPr>
        <w:autoSpaceDE w:val="0"/>
        <w:autoSpaceDN w:val="0"/>
        <w:adjustRightInd w:val="0"/>
        <w:spacing w:after="0" w:line="240" w:lineRule="auto"/>
        <w:ind w:left="360"/>
        <w:jc w:val="both"/>
        <w:rPr>
          <w:rFonts w:ascii="Palatino Linotype" w:hAnsi="Palatino Linotype" w:cs="Palatino Linotype"/>
          <w:i/>
          <w:iCs/>
          <w:sz w:val="24"/>
          <w:szCs w:val="24"/>
        </w:rPr>
      </w:pPr>
      <w:r w:rsidRPr="00F62F42">
        <w:rPr>
          <w:rFonts w:ascii="Palatino Linotype" w:hAnsi="Palatino Linotype" w:cs="Palatino Linotype"/>
          <w:sz w:val="24"/>
          <w:szCs w:val="24"/>
        </w:rPr>
        <w:t>A nemzeti köznevelésről szóló 2011. évi CXC. törvény 54. § (2) a) pontja szerinti értékeléssel.</w:t>
      </w:r>
    </w:p>
    <w:p w:rsidR="00C763AB" w:rsidRDefault="00C763AB" w:rsidP="00C763AB">
      <w:pPr>
        <w:widowControl w:val="0"/>
        <w:suppressAutoHyphens/>
        <w:spacing w:after="0" w:line="240" w:lineRule="auto"/>
        <w:jc w:val="center"/>
        <w:rPr>
          <w:rFonts w:ascii="Palatino Linotype" w:eastAsia="Times New Roman" w:hAnsi="Palatino Linotype" w:cs="Mangal"/>
          <w:b/>
          <w:kern w:val="1"/>
          <w:sz w:val="24"/>
          <w:szCs w:val="24"/>
          <w:lang w:eastAsia="hi-IN" w:bidi="hi-IN"/>
        </w:rPr>
      </w:pPr>
    </w:p>
    <w:p w:rsidR="00832EB5" w:rsidRDefault="00832EB5" w:rsidP="00C763AB">
      <w:pPr>
        <w:widowControl w:val="0"/>
        <w:suppressAutoHyphens/>
        <w:spacing w:after="0" w:line="240" w:lineRule="auto"/>
        <w:jc w:val="center"/>
        <w:rPr>
          <w:rFonts w:ascii="Palatino Linotype" w:eastAsia="Times New Roman" w:hAnsi="Palatino Linotype" w:cs="Mangal"/>
          <w:b/>
          <w:kern w:val="1"/>
          <w:sz w:val="24"/>
          <w:szCs w:val="24"/>
          <w:lang w:eastAsia="hi-IN" w:bidi="hi-IN"/>
        </w:rPr>
      </w:pPr>
    </w:p>
    <w:p w:rsidR="00832EB5" w:rsidRPr="000E0D9C" w:rsidRDefault="00832EB5" w:rsidP="00C763AB">
      <w:pPr>
        <w:widowControl w:val="0"/>
        <w:suppressAutoHyphens/>
        <w:spacing w:after="0" w:line="240" w:lineRule="auto"/>
        <w:jc w:val="center"/>
        <w:rPr>
          <w:rFonts w:ascii="Palatino Linotype" w:eastAsia="Times New Roman" w:hAnsi="Palatino Linotype" w:cs="Mangal"/>
          <w:b/>
          <w:kern w:val="1"/>
          <w:sz w:val="24"/>
          <w:szCs w:val="24"/>
          <w:lang w:eastAsia="hi-IN" w:bidi="hi-IN"/>
        </w:rPr>
      </w:pPr>
    </w:p>
    <w:p w:rsidR="00C763AB" w:rsidRPr="000E0D9C" w:rsidRDefault="00C763AB" w:rsidP="004E64D1">
      <w:pPr>
        <w:numPr>
          <w:ilvl w:val="0"/>
          <w:numId w:val="23"/>
        </w:numPr>
        <w:spacing w:after="0" w:line="240" w:lineRule="auto"/>
        <w:ind w:left="357" w:hanging="357"/>
        <w:rPr>
          <w:rFonts w:ascii="Palatino Linotype" w:eastAsia="Times New Roman" w:hAnsi="Palatino Linotype"/>
          <w:b/>
          <w:sz w:val="24"/>
          <w:szCs w:val="24"/>
          <w:lang w:eastAsia="hu-HU"/>
        </w:rPr>
      </w:pPr>
      <w:r>
        <w:rPr>
          <w:rFonts w:ascii="Palatino Linotype" w:eastAsia="Times New Roman" w:hAnsi="Palatino Linotype"/>
          <w:b/>
          <w:sz w:val="24"/>
          <w:szCs w:val="24"/>
          <w:lang w:eastAsia="hu-HU"/>
        </w:rPr>
        <w:t>Anyagvizsgálat gyakorlata tantárgy</w:t>
      </w:r>
      <w:r w:rsidRPr="000E0D9C">
        <w:rPr>
          <w:rFonts w:ascii="Palatino Linotype" w:eastAsia="Times New Roman" w:hAnsi="Palatino Linotype"/>
          <w:b/>
          <w:sz w:val="24"/>
          <w:szCs w:val="24"/>
          <w:lang w:eastAsia="hu-HU"/>
        </w:rPr>
        <w:tab/>
      </w:r>
      <w:r w:rsidRPr="000E0D9C">
        <w:rPr>
          <w:rFonts w:ascii="Palatino Linotype" w:eastAsia="Times New Roman" w:hAnsi="Palatino Linotype"/>
          <w:b/>
          <w:sz w:val="24"/>
          <w:szCs w:val="24"/>
          <w:lang w:eastAsia="hu-HU"/>
        </w:rPr>
        <w:tab/>
      </w:r>
      <w:r w:rsidRPr="000E0D9C">
        <w:rPr>
          <w:rFonts w:ascii="Palatino Linotype" w:eastAsia="Times New Roman" w:hAnsi="Palatino Linotype"/>
          <w:b/>
          <w:sz w:val="24"/>
          <w:szCs w:val="24"/>
          <w:lang w:eastAsia="hu-HU"/>
        </w:rPr>
        <w:tab/>
      </w:r>
      <w:r w:rsidRPr="000E0D9C">
        <w:rPr>
          <w:rFonts w:ascii="Palatino Linotype" w:eastAsia="Times New Roman" w:hAnsi="Palatino Linotype"/>
          <w:b/>
          <w:sz w:val="24"/>
          <w:szCs w:val="24"/>
          <w:lang w:eastAsia="hu-HU"/>
        </w:rPr>
        <w:tab/>
      </w:r>
      <w:r w:rsidRPr="000E0D9C">
        <w:rPr>
          <w:rFonts w:ascii="Palatino Linotype" w:eastAsia="Times New Roman" w:hAnsi="Palatino Linotype"/>
          <w:b/>
          <w:sz w:val="24"/>
          <w:szCs w:val="24"/>
          <w:lang w:eastAsia="hu-HU"/>
        </w:rPr>
        <w:tab/>
      </w:r>
      <w:r w:rsidR="00064FD7">
        <w:rPr>
          <w:rFonts w:ascii="Palatino Linotype" w:eastAsia="Times New Roman" w:hAnsi="Palatino Linotype"/>
          <w:b/>
          <w:sz w:val="24"/>
          <w:szCs w:val="24"/>
          <w:lang w:eastAsia="hu-HU"/>
        </w:rPr>
        <w:t xml:space="preserve">           </w:t>
      </w:r>
      <w:r>
        <w:rPr>
          <w:rFonts w:ascii="Palatino Linotype" w:eastAsia="Times New Roman" w:hAnsi="Palatino Linotype"/>
          <w:b/>
          <w:sz w:val="24"/>
          <w:szCs w:val="24"/>
          <w:lang w:eastAsia="hu-HU"/>
        </w:rPr>
        <w:t xml:space="preserve">36 </w:t>
      </w:r>
      <w:r w:rsidRPr="000E0D9C">
        <w:rPr>
          <w:rFonts w:ascii="Palatino Linotype" w:eastAsia="Times New Roman" w:hAnsi="Palatino Linotype"/>
          <w:b/>
          <w:sz w:val="24"/>
          <w:szCs w:val="24"/>
          <w:lang w:eastAsia="hu-HU"/>
        </w:rPr>
        <w:t>óra/</w:t>
      </w:r>
      <w:r>
        <w:rPr>
          <w:rFonts w:ascii="Palatino Linotype" w:eastAsia="Times New Roman" w:hAnsi="Palatino Linotype"/>
          <w:b/>
          <w:sz w:val="24"/>
          <w:szCs w:val="24"/>
          <w:lang w:eastAsia="hu-HU"/>
        </w:rPr>
        <w:t xml:space="preserve">36 </w:t>
      </w:r>
      <w:r w:rsidRPr="000E0D9C">
        <w:rPr>
          <w:rFonts w:ascii="Palatino Linotype" w:eastAsia="Times New Roman" w:hAnsi="Palatino Linotype"/>
          <w:b/>
          <w:sz w:val="24"/>
          <w:szCs w:val="24"/>
          <w:lang w:eastAsia="hu-HU"/>
        </w:rPr>
        <w:t>óra*</w:t>
      </w:r>
    </w:p>
    <w:p w:rsidR="00C763AB" w:rsidRPr="003F1FAE" w:rsidRDefault="00C763AB" w:rsidP="00C763AB">
      <w:pPr>
        <w:spacing w:after="0" w:line="240" w:lineRule="auto"/>
        <w:jc w:val="right"/>
        <w:rPr>
          <w:rFonts w:ascii="Palatino Linotype" w:eastAsia="Times New Roman" w:hAnsi="Palatino Linotype"/>
          <w:i/>
          <w:sz w:val="20"/>
          <w:szCs w:val="20"/>
        </w:rPr>
      </w:pPr>
      <w:r w:rsidRPr="003F1FAE">
        <w:rPr>
          <w:rFonts w:ascii="Palatino Linotype" w:eastAsia="Times New Roman" w:hAnsi="Palatino Linotype"/>
          <w:i/>
          <w:sz w:val="20"/>
          <w:szCs w:val="20"/>
        </w:rPr>
        <w:t>*Három évfolyamos képzés közismereti oktatással/két évfolyamos képzés közismereti oktatás nélkül</w:t>
      </w:r>
    </w:p>
    <w:p w:rsidR="00C763AB" w:rsidRPr="000E0D9C" w:rsidRDefault="00C763AB" w:rsidP="00C763AB">
      <w:pPr>
        <w:widowControl w:val="0"/>
        <w:suppressAutoHyphens/>
        <w:spacing w:after="0" w:line="240" w:lineRule="auto"/>
        <w:rPr>
          <w:rFonts w:ascii="Palatino Linotype" w:eastAsia="Times New Roman" w:hAnsi="Palatino Linotype" w:cs="Mangal"/>
          <w:b/>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lastRenderedPageBreak/>
        <w:t>A tantárgy tanításának célja</w:t>
      </w:r>
    </w:p>
    <w:p w:rsidR="00C763AB" w:rsidRPr="00A83F2A" w:rsidRDefault="00C763AB" w:rsidP="00064FD7">
      <w:pPr>
        <w:spacing w:after="0" w:line="240" w:lineRule="auto"/>
        <w:ind w:left="360"/>
        <w:jc w:val="both"/>
        <w:rPr>
          <w:rFonts w:ascii="Palatino Linotype" w:eastAsia="Times New Roman" w:hAnsi="Palatino Linotype"/>
          <w:sz w:val="24"/>
          <w:szCs w:val="24"/>
          <w:lang w:eastAsia="hu-HU"/>
        </w:rPr>
      </w:pPr>
      <w:r w:rsidRPr="00A83F2A">
        <w:rPr>
          <w:rFonts w:ascii="Palatino Linotype" w:eastAsia="Times New Roman" w:hAnsi="Palatino Linotype"/>
          <w:sz w:val="24"/>
          <w:szCs w:val="24"/>
          <w:lang w:eastAsia="hu-HU"/>
        </w:rPr>
        <w:t>A különböző anyagvizsgálati technikák elsajátítása. A vizsgált alkatrész igénybevételének felmérése a megfelelő vizsgálati technológia megválasztásával és alkalmazásával</w:t>
      </w:r>
      <w:r>
        <w:rPr>
          <w:rFonts w:ascii="Palatino Linotype" w:eastAsia="Times New Roman" w:hAnsi="Palatino Linotype"/>
          <w:sz w:val="24"/>
          <w:szCs w:val="24"/>
          <w:lang w:eastAsia="hu-HU"/>
        </w:rPr>
        <w:t>.</w:t>
      </w:r>
    </w:p>
    <w:p w:rsidR="00C763AB" w:rsidRPr="000E0D9C"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p>
    <w:p w:rsidR="00C763AB" w:rsidRPr="000E0D9C" w:rsidRDefault="00C763AB" w:rsidP="004E64D1">
      <w:pPr>
        <w:numPr>
          <w:ilvl w:val="1"/>
          <w:numId w:val="23"/>
        </w:numPr>
        <w:spacing w:after="0" w:line="240" w:lineRule="auto"/>
        <w:jc w:val="both"/>
        <w:rPr>
          <w:rFonts w:ascii="Palatino Linotype" w:eastAsia="Times New Roman" w:hAnsi="Palatino Linotype"/>
          <w:b/>
          <w:sz w:val="24"/>
          <w:szCs w:val="24"/>
        </w:rPr>
      </w:pPr>
      <w:r w:rsidRPr="000E0D9C">
        <w:rPr>
          <w:rFonts w:ascii="Palatino Linotype" w:eastAsia="Times New Roman" w:hAnsi="Palatino Linotype"/>
          <w:b/>
          <w:sz w:val="24"/>
          <w:szCs w:val="24"/>
        </w:rPr>
        <w:t>Kapcsolódó közismereti, szakmai tartalmak</w:t>
      </w:r>
    </w:p>
    <w:p w:rsidR="00C763AB" w:rsidRPr="006C59F7" w:rsidRDefault="00C763AB" w:rsidP="00064FD7">
      <w:pPr>
        <w:spacing w:after="0" w:line="240" w:lineRule="auto"/>
        <w:ind w:left="360"/>
        <w:jc w:val="both"/>
        <w:rPr>
          <w:rFonts w:ascii="Palatino Linotype" w:eastAsia="Times New Roman" w:hAnsi="Palatino Linotype"/>
          <w:sz w:val="24"/>
          <w:szCs w:val="24"/>
          <w:lang w:eastAsia="hu-HU"/>
        </w:rPr>
      </w:pPr>
      <w:r>
        <w:rPr>
          <w:rFonts w:ascii="Palatino Linotype" w:eastAsia="Times New Roman" w:hAnsi="Palatino Linotype"/>
          <w:sz w:val="24"/>
          <w:szCs w:val="24"/>
          <w:lang w:eastAsia="hu-HU"/>
        </w:rPr>
        <w:t xml:space="preserve">Anyagok kémiai, fizikai tulajdonságai. Az anyagok csoportosítása, </w:t>
      </w:r>
      <w:proofErr w:type="spellStart"/>
      <w:r>
        <w:rPr>
          <w:rFonts w:ascii="Palatino Linotype" w:eastAsia="Times New Roman" w:hAnsi="Palatino Linotype"/>
          <w:sz w:val="24"/>
          <w:szCs w:val="24"/>
          <w:lang w:eastAsia="hu-HU"/>
        </w:rPr>
        <w:t>anyagszerkezettani</w:t>
      </w:r>
      <w:proofErr w:type="spellEnd"/>
      <w:r>
        <w:rPr>
          <w:rFonts w:ascii="Palatino Linotype" w:eastAsia="Times New Roman" w:hAnsi="Palatino Linotype"/>
          <w:sz w:val="24"/>
          <w:szCs w:val="24"/>
          <w:lang w:eastAsia="hu-HU"/>
        </w:rPr>
        <w:t xml:space="preserve"> sajátosságok</w:t>
      </w:r>
      <w:r w:rsidRPr="006C59F7">
        <w:rPr>
          <w:rFonts w:ascii="Palatino Linotype" w:eastAsia="Times New Roman" w:hAnsi="Palatino Linotype"/>
          <w:sz w:val="24"/>
          <w:szCs w:val="24"/>
          <w:lang w:eastAsia="hu-HU"/>
        </w:rPr>
        <w:t>. A szakmai tartalom elsajátításához műszaki szemlélet- és gondolkodásmód szükséges.</w:t>
      </w:r>
    </w:p>
    <w:p w:rsidR="00C763AB" w:rsidRPr="000E0D9C" w:rsidRDefault="00C763AB" w:rsidP="00C763AB">
      <w:pPr>
        <w:widowControl w:val="0"/>
        <w:suppressAutoHyphens/>
        <w:spacing w:after="0" w:line="240" w:lineRule="auto"/>
        <w:rPr>
          <w:rFonts w:ascii="Palatino Linotype" w:eastAsia="Times New Roman" w:hAnsi="Palatino Linotype" w:cs="Mangal"/>
          <w:b/>
          <w:bCs/>
          <w:iCs/>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 xml:space="preserve">Témakörök </w:t>
      </w:r>
    </w:p>
    <w:p w:rsidR="00C763AB" w:rsidRPr="000E0D9C" w:rsidRDefault="00C763AB" w:rsidP="00C763AB">
      <w:pPr>
        <w:widowControl w:val="0"/>
        <w:suppressAutoHyphens/>
        <w:spacing w:after="0" w:line="240" w:lineRule="auto"/>
        <w:rPr>
          <w:rFonts w:ascii="Palatino Linotype" w:eastAsia="Times New Roman" w:hAnsi="Palatino Linotype" w:cs="Mangal"/>
          <w:b/>
          <w:bCs/>
          <w:iCs/>
          <w:kern w:val="1"/>
          <w:sz w:val="24"/>
          <w:szCs w:val="24"/>
          <w:lang w:eastAsia="hi-IN" w:bidi="hi-IN"/>
        </w:rPr>
      </w:pPr>
    </w:p>
    <w:p w:rsidR="00C763AB" w:rsidRPr="000E0D9C" w:rsidRDefault="00C763AB" w:rsidP="004E64D1">
      <w:pPr>
        <w:numPr>
          <w:ilvl w:val="2"/>
          <w:numId w:val="23"/>
        </w:numPr>
        <w:spacing w:after="0" w:line="240" w:lineRule="auto"/>
        <w:ind w:left="1225" w:hanging="505"/>
        <w:rPr>
          <w:rFonts w:ascii="Palatino Linotype" w:eastAsia="Times New Roman" w:hAnsi="Palatino Linotype"/>
          <w:b/>
          <w:sz w:val="24"/>
          <w:szCs w:val="24"/>
        </w:rPr>
      </w:pPr>
      <w:r>
        <w:rPr>
          <w:rFonts w:ascii="Palatino Linotype" w:eastAsia="Times New Roman" w:hAnsi="Palatino Linotype"/>
          <w:b/>
          <w:sz w:val="24"/>
          <w:szCs w:val="24"/>
        </w:rPr>
        <w:t>Roncsolásos anyagvizsgálatok</w:t>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Pr>
          <w:rFonts w:ascii="Palatino Linotype" w:eastAsia="Times New Roman" w:hAnsi="Palatino Linotype"/>
          <w:b/>
          <w:i/>
          <w:sz w:val="24"/>
          <w:szCs w:val="24"/>
        </w:rPr>
        <w:t>18</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 xml:space="preserve">18 </w:t>
      </w:r>
      <w:r w:rsidRPr="000E0D9C">
        <w:rPr>
          <w:rFonts w:ascii="Palatino Linotype" w:eastAsia="Times New Roman" w:hAnsi="Palatino Linotype"/>
          <w:b/>
          <w:i/>
          <w:sz w:val="24"/>
          <w:szCs w:val="24"/>
        </w:rPr>
        <w:t>óra</w:t>
      </w:r>
    </w:p>
    <w:p w:rsidR="00C763AB" w:rsidRPr="0067184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67184E">
        <w:rPr>
          <w:rFonts w:ascii="Palatino Linotype" w:hAnsi="Palatino Linotype" w:cs="Mangal"/>
          <w:kern w:val="1"/>
          <w:sz w:val="24"/>
          <w:lang w:eastAsia="hi-IN" w:bidi="hi-IN"/>
        </w:rPr>
        <w:t>Roncsolásos anyagvizsgálatok fajtái, alkalmazási köre</w:t>
      </w:r>
    </w:p>
    <w:p w:rsidR="00C763AB" w:rsidRPr="0067184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67184E">
        <w:rPr>
          <w:rFonts w:ascii="Palatino Linotype" w:hAnsi="Palatino Linotype" w:cs="Mangal"/>
          <w:kern w:val="1"/>
          <w:sz w:val="24"/>
          <w:lang w:eastAsia="hi-IN" w:bidi="hi-IN"/>
        </w:rPr>
        <w:t xml:space="preserve">A gépészetben használt anyagok vizsgálatának előkészítése </w:t>
      </w:r>
    </w:p>
    <w:p w:rsidR="00C763AB" w:rsidRPr="0067184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67184E">
        <w:rPr>
          <w:rFonts w:ascii="Palatino Linotype" w:hAnsi="Palatino Linotype" w:cs="Mangal"/>
          <w:kern w:val="1"/>
          <w:sz w:val="24"/>
          <w:lang w:eastAsia="hi-IN" w:bidi="hi-IN"/>
        </w:rPr>
        <w:t xml:space="preserve">Célirányos roncsolásos anyagvizsgálatok végzése üzemi és laborkörülmények között </w:t>
      </w:r>
    </w:p>
    <w:p w:rsidR="00C763AB" w:rsidRPr="0067184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67184E">
        <w:rPr>
          <w:rFonts w:ascii="Palatino Linotype" w:hAnsi="Palatino Linotype" w:cs="Mangal"/>
          <w:kern w:val="1"/>
          <w:sz w:val="24"/>
          <w:lang w:eastAsia="hi-IN" w:bidi="hi-IN"/>
        </w:rPr>
        <w:t>Technológiai anyagvizsgálatok</w:t>
      </w:r>
    </w:p>
    <w:p w:rsidR="00C763AB" w:rsidRPr="0067184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67184E">
        <w:rPr>
          <w:rFonts w:ascii="Palatino Linotype" w:hAnsi="Palatino Linotype" w:cs="Mangal"/>
          <w:kern w:val="1"/>
          <w:sz w:val="24"/>
          <w:lang w:eastAsia="hi-IN" w:bidi="hi-IN"/>
        </w:rPr>
        <w:t>A mérési eredmények értékelése, dokumentálása</w:t>
      </w:r>
    </w:p>
    <w:p w:rsidR="00C763AB" w:rsidRPr="0067184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67184E">
        <w:rPr>
          <w:rFonts w:ascii="Palatino Linotype" w:hAnsi="Palatino Linotype" w:cs="Mangal"/>
          <w:kern w:val="1"/>
          <w:sz w:val="24"/>
          <w:lang w:eastAsia="hi-IN" w:bidi="hi-IN"/>
        </w:rPr>
        <w:t>A gépészeti anyagokra és alkatrészekre vonatkozó információk tanulmányozása és értelmezése</w:t>
      </w:r>
    </w:p>
    <w:p w:rsidR="00C763AB" w:rsidRPr="0067184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67184E">
        <w:rPr>
          <w:rFonts w:ascii="Palatino Linotype" w:hAnsi="Palatino Linotype" w:cs="Mangal"/>
          <w:kern w:val="1"/>
          <w:sz w:val="24"/>
          <w:lang w:eastAsia="hi-IN" w:bidi="hi-IN"/>
        </w:rPr>
        <w:t>Az iparban használatos fémes anyagok fizikai, kémiai, mechanikai, technológiai tulajdonságai</w:t>
      </w:r>
    </w:p>
    <w:p w:rsidR="00C763AB" w:rsidRPr="0067184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67184E">
        <w:rPr>
          <w:rFonts w:ascii="Palatino Linotype" w:hAnsi="Palatino Linotype" w:cs="Mangal"/>
          <w:kern w:val="1"/>
          <w:sz w:val="24"/>
          <w:lang w:eastAsia="hi-IN" w:bidi="hi-IN"/>
        </w:rPr>
        <w:t>Ipari anyagok mechanikai, hő technikai, villamos, korróziós, technológiai és egyéb tulajdonságai</w:t>
      </w:r>
    </w:p>
    <w:p w:rsidR="00C763AB" w:rsidRPr="0067184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67184E">
        <w:rPr>
          <w:rFonts w:ascii="Palatino Linotype" w:hAnsi="Palatino Linotype" w:cs="Mangal"/>
          <w:kern w:val="1"/>
          <w:sz w:val="24"/>
          <w:lang w:eastAsia="hi-IN" w:bidi="hi-IN"/>
        </w:rPr>
        <w:t>Az anyagok tulajdonságainak és mikro-szerkezetének kapcsolata</w:t>
      </w:r>
    </w:p>
    <w:p w:rsidR="00C763AB" w:rsidRPr="0067184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67184E">
        <w:rPr>
          <w:rFonts w:ascii="Palatino Linotype" w:hAnsi="Palatino Linotype" w:cs="Mangal"/>
          <w:kern w:val="1"/>
          <w:sz w:val="24"/>
          <w:lang w:eastAsia="hi-IN" w:bidi="hi-IN"/>
        </w:rPr>
        <w:t>Ötvöző anyagok hatása az anyag tulajdonságaira</w:t>
      </w:r>
    </w:p>
    <w:p w:rsidR="00C763AB" w:rsidRPr="0067184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67184E">
        <w:rPr>
          <w:rFonts w:ascii="Palatino Linotype" w:hAnsi="Palatino Linotype" w:cs="Mangal"/>
          <w:kern w:val="1"/>
          <w:sz w:val="24"/>
          <w:lang w:eastAsia="hi-IN" w:bidi="hi-IN"/>
        </w:rPr>
        <w:t>Műszaki táblázatok, diagramok olvasása, értelmezése, kezelése</w:t>
      </w:r>
    </w:p>
    <w:p w:rsidR="00C763AB" w:rsidRPr="0067184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67184E">
        <w:rPr>
          <w:rFonts w:ascii="Palatino Linotype" w:hAnsi="Palatino Linotype" w:cs="Mangal"/>
          <w:kern w:val="1"/>
          <w:sz w:val="24"/>
          <w:lang w:eastAsia="hi-IN" w:bidi="hi-IN"/>
        </w:rPr>
        <w:t>Mérőlapok, termékkísérő lapok, bárcák, feliratozás</w:t>
      </w:r>
    </w:p>
    <w:p w:rsidR="00C763AB" w:rsidRPr="000E0D9C" w:rsidRDefault="00C763AB" w:rsidP="00C763AB">
      <w:pPr>
        <w:widowControl w:val="0"/>
        <w:suppressAutoHyphens/>
        <w:spacing w:after="0" w:line="240" w:lineRule="auto"/>
        <w:rPr>
          <w:rFonts w:ascii="Palatino Linotype" w:eastAsia="Times New Roman" w:hAnsi="Palatino Linotype" w:cs="Mangal"/>
          <w:kern w:val="1"/>
          <w:sz w:val="24"/>
          <w:szCs w:val="24"/>
          <w:lang w:eastAsia="hi-IN" w:bidi="hi-IN"/>
        </w:rPr>
      </w:pPr>
    </w:p>
    <w:p w:rsidR="00C763AB" w:rsidRPr="000E0D9C" w:rsidRDefault="00C763AB" w:rsidP="004E64D1">
      <w:pPr>
        <w:numPr>
          <w:ilvl w:val="2"/>
          <w:numId w:val="23"/>
        </w:numPr>
        <w:spacing w:after="0" w:line="240" w:lineRule="auto"/>
        <w:ind w:left="1225" w:hanging="505"/>
        <w:rPr>
          <w:rFonts w:ascii="Palatino Linotype" w:eastAsia="Times New Roman" w:hAnsi="Palatino Linotype"/>
          <w:b/>
          <w:sz w:val="24"/>
          <w:szCs w:val="24"/>
        </w:rPr>
      </w:pPr>
      <w:proofErr w:type="spellStart"/>
      <w:r>
        <w:rPr>
          <w:rFonts w:ascii="Palatino Linotype" w:eastAsia="Times New Roman" w:hAnsi="Palatino Linotype"/>
          <w:b/>
          <w:sz w:val="24"/>
          <w:szCs w:val="24"/>
        </w:rPr>
        <w:t>Roncsolásmentes</w:t>
      </w:r>
      <w:proofErr w:type="spellEnd"/>
      <w:r>
        <w:rPr>
          <w:rFonts w:ascii="Palatino Linotype" w:eastAsia="Times New Roman" w:hAnsi="Palatino Linotype"/>
          <w:b/>
          <w:sz w:val="24"/>
          <w:szCs w:val="24"/>
        </w:rPr>
        <w:t xml:space="preserve"> anyagvizsgálatok</w:t>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Pr>
          <w:rFonts w:ascii="Palatino Linotype" w:eastAsia="Times New Roman" w:hAnsi="Palatino Linotype"/>
          <w:b/>
          <w:i/>
          <w:sz w:val="24"/>
          <w:szCs w:val="24"/>
        </w:rPr>
        <w:t>18</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18 ó</w:t>
      </w:r>
      <w:r w:rsidRPr="000E0D9C">
        <w:rPr>
          <w:rFonts w:ascii="Palatino Linotype" w:eastAsia="Times New Roman" w:hAnsi="Palatino Linotype"/>
          <w:b/>
          <w:i/>
          <w:sz w:val="24"/>
          <w:szCs w:val="24"/>
        </w:rPr>
        <w:t>ra</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proofErr w:type="spellStart"/>
      <w:r w:rsidRPr="000B4872">
        <w:rPr>
          <w:rFonts w:ascii="Palatino Linotype" w:hAnsi="Palatino Linotype" w:cs="Mangal"/>
          <w:kern w:val="1"/>
          <w:sz w:val="24"/>
          <w:lang w:eastAsia="hi-IN" w:bidi="hi-IN"/>
        </w:rPr>
        <w:t>Roncsolásmentes</w:t>
      </w:r>
      <w:proofErr w:type="spellEnd"/>
      <w:r w:rsidRPr="000B4872">
        <w:rPr>
          <w:rFonts w:ascii="Palatino Linotype" w:hAnsi="Palatino Linotype" w:cs="Mangal"/>
          <w:kern w:val="1"/>
          <w:sz w:val="24"/>
          <w:lang w:eastAsia="hi-IN" w:bidi="hi-IN"/>
        </w:rPr>
        <w:t xml:space="preserve"> anyagvizsgálatok fajtái, csoportosítása, alkalmazási területei</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0B4872">
        <w:rPr>
          <w:rFonts w:ascii="Palatino Linotype" w:hAnsi="Palatino Linotype" w:cs="Mangal"/>
          <w:kern w:val="1"/>
          <w:sz w:val="24"/>
          <w:lang w:eastAsia="hi-IN" w:bidi="hi-IN"/>
        </w:rPr>
        <w:t>Számítástechnika az anyagvizsgálatban</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0B4872">
        <w:rPr>
          <w:rFonts w:ascii="Palatino Linotype" w:hAnsi="Palatino Linotype" w:cs="Mangal"/>
          <w:kern w:val="1"/>
          <w:sz w:val="24"/>
          <w:lang w:eastAsia="hi-IN" w:bidi="hi-IN"/>
        </w:rPr>
        <w:t>A gépészetben használt anyagok előkészítése vizsgálatra</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Pr>
          <w:rFonts w:ascii="Palatino Linotype" w:hAnsi="Palatino Linotype" w:cs="Mangal"/>
          <w:kern w:val="1"/>
          <w:sz w:val="24"/>
          <w:lang w:eastAsia="hi-IN" w:bidi="hi-IN"/>
        </w:rPr>
        <w:t xml:space="preserve">Célirányos </w:t>
      </w:r>
      <w:proofErr w:type="spellStart"/>
      <w:r w:rsidRPr="000B4872">
        <w:rPr>
          <w:rFonts w:ascii="Palatino Linotype" w:hAnsi="Palatino Linotype" w:cs="Mangal"/>
          <w:kern w:val="1"/>
          <w:sz w:val="24"/>
          <w:lang w:eastAsia="hi-IN" w:bidi="hi-IN"/>
        </w:rPr>
        <w:t>roncsolásmentes</w:t>
      </w:r>
      <w:proofErr w:type="spellEnd"/>
      <w:r w:rsidRPr="000B4872">
        <w:rPr>
          <w:rFonts w:ascii="Palatino Linotype" w:hAnsi="Palatino Linotype" w:cs="Mangal"/>
          <w:kern w:val="1"/>
          <w:sz w:val="24"/>
          <w:lang w:eastAsia="hi-IN" w:bidi="hi-IN"/>
        </w:rPr>
        <w:t xml:space="preserve"> anyagvizsgálatok végzése üzemi és laborkörülmények között</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0B4872">
        <w:rPr>
          <w:rFonts w:ascii="Palatino Linotype" w:hAnsi="Palatino Linotype" w:cs="Mangal"/>
          <w:kern w:val="1"/>
          <w:sz w:val="24"/>
          <w:lang w:eastAsia="hi-IN" w:bidi="hi-IN"/>
        </w:rPr>
        <w:t>Folyadékpenetrációs vizsgálat</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0B4872">
        <w:rPr>
          <w:rFonts w:ascii="Palatino Linotype" w:hAnsi="Palatino Linotype" w:cs="Mangal"/>
          <w:kern w:val="1"/>
          <w:sz w:val="24"/>
          <w:lang w:eastAsia="hi-IN" w:bidi="hi-IN"/>
        </w:rPr>
        <w:t xml:space="preserve">Ultrahangos vizsgálat </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0B4872">
        <w:rPr>
          <w:rFonts w:ascii="Palatino Linotype" w:hAnsi="Palatino Linotype" w:cs="Mangal"/>
          <w:kern w:val="1"/>
          <w:sz w:val="24"/>
          <w:lang w:eastAsia="hi-IN" w:bidi="hi-IN"/>
        </w:rPr>
        <w:t>Röntgen vizsgálat</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0B4872">
        <w:rPr>
          <w:rFonts w:ascii="Palatino Linotype" w:hAnsi="Palatino Linotype" w:cs="Mangal"/>
          <w:kern w:val="1"/>
          <w:sz w:val="24"/>
          <w:lang w:eastAsia="hi-IN" w:bidi="hi-IN"/>
        </w:rPr>
        <w:t>Mágneses vizsgálat</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0B4872">
        <w:rPr>
          <w:rFonts w:ascii="Palatino Linotype" w:hAnsi="Palatino Linotype" w:cs="Mangal"/>
          <w:kern w:val="1"/>
          <w:sz w:val="24"/>
          <w:lang w:eastAsia="hi-IN" w:bidi="hi-IN"/>
        </w:rPr>
        <w:t>Örvényáramos vizsgálat</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0B4872">
        <w:rPr>
          <w:rFonts w:ascii="Palatino Linotype" w:hAnsi="Palatino Linotype" w:cs="Mangal"/>
          <w:kern w:val="1"/>
          <w:sz w:val="24"/>
          <w:lang w:eastAsia="hi-IN" w:bidi="hi-IN"/>
        </w:rPr>
        <w:t>Technológiai anyagvizsgálatok</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0B4872">
        <w:rPr>
          <w:rFonts w:ascii="Palatino Linotype" w:hAnsi="Palatino Linotype" w:cs="Mangal"/>
          <w:kern w:val="1"/>
          <w:sz w:val="24"/>
          <w:lang w:eastAsia="hi-IN" w:bidi="hi-IN"/>
        </w:rPr>
        <w:t>A mérési eredmények értékelése, dokumentálása</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0B4872">
        <w:rPr>
          <w:rFonts w:ascii="Palatino Linotype" w:hAnsi="Palatino Linotype" w:cs="Mangal"/>
          <w:kern w:val="1"/>
          <w:sz w:val="24"/>
          <w:lang w:eastAsia="hi-IN" w:bidi="hi-IN"/>
        </w:rPr>
        <w:lastRenderedPageBreak/>
        <w:t>A gépészeti anyagokra és alkatrészekre vonatkozó információk tanulmányozása és értelmezése</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0B4872">
        <w:rPr>
          <w:rFonts w:ascii="Palatino Linotype" w:hAnsi="Palatino Linotype" w:cs="Mangal"/>
          <w:kern w:val="1"/>
          <w:sz w:val="24"/>
          <w:lang w:eastAsia="hi-IN" w:bidi="hi-IN"/>
        </w:rPr>
        <w:t>Az iparban használatos fémes anyagok fizikai, kémiai, mechanikai, technológiai tulajdonságai</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Pr>
          <w:rFonts w:ascii="Palatino Linotype" w:hAnsi="Palatino Linotype" w:cs="Mangal"/>
          <w:kern w:val="1"/>
          <w:sz w:val="24"/>
          <w:lang w:eastAsia="hi-IN" w:bidi="hi-IN"/>
        </w:rPr>
        <w:t xml:space="preserve">Ipari anyagok mechanikai, </w:t>
      </w:r>
      <w:proofErr w:type="spellStart"/>
      <w:r>
        <w:rPr>
          <w:rFonts w:ascii="Palatino Linotype" w:hAnsi="Palatino Linotype" w:cs="Mangal"/>
          <w:kern w:val="1"/>
          <w:sz w:val="24"/>
          <w:lang w:eastAsia="hi-IN" w:bidi="hi-IN"/>
        </w:rPr>
        <w:t>hő</w:t>
      </w:r>
      <w:r w:rsidRPr="000B4872">
        <w:rPr>
          <w:rFonts w:ascii="Palatino Linotype" w:hAnsi="Palatino Linotype" w:cs="Mangal"/>
          <w:kern w:val="1"/>
          <w:sz w:val="24"/>
          <w:lang w:eastAsia="hi-IN" w:bidi="hi-IN"/>
        </w:rPr>
        <w:t>technikai</w:t>
      </w:r>
      <w:proofErr w:type="spellEnd"/>
      <w:r w:rsidRPr="000B4872">
        <w:rPr>
          <w:rFonts w:ascii="Palatino Linotype" w:hAnsi="Palatino Linotype" w:cs="Mangal"/>
          <w:kern w:val="1"/>
          <w:sz w:val="24"/>
          <w:lang w:eastAsia="hi-IN" w:bidi="hi-IN"/>
        </w:rPr>
        <w:t>, villamos, korróziós, technológiai és egyéb tulajdonságai</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0B4872">
        <w:rPr>
          <w:rFonts w:ascii="Palatino Linotype" w:hAnsi="Palatino Linotype" w:cs="Mangal"/>
          <w:kern w:val="1"/>
          <w:sz w:val="24"/>
          <w:lang w:eastAsia="hi-IN" w:bidi="hi-IN"/>
        </w:rPr>
        <w:t>Ötvöző anyagok hatása az anyag tulajdonságaira</w:t>
      </w:r>
    </w:p>
    <w:p w:rsidR="00C763AB" w:rsidRPr="000B4872"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0B4872">
        <w:rPr>
          <w:rFonts w:ascii="Palatino Linotype" w:hAnsi="Palatino Linotype" w:cs="Mangal"/>
          <w:kern w:val="1"/>
          <w:sz w:val="24"/>
          <w:lang w:eastAsia="hi-IN" w:bidi="hi-IN"/>
        </w:rPr>
        <w:t>Az anyagok tulajdonságainak és mikro-szerkezetének kapcsolata</w:t>
      </w:r>
    </w:p>
    <w:p w:rsidR="00C763AB" w:rsidRPr="000E0D9C" w:rsidRDefault="00C763AB" w:rsidP="00C763AB">
      <w:pPr>
        <w:widowControl w:val="0"/>
        <w:suppressAutoHyphens/>
        <w:spacing w:after="0" w:line="240" w:lineRule="auto"/>
        <w:jc w:val="center"/>
        <w:rPr>
          <w:rFonts w:ascii="Palatino Linotype" w:eastAsia="Times New Roman" w:hAnsi="Palatino Linotype" w:cs="Mangal"/>
          <w:b/>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 xml:space="preserve">A képzés javasolt helyszíne </w:t>
      </w:r>
      <w:r w:rsidRPr="000E0D9C">
        <w:rPr>
          <w:rFonts w:ascii="Palatino Linotype" w:eastAsia="Times New Roman" w:hAnsi="Palatino Linotype"/>
          <w:b/>
          <w:i/>
          <w:kern w:val="1"/>
          <w:sz w:val="24"/>
          <w:szCs w:val="24"/>
          <w:lang w:eastAsia="hi-IN" w:bidi="hi-IN"/>
        </w:rPr>
        <w:t>(ajánlás)</w:t>
      </w:r>
    </w:p>
    <w:p w:rsidR="00C763AB" w:rsidRPr="003F1FAE" w:rsidRDefault="00C763AB" w:rsidP="00064FD7">
      <w:pPr>
        <w:widowControl w:val="0"/>
        <w:suppressAutoHyphens/>
        <w:spacing w:after="0" w:line="240" w:lineRule="auto"/>
        <w:ind w:left="360"/>
        <w:jc w:val="both"/>
        <w:rPr>
          <w:rFonts w:ascii="Palatino Linotype" w:hAnsi="Palatino Linotype" w:cs="Mangal"/>
          <w:i/>
          <w:kern w:val="1"/>
          <w:sz w:val="24"/>
          <w:lang w:eastAsia="hi-IN" w:bidi="hi-IN"/>
        </w:rPr>
      </w:pPr>
      <w:r w:rsidRPr="003F1FAE">
        <w:rPr>
          <w:rFonts w:ascii="Palatino Linotype" w:hAnsi="Palatino Linotype" w:cs="Mangal"/>
          <w:i/>
          <w:kern w:val="1"/>
          <w:sz w:val="24"/>
          <w:lang w:eastAsia="hi-IN" w:bidi="hi-IN"/>
        </w:rPr>
        <w:t>Anyagvizsgálati labor, mérőszoba tanműhelyi és kisüzemi, valamint nagyüzemi keretek között.</w:t>
      </w:r>
    </w:p>
    <w:p w:rsidR="00C763AB" w:rsidRPr="000E0D9C" w:rsidRDefault="00C763AB" w:rsidP="00064FD7">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sajátos módszerek, tanulói tevékenységformák (ajánlás)</w:t>
      </w:r>
    </w:p>
    <w:p w:rsidR="00C763AB" w:rsidRPr="000E0D9C" w:rsidRDefault="00C763AB" w:rsidP="00C763AB">
      <w:pPr>
        <w:spacing w:after="0" w:line="240" w:lineRule="auto"/>
        <w:rPr>
          <w:rFonts w:ascii="Palatino Linotype" w:eastAsia="Times New Roman" w:hAnsi="Palatino Linotype"/>
          <w:b/>
          <w:i/>
          <w:sz w:val="24"/>
          <w:szCs w:val="24"/>
        </w:rPr>
      </w:pPr>
    </w:p>
    <w:p w:rsidR="00C763AB" w:rsidRPr="000E0D9C" w:rsidRDefault="00C763AB" w:rsidP="004E64D1">
      <w:pPr>
        <w:numPr>
          <w:ilvl w:val="2"/>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763AB" w:rsidRPr="00581DE6" w:rsidTr="00C763AB">
        <w:trPr>
          <w:jc w:val="center"/>
        </w:trPr>
        <w:tc>
          <w:tcPr>
            <w:tcW w:w="994"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280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 xml:space="preserve">Alkalmazott oktatási </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módszer neve</w:t>
            </w:r>
          </w:p>
        </w:tc>
        <w:tc>
          <w:tcPr>
            <w:tcW w:w="2835"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 tanulói tevékenység szervezeti kerete</w:t>
            </w:r>
          </w:p>
        </w:tc>
        <w:tc>
          <w:tcPr>
            <w:tcW w:w="2659"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jc w:val="center"/>
        </w:trPr>
        <w:tc>
          <w:tcPr>
            <w:tcW w:w="994"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2800"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tc>
        <w:tc>
          <w:tcPr>
            <w:tcW w:w="2659"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magyarázat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kiselőadás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megbeszélés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1.7.</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projekt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1.11.</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házi feladat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0E0D9C" w:rsidRDefault="00C763AB" w:rsidP="00C763AB">
      <w:pPr>
        <w:spacing w:after="0" w:line="240" w:lineRule="auto"/>
        <w:ind w:left="792"/>
        <w:rPr>
          <w:rFonts w:ascii="Palatino Linotype" w:eastAsia="Times New Roman" w:hAnsi="Palatino Linotype"/>
          <w:b/>
          <w:i/>
          <w:sz w:val="24"/>
          <w:szCs w:val="24"/>
        </w:rPr>
      </w:pPr>
    </w:p>
    <w:p w:rsidR="00C763AB" w:rsidRPr="000E0D9C" w:rsidRDefault="00C763AB" w:rsidP="004E64D1">
      <w:pPr>
        <w:numPr>
          <w:ilvl w:val="2"/>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581DE6" w:rsidTr="00C763AB">
        <w:trPr>
          <w:cantSplit/>
          <w:trHeight w:val="921"/>
          <w:jc w:val="center"/>
        </w:trPr>
        <w:tc>
          <w:tcPr>
            <w:tcW w:w="828"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3621"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tevékenységforma</w:t>
            </w:r>
          </w:p>
        </w:tc>
        <w:tc>
          <w:tcPr>
            <w:tcW w:w="2370"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 szervezési kerete</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(differenciálási módok)</w:t>
            </w:r>
          </w:p>
        </w:tc>
        <w:tc>
          <w:tcPr>
            <w:tcW w:w="219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cantSplit/>
          <w:trHeight w:val="1076"/>
          <w:jc w:val="center"/>
        </w:trPr>
        <w:tc>
          <w:tcPr>
            <w:tcW w:w="828"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3621"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809"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798"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bontás</w:t>
            </w:r>
          </w:p>
        </w:tc>
        <w:tc>
          <w:tcPr>
            <w:tcW w:w="763"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keret</w:t>
            </w:r>
          </w:p>
        </w:tc>
        <w:tc>
          <w:tcPr>
            <w:tcW w:w="2190"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1.</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önálló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 xml:space="preserve">Hallott szöveg feladattal vezetett </w:t>
            </w:r>
            <w:r w:rsidRPr="00581DE6">
              <w:rPr>
                <w:rFonts w:ascii="Palatino Linotype" w:hAnsi="Palatino Linotype" w:cs="Palatino Linotype"/>
                <w:sz w:val="20"/>
                <w:szCs w:val="20"/>
              </w:rPr>
              <w:lastRenderedPageBreak/>
              <w:t>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lastRenderedPageBreak/>
              <w:t>1.6.</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Információk önálló rendszerezése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2.</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Válaszolás írásban mondatszintű kérdésekre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Tesztfeladat megoldása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Szöveges előadás egyéni felkészüléssel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trHeight w:val="499"/>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4.</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Komplex információk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Jegyzetkészítés eseményről kérdéssor alapján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Utólagos szóbeli beszámoló</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5.</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Csoportos munkaformák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Kiscsoportos szakmai munkavégzés irányítással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Csoportos helyzetgyakorlat</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Csoportos versenyjáték</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0E0D9C" w:rsidRDefault="00C763AB" w:rsidP="00C763AB">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C763AB"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A tantárgy értékelésének módja</w:t>
      </w:r>
    </w:p>
    <w:p w:rsidR="00C763AB" w:rsidRPr="00AB584A" w:rsidRDefault="00C763AB" w:rsidP="00064FD7">
      <w:pPr>
        <w:autoSpaceDE w:val="0"/>
        <w:autoSpaceDN w:val="0"/>
        <w:adjustRightInd w:val="0"/>
        <w:spacing w:after="0" w:line="240" w:lineRule="auto"/>
        <w:ind w:left="360"/>
        <w:jc w:val="both"/>
        <w:rPr>
          <w:rFonts w:ascii="Palatino Linotype" w:hAnsi="Palatino Linotype" w:cs="Palatino Linotype"/>
          <w:i/>
          <w:iCs/>
          <w:sz w:val="24"/>
          <w:szCs w:val="24"/>
        </w:rPr>
      </w:pPr>
      <w:r w:rsidRPr="00AB584A">
        <w:rPr>
          <w:rFonts w:ascii="Palatino Linotype" w:hAnsi="Palatino Linotype" w:cs="Palatino Linotype"/>
          <w:sz w:val="24"/>
          <w:szCs w:val="24"/>
        </w:rPr>
        <w:t>A nemzeti köznevelésről szóló 2011. évi CXC. törvény 54. § (2) a) pontja szerinti értékeléssel.</w:t>
      </w:r>
    </w:p>
    <w:p w:rsidR="00C763AB" w:rsidRDefault="00C763AB" w:rsidP="00C763AB">
      <w:pPr>
        <w:autoSpaceDE w:val="0"/>
        <w:autoSpaceDN w:val="0"/>
        <w:adjustRightInd w:val="0"/>
        <w:spacing w:after="0" w:line="240" w:lineRule="auto"/>
        <w:ind w:left="708"/>
        <w:rPr>
          <w:rFonts w:ascii="Palatino Linotype" w:eastAsia="Times New Roman" w:hAnsi="Palatino Linotype" w:cs="TimesNewRomanPSMT"/>
          <w:sz w:val="24"/>
          <w:szCs w:val="24"/>
          <w:lang w:bidi="hi-IN"/>
        </w:rPr>
      </w:pPr>
    </w:p>
    <w:p w:rsidR="00C763AB" w:rsidRPr="000E0D9C" w:rsidRDefault="00C763AB" w:rsidP="00064FD7">
      <w:pPr>
        <w:autoSpaceDE w:val="0"/>
        <w:autoSpaceDN w:val="0"/>
        <w:adjustRightInd w:val="0"/>
        <w:spacing w:after="0" w:line="240" w:lineRule="auto"/>
        <w:rPr>
          <w:rFonts w:ascii="Palatino Linotype" w:eastAsia="Times New Roman" w:hAnsi="Palatino Linotype" w:cs="TimesNewRomanPSMT"/>
          <w:sz w:val="24"/>
          <w:szCs w:val="24"/>
          <w:lang w:bidi="hi-IN"/>
        </w:rPr>
      </w:pPr>
    </w:p>
    <w:p w:rsidR="00C763AB" w:rsidRPr="000E0D9C" w:rsidRDefault="00C763AB" w:rsidP="004E64D1">
      <w:pPr>
        <w:numPr>
          <w:ilvl w:val="0"/>
          <w:numId w:val="23"/>
        </w:numPr>
        <w:spacing w:after="0" w:line="240" w:lineRule="auto"/>
        <w:rPr>
          <w:rFonts w:ascii="Palatino Linotype" w:eastAsia="Times New Roman" w:hAnsi="Palatino Linotype"/>
          <w:b/>
          <w:sz w:val="24"/>
          <w:szCs w:val="24"/>
          <w:lang w:eastAsia="hu-HU"/>
        </w:rPr>
      </w:pPr>
      <w:r>
        <w:rPr>
          <w:rFonts w:ascii="Palatino Linotype" w:eastAsia="Times New Roman" w:hAnsi="Palatino Linotype"/>
          <w:b/>
          <w:sz w:val="24"/>
          <w:szCs w:val="24"/>
          <w:lang w:eastAsia="hu-HU"/>
        </w:rPr>
        <w:t>Gépészeti mérések gyakorlata tantárgy</w:t>
      </w:r>
      <w:r w:rsidRPr="000E0D9C">
        <w:rPr>
          <w:rFonts w:ascii="Palatino Linotype" w:eastAsia="Times New Roman" w:hAnsi="Palatino Linotype"/>
          <w:b/>
          <w:sz w:val="24"/>
          <w:szCs w:val="24"/>
          <w:lang w:eastAsia="hu-HU"/>
        </w:rPr>
        <w:tab/>
      </w:r>
      <w:r w:rsidRPr="000E0D9C">
        <w:rPr>
          <w:rFonts w:ascii="Palatino Linotype" w:eastAsia="Times New Roman" w:hAnsi="Palatino Linotype"/>
          <w:b/>
          <w:sz w:val="24"/>
          <w:szCs w:val="24"/>
          <w:lang w:eastAsia="hu-HU"/>
        </w:rPr>
        <w:tab/>
      </w:r>
      <w:r w:rsidRPr="000E0D9C">
        <w:rPr>
          <w:rFonts w:ascii="Palatino Linotype" w:eastAsia="Times New Roman" w:hAnsi="Palatino Linotype"/>
          <w:b/>
          <w:sz w:val="24"/>
          <w:szCs w:val="24"/>
          <w:lang w:eastAsia="hu-HU"/>
        </w:rPr>
        <w:tab/>
      </w:r>
      <w:r w:rsidRPr="000E0D9C">
        <w:rPr>
          <w:rFonts w:ascii="Palatino Linotype" w:eastAsia="Times New Roman" w:hAnsi="Palatino Linotype"/>
          <w:b/>
          <w:sz w:val="24"/>
          <w:szCs w:val="24"/>
          <w:lang w:eastAsia="hu-HU"/>
        </w:rPr>
        <w:tab/>
      </w:r>
      <w:r w:rsidR="00064FD7">
        <w:rPr>
          <w:rFonts w:ascii="Palatino Linotype" w:eastAsia="Times New Roman" w:hAnsi="Palatino Linotype"/>
          <w:b/>
          <w:sz w:val="24"/>
          <w:szCs w:val="24"/>
          <w:lang w:eastAsia="hu-HU"/>
        </w:rPr>
        <w:t xml:space="preserve">           </w:t>
      </w:r>
      <w:r>
        <w:rPr>
          <w:rFonts w:ascii="Palatino Linotype" w:eastAsia="Times New Roman" w:hAnsi="Palatino Linotype"/>
          <w:b/>
          <w:sz w:val="24"/>
          <w:szCs w:val="24"/>
          <w:lang w:eastAsia="hu-HU"/>
        </w:rPr>
        <w:t xml:space="preserve">72 </w:t>
      </w:r>
      <w:r w:rsidRPr="000E0D9C">
        <w:rPr>
          <w:rFonts w:ascii="Palatino Linotype" w:eastAsia="Times New Roman" w:hAnsi="Palatino Linotype"/>
          <w:b/>
          <w:sz w:val="24"/>
          <w:szCs w:val="24"/>
          <w:lang w:eastAsia="hu-HU"/>
        </w:rPr>
        <w:t>óra/</w:t>
      </w:r>
      <w:r>
        <w:rPr>
          <w:rFonts w:ascii="Palatino Linotype" w:eastAsia="Times New Roman" w:hAnsi="Palatino Linotype"/>
          <w:b/>
          <w:sz w:val="24"/>
          <w:szCs w:val="24"/>
          <w:lang w:eastAsia="hu-HU"/>
        </w:rPr>
        <w:t xml:space="preserve">68 </w:t>
      </w:r>
      <w:r w:rsidRPr="000E0D9C">
        <w:rPr>
          <w:rFonts w:ascii="Palatino Linotype" w:eastAsia="Times New Roman" w:hAnsi="Palatino Linotype"/>
          <w:b/>
          <w:sz w:val="24"/>
          <w:szCs w:val="24"/>
          <w:lang w:eastAsia="hu-HU"/>
        </w:rPr>
        <w:t>óra*</w:t>
      </w:r>
    </w:p>
    <w:p w:rsidR="00C763AB" w:rsidRPr="003F1FAE" w:rsidRDefault="00C763AB" w:rsidP="00C763AB">
      <w:pPr>
        <w:spacing w:after="0" w:line="240" w:lineRule="auto"/>
        <w:jc w:val="right"/>
        <w:rPr>
          <w:rFonts w:ascii="Palatino Linotype" w:eastAsia="Times New Roman" w:hAnsi="Palatino Linotype"/>
          <w:i/>
          <w:sz w:val="20"/>
          <w:szCs w:val="20"/>
        </w:rPr>
      </w:pPr>
      <w:r w:rsidRPr="003F1FAE">
        <w:rPr>
          <w:rFonts w:ascii="Palatino Linotype" w:eastAsia="Times New Roman" w:hAnsi="Palatino Linotype"/>
          <w:i/>
          <w:sz w:val="20"/>
          <w:szCs w:val="20"/>
        </w:rPr>
        <w:t>*Három évfolyamos képzés közismereti oktatással/két évfolyamos képzés közismereti oktatás nélkül</w:t>
      </w:r>
    </w:p>
    <w:p w:rsidR="00C763AB" w:rsidRPr="000E0D9C" w:rsidRDefault="00C763AB" w:rsidP="00C763AB">
      <w:pPr>
        <w:widowControl w:val="0"/>
        <w:suppressAutoHyphens/>
        <w:spacing w:after="0" w:line="240" w:lineRule="auto"/>
        <w:rPr>
          <w:rFonts w:ascii="Palatino Linotype" w:eastAsia="Times New Roman" w:hAnsi="Palatino Linotype" w:cs="Mangal"/>
          <w:b/>
          <w:kern w:val="1"/>
          <w:sz w:val="24"/>
          <w:szCs w:val="24"/>
          <w:lang w:eastAsia="hi-IN" w:bidi="hi-IN"/>
        </w:rPr>
      </w:pPr>
    </w:p>
    <w:p w:rsidR="00C763AB" w:rsidRPr="000E0D9C" w:rsidRDefault="00C763AB" w:rsidP="004E64D1">
      <w:pPr>
        <w:numPr>
          <w:ilvl w:val="1"/>
          <w:numId w:val="23"/>
        </w:numPr>
        <w:spacing w:after="0" w:line="240" w:lineRule="auto"/>
        <w:ind w:left="527" w:hanging="170"/>
        <w:rPr>
          <w:rFonts w:ascii="Palatino Linotype" w:eastAsia="Times New Roman" w:hAnsi="Palatino Linotype"/>
          <w:b/>
          <w:sz w:val="24"/>
          <w:szCs w:val="24"/>
        </w:rPr>
      </w:pPr>
      <w:r w:rsidRPr="000E0D9C">
        <w:rPr>
          <w:rFonts w:ascii="Palatino Linotype" w:eastAsia="Times New Roman" w:hAnsi="Palatino Linotype"/>
          <w:b/>
          <w:sz w:val="24"/>
          <w:szCs w:val="24"/>
        </w:rPr>
        <w:t>A tantárgy tanításának célja</w:t>
      </w:r>
    </w:p>
    <w:p w:rsidR="00C763AB" w:rsidRDefault="00C763AB" w:rsidP="00064FD7">
      <w:pPr>
        <w:spacing w:after="0" w:line="240" w:lineRule="auto"/>
        <w:ind w:left="360"/>
        <w:jc w:val="both"/>
        <w:rPr>
          <w:rFonts w:ascii="Palatino Linotype" w:eastAsia="Times New Roman" w:hAnsi="Palatino Linotype"/>
          <w:sz w:val="24"/>
          <w:szCs w:val="24"/>
          <w:lang w:eastAsia="hu-HU"/>
        </w:rPr>
      </w:pPr>
      <w:r w:rsidRPr="00A83F2A">
        <w:rPr>
          <w:rFonts w:ascii="Palatino Linotype" w:eastAsia="Times New Roman" w:hAnsi="Palatino Linotype"/>
          <w:sz w:val="24"/>
          <w:szCs w:val="24"/>
          <w:lang w:eastAsia="hu-HU"/>
        </w:rPr>
        <w:t xml:space="preserve">Megismerni azokat az eszközöket, </w:t>
      </w:r>
      <w:r>
        <w:rPr>
          <w:rFonts w:ascii="Palatino Linotype" w:eastAsia="Times New Roman" w:hAnsi="Palatino Linotype"/>
          <w:sz w:val="24"/>
          <w:szCs w:val="24"/>
          <w:lang w:eastAsia="hu-HU"/>
        </w:rPr>
        <w:t xml:space="preserve">technikákat, </w:t>
      </w:r>
      <w:r w:rsidRPr="00A83F2A">
        <w:rPr>
          <w:rFonts w:ascii="Palatino Linotype" w:eastAsia="Times New Roman" w:hAnsi="Palatino Linotype"/>
          <w:sz w:val="24"/>
          <w:szCs w:val="24"/>
          <w:lang w:eastAsia="hu-HU"/>
        </w:rPr>
        <w:t>amelyekkel az elkészült munkadarab, alkatrész min</w:t>
      </w:r>
      <w:r>
        <w:rPr>
          <w:rFonts w:ascii="Palatino Linotype" w:eastAsia="Times New Roman" w:hAnsi="Palatino Linotype"/>
          <w:sz w:val="24"/>
          <w:szCs w:val="24"/>
          <w:lang w:eastAsia="hu-HU"/>
        </w:rPr>
        <w:t xml:space="preserve">ősége, pontossága ellenőrizhető. </w:t>
      </w:r>
    </w:p>
    <w:p w:rsidR="00C763AB" w:rsidRPr="00A83F2A" w:rsidRDefault="00C763AB" w:rsidP="00C763AB">
      <w:pPr>
        <w:spacing w:after="0" w:line="240" w:lineRule="auto"/>
        <w:ind w:left="708"/>
        <w:jc w:val="both"/>
        <w:rPr>
          <w:rFonts w:ascii="Palatino Linotype" w:eastAsia="Times New Roman" w:hAnsi="Palatino Linotype"/>
          <w:b/>
          <w:sz w:val="24"/>
          <w:szCs w:val="24"/>
        </w:rPr>
      </w:pPr>
    </w:p>
    <w:p w:rsidR="00C763AB" w:rsidRPr="000E0D9C" w:rsidRDefault="00C763AB" w:rsidP="004E64D1">
      <w:pPr>
        <w:numPr>
          <w:ilvl w:val="1"/>
          <w:numId w:val="23"/>
        </w:numPr>
        <w:spacing w:after="0" w:line="240" w:lineRule="auto"/>
        <w:jc w:val="both"/>
        <w:rPr>
          <w:rFonts w:ascii="Palatino Linotype" w:eastAsia="Times New Roman" w:hAnsi="Palatino Linotype"/>
          <w:b/>
          <w:sz w:val="24"/>
          <w:szCs w:val="24"/>
        </w:rPr>
      </w:pPr>
      <w:r w:rsidRPr="000E0D9C">
        <w:rPr>
          <w:rFonts w:ascii="Palatino Linotype" w:eastAsia="Times New Roman" w:hAnsi="Palatino Linotype"/>
          <w:b/>
          <w:sz w:val="24"/>
          <w:szCs w:val="24"/>
        </w:rPr>
        <w:t>Kapcsolódó közismereti, szakmai tartalmak</w:t>
      </w:r>
    </w:p>
    <w:p w:rsidR="00C763AB" w:rsidRPr="00026E22" w:rsidRDefault="00C763AB" w:rsidP="00064FD7">
      <w:pPr>
        <w:spacing w:after="0" w:line="240" w:lineRule="auto"/>
        <w:ind w:left="360"/>
        <w:jc w:val="both"/>
        <w:rPr>
          <w:rFonts w:ascii="Palatino Linotype" w:eastAsia="Times New Roman" w:hAnsi="Palatino Linotype"/>
          <w:sz w:val="24"/>
          <w:szCs w:val="24"/>
          <w:lang w:eastAsia="hu-HU"/>
        </w:rPr>
      </w:pPr>
      <w:r w:rsidRPr="001C72AE">
        <w:rPr>
          <w:rFonts w:ascii="Palatino Linotype" w:eastAsia="Times New Roman" w:hAnsi="Palatino Linotype"/>
          <w:sz w:val="24"/>
          <w:szCs w:val="24"/>
          <w:lang w:eastAsia="hu-HU"/>
        </w:rPr>
        <w:t xml:space="preserve">Matematikai, geometriai alapismeretek. Méréstechnikai alapkompetenciák, mértékegységek, átváltások, </w:t>
      </w:r>
      <w:proofErr w:type="spellStart"/>
      <w:r w:rsidRPr="001C72AE">
        <w:rPr>
          <w:rFonts w:ascii="Palatino Linotype" w:eastAsia="Times New Roman" w:hAnsi="Palatino Linotype"/>
          <w:sz w:val="24"/>
          <w:szCs w:val="24"/>
          <w:lang w:eastAsia="hu-HU"/>
        </w:rPr>
        <w:t>prefixumok.</w:t>
      </w:r>
      <w:r w:rsidRPr="00026E22">
        <w:rPr>
          <w:rFonts w:ascii="Palatino Linotype" w:eastAsia="Times New Roman" w:hAnsi="Palatino Linotype"/>
          <w:sz w:val="24"/>
          <w:szCs w:val="24"/>
          <w:lang w:eastAsia="hu-HU"/>
        </w:rPr>
        <w:t>A</w:t>
      </w:r>
      <w:proofErr w:type="spellEnd"/>
      <w:r w:rsidRPr="00026E22">
        <w:rPr>
          <w:rFonts w:ascii="Palatino Linotype" w:eastAsia="Times New Roman" w:hAnsi="Palatino Linotype"/>
          <w:sz w:val="24"/>
          <w:szCs w:val="24"/>
          <w:lang w:eastAsia="hu-HU"/>
        </w:rPr>
        <w:t xml:space="preserve"> szakmai tartalom elsajátításához műszaki szemlélet- és gondolkodásmód szükséges.</w:t>
      </w:r>
    </w:p>
    <w:p w:rsidR="00C763AB" w:rsidRPr="000E0D9C" w:rsidRDefault="00C763AB" w:rsidP="00C763AB">
      <w:pPr>
        <w:spacing w:after="0" w:line="240" w:lineRule="auto"/>
        <w:ind w:left="792"/>
        <w:rPr>
          <w:rFonts w:ascii="Palatino Linotype" w:eastAsia="Times New Roman" w:hAnsi="Palatino Linotype"/>
          <w:b/>
          <w:sz w:val="24"/>
          <w:szCs w:val="24"/>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 xml:space="preserve">Témakörök </w:t>
      </w:r>
    </w:p>
    <w:p w:rsidR="00C763AB" w:rsidRPr="000E0D9C" w:rsidRDefault="00C763AB" w:rsidP="00C763AB">
      <w:pPr>
        <w:widowControl w:val="0"/>
        <w:suppressAutoHyphens/>
        <w:spacing w:after="0" w:line="240" w:lineRule="auto"/>
        <w:rPr>
          <w:rFonts w:ascii="Palatino Linotype" w:eastAsia="Times New Roman" w:hAnsi="Palatino Linotype" w:cs="Mangal"/>
          <w:b/>
          <w:bCs/>
          <w:iCs/>
          <w:kern w:val="1"/>
          <w:sz w:val="24"/>
          <w:szCs w:val="24"/>
          <w:lang w:eastAsia="hi-IN" w:bidi="hi-IN"/>
        </w:rPr>
      </w:pPr>
    </w:p>
    <w:p w:rsidR="00C763AB" w:rsidRPr="000E0D9C" w:rsidRDefault="00C763AB" w:rsidP="004E64D1">
      <w:pPr>
        <w:numPr>
          <w:ilvl w:val="2"/>
          <w:numId w:val="23"/>
        </w:numPr>
        <w:spacing w:after="0" w:line="240" w:lineRule="auto"/>
        <w:ind w:left="1225" w:hanging="505"/>
        <w:rPr>
          <w:rFonts w:ascii="Palatino Linotype" w:eastAsia="Times New Roman" w:hAnsi="Palatino Linotype"/>
          <w:b/>
          <w:sz w:val="24"/>
          <w:szCs w:val="24"/>
        </w:rPr>
      </w:pPr>
      <w:r>
        <w:rPr>
          <w:rFonts w:ascii="Palatino Linotype" w:eastAsia="Times New Roman" w:hAnsi="Palatino Linotype"/>
          <w:b/>
          <w:sz w:val="24"/>
          <w:szCs w:val="24"/>
        </w:rPr>
        <w:t>Mérés idomszerekkel</w:t>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Pr>
          <w:rFonts w:ascii="Palatino Linotype" w:eastAsia="Times New Roman" w:hAnsi="Palatino Linotype"/>
          <w:b/>
          <w:i/>
          <w:sz w:val="24"/>
          <w:szCs w:val="24"/>
        </w:rPr>
        <w:t>18</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 xml:space="preserve">18 </w:t>
      </w:r>
      <w:r w:rsidRPr="000E0D9C">
        <w:rPr>
          <w:rFonts w:ascii="Palatino Linotype" w:eastAsia="Times New Roman" w:hAnsi="Palatino Linotype"/>
          <w:b/>
          <w:i/>
          <w:sz w:val="24"/>
          <w:szCs w:val="24"/>
        </w:rPr>
        <w:t>óra</w:t>
      </w:r>
    </w:p>
    <w:p w:rsidR="00C763AB" w:rsidRPr="00AB584A"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Geometriai mérések nagypontosságú mechanikai, optikai és elektronikus mérőeszközökkel</w:t>
      </w:r>
    </w:p>
    <w:p w:rsidR="00C763AB" w:rsidRPr="00AB584A"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Méreteket ellenőrzése idomszerrel</w:t>
      </w:r>
    </w:p>
    <w:p w:rsidR="00C763AB" w:rsidRPr="00AB584A"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A kész munkadarabok geometriai méreteinek végellenőrzése</w:t>
      </w:r>
    </w:p>
    <w:p w:rsidR="00C763AB" w:rsidRPr="00AB584A"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A mérési eredmények értékelése, dokumentálása</w:t>
      </w:r>
    </w:p>
    <w:p w:rsidR="00C763AB" w:rsidRPr="00AB584A"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A hőmérséklet hatása a mérés pontosságára</w:t>
      </w:r>
    </w:p>
    <w:p w:rsidR="00C763AB" w:rsidRPr="00AB584A"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lastRenderedPageBreak/>
        <w:t>A gépészeti anyagokra és alkatrészekre vonatkozó információk tanulmányozása és értelmezése</w:t>
      </w:r>
    </w:p>
    <w:p w:rsidR="00C763AB" w:rsidRPr="00AB584A"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Mérőeszközök, mérési segédeszközök ismerete</w:t>
      </w:r>
    </w:p>
    <w:p w:rsidR="00C763AB" w:rsidRPr="00AB584A"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Mechanikai hossz- és átmérő mérések</w:t>
      </w:r>
    </w:p>
    <w:p w:rsidR="00C763AB" w:rsidRPr="00AB584A"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Mérőlapok, termékkísérő lapok, bárcák, feliratozás</w:t>
      </w:r>
    </w:p>
    <w:p w:rsidR="00C763AB" w:rsidRPr="00AB584A"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Mérés optikai mérőeszközökkel</w:t>
      </w:r>
    </w:p>
    <w:p w:rsidR="00C763AB" w:rsidRPr="00AB584A"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Mérés idomszerekkel</w:t>
      </w:r>
    </w:p>
    <w:p w:rsidR="00C763AB" w:rsidRPr="00AB584A"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Mérési eredmények elemzése, grafikus ábrázolása</w:t>
      </w:r>
    </w:p>
    <w:p w:rsidR="00C763AB" w:rsidRPr="00AB584A"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Sorozatmérés eszközei, alkalmazásuk</w:t>
      </w:r>
    </w:p>
    <w:p w:rsidR="00C763AB" w:rsidRPr="00AB584A"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Alakhűség és helyzetpontosság mérése, ellenőrzése</w:t>
      </w:r>
    </w:p>
    <w:p w:rsidR="00C763AB" w:rsidRPr="000E0D9C" w:rsidRDefault="00C763AB" w:rsidP="00C763AB">
      <w:pPr>
        <w:widowControl w:val="0"/>
        <w:suppressAutoHyphens/>
        <w:spacing w:after="0" w:line="240" w:lineRule="auto"/>
        <w:rPr>
          <w:rFonts w:ascii="Palatino Linotype" w:eastAsia="Times New Roman" w:hAnsi="Palatino Linotype" w:cs="Mangal"/>
          <w:kern w:val="1"/>
          <w:sz w:val="24"/>
          <w:szCs w:val="24"/>
          <w:lang w:eastAsia="hi-IN" w:bidi="hi-IN"/>
        </w:rPr>
      </w:pPr>
    </w:p>
    <w:p w:rsidR="00C763AB" w:rsidRPr="008A2E1D" w:rsidRDefault="00C763AB" w:rsidP="004E64D1">
      <w:pPr>
        <w:numPr>
          <w:ilvl w:val="2"/>
          <w:numId w:val="23"/>
        </w:numPr>
        <w:spacing w:after="0" w:line="240" w:lineRule="auto"/>
        <w:ind w:left="1225" w:hanging="505"/>
        <w:rPr>
          <w:rFonts w:ascii="Palatino Linotype" w:eastAsia="Times New Roman" w:hAnsi="Palatino Linotype"/>
          <w:b/>
          <w:sz w:val="24"/>
          <w:szCs w:val="24"/>
        </w:rPr>
      </w:pPr>
      <w:r w:rsidRPr="00AB584A">
        <w:rPr>
          <w:rFonts w:ascii="Palatino Linotype" w:hAnsi="Palatino Linotype" w:cs="Mangal"/>
          <w:b/>
          <w:iCs/>
          <w:kern w:val="1"/>
          <w:sz w:val="24"/>
          <w:lang w:eastAsia="hi-IN" w:bidi="hi-IN"/>
        </w:rPr>
        <w:t>Nagypontosságú mérések, mérőeszközök és alkalmazásuk</w:t>
      </w:r>
      <w:r>
        <w:rPr>
          <w:rFonts w:ascii="Palatino Linotype" w:hAnsi="Palatino Linotype" w:cs="Mangal"/>
          <w:b/>
          <w:iCs/>
          <w:kern w:val="1"/>
          <w:sz w:val="24"/>
          <w:lang w:eastAsia="hi-IN" w:bidi="hi-IN"/>
        </w:rPr>
        <w:t xml:space="preserve"> </w:t>
      </w:r>
    </w:p>
    <w:p w:rsidR="00C763AB" w:rsidRPr="000E0D9C" w:rsidRDefault="00C763AB" w:rsidP="00064FD7">
      <w:pPr>
        <w:spacing w:after="0" w:line="240" w:lineRule="auto"/>
        <w:ind w:left="7092" w:firstLine="696"/>
        <w:rPr>
          <w:rFonts w:ascii="Palatino Linotype" w:eastAsia="Times New Roman" w:hAnsi="Palatino Linotype"/>
          <w:b/>
          <w:sz w:val="24"/>
          <w:szCs w:val="24"/>
        </w:rPr>
      </w:pPr>
      <w:r>
        <w:rPr>
          <w:rFonts w:ascii="Palatino Linotype" w:hAnsi="Palatino Linotype" w:cs="Mangal"/>
          <w:b/>
          <w:i/>
          <w:iCs/>
          <w:kern w:val="1"/>
          <w:sz w:val="24"/>
          <w:lang w:eastAsia="hi-IN" w:bidi="hi-IN"/>
        </w:rPr>
        <w:t>54</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 xml:space="preserve">50 </w:t>
      </w:r>
      <w:r w:rsidRPr="000E0D9C">
        <w:rPr>
          <w:rFonts w:ascii="Palatino Linotype" w:eastAsia="Times New Roman" w:hAnsi="Palatino Linotype"/>
          <w:b/>
          <w:i/>
          <w:sz w:val="24"/>
          <w:szCs w:val="24"/>
        </w:rPr>
        <w:t>óra</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Geometriai méréseket nagypontosságú mechanikai, optikai és elektronikus mérőeszközökkel</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Felületi érdesség ellenőrzése és mérése érdesség mérő eszközökkel</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A kész munkadarabok geometriai méreteinek végellenőrzése</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A mérési eredményeket értékelése, dokumentálása</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Hőmérséklet hatása a mérés pontosságára</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A gépészeti anyagokra és alkatrészekre vonatkozó információk tanulmányozása és értelmezése</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Mérőeszközök, mérési segédeszközök ismerete</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Mechanikai hossz- és átmérő mérések</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Alakhűség és helyzetpontosság mérése, ellenőrzése</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Mérés optikai mérőeszközökkel</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Felületi érdesség mérése</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Összetett méret-, alak- és helyzetmérés, mérési jegyzőkönyv készítése</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Sorozatmérés eszközei, alkalmazásuk</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Mérőlapok, termékkísérő lapok, bárcák, feliratozás</w:t>
      </w:r>
    </w:p>
    <w:p w:rsidR="00C763AB" w:rsidRPr="00AB584A" w:rsidRDefault="00C763AB" w:rsidP="00064FD7">
      <w:pPr>
        <w:widowControl w:val="0"/>
        <w:suppressAutoHyphens/>
        <w:spacing w:after="0" w:line="240" w:lineRule="auto"/>
        <w:ind w:left="708"/>
        <w:jc w:val="both"/>
        <w:rPr>
          <w:rFonts w:ascii="Palatino Linotype" w:hAnsi="Palatino Linotype" w:cs="Mangal"/>
          <w:kern w:val="1"/>
          <w:sz w:val="24"/>
          <w:lang w:eastAsia="hi-IN" w:bidi="hi-IN"/>
        </w:rPr>
      </w:pPr>
      <w:r w:rsidRPr="00AB584A">
        <w:rPr>
          <w:rFonts w:ascii="Palatino Linotype" w:hAnsi="Palatino Linotype" w:cs="Mangal"/>
          <w:kern w:val="1"/>
          <w:sz w:val="24"/>
          <w:lang w:eastAsia="hi-IN" w:bidi="hi-IN"/>
        </w:rPr>
        <w:t>Gépipari mérőeszközök használata</w:t>
      </w:r>
    </w:p>
    <w:p w:rsidR="00C763AB" w:rsidRPr="00AB584A" w:rsidRDefault="00C763AB" w:rsidP="00064FD7">
      <w:pPr>
        <w:widowControl w:val="0"/>
        <w:suppressAutoHyphens/>
        <w:spacing w:after="0" w:line="240" w:lineRule="auto"/>
        <w:ind w:left="720"/>
        <w:rPr>
          <w:rFonts w:ascii="Palatino Linotype" w:hAnsi="Palatino Linotype" w:cs="Mangal"/>
          <w:kern w:val="1"/>
          <w:lang w:eastAsia="hi-IN" w:bidi="hi-IN"/>
        </w:rPr>
      </w:pPr>
      <w:r w:rsidRPr="00AB584A">
        <w:rPr>
          <w:rFonts w:ascii="Palatino Linotype" w:hAnsi="Palatino Linotype" w:cs="Mangal"/>
          <w:kern w:val="1"/>
          <w:sz w:val="24"/>
          <w:lang w:eastAsia="hi-IN" w:bidi="hi-IN"/>
        </w:rPr>
        <w:t>Mérési eredmények elemzése, grafikus ábrázolása</w:t>
      </w:r>
    </w:p>
    <w:p w:rsidR="00C763AB" w:rsidRPr="000E0D9C" w:rsidRDefault="00C763AB" w:rsidP="00C763AB">
      <w:pPr>
        <w:widowControl w:val="0"/>
        <w:suppressAutoHyphens/>
        <w:spacing w:after="0" w:line="240" w:lineRule="auto"/>
        <w:ind w:left="1225"/>
        <w:rPr>
          <w:rFonts w:ascii="Palatino Linotype" w:eastAsia="Times New Roman" w:hAnsi="Palatino Linotype" w:cs="Mangal"/>
          <w:kern w:val="1"/>
          <w:sz w:val="24"/>
          <w:szCs w:val="24"/>
          <w:lang w:eastAsia="hi-IN" w:bidi="hi-IN"/>
        </w:rPr>
      </w:pPr>
      <w:r w:rsidRPr="000E0D9C">
        <w:rPr>
          <w:rFonts w:ascii="Palatino Linotype" w:eastAsia="Times New Roman" w:hAnsi="Palatino Linotype" w:cs="Mangal"/>
          <w:kern w:val="1"/>
          <w:sz w:val="24"/>
          <w:szCs w:val="24"/>
          <w:lang w:eastAsia="hi-IN" w:bidi="hi-IN"/>
        </w:rPr>
        <w:tab/>
      </w:r>
    </w:p>
    <w:p w:rsidR="00C763AB" w:rsidRPr="000E0D9C" w:rsidRDefault="00C763AB" w:rsidP="004E64D1">
      <w:pPr>
        <w:numPr>
          <w:ilvl w:val="1"/>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 xml:space="preserve">A képzés javasolt helyszíne </w:t>
      </w:r>
      <w:r w:rsidRPr="000E0D9C">
        <w:rPr>
          <w:rFonts w:ascii="Palatino Linotype" w:eastAsia="Times New Roman" w:hAnsi="Palatino Linotype"/>
          <w:b/>
          <w:i/>
          <w:kern w:val="1"/>
          <w:sz w:val="24"/>
          <w:szCs w:val="24"/>
          <w:lang w:eastAsia="hi-IN" w:bidi="hi-IN"/>
        </w:rPr>
        <w:t>(ajánlás)</w:t>
      </w:r>
    </w:p>
    <w:p w:rsidR="00C763AB" w:rsidRPr="003F1FAE" w:rsidRDefault="00C763AB" w:rsidP="00064FD7">
      <w:pPr>
        <w:widowControl w:val="0"/>
        <w:suppressAutoHyphens/>
        <w:spacing w:after="0" w:line="240" w:lineRule="auto"/>
        <w:ind w:left="360"/>
        <w:rPr>
          <w:rFonts w:ascii="Palatino Linotype" w:hAnsi="Palatino Linotype" w:cs="Mangal"/>
          <w:i/>
          <w:kern w:val="1"/>
          <w:sz w:val="24"/>
          <w:lang w:eastAsia="hi-IN" w:bidi="hi-IN"/>
        </w:rPr>
      </w:pPr>
      <w:r w:rsidRPr="003F1FAE">
        <w:rPr>
          <w:rFonts w:ascii="Palatino Linotype" w:hAnsi="Palatino Linotype" w:cs="Mangal"/>
          <w:i/>
          <w:kern w:val="1"/>
          <w:sz w:val="24"/>
          <w:lang w:eastAsia="hi-IN" w:bidi="hi-IN"/>
        </w:rPr>
        <w:t>Mérőszoba, tanműhelyi, kisüzemi és nagyüzemi keretek között.</w:t>
      </w:r>
    </w:p>
    <w:p w:rsidR="00C763AB" w:rsidRPr="000E0D9C" w:rsidRDefault="00C763AB" w:rsidP="00C763AB">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sajátos módszerek, tanulói tevékenységformák (ajánlás)</w:t>
      </w:r>
    </w:p>
    <w:p w:rsidR="00C763AB" w:rsidRDefault="00C763AB" w:rsidP="00C763AB">
      <w:pPr>
        <w:spacing w:after="0" w:line="240" w:lineRule="auto"/>
        <w:rPr>
          <w:rFonts w:ascii="Palatino Linotype" w:eastAsia="Times New Roman" w:hAnsi="Palatino Linotype"/>
          <w:b/>
          <w:i/>
          <w:sz w:val="24"/>
          <w:szCs w:val="24"/>
        </w:rPr>
      </w:pPr>
    </w:p>
    <w:p w:rsidR="00832EB5" w:rsidRDefault="00832EB5" w:rsidP="00C763AB">
      <w:pPr>
        <w:spacing w:after="0" w:line="240" w:lineRule="auto"/>
        <w:rPr>
          <w:rFonts w:ascii="Palatino Linotype" w:eastAsia="Times New Roman" w:hAnsi="Palatino Linotype"/>
          <w:b/>
          <w:i/>
          <w:sz w:val="24"/>
          <w:szCs w:val="24"/>
        </w:rPr>
      </w:pPr>
    </w:p>
    <w:p w:rsidR="00832EB5" w:rsidRDefault="00832EB5" w:rsidP="00C763AB">
      <w:pPr>
        <w:spacing w:after="0" w:line="240" w:lineRule="auto"/>
        <w:rPr>
          <w:rFonts w:ascii="Palatino Linotype" w:eastAsia="Times New Roman" w:hAnsi="Palatino Linotype"/>
          <w:b/>
          <w:i/>
          <w:sz w:val="24"/>
          <w:szCs w:val="24"/>
        </w:rPr>
      </w:pPr>
    </w:p>
    <w:p w:rsidR="00832EB5" w:rsidRDefault="00832EB5" w:rsidP="00C763AB">
      <w:pPr>
        <w:spacing w:after="0" w:line="240" w:lineRule="auto"/>
        <w:rPr>
          <w:rFonts w:ascii="Palatino Linotype" w:eastAsia="Times New Roman" w:hAnsi="Palatino Linotype"/>
          <w:b/>
          <w:i/>
          <w:sz w:val="24"/>
          <w:szCs w:val="24"/>
        </w:rPr>
      </w:pPr>
    </w:p>
    <w:p w:rsidR="00832EB5" w:rsidRDefault="00832EB5" w:rsidP="00C763AB">
      <w:pPr>
        <w:spacing w:after="0" w:line="240" w:lineRule="auto"/>
        <w:rPr>
          <w:rFonts w:ascii="Palatino Linotype" w:eastAsia="Times New Roman" w:hAnsi="Palatino Linotype"/>
          <w:b/>
          <w:i/>
          <w:sz w:val="24"/>
          <w:szCs w:val="24"/>
        </w:rPr>
      </w:pPr>
    </w:p>
    <w:p w:rsidR="00832EB5" w:rsidRPr="000E0D9C" w:rsidRDefault="00832EB5" w:rsidP="00C763AB">
      <w:pPr>
        <w:spacing w:after="0" w:line="240" w:lineRule="auto"/>
        <w:rPr>
          <w:rFonts w:ascii="Palatino Linotype" w:eastAsia="Times New Roman" w:hAnsi="Palatino Linotype"/>
          <w:b/>
          <w:i/>
          <w:sz w:val="24"/>
          <w:szCs w:val="24"/>
        </w:rPr>
      </w:pPr>
    </w:p>
    <w:p w:rsidR="00C763AB" w:rsidRPr="000E0D9C" w:rsidRDefault="00C763AB" w:rsidP="00832EB5">
      <w:pPr>
        <w:numPr>
          <w:ilvl w:val="2"/>
          <w:numId w:val="23"/>
        </w:numPr>
        <w:spacing w:after="0" w:line="240" w:lineRule="auto"/>
        <w:jc w:val="both"/>
        <w:rPr>
          <w:rFonts w:ascii="Palatino Linotype" w:eastAsia="Times New Roman" w:hAnsi="Palatino Linotype"/>
          <w:b/>
          <w:i/>
          <w:sz w:val="24"/>
          <w:szCs w:val="24"/>
        </w:rPr>
      </w:pPr>
      <w:r w:rsidRPr="000E0D9C">
        <w:rPr>
          <w:rFonts w:ascii="Palatino Linotype" w:eastAsia="Times New Roman" w:hAnsi="Palatino Linotype"/>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763AB" w:rsidRPr="00581DE6" w:rsidTr="00C763AB">
        <w:trPr>
          <w:jc w:val="center"/>
        </w:trPr>
        <w:tc>
          <w:tcPr>
            <w:tcW w:w="994"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280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 xml:space="preserve">Alkalmazott oktatási </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módszer neve</w:t>
            </w:r>
          </w:p>
        </w:tc>
        <w:tc>
          <w:tcPr>
            <w:tcW w:w="2835"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 tanulói tevékenység szervezeti kerete</w:t>
            </w:r>
          </w:p>
        </w:tc>
        <w:tc>
          <w:tcPr>
            <w:tcW w:w="2659"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jc w:val="center"/>
        </w:trPr>
        <w:tc>
          <w:tcPr>
            <w:tcW w:w="994"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2800"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tc>
        <w:tc>
          <w:tcPr>
            <w:tcW w:w="2659"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magyarázat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kiselőadás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megbeszélés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1.6.</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szemléltetés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1.7.</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projekt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1.11.</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házi feladat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0E0D9C" w:rsidRDefault="00C763AB" w:rsidP="00C763AB">
      <w:pPr>
        <w:spacing w:after="0" w:line="240" w:lineRule="auto"/>
        <w:ind w:left="792"/>
        <w:rPr>
          <w:rFonts w:ascii="Palatino Linotype" w:eastAsia="Times New Roman" w:hAnsi="Palatino Linotype"/>
          <w:b/>
          <w:i/>
          <w:sz w:val="24"/>
          <w:szCs w:val="24"/>
        </w:rPr>
      </w:pPr>
    </w:p>
    <w:p w:rsidR="00C763AB" w:rsidRPr="000E0D9C" w:rsidRDefault="00C763AB" w:rsidP="00832EB5">
      <w:pPr>
        <w:numPr>
          <w:ilvl w:val="2"/>
          <w:numId w:val="23"/>
        </w:numPr>
        <w:spacing w:after="0" w:line="240" w:lineRule="auto"/>
        <w:jc w:val="both"/>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581DE6" w:rsidTr="00C763AB">
        <w:trPr>
          <w:cantSplit/>
          <w:trHeight w:val="921"/>
          <w:jc w:val="center"/>
        </w:trPr>
        <w:tc>
          <w:tcPr>
            <w:tcW w:w="828"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3621"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tevékenységforma</w:t>
            </w:r>
          </w:p>
        </w:tc>
        <w:tc>
          <w:tcPr>
            <w:tcW w:w="2370"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 szervezési kerete</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(differenciálási módok)</w:t>
            </w:r>
          </w:p>
        </w:tc>
        <w:tc>
          <w:tcPr>
            <w:tcW w:w="219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cantSplit/>
          <w:trHeight w:val="1076"/>
          <w:jc w:val="center"/>
        </w:trPr>
        <w:tc>
          <w:tcPr>
            <w:tcW w:w="828"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3621"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809"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798"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bontás</w:t>
            </w:r>
          </w:p>
        </w:tc>
        <w:tc>
          <w:tcPr>
            <w:tcW w:w="763"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keret</w:t>
            </w:r>
          </w:p>
        </w:tc>
        <w:tc>
          <w:tcPr>
            <w:tcW w:w="2190"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1.</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1.6.</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Információk önálló rendszerezése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1.7.</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Információk feladattal vezetett rendszerezése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2.</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Tesztfeladat megoldása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trHeight w:val="499"/>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4.</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Komplex információk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Jegyzetkészítés eseményről kérdéssor alapján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5.</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Csoportos munkaformák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Kiscsoportos szakmai munkavégzés irányítással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Csoportos helyzetgyakorlat</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Csoportos versenyjáték</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6.</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Gyakorlati munkavégzés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6.2.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Műveletek gyakorlása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9.</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9.1.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Részvétel az ügyfélfogadáson, esetmegfigyelés</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9.3.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Önálló szakmai munkavégzés felügyelet mellett</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0E0D9C" w:rsidRDefault="00C763AB" w:rsidP="00C763AB">
      <w:pPr>
        <w:spacing w:after="0" w:line="240" w:lineRule="auto"/>
        <w:ind w:left="792"/>
        <w:rPr>
          <w:rFonts w:ascii="Palatino Linotype" w:eastAsia="Times New Roman" w:hAnsi="Palatino Linotype"/>
          <w:b/>
          <w:sz w:val="24"/>
          <w:szCs w:val="24"/>
        </w:rPr>
      </w:pPr>
    </w:p>
    <w:p w:rsidR="00C763AB" w:rsidRPr="000E0D9C" w:rsidRDefault="00C763AB" w:rsidP="00832EB5">
      <w:pPr>
        <w:numPr>
          <w:ilvl w:val="1"/>
          <w:numId w:val="23"/>
        </w:numPr>
        <w:spacing w:after="0" w:line="240" w:lineRule="auto"/>
        <w:jc w:val="both"/>
        <w:rPr>
          <w:rFonts w:ascii="Palatino Linotype" w:eastAsia="Times New Roman" w:hAnsi="Palatino Linotype"/>
          <w:b/>
          <w:sz w:val="24"/>
          <w:szCs w:val="24"/>
        </w:rPr>
      </w:pPr>
      <w:r w:rsidRPr="000E0D9C">
        <w:rPr>
          <w:rFonts w:ascii="Palatino Linotype" w:eastAsia="Times New Roman" w:hAnsi="Palatino Linotype"/>
          <w:b/>
          <w:sz w:val="24"/>
          <w:szCs w:val="24"/>
        </w:rPr>
        <w:t>A tantárgy értékelésének módja</w:t>
      </w:r>
    </w:p>
    <w:p w:rsidR="00C763AB" w:rsidRDefault="00C763AB" w:rsidP="00832EB5">
      <w:pPr>
        <w:autoSpaceDE w:val="0"/>
        <w:autoSpaceDN w:val="0"/>
        <w:adjustRightInd w:val="0"/>
        <w:spacing w:after="0" w:line="240" w:lineRule="auto"/>
        <w:ind w:left="360"/>
        <w:jc w:val="both"/>
        <w:rPr>
          <w:rFonts w:ascii="Palatino Linotype" w:hAnsi="Palatino Linotype" w:cs="Palatino Linotype"/>
          <w:i/>
          <w:iCs/>
          <w:sz w:val="24"/>
          <w:szCs w:val="24"/>
        </w:rPr>
      </w:pPr>
      <w:r w:rsidRPr="00706B2D">
        <w:rPr>
          <w:rFonts w:ascii="Palatino Linotype" w:hAnsi="Palatino Linotype" w:cs="Palatino Linotype"/>
          <w:sz w:val="24"/>
          <w:szCs w:val="24"/>
        </w:rPr>
        <w:t>A nemzeti köznevelésről szóló 2011. évi CXC. törvény 54. § (2) a) pontja szerinti értékeléssel.</w:t>
      </w:r>
    </w:p>
    <w:p w:rsidR="00C763AB" w:rsidRDefault="00C763AB" w:rsidP="00C763AB">
      <w:pPr>
        <w:rPr>
          <w:rFonts w:ascii="Palatino Linotype" w:eastAsia="Times New Roman" w:hAnsi="Palatino Linotype"/>
          <w:b/>
          <w:sz w:val="44"/>
          <w:szCs w:val="44"/>
          <w:lang w:eastAsia="hu-HU"/>
        </w:rPr>
      </w:pPr>
      <w:r>
        <w:rPr>
          <w:rFonts w:ascii="Palatino Linotype" w:eastAsia="Times New Roman" w:hAnsi="Palatino Linotype"/>
          <w:b/>
          <w:sz w:val="44"/>
          <w:szCs w:val="44"/>
          <w:lang w:eastAsia="hu-HU"/>
        </w:rPr>
        <w:br w:type="page"/>
      </w:r>
    </w:p>
    <w:p w:rsidR="00C763A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8543FB">
        <w:rPr>
          <w:rFonts w:ascii="Palatino Linotype" w:eastAsia="Times New Roman" w:hAnsi="Palatino Linotype"/>
          <w:b/>
          <w:sz w:val="44"/>
          <w:szCs w:val="44"/>
          <w:lang w:eastAsia="hu-HU"/>
        </w:rPr>
        <w:t xml:space="preserve">A </w:t>
      </w: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8543FB">
        <w:rPr>
          <w:rFonts w:ascii="Palatino Linotype" w:eastAsia="Times New Roman" w:hAnsi="Palatino Linotype"/>
          <w:b/>
          <w:sz w:val="44"/>
          <w:szCs w:val="44"/>
          <w:lang w:eastAsia="hu-HU"/>
        </w:rPr>
        <w:t>101</w:t>
      </w:r>
      <w:r>
        <w:rPr>
          <w:rFonts w:ascii="Palatino Linotype" w:eastAsia="Times New Roman" w:hAnsi="Palatino Linotype"/>
          <w:b/>
          <w:sz w:val="44"/>
          <w:szCs w:val="44"/>
          <w:lang w:eastAsia="hu-HU"/>
        </w:rPr>
        <w:t>82</w:t>
      </w:r>
      <w:r w:rsidRPr="008543FB">
        <w:rPr>
          <w:rFonts w:ascii="Palatino Linotype" w:eastAsia="Times New Roman" w:hAnsi="Palatino Linotype"/>
          <w:b/>
          <w:sz w:val="44"/>
          <w:szCs w:val="44"/>
          <w:lang w:eastAsia="hu-HU"/>
        </w:rPr>
        <w:t>-12 azonosító számú</w:t>
      </w: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015FF9"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015FF9">
        <w:rPr>
          <w:rFonts w:ascii="Palatino Linotype" w:eastAsia="Times New Roman" w:hAnsi="Palatino Linotype"/>
          <w:b/>
          <w:sz w:val="44"/>
          <w:szCs w:val="44"/>
          <w:lang w:eastAsia="hu-HU"/>
        </w:rPr>
        <w:t>Járműipari fémalkatrész-gyártó alapfeladatok</w:t>
      </w:r>
    </w:p>
    <w:p w:rsidR="00C763A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8543FB">
        <w:rPr>
          <w:rFonts w:ascii="Palatino Linotype" w:eastAsia="Times New Roman" w:hAnsi="Palatino Linotype"/>
          <w:b/>
          <w:sz w:val="44"/>
          <w:szCs w:val="44"/>
          <w:lang w:eastAsia="hu-HU"/>
        </w:rPr>
        <w:t xml:space="preserve">megnevezésű </w:t>
      </w: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8543FB">
        <w:rPr>
          <w:rFonts w:ascii="Palatino Linotype" w:eastAsia="Times New Roman" w:hAnsi="Palatino Linotype"/>
          <w:b/>
          <w:sz w:val="44"/>
          <w:szCs w:val="44"/>
          <w:lang w:eastAsia="hu-HU"/>
        </w:rPr>
        <w:t>szakmai követelménymodul</w:t>
      </w:r>
    </w:p>
    <w:p w:rsidR="00C763AB" w:rsidRPr="008543F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015FF9"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8543FB">
        <w:rPr>
          <w:rFonts w:ascii="Palatino Linotype" w:eastAsia="Times New Roman" w:hAnsi="Palatino Linotype"/>
          <w:b/>
          <w:sz w:val="44"/>
          <w:szCs w:val="44"/>
          <w:lang w:eastAsia="hu-HU"/>
        </w:rPr>
        <w:t>tantárgyai, témakörei</w:t>
      </w:r>
    </w:p>
    <w:p w:rsidR="00C763AB" w:rsidRPr="000E0D9C" w:rsidRDefault="00C763AB" w:rsidP="00832EB5">
      <w:pPr>
        <w:widowControl w:val="0"/>
        <w:suppressAutoHyphens/>
        <w:spacing w:after="0" w:line="240" w:lineRule="auto"/>
        <w:jc w:val="both"/>
        <w:rPr>
          <w:rFonts w:ascii="Palatino Linotype" w:eastAsia="Times New Roman" w:hAnsi="Palatino Linotype" w:cs="Mangal"/>
          <w:b/>
          <w:kern w:val="1"/>
          <w:sz w:val="24"/>
          <w:szCs w:val="24"/>
          <w:lang w:eastAsia="hi-IN" w:bidi="hi-IN"/>
        </w:rPr>
      </w:pPr>
      <w:r>
        <w:rPr>
          <w:rFonts w:ascii="Palatino Linotype" w:hAnsi="Palatino Linotype" w:cs="Palatino Linotype"/>
          <w:i/>
          <w:iCs/>
          <w:sz w:val="24"/>
          <w:szCs w:val="24"/>
        </w:rPr>
        <w:br w:type="page"/>
      </w:r>
      <w:r>
        <w:rPr>
          <w:rFonts w:ascii="Palatino Linotype" w:eastAsia="Times New Roman" w:hAnsi="Palatino Linotype" w:cs="Mangal"/>
          <w:b/>
          <w:kern w:val="1"/>
          <w:sz w:val="24"/>
          <w:szCs w:val="24"/>
          <w:lang w:eastAsia="hi-IN" w:bidi="hi-IN"/>
        </w:rPr>
        <w:lastRenderedPageBreak/>
        <w:t xml:space="preserve">A </w:t>
      </w:r>
      <w:r w:rsidRPr="008543FB">
        <w:rPr>
          <w:rFonts w:ascii="Palatino Linotype" w:eastAsia="Times New Roman" w:hAnsi="Palatino Linotype" w:cs="Mangal"/>
          <w:b/>
          <w:kern w:val="1"/>
          <w:sz w:val="24"/>
          <w:szCs w:val="24"/>
          <w:lang w:eastAsia="hi-IN" w:bidi="hi-IN"/>
        </w:rPr>
        <w:t>101</w:t>
      </w:r>
      <w:r>
        <w:rPr>
          <w:rFonts w:ascii="Palatino Linotype" w:eastAsia="Times New Roman" w:hAnsi="Palatino Linotype" w:cs="Mangal"/>
          <w:b/>
          <w:kern w:val="1"/>
          <w:sz w:val="24"/>
          <w:szCs w:val="24"/>
          <w:lang w:eastAsia="hi-IN" w:bidi="hi-IN"/>
        </w:rPr>
        <w:t>82</w:t>
      </w:r>
      <w:r w:rsidRPr="008543FB">
        <w:rPr>
          <w:rFonts w:ascii="Palatino Linotype" w:eastAsia="Times New Roman" w:hAnsi="Palatino Linotype" w:cs="Mangal"/>
          <w:b/>
          <w:kern w:val="1"/>
          <w:sz w:val="24"/>
          <w:szCs w:val="24"/>
          <w:lang w:eastAsia="hi-IN" w:bidi="hi-IN"/>
        </w:rPr>
        <w:t xml:space="preserve">-12 azonosító számú, </w:t>
      </w:r>
      <w:r w:rsidRPr="00015FF9">
        <w:rPr>
          <w:rFonts w:ascii="Palatino Linotype" w:eastAsia="Times New Roman" w:hAnsi="Palatino Linotype" w:cs="Mangal"/>
          <w:b/>
          <w:kern w:val="1"/>
          <w:sz w:val="24"/>
          <w:szCs w:val="24"/>
          <w:lang w:eastAsia="hi-IN" w:bidi="hi-IN"/>
        </w:rPr>
        <w:t xml:space="preserve">Járműipari fémalkatrész-gyártó alapfeladatok </w:t>
      </w:r>
      <w:r w:rsidRPr="008543FB">
        <w:rPr>
          <w:rFonts w:ascii="Palatino Linotype" w:eastAsia="Times New Roman" w:hAnsi="Palatino Linotype" w:cs="Mangal"/>
          <w:b/>
          <w:kern w:val="1"/>
          <w:sz w:val="24"/>
          <w:szCs w:val="24"/>
          <w:lang w:eastAsia="hi-IN" w:bidi="hi-IN"/>
        </w:rPr>
        <w:t>megnevezésű szakmai követelménymodulhoz tartozó tantárgyak és a témakörök oktatása során fejlesztendő kompetenciák</w:t>
      </w:r>
    </w:p>
    <w:tbl>
      <w:tblPr>
        <w:tblW w:w="9251" w:type="dxa"/>
        <w:jc w:val="center"/>
        <w:tblInd w:w="1266" w:type="dxa"/>
        <w:tblLayout w:type="fixed"/>
        <w:tblCellMar>
          <w:left w:w="70" w:type="dxa"/>
          <w:right w:w="70" w:type="dxa"/>
        </w:tblCellMar>
        <w:tblLook w:val="0000" w:firstRow="0" w:lastRow="0" w:firstColumn="0" w:lastColumn="0" w:noHBand="0" w:noVBand="0"/>
      </w:tblPr>
      <w:tblGrid>
        <w:gridCol w:w="3369"/>
        <w:gridCol w:w="552"/>
        <w:gridCol w:w="540"/>
        <w:gridCol w:w="557"/>
        <w:gridCol w:w="554"/>
        <w:gridCol w:w="509"/>
        <w:gridCol w:w="508"/>
        <w:gridCol w:w="601"/>
        <w:gridCol w:w="511"/>
        <w:gridCol w:w="540"/>
        <w:gridCol w:w="540"/>
        <w:gridCol w:w="470"/>
      </w:tblGrid>
      <w:tr w:rsidR="00C763AB" w:rsidRPr="003F1FAE" w:rsidTr="00832EB5">
        <w:trPr>
          <w:trHeight w:val="570"/>
          <w:jc w:val="center"/>
        </w:trPr>
        <w:tc>
          <w:tcPr>
            <w:tcW w:w="3369" w:type="dxa"/>
            <w:vMerge w:val="restart"/>
            <w:tcBorders>
              <w:top w:val="single" w:sz="4" w:space="0" w:color="auto"/>
              <w:left w:val="single" w:sz="4" w:space="0" w:color="auto"/>
              <w:bottom w:val="single" w:sz="4" w:space="0" w:color="auto"/>
              <w:right w:val="single" w:sz="4" w:space="0" w:color="auto"/>
            </w:tcBorders>
            <w:noWrap/>
            <w:vAlign w:val="center"/>
          </w:tcPr>
          <w:p w:rsidR="003F1FAE" w:rsidRDefault="003F1FAE" w:rsidP="00C763AB">
            <w:pPr>
              <w:spacing w:after="0" w:line="240" w:lineRule="auto"/>
              <w:jc w:val="center"/>
              <w:rPr>
                <w:rFonts w:ascii="Palatino Linotype" w:eastAsia="Times New Roman" w:hAnsi="Palatino Linotype"/>
                <w:sz w:val="20"/>
                <w:szCs w:val="20"/>
                <w:lang w:eastAsia="hu-HU"/>
              </w:rPr>
            </w:pPr>
            <w:r>
              <w:rPr>
                <w:rFonts w:ascii="Palatino Linotype" w:eastAsia="Times New Roman" w:hAnsi="Palatino Linotype"/>
                <w:sz w:val="20"/>
                <w:szCs w:val="20"/>
                <w:lang w:eastAsia="hu-HU"/>
              </w:rPr>
              <w:t>10182-12</w:t>
            </w:r>
          </w:p>
          <w:p w:rsidR="00C763AB" w:rsidRPr="003F1FAE" w:rsidRDefault="00C763AB" w:rsidP="00C763AB">
            <w:pPr>
              <w:spacing w:after="0" w:line="240" w:lineRule="auto"/>
              <w:jc w:val="center"/>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 xml:space="preserve">Járműipari fémalkatrész-gyártó alapfeladatok </w:t>
            </w:r>
          </w:p>
        </w:tc>
        <w:tc>
          <w:tcPr>
            <w:tcW w:w="1649" w:type="dxa"/>
            <w:gridSpan w:val="3"/>
            <w:tcBorders>
              <w:top w:val="single" w:sz="4" w:space="0" w:color="auto"/>
              <w:left w:val="nil"/>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sz w:val="20"/>
                <w:szCs w:val="20"/>
                <w:lang w:eastAsia="hu-HU"/>
              </w:rPr>
            </w:pPr>
            <w:proofErr w:type="spellStart"/>
            <w:r w:rsidRPr="003F1FAE">
              <w:rPr>
                <w:rFonts w:ascii="Palatino Linotype" w:eastAsia="Times New Roman" w:hAnsi="Palatino Linotype"/>
                <w:sz w:val="20"/>
                <w:szCs w:val="20"/>
                <w:lang w:eastAsia="hu-HU"/>
              </w:rPr>
              <w:t>Melegüzemi</w:t>
            </w:r>
            <w:proofErr w:type="spellEnd"/>
            <w:r w:rsidRPr="003F1FAE">
              <w:rPr>
                <w:rFonts w:ascii="Palatino Linotype" w:eastAsia="Times New Roman" w:hAnsi="Palatino Linotype"/>
                <w:sz w:val="20"/>
                <w:szCs w:val="20"/>
                <w:lang w:eastAsia="hu-HU"/>
              </w:rPr>
              <w:t xml:space="preserve"> dokumentáció</w:t>
            </w:r>
          </w:p>
        </w:tc>
        <w:tc>
          <w:tcPr>
            <w:tcW w:w="2172" w:type="dxa"/>
            <w:gridSpan w:val="4"/>
            <w:tcBorders>
              <w:top w:val="single" w:sz="4" w:space="0" w:color="auto"/>
              <w:left w:val="nil"/>
              <w:bottom w:val="single" w:sz="4" w:space="0" w:color="auto"/>
              <w:right w:val="single" w:sz="4" w:space="0" w:color="auto"/>
            </w:tcBorders>
          </w:tcPr>
          <w:p w:rsidR="00C763AB" w:rsidRPr="003F1FAE" w:rsidRDefault="00C763AB" w:rsidP="00C763AB">
            <w:pPr>
              <w:spacing w:after="0" w:line="240" w:lineRule="auto"/>
              <w:jc w:val="center"/>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 xml:space="preserve">Kohászati és </w:t>
            </w:r>
          </w:p>
          <w:p w:rsidR="00C763AB" w:rsidRPr="003F1FAE" w:rsidRDefault="00C763AB" w:rsidP="00C763AB">
            <w:pPr>
              <w:spacing w:after="0" w:line="240" w:lineRule="auto"/>
              <w:jc w:val="center"/>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hőkezelési ismeretek</w:t>
            </w:r>
          </w:p>
        </w:tc>
        <w:tc>
          <w:tcPr>
            <w:tcW w:w="2061" w:type="dxa"/>
            <w:gridSpan w:val="4"/>
            <w:tcBorders>
              <w:top w:val="single" w:sz="4" w:space="0" w:color="auto"/>
              <w:left w:val="nil"/>
              <w:bottom w:val="single" w:sz="4" w:space="0" w:color="auto"/>
              <w:right w:val="single" w:sz="4" w:space="0" w:color="auto"/>
            </w:tcBorders>
          </w:tcPr>
          <w:p w:rsidR="00C763AB" w:rsidRPr="003F1FAE" w:rsidRDefault="00C763AB" w:rsidP="00C763AB">
            <w:pPr>
              <w:spacing w:after="0" w:line="240" w:lineRule="auto"/>
              <w:jc w:val="center"/>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Kohászat és hőkezelés gyakorlata</w:t>
            </w:r>
          </w:p>
        </w:tc>
      </w:tr>
      <w:tr w:rsidR="00C763AB" w:rsidRPr="003F1FAE" w:rsidTr="00832EB5">
        <w:trPr>
          <w:trHeight w:val="2588"/>
          <w:jc w:val="center"/>
        </w:trPr>
        <w:tc>
          <w:tcPr>
            <w:tcW w:w="3369" w:type="dxa"/>
            <w:vMerge/>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rPr>
                <w:rFonts w:ascii="Palatino Linotype" w:eastAsia="Times New Roman" w:hAnsi="Palatino Linotype"/>
                <w:sz w:val="20"/>
                <w:szCs w:val="20"/>
                <w:lang w:eastAsia="hu-HU"/>
              </w:rPr>
            </w:pPr>
          </w:p>
        </w:tc>
        <w:tc>
          <w:tcPr>
            <w:tcW w:w="552" w:type="dxa"/>
            <w:tcBorders>
              <w:top w:val="nil"/>
              <w:left w:val="nil"/>
              <w:bottom w:val="single" w:sz="4" w:space="0" w:color="auto"/>
              <w:right w:val="single" w:sz="4" w:space="0" w:color="auto"/>
            </w:tcBorders>
            <w:textDirection w:val="btLr"/>
            <w:vAlign w:val="center"/>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Dokumentációk részei</w:t>
            </w:r>
          </w:p>
        </w:tc>
        <w:tc>
          <w:tcPr>
            <w:tcW w:w="540" w:type="dxa"/>
            <w:tcBorders>
              <w:top w:val="nil"/>
              <w:left w:val="nil"/>
              <w:bottom w:val="single" w:sz="4" w:space="0" w:color="auto"/>
              <w:right w:val="single" w:sz="4" w:space="0" w:color="auto"/>
            </w:tcBorders>
            <w:textDirection w:val="btLr"/>
            <w:vAlign w:val="center"/>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Dokumentációk technológiai tartalma</w:t>
            </w:r>
          </w:p>
        </w:tc>
        <w:tc>
          <w:tcPr>
            <w:tcW w:w="557" w:type="dxa"/>
            <w:tcBorders>
              <w:top w:val="nil"/>
              <w:left w:val="nil"/>
              <w:bottom w:val="single" w:sz="4" w:space="0" w:color="auto"/>
              <w:right w:val="single" w:sz="4" w:space="0" w:color="auto"/>
            </w:tcBorders>
            <w:textDirection w:val="btLr"/>
            <w:vAlign w:val="center"/>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Rajzdokumentációk tartalma, elemzése</w:t>
            </w:r>
          </w:p>
        </w:tc>
        <w:tc>
          <w:tcPr>
            <w:tcW w:w="554" w:type="dxa"/>
            <w:tcBorders>
              <w:top w:val="single" w:sz="4" w:space="0" w:color="auto"/>
              <w:left w:val="nil"/>
              <w:bottom w:val="single" w:sz="4" w:space="0" w:color="auto"/>
              <w:right w:val="single" w:sz="4" w:space="0" w:color="auto"/>
            </w:tcBorders>
            <w:textDirection w:val="btLr"/>
            <w:vAlign w:val="center"/>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Kohászati alapanyagok</w:t>
            </w:r>
          </w:p>
        </w:tc>
        <w:tc>
          <w:tcPr>
            <w:tcW w:w="509" w:type="dxa"/>
            <w:tcBorders>
              <w:top w:val="single" w:sz="4" w:space="0" w:color="auto"/>
              <w:left w:val="single" w:sz="4" w:space="0" w:color="auto"/>
              <w:bottom w:val="single" w:sz="4" w:space="0" w:color="auto"/>
              <w:right w:val="single" w:sz="4" w:space="0" w:color="auto"/>
            </w:tcBorders>
            <w:textDirection w:val="btLr"/>
            <w:vAlign w:val="center"/>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Kohászati technológiák, műveletek</w:t>
            </w:r>
          </w:p>
        </w:tc>
        <w:tc>
          <w:tcPr>
            <w:tcW w:w="508" w:type="dxa"/>
            <w:tcBorders>
              <w:top w:val="single" w:sz="4" w:space="0" w:color="auto"/>
              <w:left w:val="single" w:sz="4" w:space="0" w:color="auto"/>
              <w:bottom w:val="single" w:sz="4" w:space="0" w:color="auto"/>
              <w:right w:val="single" w:sz="4" w:space="0" w:color="auto"/>
            </w:tcBorders>
            <w:textDirection w:val="btLr"/>
            <w:vAlign w:val="center"/>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Hőkezelés elmélete</w:t>
            </w:r>
          </w:p>
        </w:tc>
        <w:tc>
          <w:tcPr>
            <w:tcW w:w="601" w:type="dxa"/>
            <w:tcBorders>
              <w:top w:val="single" w:sz="4" w:space="0" w:color="auto"/>
              <w:left w:val="single" w:sz="4" w:space="0" w:color="auto"/>
              <w:bottom w:val="single" w:sz="4" w:space="0" w:color="auto"/>
              <w:right w:val="single" w:sz="4" w:space="0" w:color="auto"/>
            </w:tcBorders>
            <w:textDirection w:val="btLr"/>
            <w:vAlign w:val="center"/>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Hőkezelési technológiák</w:t>
            </w:r>
          </w:p>
        </w:tc>
        <w:tc>
          <w:tcPr>
            <w:tcW w:w="511" w:type="dxa"/>
            <w:tcBorders>
              <w:top w:val="single" w:sz="4" w:space="0" w:color="auto"/>
              <w:left w:val="single" w:sz="4" w:space="0" w:color="auto"/>
              <w:bottom w:val="single" w:sz="4" w:space="0" w:color="auto"/>
              <w:right w:val="single" w:sz="4" w:space="0" w:color="auto"/>
            </w:tcBorders>
            <w:textDirection w:val="btLr"/>
            <w:vAlign w:val="center"/>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Kohászati alapanyagok előkészítése</w:t>
            </w:r>
          </w:p>
        </w:tc>
        <w:tc>
          <w:tcPr>
            <w:tcW w:w="540" w:type="dxa"/>
            <w:tcBorders>
              <w:top w:val="single" w:sz="4" w:space="0" w:color="auto"/>
              <w:left w:val="single" w:sz="4" w:space="0" w:color="auto"/>
              <w:bottom w:val="single" w:sz="4" w:space="0" w:color="auto"/>
              <w:right w:val="single" w:sz="4" w:space="0" w:color="auto"/>
            </w:tcBorders>
            <w:textDirection w:val="btLr"/>
            <w:vAlign w:val="center"/>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Kohászati technológiák, végzése</w:t>
            </w:r>
          </w:p>
        </w:tc>
        <w:tc>
          <w:tcPr>
            <w:tcW w:w="540" w:type="dxa"/>
            <w:tcBorders>
              <w:top w:val="single" w:sz="4" w:space="0" w:color="auto"/>
              <w:left w:val="single" w:sz="4" w:space="0" w:color="auto"/>
              <w:bottom w:val="single" w:sz="4" w:space="0" w:color="auto"/>
              <w:right w:val="single" w:sz="4" w:space="0" w:color="auto"/>
            </w:tcBorders>
            <w:textDirection w:val="btLr"/>
            <w:vAlign w:val="center"/>
          </w:tcPr>
          <w:p w:rsidR="00C763AB" w:rsidRPr="003F1FAE" w:rsidRDefault="00C763AB" w:rsidP="00C763AB">
            <w:pPr>
              <w:spacing w:after="0" w:line="240" w:lineRule="auto"/>
              <w:rPr>
                <w:rFonts w:ascii="Palatino Linotype" w:eastAsia="Times New Roman" w:hAnsi="Palatino Linotype"/>
                <w:sz w:val="20"/>
                <w:szCs w:val="20"/>
                <w:lang w:eastAsia="hu-HU"/>
              </w:rPr>
            </w:pPr>
            <w:proofErr w:type="spellStart"/>
            <w:r w:rsidRPr="003F1FAE">
              <w:rPr>
                <w:rFonts w:ascii="Palatino Linotype" w:eastAsia="Times New Roman" w:hAnsi="Palatino Linotype"/>
                <w:sz w:val="20"/>
                <w:szCs w:val="20"/>
                <w:lang w:eastAsia="hu-HU"/>
              </w:rPr>
              <w:t>Anyagszerkezettani</w:t>
            </w:r>
            <w:proofErr w:type="spellEnd"/>
            <w:r w:rsidRPr="003F1FAE">
              <w:rPr>
                <w:rFonts w:ascii="Palatino Linotype" w:eastAsia="Times New Roman" w:hAnsi="Palatino Linotype"/>
                <w:sz w:val="20"/>
                <w:szCs w:val="20"/>
                <w:lang w:eastAsia="hu-HU"/>
              </w:rPr>
              <w:t xml:space="preserve"> vizsgálatok</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Hőkezelések végzése</w:t>
            </w:r>
          </w:p>
        </w:tc>
      </w:tr>
      <w:tr w:rsidR="00C763AB" w:rsidRPr="003F1FAE" w:rsidTr="00832EB5">
        <w:trPr>
          <w:trHeight w:val="345"/>
          <w:jc w:val="center"/>
        </w:trPr>
        <w:tc>
          <w:tcPr>
            <w:tcW w:w="9251" w:type="dxa"/>
            <w:gridSpan w:val="12"/>
            <w:tcBorders>
              <w:top w:val="nil"/>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FELADATOK</w:t>
            </w: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Alapanyagot előkészít</w:t>
            </w:r>
          </w:p>
        </w:tc>
        <w:tc>
          <w:tcPr>
            <w:tcW w:w="552" w:type="dxa"/>
            <w:tcBorders>
              <w:top w:val="single" w:sz="4" w:space="0" w:color="auto"/>
              <w:left w:val="nil"/>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Segédanyagot előkészít</w:t>
            </w:r>
          </w:p>
        </w:tc>
        <w:tc>
          <w:tcPr>
            <w:tcW w:w="552" w:type="dxa"/>
            <w:tcBorders>
              <w:top w:val="single" w:sz="4" w:space="0" w:color="auto"/>
              <w:left w:val="nil"/>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Kiválasztja a megfelelő hőkezelési eljárást</w:t>
            </w:r>
          </w:p>
        </w:tc>
        <w:tc>
          <w:tcPr>
            <w:tcW w:w="552" w:type="dxa"/>
            <w:tcBorders>
              <w:top w:val="single" w:sz="4" w:space="0" w:color="auto"/>
              <w:left w:val="nil"/>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Meghatározza a munkadarab felmelegítésének és hőn tartásának időtartamát</w:t>
            </w:r>
          </w:p>
        </w:tc>
        <w:tc>
          <w:tcPr>
            <w:tcW w:w="552" w:type="dxa"/>
            <w:tcBorders>
              <w:top w:val="single" w:sz="4" w:space="0" w:color="auto"/>
              <w:left w:val="nil"/>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Kiválasztja a hűtőközeg fajtáját és a lehűtés módját</w:t>
            </w:r>
          </w:p>
        </w:tc>
        <w:tc>
          <w:tcPr>
            <w:tcW w:w="552" w:type="dxa"/>
            <w:tcBorders>
              <w:top w:val="single" w:sz="4" w:space="0" w:color="auto"/>
              <w:left w:val="nil"/>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Gondoskodik a gépen előírt paraméterek beállításáról</w:t>
            </w:r>
          </w:p>
        </w:tc>
        <w:tc>
          <w:tcPr>
            <w:tcW w:w="552" w:type="dxa"/>
            <w:tcBorders>
              <w:top w:val="single" w:sz="4" w:space="0" w:color="auto"/>
              <w:left w:val="nil"/>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A munkájához szükséges kisgépeket használja</w:t>
            </w:r>
          </w:p>
        </w:tc>
        <w:tc>
          <w:tcPr>
            <w:tcW w:w="552" w:type="dxa"/>
            <w:tcBorders>
              <w:top w:val="single" w:sz="4" w:space="0" w:color="auto"/>
              <w:left w:val="nil"/>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Anyagvizsgáló berendezést kezel</w:t>
            </w:r>
          </w:p>
        </w:tc>
        <w:tc>
          <w:tcPr>
            <w:tcW w:w="552" w:type="dxa"/>
            <w:tcBorders>
              <w:top w:val="single" w:sz="4" w:space="0" w:color="auto"/>
              <w:left w:val="nil"/>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Mérleget kezel</w:t>
            </w:r>
          </w:p>
        </w:tc>
        <w:tc>
          <w:tcPr>
            <w:tcW w:w="552" w:type="dxa"/>
            <w:tcBorders>
              <w:top w:val="single" w:sz="4" w:space="0" w:color="auto"/>
              <w:left w:val="nil"/>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Anyagvizsgálatot végez</w:t>
            </w:r>
          </w:p>
        </w:tc>
        <w:tc>
          <w:tcPr>
            <w:tcW w:w="552" w:type="dxa"/>
            <w:tcBorders>
              <w:top w:val="single" w:sz="4" w:space="0" w:color="auto"/>
              <w:left w:val="nil"/>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Figyeli a berendezések műszaki állapotát</w:t>
            </w:r>
          </w:p>
        </w:tc>
        <w:tc>
          <w:tcPr>
            <w:tcW w:w="552" w:type="dxa"/>
            <w:tcBorders>
              <w:top w:val="single" w:sz="4" w:space="0" w:color="auto"/>
              <w:left w:val="nil"/>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 xml:space="preserve">Biztonsági ellenőrzéseket végez, elhárítja a Pneumatika rendszer hibát </w:t>
            </w:r>
          </w:p>
        </w:tc>
        <w:tc>
          <w:tcPr>
            <w:tcW w:w="552" w:type="dxa"/>
            <w:tcBorders>
              <w:top w:val="single" w:sz="4" w:space="0" w:color="auto"/>
              <w:left w:val="nil"/>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Dokumentálja a próbagyártmány ellenőrzését</w:t>
            </w:r>
          </w:p>
        </w:tc>
        <w:tc>
          <w:tcPr>
            <w:tcW w:w="552" w:type="dxa"/>
            <w:tcBorders>
              <w:top w:val="single" w:sz="4" w:space="0" w:color="auto"/>
              <w:left w:val="nil"/>
              <w:bottom w:val="single" w:sz="4" w:space="0" w:color="auto"/>
              <w:right w:val="single" w:sz="4" w:space="0" w:color="auto"/>
            </w:tcBorders>
            <w:noWrap/>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Helyszínen javítható hiba esetén elvégzi a gyártmány javítását</w:t>
            </w:r>
          </w:p>
        </w:tc>
        <w:tc>
          <w:tcPr>
            <w:tcW w:w="552" w:type="dxa"/>
            <w:tcBorders>
              <w:top w:val="single" w:sz="4" w:space="0" w:color="auto"/>
              <w:left w:val="nil"/>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Helyszínen nem javítható hiba esetén a technológiai utasításoknak megfelelően jár el</w:t>
            </w:r>
          </w:p>
        </w:tc>
        <w:tc>
          <w:tcPr>
            <w:tcW w:w="552" w:type="dxa"/>
            <w:tcBorders>
              <w:top w:val="single" w:sz="4" w:space="0" w:color="auto"/>
              <w:left w:val="nil"/>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r>
      <w:tr w:rsidR="00C763AB" w:rsidRPr="003F1FAE" w:rsidTr="00832EB5">
        <w:trPr>
          <w:trHeight w:val="255"/>
          <w:jc w:val="center"/>
        </w:trPr>
        <w:tc>
          <w:tcPr>
            <w:tcW w:w="3369" w:type="dxa"/>
            <w:tcBorders>
              <w:top w:val="nil"/>
              <w:left w:val="single" w:sz="4" w:space="0" w:color="auto"/>
              <w:bottom w:val="single" w:sz="4" w:space="0" w:color="auto"/>
              <w:right w:val="single" w:sz="4" w:space="0" w:color="auto"/>
            </w:tcBorders>
            <w:noWrap/>
          </w:tcPr>
          <w:p w:rsidR="00C763AB" w:rsidRPr="003F1FAE" w:rsidRDefault="00C763AB" w:rsidP="00C763AB">
            <w:pPr>
              <w:spacing w:after="0" w:line="240" w:lineRule="auto"/>
              <w:rPr>
                <w:rFonts w:ascii="Palatino Linotype" w:eastAsia="Times New Roman" w:hAnsi="Palatino Linotype"/>
                <w:sz w:val="20"/>
                <w:szCs w:val="20"/>
                <w:lang w:eastAsia="hu-HU"/>
              </w:rPr>
            </w:pPr>
            <w:r w:rsidRPr="003F1FAE">
              <w:rPr>
                <w:rFonts w:ascii="Palatino Linotype" w:eastAsia="Times New Roman" w:hAnsi="Palatino Linotype"/>
                <w:sz w:val="20"/>
                <w:szCs w:val="20"/>
                <w:lang w:eastAsia="hu-HU"/>
              </w:rPr>
              <w:t>Dokumentálja az általa elvégzett munkafeladatot</w:t>
            </w:r>
          </w:p>
        </w:tc>
        <w:tc>
          <w:tcPr>
            <w:tcW w:w="552" w:type="dxa"/>
            <w:tcBorders>
              <w:top w:val="single" w:sz="4" w:space="0" w:color="auto"/>
              <w:left w:val="nil"/>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57"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54"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08"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601"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11"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C763AB" w:rsidRPr="003F1FAE" w:rsidRDefault="00C763AB" w:rsidP="00C763AB">
            <w:pPr>
              <w:spacing w:after="0" w:line="240" w:lineRule="auto"/>
              <w:jc w:val="center"/>
              <w:rPr>
                <w:rFonts w:ascii="Palatino Linotype" w:eastAsia="Times New Roman" w:hAnsi="Palatino Linotype"/>
                <w:caps/>
                <w:sz w:val="20"/>
                <w:szCs w:val="20"/>
                <w:lang w:eastAsia="hu-HU"/>
              </w:rPr>
            </w:pPr>
          </w:p>
        </w:tc>
        <w:tc>
          <w:tcPr>
            <w:tcW w:w="470" w:type="dxa"/>
            <w:tcBorders>
              <w:top w:val="single" w:sz="4" w:space="0" w:color="auto"/>
              <w:left w:val="single" w:sz="4" w:space="0" w:color="auto"/>
              <w:bottom w:val="single" w:sz="4" w:space="0" w:color="auto"/>
              <w:right w:val="single" w:sz="4" w:space="0" w:color="auto"/>
            </w:tcBorders>
            <w:vAlign w:val="center"/>
          </w:tcPr>
          <w:p w:rsidR="00C763AB" w:rsidRPr="003F1FAE" w:rsidRDefault="003F1FAE" w:rsidP="00C763AB">
            <w:pPr>
              <w:spacing w:after="0" w:line="240" w:lineRule="auto"/>
              <w:jc w:val="center"/>
              <w:rPr>
                <w:rFonts w:ascii="Palatino Linotype" w:eastAsia="Times New Roman" w:hAnsi="Palatino Linotype"/>
                <w:caps/>
                <w:sz w:val="20"/>
                <w:szCs w:val="20"/>
                <w:lang w:eastAsia="hu-HU"/>
              </w:rPr>
            </w:pPr>
            <w:r w:rsidRPr="003F1FAE">
              <w:rPr>
                <w:rFonts w:ascii="Palatino Linotype" w:eastAsia="Times New Roman" w:hAnsi="Palatino Linotype"/>
                <w:sz w:val="20"/>
                <w:szCs w:val="20"/>
                <w:lang w:eastAsia="hu-HU"/>
              </w:rPr>
              <w:t>x</w:t>
            </w:r>
          </w:p>
        </w:tc>
      </w:tr>
      <w:tr w:rsidR="006D2185" w:rsidRPr="007606BB" w:rsidTr="00832EB5">
        <w:trPr>
          <w:trHeight w:val="408"/>
          <w:jc w:val="center"/>
        </w:trPr>
        <w:tc>
          <w:tcPr>
            <w:tcW w:w="9251" w:type="dxa"/>
            <w:gridSpan w:val="12"/>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caps/>
                <w:sz w:val="20"/>
                <w:szCs w:val="20"/>
              </w:rPr>
              <w:t>SZAKMAI ISMERETEK</w:t>
            </w:r>
          </w:p>
        </w:tc>
      </w:tr>
      <w:tr w:rsidR="006D2185" w:rsidRPr="007606BB" w:rsidTr="00832EB5">
        <w:trPr>
          <w:trHeight w:val="372"/>
          <w:jc w:val="center"/>
        </w:trPr>
        <w:tc>
          <w:tcPr>
            <w:tcW w:w="3369" w:type="dxa"/>
            <w:tcBorders>
              <w:top w:val="single" w:sz="4" w:space="0" w:color="auto"/>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A metallurgiai folyamatok kémiai, fémtani alapja</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255"/>
          <w:jc w:val="center"/>
        </w:trPr>
        <w:tc>
          <w:tcPr>
            <w:tcW w:w="3369" w:type="dxa"/>
            <w:tcBorders>
              <w:top w:val="single" w:sz="4" w:space="0" w:color="auto"/>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lastRenderedPageBreak/>
              <w:t>Acélok hőn tartásakor lejátszódó folyamatok</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Fémek hevítésekor lejátszódó folyamatok</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Fémek hűtésekor lejátszódó folyamatok</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Hőkezelési eljárások</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Felületkezelés</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255"/>
          <w:jc w:val="center"/>
        </w:trPr>
        <w:tc>
          <w:tcPr>
            <w:tcW w:w="3369" w:type="dxa"/>
            <w:tcBorders>
              <w:top w:val="single" w:sz="4" w:space="0" w:color="auto"/>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 xml:space="preserve">Gyártási dokumentáció </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r>
      <w:tr w:rsidR="006D2185" w:rsidRPr="007606BB" w:rsidTr="00832EB5">
        <w:trPr>
          <w:trHeight w:val="255"/>
          <w:jc w:val="center"/>
        </w:trPr>
        <w:tc>
          <w:tcPr>
            <w:tcW w:w="3369" w:type="dxa"/>
            <w:tcBorders>
              <w:top w:val="single" w:sz="4" w:space="0" w:color="auto"/>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Műszaki rajzok alaki és formai ismerete</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Hőkezelések rajzi jelölése</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proofErr w:type="spellStart"/>
            <w:r w:rsidRPr="007606BB">
              <w:rPr>
                <w:rFonts w:ascii="Palatino Linotype" w:hAnsi="Palatino Linotype"/>
                <w:sz w:val="20"/>
                <w:szCs w:val="20"/>
              </w:rPr>
              <w:t>Öntészeti</w:t>
            </w:r>
            <w:proofErr w:type="spellEnd"/>
            <w:r w:rsidRPr="007606BB">
              <w:rPr>
                <w:rFonts w:ascii="Palatino Linotype" w:hAnsi="Palatino Linotype"/>
                <w:sz w:val="20"/>
                <w:szCs w:val="20"/>
              </w:rPr>
              <w:t xml:space="preserve"> rajzjelölések</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proofErr w:type="spellStart"/>
            <w:r w:rsidRPr="007606BB">
              <w:rPr>
                <w:rFonts w:ascii="Palatino Linotype" w:hAnsi="Palatino Linotype"/>
                <w:sz w:val="20"/>
                <w:szCs w:val="20"/>
              </w:rPr>
              <w:t>Melegüzemi</w:t>
            </w:r>
            <w:proofErr w:type="spellEnd"/>
            <w:r w:rsidRPr="007606BB">
              <w:rPr>
                <w:rFonts w:ascii="Palatino Linotype" w:hAnsi="Palatino Linotype"/>
                <w:sz w:val="20"/>
                <w:szCs w:val="20"/>
              </w:rPr>
              <w:t xml:space="preserve"> anyagjelölés</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 xml:space="preserve">Elektronikus </w:t>
            </w:r>
            <w:proofErr w:type="spellStart"/>
            <w:r w:rsidRPr="007606BB">
              <w:rPr>
                <w:rFonts w:ascii="Palatino Linotype" w:hAnsi="Palatino Linotype"/>
                <w:sz w:val="20"/>
                <w:szCs w:val="20"/>
              </w:rPr>
              <w:t>okmányolás</w:t>
            </w:r>
            <w:proofErr w:type="spellEnd"/>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proofErr w:type="spellStart"/>
            <w:r w:rsidRPr="007606BB">
              <w:rPr>
                <w:rFonts w:ascii="Palatino Linotype" w:hAnsi="Palatino Linotype"/>
                <w:sz w:val="20"/>
                <w:szCs w:val="20"/>
              </w:rPr>
              <w:t>Anyagelőkészítés</w:t>
            </w:r>
            <w:proofErr w:type="spellEnd"/>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Anyagbiztosítás, anyagmozgatás</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Kohászati alapanyagok, segédanyagok</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Kohászati előkészítő műveletek</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 xml:space="preserve">Segédberendezések </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Hőmérsékletmérés</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Próbavétel</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proofErr w:type="spellStart"/>
            <w:r w:rsidRPr="007606BB">
              <w:rPr>
                <w:rFonts w:ascii="Palatino Linotype" w:hAnsi="Palatino Linotype"/>
                <w:sz w:val="20"/>
                <w:szCs w:val="20"/>
              </w:rPr>
              <w:t>Anyagszerkezettani</w:t>
            </w:r>
            <w:proofErr w:type="spellEnd"/>
            <w:r w:rsidRPr="007606BB">
              <w:rPr>
                <w:rFonts w:ascii="Palatino Linotype" w:hAnsi="Palatino Linotype"/>
                <w:sz w:val="20"/>
                <w:szCs w:val="20"/>
              </w:rPr>
              <w:t xml:space="preserve"> vizsgálat</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Anyagmozgatás munkabiztonsági szabályai</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Gépi berendezéssel kapcsolatos munkavédelem és biztonságtechnika</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Gépbeállítás, gépápolás (tisztítás, olajozás, kenés stb.)</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360"/>
          <w:jc w:val="center"/>
        </w:trPr>
        <w:tc>
          <w:tcPr>
            <w:tcW w:w="9251" w:type="dxa"/>
            <w:gridSpan w:val="12"/>
            <w:tcBorders>
              <w:top w:val="nil"/>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caps/>
                <w:sz w:val="20"/>
                <w:szCs w:val="20"/>
              </w:rPr>
              <w:t>SZAKMAI KÉSZSÉGEK</w:t>
            </w:r>
          </w:p>
        </w:tc>
      </w:tr>
      <w:tr w:rsidR="006D2185" w:rsidRPr="007606BB" w:rsidTr="00832EB5">
        <w:trPr>
          <w:trHeight w:val="240"/>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 xml:space="preserve">Gépészeti, jelképes és </w:t>
            </w:r>
            <w:proofErr w:type="spellStart"/>
            <w:r w:rsidRPr="007606BB">
              <w:rPr>
                <w:rFonts w:ascii="Palatino Linotype" w:hAnsi="Palatino Linotype"/>
                <w:sz w:val="20"/>
                <w:szCs w:val="20"/>
              </w:rPr>
              <w:t>öntészeti</w:t>
            </w:r>
            <w:proofErr w:type="spellEnd"/>
            <w:r w:rsidRPr="007606BB">
              <w:rPr>
                <w:rFonts w:ascii="Palatino Linotype" w:hAnsi="Palatino Linotype"/>
                <w:sz w:val="20"/>
                <w:szCs w:val="20"/>
              </w:rPr>
              <w:t xml:space="preserve"> rajz olvasása, értelmezése</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Műszaki táblázatok kezelése</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Mérőeszközök, mérőműszerek használata</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A gép kezelőszerveinek használata</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255"/>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Anyagvizsgáló berendezések kezelése</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360"/>
          <w:jc w:val="center"/>
        </w:trPr>
        <w:tc>
          <w:tcPr>
            <w:tcW w:w="9251" w:type="dxa"/>
            <w:gridSpan w:val="12"/>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caps/>
                <w:sz w:val="20"/>
                <w:szCs w:val="20"/>
              </w:rPr>
              <w:t>SZEMÉLYES KOMPETENCIÁK</w:t>
            </w:r>
          </w:p>
        </w:tc>
      </w:tr>
      <w:tr w:rsidR="006D2185" w:rsidRPr="007606BB"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Kézügyesség</w:t>
            </w:r>
          </w:p>
        </w:tc>
        <w:tc>
          <w:tcPr>
            <w:tcW w:w="552" w:type="dxa"/>
            <w:tcBorders>
              <w:top w:val="single" w:sz="4" w:space="0" w:color="auto"/>
              <w:left w:val="nil"/>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Döntésképesség</w:t>
            </w:r>
          </w:p>
        </w:tc>
        <w:tc>
          <w:tcPr>
            <w:tcW w:w="552" w:type="dxa"/>
            <w:tcBorders>
              <w:top w:val="single" w:sz="4" w:space="0" w:color="auto"/>
              <w:left w:val="nil"/>
              <w:bottom w:val="single" w:sz="4" w:space="0" w:color="auto"/>
              <w:right w:val="single" w:sz="4" w:space="0" w:color="auto"/>
            </w:tcBorders>
            <w:noWrap/>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606BB"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7606BB" w:rsidRDefault="006D2185" w:rsidP="006D2185">
            <w:pPr>
              <w:spacing w:after="0" w:line="240" w:lineRule="auto"/>
              <w:rPr>
                <w:rFonts w:ascii="Palatino Linotype" w:hAnsi="Palatino Linotype"/>
                <w:sz w:val="20"/>
                <w:szCs w:val="20"/>
              </w:rPr>
            </w:pPr>
            <w:r w:rsidRPr="007606BB">
              <w:rPr>
                <w:rFonts w:ascii="Palatino Linotype" w:hAnsi="Palatino Linotype"/>
                <w:sz w:val="20"/>
                <w:szCs w:val="20"/>
              </w:rPr>
              <w:t>Precizitás</w:t>
            </w:r>
          </w:p>
        </w:tc>
        <w:tc>
          <w:tcPr>
            <w:tcW w:w="552" w:type="dxa"/>
            <w:tcBorders>
              <w:top w:val="single" w:sz="4" w:space="0" w:color="auto"/>
              <w:left w:val="nil"/>
              <w:bottom w:val="single" w:sz="4" w:space="0" w:color="auto"/>
              <w:right w:val="single" w:sz="4" w:space="0" w:color="auto"/>
            </w:tcBorders>
            <w:noWrap/>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noWrap/>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noWrap/>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606BB" w:rsidRDefault="006D2185" w:rsidP="006D2185">
            <w:pPr>
              <w:spacing w:after="0" w:line="240" w:lineRule="auto"/>
              <w:jc w:val="center"/>
              <w:rPr>
                <w:rFonts w:ascii="Palatino Linotype" w:hAnsi="Palatino Linotype"/>
                <w:caps/>
                <w:sz w:val="20"/>
                <w:szCs w:val="20"/>
              </w:rPr>
            </w:pPr>
            <w:r w:rsidRPr="007606BB">
              <w:rPr>
                <w:rFonts w:ascii="Palatino Linotype" w:hAnsi="Palatino Linotype"/>
                <w:sz w:val="20"/>
                <w:szCs w:val="20"/>
              </w:rPr>
              <w:t>x</w:t>
            </w:r>
          </w:p>
        </w:tc>
      </w:tr>
      <w:tr w:rsidR="006D2185" w:rsidRPr="007724B2" w:rsidTr="00832EB5">
        <w:trPr>
          <w:trHeight w:val="360"/>
          <w:jc w:val="center"/>
        </w:trPr>
        <w:tc>
          <w:tcPr>
            <w:tcW w:w="9251" w:type="dxa"/>
            <w:gridSpan w:val="12"/>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caps/>
                <w:sz w:val="20"/>
                <w:szCs w:val="20"/>
              </w:rPr>
              <w:t>TÁRSAS KOMPETENCIÁK</w:t>
            </w:r>
          </w:p>
        </w:tc>
      </w:tr>
      <w:tr w:rsidR="006D2185" w:rsidRPr="007724B2"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7724B2" w:rsidRDefault="006D2185" w:rsidP="006D2185">
            <w:pPr>
              <w:spacing w:after="0" w:line="240" w:lineRule="auto"/>
              <w:rPr>
                <w:rFonts w:ascii="Palatino Linotype" w:hAnsi="Palatino Linotype"/>
                <w:sz w:val="20"/>
                <w:szCs w:val="20"/>
              </w:rPr>
            </w:pPr>
            <w:r w:rsidRPr="007724B2">
              <w:rPr>
                <w:rFonts w:ascii="Palatino Linotype" w:hAnsi="Palatino Linotype"/>
                <w:sz w:val="20"/>
                <w:szCs w:val="20"/>
              </w:rPr>
              <w:t>Segítőkészség</w:t>
            </w:r>
          </w:p>
        </w:tc>
        <w:tc>
          <w:tcPr>
            <w:tcW w:w="552" w:type="dxa"/>
            <w:tcBorders>
              <w:top w:val="single" w:sz="4" w:space="0" w:color="auto"/>
              <w:left w:val="nil"/>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r>
      <w:tr w:rsidR="006D2185" w:rsidRPr="007724B2"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7724B2" w:rsidRDefault="006D2185" w:rsidP="006D2185">
            <w:pPr>
              <w:spacing w:after="0" w:line="240" w:lineRule="auto"/>
              <w:rPr>
                <w:rFonts w:ascii="Palatino Linotype" w:hAnsi="Palatino Linotype"/>
                <w:sz w:val="20"/>
                <w:szCs w:val="20"/>
              </w:rPr>
            </w:pPr>
            <w:r w:rsidRPr="007724B2">
              <w:rPr>
                <w:rFonts w:ascii="Palatino Linotype" w:hAnsi="Palatino Linotype"/>
                <w:sz w:val="20"/>
                <w:szCs w:val="20"/>
              </w:rPr>
              <w:t xml:space="preserve">Határozottság </w:t>
            </w:r>
          </w:p>
        </w:tc>
        <w:tc>
          <w:tcPr>
            <w:tcW w:w="552" w:type="dxa"/>
            <w:tcBorders>
              <w:top w:val="single" w:sz="4" w:space="0" w:color="auto"/>
              <w:left w:val="nil"/>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r>
      <w:tr w:rsidR="006D2185" w:rsidRPr="007724B2" w:rsidTr="00832EB5">
        <w:trPr>
          <w:trHeight w:val="300"/>
          <w:jc w:val="center"/>
        </w:trPr>
        <w:tc>
          <w:tcPr>
            <w:tcW w:w="3369" w:type="dxa"/>
            <w:tcBorders>
              <w:top w:val="single" w:sz="4" w:space="0" w:color="auto"/>
              <w:left w:val="single" w:sz="4" w:space="0" w:color="auto"/>
              <w:bottom w:val="single" w:sz="4" w:space="0" w:color="auto"/>
              <w:right w:val="single" w:sz="4" w:space="0" w:color="auto"/>
            </w:tcBorders>
            <w:noWrap/>
          </w:tcPr>
          <w:p w:rsidR="006D2185" w:rsidRPr="007724B2" w:rsidRDefault="006D2185" w:rsidP="006D2185">
            <w:pPr>
              <w:spacing w:after="0" w:line="240" w:lineRule="auto"/>
              <w:rPr>
                <w:rFonts w:ascii="Palatino Linotype" w:hAnsi="Palatino Linotype"/>
                <w:sz w:val="20"/>
                <w:szCs w:val="20"/>
              </w:rPr>
            </w:pPr>
            <w:r w:rsidRPr="007724B2">
              <w:rPr>
                <w:rFonts w:ascii="Palatino Linotype" w:hAnsi="Palatino Linotype"/>
                <w:sz w:val="20"/>
                <w:szCs w:val="20"/>
              </w:rPr>
              <w:t>Visszacsatolási készség</w:t>
            </w:r>
          </w:p>
        </w:tc>
        <w:tc>
          <w:tcPr>
            <w:tcW w:w="552" w:type="dxa"/>
            <w:tcBorders>
              <w:top w:val="single" w:sz="4" w:space="0" w:color="auto"/>
              <w:left w:val="nil"/>
              <w:bottom w:val="single" w:sz="4" w:space="0" w:color="auto"/>
              <w:right w:val="single" w:sz="4" w:space="0" w:color="auto"/>
            </w:tcBorders>
            <w:noWrap/>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57" w:type="dxa"/>
            <w:tcBorders>
              <w:top w:val="single" w:sz="4" w:space="0" w:color="auto"/>
              <w:left w:val="single" w:sz="4" w:space="0" w:color="auto"/>
              <w:bottom w:val="single" w:sz="4" w:space="0" w:color="auto"/>
              <w:right w:val="single" w:sz="4" w:space="0" w:color="auto"/>
            </w:tcBorders>
            <w:noWrap/>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54" w:type="dxa"/>
            <w:tcBorders>
              <w:top w:val="single" w:sz="4" w:space="0" w:color="auto"/>
              <w:left w:val="single" w:sz="4" w:space="0" w:color="auto"/>
              <w:bottom w:val="single" w:sz="4" w:space="0" w:color="auto"/>
              <w:right w:val="single" w:sz="4" w:space="0" w:color="auto"/>
            </w:tcBorders>
            <w:noWrap/>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601" w:type="dxa"/>
            <w:tcBorders>
              <w:top w:val="single" w:sz="4" w:space="0" w:color="auto"/>
              <w:left w:val="single" w:sz="4" w:space="0" w:color="auto"/>
              <w:bottom w:val="single" w:sz="4" w:space="0" w:color="auto"/>
              <w:right w:val="single" w:sz="4" w:space="0" w:color="auto"/>
            </w:tcBorders>
            <w:noWrap/>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r>
      <w:tr w:rsidR="006D2185" w:rsidRPr="007724B2" w:rsidTr="00832EB5">
        <w:trPr>
          <w:trHeight w:val="360"/>
          <w:jc w:val="center"/>
        </w:trPr>
        <w:tc>
          <w:tcPr>
            <w:tcW w:w="9251" w:type="dxa"/>
            <w:gridSpan w:val="12"/>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caps/>
                <w:sz w:val="20"/>
                <w:szCs w:val="20"/>
              </w:rPr>
              <w:lastRenderedPageBreak/>
              <w:t>MÓDSZER KOMPETENCIÁK</w:t>
            </w:r>
          </w:p>
        </w:tc>
      </w:tr>
      <w:tr w:rsidR="006D2185" w:rsidRPr="007724B2"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7724B2" w:rsidRDefault="006D2185" w:rsidP="006D2185">
            <w:pPr>
              <w:spacing w:after="0" w:line="240" w:lineRule="auto"/>
              <w:rPr>
                <w:rFonts w:ascii="Palatino Linotype" w:hAnsi="Palatino Linotype"/>
                <w:sz w:val="20"/>
                <w:szCs w:val="20"/>
              </w:rPr>
            </w:pPr>
            <w:r w:rsidRPr="007724B2">
              <w:rPr>
                <w:rFonts w:ascii="Palatino Linotype" w:hAnsi="Palatino Linotype"/>
                <w:sz w:val="20"/>
                <w:szCs w:val="20"/>
              </w:rPr>
              <w:t>Ismeretek helyén való alkalmazása</w:t>
            </w:r>
          </w:p>
        </w:tc>
        <w:tc>
          <w:tcPr>
            <w:tcW w:w="552" w:type="dxa"/>
            <w:tcBorders>
              <w:top w:val="single" w:sz="4" w:space="0" w:color="auto"/>
              <w:left w:val="nil"/>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r>
      <w:tr w:rsidR="006D2185" w:rsidRPr="007724B2"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7724B2" w:rsidRDefault="006D2185" w:rsidP="006D2185">
            <w:pPr>
              <w:spacing w:after="0" w:line="240" w:lineRule="auto"/>
              <w:rPr>
                <w:rFonts w:ascii="Palatino Linotype" w:hAnsi="Palatino Linotype"/>
                <w:sz w:val="20"/>
                <w:szCs w:val="20"/>
              </w:rPr>
            </w:pPr>
            <w:r w:rsidRPr="007724B2">
              <w:rPr>
                <w:rFonts w:ascii="Palatino Linotype" w:hAnsi="Palatino Linotype"/>
                <w:sz w:val="20"/>
                <w:szCs w:val="20"/>
              </w:rPr>
              <w:t>Logikus gondolkodás</w:t>
            </w:r>
          </w:p>
        </w:tc>
        <w:tc>
          <w:tcPr>
            <w:tcW w:w="552" w:type="dxa"/>
            <w:tcBorders>
              <w:top w:val="single" w:sz="4" w:space="0" w:color="auto"/>
              <w:left w:val="nil"/>
              <w:bottom w:val="single" w:sz="4" w:space="0" w:color="auto"/>
              <w:right w:val="single" w:sz="4" w:space="0" w:color="auto"/>
            </w:tcBorders>
            <w:noWrap/>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noWrap/>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57" w:type="dxa"/>
            <w:tcBorders>
              <w:top w:val="single" w:sz="4" w:space="0" w:color="auto"/>
              <w:left w:val="single" w:sz="4" w:space="0" w:color="auto"/>
              <w:bottom w:val="single" w:sz="4" w:space="0" w:color="auto"/>
              <w:right w:val="single" w:sz="4" w:space="0" w:color="auto"/>
            </w:tcBorders>
            <w:noWrap/>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54" w:type="dxa"/>
            <w:tcBorders>
              <w:top w:val="single" w:sz="4" w:space="0" w:color="auto"/>
              <w:left w:val="single" w:sz="4" w:space="0" w:color="auto"/>
              <w:bottom w:val="single" w:sz="4" w:space="0" w:color="auto"/>
              <w:right w:val="single" w:sz="4" w:space="0" w:color="auto"/>
            </w:tcBorders>
            <w:noWrap/>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601" w:type="dxa"/>
            <w:tcBorders>
              <w:top w:val="single" w:sz="4" w:space="0" w:color="auto"/>
              <w:left w:val="single" w:sz="4" w:space="0" w:color="auto"/>
              <w:bottom w:val="single" w:sz="4" w:space="0" w:color="auto"/>
              <w:right w:val="single" w:sz="4" w:space="0" w:color="auto"/>
            </w:tcBorders>
            <w:noWrap/>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r>
      <w:tr w:rsidR="006D2185" w:rsidRPr="007724B2" w:rsidTr="00832EB5">
        <w:trPr>
          <w:trHeight w:val="300"/>
          <w:jc w:val="center"/>
        </w:trPr>
        <w:tc>
          <w:tcPr>
            <w:tcW w:w="3369" w:type="dxa"/>
            <w:tcBorders>
              <w:top w:val="nil"/>
              <w:left w:val="single" w:sz="4" w:space="0" w:color="auto"/>
              <w:bottom w:val="single" w:sz="4" w:space="0" w:color="auto"/>
              <w:right w:val="single" w:sz="4" w:space="0" w:color="auto"/>
            </w:tcBorders>
            <w:noWrap/>
          </w:tcPr>
          <w:p w:rsidR="006D2185" w:rsidRPr="007724B2" w:rsidRDefault="006D2185" w:rsidP="006D2185">
            <w:pPr>
              <w:spacing w:after="0" w:line="240" w:lineRule="auto"/>
              <w:rPr>
                <w:rFonts w:ascii="Palatino Linotype" w:hAnsi="Palatino Linotype"/>
                <w:sz w:val="20"/>
                <w:szCs w:val="20"/>
              </w:rPr>
            </w:pPr>
            <w:r w:rsidRPr="007724B2">
              <w:rPr>
                <w:rFonts w:ascii="Palatino Linotype" w:hAnsi="Palatino Linotype"/>
                <w:sz w:val="20"/>
                <w:szCs w:val="20"/>
              </w:rPr>
              <w:t>Figyelem-összpontosítás</w:t>
            </w:r>
          </w:p>
        </w:tc>
        <w:tc>
          <w:tcPr>
            <w:tcW w:w="552" w:type="dxa"/>
            <w:tcBorders>
              <w:top w:val="single" w:sz="4" w:space="0" w:color="auto"/>
              <w:left w:val="nil"/>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57"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54"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09"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08"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601" w:type="dxa"/>
            <w:tcBorders>
              <w:top w:val="single" w:sz="4" w:space="0" w:color="auto"/>
              <w:left w:val="single" w:sz="4" w:space="0" w:color="auto"/>
              <w:bottom w:val="single" w:sz="4" w:space="0" w:color="auto"/>
              <w:right w:val="single" w:sz="4" w:space="0" w:color="auto"/>
            </w:tcBorders>
            <w:noWrap/>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511"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6D2185" w:rsidRPr="007724B2" w:rsidRDefault="006D2185" w:rsidP="006D2185">
            <w:pPr>
              <w:spacing w:after="0" w:line="240" w:lineRule="auto"/>
              <w:jc w:val="center"/>
              <w:rPr>
                <w:rFonts w:ascii="Palatino Linotype" w:hAnsi="Palatino Linotype"/>
                <w:caps/>
                <w:sz w:val="20"/>
                <w:szCs w:val="20"/>
              </w:rPr>
            </w:pPr>
            <w:r w:rsidRPr="007724B2">
              <w:rPr>
                <w:rFonts w:ascii="Palatino Linotype" w:hAnsi="Palatino Linotype"/>
                <w:sz w:val="20"/>
                <w:szCs w:val="20"/>
              </w:rPr>
              <w:t>x</w:t>
            </w:r>
          </w:p>
        </w:tc>
      </w:tr>
    </w:tbl>
    <w:p w:rsidR="00C763AB" w:rsidRPr="000E0D9C" w:rsidRDefault="00C763AB" w:rsidP="00C763AB">
      <w:pPr>
        <w:widowControl w:val="0"/>
        <w:suppressAutoHyphens/>
        <w:spacing w:after="0" w:line="240" w:lineRule="auto"/>
        <w:jc w:val="center"/>
        <w:rPr>
          <w:rFonts w:ascii="Palatino Linotype" w:eastAsia="Times New Roman" w:hAnsi="Palatino Linotype" w:cs="Mangal"/>
          <w:b/>
          <w:kern w:val="1"/>
          <w:sz w:val="24"/>
          <w:szCs w:val="24"/>
          <w:lang w:eastAsia="hi-IN" w:bidi="hi-IN"/>
        </w:rPr>
      </w:pPr>
    </w:p>
    <w:p w:rsidR="00C763AB" w:rsidRPr="000E0D9C" w:rsidRDefault="006D2185" w:rsidP="004E64D1">
      <w:pPr>
        <w:numPr>
          <w:ilvl w:val="0"/>
          <w:numId w:val="23"/>
        </w:numPr>
        <w:spacing w:after="0" w:line="240" w:lineRule="auto"/>
        <w:rPr>
          <w:rFonts w:ascii="Palatino Linotype" w:eastAsia="Times New Roman" w:hAnsi="Palatino Linotype"/>
          <w:b/>
          <w:sz w:val="24"/>
          <w:szCs w:val="24"/>
          <w:lang w:eastAsia="hu-HU"/>
        </w:rPr>
      </w:pPr>
      <w:r>
        <w:rPr>
          <w:rFonts w:ascii="Palatino Linotype" w:eastAsia="Times New Roman" w:hAnsi="Palatino Linotype"/>
          <w:b/>
          <w:sz w:val="24"/>
          <w:szCs w:val="24"/>
          <w:lang w:eastAsia="hu-HU"/>
        </w:rPr>
        <w:br w:type="page"/>
      </w:r>
      <w:proofErr w:type="spellStart"/>
      <w:r w:rsidR="00C763AB">
        <w:rPr>
          <w:rFonts w:ascii="Palatino Linotype" w:eastAsia="Times New Roman" w:hAnsi="Palatino Linotype"/>
          <w:b/>
          <w:sz w:val="24"/>
          <w:szCs w:val="24"/>
          <w:lang w:eastAsia="hu-HU"/>
        </w:rPr>
        <w:lastRenderedPageBreak/>
        <w:t>Melegüzemi</w:t>
      </w:r>
      <w:proofErr w:type="spellEnd"/>
      <w:r w:rsidR="00C763AB">
        <w:rPr>
          <w:rFonts w:ascii="Palatino Linotype" w:eastAsia="Times New Roman" w:hAnsi="Palatino Linotype"/>
          <w:b/>
          <w:sz w:val="24"/>
          <w:szCs w:val="24"/>
          <w:lang w:eastAsia="hu-HU"/>
        </w:rPr>
        <w:t xml:space="preserve"> dokumentáció tantárgy </w:t>
      </w:r>
      <w:r w:rsidR="00C763AB" w:rsidRPr="000E0D9C">
        <w:rPr>
          <w:rFonts w:ascii="Palatino Linotype" w:eastAsia="Times New Roman" w:hAnsi="Palatino Linotype"/>
          <w:b/>
          <w:sz w:val="24"/>
          <w:szCs w:val="24"/>
          <w:lang w:eastAsia="hu-HU"/>
        </w:rPr>
        <w:tab/>
      </w:r>
      <w:r w:rsidR="00C763AB" w:rsidRPr="000E0D9C">
        <w:rPr>
          <w:rFonts w:ascii="Palatino Linotype" w:eastAsia="Times New Roman" w:hAnsi="Palatino Linotype"/>
          <w:b/>
          <w:sz w:val="24"/>
          <w:szCs w:val="24"/>
          <w:lang w:eastAsia="hu-HU"/>
        </w:rPr>
        <w:tab/>
      </w:r>
      <w:r w:rsidR="00C763AB" w:rsidRPr="000E0D9C">
        <w:rPr>
          <w:rFonts w:ascii="Palatino Linotype" w:eastAsia="Times New Roman" w:hAnsi="Palatino Linotype"/>
          <w:b/>
          <w:sz w:val="24"/>
          <w:szCs w:val="24"/>
          <w:lang w:eastAsia="hu-HU"/>
        </w:rPr>
        <w:tab/>
      </w:r>
      <w:r w:rsidR="00C763AB" w:rsidRPr="000E0D9C">
        <w:rPr>
          <w:rFonts w:ascii="Palatino Linotype" w:eastAsia="Times New Roman" w:hAnsi="Palatino Linotype"/>
          <w:b/>
          <w:sz w:val="24"/>
          <w:szCs w:val="24"/>
          <w:lang w:eastAsia="hu-HU"/>
        </w:rPr>
        <w:tab/>
      </w:r>
      <w:r w:rsidR="00064FD7">
        <w:rPr>
          <w:rFonts w:ascii="Palatino Linotype" w:eastAsia="Times New Roman" w:hAnsi="Palatino Linotype"/>
          <w:b/>
          <w:sz w:val="24"/>
          <w:szCs w:val="24"/>
          <w:lang w:eastAsia="hu-HU"/>
        </w:rPr>
        <w:t xml:space="preserve">           </w:t>
      </w:r>
      <w:r w:rsidR="00C763AB">
        <w:rPr>
          <w:rFonts w:ascii="Palatino Linotype" w:eastAsia="Times New Roman" w:hAnsi="Palatino Linotype"/>
          <w:b/>
          <w:sz w:val="24"/>
          <w:szCs w:val="24"/>
          <w:lang w:eastAsia="hu-HU"/>
        </w:rPr>
        <w:t>36</w:t>
      </w:r>
      <w:r w:rsidR="00C763AB" w:rsidRPr="000E0D9C">
        <w:rPr>
          <w:rFonts w:ascii="Palatino Linotype" w:eastAsia="Times New Roman" w:hAnsi="Palatino Linotype"/>
          <w:b/>
          <w:sz w:val="24"/>
          <w:szCs w:val="24"/>
          <w:lang w:eastAsia="hu-HU"/>
        </w:rPr>
        <w:t xml:space="preserve"> óra/</w:t>
      </w:r>
      <w:r w:rsidR="00C763AB">
        <w:rPr>
          <w:rFonts w:ascii="Palatino Linotype" w:eastAsia="Times New Roman" w:hAnsi="Palatino Linotype"/>
          <w:b/>
          <w:sz w:val="24"/>
          <w:szCs w:val="24"/>
          <w:lang w:eastAsia="hu-HU"/>
        </w:rPr>
        <w:t xml:space="preserve">36 </w:t>
      </w:r>
      <w:r w:rsidR="00C763AB" w:rsidRPr="000E0D9C">
        <w:rPr>
          <w:rFonts w:ascii="Palatino Linotype" w:eastAsia="Times New Roman" w:hAnsi="Palatino Linotype"/>
          <w:b/>
          <w:sz w:val="24"/>
          <w:szCs w:val="24"/>
          <w:lang w:eastAsia="hu-HU"/>
        </w:rPr>
        <w:t>óra*</w:t>
      </w:r>
    </w:p>
    <w:p w:rsidR="00C763AB" w:rsidRDefault="00C763AB" w:rsidP="00C763AB">
      <w:pPr>
        <w:spacing w:after="0" w:line="240" w:lineRule="auto"/>
        <w:jc w:val="right"/>
        <w:rPr>
          <w:rFonts w:ascii="Palatino Linotype" w:eastAsia="Times New Roman" w:hAnsi="Palatino Linotype"/>
          <w:i/>
          <w:sz w:val="20"/>
          <w:szCs w:val="20"/>
        </w:rPr>
      </w:pPr>
      <w:r w:rsidRPr="00F2395C">
        <w:rPr>
          <w:rFonts w:ascii="Palatino Linotype" w:eastAsia="Times New Roman" w:hAnsi="Palatino Linotype"/>
          <w:i/>
          <w:sz w:val="20"/>
          <w:szCs w:val="20"/>
        </w:rPr>
        <w:t>*Három évfolyamos képzés közismereti oktatással/két évfolyamos képzés közismereti oktatás nélkül</w:t>
      </w:r>
    </w:p>
    <w:p w:rsidR="00832EB5" w:rsidRPr="00F2395C" w:rsidRDefault="00832EB5" w:rsidP="00C763AB">
      <w:pPr>
        <w:spacing w:after="0" w:line="240" w:lineRule="auto"/>
        <w:jc w:val="right"/>
        <w:rPr>
          <w:rFonts w:ascii="Palatino Linotype" w:eastAsia="Times New Roman" w:hAnsi="Palatino Linotype"/>
          <w:i/>
          <w:sz w:val="20"/>
          <w:szCs w:val="20"/>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lang w:eastAsia="hu-HU"/>
        </w:rPr>
      </w:pPr>
      <w:r w:rsidRPr="000E0D9C">
        <w:rPr>
          <w:rFonts w:ascii="Palatino Linotype" w:eastAsia="Times New Roman" w:hAnsi="Palatino Linotype"/>
          <w:b/>
          <w:sz w:val="24"/>
          <w:szCs w:val="24"/>
          <w:lang w:eastAsia="hu-HU"/>
        </w:rPr>
        <w:t>A tantárgy tanításának célja</w:t>
      </w:r>
    </w:p>
    <w:p w:rsidR="00C763AB" w:rsidRPr="00015FF9" w:rsidRDefault="00C763AB" w:rsidP="00832EB5">
      <w:pPr>
        <w:spacing w:after="0" w:line="240" w:lineRule="auto"/>
        <w:ind w:left="360"/>
        <w:jc w:val="both"/>
        <w:rPr>
          <w:rFonts w:ascii="Palatino Linotype" w:eastAsia="Times New Roman" w:hAnsi="Palatino Linotype"/>
          <w:kern w:val="1"/>
          <w:sz w:val="24"/>
          <w:szCs w:val="24"/>
          <w:lang w:eastAsia="hi-IN" w:bidi="hi-IN"/>
        </w:rPr>
      </w:pPr>
      <w:r w:rsidRPr="00015FF9">
        <w:rPr>
          <w:rFonts w:ascii="Palatino Linotype" w:eastAsia="Times New Roman" w:hAnsi="Palatino Linotype"/>
          <w:kern w:val="1"/>
          <w:sz w:val="24"/>
          <w:szCs w:val="24"/>
          <w:lang w:eastAsia="hi-IN" w:bidi="hi-IN"/>
        </w:rPr>
        <w:t xml:space="preserve">Megismertetni a tanulókkal a különféle </w:t>
      </w:r>
      <w:proofErr w:type="spellStart"/>
      <w:r w:rsidRPr="00015FF9">
        <w:rPr>
          <w:rFonts w:ascii="Palatino Linotype" w:eastAsia="Times New Roman" w:hAnsi="Palatino Linotype"/>
          <w:kern w:val="1"/>
          <w:sz w:val="24"/>
          <w:szCs w:val="24"/>
          <w:lang w:eastAsia="hi-IN" w:bidi="hi-IN"/>
        </w:rPr>
        <w:t>melegüzemi</w:t>
      </w:r>
      <w:proofErr w:type="spellEnd"/>
      <w:r w:rsidRPr="00015FF9">
        <w:rPr>
          <w:rFonts w:ascii="Palatino Linotype" w:eastAsia="Times New Roman" w:hAnsi="Palatino Linotype"/>
          <w:kern w:val="1"/>
          <w:sz w:val="24"/>
          <w:szCs w:val="24"/>
          <w:lang w:eastAsia="hi-IN" w:bidi="hi-IN"/>
        </w:rPr>
        <w:t xml:space="preserve"> tevékenységek (kohászati </w:t>
      </w:r>
      <w:proofErr w:type="spellStart"/>
      <w:r w:rsidRPr="00015FF9">
        <w:rPr>
          <w:rFonts w:ascii="Palatino Linotype" w:eastAsia="Times New Roman" w:hAnsi="Palatino Linotype"/>
          <w:kern w:val="1"/>
          <w:sz w:val="24"/>
          <w:szCs w:val="24"/>
          <w:lang w:eastAsia="hi-IN" w:bidi="hi-IN"/>
        </w:rPr>
        <w:t>anyagelőkészítés</w:t>
      </w:r>
      <w:proofErr w:type="spellEnd"/>
      <w:r w:rsidRPr="00015FF9">
        <w:rPr>
          <w:rFonts w:ascii="Palatino Linotype" w:eastAsia="Times New Roman" w:hAnsi="Palatino Linotype"/>
          <w:kern w:val="1"/>
          <w:sz w:val="24"/>
          <w:szCs w:val="24"/>
          <w:lang w:eastAsia="hi-IN" w:bidi="hi-IN"/>
        </w:rPr>
        <w:t xml:space="preserve">, különféle kohászati eljárások, technológiák, hőkezelési technológiák) alapját képező dokumentációk jellemző formai és tartalmi követelményeit, valamint megtanítani az ott előírt mennyiségi, minőségi, technológiai előírások jelentését, azok pontos betartásának fontosságát. A végzett tevékenység pontos dokumentálásának készség szintű elsajátíttatása a minőségbiztosítási célok megvalósítása érdekében. </w:t>
      </w:r>
    </w:p>
    <w:p w:rsidR="00C763AB" w:rsidRPr="000E0D9C" w:rsidRDefault="00C763AB" w:rsidP="00832EB5">
      <w:pPr>
        <w:widowControl w:val="0"/>
        <w:suppressAutoHyphens/>
        <w:spacing w:after="0" w:line="240" w:lineRule="auto"/>
        <w:rPr>
          <w:rFonts w:ascii="Palatino Linotype" w:eastAsia="Times New Roman" w:hAnsi="Palatino Linotype"/>
          <w:b/>
          <w:kern w:val="1"/>
          <w:sz w:val="24"/>
          <w:szCs w:val="24"/>
          <w:lang w:eastAsia="hi-IN" w:bidi="hi-IN"/>
        </w:rPr>
      </w:pPr>
    </w:p>
    <w:p w:rsidR="00C763AB" w:rsidRPr="000E0D9C" w:rsidRDefault="00C763AB" w:rsidP="00832EB5">
      <w:pPr>
        <w:numPr>
          <w:ilvl w:val="1"/>
          <w:numId w:val="23"/>
        </w:numPr>
        <w:spacing w:after="0" w:line="240" w:lineRule="auto"/>
        <w:rPr>
          <w:rFonts w:ascii="Palatino Linotype" w:eastAsia="Times New Roman" w:hAnsi="Palatino Linotype"/>
          <w:b/>
          <w:sz w:val="24"/>
          <w:szCs w:val="24"/>
          <w:lang w:eastAsia="hu-HU"/>
        </w:rPr>
      </w:pPr>
      <w:r w:rsidRPr="000E0D9C">
        <w:rPr>
          <w:rFonts w:ascii="Palatino Linotype" w:eastAsia="Times New Roman" w:hAnsi="Palatino Linotype"/>
          <w:b/>
          <w:sz w:val="24"/>
          <w:szCs w:val="24"/>
        </w:rPr>
        <w:t>Kapcsolódó</w:t>
      </w:r>
      <w:r w:rsidRPr="000E0D9C">
        <w:rPr>
          <w:rFonts w:ascii="Palatino Linotype" w:eastAsia="Times New Roman" w:hAnsi="Palatino Linotype"/>
          <w:b/>
          <w:sz w:val="24"/>
          <w:szCs w:val="24"/>
          <w:lang w:eastAsia="hu-HU"/>
        </w:rPr>
        <w:t xml:space="preserve"> közismereti, szakmai tartalmak</w:t>
      </w:r>
    </w:p>
    <w:p w:rsidR="00C763AB" w:rsidRPr="00E23AAB" w:rsidRDefault="00C763AB" w:rsidP="00832EB5">
      <w:pPr>
        <w:spacing w:after="0" w:line="240" w:lineRule="auto"/>
        <w:ind w:left="36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Műszaki ábrázolás, mértezés, síkmértani alapszerkesztések, alapfogalmak</w:t>
      </w:r>
      <w:r w:rsidRPr="00E23AAB">
        <w:rPr>
          <w:rFonts w:ascii="Palatino Linotype" w:eastAsia="Times New Roman" w:hAnsi="Palatino Linotype"/>
          <w:kern w:val="1"/>
          <w:sz w:val="24"/>
          <w:szCs w:val="24"/>
          <w:lang w:eastAsia="hi-IN" w:bidi="hi-IN"/>
        </w:rPr>
        <w:t xml:space="preserve">, </w:t>
      </w:r>
      <w:proofErr w:type="spellStart"/>
      <w:r>
        <w:rPr>
          <w:rFonts w:ascii="Palatino Linotype" w:eastAsia="Times New Roman" w:hAnsi="Palatino Linotype"/>
          <w:kern w:val="1"/>
          <w:sz w:val="24"/>
          <w:szCs w:val="24"/>
          <w:lang w:eastAsia="hi-IN" w:bidi="hi-IN"/>
        </w:rPr>
        <w:t>öntészeti</w:t>
      </w:r>
      <w:proofErr w:type="spellEnd"/>
      <w:r>
        <w:rPr>
          <w:rFonts w:ascii="Palatino Linotype" w:eastAsia="Times New Roman" w:hAnsi="Palatino Linotype"/>
          <w:kern w:val="1"/>
          <w:sz w:val="24"/>
          <w:szCs w:val="24"/>
          <w:lang w:eastAsia="hi-IN" w:bidi="hi-IN"/>
        </w:rPr>
        <w:t xml:space="preserve"> - technológiai dokumentációk - </w:t>
      </w:r>
      <w:r w:rsidRPr="00E23AAB">
        <w:rPr>
          <w:rFonts w:ascii="Palatino Linotype" w:eastAsia="Times New Roman" w:hAnsi="Palatino Linotype"/>
          <w:kern w:val="1"/>
          <w:sz w:val="24"/>
          <w:szCs w:val="24"/>
          <w:lang w:eastAsia="hi-IN" w:bidi="hi-IN"/>
        </w:rPr>
        <w:t>szintű ismerete. A szakmai tartalom elsajátításához műszaki szemlélet- és gondolkodásmód szükséges.</w:t>
      </w:r>
    </w:p>
    <w:p w:rsidR="00C763AB" w:rsidRPr="000E0D9C" w:rsidRDefault="00C763AB" w:rsidP="00832EB5">
      <w:pPr>
        <w:widowControl w:val="0"/>
        <w:suppressAutoHyphens/>
        <w:spacing w:after="0" w:line="240" w:lineRule="auto"/>
        <w:rPr>
          <w:rFonts w:ascii="Palatino Linotype" w:eastAsia="Times New Roman" w:hAnsi="Palatino Linotype"/>
          <w:b/>
          <w:kern w:val="1"/>
          <w:sz w:val="24"/>
          <w:szCs w:val="24"/>
          <w:lang w:eastAsia="hi-IN" w:bidi="hi-IN"/>
        </w:rPr>
      </w:pPr>
    </w:p>
    <w:p w:rsidR="00C763AB" w:rsidRDefault="00C763AB" w:rsidP="00832EB5">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 xml:space="preserve">Témakörök </w:t>
      </w:r>
    </w:p>
    <w:p w:rsidR="00064FD7" w:rsidRPr="000E0D9C" w:rsidRDefault="00064FD7" w:rsidP="00832EB5">
      <w:pPr>
        <w:spacing w:after="0" w:line="240" w:lineRule="auto"/>
        <w:ind w:left="360"/>
        <w:rPr>
          <w:rFonts w:ascii="Palatino Linotype" w:eastAsia="Times New Roman" w:hAnsi="Palatino Linotype"/>
          <w:b/>
          <w:sz w:val="24"/>
          <w:szCs w:val="24"/>
        </w:rPr>
      </w:pPr>
    </w:p>
    <w:p w:rsidR="00C763AB" w:rsidRPr="000E0D9C" w:rsidRDefault="00C763AB" w:rsidP="00832EB5">
      <w:pPr>
        <w:widowControl w:val="0"/>
        <w:numPr>
          <w:ilvl w:val="2"/>
          <w:numId w:val="23"/>
        </w:numPr>
        <w:suppressAutoHyphens/>
        <w:spacing w:after="0" w:line="240" w:lineRule="auto"/>
        <w:rPr>
          <w:rFonts w:ascii="Palatino Linotype" w:eastAsia="Times New Roman" w:hAnsi="Palatino Linotype" w:cs="Mangal"/>
          <w:b/>
          <w:kern w:val="1"/>
          <w:sz w:val="24"/>
          <w:szCs w:val="24"/>
          <w:lang w:eastAsia="hi-IN" w:bidi="hi-IN"/>
        </w:rPr>
      </w:pPr>
      <w:r>
        <w:rPr>
          <w:rFonts w:ascii="Palatino Linotype" w:eastAsia="Times New Roman" w:hAnsi="Palatino Linotype"/>
          <w:b/>
          <w:sz w:val="24"/>
          <w:szCs w:val="24"/>
        </w:rPr>
        <w:t>Dokumentációk részei</w:t>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Pr>
          <w:rFonts w:ascii="Palatino Linotype" w:eastAsia="Times New Roman" w:hAnsi="Palatino Linotype" w:cs="Mangal"/>
          <w:b/>
          <w:i/>
          <w:kern w:val="1"/>
          <w:sz w:val="24"/>
          <w:szCs w:val="24"/>
          <w:lang w:eastAsia="hi-IN" w:bidi="hi-IN"/>
        </w:rPr>
        <w:t>12</w:t>
      </w:r>
      <w:r w:rsidRPr="000E0D9C">
        <w:rPr>
          <w:rFonts w:ascii="Palatino Linotype" w:eastAsia="Times New Roman" w:hAnsi="Palatino Linotype" w:cs="Mangal"/>
          <w:b/>
          <w:i/>
          <w:kern w:val="1"/>
          <w:sz w:val="24"/>
          <w:szCs w:val="24"/>
          <w:lang w:eastAsia="hi-IN" w:bidi="hi-IN"/>
        </w:rPr>
        <w:t xml:space="preserve"> óra/</w:t>
      </w:r>
      <w:r>
        <w:rPr>
          <w:rFonts w:ascii="Palatino Linotype" w:eastAsia="Times New Roman" w:hAnsi="Palatino Linotype" w:cs="Mangal"/>
          <w:b/>
          <w:i/>
          <w:kern w:val="1"/>
          <w:sz w:val="24"/>
          <w:szCs w:val="24"/>
          <w:lang w:eastAsia="hi-IN" w:bidi="hi-IN"/>
        </w:rPr>
        <w:t xml:space="preserve">12 </w:t>
      </w:r>
      <w:r w:rsidRPr="000E0D9C">
        <w:rPr>
          <w:rFonts w:ascii="Palatino Linotype" w:eastAsia="Times New Roman" w:hAnsi="Palatino Linotype" w:cs="Mangal"/>
          <w:b/>
          <w:i/>
          <w:kern w:val="1"/>
          <w:sz w:val="24"/>
          <w:szCs w:val="24"/>
          <w:lang w:eastAsia="hi-IN" w:bidi="hi-IN"/>
        </w:rPr>
        <w:t>óra</w:t>
      </w:r>
    </w:p>
    <w:p w:rsidR="00C763AB" w:rsidRPr="00015FF9"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015FF9">
        <w:rPr>
          <w:rFonts w:ascii="Palatino Linotype" w:hAnsi="Palatino Linotype" w:cs="Mangal"/>
          <w:kern w:val="1"/>
          <w:sz w:val="24"/>
          <w:lang w:eastAsia="hi-IN" w:bidi="hi-IN"/>
        </w:rPr>
        <w:t>Szöveges dokumentációk (szöveges okmányok) készítése, kezelése, tárolása, nyilvántartása, azonosítása</w:t>
      </w:r>
    </w:p>
    <w:p w:rsidR="00C763AB" w:rsidRPr="00015FF9"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015FF9">
        <w:rPr>
          <w:rFonts w:ascii="Palatino Linotype" w:hAnsi="Palatino Linotype" w:cs="Mangal"/>
          <w:kern w:val="1"/>
          <w:sz w:val="24"/>
          <w:lang w:eastAsia="hi-IN" w:bidi="hi-IN"/>
        </w:rPr>
        <w:t xml:space="preserve">Rajzi dokumentációk készítése, kezelése, tárolása, nyilvántartása, azonosítása </w:t>
      </w:r>
    </w:p>
    <w:p w:rsidR="00C763AB"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015FF9">
        <w:rPr>
          <w:rFonts w:ascii="Palatino Linotype" w:hAnsi="Palatino Linotype" w:cs="Mangal"/>
          <w:kern w:val="1"/>
          <w:sz w:val="24"/>
          <w:lang w:eastAsia="hi-IN" w:bidi="hi-IN"/>
        </w:rPr>
        <w:t>Kiegészítő dokumentációk, szabványok és egyéb előírások</w:t>
      </w:r>
    </w:p>
    <w:p w:rsidR="00C763AB" w:rsidRPr="007B5392" w:rsidRDefault="00C763AB" w:rsidP="00832EB5">
      <w:pPr>
        <w:widowControl w:val="0"/>
        <w:suppressAutoHyphens/>
        <w:spacing w:after="0" w:line="240" w:lineRule="auto"/>
        <w:ind w:left="1416"/>
        <w:jc w:val="both"/>
        <w:rPr>
          <w:rFonts w:ascii="Palatino Linotype" w:hAnsi="Palatino Linotype" w:cs="Mangal"/>
          <w:kern w:val="1"/>
          <w:sz w:val="24"/>
          <w:lang w:eastAsia="hi-IN" w:bidi="hi-IN"/>
        </w:rPr>
      </w:pPr>
    </w:p>
    <w:p w:rsidR="00C763AB" w:rsidRPr="000E0D9C" w:rsidRDefault="00C763AB" w:rsidP="00832EB5">
      <w:pPr>
        <w:widowControl w:val="0"/>
        <w:numPr>
          <w:ilvl w:val="2"/>
          <w:numId w:val="23"/>
        </w:numPr>
        <w:suppressAutoHyphens/>
        <w:spacing w:after="0" w:line="240" w:lineRule="auto"/>
        <w:rPr>
          <w:rFonts w:ascii="Palatino Linotype" w:eastAsia="Times New Roman" w:hAnsi="Palatino Linotype"/>
          <w:b/>
          <w:sz w:val="24"/>
          <w:szCs w:val="24"/>
        </w:rPr>
      </w:pPr>
      <w:r>
        <w:rPr>
          <w:rFonts w:ascii="Palatino Linotype" w:eastAsia="Times New Roman" w:hAnsi="Palatino Linotype"/>
          <w:b/>
          <w:sz w:val="24"/>
          <w:szCs w:val="24"/>
        </w:rPr>
        <w:t>Dokumentációk technológiai tartalma</w:t>
      </w:r>
      <w:r>
        <w:rPr>
          <w:rFonts w:ascii="Palatino Linotype" w:eastAsia="Times New Roman" w:hAnsi="Palatino Linotype"/>
          <w:b/>
          <w:sz w:val="24"/>
          <w:szCs w:val="24"/>
        </w:rPr>
        <w:tab/>
      </w:r>
      <w:r>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Pr>
          <w:rFonts w:ascii="Palatino Linotype" w:eastAsia="Times New Roman" w:hAnsi="Palatino Linotype"/>
          <w:b/>
          <w:i/>
          <w:sz w:val="24"/>
          <w:szCs w:val="24"/>
        </w:rPr>
        <w:t>12</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 xml:space="preserve">12 </w:t>
      </w:r>
      <w:r w:rsidRPr="000E0D9C">
        <w:rPr>
          <w:rFonts w:ascii="Palatino Linotype" w:eastAsia="Times New Roman" w:hAnsi="Palatino Linotype"/>
          <w:b/>
          <w:i/>
          <w:sz w:val="24"/>
          <w:szCs w:val="24"/>
        </w:rPr>
        <w:t>óra</w:t>
      </w:r>
    </w:p>
    <w:p w:rsidR="00C763AB" w:rsidRPr="00015FF9" w:rsidRDefault="00C763AB" w:rsidP="00832EB5">
      <w:pPr>
        <w:widowControl w:val="0"/>
        <w:suppressAutoHyphens/>
        <w:spacing w:after="0" w:line="240" w:lineRule="auto"/>
        <w:ind w:left="720"/>
        <w:jc w:val="both"/>
        <w:rPr>
          <w:rFonts w:ascii="Palatino Linotype" w:eastAsia="Times New Roman" w:hAnsi="Palatino Linotype"/>
          <w:sz w:val="24"/>
          <w:szCs w:val="24"/>
        </w:rPr>
      </w:pPr>
      <w:r w:rsidRPr="00015FF9">
        <w:rPr>
          <w:rFonts w:ascii="Palatino Linotype" w:eastAsia="Times New Roman" w:hAnsi="Palatino Linotype"/>
          <w:sz w:val="24"/>
          <w:szCs w:val="24"/>
        </w:rPr>
        <w:t>Tartalmi és formai követelmények</w:t>
      </w:r>
    </w:p>
    <w:p w:rsidR="00C763AB" w:rsidRPr="00015FF9" w:rsidRDefault="00C763AB" w:rsidP="00832EB5">
      <w:pPr>
        <w:widowControl w:val="0"/>
        <w:suppressAutoHyphens/>
        <w:spacing w:after="0" w:line="240" w:lineRule="auto"/>
        <w:ind w:left="720"/>
        <w:jc w:val="both"/>
        <w:rPr>
          <w:rFonts w:ascii="Palatino Linotype" w:eastAsia="Times New Roman" w:hAnsi="Palatino Linotype"/>
          <w:sz w:val="24"/>
          <w:szCs w:val="24"/>
        </w:rPr>
      </w:pPr>
      <w:r w:rsidRPr="00015FF9">
        <w:rPr>
          <w:rFonts w:ascii="Palatino Linotype" w:eastAsia="Times New Roman" w:hAnsi="Palatino Linotype"/>
          <w:sz w:val="24"/>
          <w:szCs w:val="24"/>
        </w:rPr>
        <w:t>Dokumentáció felhasználás, kidolgozás és tartalom szerinti osztályozása</w:t>
      </w:r>
    </w:p>
    <w:p w:rsidR="00C763AB" w:rsidRDefault="00C763AB" w:rsidP="00832EB5">
      <w:pPr>
        <w:widowControl w:val="0"/>
        <w:suppressAutoHyphens/>
        <w:spacing w:after="0" w:line="240" w:lineRule="auto"/>
        <w:ind w:left="720"/>
        <w:jc w:val="both"/>
        <w:rPr>
          <w:rFonts w:ascii="Palatino Linotype" w:eastAsia="Times New Roman" w:hAnsi="Palatino Linotype"/>
          <w:sz w:val="24"/>
          <w:szCs w:val="24"/>
        </w:rPr>
      </w:pPr>
      <w:r w:rsidRPr="00015FF9">
        <w:rPr>
          <w:rFonts w:ascii="Palatino Linotype" w:eastAsia="Times New Roman" w:hAnsi="Palatino Linotype"/>
          <w:sz w:val="24"/>
          <w:szCs w:val="24"/>
        </w:rPr>
        <w:t>Szabvány- és technológiai eljárások, előírások</w:t>
      </w:r>
    </w:p>
    <w:p w:rsidR="00C763AB" w:rsidRDefault="00C763AB" w:rsidP="00832EB5">
      <w:pPr>
        <w:widowControl w:val="0"/>
        <w:suppressAutoHyphens/>
        <w:spacing w:after="0" w:line="240" w:lineRule="auto"/>
        <w:ind w:left="720"/>
        <w:jc w:val="both"/>
        <w:rPr>
          <w:rFonts w:ascii="Palatino Linotype" w:eastAsia="Times New Roman" w:hAnsi="Palatino Linotype"/>
          <w:sz w:val="24"/>
          <w:szCs w:val="24"/>
        </w:rPr>
      </w:pPr>
    </w:p>
    <w:p w:rsidR="00C763AB" w:rsidRPr="000E0D9C" w:rsidRDefault="00C763AB" w:rsidP="00832EB5">
      <w:pPr>
        <w:widowControl w:val="0"/>
        <w:numPr>
          <w:ilvl w:val="2"/>
          <w:numId w:val="23"/>
        </w:numPr>
        <w:suppressAutoHyphens/>
        <w:spacing w:after="0" w:line="240" w:lineRule="auto"/>
        <w:rPr>
          <w:rFonts w:ascii="Palatino Linotype" w:eastAsia="Times New Roman" w:hAnsi="Palatino Linotype"/>
          <w:b/>
          <w:sz w:val="24"/>
          <w:szCs w:val="24"/>
        </w:rPr>
      </w:pPr>
      <w:r>
        <w:rPr>
          <w:rFonts w:ascii="Palatino Linotype" w:eastAsia="Times New Roman" w:hAnsi="Palatino Linotype"/>
          <w:b/>
          <w:sz w:val="24"/>
          <w:szCs w:val="24"/>
        </w:rPr>
        <w:t>Rajzdokumentációk tartalma, elemzése</w:t>
      </w:r>
      <w:r>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Pr>
          <w:rFonts w:ascii="Palatino Linotype" w:eastAsia="Times New Roman" w:hAnsi="Palatino Linotype"/>
          <w:b/>
          <w:i/>
          <w:sz w:val="24"/>
          <w:szCs w:val="24"/>
        </w:rPr>
        <w:t xml:space="preserve">12 </w:t>
      </w:r>
      <w:r w:rsidRPr="000E0D9C">
        <w:rPr>
          <w:rFonts w:ascii="Palatino Linotype" w:eastAsia="Times New Roman" w:hAnsi="Palatino Linotype"/>
          <w:b/>
          <w:i/>
          <w:sz w:val="24"/>
          <w:szCs w:val="24"/>
        </w:rPr>
        <w:t>óra/</w:t>
      </w:r>
      <w:r>
        <w:rPr>
          <w:rFonts w:ascii="Palatino Linotype" w:eastAsia="Times New Roman" w:hAnsi="Palatino Linotype"/>
          <w:b/>
          <w:i/>
          <w:sz w:val="24"/>
          <w:szCs w:val="24"/>
        </w:rPr>
        <w:t xml:space="preserve">12 </w:t>
      </w:r>
      <w:r w:rsidRPr="000E0D9C">
        <w:rPr>
          <w:rFonts w:ascii="Palatino Linotype" w:eastAsia="Times New Roman" w:hAnsi="Palatino Linotype"/>
          <w:b/>
          <w:i/>
          <w:sz w:val="24"/>
          <w:szCs w:val="24"/>
        </w:rPr>
        <w:t>óra</w:t>
      </w:r>
    </w:p>
    <w:p w:rsidR="00C763AB" w:rsidRPr="00015FF9"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015FF9">
        <w:rPr>
          <w:rFonts w:ascii="Palatino Linotype" w:hAnsi="Palatino Linotype" w:cs="Mangal"/>
          <w:kern w:val="1"/>
          <w:sz w:val="24"/>
          <w:lang w:eastAsia="hi-IN" w:bidi="hi-IN"/>
        </w:rPr>
        <w:t>Rajzi dokumentációk hordozói, tartalmi és formai követelményei</w:t>
      </w:r>
    </w:p>
    <w:p w:rsidR="00C763AB" w:rsidRPr="00015FF9"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proofErr w:type="spellStart"/>
      <w:r w:rsidRPr="00015FF9">
        <w:rPr>
          <w:rFonts w:ascii="Palatino Linotype" w:hAnsi="Palatino Linotype" w:cs="Mangal"/>
          <w:kern w:val="1"/>
          <w:sz w:val="24"/>
          <w:lang w:eastAsia="hi-IN" w:bidi="hi-IN"/>
        </w:rPr>
        <w:t>Melegüzemi</w:t>
      </w:r>
      <w:proofErr w:type="spellEnd"/>
      <w:r w:rsidRPr="00015FF9">
        <w:rPr>
          <w:rFonts w:ascii="Palatino Linotype" w:hAnsi="Palatino Linotype" w:cs="Mangal"/>
          <w:kern w:val="1"/>
          <w:sz w:val="24"/>
          <w:lang w:eastAsia="hi-IN" w:bidi="hi-IN"/>
        </w:rPr>
        <w:t xml:space="preserve"> előírások rajzi jelölései</w:t>
      </w:r>
    </w:p>
    <w:p w:rsidR="00C763AB" w:rsidRPr="00015FF9"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015FF9">
        <w:rPr>
          <w:rFonts w:ascii="Palatino Linotype" w:hAnsi="Palatino Linotype" w:cs="Mangal"/>
          <w:kern w:val="1"/>
          <w:sz w:val="24"/>
          <w:lang w:eastAsia="hi-IN" w:bidi="hi-IN"/>
        </w:rPr>
        <w:t>Rajzkészítés, rajzolvasás szabályai</w:t>
      </w:r>
    </w:p>
    <w:p w:rsidR="00C763AB" w:rsidRPr="00015FF9"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015FF9">
        <w:rPr>
          <w:rFonts w:ascii="Palatino Linotype" w:hAnsi="Palatino Linotype" w:cs="Mangal"/>
          <w:kern w:val="1"/>
          <w:sz w:val="24"/>
          <w:lang w:eastAsia="hi-IN" w:bidi="hi-IN"/>
        </w:rPr>
        <w:t>Rajzos dokumentumok elemzése, értelmezése</w:t>
      </w:r>
    </w:p>
    <w:p w:rsidR="00C763AB" w:rsidRPr="000E0D9C" w:rsidRDefault="00C763AB" w:rsidP="00832EB5">
      <w:pPr>
        <w:widowControl w:val="0"/>
        <w:suppressAutoHyphens/>
        <w:spacing w:after="0" w:line="240" w:lineRule="auto"/>
        <w:ind w:left="720"/>
        <w:jc w:val="both"/>
        <w:rPr>
          <w:rFonts w:ascii="Palatino Linotype" w:eastAsia="Times New Roman" w:hAnsi="Palatino Linotype" w:cs="Mangal"/>
          <w:b/>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 xml:space="preserve">A képzés javasolt helyszíne </w:t>
      </w:r>
      <w:r w:rsidRPr="000E0D9C">
        <w:rPr>
          <w:rFonts w:ascii="Palatino Linotype" w:eastAsia="Times New Roman" w:hAnsi="Palatino Linotype"/>
          <w:b/>
          <w:i/>
          <w:kern w:val="1"/>
          <w:sz w:val="24"/>
          <w:szCs w:val="24"/>
          <w:lang w:eastAsia="hi-IN" w:bidi="hi-IN"/>
        </w:rPr>
        <w:t>(ajánlás)</w:t>
      </w:r>
    </w:p>
    <w:p w:rsidR="00C763AB" w:rsidRPr="00F2395C" w:rsidRDefault="00C763AB" w:rsidP="00064FD7">
      <w:pPr>
        <w:widowControl w:val="0"/>
        <w:suppressAutoHyphens/>
        <w:spacing w:after="0" w:line="240" w:lineRule="auto"/>
        <w:ind w:left="360"/>
        <w:jc w:val="both"/>
        <w:rPr>
          <w:rFonts w:ascii="Palatino Linotype" w:hAnsi="Palatino Linotype" w:cs="Mangal"/>
          <w:i/>
          <w:kern w:val="1"/>
          <w:sz w:val="24"/>
          <w:lang w:eastAsia="hi-IN" w:bidi="hi-IN"/>
        </w:rPr>
      </w:pPr>
      <w:r w:rsidRPr="00F2395C">
        <w:rPr>
          <w:rFonts w:ascii="Palatino Linotype" w:hAnsi="Palatino Linotype" w:cs="Mangal"/>
          <w:i/>
          <w:kern w:val="1"/>
          <w:sz w:val="24"/>
          <w:lang w:eastAsia="hi-IN" w:bidi="hi-IN"/>
        </w:rPr>
        <w:t>Szakrajz-terem.</w:t>
      </w:r>
    </w:p>
    <w:p w:rsidR="00C763AB" w:rsidRPr="00E23AAB" w:rsidRDefault="00C763AB" w:rsidP="00C763AB">
      <w:pPr>
        <w:widowControl w:val="0"/>
        <w:suppressAutoHyphens/>
        <w:spacing w:after="0" w:line="240" w:lineRule="auto"/>
        <w:ind w:left="1416"/>
        <w:jc w:val="both"/>
        <w:rPr>
          <w:rFonts w:ascii="Palatino Linotype" w:hAnsi="Palatino Linotype" w:cs="Mangal"/>
          <w:kern w:val="1"/>
          <w:sz w:val="24"/>
          <w:lang w:eastAsia="hi-IN" w:bidi="hi-IN"/>
        </w:rPr>
      </w:pPr>
    </w:p>
    <w:p w:rsidR="00C763AB" w:rsidRDefault="00C763AB" w:rsidP="004E64D1">
      <w:pPr>
        <w:numPr>
          <w:ilvl w:val="1"/>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sajátos módszerek, tanulói tevékenységformák (ajánlás)</w:t>
      </w:r>
    </w:p>
    <w:p w:rsidR="00C763AB" w:rsidRPr="000E0D9C" w:rsidRDefault="00D0270A" w:rsidP="00C763AB">
      <w:pPr>
        <w:spacing w:after="0" w:line="240" w:lineRule="auto"/>
        <w:ind w:left="792"/>
        <w:rPr>
          <w:rFonts w:ascii="Palatino Linotype" w:eastAsia="Times New Roman" w:hAnsi="Palatino Linotype"/>
          <w:b/>
          <w:i/>
          <w:sz w:val="24"/>
          <w:szCs w:val="24"/>
        </w:rPr>
      </w:pPr>
      <w:r>
        <w:rPr>
          <w:rFonts w:ascii="Palatino Linotype" w:eastAsia="Times New Roman" w:hAnsi="Palatino Linotype"/>
          <w:b/>
          <w:i/>
          <w:sz w:val="24"/>
          <w:szCs w:val="24"/>
        </w:rPr>
        <w:br w:type="page"/>
      </w:r>
    </w:p>
    <w:p w:rsidR="00F2395C" w:rsidRPr="000E0D9C" w:rsidRDefault="00F2395C" w:rsidP="00F2395C">
      <w:pPr>
        <w:numPr>
          <w:ilvl w:val="2"/>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2395C" w:rsidRPr="00581DE6" w:rsidTr="00BE3714">
        <w:trPr>
          <w:jc w:val="center"/>
        </w:trPr>
        <w:tc>
          <w:tcPr>
            <w:tcW w:w="994" w:type="dxa"/>
            <w:vMerge w:val="restart"/>
            <w:vAlign w:val="center"/>
          </w:tcPr>
          <w:p w:rsidR="00F2395C" w:rsidRPr="00581DE6" w:rsidRDefault="00F2395C" w:rsidP="00BE3714">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2800" w:type="dxa"/>
            <w:vMerge w:val="restart"/>
            <w:vAlign w:val="center"/>
          </w:tcPr>
          <w:p w:rsidR="00F2395C" w:rsidRPr="00581DE6" w:rsidRDefault="00F2395C" w:rsidP="00BE3714">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 xml:space="preserve">Alkalmazott oktatási </w:t>
            </w:r>
          </w:p>
          <w:p w:rsidR="00F2395C" w:rsidRPr="00581DE6" w:rsidRDefault="00F2395C" w:rsidP="00BE3714">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módszer neve</w:t>
            </w:r>
          </w:p>
        </w:tc>
        <w:tc>
          <w:tcPr>
            <w:tcW w:w="2835" w:type="dxa"/>
            <w:gridSpan w:val="3"/>
            <w:vAlign w:val="center"/>
          </w:tcPr>
          <w:p w:rsidR="00F2395C" w:rsidRPr="00581DE6" w:rsidRDefault="00F2395C" w:rsidP="00BE3714">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 tanulói tevékenység szervezeti kerete</w:t>
            </w:r>
          </w:p>
        </w:tc>
        <w:tc>
          <w:tcPr>
            <w:tcW w:w="2659" w:type="dxa"/>
            <w:vMerge w:val="restart"/>
            <w:vAlign w:val="center"/>
          </w:tcPr>
          <w:p w:rsidR="00F2395C" w:rsidRPr="00581DE6" w:rsidRDefault="00F2395C" w:rsidP="00BE3714">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F2395C" w:rsidRPr="00581DE6" w:rsidTr="00BE3714">
        <w:trPr>
          <w:jc w:val="center"/>
        </w:trPr>
        <w:tc>
          <w:tcPr>
            <w:tcW w:w="994" w:type="dxa"/>
            <w:vMerge/>
            <w:vAlign w:val="center"/>
          </w:tcPr>
          <w:p w:rsidR="00F2395C" w:rsidRPr="00581DE6" w:rsidRDefault="00F2395C" w:rsidP="00BE3714">
            <w:pPr>
              <w:spacing w:after="0" w:line="240" w:lineRule="auto"/>
              <w:jc w:val="center"/>
              <w:rPr>
                <w:rFonts w:ascii="Palatino Linotype" w:hAnsi="Palatino Linotype" w:cs="Palatino Linotype"/>
                <w:b/>
                <w:bCs/>
                <w:sz w:val="20"/>
                <w:szCs w:val="20"/>
              </w:rPr>
            </w:pPr>
          </w:p>
        </w:tc>
        <w:tc>
          <w:tcPr>
            <w:tcW w:w="2800" w:type="dxa"/>
            <w:vMerge/>
            <w:vAlign w:val="center"/>
          </w:tcPr>
          <w:p w:rsidR="00F2395C" w:rsidRPr="00581DE6" w:rsidRDefault="00F2395C" w:rsidP="00BE3714">
            <w:pPr>
              <w:spacing w:after="0" w:line="240" w:lineRule="auto"/>
              <w:rPr>
                <w:rFonts w:ascii="Palatino Linotype" w:hAnsi="Palatino Linotype" w:cs="Palatino Linotype"/>
                <w:b/>
                <w:bCs/>
                <w:sz w:val="20"/>
                <w:szCs w:val="20"/>
              </w:rPr>
            </w:pPr>
          </w:p>
        </w:tc>
        <w:tc>
          <w:tcPr>
            <w:tcW w:w="945" w:type="dxa"/>
            <w:vAlign w:val="center"/>
          </w:tcPr>
          <w:p w:rsidR="00F2395C" w:rsidRPr="00581DE6" w:rsidRDefault="00F2395C" w:rsidP="00BE3714">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945" w:type="dxa"/>
            <w:vAlign w:val="center"/>
          </w:tcPr>
          <w:p w:rsidR="00F2395C" w:rsidRPr="00581DE6" w:rsidRDefault="00F2395C" w:rsidP="00BE3714">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tc>
        <w:tc>
          <w:tcPr>
            <w:tcW w:w="945" w:type="dxa"/>
            <w:vAlign w:val="center"/>
          </w:tcPr>
          <w:p w:rsidR="00F2395C" w:rsidRPr="00581DE6" w:rsidRDefault="00F2395C" w:rsidP="00BE3714">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tc>
        <w:tc>
          <w:tcPr>
            <w:tcW w:w="2659" w:type="dxa"/>
            <w:vMerge/>
            <w:vAlign w:val="center"/>
          </w:tcPr>
          <w:p w:rsidR="00F2395C" w:rsidRPr="00581DE6" w:rsidRDefault="00F2395C" w:rsidP="00BE3714">
            <w:pPr>
              <w:spacing w:after="0" w:line="240" w:lineRule="auto"/>
              <w:jc w:val="center"/>
              <w:rPr>
                <w:rFonts w:ascii="Palatino Linotype" w:hAnsi="Palatino Linotype" w:cs="Palatino Linotype"/>
                <w:b/>
                <w:bCs/>
                <w:sz w:val="20"/>
                <w:szCs w:val="20"/>
              </w:rPr>
            </w:pPr>
          </w:p>
        </w:tc>
      </w:tr>
      <w:tr w:rsidR="00F2395C" w:rsidRPr="00581DE6" w:rsidTr="00BE3714">
        <w:trPr>
          <w:jc w:val="center"/>
        </w:trPr>
        <w:tc>
          <w:tcPr>
            <w:tcW w:w="994"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2800" w:type="dxa"/>
            <w:vAlign w:val="center"/>
          </w:tcPr>
          <w:p w:rsidR="00F2395C" w:rsidRPr="00581DE6" w:rsidRDefault="00F2395C" w:rsidP="00BE3714">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magyarázat</w:t>
            </w:r>
          </w:p>
        </w:tc>
        <w:tc>
          <w:tcPr>
            <w:tcW w:w="945"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p>
        </w:tc>
        <w:tc>
          <w:tcPr>
            <w:tcW w:w="945"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p>
        </w:tc>
        <w:tc>
          <w:tcPr>
            <w:tcW w:w="945"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p>
        </w:tc>
      </w:tr>
      <w:tr w:rsidR="00F2395C" w:rsidRPr="00581DE6" w:rsidTr="00BE3714">
        <w:trPr>
          <w:jc w:val="center"/>
        </w:trPr>
        <w:tc>
          <w:tcPr>
            <w:tcW w:w="994"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2800" w:type="dxa"/>
            <w:vAlign w:val="center"/>
          </w:tcPr>
          <w:p w:rsidR="00F2395C" w:rsidRPr="00581DE6" w:rsidRDefault="00F2395C" w:rsidP="00BE3714">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kiselőadás</w:t>
            </w:r>
          </w:p>
        </w:tc>
        <w:tc>
          <w:tcPr>
            <w:tcW w:w="945"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p>
        </w:tc>
        <w:tc>
          <w:tcPr>
            <w:tcW w:w="945"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p>
        </w:tc>
        <w:tc>
          <w:tcPr>
            <w:tcW w:w="945"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p>
        </w:tc>
      </w:tr>
      <w:tr w:rsidR="00F2395C" w:rsidRPr="00581DE6" w:rsidTr="00BE3714">
        <w:trPr>
          <w:jc w:val="center"/>
        </w:trPr>
        <w:tc>
          <w:tcPr>
            <w:tcW w:w="994"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2800" w:type="dxa"/>
            <w:vAlign w:val="center"/>
          </w:tcPr>
          <w:p w:rsidR="00F2395C" w:rsidRPr="00581DE6" w:rsidRDefault="00F2395C" w:rsidP="00BE3714">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megbeszélés</w:t>
            </w:r>
          </w:p>
        </w:tc>
        <w:tc>
          <w:tcPr>
            <w:tcW w:w="945"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p>
        </w:tc>
        <w:tc>
          <w:tcPr>
            <w:tcW w:w="2659"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p>
        </w:tc>
      </w:tr>
      <w:tr w:rsidR="00F2395C" w:rsidRPr="00581DE6" w:rsidTr="00BE3714">
        <w:trPr>
          <w:jc w:val="center"/>
        </w:trPr>
        <w:tc>
          <w:tcPr>
            <w:tcW w:w="994"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1.11.</w:t>
            </w:r>
          </w:p>
        </w:tc>
        <w:tc>
          <w:tcPr>
            <w:tcW w:w="2800" w:type="dxa"/>
            <w:vAlign w:val="center"/>
          </w:tcPr>
          <w:p w:rsidR="00F2395C" w:rsidRPr="00581DE6" w:rsidRDefault="00F2395C" w:rsidP="00BE3714">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házi feladat</w:t>
            </w:r>
          </w:p>
        </w:tc>
        <w:tc>
          <w:tcPr>
            <w:tcW w:w="945"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p>
        </w:tc>
        <w:tc>
          <w:tcPr>
            <w:tcW w:w="945"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p>
        </w:tc>
        <w:tc>
          <w:tcPr>
            <w:tcW w:w="2659" w:type="dxa"/>
            <w:vAlign w:val="center"/>
          </w:tcPr>
          <w:p w:rsidR="00F2395C" w:rsidRPr="00581DE6" w:rsidRDefault="00F2395C" w:rsidP="00BE3714">
            <w:pPr>
              <w:spacing w:after="0" w:line="240" w:lineRule="auto"/>
              <w:jc w:val="center"/>
              <w:rPr>
                <w:rFonts w:ascii="Palatino Linotype" w:hAnsi="Palatino Linotype" w:cs="Palatino Linotype"/>
                <w:sz w:val="20"/>
                <w:szCs w:val="20"/>
              </w:rPr>
            </w:pPr>
          </w:p>
        </w:tc>
      </w:tr>
    </w:tbl>
    <w:p w:rsidR="00F2395C" w:rsidRDefault="00F2395C" w:rsidP="00F2395C">
      <w:pPr>
        <w:spacing w:after="0" w:line="240" w:lineRule="auto"/>
        <w:ind w:left="1440"/>
        <w:rPr>
          <w:rFonts w:ascii="Palatino Linotype" w:eastAsia="Times New Roman" w:hAnsi="Palatino Linotype"/>
          <w:b/>
          <w:i/>
          <w:sz w:val="24"/>
          <w:szCs w:val="24"/>
        </w:rPr>
      </w:pPr>
    </w:p>
    <w:p w:rsidR="00C763AB" w:rsidRPr="000E0D9C" w:rsidRDefault="00C763AB" w:rsidP="004E64D1">
      <w:pPr>
        <w:numPr>
          <w:ilvl w:val="2"/>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581DE6" w:rsidTr="00C763AB">
        <w:trPr>
          <w:cantSplit/>
          <w:trHeight w:val="921"/>
          <w:jc w:val="center"/>
        </w:trPr>
        <w:tc>
          <w:tcPr>
            <w:tcW w:w="828"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3621"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tevékenységforma</w:t>
            </w:r>
          </w:p>
        </w:tc>
        <w:tc>
          <w:tcPr>
            <w:tcW w:w="2370"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 szervezési kerete</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(differenciálási módok)</w:t>
            </w:r>
          </w:p>
        </w:tc>
        <w:tc>
          <w:tcPr>
            <w:tcW w:w="219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cantSplit/>
          <w:trHeight w:val="1076"/>
          <w:jc w:val="center"/>
        </w:trPr>
        <w:tc>
          <w:tcPr>
            <w:tcW w:w="828"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3621"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809"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798"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bontás</w:t>
            </w:r>
          </w:p>
        </w:tc>
        <w:tc>
          <w:tcPr>
            <w:tcW w:w="763"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keret</w:t>
            </w:r>
          </w:p>
        </w:tc>
        <w:tc>
          <w:tcPr>
            <w:tcW w:w="2190"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1.</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önálló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1.6.</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Információk önálló rendszerezése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2.</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Válaszolás írásban mondatszintű kérdésekre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Szöveges előadás egyéni felkészüléssel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trHeight w:val="499"/>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4.</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Komplex információk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Jegyzetkészítés eseményről kérdéssor alapján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Utólagos szóbeli beszámoló</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5.</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Csoportos munkaformák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Kiscsoportos szakmai munkavégzés irányítással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0E0D9C" w:rsidRDefault="00C763AB" w:rsidP="00C763AB">
      <w:pPr>
        <w:spacing w:after="0" w:line="240" w:lineRule="auto"/>
        <w:ind w:left="792"/>
        <w:rPr>
          <w:rFonts w:ascii="Palatino Linotype" w:eastAsia="Times New Roman" w:hAnsi="Palatino Linotype"/>
          <w:b/>
          <w:i/>
          <w:sz w:val="24"/>
          <w:szCs w:val="24"/>
        </w:rPr>
      </w:pPr>
    </w:p>
    <w:p w:rsidR="00C763AB" w:rsidRPr="000E0D9C" w:rsidRDefault="00C763AB" w:rsidP="004E64D1">
      <w:pPr>
        <w:widowControl w:val="0"/>
        <w:numPr>
          <w:ilvl w:val="1"/>
          <w:numId w:val="23"/>
        </w:numPr>
        <w:suppressAutoHyphens/>
        <w:spacing w:after="0" w:line="240" w:lineRule="auto"/>
        <w:rPr>
          <w:rFonts w:ascii="Palatino Linotype" w:eastAsia="Times New Roman" w:hAnsi="Palatino Linotype" w:cs="Mangal"/>
          <w:b/>
          <w:bCs/>
          <w:kern w:val="1"/>
          <w:sz w:val="24"/>
          <w:szCs w:val="24"/>
          <w:lang w:eastAsia="hi-IN" w:bidi="hi-IN"/>
        </w:rPr>
      </w:pPr>
      <w:r w:rsidRPr="000E0D9C">
        <w:rPr>
          <w:rFonts w:ascii="Palatino Linotype" w:eastAsia="Times New Roman" w:hAnsi="Palatino Linotype"/>
          <w:b/>
          <w:sz w:val="24"/>
          <w:szCs w:val="24"/>
        </w:rPr>
        <w:t>A tantárgy értékelésének módja</w:t>
      </w:r>
    </w:p>
    <w:p w:rsidR="00C763AB" w:rsidRPr="00F62F42" w:rsidRDefault="00C763AB" w:rsidP="00064FD7">
      <w:pPr>
        <w:autoSpaceDE w:val="0"/>
        <w:autoSpaceDN w:val="0"/>
        <w:adjustRightInd w:val="0"/>
        <w:spacing w:after="0" w:line="240" w:lineRule="auto"/>
        <w:ind w:left="360"/>
        <w:jc w:val="both"/>
        <w:rPr>
          <w:rFonts w:ascii="Palatino Linotype" w:hAnsi="Palatino Linotype" w:cs="Palatino Linotype"/>
          <w:i/>
          <w:iCs/>
          <w:sz w:val="24"/>
          <w:szCs w:val="24"/>
        </w:rPr>
      </w:pPr>
      <w:r w:rsidRPr="00F62F42">
        <w:rPr>
          <w:rFonts w:ascii="Palatino Linotype" w:hAnsi="Palatino Linotype" w:cs="Palatino Linotype"/>
          <w:sz w:val="24"/>
          <w:szCs w:val="24"/>
        </w:rPr>
        <w:lastRenderedPageBreak/>
        <w:t>A nemzeti köznevelésről szóló 2011. évi CXC. törvény 54. § (2) a) pontja szerinti értékeléssel.</w:t>
      </w:r>
    </w:p>
    <w:p w:rsidR="00C763AB" w:rsidRPr="000E0D9C" w:rsidRDefault="00C763AB" w:rsidP="00C763AB">
      <w:pPr>
        <w:widowControl w:val="0"/>
        <w:suppressAutoHyphens/>
        <w:spacing w:after="0" w:line="240" w:lineRule="auto"/>
        <w:rPr>
          <w:rFonts w:ascii="Palatino Linotype" w:eastAsia="Times New Roman" w:hAnsi="Palatino Linotype" w:cs="Mangal"/>
          <w:b/>
          <w:kern w:val="1"/>
          <w:sz w:val="24"/>
          <w:szCs w:val="24"/>
          <w:lang w:eastAsia="hi-IN" w:bidi="hi-IN"/>
        </w:rPr>
      </w:pPr>
    </w:p>
    <w:p w:rsidR="00C763AB" w:rsidRPr="000E0D9C" w:rsidRDefault="00C763AB" w:rsidP="00C763AB">
      <w:pPr>
        <w:widowControl w:val="0"/>
        <w:suppressAutoHyphens/>
        <w:spacing w:after="0" w:line="240" w:lineRule="auto"/>
        <w:jc w:val="center"/>
        <w:rPr>
          <w:rFonts w:ascii="Palatino Linotype" w:eastAsia="Times New Roman" w:hAnsi="Palatino Linotype" w:cs="Mangal"/>
          <w:b/>
          <w:kern w:val="1"/>
          <w:sz w:val="24"/>
          <w:szCs w:val="24"/>
          <w:lang w:eastAsia="hi-IN" w:bidi="hi-IN"/>
        </w:rPr>
      </w:pPr>
    </w:p>
    <w:p w:rsidR="00C763AB" w:rsidRPr="000E0D9C" w:rsidRDefault="00C763AB" w:rsidP="004E64D1">
      <w:pPr>
        <w:numPr>
          <w:ilvl w:val="0"/>
          <w:numId w:val="23"/>
        </w:numPr>
        <w:spacing w:after="0" w:line="240" w:lineRule="auto"/>
        <w:ind w:left="357" w:hanging="357"/>
        <w:rPr>
          <w:rFonts w:ascii="Palatino Linotype" w:eastAsia="Times New Roman" w:hAnsi="Palatino Linotype"/>
          <w:b/>
          <w:sz w:val="24"/>
          <w:szCs w:val="24"/>
          <w:lang w:eastAsia="hu-HU"/>
        </w:rPr>
      </w:pPr>
      <w:r>
        <w:rPr>
          <w:rFonts w:ascii="Palatino Linotype" w:eastAsia="Times New Roman" w:hAnsi="Palatino Linotype"/>
          <w:b/>
          <w:sz w:val="24"/>
          <w:szCs w:val="24"/>
          <w:lang w:eastAsia="hu-HU"/>
        </w:rPr>
        <w:t>Kohászati és hőkezelési ismeretek tantárgy</w:t>
      </w:r>
      <w:r w:rsidRPr="000E0D9C">
        <w:rPr>
          <w:rFonts w:ascii="Palatino Linotype" w:eastAsia="Times New Roman" w:hAnsi="Palatino Linotype"/>
          <w:b/>
          <w:sz w:val="24"/>
          <w:szCs w:val="24"/>
          <w:lang w:eastAsia="hu-HU"/>
        </w:rPr>
        <w:tab/>
      </w:r>
      <w:r w:rsidRPr="000E0D9C">
        <w:rPr>
          <w:rFonts w:ascii="Palatino Linotype" w:eastAsia="Times New Roman" w:hAnsi="Palatino Linotype"/>
          <w:b/>
          <w:sz w:val="24"/>
          <w:szCs w:val="24"/>
          <w:lang w:eastAsia="hu-HU"/>
        </w:rPr>
        <w:tab/>
      </w:r>
      <w:r w:rsidRPr="000E0D9C">
        <w:rPr>
          <w:rFonts w:ascii="Palatino Linotype" w:eastAsia="Times New Roman" w:hAnsi="Palatino Linotype"/>
          <w:b/>
          <w:sz w:val="24"/>
          <w:szCs w:val="24"/>
          <w:lang w:eastAsia="hu-HU"/>
        </w:rPr>
        <w:tab/>
      </w:r>
      <w:r>
        <w:rPr>
          <w:rFonts w:ascii="Palatino Linotype" w:eastAsia="Times New Roman" w:hAnsi="Palatino Linotype"/>
          <w:b/>
          <w:sz w:val="24"/>
          <w:szCs w:val="24"/>
          <w:lang w:eastAsia="hu-HU"/>
        </w:rPr>
        <w:t xml:space="preserve">       204 </w:t>
      </w:r>
      <w:r w:rsidRPr="000E0D9C">
        <w:rPr>
          <w:rFonts w:ascii="Palatino Linotype" w:eastAsia="Times New Roman" w:hAnsi="Palatino Linotype"/>
          <w:b/>
          <w:sz w:val="24"/>
          <w:szCs w:val="24"/>
          <w:lang w:eastAsia="hu-HU"/>
        </w:rPr>
        <w:t>óra/</w:t>
      </w:r>
      <w:r>
        <w:rPr>
          <w:rFonts w:ascii="Palatino Linotype" w:eastAsia="Times New Roman" w:hAnsi="Palatino Linotype"/>
          <w:b/>
          <w:sz w:val="24"/>
          <w:szCs w:val="24"/>
          <w:lang w:eastAsia="hu-HU"/>
        </w:rPr>
        <w:t xml:space="preserve">204 </w:t>
      </w:r>
      <w:r w:rsidRPr="000E0D9C">
        <w:rPr>
          <w:rFonts w:ascii="Palatino Linotype" w:eastAsia="Times New Roman" w:hAnsi="Palatino Linotype"/>
          <w:b/>
          <w:sz w:val="24"/>
          <w:szCs w:val="24"/>
          <w:lang w:eastAsia="hu-HU"/>
        </w:rPr>
        <w:t>óra*</w:t>
      </w:r>
    </w:p>
    <w:p w:rsidR="00C763AB" w:rsidRPr="00F2395C" w:rsidRDefault="00C763AB" w:rsidP="00C763AB">
      <w:pPr>
        <w:spacing w:after="0" w:line="240" w:lineRule="auto"/>
        <w:jc w:val="right"/>
        <w:rPr>
          <w:rFonts w:ascii="Palatino Linotype" w:eastAsia="Times New Roman" w:hAnsi="Palatino Linotype"/>
          <w:i/>
          <w:sz w:val="20"/>
          <w:szCs w:val="20"/>
        </w:rPr>
      </w:pPr>
      <w:r w:rsidRPr="00F2395C">
        <w:rPr>
          <w:rFonts w:ascii="Palatino Linotype" w:eastAsia="Times New Roman" w:hAnsi="Palatino Linotype"/>
          <w:i/>
          <w:sz w:val="20"/>
          <w:szCs w:val="20"/>
        </w:rPr>
        <w:t>*Három évfolyamos képzés közismereti oktatással/két évfolyamos képzés közismereti oktatás nélkül</w:t>
      </w:r>
    </w:p>
    <w:p w:rsidR="00C763AB" w:rsidRPr="000E0D9C" w:rsidRDefault="00C763AB" w:rsidP="00C763AB">
      <w:pPr>
        <w:widowControl w:val="0"/>
        <w:suppressAutoHyphens/>
        <w:spacing w:after="0" w:line="240" w:lineRule="auto"/>
        <w:rPr>
          <w:rFonts w:ascii="Palatino Linotype" w:eastAsia="Times New Roman" w:hAnsi="Palatino Linotype" w:cs="Mangal"/>
          <w:b/>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A tantárgy tanításának célja</w:t>
      </w:r>
    </w:p>
    <w:p w:rsidR="00C763AB" w:rsidRPr="00015FF9" w:rsidRDefault="00C763AB" w:rsidP="00832EB5">
      <w:pPr>
        <w:widowControl w:val="0"/>
        <w:suppressAutoHyphens/>
        <w:spacing w:after="0" w:line="240" w:lineRule="auto"/>
        <w:ind w:left="360"/>
        <w:jc w:val="both"/>
        <w:rPr>
          <w:rFonts w:ascii="Palatino Linotype" w:hAnsi="Palatino Linotype"/>
          <w:b/>
          <w:kern w:val="1"/>
          <w:sz w:val="24"/>
          <w:lang w:eastAsia="hi-IN" w:bidi="hi-IN"/>
        </w:rPr>
      </w:pPr>
      <w:r w:rsidRPr="00015FF9">
        <w:rPr>
          <w:rFonts w:ascii="Palatino Linotype" w:hAnsi="Palatino Linotype" w:cs="Mangal"/>
          <w:kern w:val="1"/>
          <w:sz w:val="24"/>
          <w:lang w:eastAsia="hi-IN" w:bidi="hi-IN"/>
        </w:rPr>
        <w:t>Megismertetni a tanulókkal a kohászati és hőkezelési tevékenységek (különféle kohászati eljárások, hőkezelési módok) során alkalmazott technológiákat, eljárásokat, e tevékenységek végzése során használt anyagokat, eszközöket, szerszámokat, berendezéseket. Cél, hogy a tanuló ismerje a használt anyagok mechanikai, fizikai és kémiai tulajdonságait, a technológiák alapját képező ismereteket, mindezek mellett szerezzen elméleti tudást a tevékenységek végzése során használt berendezések működtetéséről, működési elvéről és legyen tisztában a technológiák alkalmazásával járó speciális munkavédelmi előírásokkal</w:t>
      </w:r>
      <w:r w:rsidRPr="00015FF9">
        <w:rPr>
          <w:rFonts w:ascii="Palatino Linotype" w:hAnsi="Palatino Linotype"/>
          <w:b/>
          <w:kern w:val="1"/>
          <w:sz w:val="24"/>
          <w:lang w:eastAsia="hi-IN" w:bidi="hi-IN"/>
        </w:rPr>
        <w:t>.</w:t>
      </w:r>
    </w:p>
    <w:p w:rsidR="00C763AB" w:rsidRPr="000E0D9C" w:rsidRDefault="00C763AB" w:rsidP="00832EB5">
      <w:pPr>
        <w:widowControl w:val="0"/>
        <w:suppressAutoHyphens/>
        <w:spacing w:after="0" w:line="240" w:lineRule="auto"/>
        <w:rPr>
          <w:rFonts w:ascii="Palatino Linotype" w:eastAsia="Times New Roman" w:hAnsi="Palatino Linotype"/>
          <w:b/>
          <w:kern w:val="1"/>
          <w:sz w:val="24"/>
          <w:szCs w:val="24"/>
          <w:lang w:eastAsia="hi-IN" w:bidi="hi-IN"/>
        </w:rPr>
      </w:pPr>
    </w:p>
    <w:p w:rsidR="00C763AB" w:rsidRPr="000E0D9C" w:rsidRDefault="00C763AB" w:rsidP="00832EB5">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Kapcsolódó közismereti, szakmai tartalmak</w:t>
      </w:r>
    </w:p>
    <w:p w:rsidR="00C763AB" w:rsidRPr="007505D5" w:rsidRDefault="00C763AB" w:rsidP="00832EB5">
      <w:pPr>
        <w:widowControl w:val="0"/>
        <w:suppressAutoHyphens/>
        <w:spacing w:after="0" w:line="240" w:lineRule="auto"/>
        <w:ind w:left="360"/>
        <w:jc w:val="both"/>
        <w:rPr>
          <w:rFonts w:ascii="Palatino Linotype" w:hAnsi="Palatino Linotype" w:cs="Mangal"/>
          <w:kern w:val="1"/>
          <w:sz w:val="24"/>
          <w:lang w:eastAsia="hi-IN" w:bidi="hi-IN"/>
        </w:rPr>
      </w:pPr>
      <w:r w:rsidRPr="007505D5">
        <w:rPr>
          <w:rFonts w:ascii="Palatino Linotype" w:hAnsi="Palatino Linotype" w:cs="Mangal"/>
          <w:kern w:val="1"/>
          <w:sz w:val="24"/>
          <w:lang w:eastAsia="hi-IN" w:bidi="hi-IN"/>
        </w:rPr>
        <w:t xml:space="preserve">Anyagismeret, </w:t>
      </w:r>
      <w:proofErr w:type="spellStart"/>
      <w:r w:rsidRPr="007505D5">
        <w:rPr>
          <w:rFonts w:ascii="Palatino Linotype" w:hAnsi="Palatino Linotype" w:cs="Mangal"/>
          <w:kern w:val="1"/>
          <w:sz w:val="24"/>
          <w:lang w:eastAsia="hi-IN" w:bidi="hi-IN"/>
        </w:rPr>
        <w:t>anyagszerkezettan</w:t>
      </w:r>
      <w:proofErr w:type="spellEnd"/>
      <w:r w:rsidRPr="007505D5">
        <w:rPr>
          <w:rFonts w:ascii="Palatino Linotype" w:hAnsi="Palatino Linotype" w:cs="Mangal"/>
          <w:kern w:val="1"/>
          <w:sz w:val="24"/>
          <w:lang w:eastAsia="hi-IN" w:bidi="hi-IN"/>
        </w:rPr>
        <w:t xml:space="preserve"> ismerete. Atomok, molekulák kötései, kristályrácsok felépítése. Alapvető fémipari technológiai ismeretek. A szakmai tartalom elsajátításához műszaki szemlélet- és gondolkodásmód szükséges.</w:t>
      </w:r>
    </w:p>
    <w:p w:rsidR="00C763AB" w:rsidRPr="000E0D9C" w:rsidRDefault="00C763AB" w:rsidP="00832EB5">
      <w:pPr>
        <w:widowControl w:val="0"/>
        <w:suppressAutoHyphens/>
        <w:spacing w:after="0" w:line="240" w:lineRule="auto"/>
        <w:rPr>
          <w:rFonts w:ascii="Palatino Linotype" w:eastAsia="Times New Roman" w:hAnsi="Palatino Linotype" w:cs="Mangal"/>
          <w:b/>
          <w:bCs/>
          <w:iCs/>
          <w:kern w:val="1"/>
          <w:sz w:val="24"/>
          <w:szCs w:val="24"/>
          <w:lang w:eastAsia="hi-IN" w:bidi="hi-IN"/>
        </w:rPr>
      </w:pPr>
    </w:p>
    <w:p w:rsidR="00C763AB" w:rsidRPr="000E0D9C" w:rsidRDefault="00C763AB" w:rsidP="00832EB5">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 xml:space="preserve">Témakörök </w:t>
      </w:r>
    </w:p>
    <w:p w:rsidR="00C763AB" w:rsidRPr="000E0D9C" w:rsidRDefault="00C763AB" w:rsidP="00832EB5">
      <w:pPr>
        <w:widowControl w:val="0"/>
        <w:suppressAutoHyphens/>
        <w:spacing w:after="0" w:line="240" w:lineRule="auto"/>
        <w:rPr>
          <w:rFonts w:ascii="Palatino Linotype" w:eastAsia="Times New Roman" w:hAnsi="Palatino Linotype" w:cs="Mangal"/>
          <w:b/>
          <w:bCs/>
          <w:iCs/>
          <w:kern w:val="1"/>
          <w:sz w:val="24"/>
          <w:szCs w:val="24"/>
          <w:lang w:eastAsia="hi-IN" w:bidi="hi-IN"/>
        </w:rPr>
      </w:pPr>
    </w:p>
    <w:p w:rsidR="00C763AB" w:rsidRPr="000E0D9C" w:rsidRDefault="00C763AB" w:rsidP="00832EB5">
      <w:pPr>
        <w:numPr>
          <w:ilvl w:val="2"/>
          <w:numId w:val="23"/>
        </w:numPr>
        <w:spacing w:after="0" w:line="240" w:lineRule="auto"/>
        <w:ind w:left="1225" w:hanging="505"/>
        <w:rPr>
          <w:rFonts w:ascii="Palatino Linotype" w:eastAsia="Times New Roman" w:hAnsi="Palatino Linotype"/>
          <w:b/>
          <w:sz w:val="24"/>
          <w:szCs w:val="24"/>
        </w:rPr>
      </w:pPr>
      <w:r>
        <w:rPr>
          <w:rFonts w:ascii="Palatino Linotype" w:eastAsia="Times New Roman" w:hAnsi="Palatino Linotype"/>
          <w:b/>
          <w:sz w:val="24"/>
          <w:szCs w:val="24"/>
        </w:rPr>
        <w:t>Kohászati alapanyagok</w:t>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Pr>
          <w:rFonts w:ascii="Palatino Linotype" w:eastAsia="Times New Roman" w:hAnsi="Palatino Linotype"/>
          <w:b/>
          <w:i/>
          <w:sz w:val="24"/>
          <w:szCs w:val="24"/>
        </w:rPr>
        <w:t>34</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34 ó</w:t>
      </w:r>
      <w:r w:rsidRPr="000E0D9C">
        <w:rPr>
          <w:rFonts w:ascii="Palatino Linotype" w:eastAsia="Times New Roman" w:hAnsi="Palatino Linotype"/>
          <w:b/>
          <w:i/>
          <w:sz w:val="24"/>
          <w:szCs w:val="24"/>
        </w:rPr>
        <w:t>ra</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Kohászati alapanyagok</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 vaskohászat alapanyagai</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Vasércek és tulajdonságaik</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Vasércek bányászata</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Vasércek előkészítése</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Mangánércek és tulajdonságaik</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Mangánércek bányászata</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Mangánércek előkészítése</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Vastartalmú ipari melléktermékek</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Salakképző anyagok (mészkő)</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Redukáló anyagok (koksz)</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 fémkohászat alapanyagai</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Fémércek és tulajdonságaik</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Fémércek bányászata</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Fémércek előkészítése</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 porkohászat alapanyagai</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Porított fémek</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Fémporok előállítása</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lastRenderedPageBreak/>
        <w:t>Folyékony fémek porítása</w:t>
      </w:r>
    </w:p>
    <w:p w:rsidR="00C763AB" w:rsidRPr="0067184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 levegő szerepe a nyersvasgyártásban</w:t>
      </w:r>
    </w:p>
    <w:p w:rsidR="00C763AB" w:rsidRPr="000E0D9C" w:rsidRDefault="00C763AB" w:rsidP="00832EB5">
      <w:pPr>
        <w:widowControl w:val="0"/>
        <w:suppressAutoHyphens/>
        <w:spacing w:after="0" w:line="240" w:lineRule="auto"/>
        <w:rPr>
          <w:rFonts w:ascii="Palatino Linotype" w:eastAsia="Times New Roman" w:hAnsi="Palatino Linotype" w:cs="Mangal"/>
          <w:kern w:val="1"/>
          <w:sz w:val="24"/>
          <w:szCs w:val="24"/>
          <w:lang w:eastAsia="hi-IN" w:bidi="hi-IN"/>
        </w:rPr>
      </w:pPr>
    </w:p>
    <w:p w:rsidR="00C763AB" w:rsidRPr="000E0D9C" w:rsidRDefault="00C763AB" w:rsidP="00832EB5">
      <w:pPr>
        <w:numPr>
          <w:ilvl w:val="2"/>
          <w:numId w:val="23"/>
        </w:numPr>
        <w:spacing w:after="0" w:line="240" w:lineRule="auto"/>
        <w:rPr>
          <w:rFonts w:ascii="Palatino Linotype" w:eastAsia="Times New Roman" w:hAnsi="Palatino Linotype"/>
          <w:b/>
          <w:sz w:val="24"/>
          <w:szCs w:val="24"/>
        </w:rPr>
      </w:pPr>
      <w:r w:rsidRPr="00BB2C7E">
        <w:rPr>
          <w:rFonts w:ascii="Palatino Linotype" w:eastAsia="Times New Roman" w:hAnsi="Palatino Linotype"/>
          <w:b/>
          <w:sz w:val="24"/>
          <w:szCs w:val="24"/>
        </w:rPr>
        <w:t>Kohászati technológiák, műveletek</w:t>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Pr>
          <w:rFonts w:ascii="Palatino Linotype" w:eastAsia="Times New Roman" w:hAnsi="Palatino Linotype"/>
          <w:b/>
          <w:i/>
          <w:sz w:val="24"/>
          <w:szCs w:val="24"/>
        </w:rPr>
        <w:t>68</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 xml:space="preserve">68 </w:t>
      </w:r>
      <w:r w:rsidRPr="000E0D9C">
        <w:rPr>
          <w:rFonts w:ascii="Palatino Linotype" w:eastAsia="Times New Roman" w:hAnsi="Palatino Linotype"/>
          <w:b/>
          <w:i/>
          <w:sz w:val="24"/>
          <w:szCs w:val="24"/>
        </w:rPr>
        <w:t>óra</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 kohászat fogalma</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Tűzi kohászat</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proofErr w:type="spellStart"/>
      <w:r w:rsidRPr="00BB2C7E">
        <w:rPr>
          <w:rFonts w:ascii="Palatino Linotype" w:hAnsi="Palatino Linotype" w:cs="Mangal"/>
          <w:kern w:val="1"/>
          <w:sz w:val="24"/>
          <w:lang w:eastAsia="hi-IN" w:bidi="hi-IN"/>
        </w:rPr>
        <w:t>Hidrometallurgia</w:t>
      </w:r>
      <w:proofErr w:type="spellEnd"/>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Elektrometallurgia</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Kohászati technológiák</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 nyersvasgyártás folyamata</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 nagyolvasztó szerkezete, felépítése</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Metallurgiai folyamatok a nagyolvasztóban</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Acélgyártás technológiája</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Az acélgyártás kémiai törvényei és folyamata</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Szélfrissítéses acélgyártó eljárások</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Bessemer-féle acélgyártó eljárás</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Thomas-féle acélgyártó eljárás</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Konverteres oxigénfúvatásos acélgyártó eljárások</w:t>
      </w:r>
    </w:p>
    <w:p w:rsidR="00C763AB" w:rsidRPr="00BB2C7E" w:rsidRDefault="00C763AB" w:rsidP="00832EB5">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Siemens-Martin acélgyártó eljárás</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Elektroacél gyártás</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Elektroacél gyártás ívfényes kemencében</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Acélgyártás indukciós kemencében</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Vákuumkohászat</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Könnyűfémkohászat</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Alumíniumkohászat</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Timföldgyártás</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 timföld elektrolízise</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Ércelőkészítés</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Magnézium előállítása elektrolízissel</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Magnéziumkohászat</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Titánkohászat</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Színesfémkohászat</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 xml:space="preserve">Rézkohászat </w:t>
      </w:r>
      <w:proofErr w:type="spellStart"/>
      <w:r w:rsidRPr="00BB2C7E">
        <w:rPr>
          <w:rFonts w:ascii="Palatino Linotype" w:hAnsi="Palatino Linotype" w:cs="Mangal"/>
          <w:kern w:val="1"/>
          <w:sz w:val="24"/>
          <w:lang w:eastAsia="hi-IN" w:bidi="hi-IN"/>
        </w:rPr>
        <w:t>pirometallurgiai</w:t>
      </w:r>
      <w:proofErr w:type="spellEnd"/>
      <w:r w:rsidRPr="00BB2C7E">
        <w:rPr>
          <w:rFonts w:ascii="Palatino Linotype" w:hAnsi="Palatino Linotype" w:cs="Mangal"/>
          <w:kern w:val="1"/>
          <w:sz w:val="24"/>
          <w:lang w:eastAsia="hi-IN" w:bidi="hi-IN"/>
        </w:rPr>
        <w:t xml:space="preserve"> módszerrel</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 xml:space="preserve">Rézkohászat </w:t>
      </w:r>
      <w:proofErr w:type="spellStart"/>
      <w:r w:rsidRPr="00BB2C7E">
        <w:rPr>
          <w:rFonts w:ascii="Palatino Linotype" w:hAnsi="Palatino Linotype" w:cs="Mangal"/>
          <w:kern w:val="1"/>
          <w:sz w:val="24"/>
          <w:lang w:eastAsia="hi-IN" w:bidi="hi-IN"/>
        </w:rPr>
        <w:t>hidrometallurgiai</w:t>
      </w:r>
      <w:proofErr w:type="spellEnd"/>
      <w:r w:rsidRPr="00BB2C7E">
        <w:rPr>
          <w:rFonts w:ascii="Palatino Linotype" w:hAnsi="Palatino Linotype" w:cs="Mangal"/>
          <w:kern w:val="1"/>
          <w:sz w:val="24"/>
          <w:lang w:eastAsia="hi-IN" w:bidi="hi-IN"/>
        </w:rPr>
        <w:t xml:space="preserve"> módszerrel</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Nikkel előállítása tűzi kohászati úton</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Nikkel előállítása nedves kohászati úton</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Porkohászati eljárások</w:t>
      </w:r>
    </w:p>
    <w:p w:rsidR="00C763AB"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Vasporkohászati technológiák</w:t>
      </w:r>
    </w:p>
    <w:p w:rsidR="00C763AB"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Keményfémek kohászati gyártástechnológiái</w:t>
      </w:r>
    </w:p>
    <w:p w:rsidR="00C763AB" w:rsidRDefault="00C763AB" w:rsidP="00C763AB">
      <w:pPr>
        <w:widowControl w:val="0"/>
        <w:suppressAutoHyphens/>
        <w:spacing w:after="0" w:line="240" w:lineRule="auto"/>
        <w:jc w:val="both"/>
        <w:rPr>
          <w:rFonts w:ascii="Palatino Linotype" w:hAnsi="Palatino Linotype" w:cs="Mangal"/>
          <w:kern w:val="1"/>
          <w:sz w:val="24"/>
          <w:lang w:eastAsia="hi-IN" w:bidi="hi-IN"/>
        </w:rPr>
      </w:pPr>
    </w:p>
    <w:p w:rsidR="00C763AB" w:rsidRPr="000E0D9C" w:rsidRDefault="00C763AB" w:rsidP="004E64D1">
      <w:pPr>
        <w:numPr>
          <w:ilvl w:val="2"/>
          <w:numId w:val="23"/>
        </w:numPr>
        <w:spacing w:after="0" w:line="240" w:lineRule="auto"/>
        <w:rPr>
          <w:rFonts w:ascii="Palatino Linotype" w:eastAsia="Times New Roman" w:hAnsi="Palatino Linotype"/>
          <w:b/>
          <w:sz w:val="24"/>
          <w:szCs w:val="24"/>
        </w:rPr>
      </w:pPr>
      <w:r w:rsidRPr="00BB2C7E">
        <w:rPr>
          <w:rFonts w:ascii="Palatino Linotype" w:eastAsia="Times New Roman" w:hAnsi="Palatino Linotype"/>
          <w:b/>
          <w:sz w:val="24"/>
          <w:szCs w:val="24"/>
        </w:rPr>
        <w:t>Hőkezelés elmélete</w:t>
      </w:r>
      <w:r>
        <w:rPr>
          <w:rFonts w:ascii="Palatino Linotype" w:eastAsia="Times New Roman" w:hAnsi="Palatino Linotype"/>
          <w:b/>
          <w:sz w:val="24"/>
          <w:szCs w:val="24"/>
        </w:rPr>
        <w:tab/>
      </w:r>
      <w:r>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Pr>
          <w:rFonts w:ascii="Palatino Linotype" w:eastAsia="Times New Roman" w:hAnsi="Palatino Linotype"/>
          <w:b/>
          <w:i/>
          <w:sz w:val="24"/>
          <w:szCs w:val="24"/>
        </w:rPr>
        <w:t>68</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 xml:space="preserve">68 </w:t>
      </w:r>
      <w:r w:rsidRPr="000E0D9C">
        <w:rPr>
          <w:rFonts w:ascii="Palatino Linotype" w:eastAsia="Times New Roman" w:hAnsi="Palatino Linotype"/>
          <w:b/>
          <w:i/>
          <w:sz w:val="24"/>
          <w:szCs w:val="24"/>
        </w:rPr>
        <w:t>óra</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Hőkezelés fogalma, célja</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 hőkezelés elméleti alapjai</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lastRenderedPageBreak/>
        <w:t>Hőtartalom, fajhő értelmezése</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Diffúzió fogalma, fajtái</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proofErr w:type="spellStart"/>
      <w:r w:rsidRPr="00BB2C7E">
        <w:rPr>
          <w:rFonts w:ascii="Palatino Linotype" w:hAnsi="Palatino Linotype" w:cs="Mangal"/>
          <w:kern w:val="1"/>
          <w:sz w:val="24"/>
          <w:lang w:eastAsia="hi-IN" w:bidi="hi-IN"/>
        </w:rPr>
        <w:t>Rekristallizáció</w:t>
      </w:r>
      <w:proofErr w:type="spellEnd"/>
      <w:r w:rsidRPr="00BB2C7E">
        <w:rPr>
          <w:rFonts w:ascii="Palatino Linotype" w:hAnsi="Palatino Linotype" w:cs="Mangal"/>
          <w:kern w:val="1"/>
          <w:sz w:val="24"/>
          <w:lang w:eastAsia="hi-IN" w:bidi="hi-IN"/>
        </w:rPr>
        <w:t xml:space="preserve"> fogalma</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 xml:space="preserve">Elsődleges, másodlagos </w:t>
      </w:r>
      <w:proofErr w:type="spellStart"/>
      <w:r w:rsidRPr="00BB2C7E">
        <w:rPr>
          <w:rFonts w:ascii="Palatino Linotype" w:hAnsi="Palatino Linotype" w:cs="Mangal"/>
          <w:kern w:val="1"/>
          <w:sz w:val="24"/>
          <w:lang w:eastAsia="hi-IN" w:bidi="hi-IN"/>
        </w:rPr>
        <w:t>rekristallizáció</w:t>
      </w:r>
      <w:proofErr w:type="spellEnd"/>
      <w:r w:rsidRPr="00BB2C7E">
        <w:rPr>
          <w:rFonts w:ascii="Palatino Linotype" w:hAnsi="Palatino Linotype" w:cs="Mangal"/>
          <w:kern w:val="1"/>
          <w:sz w:val="24"/>
          <w:lang w:eastAsia="hi-IN" w:bidi="hi-IN"/>
        </w:rPr>
        <w:t>, megújulás</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Kiválásos keményedés</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 xml:space="preserve">Az </w:t>
      </w:r>
      <w:proofErr w:type="spellStart"/>
      <w:r w:rsidRPr="00BB2C7E">
        <w:rPr>
          <w:rFonts w:ascii="Palatino Linotype" w:hAnsi="Palatino Linotype" w:cs="Mangal"/>
          <w:kern w:val="1"/>
          <w:sz w:val="24"/>
          <w:lang w:eastAsia="hi-IN" w:bidi="hi-IN"/>
        </w:rPr>
        <w:t>austenit</w:t>
      </w:r>
      <w:proofErr w:type="spellEnd"/>
      <w:r w:rsidRPr="00BB2C7E">
        <w:rPr>
          <w:rFonts w:ascii="Palatino Linotype" w:hAnsi="Palatino Linotype" w:cs="Mangal"/>
          <w:kern w:val="1"/>
          <w:sz w:val="24"/>
          <w:lang w:eastAsia="hi-IN" w:bidi="hi-IN"/>
        </w:rPr>
        <w:t xml:space="preserve"> átalakulása</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 xml:space="preserve">Perlites, </w:t>
      </w:r>
      <w:proofErr w:type="spellStart"/>
      <w:r w:rsidRPr="00BB2C7E">
        <w:rPr>
          <w:rFonts w:ascii="Palatino Linotype" w:hAnsi="Palatino Linotype" w:cs="Mangal"/>
          <w:kern w:val="1"/>
          <w:sz w:val="24"/>
          <w:lang w:eastAsia="hi-IN" w:bidi="hi-IN"/>
        </w:rPr>
        <w:t>bainites</w:t>
      </w:r>
      <w:proofErr w:type="spellEnd"/>
      <w:r w:rsidRPr="00BB2C7E">
        <w:rPr>
          <w:rFonts w:ascii="Palatino Linotype" w:hAnsi="Palatino Linotype" w:cs="Mangal"/>
          <w:kern w:val="1"/>
          <w:sz w:val="24"/>
          <w:lang w:eastAsia="hi-IN" w:bidi="hi-IN"/>
        </w:rPr>
        <w:t xml:space="preserve"> és </w:t>
      </w:r>
      <w:proofErr w:type="spellStart"/>
      <w:r w:rsidRPr="00BB2C7E">
        <w:rPr>
          <w:rFonts w:ascii="Palatino Linotype" w:hAnsi="Palatino Linotype" w:cs="Mangal"/>
          <w:kern w:val="1"/>
          <w:sz w:val="24"/>
          <w:lang w:eastAsia="hi-IN" w:bidi="hi-IN"/>
        </w:rPr>
        <w:t>martenzites</w:t>
      </w:r>
      <w:proofErr w:type="spellEnd"/>
      <w:r w:rsidRPr="00BB2C7E">
        <w:rPr>
          <w:rFonts w:ascii="Palatino Linotype" w:hAnsi="Palatino Linotype" w:cs="Mangal"/>
          <w:kern w:val="1"/>
          <w:sz w:val="24"/>
          <w:lang w:eastAsia="hi-IN" w:bidi="hi-IN"/>
        </w:rPr>
        <w:t xml:space="preserve"> átalakulások</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Ötvözőelemek hatása az átalakulásokra</w:t>
      </w:r>
    </w:p>
    <w:p w:rsidR="00C763AB"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 hőkezelés eszközei, berendezései</w:t>
      </w:r>
    </w:p>
    <w:p w:rsidR="00C763AB" w:rsidRDefault="00C763AB" w:rsidP="00C763AB">
      <w:pPr>
        <w:widowControl w:val="0"/>
        <w:suppressAutoHyphens/>
        <w:spacing w:after="0" w:line="240" w:lineRule="auto"/>
        <w:ind w:left="1416"/>
        <w:jc w:val="both"/>
        <w:rPr>
          <w:rFonts w:ascii="Palatino Linotype" w:hAnsi="Palatino Linotype" w:cs="Mangal"/>
          <w:kern w:val="1"/>
          <w:sz w:val="24"/>
          <w:lang w:eastAsia="hi-IN" w:bidi="hi-IN"/>
        </w:rPr>
      </w:pPr>
    </w:p>
    <w:p w:rsidR="00C763AB" w:rsidRPr="000E0D9C" w:rsidRDefault="00C763AB" w:rsidP="004E64D1">
      <w:pPr>
        <w:numPr>
          <w:ilvl w:val="2"/>
          <w:numId w:val="23"/>
        </w:numPr>
        <w:spacing w:after="0" w:line="240" w:lineRule="auto"/>
        <w:rPr>
          <w:rFonts w:ascii="Palatino Linotype" w:eastAsia="Times New Roman" w:hAnsi="Palatino Linotype"/>
          <w:b/>
          <w:sz w:val="24"/>
          <w:szCs w:val="24"/>
        </w:rPr>
      </w:pPr>
      <w:r w:rsidRPr="00BB2C7E">
        <w:rPr>
          <w:rFonts w:ascii="Palatino Linotype" w:eastAsia="Times New Roman" w:hAnsi="Palatino Linotype"/>
          <w:b/>
          <w:sz w:val="24"/>
          <w:szCs w:val="24"/>
        </w:rPr>
        <w:t>Hőkezelési technológiák</w:t>
      </w:r>
      <w:r>
        <w:rPr>
          <w:rFonts w:ascii="Palatino Linotype" w:eastAsia="Times New Roman" w:hAnsi="Palatino Linotype"/>
          <w:b/>
          <w:sz w:val="24"/>
          <w:szCs w:val="24"/>
        </w:rPr>
        <w:tab/>
      </w:r>
      <w:r>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Pr>
          <w:rFonts w:ascii="Palatino Linotype" w:eastAsia="Times New Roman" w:hAnsi="Palatino Linotype"/>
          <w:b/>
          <w:i/>
          <w:sz w:val="24"/>
          <w:szCs w:val="24"/>
        </w:rPr>
        <w:t>34</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 xml:space="preserve">34 </w:t>
      </w:r>
      <w:r w:rsidRPr="000E0D9C">
        <w:rPr>
          <w:rFonts w:ascii="Palatino Linotype" w:eastAsia="Times New Roman" w:hAnsi="Palatino Linotype"/>
          <w:b/>
          <w:i/>
          <w:sz w:val="24"/>
          <w:szCs w:val="24"/>
        </w:rPr>
        <w:t>óra</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Fémek tulajdonságai, tulajdonságok megváltoztatásának lehetőségei (mechanikai-fizikai tulajdonságok megváltoztatása)</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Összetétel, szerkezet, feszültségállapot megváltoztatása</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Hőkezelési eljárások csoportosítása (teljes keresztmetszeti, felületi)</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Hőmérséklet-idő kapcsolata, szerepe a hőkezelési folyamatban</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 hőkezelés folyamata, lépései</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Hőcsere folyamatok (vezetés, áramlás, sugárzás)</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Hőenergia és anyagátvitel a hőkezelés során</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Hevítés folyamata szakaszai, eszközei</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proofErr w:type="spellStart"/>
      <w:r w:rsidRPr="00BB2C7E">
        <w:rPr>
          <w:rFonts w:ascii="Palatino Linotype" w:hAnsi="Palatino Linotype" w:cs="Mangal"/>
          <w:kern w:val="1"/>
          <w:sz w:val="24"/>
          <w:lang w:eastAsia="hi-IN" w:bidi="hi-IN"/>
        </w:rPr>
        <w:t>Hőntartás</w:t>
      </w:r>
      <w:proofErr w:type="spellEnd"/>
      <w:r w:rsidRPr="00BB2C7E">
        <w:rPr>
          <w:rFonts w:ascii="Palatino Linotype" w:hAnsi="Palatino Linotype" w:cs="Mangal"/>
          <w:kern w:val="1"/>
          <w:sz w:val="24"/>
          <w:lang w:eastAsia="hi-IN" w:bidi="hi-IN"/>
        </w:rPr>
        <w:t xml:space="preserve"> szerepe, hatása az anyag szerkezetére</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Hűtés technológiái</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Folyamatos hűtés, szakaszos hűtés, hűtőközeg</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 hűtés sebességének befolyásoló hatása</w:t>
      </w:r>
    </w:p>
    <w:p w:rsidR="00C763AB" w:rsidRPr="00BB2C7E" w:rsidRDefault="00C763AB" w:rsidP="00064FD7">
      <w:pPr>
        <w:widowControl w:val="0"/>
        <w:suppressAutoHyphens/>
        <w:spacing w:after="0" w:line="240" w:lineRule="auto"/>
        <w:ind w:left="720"/>
        <w:jc w:val="both"/>
        <w:rPr>
          <w:rFonts w:ascii="Palatino Linotype" w:hAnsi="Palatino Linotype" w:cs="Mangal"/>
          <w:b/>
          <w:kern w:val="1"/>
          <w:sz w:val="24"/>
          <w:lang w:eastAsia="hi-IN" w:bidi="hi-IN"/>
        </w:rPr>
      </w:pPr>
      <w:r w:rsidRPr="00BB2C7E">
        <w:rPr>
          <w:rFonts w:ascii="Palatino Linotype" w:hAnsi="Palatino Linotype" w:cs="Mangal"/>
          <w:kern w:val="1"/>
          <w:sz w:val="24"/>
          <w:lang w:eastAsia="hi-IN" w:bidi="hi-IN"/>
        </w:rPr>
        <w:t>Az edzés technológiai folyamatai, eszközei</w:t>
      </w:r>
    </w:p>
    <w:p w:rsidR="00C763AB" w:rsidRPr="00BB2C7E" w:rsidRDefault="00C763AB" w:rsidP="00064FD7">
      <w:pPr>
        <w:widowControl w:val="0"/>
        <w:suppressAutoHyphens/>
        <w:spacing w:after="0" w:line="240" w:lineRule="auto"/>
        <w:ind w:left="720"/>
        <w:jc w:val="both"/>
        <w:rPr>
          <w:rFonts w:ascii="Palatino Linotype" w:hAnsi="Palatino Linotype" w:cs="Mangal"/>
          <w:b/>
          <w:kern w:val="1"/>
          <w:sz w:val="24"/>
          <w:lang w:eastAsia="hi-IN" w:bidi="hi-IN"/>
        </w:rPr>
      </w:pPr>
      <w:r w:rsidRPr="00BB2C7E">
        <w:rPr>
          <w:rFonts w:ascii="Palatino Linotype" w:hAnsi="Palatino Linotype" w:cs="Mangal"/>
          <w:kern w:val="1"/>
          <w:sz w:val="24"/>
          <w:lang w:eastAsia="hi-IN" w:bidi="hi-IN"/>
        </w:rPr>
        <w:t>Az edzési technológiák típusai</w:t>
      </w:r>
    </w:p>
    <w:p w:rsidR="00C763AB" w:rsidRPr="00BB2C7E" w:rsidRDefault="00C763AB" w:rsidP="00064FD7">
      <w:pPr>
        <w:widowControl w:val="0"/>
        <w:suppressAutoHyphens/>
        <w:spacing w:after="0" w:line="240" w:lineRule="auto"/>
        <w:ind w:left="720"/>
        <w:jc w:val="both"/>
        <w:rPr>
          <w:rFonts w:ascii="Palatino Linotype" w:hAnsi="Palatino Linotype" w:cs="Mangal"/>
          <w:b/>
          <w:kern w:val="1"/>
          <w:sz w:val="24"/>
          <w:lang w:eastAsia="hi-IN" w:bidi="hi-IN"/>
        </w:rPr>
      </w:pPr>
      <w:r w:rsidRPr="00BB2C7E">
        <w:rPr>
          <w:rFonts w:ascii="Palatino Linotype" w:hAnsi="Palatino Linotype" w:cs="Mangal"/>
          <w:kern w:val="1"/>
          <w:sz w:val="24"/>
          <w:lang w:eastAsia="hi-IN" w:bidi="hi-IN"/>
        </w:rPr>
        <w:t>A megeresztés technológiai folyamatai, eszközei</w:t>
      </w:r>
    </w:p>
    <w:p w:rsidR="00C763AB" w:rsidRPr="00BB2C7E" w:rsidRDefault="00C763AB" w:rsidP="00064FD7">
      <w:pPr>
        <w:widowControl w:val="0"/>
        <w:suppressAutoHyphens/>
        <w:spacing w:after="0" w:line="240" w:lineRule="auto"/>
        <w:ind w:left="720"/>
        <w:jc w:val="both"/>
        <w:rPr>
          <w:rFonts w:ascii="Palatino Linotype" w:hAnsi="Palatino Linotype" w:cs="Mangal"/>
          <w:b/>
          <w:kern w:val="1"/>
          <w:sz w:val="24"/>
          <w:lang w:eastAsia="hi-IN" w:bidi="hi-IN"/>
        </w:rPr>
      </w:pPr>
      <w:r w:rsidRPr="00BB2C7E">
        <w:rPr>
          <w:rFonts w:ascii="Palatino Linotype" w:hAnsi="Palatino Linotype" w:cs="Mangal"/>
          <w:kern w:val="1"/>
          <w:sz w:val="24"/>
          <w:lang w:eastAsia="hi-IN" w:bidi="hi-IN"/>
        </w:rPr>
        <w:t>A nemesítés technológiai folyamatai</w:t>
      </w:r>
    </w:p>
    <w:p w:rsidR="00C763AB" w:rsidRPr="00BB2C7E" w:rsidRDefault="00C763AB" w:rsidP="00064FD7">
      <w:pPr>
        <w:widowControl w:val="0"/>
        <w:suppressAutoHyphens/>
        <w:spacing w:after="0" w:line="240" w:lineRule="auto"/>
        <w:ind w:left="720"/>
        <w:jc w:val="both"/>
        <w:rPr>
          <w:rFonts w:ascii="Palatino Linotype" w:hAnsi="Palatino Linotype" w:cs="Mangal"/>
          <w:b/>
          <w:kern w:val="1"/>
          <w:sz w:val="24"/>
          <w:lang w:eastAsia="hi-IN" w:bidi="hi-IN"/>
        </w:rPr>
      </w:pPr>
      <w:r w:rsidRPr="00BB2C7E">
        <w:rPr>
          <w:rFonts w:ascii="Palatino Linotype" w:hAnsi="Palatino Linotype" w:cs="Mangal"/>
          <w:kern w:val="1"/>
          <w:sz w:val="24"/>
          <w:lang w:eastAsia="hi-IN" w:bidi="hi-IN"/>
        </w:rPr>
        <w:t>A lágyítás technológiai folyamatai</w:t>
      </w:r>
    </w:p>
    <w:p w:rsidR="00C763AB" w:rsidRPr="00BB2C7E" w:rsidRDefault="00C763AB" w:rsidP="00064FD7">
      <w:pPr>
        <w:widowControl w:val="0"/>
        <w:suppressAutoHyphens/>
        <w:spacing w:after="0" w:line="240" w:lineRule="auto"/>
        <w:ind w:left="720"/>
        <w:jc w:val="both"/>
        <w:rPr>
          <w:rFonts w:ascii="Palatino Linotype" w:hAnsi="Palatino Linotype" w:cs="Mangal"/>
          <w:b/>
          <w:kern w:val="1"/>
          <w:sz w:val="24"/>
          <w:lang w:eastAsia="hi-IN" w:bidi="hi-IN"/>
        </w:rPr>
      </w:pPr>
      <w:r w:rsidRPr="00BB2C7E">
        <w:rPr>
          <w:rFonts w:ascii="Palatino Linotype" w:hAnsi="Palatino Linotype" w:cs="Mangal"/>
          <w:kern w:val="1"/>
          <w:sz w:val="24"/>
          <w:lang w:eastAsia="hi-IN" w:bidi="hi-IN"/>
        </w:rPr>
        <w:t>Kérgesítő eljárások szerepe, technológiái</w:t>
      </w:r>
    </w:p>
    <w:p w:rsidR="00C763AB" w:rsidRPr="00BB2C7E" w:rsidRDefault="00C763AB" w:rsidP="00064FD7">
      <w:pPr>
        <w:widowControl w:val="0"/>
        <w:suppressAutoHyphens/>
        <w:spacing w:after="0" w:line="240" w:lineRule="auto"/>
        <w:ind w:left="720"/>
        <w:jc w:val="both"/>
        <w:rPr>
          <w:rFonts w:ascii="Palatino Linotype" w:hAnsi="Palatino Linotype" w:cs="Mangal"/>
          <w:b/>
          <w:kern w:val="1"/>
          <w:sz w:val="24"/>
          <w:lang w:eastAsia="hi-IN" w:bidi="hi-IN"/>
        </w:rPr>
      </w:pPr>
      <w:r w:rsidRPr="00BB2C7E">
        <w:rPr>
          <w:rFonts w:ascii="Palatino Linotype" w:hAnsi="Palatino Linotype" w:cs="Mangal"/>
          <w:kern w:val="1"/>
          <w:sz w:val="24"/>
          <w:lang w:eastAsia="hi-IN" w:bidi="hi-IN"/>
        </w:rPr>
        <w:t>Felületi edzés technológiai folyamata</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 hűtés szerepe a felületi edzési technológiánál</w:t>
      </w:r>
    </w:p>
    <w:p w:rsidR="00C763AB" w:rsidRPr="00BB2C7E" w:rsidRDefault="00C763AB" w:rsidP="00064FD7">
      <w:pPr>
        <w:widowControl w:val="0"/>
        <w:suppressAutoHyphens/>
        <w:spacing w:after="0" w:line="240" w:lineRule="auto"/>
        <w:ind w:left="720"/>
        <w:jc w:val="both"/>
        <w:rPr>
          <w:rFonts w:ascii="Palatino Linotype" w:hAnsi="Palatino Linotype" w:cs="Mangal"/>
          <w:b/>
          <w:kern w:val="1"/>
          <w:sz w:val="24"/>
          <w:lang w:eastAsia="hi-IN" w:bidi="hi-IN"/>
        </w:rPr>
      </w:pPr>
      <w:r w:rsidRPr="00BB2C7E">
        <w:rPr>
          <w:rFonts w:ascii="Palatino Linotype" w:hAnsi="Palatino Linotype" w:cs="Mangal"/>
          <w:kern w:val="1"/>
          <w:sz w:val="24"/>
          <w:lang w:eastAsia="hi-IN" w:bidi="hi-IN"/>
        </w:rPr>
        <w:t>Felületi ötvözés</w:t>
      </w:r>
    </w:p>
    <w:p w:rsidR="00C763AB" w:rsidRPr="00BB2C7E"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proofErr w:type="spellStart"/>
      <w:r w:rsidRPr="00BB2C7E">
        <w:rPr>
          <w:rFonts w:ascii="Palatino Linotype" w:hAnsi="Palatino Linotype" w:cs="Mangal"/>
          <w:kern w:val="1"/>
          <w:sz w:val="24"/>
          <w:lang w:eastAsia="hi-IN" w:bidi="hi-IN"/>
        </w:rPr>
        <w:t>Ötvözőanyagok</w:t>
      </w:r>
      <w:proofErr w:type="spellEnd"/>
      <w:r w:rsidRPr="00BB2C7E">
        <w:rPr>
          <w:rFonts w:ascii="Palatino Linotype" w:hAnsi="Palatino Linotype" w:cs="Mangal"/>
          <w:kern w:val="1"/>
          <w:sz w:val="24"/>
          <w:lang w:eastAsia="hi-IN" w:bidi="hi-IN"/>
        </w:rPr>
        <w:t xml:space="preserve"> szerepe, anyagai</w:t>
      </w:r>
    </w:p>
    <w:p w:rsidR="00C763AB" w:rsidRPr="00BB2C7E" w:rsidRDefault="00C763AB" w:rsidP="00C763AB">
      <w:pPr>
        <w:widowControl w:val="0"/>
        <w:suppressAutoHyphens/>
        <w:spacing w:after="0" w:line="240" w:lineRule="auto"/>
        <w:jc w:val="both"/>
        <w:rPr>
          <w:rFonts w:ascii="Palatino Linotype" w:hAnsi="Palatino Linotype" w:cs="Mangal"/>
          <w:kern w:val="1"/>
          <w:sz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 xml:space="preserve">A képzés javasolt helyszíne </w:t>
      </w:r>
      <w:r w:rsidRPr="000E0D9C">
        <w:rPr>
          <w:rFonts w:ascii="Palatino Linotype" w:eastAsia="Times New Roman" w:hAnsi="Palatino Linotype"/>
          <w:b/>
          <w:i/>
          <w:kern w:val="1"/>
          <w:sz w:val="24"/>
          <w:szCs w:val="24"/>
          <w:lang w:eastAsia="hi-IN" w:bidi="hi-IN"/>
        </w:rPr>
        <w:t>(ajánlás)</w:t>
      </w:r>
    </w:p>
    <w:p w:rsidR="00C763AB" w:rsidRPr="00F2395C" w:rsidRDefault="00C763AB" w:rsidP="00064FD7">
      <w:pPr>
        <w:widowControl w:val="0"/>
        <w:suppressAutoHyphens/>
        <w:spacing w:after="0" w:line="240" w:lineRule="auto"/>
        <w:ind w:left="360"/>
        <w:jc w:val="both"/>
        <w:rPr>
          <w:rFonts w:ascii="Palatino Linotype" w:hAnsi="Palatino Linotype" w:cs="Mangal"/>
          <w:i/>
          <w:kern w:val="1"/>
          <w:sz w:val="24"/>
          <w:lang w:eastAsia="hi-IN" w:bidi="hi-IN"/>
        </w:rPr>
      </w:pPr>
      <w:r w:rsidRPr="00F2395C">
        <w:rPr>
          <w:rFonts w:ascii="Palatino Linotype" w:hAnsi="Palatino Linotype" w:cs="Mangal"/>
          <w:i/>
          <w:kern w:val="1"/>
          <w:sz w:val="24"/>
          <w:lang w:eastAsia="hi-IN" w:bidi="hi-IN"/>
        </w:rPr>
        <w:t>Kohászati, metallurgiai szaktanterem.</w:t>
      </w:r>
    </w:p>
    <w:p w:rsidR="00C763AB" w:rsidRPr="000E0D9C" w:rsidRDefault="00C763AB" w:rsidP="00C763AB">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sajátos módszerek, tanulói tevékenységformák (ajánlás)</w:t>
      </w:r>
    </w:p>
    <w:p w:rsidR="00C763AB" w:rsidRPr="000E0D9C" w:rsidRDefault="00D0270A" w:rsidP="00C763AB">
      <w:pPr>
        <w:spacing w:after="0" w:line="240" w:lineRule="auto"/>
        <w:rPr>
          <w:rFonts w:ascii="Palatino Linotype" w:eastAsia="Times New Roman" w:hAnsi="Palatino Linotype"/>
          <w:b/>
          <w:i/>
          <w:sz w:val="24"/>
          <w:szCs w:val="24"/>
        </w:rPr>
      </w:pPr>
      <w:r>
        <w:rPr>
          <w:rFonts w:ascii="Palatino Linotype" w:eastAsia="Times New Roman" w:hAnsi="Palatino Linotype"/>
          <w:b/>
          <w:i/>
          <w:sz w:val="24"/>
          <w:szCs w:val="24"/>
        </w:rPr>
        <w:br w:type="page"/>
      </w:r>
    </w:p>
    <w:p w:rsidR="00C763AB" w:rsidRPr="000E0D9C" w:rsidRDefault="00C763AB" w:rsidP="004E64D1">
      <w:pPr>
        <w:numPr>
          <w:ilvl w:val="2"/>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763AB" w:rsidRPr="00581DE6" w:rsidTr="00C763AB">
        <w:trPr>
          <w:jc w:val="center"/>
        </w:trPr>
        <w:tc>
          <w:tcPr>
            <w:tcW w:w="994"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280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 xml:space="preserve">Alkalmazott oktatási </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módszer neve</w:t>
            </w:r>
          </w:p>
        </w:tc>
        <w:tc>
          <w:tcPr>
            <w:tcW w:w="2835"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 tanulói tevékenység szervezeti kerete</w:t>
            </w:r>
          </w:p>
        </w:tc>
        <w:tc>
          <w:tcPr>
            <w:tcW w:w="2659"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jc w:val="center"/>
        </w:trPr>
        <w:tc>
          <w:tcPr>
            <w:tcW w:w="994"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2800"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tc>
        <w:tc>
          <w:tcPr>
            <w:tcW w:w="2659"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magyarázat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kiselőadás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megbeszélés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1.7.</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projekt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1.11.</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házi feladat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0E0D9C" w:rsidRDefault="00C763AB" w:rsidP="00C763AB">
      <w:pPr>
        <w:spacing w:after="0" w:line="240" w:lineRule="auto"/>
        <w:ind w:left="792"/>
        <w:rPr>
          <w:rFonts w:ascii="Palatino Linotype" w:eastAsia="Times New Roman" w:hAnsi="Palatino Linotype"/>
          <w:b/>
          <w:i/>
          <w:sz w:val="24"/>
          <w:szCs w:val="24"/>
        </w:rPr>
      </w:pPr>
    </w:p>
    <w:p w:rsidR="00C763AB" w:rsidRPr="000E0D9C" w:rsidRDefault="00C763AB" w:rsidP="004E64D1">
      <w:pPr>
        <w:numPr>
          <w:ilvl w:val="2"/>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581DE6" w:rsidTr="00C763AB">
        <w:trPr>
          <w:cantSplit/>
          <w:trHeight w:val="921"/>
          <w:jc w:val="center"/>
        </w:trPr>
        <w:tc>
          <w:tcPr>
            <w:tcW w:w="828"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3621"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tevékenységforma</w:t>
            </w:r>
          </w:p>
        </w:tc>
        <w:tc>
          <w:tcPr>
            <w:tcW w:w="2370"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 szervezési kerete</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(differenciálási módok)</w:t>
            </w:r>
          </w:p>
        </w:tc>
        <w:tc>
          <w:tcPr>
            <w:tcW w:w="219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cantSplit/>
          <w:trHeight w:val="1076"/>
          <w:jc w:val="center"/>
        </w:trPr>
        <w:tc>
          <w:tcPr>
            <w:tcW w:w="828"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3621"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809"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798"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bontás</w:t>
            </w:r>
          </w:p>
        </w:tc>
        <w:tc>
          <w:tcPr>
            <w:tcW w:w="763"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keret</w:t>
            </w:r>
          </w:p>
        </w:tc>
        <w:tc>
          <w:tcPr>
            <w:tcW w:w="2190"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1.</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önálló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1.6.</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Információk önálló rendszerezése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2.</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Válaszolás írásban mondatszintű kérdésekre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Tesztfeladat megoldása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Szöveges előadás egyéni felkészüléssel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trHeight w:val="499"/>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4.</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Komplex információk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Jegyzetkészítés eseményről kérdéssor alapján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Utólagos szóbeli beszámoló</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5.</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Csoportos munkaformák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Kiscsoportos szakmai munkavégzés irányítással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0E0D9C" w:rsidRDefault="00C763AB" w:rsidP="00C763AB">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C763AB"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lastRenderedPageBreak/>
        <w:t>A tantárgy értékelésének módja</w:t>
      </w:r>
    </w:p>
    <w:p w:rsidR="00C763AB" w:rsidRPr="00AB584A" w:rsidRDefault="00C763AB" w:rsidP="00064FD7">
      <w:pPr>
        <w:autoSpaceDE w:val="0"/>
        <w:autoSpaceDN w:val="0"/>
        <w:adjustRightInd w:val="0"/>
        <w:spacing w:after="0" w:line="240" w:lineRule="auto"/>
        <w:ind w:left="360"/>
        <w:jc w:val="both"/>
        <w:rPr>
          <w:rFonts w:ascii="Palatino Linotype" w:hAnsi="Palatino Linotype" w:cs="Palatino Linotype"/>
          <w:i/>
          <w:iCs/>
          <w:sz w:val="24"/>
          <w:szCs w:val="24"/>
        </w:rPr>
      </w:pPr>
      <w:r w:rsidRPr="00AB584A">
        <w:rPr>
          <w:rFonts w:ascii="Palatino Linotype" w:hAnsi="Palatino Linotype" w:cs="Palatino Linotype"/>
          <w:sz w:val="24"/>
          <w:szCs w:val="24"/>
        </w:rPr>
        <w:t xml:space="preserve">A nemzeti köznevelésről szóló 2011. évi CXC. </w:t>
      </w:r>
      <w:r w:rsidR="00832EB5">
        <w:rPr>
          <w:rFonts w:ascii="Palatino Linotype" w:hAnsi="Palatino Linotype" w:cs="Palatino Linotype"/>
          <w:sz w:val="24"/>
          <w:szCs w:val="24"/>
        </w:rPr>
        <w:t>törvény</w:t>
      </w:r>
      <w:r w:rsidRPr="00AB584A">
        <w:rPr>
          <w:rFonts w:ascii="Palatino Linotype" w:hAnsi="Palatino Linotype" w:cs="Palatino Linotype"/>
          <w:sz w:val="24"/>
          <w:szCs w:val="24"/>
        </w:rPr>
        <w:t xml:space="preserve"> 54. § (2) a) pontja szerinti értékeléssel.</w:t>
      </w:r>
    </w:p>
    <w:p w:rsidR="00C763AB" w:rsidRDefault="00C763AB" w:rsidP="00C763AB">
      <w:pPr>
        <w:autoSpaceDE w:val="0"/>
        <w:autoSpaceDN w:val="0"/>
        <w:adjustRightInd w:val="0"/>
        <w:spacing w:after="0" w:line="240" w:lineRule="auto"/>
        <w:ind w:left="708"/>
        <w:rPr>
          <w:rFonts w:ascii="Palatino Linotype" w:eastAsia="Times New Roman" w:hAnsi="Palatino Linotype" w:cs="TimesNewRomanPSMT"/>
          <w:sz w:val="24"/>
          <w:szCs w:val="24"/>
          <w:lang w:bidi="hi-IN"/>
        </w:rPr>
      </w:pPr>
    </w:p>
    <w:p w:rsidR="00C763AB" w:rsidRPr="000E0D9C" w:rsidRDefault="00C763AB" w:rsidP="00C763AB">
      <w:pPr>
        <w:autoSpaceDE w:val="0"/>
        <w:autoSpaceDN w:val="0"/>
        <w:adjustRightInd w:val="0"/>
        <w:spacing w:after="0" w:line="240" w:lineRule="auto"/>
        <w:ind w:left="708"/>
        <w:rPr>
          <w:rFonts w:ascii="Palatino Linotype" w:eastAsia="Times New Roman" w:hAnsi="Palatino Linotype" w:cs="TimesNewRomanPSMT"/>
          <w:sz w:val="24"/>
          <w:szCs w:val="24"/>
          <w:lang w:bidi="hi-IN"/>
        </w:rPr>
      </w:pPr>
    </w:p>
    <w:p w:rsidR="00C763AB" w:rsidRPr="000E0D9C" w:rsidRDefault="00C763AB" w:rsidP="004E64D1">
      <w:pPr>
        <w:numPr>
          <w:ilvl w:val="0"/>
          <w:numId w:val="23"/>
        </w:numPr>
        <w:spacing w:after="0" w:line="240" w:lineRule="auto"/>
        <w:rPr>
          <w:rFonts w:ascii="Palatino Linotype" w:eastAsia="Times New Roman" w:hAnsi="Palatino Linotype"/>
          <w:b/>
          <w:sz w:val="24"/>
          <w:szCs w:val="24"/>
          <w:lang w:eastAsia="hu-HU"/>
        </w:rPr>
      </w:pPr>
      <w:r w:rsidRPr="00BB2C7E">
        <w:rPr>
          <w:rFonts w:ascii="Palatino Linotype" w:eastAsia="Times New Roman" w:hAnsi="Palatino Linotype"/>
          <w:b/>
          <w:sz w:val="24"/>
          <w:szCs w:val="24"/>
          <w:lang w:eastAsia="hu-HU"/>
        </w:rPr>
        <w:t>Kohászat és hőkezelés gyakorlata tantárgy</w:t>
      </w:r>
      <w:r>
        <w:rPr>
          <w:rFonts w:ascii="Palatino Linotype" w:eastAsia="Times New Roman" w:hAnsi="Palatino Linotype"/>
          <w:b/>
          <w:sz w:val="24"/>
          <w:szCs w:val="24"/>
          <w:lang w:eastAsia="hu-HU"/>
        </w:rPr>
        <w:tab/>
      </w:r>
      <w:r>
        <w:rPr>
          <w:rFonts w:ascii="Palatino Linotype" w:eastAsia="Times New Roman" w:hAnsi="Palatino Linotype"/>
          <w:b/>
          <w:sz w:val="24"/>
          <w:szCs w:val="24"/>
          <w:lang w:eastAsia="hu-HU"/>
        </w:rPr>
        <w:tab/>
      </w:r>
      <w:r>
        <w:rPr>
          <w:rFonts w:ascii="Palatino Linotype" w:eastAsia="Times New Roman" w:hAnsi="Palatino Linotype"/>
          <w:b/>
          <w:sz w:val="24"/>
          <w:szCs w:val="24"/>
          <w:lang w:eastAsia="hu-HU"/>
        </w:rPr>
        <w:tab/>
        <w:t xml:space="preserve">       272 </w:t>
      </w:r>
      <w:r w:rsidRPr="000E0D9C">
        <w:rPr>
          <w:rFonts w:ascii="Palatino Linotype" w:eastAsia="Times New Roman" w:hAnsi="Palatino Linotype"/>
          <w:b/>
          <w:sz w:val="24"/>
          <w:szCs w:val="24"/>
          <w:lang w:eastAsia="hu-HU"/>
        </w:rPr>
        <w:t>óra/</w:t>
      </w:r>
      <w:r>
        <w:rPr>
          <w:rFonts w:ascii="Palatino Linotype" w:eastAsia="Times New Roman" w:hAnsi="Palatino Linotype"/>
          <w:b/>
          <w:sz w:val="24"/>
          <w:szCs w:val="24"/>
          <w:lang w:eastAsia="hu-HU"/>
        </w:rPr>
        <w:t xml:space="preserve">304 </w:t>
      </w:r>
      <w:r w:rsidRPr="000E0D9C">
        <w:rPr>
          <w:rFonts w:ascii="Palatino Linotype" w:eastAsia="Times New Roman" w:hAnsi="Palatino Linotype"/>
          <w:b/>
          <w:sz w:val="24"/>
          <w:szCs w:val="24"/>
          <w:lang w:eastAsia="hu-HU"/>
        </w:rPr>
        <w:t>óra*</w:t>
      </w:r>
    </w:p>
    <w:p w:rsidR="00C763AB" w:rsidRPr="00F2395C" w:rsidRDefault="00C763AB" w:rsidP="00C763AB">
      <w:pPr>
        <w:spacing w:after="0" w:line="240" w:lineRule="auto"/>
        <w:jc w:val="right"/>
        <w:rPr>
          <w:rFonts w:ascii="Palatino Linotype" w:eastAsia="Times New Roman" w:hAnsi="Palatino Linotype"/>
          <w:i/>
          <w:sz w:val="20"/>
          <w:szCs w:val="20"/>
        </w:rPr>
      </w:pPr>
      <w:r w:rsidRPr="00F2395C">
        <w:rPr>
          <w:rFonts w:ascii="Palatino Linotype" w:eastAsia="Times New Roman" w:hAnsi="Palatino Linotype"/>
          <w:i/>
          <w:sz w:val="20"/>
          <w:szCs w:val="20"/>
        </w:rPr>
        <w:t>*Három évfolyamos képzés közismereti oktatással/két évfolyamos képzés közismereti oktatás nélkül</w:t>
      </w:r>
    </w:p>
    <w:p w:rsidR="00C763AB" w:rsidRPr="000E0D9C" w:rsidRDefault="00C763AB" w:rsidP="00C763AB">
      <w:pPr>
        <w:widowControl w:val="0"/>
        <w:suppressAutoHyphens/>
        <w:spacing w:after="0" w:line="240" w:lineRule="auto"/>
        <w:rPr>
          <w:rFonts w:ascii="Palatino Linotype" w:eastAsia="Times New Roman" w:hAnsi="Palatino Linotype" w:cs="Mangal"/>
          <w:b/>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A tantárgy tanításának célja</w:t>
      </w:r>
    </w:p>
    <w:p w:rsidR="00C763AB" w:rsidRDefault="00C763AB" w:rsidP="00064FD7">
      <w:pPr>
        <w:spacing w:after="0" w:line="240" w:lineRule="auto"/>
        <w:ind w:left="360"/>
        <w:jc w:val="both"/>
        <w:rPr>
          <w:rFonts w:ascii="Palatino Linotype" w:eastAsia="Times New Roman" w:hAnsi="Palatino Linotype"/>
          <w:sz w:val="24"/>
          <w:szCs w:val="24"/>
          <w:lang w:eastAsia="hu-HU"/>
        </w:rPr>
      </w:pPr>
      <w:r>
        <w:rPr>
          <w:rFonts w:ascii="Palatino Linotype" w:eastAsia="Times New Roman" w:hAnsi="Palatino Linotype"/>
          <w:sz w:val="24"/>
          <w:szCs w:val="24"/>
          <w:lang w:eastAsia="hu-HU"/>
        </w:rPr>
        <w:t>Megtanítani</w:t>
      </w:r>
      <w:r w:rsidRPr="00BB2C7E">
        <w:rPr>
          <w:rFonts w:ascii="Palatino Linotype" w:eastAsia="Times New Roman" w:hAnsi="Palatino Linotype"/>
          <w:sz w:val="24"/>
          <w:szCs w:val="24"/>
          <w:lang w:eastAsia="hu-HU"/>
        </w:rPr>
        <w:t xml:space="preserve"> a tanulókkal a kohászati és hőkezelési tevékenységek (különféle kohászati eljárások, hőkezelési módok) során alkalmazott technológiák, eljárások alkalmazásának lépéseit, valamint begyakoroltatni az elméletben már megismert eszközök, szerszámok, berendezések kezelését, használatát. A tanuló legyen birtokában a technológiák alapját képező ismereteknek, mindezek mellett készség szinten sajátítsa el a tevékenységek végzéséhez szükséges berendezések működtetését, és tudja alkalmazni a technológiák kivitelezése során fellépő speciális munkavédelmi előírásokat.</w:t>
      </w:r>
    </w:p>
    <w:p w:rsidR="00C763AB" w:rsidRPr="00A83F2A" w:rsidRDefault="00C763AB" w:rsidP="00C763AB">
      <w:pPr>
        <w:spacing w:after="0" w:line="240" w:lineRule="auto"/>
        <w:ind w:left="708"/>
        <w:rPr>
          <w:rFonts w:ascii="Palatino Linotype" w:eastAsia="Times New Roman" w:hAnsi="Palatino Linotype"/>
          <w:b/>
          <w:sz w:val="24"/>
          <w:szCs w:val="24"/>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Kapcsolódó közismereti, szakmai tartalmak</w:t>
      </w:r>
    </w:p>
    <w:p w:rsidR="00C763AB" w:rsidRPr="007505D5" w:rsidRDefault="00C763AB" w:rsidP="00064FD7">
      <w:pPr>
        <w:spacing w:after="0" w:line="240" w:lineRule="auto"/>
        <w:ind w:left="360"/>
        <w:jc w:val="both"/>
        <w:rPr>
          <w:rFonts w:ascii="Palatino Linotype" w:eastAsia="Times New Roman" w:hAnsi="Palatino Linotype"/>
          <w:sz w:val="24"/>
          <w:szCs w:val="24"/>
          <w:lang w:eastAsia="hu-HU"/>
        </w:rPr>
      </w:pPr>
      <w:r w:rsidRPr="007505D5">
        <w:rPr>
          <w:rFonts w:ascii="Palatino Linotype" w:eastAsia="Times New Roman" w:hAnsi="Palatino Linotype"/>
          <w:sz w:val="24"/>
          <w:szCs w:val="24"/>
          <w:lang w:eastAsia="hu-HU"/>
        </w:rPr>
        <w:t xml:space="preserve">Anyagismeret, </w:t>
      </w:r>
      <w:proofErr w:type="spellStart"/>
      <w:r w:rsidRPr="007505D5">
        <w:rPr>
          <w:rFonts w:ascii="Palatino Linotype" w:eastAsia="Times New Roman" w:hAnsi="Palatino Linotype"/>
          <w:sz w:val="24"/>
          <w:szCs w:val="24"/>
          <w:lang w:eastAsia="hu-HU"/>
        </w:rPr>
        <w:t>anyagszerkezettan</w:t>
      </w:r>
      <w:proofErr w:type="spellEnd"/>
      <w:r w:rsidRPr="007505D5">
        <w:rPr>
          <w:rFonts w:ascii="Palatino Linotype" w:eastAsia="Times New Roman" w:hAnsi="Palatino Linotype"/>
          <w:sz w:val="24"/>
          <w:szCs w:val="24"/>
          <w:lang w:eastAsia="hu-HU"/>
        </w:rPr>
        <w:t xml:space="preserve"> ismerete. Atomok, molekulák kötései, kristályrácsok felépítése. Alapvető fémipari technológiai ismeretek. A szakmai tartalom elsajátításához műszaki szemlélet- és gondolkodásmód szükséges.</w:t>
      </w:r>
    </w:p>
    <w:p w:rsidR="00C763AB" w:rsidRPr="000E0D9C" w:rsidRDefault="00C763AB" w:rsidP="00C763AB">
      <w:pPr>
        <w:widowControl w:val="0"/>
        <w:suppressAutoHyphens/>
        <w:spacing w:after="0" w:line="240" w:lineRule="auto"/>
        <w:rPr>
          <w:rFonts w:ascii="Palatino Linotype" w:eastAsia="Times New Roman" w:hAnsi="Palatino Linotype" w:cs="Mangal"/>
          <w:b/>
          <w:bCs/>
          <w:iCs/>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 xml:space="preserve">Témakörök </w:t>
      </w:r>
    </w:p>
    <w:p w:rsidR="00C763AB" w:rsidRPr="000E0D9C" w:rsidRDefault="00C763AB" w:rsidP="00C763AB">
      <w:pPr>
        <w:widowControl w:val="0"/>
        <w:suppressAutoHyphens/>
        <w:spacing w:after="0" w:line="240" w:lineRule="auto"/>
        <w:rPr>
          <w:rFonts w:ascii="Palatino Linotype" w:eastAsia="Times New Roman" w:hAnsi="Palatino Linotype" w:cs="Mangal"/>
          <w:b/>
          <w:bCs/>
          <w:iCs/>
          <w:kern w:val="1"/>
          <w:sz w:val="24"/>
          <w:szCs w:val="24"/>
          <w:lang w:eastAsia="hi-IN" w:bidi="hi-IN"/>
        </w:rPr>
      </w:pPr>
    </w:p>
    <w:p w:rsidR="00C763AB" w:rsidRPr="000E0D9C" w:rsidRDefault="00C763AB" w:rsidP="004E64D1">
      <w:pPr>
        <w:numPr>
          <w:ilvl w:val="2"/>
          <w:numId w:val="23"/>
        </w:numPr>
        <w:spacing w:after="0" w:line="240" w:lineRule="auto"/>
        <w:rPr>
          <w:rFonts w:ascii="Palatino Linotype" w:eastAsia="Times New Roman" w:hAnsi="Palatino Linotype"/>
          <w:b/>
          <w:sz w:val="24"/>
          <w:szCs w:val="24"/>
        </w:rPr>
      </w:pPr>
      <w:r w:rsidRPr="00BB2C7E">
        <w:rPr>
          <w:rFonts w:ascii="Palatino Linotype" w:eastAsia="Times New Roman" w:hAnsi="Palatino Linotype"/>
          <w:b/>
          <w:sz w:val="24"/>
          <w:szCs w:val="24"/>
        </w:rPr>
        <w:t>Kohászati alapanyagok előkészítése</w:t>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sidRPr="000E0D9C">
        <w:rPr>
          <w:rFonts w:ascii="Palatino Linotype" w:eastAsia="Times New Roman" w:hAnsi="Palatino Linotype"/>
          <w:b/>
          <w:sz w:val="24"/>
          <w:szCs w:val="24"/>
        </w:rPr>
        <w:tab/>
      </w:r>
      <w:r>
        <w:rPr>
          <w:rFonts w:ascii="Palatino Linotype" w:eastAsia="Times New Roman" w:hAnsi="Palatino Linotype"/>
          <w:b/>
          <w:i/>
          <w:sz w:val="24"/>
          <w:szCs w:val="24"/>
        </w:rPr>
        <w:t>34</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 xml:space="preserve">34 </w:t>
      </w:r>
      <w:r w:rsidRPr="000E0D9C">
        <w:rPr>
          <w:rFonts w:ascii="Palatino Linotype" w:eastAsia="Times New Roman" w:hAnsi="Palatino Linotype"/>
          <w:b/>
          <w:i/>
          <w:sz w:val="24"/>
          <w:szCs w:val="24"/>
        </w:rPr>
        <w:t>óra</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Az előkészítés szükségessége</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Az alapanyagok felhasználhatóságát befolyásoló tényezők</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Az előkészítés gazdaságosságra gyakorolt hatása</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Az alapanyag szemcsenagyság befolyásoló hatása</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Vasérc megfelelő összetételének beállítása dúsítással</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Meddő elkülönítése különféle eljárásokkal</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Kohászati alapanyagok előkészítése aprítással</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Kohászati alapanyagok előkészítése darabolással</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Kohászati alapanyagok előkészítése brikettezéssel</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 xml:space="preserve">Kohászati alapanyagok előkészítése </w:t>
      </w:r>
      <w:proofErr w:type="spellStart"/>
      <w:r w:rsidRPr="00BB2C7E">
        <w:rPr>
          <w:rFonts w:ascii="Palatino Linotype" w:hAnsi="Palatino Linotype" w:cs="Mangal"/>
          <w:kern w:val="1"/>
          <w:sz w:val="24"/>
          <w:lang w:eastAsia="hi-IN" w:bidi="hi-IN"/>
        </w:rPr>
        <w:t>agglomerálással</w:t>
      </w:r>
      <w:proofErr w:type="spellEnd"/>
    </w:p>
    <w:p w:rsidR="00C763AB"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 xml:space="preserve">Kohászati alapanyagok előkészítése </w:t>
      </w:r>
      <w:proofErr w:type="spellStart"/>
      <w:r w:rsidRPr="00BB2C7E">
        <w:rPr>
          <w:rFonts w:ascii="Palatino Linotype" w:hAnsi="Palatino Linotype" w:cs="Mangal"/>
          <w:kern w:val="1"/>
          <w:sz w:val="24"/>
          <w:lang w:eastAsia="hi-IN" w:bidi="hi-IN"/>
        </w:rPr>
        <w:t>pelletezéssel</w:t>
      </w:r>
      <w:proofErr w:type="spellEnd"/>
    </w:p>
    <w:p w:rsidR="00C763AB" w:rsidRPr="000E0D9C" w:rsidRDefault="00C763AB" w:rsidP="00C763AB">
      <w:pPr>
        <w:widowControl w:val="0"/>
        <w:suppressAutoHyphens/>
        <w:spacing w:after="0" w:line="240" w:lineRule="auto"/>
        <w:ind w:left="1416"/>
        <w:rPr>
          <w:rFonts w:ascii="Palatino Linotype" w:eastAsia="Times New Roman" w:hAnsi="Palatino Linotype" w:cs="Mangal"/>
          <w:kern w:val="1"/>
          <w:sz w:val="24"/>
          <w:szCs w:val="24"/>
          <w:lang w:eastAsia="hi-IN" w:bidi="hi-IN"/>
        </w:rPr>
      </w:pPr>
    </w:p>
    <w:p w:rsidR="00C763AB" w:rsidRPr="000E0D9C" w:rsidRDefault="00C763AB" w:rsidP="004E64D1">
      <w:pPr>
        <w:numPr>
          <w:ilvl w:val="2"/>
          <w:numId w:val="23"/>
        </w:numPr>
        <w:spacing w:after="0" w:line="240" w:lineRule="auto"/>
        <w:ind w:left="1225" w:hanging="505"/>
        <w:rPr>
          <w:rFonts w:ascii="Palatino Linotype" w:eastAsia="Times New Roman" w:hAnsi="Palatino Linotype"/>
          <w:b/>
          <w:sz w:val="24"/>
          <w:szCs w:val="24"/>
        </w:rPr>
      </w:pPr>
      <w:r>
        <w:rPr>
          <w:rFonts w:ascii="Palatino Linotype" w:hAnsi="Palatino Linotype" w:cs="Mangal"/>
          <w:b/>
          <w:iCs/>
          <w:kern w:val="1"/>
          <w:sz w:val="24"/>
          <w:lang w:eastAsia="hi-IN" w:bidi="hi-IN"/>
        </w:rPr>
        <w:t>Kohászati technológiák végzése</w:t>
      </w:r>
      <w:r>
        <w:rPr>
          <w:rFonts w:ascii="Palatino Linotype" w:hAnsi="Palatino Linotype" w:cs="Mangal"/>
          <w:b/>
          <w:iCs/>
          <w:kern w:val="1"/>
          <w:sz w:val="24"/>
          <w:lang w:eastAsia="hi-IN" w:bidi="hi-IN"/>
        </w:rPr>
        <w:tab/>
      </w:r>
      <w:r>
        <w:rPr>
          <w:rFonts w:ascii="Palatino Linotype" w:hAnsi="Palatino Linotype" w:cs="Mangal"/>
          <w:b/>
          <w:iCs/>
          <w:kern w:val="1"/>
          <w:sz w:val="24"/>
          <w:lang w:eastAsia="hi-IN" w:bidi="hi-IN"/>
        </w:rPr>
        <w:tab/>
      </w:r>
      <w:r>
        <w:rPr>
          <w:rFonts w:ascii="Palatino Linotype" w:hAnsi="Palatino Linotype" w:cs="Mangal"/>
          <w:b/>
          <w:iCs/>
          <w:kern w:val="1"/>
          <w:sz w:val="24"/>
          <w:lang w:eastAsia="hi-IN" w:bidi="hi-IN"/>
        </w:rPr>
        <w:tab/>
      </w:r>
      <w:r>
        <w:rPr>
          <w:rFonts w:ascii="Palatino Linotype" w:hAnsi="Palatino Linotype" w:cs="Mangal"/>
          <w:b/>
          <w:iCs/>
          <w:kern w:val="1"/>
          <w:sz w:val="24"/>
          <w:lang w:eastAsia="hi-IN" w:bidi="hi-IN"/>
        </w:rPr>
        <w:tab/>
        <w:t xml:space="preserve">        </w:t>
      </w:r>
      <w:r w:rsidRPr="00101081">
        <w:rPr>
          <w:rFonts w:ascii="Palatino Linotype" w:hAnsi="Palatino Linotype" w:cs="Mangal"/>
          <w:b/>
          <w:i/>
          <w:iCs/>
          <w:kern w:val="1"/>
          <w:sz w:val="24"/>
          <w:lang w:eastAsia="hi-IN" w:bidi="hi-IN"/>
        </w:rPr>
        <w:t>102</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 xml:space="preserve">118 </w:t>
      </w:r>
      <w:r w:rsidRPr="000E0D9C">
        <w:rPr>
          <w:rFonts w:ascii="Palatino Linotype" w:eastAsia="Times New Roman" w:hAnsi="Palatino Linotype"/>
          <w:b/>
          <w:i/>
          <w:sz w:val="24"/>
          <w:szCs w:val="24"/>
        </w:rPr>
        <w:t>óra</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Kohászati technológiák végzése</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Kohászati termék előállítás</w:t>
      </w:r>
      <w:r>
        <w:rPr>
          <w:rFonts w:ascii="Palatino Linotype" w:hAnsi="Palatino Linotype" w:cs="Mangal"/>
          <w:kern w:val="1"/>
          <w:sz w:val="24"/>
          <w:lang w:eastAsia="hi-IN" w:bidi="hi-IN"/>
        </w:rPr>
        <w:t xml:space="preserve"> tűzi kohászati technológiával</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 xml:space="preserve">Kohászati termék előállítás </w:t>
      </w:r>
      <w:proofErr w:type="spellStart"/>
      <w:r w:rsidRPr="00BB2C7E">
        <w:rPr>
          <w:rFonts w:ascii="Palatino Linotype" w:hAnsi="Palatino Linotype" w:cs="Mangal"/>
          <w:kern w:val="1"/>
          <w:sz w:val="24"/>
          <w:lang w:eastAsia="hi-IN" w:bidi="hi-IN"/>
        </w:rPr>
        <w:t>hidrometallurgia</w:t>
      </w:r>
      <w:proofErr w:type="spellEnd"/>
      <w:r w:rsidRPr="00BB2C7E">
        <w:rPr>
          <w:rFonts w:ascii="Palatino Linotype" w:hAnsi="Palatino Linotype" w:cs="Mangal"/>
          <w:kern w:val="1"/>
          <w:sz w:val="24"/>
          <w:lang w:eastAsia="hi-IN" w:bidi="hi-IN"/>
        </w:rPr>
        <w:t xml:space="preserve"> technológiával</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Kohászati termék elektrometallurgia technológiával</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lastRenderedPageBreak/>
        <w:t>Kohászat</w:t>
      </w:r>
      <w:r>
        <w:rPr>
          <w:rFonts w:ascii="Palatino Linotype" w:hAnsi="Palatino Linotype" w:cs="Mangal"/>
          <w:kern w:val="1"/>
          <w:sz w:val="24"/>
          <w:lang w:eastAsia="hi-IN" w:bidi="hi-IN"/>
        </w:rPr>
        <w:t>i technológiák alkalmazása</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Acélgyártás</w:t>
      </w:r>
      <w:r>
        <w:rPr>
          <w:rFonts w:ascii="Palatino Linotype" w:hAnsi="Palatino Linotype" w:cs="Mangal"/>
          <w:kern w:val="1"/>
          <w:sz w:val="24"/>
          <w:lang w:eastAsia="hi-IN" w:bidi="hi-IN"/>
        </w:rPr>
        <w:t>i technológiák alkalmazása</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Elektroacél gyártás alkalmazása</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Elektroacél gyártás ívfényes kemencében</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Acélgyártás indukciós kemencében</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Könnyűfémkohászat</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Alumíniumkohászat alkalmazása</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Alumínium e</w:t>
      </w:r>
      <w:r>
        <w:rPr>
          <w:rFonts w:ascii="Palatino Linotype" w:hAnsi="Palatino Linotype" w:cs="Mangal"/>
          <w:kern w:val="1"/>
          <w:sz w:val="24"/>
          <w:lang w:eastAsia="hi-IN" w:bidi="hi-IN"/>
        </w:rPr>
        <w:t>lőállítása elektrolízissel</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Magnéziumkohászat</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Magnézium előállítása elektrolízissel</w:t>
      </w:r>
    </w:p>
    <w:p w:rsidR="00C763AB" w:rsidRPr="00BB2C7E" w:rsidRDefault="00C763AB" w:rsidP="00064FD7">
      <w:pPr>
        <w:widowControl w:val="0"/>
        <w:suppressAutoHyphens/>
        <w:spacing w:after="0" w:line="240" w:lineRule="auto"/>
        <w:ind w:left="720"/>
        <w:rPr>
          <w:rFonts w:ascii="Palatino Linotype" w:hAnsi="Palatino Linotype" w:cs="Mangal"/>
          <w:kern w:val="1"/>
          <w:sz w:val="24"/>
          <w:lang w:eastAsia="hi-IN" w:bidi="hi-IN"/>
        </w:rPr>
      </w:pPr>
      <w:r w:rsidRPr="00BB2C7E">
        <w:rPr>
          <w:rFonts w:ascii="Palatino Linotype" w:hAnsi="Palatino Linotype" w:cs="Mangal"/>
          <w:kern w:val="1"/>
          <w:sz w:val="24"/>
          <w:lang w:eastAsia="hi-IN" w:bidi="hi-IN"/>
        </w:rPr>
        <w:t>Színesfémkohászat technológiáinak megismerése, gyakorlati megfigyelése</w:t>
      </w:r>
    </w:p>
    <w:p w:rsidR="00C763AB" w:rsidRDefault="00C763AB" w:rsidP="00064FD7">
      <w:pPr>
        <w:widowControl w:val="0"/>
        <w:suppressAutoHyphens/>
        <w:spacing w:after="0" w:line="240" w:lineRule="auto"/>
        <w:ind w:left="720"/>
        <w:rPr>
          <w:rFonts w:ascii="Palatino Linotype" w:eastAsia="Times New Roman" w:hAnsi="Palatino Linotype" w:cs="Mangal"/>
          <w:kern w:val="1"/>
          <w:sz w:val="24"/>
          <w:szCs w:val="24"/>
          <w:lang w:eastAsia="hi-IN" w:bidi="hi-IN"/>
        </w:rPr>
      </w:pPr>
      <w:r w:rsidRPr="00BB2C7E">
        <w:rPr>
          <w:rFonts w:ascii="Palatino Linotype" w:hAnsi="Palatino Linotype" w:cs="Mangal"/>
          <w:kern w:val="1"/>
          <w:sz w:val="24"/>
          <w:lang w:eastAsia="hi-IN" w:bidi="hi-IN"/>
        </w:rPr>
        <w:t>Porkohászati eljárások megismerése, megfigyelése</w:t>
      </w:r>
      <w:r w:rsidRPr="000E0D9C">
        <w:rPr>
          <w:rFonts w:ascii="Palatino Linotype" w:eastAsia="Times New Roman" w:hAnsi="Palatino Linotype" w:cs="Mangal"/>
          <w:kern w:val="1"/>
          <w:sz w:val="24"/>
          <w:szCs w:val="24"/>
          <w:lang w:eastAsia="hi-IN" w:bidi="hi-IN"/>
        </w:rPr>
        <w:tab/>
      </w:r>
    </w:p>
    <w:p w:rsidR="00C763AB" w:rsidRDefault="00C763AB" w:rsidP="00C763AB">
      <w:pPr>
        <w:widowControl w:val="0"/>
        <w:suppressAutoHyphens/>
        <w:spacing w:after="0" w:line="240" w:lineRule="auto"/>
        <w:ind w:left="1416"/>
        <w:rPr>
          <w:rFonts w:ascii="Palatino Linotype" w:eastAsia="Times New Roman" w:hAnsi="Palatino Linotype" w:cs="Mangal"/>
          <w:kern w:val="1"/>
          <w:sz w:val="24"/>
          <w:szCs w:val="24"/>
          <w:lang w:eastAsia="hi-IN" w:bidi="hi-IN"/>
        </w:rPr>
      </w:pPr>
    </w:p>
    <w:p w:rsidR="00C763AB" w:rsidRPr="000E0D9C" w:rsidRDefault="00C763AB" w:rsidP="004E64D1">
      <w:pPr>
        <w:numPr>
          <w:ilvl w:val="2"/>
          <w:numId w:val="23"/>
        </w:numPr>
        <w:spacing w:after="0" w:line="240" w:lineRule="auto"/>
        <w:rPr>
          <w:rFonts w:ascii="Palatino Linotype" w:eastAsia="Times New Roman" w:hAnsi="Palatino Linotype"/>
          <w:b/>
          <w:sz w:val="24"/>
          <w:szCs w:val="24"/>
        </w:rPr>
      </w:pPr>
      <w:proofErr w:type="spellStart"/>
      <w:r>
        <w:rPr>
          <w:rFonts w:ascii="Palatino Linotype" w:hAnsi="Palatino Linotype" w:cs="Mangal"/>
          <w:b/>
          <w:iCs/>
          <w:kern w:val="1"/>
          <w:sz w:val="24"/>
          <w:lang w:eastAsia="hi-IN" w:bidi="hi-IN"/>
        </w:rPr>
        <w:t>Anyagszerkezettani</w:t>
      </w:r>
      <w:proofErr w:type="spellEnd"/>
      <w:r>
        <w:rPr>
          <w:rFonts w:ascii="Palatino Linotype" w:hAnsi="Palatino Linotype" w:cs="Mangal"/>
          <w:b/>
          <w:iCs/>
          <w:kern w:val="1"/>
          <w:sz w:val="24"/>
          <w:lang w:eastAsia="hi-IN" w:bidi="hi-IN"/>
        </w:rPr>
        <w:t xml:space="preserve"> vizsgálatok</w:t>
      </w:r>
      <w:r>
        <w:rPr>
          <w:rFonts w:ascii="Palatino Linotype" w:hAnsi="Palatino Linotype" w:cs="Mangal"/>
          <w:b/>
          <w:iCs/>
          <w:kern w:val="1"/>
          <w:sz w:val="24"/>
          <w:lang w:eastAsia="hi-IN" w:bidi="hi-IN"/>
        </w:rPr>
        <w:tab/>
      </w:r>
      <w:r>
        <w:rPr>
          <w:rFonts w:ascii="Palatino Linotype" w:hAnsi="Palatino Linotype" w:cs="Mangal"/>
          <w:b/>
          <w:iCs/>
          <w:kern w:val="1"/>
          <w:sz w:val="24"/>
          <w:lang w:eastAsia="hi-IN" w:bidi="hi-IN"/>
        </w:rPr>
        <w:tab/>
      </w:r>
      <w:r>
        <w:rPr>
          <w:rFonts w:ascii="Palatino Linotype" w:hAnsi="Palatino Linotype" w:cs="Mangal"/>
          <w:b/>
          <w:iCs/>
          <w:kern w:val="1"/>
          <w:sz w:val="24"/>
          <w:lang w:eastAsia="hi-IN" w:bidi="hi-IN"/>
        </w:rPr>
        <w:tab/>
      </w:r>
      <w:r>
        <w:rPr>
          <w:rFonts w:ascii="Palatino Linotype" w:hAnsi="Palatino Linotype" w:cs="Mangal"/>
          <w:b/>
          <w:iCs/>
          <w:kern w:val="1"/>
          <w:sz w:val="24"/>
          <w:lang w:eastAsia="hi-IN" w:bidi="hi-IN"/>
        </w:rPr>
        <w:tab/>
        <w:t xml:space="preserve">          </w:t>
      </w:r>
      <w:r w:rsidRPr="00101081">
        <w:rPr>
          <w:rFonts w:ascii="Palatino Linotype" w:hAnsi="Palatino Linotype" w:cs="Mangal"/>
          <w:b/>
          <w:i/>
          <w:iCs/>
          <w:kern w:val="1"/>
          <w:sz w:val="24"/>
          <w:lang w:eastAsia="hi-IN" w:bidi="hi-IN"/>
        </w:rPr>
        <w:t>34</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 xml:space="preserve">50 </w:t>
      </w:r>
      <w:r w:rsidRPr="000E0D9C">
        <w:rPr>
          <w:rFonts w:ascii="Palatino Linotype" w:eastAsia="Times New Roman" w:hAnsi="Palatino Linotype"/>
          <w:b/>
          <w:i/>
          <w:sz w:val="24"/>
          <w:szCs w:val="24"/>
        </w:rPr>
        <w:t>óra</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Szövetszerkezet vizsgálatokat végez</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Radiográfiai röntgen- és gammasugaras vizsgálatokat végez</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Röntgenátvilágításos vizsgálatot végez</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Kristályrács szerkezetet állapít meg</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Kiértékeli a kristályszerkezetben mért mérési eredményeket</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Beállítja és kezeli a fénymikroszkópot</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Szemcse alak meghatározást végez fémmikroszkóp segítségével</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Megállapítja a szemcsehatárok helyzetét</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Meghatározza a szemcseméretet</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Megállapítja a szemcsetípusok és a szemcsék gyakoriságát</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Beállítja és kezeli az elektronmikroszkópot</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Szemcse alak meghatározást végez fémmikroszkóp segítségével</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Megállapítja a szemcsehatárok helyzetét</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Meghatározza a szemcseméretet</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Megállapítja a szemcsetípusok és a szemcsék gyakoriságát</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proofErr w:type="spellStart"/>
      <w:r w:rsidRPr="005E47F1">
        <w:rPr>
          <w:rFonts w:ascii="Palatino Linotype" w:eastAsia="Times New Roman" w:hAnsi="Palatino Linotype" w:cs="Mangal"/>
          <w:kern w:val="1"/>
          <w:sz w:val="24"/>
          <w:szCs w:val="24"/>
          <w:lang w:eastAsia="hi-IN" w:bidi="hi-IN"/>
        </w:rPr>
        <w:t>Makroszerkezeti</w:t>
      </w:r>
      <w:proofErr w:type="spellEnd"/>
      <w:r w:rsidRPr="005E47F1">
        <w:rPr>
          <w:rFonts w:ascii="Palatino Linotype" w:eastAsia="Times New Roman" w:hAnsi="Palatino Linotype" w:cs="Mangal"/>
          <w:kern w:val="1"/>
          <w:sz w:val="24"/>
          <w:szCs w:val="24"/>
          <w:lang w:eastAsia="hi-IN" w:bidi="hi-IN"/>
        </w:rPr>
        <w:t xml:space="preserve"> vizuális és </w:t>
      </w:r>
      <w:proofErr w:type="spellStart"/>
      <w:r w:rsidRPr="005E47F1">
        <w:rPr>
          <w:rFonts w:ascii="Palatino Linotype" w:eastAsia="Times New Roman" w:hAnsi="Palatino Linotype" w:cs="Mangal"/>
          <w:kern w:val="1"/>
          <w:sz w:val="24"/>
          <w:szCs w:val="24"/>
          <w:lang w:eastAsia="hi-IN" w:bidi="hi-IN"/>
        </w:rPr>
        <w:t>roncsolásmentes</w:t>
      </w:r>
      <w:proofErr w:type="spellEnd"/>
      <w:r w:rsidRPr="005E47F1">
        <w:rPr>
          <w:rFonts w:ascii="Palatino Linotype" w:eastAsia="Times New Roman" w:hAnsi="Palatino Linotype" w:cs="Mangal"/>
          <w:kern w:val="1"/>
          <w:sz w:val="24"/>
          <w:szCs w:val="24"/>
          <w:lang w:eastAsia="hi-IN" w:bidi="hi-IN"/>
        </w:rPr>
        <w:t xml:space="preserve"> anyagvizsgálatokat végez</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 xml:space="preserve">Felületi, illetve </w:t>
      </w:r>
      <w:proofErr w:type="spellStart"/>
      <w:r w:rsidRPr="005E47F1">
        <w:rPr>
          <w:rFonts w:ascii="Palatino Linotype" w:eastAsia="Times New Roman" w:hAnsi="Palatino Linotype" w:cs="Mangal"/>
          <w:kern w:val="1"/>
          <w:sz w:val="24"/>
          <w:szCs w:val="24"/>
          <w:lang w:eastAsia="hi-IN" w:bidi="hi-IN"/>
        </w:rPr>
        <w:t>felületközeli</w:t>
      </w:r>
      <w:proofErr w:type="spellEnd"/>
      <w:r w:rsidRPr="005E47F1">
        <w:rPr>
          <w:rFonts w:ascii="Palatino Linotype" w:eastAsia="Times New Roman" w:hAnsi="Palatino Linotype" w:cs="Mangal"/>
          <w:kern w:val="1"/>
          <w:sz w:val="24"/>
          <w:szCs w:val="24"/>
          <w:lang w:eastAsia="hi-IN" w:bidi="hi-IN"/>
        </w:rPr>
        <w:t xml:space="preserve"> eltérések kimutatására alkalmas folyadékbehatolásos (festékpenetrációs) vizsgálatokat végez</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Mágnesezhető poros vizsgálatokat végez</w:t>
      </w:r>
    </w:p>
    <w:p w:rsidR="00C763AB" w:rsidRPr="005E47F1"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Örvényáramos vizsgálat végez</w:t>
      </w:r>
    </w:p>
    <w:p w:rsidR="00C763AB" w:rsidRDefault="00C763AB" w:rsidP="00064FD7">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5E47F1">
        <w:rPr>
          <w:rFonts w:ascii="Palatino Linotype" w:eastAsia="Times New Roman" w:hAnsi="Palatino Linotype" w:cs="Mangal"/>
          <w:kern w:val="1"/>
          <w:sz w:val="24"/>
          <w:szCs w:val="24"/>
          <w:lang w:eastAsia="hi-IN" w:bidi="hi-IN"/>
        </w:rPr>
        <w:t>Belső eltérések felderítésére használható ultrahangos vizsgálatokat végez</w:t>
      </w:r>
    </w:p>
    <w:p w:rsidR="00C763AB" w:rsidRPr="005E47F1" w:rsidRDefault="00C763AB" w:rsidP="00C763AB">
      <w:pPr>
        <w:widowControl w:val="0"/>
        <w:suppressAutoHyphens/>
        <w:spacing w:after="0" w:line="240" w:lineRule="auto"/>
        <w:ind w:left="1416"/>
        <w:jc w:val="both"/>
        <w:rPr>
          <w:rFonts w:ascii="Palatino Linotype" w:eastAsia="Times New Roman" w:hAnsi="Palatino Linotype" w:cs="Mangal"/>
          <w:kern w:val="1"/>
          <w:sz w:val="24"/>
          <w:szCs w:val="24"/>
          <w:lang w:eastAsia="hi-IN" w:bidi="hi-IN"/>
        </w:rPr>
      </w:pPr>
    </w:p>
    <w:p w:rsidR="00C763AB" w:rsidRPr="000E0D9C" w:rsidRDefault="00C763AB" w:rsidP="004E64D1">
      <w:pPr>
        <w:numPr>
          <w:ilvl w:val="2"/>
          <w:numId w:val="23"/>
        </w:numPr>
        <w:spacing w:after="0" w:line="240" w:lineRule="auto"/>
        <w:rPr>
          <w:rFonts w:ascii="Palatino Linotype" w:eastAsia="Times New Roman" w:hAnsi="Palatino Linotype"/>
          <w:b/>
          <w:sz w:val="24"/>
          <w:szCs w:val="24"/>
        </w:rPr>
      </w:pPr>
      <w:r>
        <w:rPr>
          <w:rFonts w:ascii="Palatino Linotype" w:hAnsi="Palatino Linotype" w:cs="Mangal"/>
          <w:b/>
          <w:iCs/>
          <w:kern w:val="1"/>
          <w:sz w:val="24"/>
          <w:lang w:eastAsia="hi-IN" w:bidi="hi-IN"/>
        </w:rPr>
        <w:t>Hőkezelések végzése</w:t>
      </w:r>
      <w:r>
        <w:rPr>
          <w:rFonts w:ascii="Palatino Linotype" w:hAnsi="Palatino Linotype" w:cs="Mangal"/>
          <w:b/>
          <w:iCs/>
          <w:kern w:val="1"/>
          <w:sz w:val="24"/>
          <w:lang w:eastAsia="hi-IN" w:bidi="hi-IN"/>
        </w:rPr>
        <w:tab/>
      </w:r>
      <w:r>
        <w:rPr>
          <w:rFonts w:ascii="Palatino Linotype" w:hAnsi="Palatino Linotype" w:cs="Mangal"/>
          <w:b/>
          <w:iCs/>
          <w:kern w:val="1"/>
          <w:sz w:val="24"/>
          <w:lang w:eastAsia="hi-IN" w:bidi="hi-IN"/>
        </w:rPr>
        <w:tab/>
      </w:r>
      <w:r>
        <w:rPr>
          <w:rFonts w:ascii="Palatino Linotype" w:hAnsi="Palatino Linotype" w:cs="Mangal"/>
          <w:b/>
          <w:iCs/>
          <w:kern w:val="1"/>
          <w:sz w:val="24"/>
          <w:lang w:eastAsia="hi-IN" w:bidi="hi-IN"/>
        </w:rPr>
        <w:tab/>
      </w:r>
      <w:r>
        <w:rPr>
          <w:rFonts w:ascii="Palatino Linotype" w:hAnsi="Palatino Linotype" w:cs="Mangal"/>
          <w:b/>
          <w:iCs/>
          <w:kern w:val="1"/>
          <w:sz w:val="24"/>
          <w:lang w:eastAsia="hi-IN" w:bidi="hi-IN"/>
        </w:rPr>
        <w:tab/>
        <w:t xml:space="preserve">                 </w:t>
      </w:r>
      <w:r w:rsidRPr="00101081">
        <w:rPr>
          <w:rFonts w:ascii="Palatino Linotype" w:hAnsi="Palatino Linotype" w:cs="Mangal"/>
          <w:b/>
          <w:i/>
          <w:iCs/>
          <w:kern w:val="1"/>
          <w:sz w:val="24"/>
          <w:lang w:eastAsia="hi-IN" w:bidi="hi-IN"/>
        </w:rPr>
        <w:t>102</w:t>
      </w:r>
      <w:r w:rsidRPr="000E0D9C">
        <w:rPr>
          <w:rFonts w:ascii="Palatino Linotype" w:eastAsia="Times New Roman" w:hAnsi="Palatino Linotype"/>
          <w:b/>
          <w:i/>
          <w:sz w:val="24"/>
          <w:szCs w:val="24"/>
        </w:rPr>
        <w:t xml:space="preserve"> óra/</w:t>
      </w:r>
      <w:r>
        <w:rPr>
          <w:rFonts w:ascii="Palatino Linotype" w:eastAsia="Times New Roman" w:hAnsi="Palatino Linotype"/>
          <w:b/>
          <w:i/>
          <w:sz w:val="24"/>
          <w:szCs w:val="24"/>
        </w:rPr>
        <w:t xml:space="preserve">102 </w:t>
      </w:r>
      <w:r w:rsidRPr="000E0D9C">
        <w:rPr>
          <w:rFonts w:ascii="Palatino Linotype" w:eastAsia="Times New Roman" w:hAnsi="Palatino Linotype"/>
          <w:b/>
          <w:i/>
          <w:sz w:val="24"/>
          <w:szCs w:val="24"/>
        </w:rPr>
        <w:t>óra</w:t>
      </w:r>
    </w:p>
    <w:p w:rsidR="00C763AB" w:rsidRPr="005E47F1"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5E47F1">
        <w:rPr>
          <w:rFonts w:ascii="Palatino Linotype" w:hAnsi="Palatino Linotype" w:cs="Mangal"/>
          <w:kern w:val="1"/>
          <w:sz w:val="24"/>
          <w:lang w:eastAsia="hi-IN" w:bidi="hi-IN"/>
        </w:rPr>
        <w:t>Előkészíti a munkadarabokat hőkezelésre</w:t>
      </w:r>
    </w:p>
    <w:p w:rsidR="00C763AB" w:rsidRPr="007505D5"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7505D5">
        <w:rPr>
          <w:rFonts w:ascii="Palatino Linotype" w:hAnsi="Palatino Linotype" w:cs="Mangal"/>
          <w:kern w:val="1"/>
          <w:sz w:val="24"/>
          <w:lang w:eastAsia="hi-IN" w:bidi="hi-IN"/>
        </w:rPr>
        <w:t>Előkész</w:t>
      </w:r>
      <w:r>
        <w:rPr>
          <w:rFonts w:ascii="Palatino Linotype" w:hAnsi="Palatino Linotype" w:cs="Mangal"/>
          <w:kern w:val="1"/>
          <w:sz w:val="24"/>
          <w:lang w:eastAsia="hi-IN" w:bidi="hi-IN"/>
        </w:rPr>
        <w:t>íti a hőkezelő berendezést</w:t>
      </w:r>
    </w:p>
    <w:p w:rsidR="00C763AB" w:rsidRPr="007505D5"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7505D5">
        <w:rPr>
          <w:rFonts w:ascii="Palatino Linotype" w:hAnsi="Palatino Linotype" w:cs="Mangal"/>
          <w:kern w:val="1"/>
          <w:sz w:val="24"/>
          <w:lang w:eastAsia="hi-IN" w:bidi="hi-IN"/>
        </w:rPr>
        <w:t>Beállí</w:t>
      </w:r>
      <w:r>
        <w:rPr>
          <w:rFonts w:ascii="Palatino Linotype" w:hAnsi="Palatino Linotype" w:cs="Mangal"/>
          <w:kern w:val="1"/>
          <w:sz w:val="24"/>
          <w:lang w:eastAsia="hi-IN" w:bidi="hi-IN"/>
        </w:rPr>
        <w:t>tja a hőkezelő berendezést</w:t>
      </w:r>
    </w:p>
    <w:p w:rsidR="00C763AB" w:rsidRPr="007505D5"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7505D5">
        <w:rPr>
          <w:rFonts w:ascii="Palatino Linotype" w:hAnsi="Palatino Linotype" w:cs="Mangal"/>
          <w:kern w:val="1"/>
          <w:sz w:val="24"/>
          <w:lang w:eastAsia="hi-IN" w:bidi="hi-IN"/>
        </w:rPr>
        <w:t xml:space="preserve">Elhelyezi a </w:t>
      </w:r>
      <w:proofErr w:type="spellStart"/>
      <w:r>
        <w:rPr>
          <w:rFonts w:ascii="Palatino Linotype" w:hAnsi="Palatino Linotype" w:cs="Mangal"/>
          <w:kern w:val="1"/>
          <w:sz w:val="24"/>
          <w:lang w:eastAsia="hi-IN" w:bidi="hi-IN"/>
        </w:rPr>
        <w:t>hőkezelendő</w:t>
      </w:r>
      <w:proofErr w:type="spellEnd"/>
      <w:r>
        <w:rPr>
          <w:rFonts w:ascii="Palatino Linotype" w:hAnsi="Palatino Linotype" w:cs="Mangal"/>
          <w:kern w:val="1"/>
          <w:sz w:val="24"/>
          <w:lang w:eastAsia="hi-IN" w:bidi="hi-IN"/>
        </w:rPr>
        <w:t xml:space="preserve"> munkadarabokat</w:t>
      </w:r>
    </w:p>
    <w:p w:rsidR="00C763AB" w:rsidRPr="007505D5"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Pr>
          <w:rFonts w:ascii="Palatino Linotype" w:hAnsi="Palatino Linotype" w:cs="Mangal"/>
          <w:kern w:val="1"/>
          <w:sz w:val="24"/>
          <w:lang w:eastAsia="hi-IN" w:bidi="hi-IN"/>
        </w:rPr>
        <w:t>Hőkezeléseket végez</w:t>
      </w:r>
    </w:p>
    <w:p w:rsidR="00C763AB" w:rsidRPr="005E47F1"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5E47F1">
        <w:rPr>
          <w:rFonts w:ascii="Palatino Linotype" w:hAnsi="Palatino Linotype" w:cs="Mangal"/>
          <w:kern w:val="1"/>
          <w:sz w:val="24"/>
          <w:lang w:eastAsia="hi-IN" w:bidi="hi-IN"/>
        </w:rPr>
        <w:t>Ellenőrzi a hőkezelési folyamatot</w:t>
      </w:r>
    </w:p>
    <w:p w:rsidR="00C763AB" w:rsidRPr="005E47F1"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5E47F1">
        <w:rPr>
          <w:rFonts w:ascii="Palatino Linotype" w:hAnsi="Palatino Linotype" w:cs="Mangal"/>
          <w:kern w:val="1"/>
          <w:sz w:val="24"/>
          <w:lang w:eastAsia="hi-IN" w:bidi="hi-IN"/>
        </w:rPr>
        <w:lastRenderedPageBreak/>
        <w:t xml:space="preserve">A hőkezelés folyamán: hevítési, </w:t>
      </w:r>
      <w:proofErr w:type="spellStart"/>
      <w:r w:rsidRPr="005E47F1">
        <w:rPr>
          <w:rFonts w:ascii="Palatino Linotype" w:hAnsi="Palatino Linotype" w:cs="Mangal"/>
          <w:kern w:val="1"/>
          <w:sz w:val="24"/>
          <w:lang w:eastAsia="hi-IN" w:bidi="hi-IN"/>
        </w:rPr>
        <w:t>hőntartási</w:t>
      </w:r>
      <w:proofErr w:type="spellEnd"/>
      <w:r w:rsidRPr="005E47F1">
        <w:rPr>
          <w:rFonts w:ascii="Palatino Linotype" w:hAnsi="Palatino Linotype" w:cs="Mangal"/>
          <w:kern w:val="1"/>
          <w:sz w:val="24"/>
          <w:lang w:eastAsia="hi-IN" w:bidi="hi-IN"/>
        </w:rPr>
        <w:t>, hűtési folyamatokat végez</w:t>
      </w:r>
    </w:p>
    <w:p w:rsidR="00C763AB" w:rsidRPr="005E47F1"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5E47F1">
        <w:rPr>
          <w:rFonts w:ascii="Palatino Linotype" w:hAnsi="Palatino Linotype" w:cs="Mangal"/>
          <w:kern w:val="1"/>
          <w:sz w:val="24"/>
          <w:lang w:eastAsia="hi-IN" w:bidi="hi-IN"/>
        </w:rPr>
        <w:t>Hűtési technológiát választ</w:t>
      </w:r>
    </w:p>
    <w:p w:rsidR="00C763AB" w:rsidRPr="005E47F1"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5E47F1">
        <w:rPr>
          <w:rFonts w:ascii="Palatino Linotype" w:hAnsi="Palatino Linotype" w:cs="Mangal"/>
          <w:kern w:val="1"/>
          <w:sz w:val="24"/>
          <w:lang w:eastAsia="hi-IN" w:bidi="hi-IN"/>
        </w:rPr>
        <w:t>Beállítja a hűtési technológiát (folyamatos hűtés, szakaszos hűtés</w:t>
      </w:r>
      <w:r>
        <w:rPr>
          <w:rFonts w:ascii="Palatino Linotype" w:hAnsi="Palatino Linotype" w:cs="Mangal"/>
          <w:kern w:val="1"/>
          <w:sz w:val="24"/>
          <w:lang w:eastAsia="hi-IN" w:bidi="hi-IN"/>
        </w:rPr>
        <w:t>)</w:t>
      </w:r>
    </w:p>
    <w:p w:rsidR="00C763AB" w:rsidRPr="005E47F1"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5E47F1">
        <w:rPr>
          <w:rFonts w:ascii="Palatino Linotype" w:hAnsi="Palatino Linotype" w:cs="Mangal"/>
          <w:kern w:val="1"/>
          <w:sz w:val="24"/>
          <w:lang w:eastAsia="hi-IN" w:bidi="hi-IN"/>
        </w:rPr>
        <w:t>Megválasztja a hűtőközeget</w:t>
      </w:r>
    </w:p>
    <w:p w:rsidR="00C763AB" w:rsidRPr="005E47F1"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5E47F1">
        <w:rPr>
          <w:rFonts w:ascii="Palatino Linotype" w:hAnsi="Palatino Linotype" w:cs="Mangal"/>
          <w:kern w:val="1"/>
          <w:sz w:val="24"/>
          <w:lang w:eastAsia="hi-IN" w:bidi="hi-IN"/>
        </w:rPr>
        <w:t>Beállítja a hűtési folyamat sebességét</w:t>
      </w:r>
    </w:p>
    <w:p w:rsidR="00C763AB" w:rsidRPr="005E47F1"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5E47F1">
        <w:rPr>
          <w:rFonts w:ascii="Palatino Linotype" w:hAnsi="Palatino Linotype" w:cs="Mangal"/>
          <w:kern w:val="1"/>
          <w:sz w:val="24"/>
          <w:lang w:eastAsia="hi-IN" w:bidi="hi-IN"/>
        </w:rPr>
        <w:t>A hőkezelés folyamán ellenőrzi, szükség esetén korrigálja a technológiai paramétereket</w:t>
      </w:r>
    </w:p>
    <w:p w:rsidR="00C763AB" w:rsidRPr="005E47F1"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5E47F1">
        <w:rPr>
          <w:rFonts w:ascii="Palatino Linotype" w:hAnsi="Palatino Linotype" w:cs="Mangal"/>
          <w:kern w:val="1"/>
          <w:sz w:val="24"/>
          <w:lang w:eastAsia="hi-IN" w:bidi="hi-IN"/>
        </w:rPr>
        <w:t>Alkalmazza a technológiai lépéseket a hőkezelési eljárások végzése során</w:t>
      </w:r>
    </w:p>
    <w:p w:rsidR="00C763AB" w:rsidRPr="00173435"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Pr>
          <w:rFonts w:ascii="Palatino Linotype" w:hAnsi="Palatino Linotype" w:cs="Mangal"/>
          <w:kern w:val="1"/>
          <w:sz w:val="24"/>
          <w:lang w:eastAsia="hi-IN" w:bidi="hi-IN"/>
        </w:rPr>
        <w:t>Edzési technológiát végez</w:t>
      </w:r>
    </w:p>
    <w:p w:rsidR="00C763AB" w:rsidRPr="005E47F1"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5E47F1">
        <w:rPr>
          <w:rFonts w:ascii="Palatino Linotype" w:hAnsi="Palatino Linotype" w:cs="Mangal"/>
          <w:kern w:val="1"/>
          <w:sz w:val="24"/>
          <w:lang w:eastAsia="hi-IN" w:bidi="hi-IN"/>
        </w:rPr>
        <w:t>Megeresztési technológiát végez</w:t>
      </w:r>
    </w:p>
    <w:p w:rsidR="00C763AB" w:rsidRPr="00173435"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173435">
        <w:rPr>
          <w:rFonts w:ascii="Palatino Linotype" w:hAnsi="Palatino Linotype" w:cs="Mangal"/>
          <w:kern w:val="1"/>
          <w:sz w:val="24"/>
          <w:lang w:eastAsia="hi-IN" w:bidi="hi-IN"/>
        </w:rPr>
        <w:t>Nem</w:t>
      </w:r>
      <w:r>
        <w:rPr>
          <w:rFonts w:ascii="Palatino Linotype" w:hAnsi="Palatino Linotype" w:cs="Mangal"/>
          <w:kern w:val="1"/>
          <w:sz w:val="24"/>
          <w:lang w:eastAsia="hi-IN" w:bidi="hi-IN"/>
        </w:rPr>
        <w:t>esítési technológiát végez</w:t>
      </w:r>
    </w:p>
    <w:p w:rsidR="00C763AB" w:rsidRPr="00173435"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Pr>
          <w:rFonts w:ascii="Palatino Linotype" w:hAnsi="Palatino Linotype" w:cs="Mangal"/>
          <w:kern w:val="1"/>
          <w:sz w:val="24"/>
          <w:lang w:eastAsia="hi-IN" w:bidi="hi-IN"/>
        </w:rPr>
        <w:t>Normalizálást végez</w:t>
      </w:r>
    </w:p>
    <w:p w:rsidR="00C763AB" w:rsidRPr="00173435"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5E47F1">
        <w:rPr>
          <w:rFonts w:ascii="Palatino Linotype" w:hAnsi="Palatino Linotype" w:cs="Mangal"/>
          <w:kern w:val="1"/>
          <w:sz w:val="24"/>
          <w:lang w:eastAsia="hi-IN" w:bidi="hi-IN"/>
        </w:rPr>
        <w:t xml:space="preserve">Kérgesítő eljárásokat alkalmaz </w:t>
      </w:r>
    </w:p>
    <w:p w:rsidR="00C763AB" w:rsidRPr="00173435"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5E47F1">
        <w:rPr>
          <w:rFonts w:ascii="Palatino Linotype" w:hAnsi="Palatino Linotype" w:cs="Mangal"/>
          <w:kern w:val="1"/>
          <w:sz w:val="24"/>
          <w:lang w:eastAsia="hi-IN" w:bidi="hi-IN"/>
        </w:rPr>
        <w:t>Felületi edzés technológiai folyamatot alkalmaz</w:t>
      </w:r>
    </w:p>
    <w:p w:rsidR="00C763AB" w:rsidRPr="00173435"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Pr>
          <w:rFonts w:ascii="Palatino Linotype" w:hAnsi="Palatino Linotype" w:cs="Mangal"/>
          <w:kern w:val="1"/>
          <w:sz w:val="24"/>
          <w:lang w:eastAsia="hi-IN" w:bidi="hi-IN"/>
        </w:rPr>
        <w:t>Felületi ötvözést végez</w:t>
      </w:r>
    </w:p>
    <w:p w:rsidR="00C763AB" w:rsidRPr="005E47F1" w:rsidRDefault="00C763AB" w:rsidP="00064FD7">
      <w:pPr>
        <w:widowControl w:val="0"/>
        <w:suppressAutoHyphens/>
        <w:spacing w:after="0" w:line="240" w:lineRule="auto"/>
        <w:ind w:left="720"/>
        <w:jc w:val="both"/>
        <w:rPr>
          <w:rFonts w:ascii="Palatino Linotype" w:hAnsi="Palatino Linotype" w:cs="Mangal"/>
          <w:kern w:val="1"/>
          <w:sz w:val="24"/>
          <w:lang w:eastAsia="hi-IN" w:bidi="hi-IN"/>
        </w:rPr>
      </w:pPr>
      <w:r w:rsidRPr="005E47F1">
        <w:rPr>
          <w:rFonts w:ascii="Palatino Linotype" w:hAnsi="Palatino Linotype" w:cs="Mangal"/>
          <w:kern w:val="1"/>
          <w:sz w:val="24"/>
          <w:lang w:eastAsia="hi-IN" w:bidi="hi-IN"/>
        </w:rPr>
        <w:t xml:space="preserve">Ellenőrzi a </w:t>
      </w:r>
      <w:proofErr w:type="spellStart"/>
      <w:r w:rsidRPr="005E47F1">
        <w:rPr>
          <w:rFonts w:ascii="Palatino Linotype" w:hAnsi="Palatino Linotype" w:cs="Mangal"/>
          <w:kern w:val="1"/>
          <w:sz w:val="24"/>
          <w:lang w:eastAsia="hi-IN" w:bidi="hi-IN"/>
        </w:rPr>
        <w:t>hőkezelt</w:t>
      </w:r>
      <w:proofErr w:type="spellEnd"/>
      <w:r w:rsidRPr="005E47F1">
        <w:rPr>
          <w:rFonts w:ascii="Palatino Linotype" w:hAnsi="Palatino Linotype" w:cs="Mangal"/>
          <w:kern w:val="1"/>
          <w:sz w:val="24"/>
          <w:lang w:eastAsia="hi-IN" w:bidi="hi-IN"/>
        </w:rPr>
        <w:t xml:space="preserve"> termékek minőségét, szükség esetén beállítási paramétereket korrigál</w:t>
      </w:r>
    </w:p>
    <w:p w:rsidR="00C763AB" w:rsidRPr="000E0D9C" w:rsidRDefault="00C763AB" w:rsidP="00C763AB">
      <w:pPr>
        <w:widowControl w:val="0"/>
        <w:suppressAutoHyphens/>
        <w:spacing w:after="0" w:line="240" w:lineRule="auto"/>
        <w:ind w:left="1416"/>
        <w:rPr>
          <w:rFonts w:ascii="Palatino Linotype" w:eastAsia="Times New Roman" w:hAnsi="Palatino Linotype" w:cs="Mangal"/>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 xml:space="preserve">A képzés javasolt helyszíne </w:t>
      </w:r>
      <w:r w:rsidRPr="000E0D9C">
        <w:rPr>
          <w:rFonts w:ascii="Palatino Linotype" w:eastAsia="Times New Roman" w:hAnsi="Palatino Linotype"/>
          <w:b/>
          <w:i/>
          <w:kern w:val="1"/>
          <w:sz w:val="24"/>
          <w:szCs w:val="24"/>
          <w:lang w:eastAsia="hi-IN" w:bidi="hi-IN"/>
        </w:rPr>
        <w:t>(ajánlás)</w:t>
      </w:r>
    </w:p>
    <w:p w:rsidR="00C763AB" w:rsidRPr="00F2395C" w:rsidRDefault="00C763AB" w:rsidP="00064FD7">
      <w:pPr>
        <w:widowControl w:val="0"/>
        <w:suppressAutoHyphens/>
        <w:spacing w:after="0" w:line="240" w:lineRule="auto"/>
        <w:ind w:left="360"/>
        <w:jc w:val="both"/>
        <w:rPr>
          <w:rFonts w:ascii="Palatino Linotype" w:hAnsi="Palatino Linotype" w:cs="Mangal"/>
          <w:i/>
          <w:kern w:val="1"/>
          <w:sz w:val="24"/>
          <w:lang w:eastAsia="hi-IN" w:bidi="hi-IN"/>
        </w:rPr>
      </w:pPr>
      <w:r w:rsidRPr="00F2395C">
        <w:rPr>
          <w:rFonts w:ascii="Palatino Linotype" w:hAnsi="Palatino Linotype" w:cs="Mangal"/>
          <w:i/>
          <w:kern w:val="1"/>
          <w:sz w:val="24"/>
          <w:lang w:eastAsia="hi-IN" w:bidi="hi-IN"/>
        </w:rPr>
        <w:t>Anyagvizsgáló labor, öntödei üzem, hőkezelő üzem.</w:t>
      </w:r>
    </w:p>
    <w:p w:rsidR="00C763AB" w:rsidRPr="000E0D9C" w:rsidRDefault="00C763AB" w:rsidP="00C763AB">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sajátos módszerek, tanulói tevékenységformák (ajánlás)</w:t>
      </w:r>
    </w:p>
    <w:p w:rsidR="00C763AB" w:rsidRPr="000E0D9C" w:rsidRDefault="00C763AB" w:rsidP="00C763AB">
      <w:pPr>
        <w:spacing w:after="0" w:line="240" w:lineRule="auto"/>
        <w:rPr>
          <w:rFonts w:ascii="Palatino Linotype" w:eastAsia="Times New Roman" w:hAnsi="Palatino Linotype"/>
          <w:b/>
          <w:i/>
          <w:sz w:val="24"/>
          <w:szCs w:val="24"/>
        </w:rPr>
      </w:pPr>
    </w:p>
    <w:p w:rsidR="00C763AB" w:rsidRPr="000E0D9C" w:rsidRDefault="00C763AB" w:rsidP="004E64D1">
      <w:pPr>
        <w:numPr>
          <w:ilvl w:val="2"/>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763AB" w:rsidRPr="00581DE6" w:rsidTr="00C763AB">
        <w:trPr>
          <w:jc w:val="center"/>
        </w:trPr>
        <w:tc>
          <w:tcPr>
            <w:tcW w:w="994"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280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 xml:space="preserve">Alkalmazott oktatási </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módszer neve</w:t>
            </w:r>
          </w:p>
        </w:tc>
        <w:tc>
          <w:tcPr>
            <w:tcW w:w="2835"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 tanulói tevékenység szervezeti kerete</w:t>
            </w:r>
          </w:p>
        </w:tc>
        <w:tc>
          <w:tcPr>
            <w:tcW w:w="2659"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jc w:val="center"/>
        </w:trPr>
        <w:tc>
          <w:tcPr>
            <w:tcW w:w="994"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2800"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tc>
        <w:tc>
          <w:tcPr>
            <w:tcW w:w="2659"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magyarázat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kiselőadás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megbeszélés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1.6.</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szemléltetés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1.7.</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projekt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1.11.</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házi feladat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0E0D9C" w:rsidRDefault="00C763AB" w:rsidP="00C763AB">
      <w:pPr>
        <w:spacing w:after="0" w:line="240" w:lineRule="auto"/>
        <w:ind w:left="792"/>
        <w:rPr>
          <w:rFonts w:ascii="Palatino Linotype" w:eastAsia="Times New Roman" w:hAnsi="Palatino Linotype"/>
          <w:b/>
          <w:i/>
          <w:sz w:val="24"/>
          <w:szCs w:val="24"/>
        </w:rPr>
      </w:pPr>
    </w:p>
    <w:p w:rsidR="00C763AB" w:rsidRPr="000E0D9C" w:rsidRDefault="00C763AB" w:rsidP="004E64D1">
      <w:pPr>
        <w:numPr>
          <w:ilvl w:val="2"/>
          <w:numId w:val="23"/>
        </w:numPr>
        <w:spacing w:after="0" w:line="240" w:lineRule="auto"/>
        <w:rPr>
          <w:rFonts w:ascii="Palatino Linotype" w:eastAsia="Times New Roman" w:hAnsi="Palatino Linotype"/>
          <w:b/>
          <w:i/>
          <w:sz w:val="24"/>
          <w:szCs w:val="24"/>
        </w:rPr>
      </w:pPr>
      <w:r w:rsidRPr="000E0D9C">
        <w:rPr>
          <w:rFonts w:ascii="Palatino Linotype" w:eastAsia="Times New Roman"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581DE6" w:rsidTr="00C763AB">
        <w:trPr>
          <w:cantSplit/>
          <w:trHeight w:val="921"/>
          <w:jc w:val="center"/>
        </w:trPr>
        <w:tc>
          <w:tcPr>
            <w:tcW w:w="828"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3621"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tevékenységforma</w:t>
            </w:r>
          </w:p>
        </w:tc>
        <w:tc>
          <w:tcPr>
            <w:tcW w:w="2370"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 szervezési kerete</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(differenciálási módok)</w:t>
            </w:r>
          </w:p>
        </w:tc>
        <w:tc>
          <w:tcPr>
            <w:tcW w:w="219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cantSplit/>
          <w:trHeight w:val="1076"/>
          <w:jc w:val="center"/>
        </w:trPr>
        <w:tc>
          <w:tcPr>
            <w:tcW w:w="828"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3621"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809"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798"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bontás</w:t>
            </w:r>
          </w:p>
        </w:tc>
        <w:tc>
          <w:tcPr>
            <w:tcW w:w="763"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keret</w:t>
            </w:r>
          </w:p>
        </w:tc>
        <w:tc>
          <w:tcPr>
            <w:tcW w:w="2190"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lastRenderedPageBreak/>
              <w:t>1.</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1.6.</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Információk önálló rendszerezése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1.7.</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Információk feladattal vezetett rendszerezése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2.</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Tesztfeladat megoldása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trHeight w:val="499"/>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4.</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Komplex információk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Jegyzetkészítés eseményről kérdéssor alapján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5.</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Csoportos munkaformák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Kiscsoportos szakmai munkavégzés irányítással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6.</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Gyakorlati munkavégzés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6.2.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Műveletek gyakorlása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9.</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9.3.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Önálló szakmai munkavégzés felügyelet mellett</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0E0D9C" w:rsidRDefault="00C763AB" w:rsidP="00C763AB">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C763AB" w:rsidRPr="000E0D9C" w:rsidRDefault="00C763AB" w:rsidP="004E64D1">
      <w:pPr>
        <w:numPr>
          <w:ilvl w:val="1"/>
          <w:numId w:val="23"/>
        </w:numPr>
        <w:spacing w:after="0" w:line="240" w:lineRule="auto"/>
        <w:rPr>
          <w:rFonts w:ascii="Palatino Linotype" w:eastAsia="Times New Roman" w:hAnsi="Palatino Linotype"/>
          <w:b/>
          <w:sz w:val="24"/>
          <w:szCs w:val="24"/>
        </w:rPr>
      </w:pPr>
      <w:r w:rsidRPr="000E0D9C">
        <w:rPr>
          <w:rFonts w:ascii="Palatino Linotype" w:eastAsia="Times New Roman" w:hAnsi="Palatino Linotype"/>
          <w:b/>
          <w:sz w:val="24"/>
          <w:szCs w:val="24"/>
        </w:rPr>
        <w:t>A tantárgy értékelésének módja</w:t>
      </w:r>
    </w:p>
    <w:p w:rsidR="00F2395C" w:rsidRDefault="00C763AB" w:rsidP="00064FD7">
      <w:pPr>
        <w:autoSpaceDE w:val="0"/>
        <w:autoSpaceDN w:val="0"/>
        <w:adjustRightInd w:val="0"/>
        <w:spacing w:after="0" w:line="240" w:lineRule="auto"/>
        <w:ind w:left="360"/>
        <w:jc w:val="both"/>
        <w:rPr>
          <w:rFonts w:ascii="Palatino Linotype" w:hAnsi="Palatino Linotype" w:cs="Palatino Linotype"/>
          <w:sz w:val="24"/>
          <w:szCs w:val="24"/>
        </w:rPr>
      </w:pPr>
      <w:r w:rsidRPr="00706B2D">
        <w:rPr>
          <w:rFonts w:ascii="Palatino Linotype" w:hAnsi="Palatino Linotype" w:cs="Palatino Linotype"/>
          <w:sz w:val="24"/>
          <w:szCs w:val="24"/>
        </w:rPr>
        <w:t>A nemzeti köznevelésről szóló 2011. évi CXC. törvény 54. § (2) a) pontja szerinti értékeléssel.</w:t>
      </w:r>
    </w:p>
    <w:p w:rsidR="00C763AB" w:rsidRDefault="00F2395C" w:rsidP="00064FD7">
      <w:pPr>
        <w:autoSpaceDE w:val="0"/>
        <w:autoSpaceDN w:val="0"/>
        <w:adjustRightInd w:val="0"/>
        <w:spacing w:after="0" w:line="240" w:lineRule="auto"/>
        <w:ind w:left="360"/>
        <w:jc w:val="both"/>
        <w:rPr>
          <w:rFonts w:ascii="Palatino Linotype" w:hAnsi="Palatino Linotype" w:cs="Palatino Linotype"/>
          <w:i/>
          <w:iCs/>
          <w:sz w:val="24"/>
          <w:szCs w:val="24"/>
        </w:rPr>
      </w:pPr>
      <w:r>
        <w:rPr>
          <w:rFonts w:ascii="Palatino Linotype" w:hAnsi="Palatino Linotype" w:cs="Palatino Linotype"/>
          <w:sz w:val="24"/>
          <w:szCs w:val="24"/>
        </w:rPr>
        <w:br w:type="page"/>
      </w:r>
    </w:p>
    <w:p w:rsidR="00C763A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Default="00C763AB" w:rsidP="00F2395C">
      <w:pPr>
        <w:widowControl w:val="0"/>
        <w:suppressAutoHyphens/>
        <w:spacing w:after="0" w:line="240" w:lineRule="auto"/>
        <w:rPr>
          <w:rFonts w:ascii="Palatino Linotype" w:eastAsia="Times New Roman" w:hAnsi="Palatino Linotype"/>
          <w:b/>
          <w:sz w:val="44"/>
          <w:szCs w:val="44"/>
          <w:lang w:eastAsia="hu-HU"/>
        </w:rPr>
      </w:pPr>
    </w:p>
    <w:p w:rsidR="00C763A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0E0D9C"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0E0D9C">
        <w:rPr>
          <w:rFonts w:ascii="Palatino Linotype" w:eastAsia="Times New Roman" w:hAnsi="Palatino Linotype"/>
          <w:b/>
          <w:sz w:val="44"/>
          <w:szCs w:val="44"/>
          <w:lang w:eastAsia="hu-HU"/>
        </w:rPr>
        <w:t xml:space="preserve">A </w:t>
      </w:r>
    </w:p>
    <w:p w:rsidR="00C763AB" w:rsidRPr="005E47F1"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5E47F1">
        <w:rPr>
          <w:rFonts w:ascii="Palatino Linotype" w:eastAsia="Times New Roman" w:hAnsi="Palatino Linotype"/>
          <w:b/>
          <w:sz w:val="44"/>
          <w:szCs w:val="44"/>
          <w:lang w:eastAsia="hu-HU"/>
        </w:rPr>
        <w:t>10183-12 azonosító számú</w:t>
      </w:r>
    </w:p>
    <w:p w:rsidR="00C763AB" w:rsidRPr="005E47F1" w:rsidRDefault="00C763AB" w:rsidP="00C763AB">
      <w:pPr>
        <w:widowControl w:val="0"/>
        <w:suppressAutoHyphens/>
        <w:spacing w:after="0" w:line="240" w:lineRule="auto"/>
        <w:jc w:val="center"/>
        <w:rPr>
          <w:rFonts w:ascii="Palatino Linotype" w:eastAsia="Times New Roman" w:hAnsi="Palatino Linotype"/>
          <w:sz w:val="44"/>
          <w:szCs w:val="44"/>
          <w:lang w:eastAsia="hu-HU"/>
        </w:rPr>
      </w:pPr>
    </w:p>
    <w:p w:rsidR="00C763AB" w:rsidRPr="005E47F1"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r w:rsidRPr="005E47F1">
        <w:rPr>
          <w:rFonts w:ascii="Palatino Linotype" w:eastAsia="Times New Roman" w:hAnsi="Palatino Linotype"/>
          <w:b/>
          <w:iCs/>
          <w:sz w:val="44"/>
          <w:szCs w:val="44"/>
          <w:lang w:eastAsia="hu-HU"/>
        </w:rPr>
        <w:t>Járműipari fémalkatrész-gyártó</w:t>
      </w:r>
      <w:r w:rsidRPr="005E47F1">
        <w:rPr>
          <w:rFonts w:ascii="Palatino Linotype" w:eastAsia="Times New Roman" w:hAnsi="Palatino Linotype"/>
          <w:b/>
          <w:sz w:val="44"/>
          <w:szCs w:val="44"/>
          <w:lang w:eastAsia="hu-HU"/>
        </w:rPr>
        <w:t xml:space="preserve"> feladatok</w:t>
      </w:r>
    </w:p>
    <w:p w:rsidR="00C763AB" w:rsidRPr="005E47F1" w:rsidRDefault="00C763AB" w:rsidP="00C763AB">
      <w:pPr>
        <w:widowControl w:val="0"/>
        <w:suppressAutoHyphens/>
        <w:spacing w:after="0" w:line="240" w:lineRule="auto"/>
        <w:jc w:val="center"/>
        <w:rPr>
          <w:rFonts w:ascii="Palatino Linotype" w:eastAsia="Times New Roman" w:hAnsi="Palatino Linotype"/>
          <w:b/>
          <w:sz w:val="44"/>
          <w:szCs w:val="44"/>
          <w:highlight w:val="yellow"/>
          <w:lang w:eastAsia="hu-HU"/>
        </w:rPr>
      </w:pPr>
      <w:r w:rsidRPr="005E47F1">
        <w:rPr>
          <w:rFonts w:ascii="Palatino Linotype" w:eastAsia="Times New Roman" w:hAnsi="Palatino Linotype"/>
          <w:b/>
          <w:sz w:val="44"/>
          <w:szCs w:val="44"/>
          <w:lang w:eastAsia="hu-HU"/>
        </w:rPr>
        <w:t>megnevezésű</w:t>
      </w:r>
    </w:p>
    <w:p w:rsidR="00C763AB" w:rsidRPr="000E0D9C"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Pr="000E0D9C" w:rsidRDefault="00C763AB" w:rsidP="00C763AB">
      <w:pPr>
        <w:widowControl w:val="0"/>
        <w:suppressAutoHyphens/>
        <w:spacing w:after="0" w:line="240" w:lineRule="auto"/>
        <w:jc w:val="center"/>
        <w:rPr>
          <w:rFonts w:ascii="Palatino Linotype" w:eastAsia="Times New Roman" w:hAnsi="Palatino Linotype"/>
          <w:b/>
          <w:kern w:val="1"/>
          <w:sz w:val="44"/>
          <w:szCs w:val="44"/>
          <w:lang w:eastAsia="hi-IN" w:bidi="hi-IN"/>
        </w:rPr>
      </w:pPr>
      <w:r w:rsidRPr="000E0D9C">
        <w:rPr>
          <w:rFonts w:ascii="Palatino Linotype" w:eastAsia="Times New Roman" w:hAnsi="Palatino Linotype"/>
          <w:b/>
          <w:kern w:val="1"/>
          <w:sz w:val="44"/>
          <w:szCs w:val="44"/>
          <w:lang w:eastAsia="hi-IN" w:bidi="hi-IN"/>
        </w:rPr>
        <w:t>szakmai követelménymodul</w:t>
      </w:r>
    </w:p>
    <w:p w:rsidR="00C763AB" w:rsidRPr="000E0D9C" w:rsidRDefault="00C763AB" w:rsidP="00C763AB">
      <w:pPr>
        <w:widowControl w:val="0"/>
        <w:suppressAutoHyphens/>
        <w:spacing w:after="0" w:line="240" w:lineRule="auto"/>
        <w:jc w:val="center"/>
        <w:rPr>
          <w:rFonts w:ascii="Palatino Linotype" w:eastAsia="Times New Roman" w:hAnsi="Palatino Linotype"/>
          <w:b/>
          <w:kern w:val="1"/>
          <w:sz w:val="44"/>
          <w:szCs w:val="44"/>
          <w:lang w:eastAsia="hi-IN" w:bidi="hi-IN"/>
        </w:rPr>
      </w:pPr>
    </w:p>
    <w:p w:rsidR="00C763AB" w:rsidRPr="000E0D9C" w:rsidRDefault="00C763AB" w:rsidP="00C763AB">
      <w:pPr>
        <w:widowControl w:val="0"/>
        <w:suppressAutoHyphens/>
        <w:spacing w:after="0" w:line="240" w:lineRule="auto"/>
        <w:jc w:val="center"/>
        <w:rPr>
          <w:rFonts w:ascii="Palatino Linotype" w:eastAsia="Times New Roman" w:hAnsi="Palatino Linotype"/>
          <w:b/>
          <w:kern w:val="1"/>
          <w:sz w:val="44"/>
          <w:szCs w:val="44"/>
          <w:lang w:eastAsia="hi-IN" w:bidi="hi-IN"/>
        </w:rPr>
      </w:pPr>
      <w:r w:rsidRPr="000E0D9C">
        <w:rPr>
          <w:rFonts w:ascii="Palatino Linotype" w:eastAsia="Times New Roman" w:hAnsi="Palatino Linotype"/>
          <w:b/>
          <w:kern w:val="1"/>
          <w:sz w:val="44"/>
          <w:szCs w:val="44"/>
          <w:lang w:eastAsia="hi-IN" w:bidi="hi-IN"/>
        </w:rPr>
        <w:t>tantárgyai, témakörei</w:t>
      </w:r>
    </w:p>
    <w:p w:rsidR="00C763AB" w:rsidRPr="000E0D9C" w:rsidRDefault="00C763AB" w:rsidP="00C763AB">
      <w:pPr>
        <w:widowControl w:val="0"/>
        <w:suppressAutoHyphens/>
        <w:spacing w:after="0" w:line="240" w:lineRule="auto"/>
        <w:jc w:val="center"/>
        <w:rPr>
          <w:rFonts w:ascii="Palatino Linotype" w:eastAsia="Times New Roman" w:hAnsi="Palatino Linotype"/>
          <w:b/>
          <w:sz w:val="44"/>
          <w:szCs w:val="44"/>
          <w:lang w:eastAsia="hu-HU"/>
        </w:rPr>
      </w:pPr>
    </w:p>
    <w:p w:rsidR="00C763AB"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r w:rsidRPr="000E0D9C">
        <w:rPr>
          <w:rFonts w:ascii="Palatino Linotype" w:eastAsia="Times New Roman" w:hAnsi="Palatino Linotype"/>
          <w:sz w:val="20"/>
          <w:szCs w:val="20"/>
          <w:lang w:eastAsia="hu-HU"/>
        </w:rPr>
        <w:br w:type="page"/>
      </w:r>
      <w:r w:rsidRPr="000E0D9C">
        <w:rPr>
          <w:rFonts w:ascii="Palatino Linotype" w:eastAsia="Times New Roman" w:hAnsi="Palatino Linotype" w:cs="Mangal"/>
          <w:b/>
          <w:kern w:val="1"/>
          <w:sz w:val="24"/>
          <w:szCs w:val="24"/>
          <w:lang w:eastAsia="hi-IN" w:bidi="hi-IN"/>
        </w:rPr>
        <w:lastRenderedPageBreak/>
        <w:t>A 1</w:t>
      </w:r>
      <w:r>
        <w:rPr>
          <w:rFonts w:ascii="Palatino Linotype" w:eastAsia="Times New Roman" w:hAnsi="Palatino Linotype" w:cs="Mangal"/>
          <w:b/>
          <w:kern w:val="1"/>
          <w:sz w:val="24"/>
          <w:szCs w:val="24"/>
          <w:lang w:eastAsia="hi-IN" w:bidi="hi-IN"/>
        </w:rPr>
        <w:t>0183</w:t>
      </w:r>
      <w:r w:rsidRPr="000E0D9C">
        <w:rPr>
          <w:rFonts w:ascii="Palatino Linotype" w:eastAsia="Times New Roman" w:hAnsi="Palatino Linotype" w:cs="Mangal"/>
          <w:b/>
          <w:kern w:val="1"/>
          <w:sz w:val="24"/>
          <w:szCs w:val="24"/>
          <w:lang w:eastAsia="hi-IN" w:bidi="hi-IN"/>
        </w:rPr>
        <w:t xml:space="preserve">-12 </w:t>
      </w:r>
      <w:r w:rsidRPr="000E0D9C">
        <w:rPr>
          <w:rFonts w:ascii="Palatino Linotype" w:eastAsia="Times New Roman" w:hAnsi="Palatino Linotype"/>
          <w:b/>
          <w:sz w:val="24"/>
          <w:szCs w:val="24"/>
          <w:lang w:eastAsia="hu-HU"/>
        </w:rPr>
        <w:t xml:space="preserve">azonosító számú, </w:t>
      </w:r>
      <w:r w:rsidRPr="005E47F1">
        <w:rPr>
          <w:rFonts w:ascii="Palatino Linotype" w:eastAsia="Times New Roman" w:hAnsi="Palatino Linotype"/>
          <w:b/>
          <w:sz w:val="24"/>
          <w:szCs w:val="24"/>
          <w:lang w:eastAsia="hu-HU"/>
        </w:rPr>
        <w:t>Járműipari fémalkatrész-gyártó feladatok</w:t>
      </w:r>
      <w:r>
        <w:rPr>
          <w:rFonts w:ascii="Palatino Linotype" w:eastAsia="Times New Roman" w:hAnsi="Palatino Linotype"/>
          <w:b/>
          <w:sz w:val="24"/>
          <w:szCs w:val="24"/>
          <w:lang w:eastAsia="hu-HU"/>
        </w:rPr>
        <w:t xml:space="preserve"> </w:t>
      </w:r>
      <w:r w:rsidRPr="000E0D9C">
        <w:rPr>
          <w:rFonts w:ascii="Palatino Linotype" w:eastAsia="Times New Roman" w:hAnsi="Palatino Linotype"/>
          <w:b/>
          <w:sz w:val="24"/>
          <w:szCs w:val="24"/>
          <w:lang w:eastAsia="hu-HU"/>
        </w:rPr>
        <w:t>megnevezésű szakmai követelmény</w:t>
      </w:r>
      <w:r w:rsidRPr="000E0D9C">
        <w:rPr>
          <w:rFonts w:ascii="Palatino Linotype" w:eastAsia="Times New Roman" w:hAnsi="Palatino Linotype"/>
          <w:b/>
          <w:kern w:val="1"/>
          <w:sz w:val="24"/>
          <w:szCs w:val="24"/>
          <w:lang w:eastAsia="hi-IN" w:bidi="hi-IN"/>
        </w:rPr>
        <w:t>modulhoz tartozó tantárgyak és a témakörök oktatása során fejlesztendő kompetenciák</w:t>
      </w:r>
    </w:p>
    <w:tbl>
      <w:tblPr>
        <w:tblW w:w="9262" w:type="dxa"/>
        <w:jc w:val="center"/>
        <w:tblInd w:w="343" w:type="dxa"/>
        <w:tblLayout w:type="fixed"/>
        <w:tblCellMar>
          <w:left w:w="70" w:type="dxa"/>
          <w:right w:w="70" w:type="dxa"/>
        </w:tblCellMar>
        <w:tblLook w:val="0000" w:firstRow="0" w:lastRow="0" w:firstColumn="0" w:lastColumn="0" w:noHBand="0" w:noVBand="0"/>
      </w:tblPr>
      <w:tblGrid>
        <w:gridCol w:w="4814"/>
        <w:gridCol w:w="599"/>
        <w:gridCol w:w="599"/>
        <w:gridCol w:w="884"/>
        <w:gridCol w:w="599"/>
        <w:gridCol w:w="599"/>
        <w:gridCol w:w="599"/>
        <w:gridCol w:w="569"/>
      </w:tblGrid>
      <w:tr w:rsidR="00C763AB" w:rsidRPr="00F2395C" w:rsidTr="00C763AB">
        <w:trPr>
          <w:trHeight w:val="570"/>
          <w:jc w:val="center"/>
        </w:trPr>
        <w:tc>
          <w:tcPr>
            <w:tcW w:w="4814" w:type="dxa"/>
            <w:vMerge w:val="restart"/>
            <w:tcBorders>
              <w:top w:val="single" w:sz="4" w:space="0" w:color="auto"/>
              <w:left w:val="single" w:sz="4" w:space="0" w:color="auto"/>
              <w:bottom w:val="single" w:sz="4" w:space="0" w:color="auto"/>
              <w:right w:val="single" w:sz="4" w:space="0" w:color="auto"/>
            </w:tcBorders>
            <w:noWrap/>
            <w:vAlign w:val="center"/>
          </w:tcPr>
          <w:p w:rsidR="00F2395C" w:rsidRDefault="00F2395C" w:rsidP="00C763AB">
            <w:pPr>
              <w:spacing w:after="0" w:line="240" w:lineRule="auto"/>
              <w:jc w:val="center"/>
              <w:rPr>
                <w:rFonts w:ascii="Palatino Linotype" w:eastAsia="Times New Roman" w:hAnsi="Palatino Linotype"/>
                <w:sz w:val="20"/>
                <w:szCs w:val="20"/>
                <w:lang w:eastAsia="hu-HU"/>
              </w:rPr>
            </w:pPr>
            <w:r>
              <w:rPr>
                <w:rFonts w:ascii="Palatino Linotype" w:eastAsia="Times New Roman" w:hAnsi="Palatino Linotype"/>
                <w:sz w:val="20"/>
                <w:szCs w:val="20"/>
                <w:lang w:eastAsia="hu-HU"/>
              </w:rPr>
              <w:t>10183-12</w:t>
            </w:r>
          </w:p>
          <w:p w:rsidR="00C763AB" w:rsidRPr="00F2395C" w:rsidRDefault="00C763AB" w:rsidP="00C763AB">
            <w:pPr>
              <w:spacing w:after="0" w:line="240" w:lineRule="auto"/>
              <w:jc w:val="center"/>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 xml:space="preserve">Járműipari fémalkatrész-gyártó feladatok </w:t>
            </w:r>
          </w:p>
        </w:tc>
        <w:tc>
          <w:tcPr>
            <w:tcW w:w="2082" w:type="dxa"/>
            <w:gridSpan w:val="3"/>
            <w:tcBorders>
              <w:top w:val="single" w:sz="4" w:space="0" w:color="auto"/>
              <w:left w:val="nil"/>
              <w:bottom w:val="single" w:sz="4" w:space="0" w:color="auto"/>
              <w:right w:val="single" w:sz="4" w:space="0" w:color="auto"/>
            </w:tcBorders>
            <w:vAlign w:val="center"/>
          </w:tcPr>
          <w:p w:rsidR="00C763AB" w:rsidRPr="00F2395C" w:rsidRDefault="00C763AB" w:rsidP="00C763AB">
            <w:pPr>
              <w:spacing w:after="0" w:line="240" w:lineRule="auto"/>
              <w:jc w:val="center"/>
              <w:rPr>
                <w:rFonts w:ascii="Palatino Linotype" w:eastAsia="Times New Roman" w:hAnsi="Palatino Linotype"/>
                <w:sz w:val="20"/>
                <w:szCs w:val="20"/>
                <w:lang w:eastAsia="hu-HU"/>
              </w:rPr>
            </w:pPr>
            <w:proofErr w:type="spellStart"/>
            <w:r w:rsidRPr="00F2395C">
              <w:rPr>
                <w:rFonts w:ascii="Palatino Linotype" w:eastAsia="Times New Roman" w:hAnsi="Palatino Linotype"/>
                <w:sz w:val="20"/>
                <w:szCs w:val="20"/>
                <w:lang w:eastAsia="hu-HU"/>
              </w:rPr>
              <w:t>Fémöntészet</w:t>
            </w:r>
            <w:proofErr w:type="spellEnd"/>
            <w:r w:rsidRPr="00F2395C">
              <w:rPr>
                <w:rFonts w:ascii="Palatino Linotype" w:eastAsia="Times New Roman" w:hAnsi="Palatino Linotype"/>
                <w:sz w:val="20"/>
                <w:szCs w:val="20"/>
                <w:lang w:eastAsia="hu-HU"/>
              </w:rPr>
              <w:t xml:space="preserve"> és gépei</w:t>
            </w:r>
          </w:p>
        </w:tc>
        <w:tc>
          <w:tcPr>
            <w:tcW w:w="2366" w:type="dxa"/>
            <w:gridSpan w:val="4"/>
            <w:tcBorders>
              <w:top w:val="single" w:sz="4" w:space="0" w:color="auto"/>
              <w:left w:val="nil"/>
              <w:bottom w:val="single" w:sz="4" w:space="0" w:color="auto"/>
              <w:right w:val="single" w:sz="4" w:space="0" w:color="auto"/>
            </w:tcBorders>
            <w:vAlign w:val="center"/>
          </w:tcPr>
          <w:p w:rsidR="00C763AB" w:rsidRPr="00F2395C" w:rsidRDefault="00C763AB" w:rsidP="00C763AB">
            <w:pPr>
              <w:spacing w:after="0" w:line="240" w:lineRule="auto"/>
              <w:jc w:val="center"/>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 xml:space="preserve">A </w:t>
            </w:r>
            <w:proofErr w:type="spellStart"/>
            <w:r w:rsidRPr="00F2395C">
              <w:rPr>
                <w:rFonts w:ascii="Palatino Linotype" w:eastAsia="Times New Roman" w:hAnsi="Palatino Linotype"/>
                <w:sz w:val="20"/>
                <w:szCs w:val="20"/>
                <w:lang w:eastAsia="hu-HU"/>
              </w:rPr>
              <w:t>fémöntészet</w:t>
            </w:r>
            <w:proofErr w:type="spellEnd"/>
            <w:r w:rsidRPr="00F2395C">
              <w:rPr>
                <w:rFonts w:ascii="Palatino Linotype" w:eastAsia="Times New Roman" w:hAnsi="Palatino Linotype"/>
                <w:sz w:val="20"/>
                <w:szCs w:val="20"/>
                <w:lang w:eastAsia="hu-HU"/>
              </w:rPr>
              <w:t xml:space="preserve"> </w:t>
            </w:r>
          </w:p>
          <w:p w:rsidR="00C763AB" w:rsidRPr="00F2395C" w:rsidRDefault="00C763AB" w:rsidP="00C763AB">
            <w:pPr>
              <w:spacing w:after="0" w:line="240" w:lineRule="auto"/>
              <w:jc w:val="center"/>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gyakorlata</w:t>
            </w:r>
          </w:p>
        </w:tc>
      </w:tr>
      <w:tr w:rsidR="00C763AB" w:rsidRPr="00F2395C" w:rsidTr="00C763AB">
        <w:trPr>
          <w:trHeight w:val="3214"/>
          <w:jc w:val="center"/>
        </w:trPr>
        <w:tc>
          <w:tcPr>
            <w:tcW w:w="4814" w:type="dxa"/>
            <w:vMerge/>
            <w:tcBorders>
              <w:top w:val="single" w:sz="4" w:space="0" w:color="auto"/>
              <w:left w:val="single" w:sz="4" w:space="0" w:color="auto"/>
              <w:bottom w:val="single" w:sz="4" w:space="0" w:color="auto"/>
              <w:right w:val="single" w:sz="4" w:space="0" w:color="auto"/>
            </w:tcBorders>
            <w:vAlign w:val="center"/>
          </w:tcPr>
          <w:p w:rsidR="00C763AB" w:rsidRPr="00F2395C" w:rsidRDefault="00C763AB" w:rsidP="00C763AB">
            <w:pPr>
              <w:spacing w:after="0" w:line="240" w:lineRule="auto"/>
              <w:rPr>
                <w:rFonts w:ascii="Palatino Linotype" w:eastAsia="Times New Roman" w:hAnsi="Palatino Linotype"/>
                <w:sz w:val="20"/>
                <w:szCs w:val="20"/>
                <w:lang w:eastAsia="hu-HU"/>
              </w:rPr>
            </w:pPr>
          </w:p>
        </w:tc>
        <w:tc>
          <w:tcPr>
            <w:tcW w:w="599" w:type="dxa"/>
            <w:tcBorders>
              <w:top w:val="nil"/>
              <w:left w:val="nil"/>
              <w:bottom w:val="single" w:sz="4" w:space="0" w:color="auto"/>
              <w:right w:val="single" w:sz="4" w:space="0" w:color="auto"/>
            </w:tcBorders>
            <w:textDirection w:val="btLr"/>
            <w:vAlign w:val="center"/>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Öntési technológiák eszközei és gépei</w:t>
            </w:r>
          </w:p>
        </w:tc>
        <w:tc>
          <w:tcPr>
            <w:tcW w:w="599" w:type="dxa"/>
            <w:tcBorders>
              <w:top w:val="nil"/>
              <w:left w:val="nil"/>
              <w:bottom w:val="single" w:sz="4" w:space="0" w:color="auto"/>
              <w:right w:val="single" w:sz="4" w:space="0" w:color="auto"/>
            </w:tcBorders>
            <w:textDirection w:val="btLr"/>
            <w:vAlign w:val="center"/>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Öntési technológiák, technológiai sorrendek</w:t>
            </w:r>
          </w:p>
        </w:tc>
        <w:tc>
          <w:tcPr>
            <w:tcW w:w="884" w:type="dxa"/>
            <w:tcBorders>
              <w:top w:val="nil"/>
              <w:left w:val="nil"/>
              <w:bottom w:val="single" w:sz="4" w:space="0" w:color="auto"/>
              <w:right w:val="single" w:sz="4" w:space="0" w:color="auto"/>
            </w:tcBorders>
            <w:textDirection w:val="btLr"/>
            <w:vAlign w:val="center"/>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Öntés utáni feladatok (öntvénytisztítás, ellenőrzés, dokumentálás)</w:t>
            </w:r>
          </w:p>
        </w:tc>
        <w:tc>
          <w:tcPr>
            <w:tcW w:w="599" w:type="dxa"/>
            <w:tcBorders>
              <w:top w:val="nil"/>
              <w:left w:val="nil"/>
              <w:bottom w:val="single" w:sz="4" w:space="0" w:color="auto"/>
              <w:right w:val="single" w:sz="4" w:space="0" w:color="auto"/>
            </w:tcBorders>
            <w:textDirection w:val="btLr"/>
            <w:vAlign w:val="center"/>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Öntési formák készítése (homokforma, héjforma, kokilla)</w:t>
            </w:r>
          </w:p>
        </w:tc>
        <w:tc>
          <w:tcPr>
            <w:tcW w:w="599" w:type="dxa"/>
            <w:tcBorders>
              <w:top w:val="nil"/>
              <w:left w:val="nil"/>
              <w:bottom w:val="single" w:sz="4" w:space="0" w:color="auto"/>
              <w:right w:val="single" w:sz="4" w:space="0" w:color="auto"/>
            </w:tcBorders>
            <w:textDirection w:val="btLr"/>
            <w:vAlign w:val="center"/>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Öntőgépek, kemencék kezelése</w:t>
            </w:r>
          </w:p>
        </w:tc>
        <w:tc>
          <w:tcPr>
            <w:tcW w:w="599" w:type="dxa"/>
            <w:tcBorders>
              <w:top w:val="nil"/>
              <w:left w:val="nil"/>
              <w:bottom w:val="single" w:sz="4" w:space="0" w:color="auto"/>
              <w:right w:val="single" w:sz="4" w:space="0" w:color="auto"/>
            </w:tcBorders>
            <w:textDirection w:val="btLr"/>
            <w:vAlign w:val="center"/>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Öntési technológiák végzése</w:t>
            </w:r>
          </w:p>
        </w:tc>
        <w:tc>
          <w:tcPr>
            <w:tcW w:w="569" w:type="dxa"/>
            <w:tcBorders>
              <w:top w:val="nil"/>
              <w:left w:val="nil"/>
              <w:bottom w:val="single" w:sz="4" w:space="0" w:color="auto"/>
              <w:right w:val="single" w:sz="4" w:space="0" w:color="auto"/>
            </w:tcBorders>
            <w:textDirection w:val="btLr"/>
            <w:vAlign w:val="center"/>
          </w:tcPr>
          <w:p w:rsidR="00C763AB" w:rsidRPr="00F2395C" w:rsidRDefault="00C763AB" w:rsidP="00C763AB">
            <w:pPr>
              <w:spacing w:after="0" w:line="240" w:lineRule="auto"/>
              <w:rPr>
                <w:rFonts w:ascii="Palatino Linotype" w:eastAsia="Times New Roman" w:hAnsi="Palatino Linotype"/>
                <w:sz w:val="20"/>
                <w:szCs w:val="20"/>
                <w:lang w:eastAsia="hu-HU"/>
              </w:rPr>
            </w:pPr>
            <w:proofErr w:type="spellStart"/>
            <w:r w:rsidRPr="00F2395C">
              <w:rPr>
                <w:rFonts w:ascii="Palatino Linotype" w:eastAsia="Times New Roman" w:hAnsi="Palatino Linotype"/>
                <w:sz w:val="20"/>
                <w:szCs w:val="20"/>
                <w:lang w:eastAsia="hu-HU"/>
              </w:rPr>
              <w:t>Öntészeti</w:t>
            </w:r>
            <w:proofErr w:type="spellEnd"/>
            <w:r w:rsidRPr="00F2395C">
              <w:rPr>
                <w:rFonts w:ascii="Palatino Linotype" w:eastAsia="Times New Roman" w:hAnsi="Palatino Linotype"/>
                <w:sz w:val="20"/>
                <w:szCs w:val="20"/>
                <w:lang w:eastAsia="hu-HU"/>
              </w:rPr>
              <w:t xml:space="preserve"> utómunkálatok</w:t>
            </w:r>
          </w:p>
        </w:tc>
      </w:tr>
      <w:tr w:rsidR="00C763AB" w:rsidRPr="00F2395C" w:rsidTr="00C763AB">
        <w:trPr>
          <w:trHeight w:val="345"/>
          <w:jc w:val="center"/>
        </w:trPr>
        <w:tc>
          <w:tcPr>
            <w:tcW w:w="9262" w:type="dxa"/>
            <w:gridSpan w:val="8"/>
            <w:tcBorders>
              <w:top w:val="nil"/>
              <w:left w:val="single" w:sz="4" w:space="0" w:color="auto"/>
              <w:bottom w:val="single" w:sz="4" w:space="0" w:color="auto"/>
              <w:right w:val="single" w:sz="4" w:space="0" w:color="auto"/>
            </w:tcBorders>
            <w:noWrap/>
            <w:vAlign w:val="center"/>
          </w:tcPr>
          <w:p w:rsidR="00C763AB" w:rsidRPr="00F2395C" w:rsidRDefault="00C763AB" w:rsidP="00C763AB">
            <w:pPr>
              <w:spacing w:after="0" w:line="240" w:lineRule="auto"/>
              <w:jc w:val="center"/>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FELADATOK</w:t>
            </w: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A fémek homokformába öntése során kezeli a formázógépet</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Kézi szerszámokat kezel</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Összeállítja a formát</w:t>
            </w: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A formát leönti</w:t>
            </w: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A fémek héjformába öntéséhez készre süti a héjformát</w:t>
            </w: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Összeállítja a formát</w:t>
            </w: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A formát leönti</w:t>
            </w: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Kokillaöntéshez előkészíti a kokillát (tisztítja, előmelegíti, mázzal bevonja)</w:t>
            </w: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Fémet kokillába önt</w:t>
            </w: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Öntvényt ellenőriz</w:t>
            </w: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noWrap/>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Előkészíti a szerszámokat (tisztít, ellenőriz, előmelegít) a nyomásos öntéshez</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Öntőgépet kezel</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Előkészíti a szerszámokat a magkészítéshez</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Maglövő gépet kezel</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 xml:space="preserve">Magot készít (vízüveges, </w:t>
            </w:r>
            <w:proofErr w:type="spellStart"/>
            <w:r w:rsidRPr="00F2395C">
              <w:rPr>
                <w:rFonts w:ascii="Palatino Linotype" w:eastAsia="Times New Roman" w:hAnsi="Palatino Linotype"/>
                <w:sz w:val="20"/>
                <w:szCs w:val="20"/>
                <w:lang w:eastAsia="hu-HU"/>
              </w:rPr>
              <w:t>furángyantás</w:t>
            </w:r>
            <w:proofErr w:type="spellEnd"/>
            <w:r w:rsidRPr="00F2395C">
              <w:rPr>
                <w:rFonts w:ascii="Palatino Linotype" w:eastAsia="Times New Roman" w:hAnsi="Palatino Linotype"/>
                <w:sz w:val="20"/>
                <w:szCs w:val="20"/>
                <w:lang w:eastAsia="hu-HU"/>
              </w:rPr>
              <w:t>)</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Ellenőrzi, és dokumentálja az elvégzett feladatokat</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Gyártmánykísérő lapokat kezel</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Hőkezelést végez:</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Felhevíti a munkadarabot az adott eljárás figyelembe vételével</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 xml:space="preserve">Hőn tartja a felhevített munkadarabot </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A technológiának megfelelő hűtést alkalmaz</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r>
      <w:tr w:rsidR="00C763AB" w:rsidRPr="00F2395C" w:rsidTr="00064FD7">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F2395C" w:rsidRDefault="00C763AB" w:rsidP="00C763AB">
            <w:pPr>
              <w:spacing w:after="0" w:line="240" w:lineRule="auto"/>
              <w:rPr>
                <w:rFonts w:ascii="Palatino Linotype" w:eastAsia="Times New Roman" w:hAnsi="Palatino Linotype"/>
                <w:sz w:val="20"/>
                <w:szCs w:val="20"/>
                <w:lang w:eastAsia="hu-HU"/>
              </w:rPr>
            </w:pPr>
            <w:r w:rsidRPr="00F2395C">
              <w:rPr>
                <w:rFonts w:ascii="Palatino Linotype" w:eastAsia="Times New Roman" w:hAnsi="Palatino Linotype"/>
                <w:sz w:val="20"/>
                <w:szCs w:val="20"/>
                <w:lang w:eastAsia="hu-HU"/>
              </w:rPr>
              <w:t>Megeresztést és feszültségmentesítést végez</w:t>
            </w: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C763AB" w:rsidP="00064FD7">
            <w:pPr>
              <w:spacing w:after="0" w:line="240" w:lineRule="auto"/>
              <w:jc w:val="center"/>
              <w:rPr>
                <w:rFonts w:ascii="Palatino Linotype" w:eastAsia="Times New Roman" w:hAnsi="Palatino Linotype"/>
                <w:caps/>
                <w:sz w:val="20"/>
                <w:szCs w:val="20"/>
                <w:lang w:eastAsia="hu-HU"/>
              </w:rPr>
            </w:pPr>
          </w:p>
        </w:tc>
        <w:tc>
          <w:tcPr>
            <w:tcW w:w="59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F2395C" w:rsidRDefault="00F2395C" w:rsidP="00064FD7">
            <w:pPr>
              <w:spacing w:after="0" w:line="240" w:lineRule="auto"/>
              <w:jc w:val="center"/>
              <w:rPr>
                <w:rFonts w:ascii="Palatino Linotype" w:eastAsia="Times New Roman" w:hAnsi="Palatino Linotype"/>
                <w:caps/>
                <w:sz w:val="20"/>
                <w:szCs w:val="20"/>
                <w:lang w:eastAsia="hu-HU"/>
              </w:rPr>
            </w:pPr>
            <w:r w:rsidRPr="00F2395C">
              <w:rPr>
                <w:rFonts w:ascii="Palatino Linotype" w:eastAsia="Times New Roman" w:hAnsi="Palatino Linotype"/>
                <w:sz w:val="20"/>
                <w:szCs w:val="20"/>
                <w:lang w:eastAsia="hu-HU"/>
              </w:rPr>
              <w:t>x</w:t>
            </w:r>
          </w:p>
        </w:tc>
      </w:tr>
    </w:tbl>
    <w:p w:rsidR="00C763AB" w:rsidRPr="008A3BD8" w:rsidRDefault="00C763AB" w:rsidP="00C763AB">
      <w:pPr>
        <w:spacing w:after="0" w:line="240" w:lineRule="auto"/>
        <w:rPr>
          <w:rFonts w:ascii="Times New Roman" w:eastAsia="Times New Roman" w:hAnsi="Times New Roman"/>
          <w:sz w:val="24"/>
          <w:szCs w:val="24"/>
          <w:lang w:eastAsia="hu-HU"/>
        </w:rPr>
      </w:pPr>
      <w:r w:rsidRPr="008A3BD8">
        <w:rPr>
          <w:rFonts w:ascii="Times New Roman" w:eastAsia="Times New Roman" w:hAnsi="Times New Roman"/>
          <w:sz w:val="24"/>
          <w:szCs w:val="24"/>
          <w:lang w:eastAsia="hu-HU"/>
        </w:rPr>
        <w:br w:type="page"/>
      </w:r>
    </w:p>
    <w:tbl>
      <w:tblPr>
        <w:tblW w:w="9262" w:type="dxa"/>
        <w:jc w:val="center"/>
        <w:tblInd w:w="343" w:type="dxa"/>
        <w:tblLayout w:type="fixed"/>
        <w:tblCellMar>
          <w:left w:w="70" w:type="dxa"/>
          <w:right w:w="70" w:type="dxa"/>
        </w:tblCellMar>
        <w:tblLook w:val="0000" w:firstRow="0" w:lastRow="0" w:firstColumn="0" w:lastColumn="0" w:noHBand="0" w:noVBand="0"/>
      </w:tblPr>
      <w:tblGrid>
        <w:gridCol w:w="4814"/>
        <w:gridCol w:w="599"/>
        <w:gridCol w:w="592"/>
        <w:gridCol w:w="7"/>
        <w:gridCol w:w="884"/>
        <w:gridCol w:w="593"/>
        <w:gridCol w:w="6"/>
        <w:gridCol w:w="586"/>
        <w:gridCol w:w="13"/>
        <w:gridCol w:w="580"/>
        <w:gridCol w:w="19"/>
        <w:gridCol w:w="569"/>
      </w:tblGrid>
      <w:tr w:rsidR="00C763AB" w:rsidRPr="00581DE6" w:rsidTr="00C763AB">
        <w:trPr>
          <w:trHeight w:val="255"/>
          <w:jc w:val="center"/>
        </w:trPr>
        <w:tc>
          <w:tcPr>
            <w:tcW w:w="9262" w:type="dxa"/>
            <w:gridSpan w:val="12"/>
            <w:tcBorders>
              <w:top w:val="single" w:sz="4" w:space="0" w:color="auto"/>
              <w:left w:val="single" w:sz="4" w:space="0" w:color="auto"/>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caps/>
                <w:sz w:val="20"/>
                <w:szCs w:val="20"/>
                <w:lang w:eastAsia="hu-HU"/>
              </w:rPr>
              <w:t>SZAKMAI ISMERETEK</w:t>
            </w: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proofErr w:type="spellStart"/>
            <w:r w:rsidRPr="008A3BD8">
              <w:rPr>
                <w:rFonts w:ascii="Palatino Linotype" w:eastAsia="Times New Roman" w:hAnsi="Palatino Linotype"/>
                <w:sz w:val="20"/>
                <w:szCs w:val="20"/>
                <w:lang w:eastAsia="hu-HU"/>
              </w:rPr>
              <w:t>Fémöntészet</w:t>
            </w:r>
            <w:proofErr w:type="spellEnd"/>
            <w:r w:rsidRPr="008A3BD8">
              <w:rPr>
                <w:rFonts w:ascii="Palatino Linotype" w:eastAsia="Times New Roman" w:hAnsi="Palatino Linotype"/>
                <w:sz w:val="20"/>
                <w:szCs w:val="20"/>
                <w:lang w:eastAsia="hu-HU"/>
              </w:rPr>
              <w:t xml:space="preserve"> </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single" w:sz="4" w:space="0" w:color="auto"/>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 xml:space="preserve">A fémek </w:t>
            </w:r>
            <w:proofErr w:type="spellStart"/>
            <w:r w:rsidRPr="008A3BD8">
              <w:rPr>
                <w:rFonts w:ascii="Palatino Linotype" w:eastAsia="Times New Roman" w:hAnsi="Palatino Linotype"/>
                <w:sz w:val="20"/>
                <w:szCs w:val="20"/>
                <w:lang w:eastAsia="hu-HU"/>
              </w:rPr>
              <w:t>öntészeti</w:t>
            </w:r>
            <w:proofErr w:type="spellEnd"/>
            <w:r w:rsidRPr="008A3BD8">
              <w:rPr>
                <w:rFonts w:ascii="Palatino Linotype" w:eastAsia="Times New Roman" w:hAnsi="Palatino Linotype"/>
                <w:sz w:val="20"/>
                <w:szCs w:val="20"/>
                <w:lang w:eastAsia="hu-HU"/>
              </w:rPr>
              <w:t xml:space="preserve"> tulajdonságai</w:t>
            </w:r>
          </w:p>
        </w:tc>
        <w:tc>
          <w:tcPr>
            <w:tcW w:w="599" w:type="dxa"/>
            <w:tcBorders>
              <w:top w:val="single" w:sz="4" w:space="0" w:color="auto"/>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single" w:sz="4" w:space="0" w:color="auto"/>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single" w:sz="4" w:space="0" w:color="auto"/>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single" w:sz="4" w:space="0" w:color="auto"/>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single" w:sz="4" w:space="0" w:color="auto"/>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single" w:sz="4" w:space="0" w:color="auto"/>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single" w:sz="4" w:space="0" w:color="auto"/>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single" w:sz="4" w:space="0" w:color="auto"/>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 xml:space="preserve">A </w:t>
            </w:r>
            <w:proofErr w:type="spellStart"/>
            <w:r w:rsidRPr="008A3BD8">
              <w:rPr>
                <w:rFonts w:ascii="Palatino Linotype" w:eastAsia="Times New Roman" w:hAnsi="Palatino Linotype"/>
                <w:sz w:val="20"/>
                <w:szCs w:val="20"/>
                <w:lang w:eastAsia="hu-HU"/>
              </w:rPr>
              <w:t>vasöntészet</w:t>
            </w:r>
            <w:proofErr w:type="spellEnd"/>
            <w:r w:rsidRPr="008A3BD8">
              <w:rPr>
                <w:rFonts w:ascii="Palatino Linotype" w:eastAsia="Times New Roman" w:hAnsi="Palatino Linotype"/>
                <w:sz w:val="20"/>
                <w:szCs w:val="20"/>
                <w:lang w:eastAsia="hu-HU"/>
              </w:rPr>
              <w:t xml:space="preserve"> sajátosságai</w:t>
            </w:r>
          </w:p>
        </w:tc>
        <w:tc>
          <w:tcPr>
            <w:tcW w:w="599" w:type="dxa"/>
            <w:tcBorders>
              <w:top w:val="single" w:sz="4" w:space="0" w:color="auto"/>
              <w:left w:val="single" w:sz="4" w:space="0" w:color="auto"/>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single" w:sz="4" w:space="0" w:color="auto"/>
              <w:left w:val="single" w:sz="4" w:space="0" w:color="auto"/>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single" w:sz="4" w:space="0" w:color="auto"/>
              <w:left w:val="single" w:sz="4" w:space="0" w:color="auto"/>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single" w:sz="4" w:space="0" w:color="auto"/>
              <w:left w:val="single" w:sz="4" w:space="0" w:color="auto"/>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single" w:sz="4" w:space="0" w:color="auto"/>
              <w:left w:val="single" w:sz="4" w:space="0" w:color="auto"/>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single" w:sz="4" w:space="0" w:color="auto"/>
              <w:left w:val="single" w:sz="4" w:space="0" w:color="auto"/>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single" w:sz="4" w:space="0" w:color="auto"/>
              <w:left w:val="single" w:sz="4" w:space="0" w:color="auto"/>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single" w:sz="4" w:space="0" w:color="auto"/>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 xml:space="preserve">Az </w:t>
            </w:r>
            <w:proofErr w:type="spellStart"/>
            <w:r w:rsidRPr="008A3BD8">
              <w:rPr>
                <w:rFonts w:ascii="Palatino Linotype" w:eastAsia="Times New Roman" w:hAnsi="Palatino Linotype"/>
                <w:sz w:val="20"/>
                <w:szCs w:val="20"/>
                <w:lang w:eastAsia="hu-HU"/>
              </w:rPr>
              <w:t>acélöntészet</w:t>
            </w:r>
            <w:proofErr w:type="spellEnd"/>
            <w:r w:rsidRPr="008A3BD8">
              <w:rPr>
                <w:rFonts w:ascii="Palatino Linotype" w:eastAsia="Times New Roman" w:hAnsi="Palatino Linotype"/>
                <w:sz w:val="20"/>
                <w:szCs w:val="20"/>
                <w:lang w:eastAsia="hu-HU"/>
              </w:rPr>
              <w:t xml:space="preserve"> sajátosságai</w:t>
            </w:r>
          </w:p>
        </w:tc>
        <w:tc>
          <w:tcPr>
            <w:tcW w:w="599" w:type="dxa"/>
            <w:tcBorders>
              <w:top w:val="single" w:sz="4" w:space="0" w:color="auto"/>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single" w:sz="4" w:space="0" w:color="auto"/>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single" w:sz="4" w:space="0" w:color="auto"/>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single" w:sz="4" w:space="0" w:color="auto"/>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single" w:sz="4" w:space="0" w:color="auto"/>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single" w:sz="4" w:space="0" w:color="auto"/>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single" w:sz="4" w:space="0" w:color="auto"/>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 xml:space="preserve">Az </w:t>
            </w:r>
            <w:proofErr w:type="spellStart"/>
            <w:r w:rsidRPr="008A3BD8">
              <w:rPr>
                <w:rFonts w:ascii="Palatino Linotype" w:eastAsia="Times New Roman" w:hAnsi="Palatino Linotype"/>
                <w:sz w:val="20"/>
                <w:szCs w:val="20"/>
                <w:lang w:eastAsia="hu-HU"/>
              </w:rPr>
              <w:t>alumíniumöntészet</w:t>
            </w:r>
            <w:proofErr w:type="spellEnd"/>
            <w:r w:rsidRPr="008A3BD8">
              <w:rPr>
                <w:rFonts w:ascii="Palatino Linotype" w:eastAsia="Times New Roman" w:hAnsi="Palatino Linotype"/>
                <w:sz w:val="20"/>
                <w:szCs w:val="20"/>
                <w:lang w:eastAsia="hu-HU"/>
              </w:rPr>
              <w:t xml:space="preserve"> sajátossága</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A fémöntés berendezései és technológiája</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A nyomásos öntőgép felépítése</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 xml:space="preserve">A </w:t>
            </w:r>
            <w:proofErr w:type="spellStart"/>
            <w:r w:rsidRPr="008A3BD8">
              <w:rPr>
                <w:rFonts w:ascii="Palatino Linotype" w:eastAsia="Times New Roman" w:hAnsi="Palatino Linotype"/>
                <w:sz w:val="20"/>
                <w:szCs w:val="20"/>
                <w:lang w:eastAsia="hu-HU"/>
              </w:rPr>
              <w:t>kokillaöntészet</w:t>
            </w:r>
            <w:proofErr w:type="spellEnd"/>
            <w:r w:rsidRPr="008A3BD8">
              <w:rPr>
                <w:rFonts w:ascii="Palatino Linotype" w:eastAsia="Times New Roman" w:hAnsi="Palatino Linotype"/>
                <w:sz w:val="20"/>
                <w:szCs w:val="20"/>
                <w:lang w:eastAsia="hu-HU"/>
              </w:rPr>
              <w:t xml:space="preserve"> jellemzői</w:t>
            </w:r>
          </w:p>
        </w:tc>
        <w:tc>
          <w:tcPr>
            <w:tcW w:w="59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Öntvényanyagok, olvasztási, öntési jellegzetességek</w:t>
            </w:r>
          </w:p>
        </w:tc>
        <w:tc>
          <w:tcPr>
            <w:tcW w:w="59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A formázástechnológia alapjai</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A formázás alap- és segédanyagai</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A formázás szerszámai</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A formázás mérőeszközei</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Forma és magkészítési módok</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A magkészítés berendezései</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A kemencekezelés alapjai</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Kemencevezérlő berendezések</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Kemence karbantartás</w:t>
            </w:r>
          </w:p>
        </w:tc>
        <w:tc>
          <w:tcPr>
            <w:tcW w:w="59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Hőmérsékletmérési módok, eszközök</w:t>
            </w:r>
          </w:p>
        </w:tc>
        <w:tc>
          <w:tcPr>
            <w:tcW w:w="59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Hűtőanyagok, hűtőközegek</w:t>
            </w:r>
          </w:p>
        </w:tc>
        <w:tc>
          <w:tcPr>
            <w:tcW w:w="59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Szabványok és egyéb segédletek</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Öntvények ábrázolása, öntvényrajz értelmezése</w:t>
            </w:r>
          </w:p>
        </w:tc>
        <w:tc>
          <w:tcPr>
            <w:tcW w:w="59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Gyártásközi ellenőrzés, termékkísérő dokumentum</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360"/>
          <w:jc w:val="center"/>
        </w:trPr>
        <w:tc>
          <w:tcPr>
            <w:tcW w:w="9262" w:type="dxa"/>
            <w:gridSpan w:val="12"/>
            <w:tcBorders>
              <w:top w:val="nil"/>
              <w:left w:val="single" w:sz="4" w:space="0" w:color="auto"/>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caps/>
                <w:sz w:val="20"/>
                <w:szCs w:val="20"/>
                <w:lang w:eastAsia="hu-HU"/>
              </w:rPr>
              <w:t>SZAKMAI KÉSZSÉGEK</w:t>
            </w:r>
          </w:p>
        </w:tc>
      </w:tr>
      <w:tr w:rsidR="00C763AB" w:rsidRPr="00581DE6" w:rsidTr="00C763AB">
        <w:trPr>
          <w:trHeight w:val="240"/>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Kéziszerszámok használata</w:t>
            </w:r>
          </w:p>
        </w:tc>
        <w:tc>
          <w:tcPr>
            <w:tcW w:w="59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Formázás</w:t>
            </w:r>
          </w:p>
        </w:tc>
        <w:tc>
          <w:tcPr>
            <w:tcW w:w="59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Magkészítés</w:t>
            </w:r>
          </w:p>
        </w:tc>
        <w:tc>
          <w:tcPr>
            <w:tcW w:w="59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Hőmérséklet mérése</w:t>
            </w:r>
          </w:p>
        </w:tc>
        <w:tc>
          <w:tcPr>
            <w:tcW w:w="59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255"/>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 xml:space="preserve">Speciális </w:t>
            </w:r>
            <w:proofErr w:type="spellStart"/>
            <w:r w:rsidRPr="008A3BD8">
              <w:rPr>
                <w:rFonts w:ascii="Palatino Linotype" w:eastAsia="Times New Roman" w:hAnsi="Palatino Linotype"/>
                <w:sz w:val="20"/>
                <w:szCs w:val="20"/>
                <w:lang w:eastAsia="hu-HU"/>
              </w:rPr>
              <w:t>öntészeti</w:t>
            </w:r>
            <w:proofErr w:type="spellEnd"/>
            <w:r w:rsidRPr="008A3BD8">
              <w:rPr>
                <w:rFonts w:ascii="Palatino Linotype" w:eastAsia="Times New Roman" w:hAnsi="Palatino Linotype"/>
                <w:sz w:val="20"/>
                <w:szCs w:val="20"/>
                <w:lang w:eastAsia="hu-HU"/>
              </w:rPr>
              <w:t xml:space="preserve"> gépek kezelése</w:t>
            </w:r>
          </w:p>
        </w:tc>
        <w:tc>
          <w:tcPr>
            <w:tcW w:w="59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360"/>
          <w:jc w:val="center"/>
        </w:trPr>
        <w:tc>
          <w:tcPr>
            <w:tcW w:w="9262" w:type="dxa"/>
            <w:gridSpan w:val="12"/>
            <w:tcBorders>
              <w:top w:val="single" w:sz="4" w:space="0" w:color="auto"/>
              <w:left w:val="single" w:sz="4" w:space="0" w:color="auto"/>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caps/>
                <w:sz w:val="20"/>
                <w:szCs w:val="20"/>
                <w:lang w:eastAsia="hu-HU"/>
              </w:rPr>
              <w:t>SZEMÉLYES KOMPETENCIÁK</w:t>
            </w:r>
          </w:p>
        </w:tc>
      </w:tr>
      <w:tr w:rsidR="00C763AB" w:rsidRPr="00581DE6"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Precizitás</w:t>
            </w:r>
          </w:p>
        </w:tc>
        <w:tc>
          <w:tcPr>
            <w:tcW w:w="59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r>
      <w:tr w:rsidR="00C763AB" w:rsidRPr="00581DE6"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Önállóság</w:t>
            </w:r>
          </w:p>
        </w:tc>
        <w:tc>
          <w:tcPr>
            <w:tcW w:w="599" w:type="dxa"/>
            <w:tcBorders>
              <w:top w:val="nil"/>
              <w:left w:val="nil"/>
              <w:bottom w:val="single" w:sz="4" w:space="0" w:color="auto"/>
              <w:right w:val="single" w:sz="4" w:space="0" w:color="auto"/>
            </w:tcBorders>
            <w:noWrap/>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noWrap/>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noWrap/>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noWrap/>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noWrap/>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r>
      <w:tr w:rsidR="00C763AB" w:rsidRPr="00581DE6"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Kézügyesség</w:t>
            </w:r>
          </w:p>
        </w:tc>
        <w:tc>
          <w:tcPr>
            <w:tcW w:w="599" w:type="dxa"/>
            <w:tcBorders>
              <w:top w:val="nil"/>
              <w:left w:val="nil"/>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noWrap/>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r>
      <w:tr w:rsidR="00C763AB" w:rsidRPr="00581DE6" w:rsidTr="00C763AB">
        <w:trPr>
          <w:trHeight w:val="360"/>
          <w:jc w:val="center"/>
        </w:trPr>
        <w:tc>
          <w:tcPr>
            <w:tcW w:w="9262" w:type="dxa"/>
            <w:gridSpan w:val="12"/>
            <w:tcBorders>
              <w:top w:val="nil"/>
              <w:left w:val="single" w:sz="4" w:space="0" w:color="auto"/>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caps/>
                <w:sz w:val="20"/>
                <w:szCs w:val="20"/>
                <w:lang w:eastAsia="hu-HU"/>
              </w:rPr>
              <w:t>TÁRSAS KOMPETENCIÁK</w:t>
            </w:r>
          </w:p>
        </w:tc>
      </w:tr>
      <w:tr w:rsidR="00C763AB" w:rsidRPr="00581DE6"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Határozottság</w:t>
            </w:r>
          </w:p>
        </w:tc>
        <w:tc>
          <w:tcPr>
            <w:tcW w:w="59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84"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6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r>
      <w:tr w:rsidR="00C763AB" w:rsidRPr="00581DE6"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Kapcsolatfenntartó készség</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Irányíthatóság</w:t>
            </w:r>
          </w:p>
        </w:tc>
        <w:tc>
          <w:tcPr>
            <w:tcW w:w="599" w:type="dxa"/>
            <w:tcBorders>
              <w:top w:val="nil"/>
              <w:left w:val="nil"/>
              <w:bottom w:val="single" w:sz="4" w:space="0" w:color="auto"/>
              <w:right w:val="single" w:sz="4" w:space="0" w:color="auto"/>
            </w:tcBorders>
            <w:noWrap/>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noWrap/>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84" w:type="dxa"/>
            <w:tcBorders>
              <w:top w:val="nil"/>
              <w:left w:val="nil"/>
              <w:bottom w:val="single" w:sz="4" w:space="0" w:color="auto"/>
              <w:right w:val="single" w:sz="4" w:space="0" w:color="auto"/>
            </w:tcBorders>
            <w:noWrap/>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9" w:type="dxa"/>
            <w:gridSpan w:val="2"/>
            <w:tcBorders>
              <w:top w:val="nil"/>
              <w:left w:val="nil"/>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9"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69" w:type="dxa"/>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360"/>
          <w:jc w:val="center"/>
        </w:trPr>
        <w:tc>
          <w:tcPr>
            <w:tcW w:w="9262" w:type="dxa"/>
            <w:gridSpan w:val="12"/>
            <w:tcBorders>
              <w:top w:val="nil"/>
              <w:left w:val="single" w:sz="4" w:space="0" w:color="auto"/>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caps/>
                <w:sz w:val="20"/>
                <w:szCs w:val="20"/>
                <w:lang w:eastAsia="hu-HU"/>
              </w:rPr>
              <w:t>MÓDSZER KOMPETENCIÁK</w:t>
            </w:r>
          </w:p>
        </w:tc>
      </w:tr>
      <w:tr w:rsidR="00C763AB" w:rsidRPr="00581DE6"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Gyakorlatias feladat</w:t>
            </w:r>
            <w:r>
              <w:rPr>
                <w:rFonts w:ascii="Palatino Linotype" w:eastAsia="Times New Roman" w:hAnsi="Palatino Linotype"/>
                <w:sz w:val="20"/>
                <w:szCs w:val="20"/>
                <w:lang w:eastAsia="hu-HU"/>
              </w:rPr>
              <w:t xml:space="preserve"> </w:t>
            </w:r>
            <w:r w:rsidRPr="008A3BD8">
              <w:rPr>
                <w:rFonts w:ascii="Palatino Linotype" w:eastAsia="Times New Roman" w:hAnsi="Palatino Linotype"/>
                <w:sz w:val="20"/>
                <w:szCs w:val="20"/>
                <w:lang w:eastAsia="hu-HU"/>
              </w:rPr>
              <w:t>felismerés</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91"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3"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2"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3"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88"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r>
      <w:tr w:rsidR="00C763AB" w:rsidRPr="00581DE6"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Körültekintés, elővigyázatosság</w:t>
            </w:r>
          </w:p>
        </w:tc>
        <w:tc>
          <w:tcPr>
            <w:tcW w:w="599" w:type="dxa"/>
            <w:tcBorders>
              <w:top w:val="nil"/>
              <w:left w:val="nil"/>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2" w:type="dxa"/>
            <w:tcBorders>
              <w:top w:val="nil"/>
              <w:left w:val="nil"/>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891" w:type="dxa"/>
            <w:gridSpan w:val="2"/>
            <w:tcBorders>
              <w:top w:val="nil"/>
              <w:left w:val="nil"/>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3" w:type="dxa"/>
            <w:tcBorders>
              <w:top w:val="nil"/>
              <w:left w:val="nil"/>
              <w:bottom w:val="single" w:sz="4" w:space="0" w:color="auto"/>
              <w:right w:val="single" w:sz="4" w:space="0" w:color="auto"/>
            </w:tcBorders>
            <w:noWrap/>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c>
          <w:tcPr>
            <w:tcW w:w="592" w:type="dxa"/>
            <w:gridSpan w:val="2"/>
            <w:tcBorders>
              <w:top w:val="nil"/>
              <w:left w:val="nil"/>
              <w:bottom w:val="single" w:sz="4" w:space="0" w:color="auto"/>
              <w:right w:val="single" w:sz="4" w:space="0" w:color="auto"/>
            </w:tcBorders>
            <w:noWrap/>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3"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88" w:type="dxa"/>
            <w:gridSpan w:val="2"/>
            <w:tcBorders>
              <w:top w:val="nil"/>
              <w:left w:val="nil"/>
              <w:bottom w:val="single" w:sz="4" w:space="0" w:color="auto"/>
              <w:right w:val="single" w:sz="4" w:space="0" w:color="auto"/>
            </w:tcBorders>
            <w:vAlign w:val="center"/>
          </w:tcPr>
          <w:p w:rsidR="00C763AB" w:rsidRPr="008A3BD8" w:rsidRDefault="00C763AB" w:rsidP="00C763AB">
            <w:pPr>
              <w:spacing w:after="0" w:line="240" w:lineRule="auto"/>
              <w:jc w:val="center"/>
              <w:rPr>
                <w:rFonts w:ascii="Palatino Linotype" w:eastAsia="Times New Roman" w:hAnsi="Palatino Linotype"/>
                <w:caps/>
                <w:sz w:val="20"/>
                <w:szCs w:val="20"/>
                <w:lang w:eastAsia="hu-HU"/>
              </w:rPr>
            </w:pPr>
          </w:p>
        </w:tc>
      </w:tr>
      <w:tr w:rsidR="00C763AB" w:rsidRPr="00581DE6" w:rsidTr="00C763AB">
        <w:trPr>
          <w:trHeight w:val="300"/>
          <w:jc w:val="center"/>
        </w:trPr>
        <w:tc>
          <w:tcPr>
            <w:tcW w:w="4814" w:type="dxa"/>
            <w:tcBorders>
              <w:top w:val="nil"/>
              <w:left w:val="single" w:sz="4" w:space="0" w:color="auto"/>
              <w:bottom w:val="single" w:sz="4" w:space="0" w:color="auto"/>
              <w:right w:val="single" w:sz="4" w:space="0" w:color="auto"/>
            </w:tcBorders>
            <w:noWrap/>
          </w:tcPr>
          <w:p w:rsidR="00C763AB" w:rsidRPr="008A3BD8" w:rsidRDefault="00C763AB" w:rsidP="00C763AB">
            <w:pPr>
              <w:spacing w:after="0" w:line="240" w:lineRule="auto"/>
              <w:rPr>
                <w:rFonts w:ascii="Palatino Linotype" w:eastAsia="Times New Roman" w:hAnsi="Palatino Linotype"/>
                <w:sz w:val="20"/>
                <w:szCs w:val="20"/>
                <w:lang w:eastAsia="hu-HU"/>
              </w:rPr>
            </w:pPr>
            <w:r w:rsidRPr="008A3BD8">
              <w:rPr>
                <w:rFonts w:ascii="Palatino Linotype" w:eastAsia="Times New Roman" w:hAnsi="Palatino Linotype"/>
                <w:sz w:val="20"/>
                <w:szCs w:val="20"/>
                <w:lang w:eastAsia="hu-HU"/>
              </w:rPr>
              <w:t>Figyelem-összpontosítás</w:t>
            </w:r>
          </w:p>
        </w:tc>
        <w:tc>
          <w:tcPr>
            <w:tcW w:w="599"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891"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3" w:type="dxa"/>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2" w:type="dxa"/>
            <w:gridSpan w:val="2"/>
            <w:tcBorders>
              <w:top w:val="nil"/>
              <w:left w:val="nil"/>
              <w:bottom w:val="single" w:sz="4" w:space="0" w:color="auto"/>
              <w:right w:val="single" w:sz="4" w:space="0" w:color="auto"/>
            </w:tcBorders>
            <w:noWrap/>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93"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c>
          <w:tcPr>
            <w:tcW w:w="588" w:type="dxa"/>
            <w:gridSpan w:val="2"/>
            <w:tcBorders>
              <w:top w:val="nil"/>
              <w:left w:val="nil"/>
              <w:bottom w:val="single" w:sz="4" w:space="0" w:color="auto"/>
              <w:right w:val="single" w:sz="4" w:space="0" w:color="auto"/>
            </w:tcBorders>
            <w:vAlign w:val="center"/>
          </w:tcPr>
          <w:p w:rsidR="00C763AB" w:rsidRPr="008A3BD8" w:rsidRDefault="00F2395C" w:rsidP="00C763AB">
            <w:pPr>
              <w:spacing w:after="0" w:line="240" w:lineRule="auto"/>
              <w:jc w:val="center"/>
              <w:rPr>
                <w:rFonts w:ascii="Palatino Linotype" w:eastAsia="Times New Roman" w:hAnsi="Palatino Linotype"/>
                <w:caps/>
                <w:sz w:val="20"/>
                <w:szCs w:val="20"/>
                <w:lang w:eastAsia="hu-HU"/>
              </w:rPr>
            </w:pPr>
            <w:r w:rsidRPr="008A3BD8">
              <w:rPr>
                <w:rFonts w:ascii="Palatino Linotype" w:eastAsia="Times New Roman" w:hAnsi="Palatino Linotype"/>
                <w:sz w:val="20"/>
                <w:szCs w:val="20"/>
                <w:lang w:eastAsia="hu-HU"/>
              </w:rPr>
              <w:t>x</w:t>
            </w:r>
          </w:p>
        </w:tc>
      </w:tr>
    </w:tbl>
    <w:p w:rsidR="00C763AB" w:rsidRDefault="00C763AB" w:rsidP="00C763AB">
      <w:pPr>
        <w:widowControl w:val="0"/>
        <w:suppressAutoHyphens/>
        <w:spacing w:after="0" w:line="240" w:lineRule="auto"/>
        <w:jc w:val="both"/>
        <w:rPr>
          <w:rFonts w:ascii="Palatino Linotype" w:eastAsia="Times New Roman" w:hAnsi="Palatino Linotype"/>
          <w:b/>
          <w:kern w:val="1"/>
          <w:sz w:val="24"/>
          <w:szCs w:val="24"/>
          <w:lang w:eastAsia="hi-IN" w:bidi="hi-IN"/>
        </w:rPr>
      </w:pPr>
    </w:p>
    <w:p w:rsidR="00C763AB" w:rsidRPr="000E0D9C" w:rsidRDefault="00C763AB" w:rsidP="004E64D1">
      <w:pPr>
        <w:numPr>
          <w:ilvl w:val="0"/>
          <w:numId w:val="23"/>
        </w:numPr>
        <w:spacing w:after="0" w:line="240" w:lineRule="auto"/>
        <w:rPr>
          <w:rFonts w:ascii="Palatino Linotype" w:eastAsia="Times New Roman" w:hAnsi="Palatino Linotype"/>
          <w:b/>
          <w:kern w:val="1"/>
          <w:sz w:val="24"/>
          <w:szCs w:val="24"/>
          <w:lang w:eastAsia="hi-IN" w:bidi="hi-IN"/>
        </w:rPr>
      </w:pPr>
      <w:r w:rsidRPr="000E0D9C">
        <w:rPr>
          <w:rFonts w:ascii="Palatino Linotype" w:eastAsia="Times New Roman" w:hAnsi="Palatino Linotype" w:cs="Mangal"/>
          <w:kern w:val="1"/>
          <w:sz w:val="20"/>
          <w:szCs w:val="20"/>
          <w:lang w:eastAsia="hi-IN" w:bidi="hi-IN"/>
        </w:rPr>
        <w:br w:type="page"/>
      </w:r>
      <w:proofErr w:type="spellStart"/>
      <w:r w:rsidRPr="008A3BD8">
        <w:rPr>
          <w:rFonts w:ascii="Palatino Linotype" w:eastAsia="Times New Roman" w:hAnsi="Palatino Linotype"/>
          <w:b/>
          <w:sz w:val="24"/>
          <w:szCs w:val="24"/>
          <w:lang w:eastAsia="hu-HU"/>
        </w:rPr>
        <w:lastRenderedPageBreak/>
        <w:t>Fémöntészet</w:t>
      </w:r>
      <w:proofErr w:type="spellEnd"/>
      <w:r w:rsidRPr="008A3BD8">
        <w:rPr>
          <w:rFonts w:ascii="Palatino Linotype" w:eastAsia="Times New Roman" w:hAnsi="Palatino Linotype"/>
          <w:b/>
          <w:sz w:val="24"/>
          <w:szCs w:val="24"/>
          <w:lang w:eastAsia="hu-HU"/>
        </w:rPr>
        <w:t xml:space="preserve"> és gépei tantárgy</w:t>
      </w:r>
      <w:r>
        <w:rPr>
          <w:rFonts w:ascii="Palatino Linotype" w:eastAsia="Times New Roman" w:hAnsi="Palatino Linotype"/>
          <w:b/>
          <w:sz w:val="24"/>
          <w:szCs w:val="24"/>
          <w:lang w:eastAsia="hu-HU"/>
        </w:rPr>
        <w:tab/>
      </w:r>
      <w:r>
        <w:rPr>
          <w:rFonts w:ascii="Palatino Linotype" w:eastAsia="Times New Roman" w:hAnsi="Palatino Linotype"/>
          <w:b/>
          <w:sz w:val="24"/>
          <w:szCs w:val="24"/>
          <w:lang w:eastAsia="hu-HU"/>
        </w:rPr>
        <w:tab/>
      </w:r>
      <w:r>
        <w:rPr>
          <w:rFonts w:ascii="Palatino Linotype" w:eastAsia="Times New Roman" w:hAnsi="Palatino Linotype"/>
          <w:kern w:val="1"/>
          <w:sz w:val="24"/>
          <w:szCs w:val="24"/>
          <w:lang w:eastAsia="hi-IN" w:bidi="hi-IN"/>
        </w:rPr>
        <w:tab/>
      </w:r>
      <w:r>
        <w:rPr>
          <w:rFonts w:ascii="Palatino Linotype" w:eastAsia="Times New Roman" w:hAnsi="Palatino Linotype"/>
          <w:kern w:val="1"/>
          <w:sz w:val="24"/>
          <w:szCs w:val="24"/>
          <w:lang w:eastAsia="hi-IN" w:bidi="hi-IN"/>
        </w:rPr>
        <w:tab/>
      </w:r>
      <w:r>
        <w:rPr>
          <w:rFonts w:ascii="Palatino Linotype" w:eastAsia="Times New Roman" w:hAnsi="Palatino Linotype"/>
          <w:kern w:val="1"/>
          <w:sz w:val="24"/>
          <w:szCs w:val="24"/>
          <w:lang w:eastAsia="hi-IN" w:bidi="hi-IN"/>
        </w:rPr>
        <w:tab/>
      </w:r>
      <w:r w:rsidR="00064FD7">
        <w:rPr>
          <w:rFonts w:ascii="Palatino Linotype" w:eastAsia="Times New Roman" w:hAnsi="Palatino Linotype"/>
          <w:kern w:val="1"/>
          <w:sz w:val="24"/>
          <w:szCs w:val="24"/>
          <w:lang w:eastAsia="hi-IN" w:bidi="hi-IN"/>
        </w:rPr>
        <w:t xml:space="preserve">       </w:t>
      </w:r>
      <w:r>
        <w:rPr>
          <w:rFonts w:ascii="Palatino Linotype" w:eastAsia="Times New Roman" w:hAnsi="Palatino Linotype" w:cs="Mangal"/>
          <w:b/>
          <w:kern w:val="1"/>
          <w:sz w:val="24"/>
          <w:szCs w:val="24"/>
          <w:lang w:eastAsia="hi-IN" w:bidi="hi-IN"/>
        </w:rPr>
        <w:t>204</w:t>
      </w:r>
      <w:r w:rsidRPr="000E0D9C">
        <w:rPr>
          <w:rFonts w:ascii="Palatino Linotype" w:eastAsia="Times New Roman" w:hAnsi="Palatino Linotype" w:cs="Mangal"/>
          <w:b/>
          <w:kern w:val="1"/>
          <w:sz w:val="24"/>
          <w:szCs w:val="24"/>
          <w:lang w:eastAsia="hi-IN" w:bidi="hi-IN"/>
        </w:rPr>
        <w:t xml:space="preserve"> óra/</w:t>
      </w:r>
      <w:r>
        <w:rPr>
          <w:rFonts w:ascii="Palatino Linotype" w:eastAsia="Times New Roman" w:hAnsi="Palatino Linotype" w:cs="Mangal"/>
          <w:b/>
          <w:kern w:val="1"/>
          <w:sz w:val="24"/>
          <w:szCs w:val="24"/>
          <w:lang w:eastAsia="hi-IN" w:bidi="hi-IN"/>
        </w:rPr>
        <w:t xml:space="preserve">268 </w:t>
      </w:r>
      <w:r w:rsidRPr="000E0D9C">
        <w:rPr>
          <w:rFonts w:ascii="Palatino Linotype" w:eastAsia="Times New Roman" w:hAnsi="Palatino Linotype" w:cs="Mangal"/>
          <w:b/>
          <w:kern w:val="1"/>
          <w:sz w:val="24"/>
          <w:szCs w:val="24"/>
          <w:lang w:eastAsia="hi-IN" w:bidi="hi-IN"/>
        </w:rPr>
        <w:t>óra*</w:t>
      </w:r>
    </w:p>
    <w:p w:rsidR="00C763AB" w:rsidRPr="00F2395C" w:rsidRDefault="00C763AB" w:rsidP="00C763AB">
      <w:pPr>
        <w:spacing w:after="0" w:line="240" w:lineRule="auto"/>
        <w:jc w:val="right"/>
        <w:rPr>
          <w:rFonts w:ascii="Palatino Linotype" w:eastAsia="Times New Roman" w:hAnsi="Palatino Linotype"/>
          <w:i/>
          <w:sz w:val="20"/>
          <w:szCs w:val="20"/>
        </w:rPr>
      </w:pPr>
      <w:r w:rsidRPr="00F2395C">
        <w:rPr>
          <w:rFonts w:ascii="Palatino Linotype" w:eastAsia="Times New Roman" w:hAnsi="Palatino Linotype"/>
          <w:i/>
          <w:sz w:val="20"/>
          <w:szCs w:val="20"/>
        </w:rPr>
        <w:t>*Három évfolyamos képzés közismereti oktatással/két évfolyamos képzés közismereti oktatás nélkül</w:t>
      </w:r>
    </w:p>
    <w:p w:rsidR="00C763AB" w:rsidRPr="000E0D9C" w:rsidRDefault="00C763AB" w:rsidP="00C763AB">
      <w:pPr>
        <w:widowControl w:val="0"/>
        <w:suppressAutoHyphens/>
        <w:spacing w:after="0" w:line="240" w:lineRule="auto"/>
        <w:rPr>
          <w:rFonts w:ascii="Palatino Linotype" w:eastAsia="Times New Roman" w:hAnsi="Palatino Linotype"/>
          <w:b/>
          <w:sz w:val="24"/>
          <w:szCs w:val="24"/>
          <w:lang w:eastAsia="hu-HU"/>
        </w:rPr>
      </w:pPr>
    </w:p>
    <w:p w:rsidR="00C763AB" w:rsidRPr="00CA182A" w:rsidRDefault="00C763AB" w:rsidP="004E64D1">
      <w:pPr>
        <w:numPr>
          <w:ilvl w:val="1"/>
          <w:numId w:val="23"/>
        </w:numPr>
        <w:spacing w:after="0" w:line="240" w:lineRule="auto"/>
        <w:rPr>
          <w:rFonts w:ascii="Palatino Linotype" w:eastAsia="Times New Roman" w:hAnsi="Palatino Linotype"/>
          <w:b/>
          <w:sz w:val="24"/>
          <w:szCs w:val="24"/>
          <w:lang w:eastAsia="hu-HU"/>
        </w:rPr>
      </w:pPr>
      <w:r w:rsidRPr="00CA182A">
        <w:rPr>
          <w:rFonts w:ascii="Palatino Linotype" w:eastAsia="Times New Roman" w:hAnsi="Palatino Linotype"/>
          <w:b/>
          <w:sz w:val="24"/>
          <w:szCs w:val="24"/>
          <w:lang w:eastAsia="hu-HU"/>
        </w:rPr>
        <w:t>A tantárgy tanításának célja</w:t>
      </w:r>
    </w:p>
    <w:p w:rsidR="00C763AB" w:rsidRPr="008A3BD8" w:rsidRDefault="00C763AB" w:rsidP="00832EB5">
      <w:pPr>
        <w:widowControl w:val="0"/>
        <w:suppressAutoHyphens/>
        <w:spacing w:after="0" w:line="240" w:lineRule="auto"/>
        <w:ind w:left="360"/>
        <w:jc w:val="both"/>
        <w:rPr>
          <w:rFonts w:ascii="Palatino Linotype" w:hAnsi="Palatino Linotype"/>
          <w:b/>
          <w:kern w:val="1"/>
          <w:sz w:val="24"/>
          <w:lang w:eastAsia="hi-IN" w:bidi="hi-IN"/>
        </w:rPr>
      </w:pPr>
      <w:r w:rsidRPr="008A3BD8">
        <w:rPr>
          <w:rFonts w:ascii="Palatino Linotype" w:hAnsi="Palatino Linotype" w:cs="Mangal"/>
          <w:kern w:val="1"/>
          <w:sz w:val="24"/>
          <w:lang w:eastAsia="hi-IN" w:bidi="hi-IN"/>
        </w:rPr>
        <w:t xml:space="preserve">Megismertetni a tanulókkal a </w:t>
      </w:r>
      <w:proofErr w:type="spellStart"/>
      <w:r w:rsidRPr="008A3BD8">
        <w:rPr>
          <w:rFonts w:ascii="Palatino Linotype" w:hAnsi="Palatino Linotype" w:cs="Mangal"/>
          <w:kern w:val="1"/>
          <w:sz w:val="24"/>
          <w:lang w:eastAsia="hi-IN" w:bidi="hi-IN"/>
        </w:rPr>
        <w:t>fémöntészeti</w:t>
      </w:r>
      <w:proofErr w:type="spellEnd"/>
      <w:r w:rsidRPr="008A3BD8">
        <w:rPr>
          <w:rFonts w:ascii="Palatino Linotype" w:hAnsi="Palatino Linotype" w:cs="Mangal"/>
          <w:kern w:val="1"/>
          <w:sz w:val="24"/>
          <w:lang w:eastAsia="hi-IN" w:bidi="hi-IN"/>
        </w:rPr>
        <w:t xml:space="preserve"> tevékenységek (héjformába öntés, kokillaöntés, magöntés) során alkalmazott technológiák, eljárások elméleti ismereteit, e tevékenységek végzése során használatos segédanyagokat, eszközöket, szerszámokat, berendezések kialakítását, funkcióit, használatuk szabályait. A tanuló szerezzen elméleti tudást a tevékenységek végzése során használt berendezések működtetéséről, működési elvéről, és legyen tisztában a technológiák alkalmazásával járó speciális munkavédelmi előírásokkal</w:t>
      </w:r>
      <w:r w:rsidRPr="008A3BD8">
        <w:rPr>
          <w:rFonts w:ascii="Palatino Linotype" w:hAnsi="Palatino Linotype"/>
          <w:b/>
          <w:kern w:val="1"/>
          <w:sz w:val="24"/>
          <w:lang w:eastAsia="hi-IN" w:bidi="hi-IN"/>
        </w:rPr>
        <w:t>.</w:t>
      </w:r>
    </w:p>
    <w:p w:rsidR="00C763AB" w:rsidRPr="000E0D9C" w:rsidRDefault="00C763AB" w:rsidP="00832EB5">
      <w:pPr>
        <w:widowControl w:val="0"/>
        <w:suppressAutoHyphens/>
        <w:spacing w:after="0" w:line="240" w:lineRule="auto"/>
        <w:rPr>
          <w:rFonts w:ascii="Palatino Linotype" w:eastAsia="Times New Roman" w:hAnsi="Palatino Linotype"/>
          <w:b/>
          <w:kern w:val="1"/>
          <w:sz w:val="24"/>
          <w:szCs w:val="24"/>
          <w:lang w:eastAsia="hi-IN" w:bidi="hi-IN"/>
        </w:rPr>
      </w:pPr>
    </w:p>
    <w:p w:rsidR="00C763AB" w:rsidRPr="00CA182A" w:rsidRDefault="00C763AB" w:rsidP="00832EB5">
      <w:pPr>
        <w:numPr>
          <w:ilvl w:val="1"/>
          <w:numId w:val="23"/>
        </w:numPr>
        <w:spacing w:after="0" w:line="240" w:lineRule="auto"/>
        <w:rPr>
          <w:rFonts w:ascii="Palatino Linotype" w:eastAsia="Times New Roman" w:hAnsi="Palatino Linotype"/>
          <w:b/>
          <w:sz w:val="24"/>
          <w:szCs w:val="24"/>
          <w:lang w:eastAsia="hu-HU"/>
        </w:rPr>
      </w:pPr>
      <w:r w:rsidRPr="000E0D9C">
        <w:rPr>
          <w:rFonts w:ascii="Palatino Linotype" w:eastAsia="Times New Roman" w:hAnsi="Palatino Linotype"/>
          <w:b/>
          <w:sz w:val="24"/>
          <w:szCs w:val="24"/>
          <w:lang w:eastAsia="hu-HU"/>
        </w:rPr>
        <w:t>Kapcsolódó</w:t>
      </w:r>
      <w:r w:rsidRPr="00CA182A">
        <w:rPr>
          <w:rFonts w:ascii="Palatino Linotype" w:eastAsia="Times New Roman" w:hAnsi="Palatino Linotype"/>
          <w:b/>
          <w:sz w:val="24"/>
          <w:szCs w:val="24"/>
          <w:lang w:eastAsia="hu-HU"/>
        </w:rPr>
        <w:t xml:space="preserve"> közismereti, szakmai tartalmak</w:t>
      </w:r>
    </w:p>
    <w:p w:rsidR="00C763AB" w:rsidRPr="00B42152" w:rsidRDefault="00C763AB" w:rsidP="00832EB5">
      <w:pPr>
        <w:widowControl w:val="0"/>
        <w:suppressAutoHyphens/>
        <w:spacing w:after="0" w:line="240" w:lineRule="auto"/>
        <w:ind w:left="360"/>
        <w:jc w:val="both"/>
        <w:rPr>
          <w:rFonts w:ascii="Palatino Linotype" w:hAnsi="Palatino Linotype" w:cs="Mangal"/>
          <w:kern w:val="1"/>
          <w:sz w:val="24"/>
          <w:lang w:eastAsia="hi-IN" w:bidi="hi-IN"/>
        </w:rPr>
      </w:pPr>
      <w:r>
        <w:rPr>
          <w:rFonts w:ascii="Palatino Linotype" w:hAnsi="Palatino Linotype" w:cs="Mangal"/>
          <w:kern w:val="1"/>
          <w:sz w:val="24"/>
          <w:lang w:eastAsia="hi-IN" w:bidi="hi-IN"/>
        </w:rPr>
        <w:t>Gépek felépítése géprajzi sajátosságok, robbantott, szerelési rajzok. Fizikai, áramlástechnikai ismeretek.</w:t>
      </w:r>
      <w:r w:rsidRPr="00B42152">
        <w:rPr>
          <w:rFonts w:ascii="Palatino Linotype" w:hAnsi="Palatino Linotype" w:cs="Mangal"/>
          <w:kern w:val="1"/>
          <w:sz w:val="24"/>
          <w:lang w:eastAsia="hi-IN" w:bidi="hi-IN"/>
        </w:rPr>
        <w:t xml:space="preserve"> Alapvető fémipari technológiai ismeretek. A szakmai tartalom elsajátításához műszaki szemlélet- és gondolkodásmód szükséges.</w:t>
      </w:r>
    </w:p>
    <w:p w:rsidR="00C763AB" w:rsidRPr="000E0D9C" w:rsidRDefault="00C763AB" w:rsidP="00832EB5">
      <w:pPr>
        <w:widowControl w:val="0"/>
        <w:suppressAutoHyphens/>
        <w:spacing w:after="0" w:line="240" w:lineRule="auto"/>
        <w:rPr>
          <w:rFonts w:ascii="Palatino Linotype" w:eastAsia="Times New Roman" w:hAnsi="Palatino Linotype"/>
          <w:b/>
          <w:kern w:val="1"/>
          <w:sz w:val="24"/>
          <w:szCs w:val="24"/>
          <w:lang w:eastAsia="hi-IN" w:bidi="hi-IN"/>
        </w:rPr>
      </w:pPr>
    </w:p>
    <w:p w:rsidR="00C763AB" w:rsidRPr="00CA182A" w:rsidRDefault="00C763AB" w:rsidP="00832EB5">
      <w:pPr>
        <w:numPr>
          <w:ilvl w:val="1"/>
          <w:numId w:val="23"/>
        </w:numPr>
        <w:spacing w:after="0" w:line="240" w:lineRule="auto"/>
        <w:rPr>
          <w:rFonts w:ascii="Palatino Linotype" w:eastAsia="Times New Roman" w:hAnsi="Palatino Linotype"/>
          <w:b/>
          <w:sz w:val="24"/>
          <w:szCs w:val="24"/>
          <w:lang w:eastAsia="hu-HU"/>
        </w:rPr>
      </w:pPr>
      <w:r w:rsidRPr="00CA182A">
        <w:rPr>
          <w:rFonts w:ascii="Palatino Linotype" w:eastAsia="Times New Roman" w:hAnsi="Palatino Linotype"/>
          <w:b/>
          <w:sz w:val="24"/>
          <w:szCs w:val="24"/>
          <w:lang w:eastAsia="hu-HU"/>
        </w:rPr>
        <w:t>Témakörök</w:t>
      </w:r>
    </w:p>
    <w:p w:rsidR="00C763AB" w:rsidRPr="000E0D9C" w:rsidRDefault="00C763AB" w:rsidP="00832EB5">
      <w:pPr>
        <w:widowControl w:val="0"/>
        <w:suppressAutoHyphens/>
        <w:spacing w:after="0" w:line="240" w:lineRule="auto"/>
        <w:rPr>
          <w:rFonts w:ascii="Palatino Linotype" w:eastAsia="Times New Roman" w:hAnsi="Palatino Linotype" w:cs="Mangal"/>
          <w:b/>
          <w:kern w:val="1"/>
          <w:sz w:val="24"/>
          <w:szCs w:val="24"/>
          <w:lang w:eastAsia="hi-IN" w:bidi="hi-IN"/>
        </w:rPr>
      </w:pPr>
    </w:p>
    <w:p w:rsidR="00C763AB" w:rsidRPr="00CA182A" w:rsidRDefault="00C763AB" w:rsidP="00832EB5">
      <w:pPr>
        <w:numPr>
          <w:ilvl w:val="2"/>
          <w:numId w:val="23"/>
        </w:numPr>
        <w:spacing w:after="0" w:line="240" w:lineRule="auto"/>
        <w:rPr>
          <w:rFonts w:ascii="Palatino Linotype" w:eastAsia="Times New Roman" w:hAnsi="Palatino Linotype"/>
          <w:b/>
          <w:sz w:val="24"/>
          <w:szCs w:val="24"/>
          <w:lang w:eastAsia="hu-HU"/>
        </w:rPr>
      </w:pPr>
      <w:r w:rsidRPr="00CA182A">
        <w:rPr>
          <w:rFonts w:ascii="Palatino Linotype" w:eastAsia="Times New Roman" w:hAnsi="Palatino Linotype"/>
          <w:b/>
          <w:sz w:val="24"/>
          <w:szCs w:val="24"/>
          <w:lang w:eastAsia="hu-HU"/>
        </w:rPr>
        <w:t>Öntési technológiák eszközei és gépei</w:t>
      </w:r>
      <w:r w:rsidRPr="00CA182A">
        <w:rPr>
          <w:rFonts w:ascii="Palatino Linotype" w:eastAsia="Times New Roman" w:hAnsi="Palatino Linotype"/>
          <w:b/>
          <w:sz w:val="24"/>
          <w:szCs w:val="24"/>
          <w:lang w:eastAsia="hu-HU"/>
        </w:rPr>
        <w:tab/>
      </w:r>
      <w:r w:rsidRPr="00CA182A">
        <w:rPr>
          <w:rFonts w:ascii="Palatino Linotype" w:eastAsia="Times New Roman" w:hAnsi="Palatino Linotype"/>
          <w:b/>
          <w:sz w:val="24"/>
          <w:szCs w:val="24"/>
          <w:lang w:eastAsia="hu-HU"/>
        </w:rPr>
        <w:tab/>
      </w:r>
      <w:r w:rsidRPr="00CA182A">
        <w:rPr>
          <w:rFonts w:ascii="Palatino Linotype" w:eastAsia="Times New Roman" w:hAnsi="Palatino Linotype"/>
          <w:b/>
          <w:sz w:val="24"/>
          <w:szCs w:val="24"/>
          <w:lang w:eastAsia="hu-HU"/>
        </w:rPr>
        <w:tab/>
      </w:r>
      <w:r w:rsidR="00064FD7">
        <w:rPr>
          <w:rFonts w:ascii="Palatino Linotype" w:eastAsia="Times New Roman" w:hAnsi="Palatino Linotype"/>
          <w:b/>
          <w:sz w:val="24"/>
          <w:szCs w:val="24"/>
          <w:lang w:eastAsia="hu-HU"/>
        </w:rPr>
        <w:t xml:space="preserve">          </w:t>
      </w:r>
      <w:r w:rsidRPr="00D17240">
        <w:rPr>
          <w:rFonts w:ascii="Palatino Linotype" w:eastAsia="Times New Roman" w:hAnsi="Palatino Linotype"/>
          <w:b/>
          <w:i/>
          <w:sz w:val="24"/>
          <w:szCs w:val="24"/>
          <w:lang w:eastAsia="hu-HU"/>
        </w:rPr>
        <w:t>68 óra/100 óra</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Minták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Minták kialakításának szabályai</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 minta részeinek darabszáma és az öntési ferdeségek, mint befolyásoló tényezők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 minta alakja, mint befolyásoló tényező</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Öntőminták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Öntőmintákkal szemben támasztott követelmények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Öntőminták készítésének követelményei</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Megmunkálási ráhagyások, zsugorodási ráhagyások fontossága</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Öntőminta anyag bekerülési költségei, mint befolyásoló tényező</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Korszerű öntőminta anyagok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proofErr w:type="spellStart"/>
      <w:r w:rsidRPr="008A3BD8">
        <w:rPr>
          <w:rFonts w:ascii="Palatino Linotype" w:eastAsia="Times New Roman" w:hAnsi="Palatino Linotype"/>
          <w:sz w:val="24"/>
          <w:szCs w:val="24"/>
        </w:rPr>
        <w:t>Beömlőrendszer</w:t>
      </w:r>
      <w:proofErr w:type="spellEnd"/>
      <w:r w:rsidRPr="008A3BD8">
        <w:rPr>
          <w:rFonts w:ascii="Palatino Linotype" w:eastAsia="Times New Roman" w:hAnsi="Palatino Linotype"/>
          <w:sz w:val="24"/>
          <w:szCs w:val="24"/>
        </w:rPr>
        <w:t xml:space="preserve"> kialakításának szabályai</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Formakészítés technológiái</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Osztott formakialakítások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Homokformák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Gyorsan szilárduló formák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Héjformák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Fémformák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Osztatlan formakialakítások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Öntőforma kialakítások és az öntési technológiák kapcsolata</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Kézi és gépesített formakészítés</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Formázószekrények szerepe</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Sajtoló formázógépek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proofErr w:type="spellStart"/>
      <w:r w:rsidRPr="008A3BD8">
        <w:rPr>
          <w:rFonts w:ascii="Palatino Linotype" w:eastAsia="Times New Roman" w:hAnsi="Palatino Linotype"/>
          <w:sz w:val="24"/>
          <w:szCs w:val="24"/>
        </w:rPr>
        <w:lastRenderedPageBreak/>
        <w:t>Homokröpítőgépek</w:t>
      </w:r>
      <w:proofErr w:type="spellEnd"/>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Rázó formázógépek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 formázógépek és a gyártási darabszám kapcsolata</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Olvasztó berendezések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Tégelykemencék jellemzői, működési elvük, felhasználási területük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Ívkemencék jellemzői, működési elvük, felhasználási területük</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Öntőüstök</w:t>
      </w:r>
    </w:p>
    <w:p w:rsidR="00C763AB"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Kéziszerszámok</w:t>
      </w:r>
    </w:p>
    <w:p w:rsidR="00C763AB" w:rsidRPr="000E0D9C" w:rsidRDefault="00C763AB" w:rsidP="00832EB5">
      <w:pPr>
        <w:widowControl w:val="0"/>
        <w:suppressAutoHyphens/>
        <w:spacing w:after="0" w:line="240" w:lineRule="auto"/>
        <w:ind w:left="1812"/>
        <w:rPr>
          <w:rFonts w:ascii="Palatino Linotype" w:eastAsia="Times New Roman" w:hAnsi="Palatino Linotype" w:cs="Mangal"/>
          <w:kern w:val="1"/>
          <w:sz w:val="24"/>
          <w:szCs w:val="24"/>
          <w:lang w:eastAsia="hi-IN" w:bidi="hi-IN"/>
        </w:rPr>
      </w:pPr>
    </w:p>
    <w:p w:rsidR="00C763AB" w:rsidRPr="00CA182A" w:rsidRDefault="00C763AB" w:rsidP="00832EB5">
      <w:pPr>
        <w:numPr>
          <w:ilvl w:val="2"/>
          <w:numId w:val="23"/>
        </w:numPr>
        <w:spacing w:after="0" w:line="240" w:lineRule="auto"/>
        <w:rPr>
          <w:rFonts w:ascii="Palatino Linotype" w:eastAsia="Times New Roman" w:hAnsi="Palatino Linotype"/>
          <w:b/>
          <w:sz w:val="24"/>
          <w:szCs w:val="24"/>
          <w:lang w:eastAsia="hu-HU"/>
        </w:rPr>
      </w:pPr>
      <w:r w:rsidRPr="00CA182A">
        <w:rPr>
          <w:rFonts w:ascii="Palatino Linotype" w:eastAsia="Times New Roman" w:hAnsi="Palatino Linotype"/>
          <w:b/>
          <w:sz w:val="24"/>
          <w:szCs w:val="24"/>
          <w:lang w:eastAsia="hu-HU"/>
        </w:rPr>
        <w:t>Öntési technológiák, technológiai sorrendek</w:t>
      </w:r>
      <w:r w:rsidRPr="00CA182A">
        <w:rPr>
          <w:rFonts w:ascii="Palatino Linotype" w:eastAsia="Times New Roman" w:hAnsi="Palatino Linotype"/>
          <w:b/>
          <w:sz w:val="24"/>
          <w:szCs w:val="24"/>
          <w:lang w:eastAsia="hu-HU"/>
        </w:rPr>
        <w:tab/>
      </w:r>
      <w:r w:rsidR="00064FD7">
        <w:rPr>
          <w:rFonts w:ascii="Palatino Linotype" w:eastAsia="Times New Roman" w:hAnsi="Palatino Linotype"/>
          <w:b/>
          <w:sz w:val="24"/>
          <w:szCs w:val="24"/>
          <w:lang w:eastAsia="hu-HU"/>
        </w:rPr>
        <w:tab/>
      </w:r>
      <w:r w:rsidRPr="00CA182A">
        <w:rPr>
          <w:rFonts w:ascii="Palatino Linotype" w:eastAsia="Times New Roman" w:hAnsi="Palatino Linotype"/>
          <w:b/>
          <w:sz w:val="24"/>
          <w:szCs w:val="24"/>
          <w:lang w:eastAsia="hu-HU"/>
        </w:rPr>
        <w:t xml:space="preserve">        </w:t>
      </w:r>
      <w:r w:rsidRPr="00D17240">
        <w:rPr>
          <w:rFonts w:ascii="Palatino Linotype" w:eastAsia="Times New Roman" w:hAnsi="Palatino Linotype"/>
          <w:b/>
          <w:i/>
          <w:sz w:val="24"/>
          <w:szCs w:val="24"/>
          <w:lang w:eastAsia="hu-HU"/>
        </w:rPr>
        <w:t>102 óra/118 óra</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Az öntési technológiák csoportosítása, jellemzői</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Öntés homokformázással</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Nyers homokformázási technológia jellemzői</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Nyers homokforma készítésének folyamata</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Vegyi kötésű homokformázás technológiái</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Széndioxid-vízüveg kötésű homokforma készítésének folyamata</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Műgyanta kötésű homokforma készítésének folyamata</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Héjforma készítésének folyamata</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 homokformába történő öntés technológiai lépései</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Folyékony fém előkészítése</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Forma előkészítése</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Az öntés kézi, gépesített és gépi technológiái</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Precíziós öntés elmélete</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 minta anyagának szerepe, az öntőminta elkészítésének technológiája</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Bokrosítás fogalma, beömlőnyílás elhelyezése</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Keramikus formázás lépései</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Minta és öntőforma anyaga</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Öntőforma kiégetése, összeszerelése</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Öntőforma mechanikai tulajdonságai</w:t>
      </w:r>
    </w:p>
    <w:p w:rsidR="00C763AB" w:rsidRPr="008A3BD8" w:rsidRDefault="00C763AB" w:rsidP="00832EB5">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Kokillaöntés</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Kokilla, mint öntőforma</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 kokilla anyaga, készítésének technológiái</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Gravitációs kokillaöntés technológiája</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Gravitációs kokillaöntés felhasználási területei</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Kiszorításos kokillaöntés technológiája</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Kiszorításos kokillaöntés felhasználási területei</w:t>
      </w:r>
    </w:p>
    <w:p w:rsidR="00C763AB"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Nyom</w:t>
      </w:r>
      <w:r>
        <w:rPr>
          <w:rFonts w:ascii="Palatino Linotype" w:eastAsia="Times New Roman" w:hAnsi="Palatino Linotype"/>
          <w:sz w:val="24"/>
          <w:szCs w:val="24"/>
        </w:rPr>
        <w:t>ásos kokillaöntés technológiája</w:t>
      </w:r>
    </w:p>
    <w:p w:rsidR="00C763AB"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Nyomásos kokillaöntés felhasználási területe</w:t>
      </w:r>
    </w:p>
    <w:p w:rsidR="00C763AB" w:rsidRDefault="00C763AB" w:rsidP="00C763AB">
      <w:pPr>
        <w:widowControl w:val="0"/>
        <w:suppressAutoHyphens/>
        <w:spacing w:after="0" w:line="240" w:lineRule="auto"/>
        <w:ind w:left="1812"/>
        <w:rPr>
          <w:rFonts w:ascii="Palatino Linotype" w:eastAsia="Times New Roman" w:hAnsi="Palatino Linotype"/>
          <w:sz w:val="24"/>
          <w:szCs w:val="24"/>
        </w:rPr>
      </w:pPr>
    </w:p>
    <w:p w:rsidR="00C763AB" w:rsidRPr="00CA182A" w:rsidRDefault="00C763AB" w:rsidP="004E64D1">
      <w:pPr>
        <w:numPr>
          <w:ilvl w:val="2"/>
          <w:numId w:val="23"/>
        </w:numPr>
        <w:spacing w:after="0" w:line="240" w:lineRule="auto"/>
        <w:rPr>
          <w:rFonts w:ascii="Palatino Linotype" w:eastAsia="Times New Roman" w:hAnsi="Palatino Linotype"/>
          <w:b/>
          <w:sz w:val="24"/>
          <w:szCs w:val="24"/>
          <w:lang w:eastAsia="hu-HU"/>
        </w:rPr>
      </w:pPr>
      <w:r w:rsidRPr="00CA182A">
        <w:rPr>
          <w:rFonts w:ascii="Palatino Linotype" w:eastAsia="Times New Roman" w:hAnsi="Palatino Linotype"/>
          <w:b/>
          <w:sz w:val="24"/>
          <w:szCs w:val="24"/>
          <w:lang w:eastAsia="hu-HU"/>
        </w:rPr>
        <w:t>Öntés utáni feladatok (öntvénytisztítás, ellenőrzés, dokumentálás)</w:t>
      </w:r>
      <w:r w:rsidRPr="00CA182A">
        <w:rPr>
          <w:rFonts w:ascii="Palatino Linotype" w:eastAsia="Times New Roman" w:hAnsi="Palatino Linotype"/>
          <w:b/>
          <w:sz w:val="24"/>
          <w:szCs w:val="24"/>
          <w:lang w:eastAsia="hu-HU"/>
        </w:rPr>
        <w:tab/>
      </w:r>
      <w:r w:rsidRPr="00CA182A">
        <w:rPr>
          <w:rFonts w:ascii="Palatino Linotype" w:eastAsia="Times New Roman" w:hAnsi="Palatino Linotype"/>
          <w:b/>
          <w:sz w:val="24"/>
          <w:szCs w:val="24"/>
          <w:lang w:eastAsia="hu-HU"/>
        </w:rPr>
        <w:tab/>
      </w:r>
      <w:r w:rsidRPr="00CA182A">
        <w:rPr>
          <w:rFonts w:ascii="Palatino Linotype" w:eastAsia="Times New Roman" w:hAnsi="Palatino Linotype"/>
          <w:b/>
          <w:sz w:val="24"/>
          <w:szCs w:val="24"/>
          <w:lang w:eastAsia="hu-HU"/>
        </w:rPr>
        <w:tab/>
      </w:r>
      <w:r w:rsidRPr="00CA182A">
        <w:rPr>
          <w:rFonts w:ascii="Palatino Linotype" w:eastAsia="Times New Roman" w:hAnsi="Palatino Linotype"/>
          <w:b/>
          <w:sz w:val="24"/>
          <w:szCs w:val="24"/>
          <w:lang w:eastAsia="hu-HU"/>
        </w:rPr>
        <w:tab/>
      </w:r>
      <w:r w:rsidRPr="00CA182A">
        <w:rPr>
          <w:rFonts w:ascii="Palatino Linotype" w:eastAsia="Times New Roman" w:hAnsi="Palatino Linotype"/>
          <w:b/>
          <w:sz w:val="24"/>
          <w:szCs w:val="24"/>
          <w:lang w:eastAsia="hu-HU"/>
        </w:rPr>
        <w:tab/>
      </w:r>
      <w:r w:rsidRPr="00CA182A">
        <w:rPr>
          <w:rFonts w:ascii="Palatino Linotype" w:eastAsia="Times New Roman" w:hAnsi="Palatino Linotype"/>
          <w:b/>
          <w:sz w:val="24"/>
          <w:szCs w:val="24"/>
          <w:lang w:eastAsia="hu-HU"/>
        </w:rPr>
        <w:tab/>
      </w:r>
      <w:r w:rsidRPr="00CA182A">
        <w:rPr>
          <w:rFonts w:ascii="Palatino Linotype" w:eastAsia="Times New Roman" w:hAnsi="Palatino Linotype"/>
          <w:b/>
          <w:sz w:val="24"/>
          <w:szCs w:val="24"/>
          <w:lang w:eastAsia="hu-HU"/>
        </w:rPr>
        <w:tab/>
      </w:r>
      <w:r w:rsidRPr="00CA182A">
        <w:rPr>
          <w:rFonts w:ascii="Palatino Linotype" w:eastAsia="Times New Roman" w:hAnsi="Palatino Linotype"/>
          <w:b/>
          <w:sz w:val="24"/>
          <w:szCs w:val="24"/>
          <w:lang w:eastAsia="hu-HU"/>
        </w:rPr>
        <w:tab/>
      </w:r>
      <w:r w:rsidRPr="00CA182A">
        <w:rPr>
          <w:rFonts w:ascii="Palatino Linotype" w:eastAsia="Times New Roman" w:hAnsi="Palatino Linotype"/>
          <w:b/>
          <w:sz w:val="24"/>
          <w:szCs w:val="24"/>
          <w:lang w:eastAsia="hu-HU"/>
        </w:rPr>
        <w:tab/>
      </w:r>
      <w:r w:rsidRPr="00CA182A">
        <w:rPr>
          <w:rFonts w:ascii="Palatino Linotype" w:eastAsia="Times New Roman" w:hAnsi="Palatino Linotype"/>
          <w:b/>
          <w:sz w:val="24"/>
          <w:szCs w:val="24"/>
          <w:lang w:eastAsia="hu-HU"/>
        </w:rPr>
        <w:tab/>
      </w:r>
      <w:r w:rsidRPr="00D17240">
        <w:rPr>
          <w:rFonts w:ascii="Palatino Linotype" w:eastAsia="Times New Roman" w:hAnsi="Palatino Linotype"/>
          <w:b/>
          <w:i/>
          <w:sz w:val="24"/>
          <w:szCs w:val="24"/>
          <w:lang w:eastAsia="hu-HU"/>
        </w:rPr>
        <w:t>34 óra/50 óra</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Az öntvénytisztítás fontossága, durva és finomtisztítás</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Az öntvénytisztítás kézi és gépi technológiái</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lastRenderedPageBreak/>
        <w:t>Az öntvénytisztítás kézi szerszámai</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Pneumatikus működtetésű kéziszerszámok</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Elektromos működtetésű kéziszerszámok</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Az öntvénytisztítás gépi eszközei, berendezései</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Sörétszóró berendezések működési elve, kezelése</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Homokfúvó berendezések működési elve, kezelése</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Központi és helyi porelszívók</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Az öntvénytisztítás munkavédelme, munkavédelmi eszközei</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Kész öntvények ellenőrzésének fontossága</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Méret és alakellenőrzések</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Az ellenőrzések mérőeszközei</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Az ellenőrzések segédeszközei</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Ellenőrző hely kialakítások</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Az öntés munkafolyamatának dokumentálása</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Termékkísérő lapok</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Technológiai utasítások</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Műveleti utasítások</w:t>
      </w:r>
    </w:p>
    <w:p w:rsidR="00C763AB" w:rsidRPr="008A3BD8"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Ellenőrzési utasítások</w:t>
      </w:r>
    </w:p>
    <w:p w:rsidR="00C763AB" w:rsidRDefault="00C763AB" w:rsidP="00064FD7">
      <w:pPr>
        <w:widowControl w:val="0"/>
        <w:suppressAutoHyphens/>
        <w:spacing w:after="0" w:line="240" w:lineRule="auto"/>
        <w:ind w:left="720"/>
        <w:rPr>
          <w:rFonts w:ascii="Palatino Linotype" w:eastAsia="Times New Roman" w:hAnsi="Palatino Linotype"/>
          <w:sz w:val="24"/>
          <w:szCs w:val="24"/>
        </w:rPr>
      </w:pPr>
      <w:r w:rsidRPr="008A3BD8">
        <w:rPr>
          <w:rFonts w:ascii="Palatino Linotype" w:eastAsia="Times New Roman" w:hAnsi="Palatino Linotype"/>
          <w:sz w:val="24"/>
          <w:szCs w:val="24"/>
        </w:rPr>
        <w:t>Gyártási dokumentumok kitöltésének szabályai</w:t>
      </w:r>
    </w:p>
    <w:p w:rsidR="00C763AB" w:rsidRPr="000E0D9C" w:rsidRDefault="00C763AB" w:rsidP="00C763AB">
      <w:pPr>
        <w:widowControl w:val="0"/>
        <w:suppressAutoHyphens/>
        <w:spacing w:after="0" w:line="240" w:lineRule="auto"/>
        <w:ind w:left="1418"/>
        <w:rPr>
          <w:rFonts w:ascii="Palatino Linotype" w:eastAsia="Times New Roman" w:hAnsi="Palatino Linotype" w:cs="Mangal"/>
          <w:kern w:val="1"/>
          <w:sz w:val="24"/>
          <w:szCs w:val="24"/>
          <w:lang w:eastAsia="hi-IN" w:bidi="hi-IN"/>
        </w:rPr>
      </w:pPr>
    </w:p>
    <w:p w:rsidR="00C763AB" w:rsidRPr="00D17240" w:rsidRDefault="00C763AB" w:rsidP="004E64D1">
      <w:pPr>
        <w:numPr>
          <w:ilvl w:val="1"/>
          <w:numId w:val="23"/>
        </w:numPr>
        <w:spacing w:after="0" w:line="240" w:lineRule="auto"/>
        <w:rPr>
          <w:rFonts w:ascii="Palatino Linotype" w:eastAsia="Times New Roman" w:hAnsi="Palatino Linotype"/>
          <w:b/>
          <w:i/>
          <w:sz w:val="24"/>
          <w:szCs w:val="24"/>
          <w:lang w:eastAsia="hu-HU"/>
        </w:rPr>
      </w:pPr>
      <w:r w:rsidRPr="00D17240">
        <w:rPr>
          <w:rFonts w:ascii="Palatino Linotype" w:eastAsia="Times New Roman" w:hAnsi="Palatino Linotype"/>
          <w:b/>
          <w:i/>
          <w:sz w:val="24"/>
          <w:szCs w:val="24"/>
          <w:lang w:eastAsia="hu-HU"/>
        </w:rPr>
        <w:t>A képzés javasolt helyszíne (ajánlás)</w:t>
      </w:r>
    </w:p>
    <w:p w:rsidR="00C763AB" w:rsidRPr="00F2395C" w:rsidRDefault="00C763AB" w:rsidP="00064FD7">
      <w:pPr>
        <w:widowControl w:val="0"/>
        <w:suppressAutoHyphens/>
        <w:spacing w:after="0" w:line="240" w:lineRule="auto"/>
        <w:ind w:left="360"/>
        <w:rPr>
          <w:rFonts w:ascii="Palatino Linotype" w:eastAsia="Times New Roman" w:hAnsi="Palatino Linotype"/>
          <w:i/>
          <w:sz w:val="24"/>
          <w:szCs w:val="24"/>
        </w:rPr>
      </w:pPr>
      <w:r w:rsidRPr="00F2395C">
        <w:rPr>
          <w:rFonts w:ascii="Palatino Linotype" w:eastAsia="Times New Roman" w:hAnsi="Palatino Linotype"/>
          <w:i/>
          <w:sz w:val="24"/>
          <w:szCs w:val="24"/>
        </w:rPr>
        <w:t>Szaktanterem</w:t>
      </w:r>
    </w:p>
    <w:p w:rsidR="00C763AB" w:rsidRPr="000E0D9C" w:rsidRDefault="00C763AB" w:rsidP="00C763AB">
      <w:pPr>
        <w:widowControl w:val="0"/>
        <w:suppressAutoHyphens/>
        <w:spacing w:after="0" w:line="240" w:lineRule="auto"/>
        <w:rPr>
          <w:rFonts w:ascii="Palatino Linotype" w:eastAsia="Times New Roman" w:hAnsi="Palatino Linotype" w:cs="Mangal"/>
          <w:b/>
          <w:kern w:val="1"/>
          <w:sz w:val="24"/>
          <w:szCs w:val="24"/>
          <w:lang w:eastAsia="hi-IN" w:bidi="hi-IN"/>
        </w:rPr>
      </w:pPr>
    </w:p>
    <w:p w:rsidR="00C763AB" w:rsidRDefault="00C763AB" w:rsidP="00832EB5">
      <w:pPr>
        <w:numPr>
          <w:ilvl w:val="1"/>
          <w:numId w:val="23"/>
        </w:numPr>
        <w:spacing w:after="0" w:line="240" w:lineRule="auto"/>
        <w:jc w:val="both"/>
        <w:rPr>
          <w:rFonts w:ascii="Palatino Linotype" w:eastAsia="Times New Roman" w:hAnsi="Palatino Linotype"/>
          <w:b/>
          <w:i/>
          <w:sz w:val="24"/>
          <w:szCs w:val="24"/>
          <w:lang w:eastAsia="hu-HU"/>
        </w:rPr>
      </w:pPr>
      <w:r w:rsidRPr="00D17240">
        <w:rPr>
          <w:rFonts w:ascii="Palatino Linotype" w:eastAsia="Times New Roman" w:hAnsi="Palatino Linotype"/>
          <w:b/>
          <w:i/>
          <w:sz w:val="24"/>
          <w:szCs w:val="24"/>
          <w:lang w:eastAsia="hu-HU"/>
        </w:rPr>
        <w:t xml:space="preserve">A tantárgy elsajátítása során alkalmazható sajátos módszerek, tanulói </w:t>
      </w:r>
    </w:p>
    <w:p w:rsidR="00C763AB" w:rsidRPr="00D17240" w:rsidRDefault="00C763AB" w:rsidP="00832EB5">
      <w:pPr>
        <w:spacing w:after="0" w:line="240" w:lineRule="auto"/>
        <w:ind w:left="876" w:firstLine="540"/>
        <w:jc w:val="both"/>
        <w:rPr>
          <w:rFonts w:ascii="Palatino Linotype" w:eastAsia="Times New Roman" w:hAnsi="Palatino Linotype"/>
          <w:b/>
          <w:i/>
          <w:sz w:val="24"/>
          <w:szCs w:val="24"/>
          <w:lang w:eastAsia="hu-HU"/>
        </w:rPr>
      </w:pPr>
      <w:r w:rsidRPr="00D17240">
        <w:rPr>
          <w:rFonts w:ascii="Palatino Linotype" w:eastAsia="Times New Roman" w:hAnsi="Palatino Linotype"/>
          <w:b/>
          <w:i/>
          <w:sz w:val="24"/>
          <w:szCs w:val="24"/>
          <w:lang w:eastAsia="hu-HU"/>
        </w:rPr>
        <w:t>tevékenységformák (ajánlás)</w:t>
      </w:r>
    </w:p>
    <w:p w:rsidR="00C763AB" w:rsidRPr="00D17240" w:rsidRDefault="00C763AB" w:rsidP="00832EB5">
      <w:pPr>
        <w:spacing w:after="0" w:line="240" w:lineRule="auto"/>
        <w:ind w:left="708"/>
        <w:jc w:val="both"/>
        <w:rPr>
          <w:rFonts w:ascii="Palatino Linotype" w:eastAsia="Times New Roman" w:hAnsi="Palatino Linotype"/>
          <w:b/>
          <w:i/>
          <w:kern w:val="1"/>
          <w:sz w:val="24"/>
          <w:szCs w:val="24"/>
          <w:lang w:eastAsia="hi-IN" w:bidi="hi-IN"/>
        </w:rPr>
      </w:pPr>
    </w:p>
    <w:p w:rsidR="00C763AB" w:rsidRPr="00D17240" w:rsidRDefault="00C763AB" w:rsidP="00832EB5">
      <w:pPr>
        <w:numPr>
          <w:ilvl w:val="2"/>
          <w:numId w:val="23"/>
        </w:numPr>
        <w:spacing w:after="0" w:line="240" w:lineRule="auto"/>
        <w:jc w:val="both"/>
        <w:rPr>
          <w:rFonts w:ascii="Palatino Linotype" w:eastAsia="Times New Roman" w:hAnsi="Palatino Linotype"/>
          <w:b/>
          <w:i/>
          <w:sz w:val="24"/>
          <w:szCs w:val="24"/>
          <w:lang w:eastAsia="hu-HU"/>
        </w:rPr>
      </w:pPr>
      <w:r w:rsidRPr="00D17240">
        <w:rPr>
          <w:rFonts w:ascii="Palatino Linotype" w:eastAsia="Times New Roman" w:hAnsi="Palatino Linotype"/>
          <w:b/>
          <w:i/>
          <w:sz w:val="24"/>
          <w:szCs w:val="24"/>
          <w:lang w:eastAsia="hu-HU"/>
        </w:rPr>
        <w:t>A tantárgy elsajátítása során alkalmazható sajátos módszerek (ajánlás</w:t>
      </w:r>
      <w:r>
        <w:rPr>
          <w:rFonts w:ascii="Palatino Linotype" w:eastAsia="Times New Roman" w:hAnsi="Palatino Linotype"/>
          <w:b/>
          <w:i/>
          <w:sz w:val="24"/>
          <w:szCs w:val="24"/>
          <w:lang w:eastAsia="hu-HU"/>
        </w:rPr>
        <w:t>)</w:t>
      </w:r>
    </w:p>
    <w:p w:rsidR="00C763AB" w:rsidRPr="00CA182A" w:rsidRDefault="00C763AB" w:rsidP="00832EB5">
      <w:pPr>
        <w:spacing w:after="0" w:line="240" w:lineRule="auto"/>
        <w:jc w:val="both"/>
        <w:rPr>
          <w:rFonts w:ascii="Palatino Linotype" w:eastAsia="Times New Roman" w:hAnsi="Palatino Linotype"/>
          <w:b/>
          <w:sz w:val="24"/>
          <w:szCs w:val="24"/>
          <w:lang w:eastAsia="hu-HU"/>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763AB" w:rsidRPr="00581DE6" w:rsidTr="00C763AB">
        <w:trPr>
          <w:jc w:val="center"/>
        </w:trPr>
        <w:tc>
          <w:tcPr>
            <w:tcW w:w="994"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280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 xml:space="preserve">Alkalmazott oktatási </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módszer neve</w:t>
            </w:r>
          </w:p>
        </w:tc>
        <w:tc>
          <w:tcPr>
            <w:tcW w:w="2835"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 tanulói tevékenység szervezeti kerete</w:t>
            </w:r>
          </w:p>
        </w:tc>
        <w:tc>
          <w:tcPr>
            <w:tcW w:w="2659"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jc w:val="center"/>
        </w:trPr>
        <w:tc>
          <w:tcPr>
            <w:tcW w:w="994"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2800"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tc>
        <w:tc>
          <w:tcPr>
            <w:tcW w:w="2659"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magyarázat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kiselőadás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megbeszélés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1.7.</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projekt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1.11.</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házi feladat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CA182A" w:rsidRDefault="00C763AB" w:rsidP="00C763AB">
      <w:pPr>
        <w:spacing w:after="0" w:line="240" w:lineRule="auto"/>
        <w:rPr>
          <w:rFonts w:ascii="Palatino Linotype" w:eastAsia="Times New Roman" w:hAnsi="Palatino Linotype"/>
          <w:b/>
          <w:sz w:val="24"/>
          <w:szCs w:val="24"/>
          <w:lang w:eastAsia="hu-HU"/>
        </w:rPr>
      </w:pPr>
    </w:p>
    <w:p w:rsidR="00C763AB" w:rsidRPr="00D17240" w:rsidRDefault="00F2395C" w:rsidP="00832EB5">
      <w:pPr>
        <w:numPr>
          <w:ilvl w:val="2"/>
          <w:numId w:val="23"/>
        </w:numPr>
        <w:spacing w:after="0" w:line="240" w:lineRule="auto"/>
        <w:jc w:val="both"/>
        <w:rPr>
          <w:rFonts w:ascii="Palatino Linotype" w:eastAsia="Times New Roman" w:hAnsi="Palatino Linotype"/>
          <w:b/>
          <w:i/>
          <w:sz w:val="24"/>
          <w:szCs w:val="24"/>
          <w:lang w:eastAsia="hu-HU"/>
        </w:rPr>
      </w:pPr>
      <w:r>
        <w:rPr>
          <w:rFonts w:ascii="Palatino Linotype" w:eastAsia="Times New Roman" w:hAnsi="Palatino Linotype"/>
          <w:b/>
          <w:i/>
          <w:sz w:val="24"/>
          <w:szCs w:val="24"/>
          <w:lang w:eastAsia="hu-HU"/>
        </w:rPr>
        <w:br w:type="page"/>
      </w:r>
      <w:r w:rsidR="00C763AB" w:rsidRPr="00D17240">
        <w:rPr>
          <w:rFonts w:ascii="Palatino Linotype" w:eastAsia="Times New Roman" w:hAnsi="Palatino Linotype"/>
          <w:b/>
          <w:i/>
          <w:sz w:val="24"/>
          <w:szCs w:val="24"/>
          <w:lang w:eastAsia="hu-HU"/>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581DE6" w:rsidTr="00C763AB">
        <w:trPr>
          <w:cantSplit/>
          <w:trHeight w:val="921"/>
          <w:jc w:val="center"/>
        </w:trPr>
        <w:tc>
          <w:tcPr>
            <w:tcW w:w="828"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3621"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tevékenységforma</w:t>
            </w:r>
          </w:p>
        </w:tc>
        <w:tc>
          <w:tcPr>
            <w:tcW w:w="2370"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 szervezési kerete</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(differenciálási módok)</w:t>
            </w:r>
          </w:p>
        </w:tc>
        <w:tc>
          <w:tcPr>
            <w:tcW w:w="219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cantSplit/>
          <w:trHeight w:val="1076"/>
          <w:jc w:val="center"/>
        </w:trPr>
        <w:tc>
          <w:tcPr>
            <w:tcW w:w="828"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3621"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809"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798"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bontás</w:t>
            </w:r>
          </w:p>
        </w:tc>
        <w:tc>
          <w:tcPr>
            <w:tcW w:w="763"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keret</w:t>
            </w:r>
          </w:p>
        </w:tc>
        <w:tc>
          <w:tcPr>
            <w:tcW w:w="2190"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1.</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önálló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Olvasott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1.6.</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Információk önálló rendszerezése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2.</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Válaszolás írásban mondatszintű kérdésekre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Tesztfeladat megoldása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Szöveges előadás egyéni felkészüléssel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trHeight w:val="499"/>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4.</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Komplex információk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Jegyzetkészítés eseményről kérdéssor alapján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Utólagos szóbeli beszámoló</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5.</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Csoportos munkaformák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Kiscsoportos szakmai munkavégzés irányítással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Csoportos helyzetgyakorlat</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Csoportos versenyjáték</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0E0D9C" w:rsidRDefault="00C763AB" w:rsidP="00C763AB">
      <w:pPr>
        <w:widowControl w:val="0"/>
        <w:suppressAutoHyphens/>
        <w:spacing w:after="0" w:line="240" w:lineRule="auto"/>
        <w:ind w:left="792"/>
        <w:rPr>
          <w:rFonts w:ascii="Palatino Linotype" w:eastAsia="Times New Roman" w:hAnsi="Palatino Linotype" w:cs="Mangal"/>
          <w:b/>
          <w:kern w:val="1"/>
          <w:sz w:val="24"/>
          <w:szCs w:val="24"/>
          <w:lang w:eastAsia="hi-IN" w:bidi="hi-IN"/>
        </w:rPr>
      </w:pPr>
    </w:p>
    <w:p w:rsidR="00C763AB" w:rsidRDefault="00C763AB" w:rsidP="004E64D1">
      <w:pPr>
        <w:numPr>
          <w:ilvl w:val="1"/>
          <w:numId w:val="23"/>
        </w:numPr>
        <w:spacing w:after="0" w:line="240" w:lineRule="auto"/>
        <w:rPr>
          <w:rFonts w:ascii="Palatino Linotype" w:eastAsia="Times New Roman" w:hAnsi="Palatino Linotype"/>
          <w:b/>
          <w:sz w:val="24"/>
          <w:szCs w:val="24"/>
          <w:lang w:eastAsia="hu-HU"/>
        </w:rPr>
      </w:pPr>
      <w:r w:rsidRPr="00CA182A">
        <w:rPr>
          <w:rFonts w:ascii="Palatino Linotype" w:eastAsia="Times New Roman" w:hAnsi="Palatino Linotype"/>
          <w:b/>
          <w:sz w:val="24"/>
          <w:szCs w:val="24"/>
          <w:lang w:eastAsia="hu-HU"/>
        </w:rPr>
        <w:t>A tantárgy értékelésének módja</w:t>
      </w:r>
    </w:p>
    <w:p w:rsidR="00C763AB" w:rsidRDefault="00C763AB" w:rsidP="00832EB5">
      <w:pPr>
        <w:spacing w:after="0" w:line="240" w:lineRule="auto"/>
        <w:ind w:left="360"/>
        <w:jc w:val="both"/>
        <w:rPr>
          <w:rFonts w:ascii="Palatino Linotype" w:eastAsia="Times New Roman" w:hAnsi="Palatino Linotype"/>
          <w:sz w:val="24"/>
          <w:szCs w:val="24"/>
          <w:lang w:eastAsia="hu-HU"/>
        </w:rPr>
      </w:pPr>
      <w:r w:rsidRPr="002D6253">
        <w:rPr>
          <w:rFonts w:ascii="Palatino Linotype" w:eastAsia="Times New Roman" w:hAnsi="Palatino Linotype"/>
          <w:sz w:val="24"/>
          <w:szCs w:val="24"/>
          <w:lang w:eastAsia="hu-HU"/>
        </w:rPr>
        <w:t>A nemzeti köznevelésről szóló 2011. évi CXC. törvény 54. § (2) a) pontja szerinti értékeléssel.</w:t>
      </w:r>
    </w:p>
    <w:p w:rsidR="00C763AB" w:rsidRDefault="00C763AB" w:rsidP="00C763AB">
      <w:pPr>
        <w:spacing w:after="0" w:line="240" w:lineRule="auto"/>
        <w:rPr>
          <w:rFonts w:ascii="Palatino Linotype" w:eastAsia="Times New Roman" w:hAnsi="Palatino Linotype"/>
          <w:sz w:val="24"/>
          <w:szCs w:val="24"/>
          <w:lang w:eastAsia="hu-HU"/>
        </w:rPr>
      </w:pPr>
    </w:p>
    <w:p w:rsidR="00C763AB" w:rsidRPr="002D6253" w:rsidRDefault="00C763AB" w:rsidP="00C763AB">
      <w:pPr>
        <w:spacing w:after="0" w:line="240" w:lineRule="auto"/>
        <w:rPr>
          <w:rFonts w:ascii="Palatino Linotype" w:eastAsia="Times New Roman" w:hAnsi="Palatino Linotype"/>
          <w:sz w:val="24"/>
          <w:szCs w:val="24"/>
          <w:lang w:eastAsia="hu-HU"/>
        </w:rPr>
      </w:pPr>
    </w:p>
    <w:p w:rsidR="00C763AB" w:rsidRPr="00CA182A" w:rsidRDefault="00F2395C" w:rsidP="004E64D1">
      <w:pPr>
        <w:numPr>
          <w:ilvl w:val="0"/>
          <w:numId w:val="23"/>
        </w:numPr>
        <w:spacing w:after="0" w:line="240" w:lineRule="auto"/>
        <w:rPr>
          <w:rFonts w:ascii="Palatino Linotype" w:eastAsia="Times New Roman" w:hAnsi="Palatino Linotype"/>
          <w:b/>
          <w:sz w:val="24"/>
          <w:szCs w:val="24"/>
          <w:lang w:eastAsia="hu-HU"/>
        </w:rPr>
      </w:pPr>
      <w:r>
        <w:rPr>
          <w:rFonts w:ascii="Palatino Linotype" w:eastAsia="Times New Roman" w:hAnsi="Palatino Linotype"/>
          <w:b/>
          <w:sz w:val="24"/>
          <w:szCs w:val="24"/>
          <w:lang w:eastAsia="hu-HU"/>
        </w:rPr>
        <w:br w:type="page"/>
      </w:r>
      <w:r w:rsidR="00C763AB" w:rsidRPr="00CA182A">
        <w:rPr>
          <w:rFonts w:ascii="Palatino Linotype" w:eastAsia="Times New Roman" w:hAnsi="Palatino Linotype"/>
          <w:b/>
          <w:sz w:val="24"/>
          <w:szCs w:val="24"/>
          <w:lang w:eastAsia="hu-HU"/>
        </w:rPr>
        <w:lastRenderedPageBreak/>
        <w:t xml:space="preserve">A </w:t>
      </w:r>
      <w:proofErr w:type="spellStart"/>
      <w:r w:rsidR="00C763AB" w:rsidRPr="00CA182A">
        <w:rPr>
          <w:rFonts w:ascii="Palatino Linotype" w:eastAsia="Times New Roman" w:hAnsi="Palatino Linotype"/>
          <w:b/>
          <w:sz w:val="24"/>
          <w:szCs w:val="24"/>
          <w:lang w:eastAsia="hu-HU"/>
        </w:rPr>
        <w:t>fémöntészet</w:t>
      </w:r>
      <w:proofErr w:type="spellEnd"/>
      <w:r w:rsidR="00C763AB" w:rsidRPr="00CA182A">
        <w:rPr>
          <w:rFonts w:ascii="Palatino Linotype" w:eastAsia="Times New Roman" w:hAnsi="Palatino Linotype"/>
          <w:b/>
          <w:sz w:val="24"/>
          <w:szCs w:val="24"/>
          <w:lang w:eastAsia="hu-HU"/>
        </w:rPr>
        <w:t xml:space="preserve"> gyakorlata tantárgy</w:t>
      </w:r>
      <w:r w:rsidR="00C763AB">
        <w:rPr>
          <w:rFonts w:ascii="Palatino Linotype" w:eastAsia="Times New Roman" w:hAnsi="Palatino Linotype"/>
          <w:b/>
          <w:sz w:val="24"/>
          <w:szCs w:val="24"/>
          <w:lang w:eastAsia="hu-HU"/>
        </w:rPr>
        <w:tab/>
      </w:r>
      <w:r w:rsidR="00C763AB">
        <w:rPr>
          <w:rFonts w:ascii="Palatino Linotype" w:eastAsia="Times New Roman" w:hAnsi="Palatino Linotype"/>
          <w:b/>
          <w:sz w:val="24"/>
          <w:szCs w:val="24"/>
          <w:lang w:eastAsia="hu-HU"/>
        </w:rPr>
        <w:tab/>
      </w:r>
      <w:r w:rsidR="00C763AB">
        <w:rPr>
          <w:rFonts w:ascii="Palatino Linotype" w:eastAsia="Times New Roman" w:hAnsi="Palatino Linotype"/>
          <w:b/>
          <w:sz w:val="24"/>
          <w:szCs w:val="24"/>
          <w:lang w:eastAsia="hu-HU"/>
        </w:rPr>
        <w:tab/>
      </w:r>
      <w:r w:rsidR="00C763AB">
        <w:rPr>
          <w:rFonts w:ascii="Palatino Linotype" w:eastAsia="Times New Roman" w:hAnsi="Palatino Linotype"/>
          <w:b/>
          <w:sz w:val="24"/>
          <w:szCs w:val="24"/>
          <w:lang w:eastAsia="hu-HU"/>
        </w:rPr>
        <w:tab/>
      </w:r>
      <w:r w:rsidR="007108E5">
        <w:rPr>
          <w:rFonts w:ascii="Palatino Linotype" w:eastAsia="Times New Roman" w:hAnsi="Palatino Linotype"/>
          <w:b/>
          <w:sz w:val="24"/>
          <w:szCs w:val="24"/>
          <w:lang w:eastAsia="hu-HU"/>
        </w:rPr>
        <w:tab/>
        <w:t xml:space="preserve">      </w:t>
      </w:r>
      <w:r w:rsidR="00C763AB" w:rsidRPr="00D17240">
        <w:rPr>
          <w:rFonts w:ascii="Palatino Linotype" w:eastAsia="Times New Roman" w:hAnsi="Palatino Linotype"/>
          <w:b/>
          <w:i/>
          <w:sz w:val="24"/>
          <w:szCs w:val="24"/>
          <w:lang w:eastAsia="hu-HU"/>
        </w:rPr>
        <w:t>588 óra/604 óra</w:t>
      </w:r>
      <w:r w:rsidR="00C763AB" w:rsidRPr="00CA182A">
        <w:rPr>
          <w:rFonts w:ascii="Palatino Linotype" w:eastAsia="Times New Roman" w:hAnsi="Palatino Linotype"/>
          <w:b/>
          <w:sz w:val="24"/>
          <w:szCs w:val="24"/>
          <w:lang w:eastAsia="hu-HU"/>
        </w:rPr>
        <w:t>*</w:t>
      </w:r>
    </w:p>
    <w:p w:rsidR="00C763AB" w:rsidRPr="00F2395C" w:rsidRDefault="00C763AB" w:rsidP="00C763AB">
      <w:pPr>
        <w:spacing w:after="0" w:line="240" w:lineRule="auto"/>
        <w:jc w:val="right"/>
        <w:rPr>
          <w:rFonts w:ascii="Palatino Linotype" w:eastAsia="Times New Roman" w:hAnsi="Palatino Linotype"/>
          <w:i/>
          <w:sz w:val="20"/>
          <w:szCs w:val="20"/>
        </w:rPr>
      </w:pPr>
      <w:r w:rsidRPr="00F2395C">
        <w:rPr>
          <w:rFonts w:ascii="Palatino Linotype" w:eastAsia="Times New Roman" w:hAnsi="Palatino Linotype"/>
          <w:i/>
          <w:sz w:val="20"/>
          <w:szCs w:val="20"/>
        </w:rPr>
        <w:t>*Három évfolyamos képzés közismereti oktatással/két évfolyamos képzés közismereti oktatás nélkül</w:t>
      </w:r>
    </w:p>
    <w:p w:rsidR="00C763AB" w:rsidRPr="00CA182A" w:rsidRDefault="00C763AB" w:rsidP="00C763AB">
      <w:pPr>
        <w:spacing w:after="0" w:line="240" w:lineRule="auto"/>
        <w:jc w:val="right"/>
        <w:rPr>
          <w:rFonts w:ascii="Palatino Linotype" w:eastAsia="Times New Roman" w:hAnsi="Palatino Linotype"/>
          <w:sz w:val="20"/>
          <w:szCs w:val="20"/>
        </w:rPr>
      </w:pPr>
    </w:p>
    <w:p w:rsidR="00C763AB" w:rsidRPr="00CA182A" w:rsidRDefault="00C763AB" w:rsidP="004E64D1">
      <w:pPr>
        <w:numPr>
          <w:ilvl w:val="1"/>
          <w:numId w:val="23"/>
        </w:numPr>
        <w:spacing w:after="0" w:line="240" w:lineRule="auto"/>
        <w:rPr>
          <w:rFonts w:ascii="Palatino Linotype" w:eastAsia="Times New Roman" w:hAnsi="Palatino Linotype"/>
          <w:b/>
          <w:sz w:val="24"/>
          <w:szCs w:val="24"/>
          <w:lang w:eastAsia="hu-HU"/>
        </w:rPr>
      </w:pPr>
      <w:r w:rsidRPr="00CA182A">
        <w:rPr>
          <w:rFonts w:ascii="Palatino Linotype" w:eastAsia="Times New Roman" w:hAnsi="Palatino Linotype"/>
          <w:b/>
          <w:sz w:val="24"/>
          <w:szCs w:val="24"/>
          <w:lang w:eastAsia="hu-HU"/>
        </w:rPr>
        <w:t>A tantárgy tanításának célja</w:t>
      </w:r>
    </w:p>
    <w:p w:rsidR="00C763AB" w:rsidRDefault="00C763AB" w:rsidP="00832EB5">
      <w:pPr>
        <w:autoSpaceDE w:val="0"/>
        <w:autoSpaceDN w:val="0"/>
        <w:adjustRightInd w:val="0"/>
        <w:spacing w:after="0" w:line="240" w:lineRule="auto"/>
        <w:ind w:left="360"/>
        <w:jc w:val="both"/>
        <w:rPr>
          <w:rFonts w:ascii="Palatino Linotype" w:eastAsia="Times New Roman" w:hAnsi="Palatino Linotype"/>
          <w:sz w:val="24"/>
          <w:szCs w:val="24"/>
          <w:lang w:eastAsia="hu-HU"/>
        </w:rPr>
      </w:pPr>
      <w:r w:rsidRPr="00CA182A">
        <w:rPr>
          <w:rFonts w:ascii="Palatino Linotype" w:eastAsia="Times New Roman" w:hAnsi="Palatino Linotype"/>
          <w:sz w:val="24"/>
          <w:szCs w:val="24"/>
          <w:lang w:eastAsia="hu-HU"/>
        </w:rPr>
        <w:t xml:space="preserve">Megtaníttatni a tanulókkal a </w:t>
      </w:r>
      <w:proofErr w:type="spellStart"/>
      <w:r w:rsidRPr="00CA182A">
        <w:rPr>
          <w:rFonts w:ascii="Palatino Linotype" w:eastAsia="Times New Roman" w:hAnsi="Palatino Linotype"/>
          <w:sz w:val="24"/>
          <w:szCs w:val="24"/>
          <w:lang w:eastAsia="hu-HU"/>
        </w:rPr>
        <w:t>fémöntészeti</w:t>
      </w:r>
      <w:proofErr w:type="spellEnd"/>
      <w:r w:rsidRPr="00CA182A">
        <w:rPr>
          <w:rFonts w:ascii="Palatino Linotype" w:eastAsia="Times New Roman" w:hAnsi="Palatino Linotype"/>
          <w:sz w:val="24"/>
          <w:szCs w:val="24"/>
          <w:lang w:eastAsia="hu-HU"/>
        </w:rPr>
        <w:t xml:space="preserve"> tevékenységek (héjformába öntés, kokillaöntés, magöntés) technológiáinak, eljárásainak gyakorlati lépéseit, e tevékenységek végzése során használatos segédanyagok, eszközök, szerszámok, berendezések használatát, munkavédelmi szabályait. A tanuló az elméleti ismeretek birtokában megbízhatóan tudja alkalmazni a </w:t>
      </w:r>
      <w:proofErr w:type="spellStart"/>
      <w:r w:rsidRPr="00CA182A">
        <w:rPr>
          <w:rFonts w:ascii="Palatino Linotype" w:eastAsia="Times New Roman" w:hAnsi="Palatino Linotype"/>
          <w:sz w:val="24"/>
          <w:szCs w:val="24"/>
          <w:lang w:eastAsia="hu-HU"/>
        </w:rPr>
        <w:t>fémöntészeti</w:t>
      </w:r>
      <w:proofErr w:type="spellEnd"/>
      <w:r w:rsidRPr="00CA182A">
        <w:rPr>
          <w:rFonts w:ascii="Palatino Linotype" w:eastAsia="Times New Roman" w:hAnsi="Palatino Linotype"/>
          <w:sz w:val="24"/>
          <w:szCs w:val="24"/>
          <w:lang w:eastAsia="hu-HU"/>
        </w:rPr>
        <w:t xml:space="preserve"> technológiákat, mindezek mellett szerezzen megbízható alapokat és gyakorlati jártasságot a tevékenységek végzése során használt berendezések működtetéséről, működési elvéről, és legyen tisztában a technológiák alkalmazásával járó speciális munkavédelmi előírásokkal.</w:t>
      </w:r>
    </w:p>
    <w:p w:rsidR="00C763AB" w:rsidRPr="00D17240" w:rsidRDefault="00C763AB" w:rsidP="00832EB5">
      <w:pPr>
        <w:autoSpaceDE w:val="0"/>
        <w:autoSpaceDN w:val="0"/>
        <w:adjustRightInd w:val="0"/>
        <w:spacing w:after="0" w:line="240" w:lineRule="auto"/>
        <w:rPr>
          <w:rFonts w:ascii="Palatino Linotype" w:eastAsia="Times New Roman" w:hAnsi="Palatino Linotype" w:cs="TimesNewRomanPSMT"/>
          <w:sz w:val="24"/>
          <w:szCs w:val="44"/>
          <w:lang w:bidi="hi-IN"/>
        </w:rPr>
      </w:pPr>
    </w:p>
    <w:p w:rsidR="00C763AB" w:rsidRPr="00CA182A" w:rsidRDefault="00C763AB" w:rsidP="00832EB5">
      <w:pPr>
        <w:numPr>
          <w:ilvl w:val="1"/>
          <w:numId w:val="23"/>
        </w:numPr>
        <w:spacing w:after="0" w:line="240" w:lineRule="auto"/>
        <w:rPr>
          <w:rFonts w:ascii="Palatino Linotype" w:eastAsia="Times New Roman" w:hAnsi="Palatino Linotype"/>
          <w:b/>
          <w:sz w:val="24"/>
          <w:szCs w:val="24"/>
          <w:lang w:eastAsia="hu-HU"/>
        </w:rPr>
      </w:pPr>
      <w:r w:rsidRPr="00CA182A">
        <w:rPr>
          <w:rFonts w:ascii="Palatino Linotype" w:eastAsia="Times New Roman" w:hAnsi="Palatino Linotype"/>
          <w:b/>
          <w:sz w:val="24"/>
          <w:szCs w:val="24"/>
          <w:lang w:eastAsia="hu-HU"/>
        </w:rPr>
        <w:t>Kapcsolódó közismereti, szakmai tartalmak</w:t>
      </w:r>
    </w:p>
    <w:p w:rsidR="00C763AB" w:rsidRPr="00EA7F3D" w:rsidRDefault="00C763AB" w:rsidP="00832EB5">
      <w:pPr>
        <w:autoSpaceDE w:val="0"/>
        <w:autoSpaceDN w:val="0"/>
        <w:adjustRightInd w:val="0"/>
        <w:spacing w:after="0" w:line="240" w:lineRule="auto"/>
        <w:ind w:left="360"/>
        <w:jc w:val="both"/>
        <w:rPr>
          <w:rFonts w:ascii="Palatino Linotype" w:eastAsia="Times New Roman" w:hAnsi="Palatino Linotype"/>
          <w:sz w:val="24"/>
          <w:szCs w:val="24"/>
          <w:lang w:eastAsia="hu-HU"/>
        </w:rPr>
      </w:pPr>
      <w:r>
        <w:rPr>
          <w:rFonts w:ascii="Palatino Linotype" w:eastAsia="Times New Roman" w:hAnsi="Palatino Linotype"/>
          <w:sz w:val="24"/>
          <w:szCs w:val="24"/>
          <w:lang w:eastAsia="hu-HU"/>
        </w:rPr>
        <w:t>Kézügyesség, kreativitás, fémipari alapképességek, kézi forgácsolás. Szerszámok használata, kézi mérőeszközök használata.</w:t>
      </w:r>
      <w:r w:rsidRPr="00EA7F3D">
        <w:rPr>
          <w:rFonts w:ascii="Palatino Linotype" w:eastAsia="Times New Roman" w:hAnsi="Palatino Linotype"/>
          <w:sz w:val="24"/>
          <w:szCs w:val="24"/>
          <w:lang w:eastAsia="hu-HU"/>
        </w:rPr>
        <w:t xml:space="preserve"> A szakmai tartalom elsajátításához műszaki szemlélet- és gondolkodásmód szükséges.</w:t>
      </w:r>
    </w:p>
    <w:p w:rsidR="00C763AB" w:rsidRPr="00CA182A" w:rsidRDefault="00C763AB" w:rsidP="00832EB5">
      <w:pPr>
        <w:autoSpaceDE w:val="0"/>
        <w:autoSpaceDN w:val="0"/>
        <w:adjustRightInd w:val="0"/>
        <w:spacing w:after="0" w:line="240" w:lineRule="auto"/>
        <w:rPr>
          <w:rFonts w:ascii="Palatino Linotype" w:eastAsia="Times New Roman" w:hAnsi="Palatino Linotype" w:cs="TimesNewRomanPSMT"/>
          <w:sz w:val="24"/>
          <w:szCs w:val="44"/>
          <w:lang w:bidi="hi-IN"/>
        </w:rPr>
      </w:pPr>
    </w:p>
    <w:p w:rsidR="00C763AB" w:rsidRDefault="00C763AB" w:rsidP="00832EB5">
      <w:pPr>
        <w:numPr>
          <w:ilvl w:val="1"/>
          <w:numId w:val="23"/>
        </w:numPr>
        <w:spacing w:after="0" w:line="240" w:lineRule="auto"/>
        <w:rPr>
          <w:rFonts w:ascii="Palatino Linotype" w:eastAsia="Times New Roman" w:hAnsi="Palatino Linotype"/>
          <w:b/>
          <w:sz w:val="24"/>
          <w:szCs w:val="24"/>
          <w:lang w:eastAsia="hu-HU"/>
        </w:rPr>
      </w:pPr>
      <w:r w:rsidRPr="00CA182A">
        <w:rPr>
          <w:rFonts w:ascii="Palatino Linotype" w:eastAsia="Times New Roman" w:hAnsi="Palatino Linotype"/>
          <w:b/>
          <w:sz w:val="24"/>
          <w:szCs w:val="24"/>
          <w:lang w:eastAsia="hu-HU"/>
        </w:rPr>
        <w:t>Témakörök</w:t>
      </w:r>
    </w:p>
    <w:p w:rsidR="00C763AB" w:rsidRPr="00CA182A" w:rsidRDefault="00C763AB" w:rsidP="00832EB5">
      <w:pPr>
        <w:spacing w:after="0" w:line="240" w:lineRule="auto"/>
        <w:ind w:left="360"/>
        <w:rPr>
          <w:rFonts w:ascii="Palatino Linotype" w:eastAsia="Times New Roman" w:hAnsi="Palatino Linotype"/>
          <w:b/>
          <w:sz w:val="24"/>
          <w:szCs w:val="24"/>
          <w:lang w:eastAsia="hu-HU"/>
        </w:rPr>
      </w:pPr>
    </w:p>
    <w:p w:rsidR="00C763AB" w:rsidRDefault="00C763AB" w:rsidP="00832EB5">
      <w:pPr>
        <w:numPr>
          <w:ilvl w:val="2"/>
          <w:numId w:val="23"/>
        </w:numPr>
        <w:spacing w:after="0" w:line="240" w:lineRule="auto"/>
        <w:rPr>
          <w:rFonts w:ascii="Palatino Linotype" w:eastAsia="Times New Roman" w:hAnsi="Palatino Linotype"/>
          <w:b/>
          <w:sz w:val="24"/>
          <w:szCs w:val="24"/>
          <w:lang w:eastAsia="hu-HU"/>
        </w:rPr>
      </w:pPr>
      <w:r w:rsidRPr="00025D98">
        <w:rPr>
          <w:rFonts w:ascii="Palatino Linotype" w:eastAsia="Times New Roman" w:hAnsi="Palatino Linotype"/>
          <w:b/>
          <w:sz w:val="24"/>
          <w:szCs w:val="24"/>
          <w:lang w:eastAsia="hu-HU"/>
        </w:rPr>
        <w:t>Öntési formák készítése (homokforma, héjforma, kokilla)</w:t>
      </w:r>
      <w:r w:rsidRPr="00025D98">
        <w:rPr>
          <w:rFonts w:ascii="Palatino Linotype" w:eastAsia="Times New Roman" w:hAnsi="Palatino Linotype"/>
          <w:b/>
          <w:sz w:val="24"/>
          <w:szCs w:val="24"/>
          <w:lang w:eastAsia="hu-HU"/>
        </w:rPr>
        <w:tab/>
      </w:r>
    </w:p>
    <w:p w:rsidR="00C763AB" w:rsidRPr="00D17240" w:rsidRDefault="007108E5" w:rsidP="00832EB5">
      <w:pPr>
        <w:spacing w:after="0" w:line="240" w:lineRule="auto"/>
        <w:ind w:left="7092"/>
        <w:rPr>
          <w:rFonts w:ascii="Palatino Linotype" w:eastAsia="Times New Roman" w:hAnsi="Palatino Linotype"/>
          <w:b/>
          <w:i/>
          <w:sz w:val="24"/>
          <w:szCs w:val="24"/>
          <w:lang w:eastAsia="hu-HU"/>
        </w:rPr>
      </w:pPr>
      <w:r>
        <w:rPr>
          <w:rFonts w:ascii="Palatino Linotype" w:eastAsia="Times New Roman" w:hAnsi="Palatino Linotype"/>
          <w:b/>
          <w:i/>
          <w:sz w:val="24"/>
          <w:szCs w:val="24"/>
          <w:lang w:eastAsia="hu-HU"/>
        </w:rPr>
        <w:t xml:space="preserve">     </w:t>
      </w:r>
      <w:r w:rsidR="00064FD7">
        <w:rPr>
          <w:rFonts w:ascii="Palatino Linotype" w:eastAsia="Times New Roman" w:hAnsi="Palatino Linotype"/>
          <w:b/>
          <w:i/>
          <w:sz w:val="24"/>
          <w:szCs w:val="24"/>
          <w:lang w:eastAsia="hu-HU"/>
        </w:rPr>
        <w:t xml:space="preserve"> </w:t>
      </w:r>
      <w:r w:rsidR="00C763AB" w:rsidRPr="00D17240">
        <w:rPr>
          <w:rFonts w:ascii="Palatino Linotype" w:eastAsia="Times New Roman" w:hAnsi="Palatino Linotype"/>
          <w:b/>
          <w:i/>
          <w:sz w:val="24"/>
          <w:szCs w:val="24"/>
          <w:lang w:eastAsia="hu-HU"/>
        </w:rPr>
        <w:t xml:space="preserve">  184 óra/184 óra</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Formakészítés t</w:t>
      </w:r>
      <w:r>
        <w:rPr>
          <w:rFonts w:ascii="Palatino Linotype" w:eastAsia="Times New Roman" w:hAnsi="Palatino Linotype" w:cs="TimesNewRomanPSMT"/>
          <w:sz w:val="24"/>
          <w:szCs w:val="44"/>
          <w:lang w:bidi="hi-IN"/>
        </w:rPr>
        <w:t>echnológiáinak alkalmazása</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Osztott formakialakítá</w:t>
      </w:r>
      <w:r>
        <w:rPr>
          <w:rFonts w:ascii="Palatino Linotype" w:eastAsia="Times New Roman" w:hAnsi="Palatino Linotype" w:cs="TimesNewRomanPSMT"/>
          <w:sz w:val="24"/>
          <w:szCs w:val="44"/>
          <w:lang w:bidi="hi-IN"/>
        </w:rPr>
        <w:t>sú öntési formák készítése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Form</w:t>
      </w:r>
      <w:r>
        <w:rPr>
          <w:rFonts w:ascii="Palatino Linotype" w:eastAsia="Times New Roman" w:hAnsi="Palatino Linotype" w:cs="TimesNewRomanPSMT"/>
          <w:sz w:val="24"/>
          <w:szCs w:val="44"/>
          <w:lang w:bidi="hi-IN"/>
        </w:rPr>
        <w:t>ázószekrények előkészítése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Pr>
          <w:rFonts w:ascii="Palatino Linotype" w:eastAsia="Times New Roman" w:hAnsi="Palatino Linotype" w:cs="TimesNewRomanPSMT"/>
          <w:sz w:val="24"/>
          <w:szCs w:val="44"/>
          <w:lang w:bidi="hi-IN"/>
        </w:rPr>
        <w:t>Minta előkészítése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Pr>
          <w:rFonts w:ascii="Palatino Linotype" w:eastAsia="Times New Roman" w:hAnsi="Palatino Linotype" w:cs="TimesNewRomanPSMT"/>
          <w:sz w:val="24"/>
          <w:szCs w:val="44"/>
          <w:lang w:bidi="hi-IN"/>
        </w:rPr>
        <w:t xml:space="preserve">Alsó </w:t>
      </w:r>
      <w:proofErr w:type="spellStart"/>
      <w:r>
        <w:rPr>
          <w:rFonts w:ascii="Palatino Linotype" w:eastAsia="Times New Roman" w:hAnsi="Palatino Linotype" w:cs="TimesNewRomanPSMT"/>
          <w:sz w:val="24"/>
          <w:szCs w:val="44"/>
          <w:lang w:bidi="hi-IN"/>
        </w:rPr>
        <w:t>formafél</w:t>
      </w:r>
      <w:proofErr w:type="spellEnd"/>
      <w:r>
        <w:rPr>
          <w:rFonts w:ascii="Palatino Linotype" w:eastAsia="Times New Roman" w:hAnsi="Palatino Linotype" w:cs="TimesNewRomanPSMT"/>
          <w:sz w:val="24"/>
          <w:szCs w:val="44"/>
          <w:lang w:bidi="hi-IN"/>
        </w:rPr>
        <w:t xml:space="preserve"> elkészítése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Minta elhelyezés, formázóhomokkal történő</w:t>
      </w:r>
      <w:r>
        <w:rPr>
          <w:rFonts w:ascii="Palatino Linotype" w:eastAsia="Times New Roman" w:hAnsi="Palatino Linotype" w:cs="TimesNewRomanPSMT"/>
          <w:sz w:val="24"/>
          <w:szCs w:val="44"/>
          <w:lang w:bidi="hi-IN"/>
        </w:rPr>
        <w:t xml:space="preserve"> kitöltés</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Tömörítés é</w:t>
      </w:r>
      <w:r>
        <w:rPr>
          <w:rFonts w:ascii="Palatino Linotype" w:eastAsia="Times New Roman" w:hAnsi="Palatino Linotype" w:cs="TimesNewRomanPSMT"/>
          <w:sz w:val="24"/>
          <w:szCs w:val="44"/>
          <w:lang w:bidi="hi-IN"/>
        </w:rPr>
        <w:t>s osztófelület elkészítése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Pr>
          <w:rFonts w:ascii="Palatino Linotype" w:eastAsia="Times New Roman" w:hAnsi="Palatino Linotype" w:cs="TimesNewRomanPSMT"/>
          <w:sz w:val="24"/>
          <w:szCs w:val="44"/>
          <w:lang w:bidi="hi-IN"/>
        </w:rPr>
        <w:t xml:space="preserve">Felső </w:t>
      </w:r>
      <w:proofErr w:type="spellStart"/>
      <w:r>
        <w:rPr>
          <w:rFonts w:ascii="Palatino Linotype" w:eastAsia="Times New Roman" w:hAnsi="Palatino Linotype" w:cs="TimesNewRomanPSMT"/>
          <w:sz w:val="24"/>
          <w:szCs w:val="44"/>
          <w:lang w:bidi="hi-IN"/>
        </w:rPr>
        <w:t>formafél</w:t>
      </w:r>
      <w:proofErr w:type="spellEnd"/>
      <w:r>
        <w:rPr>
          <w:rFonts w:ascii="Palatino Linotype" w:eastAsia="Times New Roman" w:hAnsi="Palatino Linotype" w:cs="TimesNewRomanPSMT"/>
          <w:sz w:val="24"/>
          <w:szCs w:val="44"/>
          <w:lang w:bidi="hi-IN"/>
        </w:rPr>
        <w:t xml:space="preserve"> elkészítése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Kettéválasztás után mi</w:t>
      </w:r>
      <w:r>
        <w:rPr>
          <w:rFonts w:ascii="Palatino Linotype" w:eastAsia="Times New Roman" w:hAnsi="Palatino Linotype" w:cs="TimesNewRomanPSMT"/>
          <w:sz w:val="24"/>
          <w:szCs w:val="44"/>
          <w:lang w:bidi="hi-IN"/>
        </w:rPr>
        <w:t>nta kivétel, magbehelyezés</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Pr>
          <w:rFonts w:ascii="Palatino Linotype" w:eastAsia="Times New Roman" w:hAnsi="Palatino Linotype" w:cs="TimesNewRomanPSMT"/>
          <w:sz w:val="24"/>
          <w:szCs w:val="44"/>
          <w:lang w:bidi="hi-IN"/>
        </w:rPr>
        <w:t>Kezelés védőanyagokkal</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proofErr w:type="spellStart"/>
      <w:r>
        <w:rPr>
          <w:rFonts w:ascii="Palatino Linotype" w:eastAsia="Times New Roman" w:hAnsi="Palatino Linotype" w:cs="TimesNewRomanPSMT"/>
          <w:sz w:val="24"/>
          <w:szCs w:val="44"/>
          <w:lang w:bidi="hi-IN"/>
        </w:rPr>
        <w:t>Formafelek</w:t>
      </w:r>
      <w:proofErr w:type="spellEnd"/>
      <w:r>
        <w:rPr>
          <w:rFonts w:ascii="Palatino Linotype" w:eastAsia="Times New Roman" w:hAnsi="Palatino Linotype" w:cs="TimesNewRomanPSMT"/>
          <w:sz w:val="24"/>
          <w:szCs w:val="44"/>
          <w:lang w:bidi="hi-IN"/>
        </w:rPr>
        <w:t xml:space="preserve"> összeillesztése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Pr>
          <w:rFonts w:ascii="Palatino Linotype" w:eastAsia="Times New Roman" w:hAnsi="Palatino Linotype" w:cs="TimesNewRomanPSMT"/>
          <w:sz w:val="24"/>
          <w:szCs w:val="44"/>
          <w:lang w:bidi="hi-IN"/>
        </w:rPr>
        <w:t>Formakiszárítás</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Vegyi kötésű homokformáz</w:t>
      </w:r>
      <w:r>
        <w:rPr>
          <w:rFonts w:ascii="Palatino Linotype" w:eastAsia="Times New Roman" w:hAnsi="Palatino Linotype" w:cs="TimesNewRomanPSMT"/>
          <w:sz w:val="24"/>
          <w:szCs w:val="44"/>
          <w:lang w:bidi="hi-IN"/>
        </w:rPr>
        <w:t>ási technológia végzése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Széndioxid-ví</w:t>
      </w:r>
      <w:r>
        <w:rPr>
          <w:rFonts w:ascii="Palatino Linotype" w:eastAsia="Times New Roman" w:hAnsi="Palatino Linotype" w:cs="TimesNewRomanPSMT"/>
          <w:sz w:val="24"/>
          <w:szCs w:val="44"/>
          <w:lang w:bidi="hi-IN"/>
        </w:rPr>
        <w:t>züveg kötésű homokformázás</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Műg</w:t>
      </w:r>
      <w:r>
        <w:rPr>
          <w:rFonts w:ascii="Palatino Linotype" w:eastAsia="Times New Roman" w:hAnsi="Palatino Linotype" w:cs="TimesNewRomanPSMT"/>
          <w:sz w:val="24"/>
          <w:szCs w:val="44"/>
          <w:lang w:bidi="hi-IN"/>
        </w:rPr>
        <w:t>yanta kötésű homokformázás</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Gyorsan s</w:t>
      </w:r>
      <w:r>
        <w:rPr>
          <w:rFonts w:ascii="Palatino Linotype" w:eastAsia="Times New Roman" w:hAnsi="Palatino Linotype" w:cs="TimesNewRomanPSMT"/>
          <w:sz w:val="24"/>
          <w:szCs w:val="44"/>
          <w:lang w:bidi="hi-IN"/>
        </w:rPr>
        <w:t>zilárduló formák készítése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Héjformázás (formaszekrény</w:t>
      </w:r>
      <w:r>
        <w:rPr>
          <w:rFonts w:ascii="Palatino Linotype" w:eastAsia="Times New Roman" w:hAnsi="Palatino Linotype" w:cs="TimesNewRomanPSMT"/>
          <w:sz w:val="24"/>
          <w:szCs w:val="44"/>
          <w:lang w:bidi="hi-IN"/>
        </w:rPr>
        <w:t xml:space="preserve"> nélküli formázás) végzése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Kötőanyagokkal kezelt homok fémmintára hely</w:t>
      </w:r>
      <w:r>
        <w:rPr>
          <w:rFonts w:ascii="Palatino Linotype" w:eastAsia="Times New Roman" w:hAnsi="Palatino Linotype" w:cs="TimesNewRomanPSMT"/>
          <w:sz w:val="24"/>
          <w:szCs w:val="44"/>
          <w:lang w:bidi="hi-IN"/>
        </w:rPr>
        <w:t>ezése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Hev</w:t>
      </w:r>
      <w:r>
        <w:rPr>
          <w:rFonts w:ascii="Palatino Linotype" w:eastAsia="Times New Roman" w:hAnsi="Palatino Linotype" w:cs="TimesNewRomanPSMT"/>
          <w:sz w:val="24"/>
          <w:szCs w:val="44"/>
          <w:lang w:bidi="hi-IN"/>
        </w:rPr>
        <w:t>ítés végzése szilárdulásig</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Héjforma kettév</w:t>
      </w:r>
      <w:r>
        <w:rPr>
          <w:rFonts w:ascii="Palatino Linotype" w:eastAsia="Times New Roman" w:hAnsi="Palatino Linotype" w:cs="TimesNewRomanPSMT"/>
          <w:sz w:val="24"/>
          <w:szCs w:val="44"/>
          <w:lang w:bidi="hi-IN"/>
        </w:rPr>
        <w:t>ágás, fémminta eltávolítás</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lastRenderedPageBreak/>
        <w:t>Újbóli összeil</w:t>
      </w:r>
      <w:r>
        <w:rPr>
          <w:rFonts w:ascii="Palatino Linotype" w:eastAsia="Times New Roman" w:hAnsi="Palatino Linotype" w:cs="TimesNewRomanPSMT"/>
          <w:sz w:val="24"/>
          <w:szCs w:val="44"/>
          <w:lang w:bidi="hi-IN"/>
        </w:rPr>
        <w:t>lesztés és homokba ágyazás</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Precíziós öntőforma készítése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Minta bokrosítása beömlő rendszerrel</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Folyékony formázóanyagba történő mártogatás és szárítás</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Kellő vastagság elérése után öntőminta kiolvasztás és formakiégetés</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Ko</w:t>
      </w:r>
      <w:r>
        <w:rPr>
          <w:rFonts w:ascii="Palatino Linotype" w:eastAsia="Times New Roman" w:hAnsi="Palatino Linotype" w:cs="TimesNewRomanPSMT"/>
          <w:sz w:val="24"/>
          <w:szCs w:val="44"/>
          <w:lang w:bidi="hi-IN"/>
        </w:rPr>
        <w:t>killa öntőformák készítése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Fémformák</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Forgácsoláss</w:t>
      </w:r>
      <w:r>
        <w:rPr>
          <w:rFonts w:ascii="Palatino Linotype" w:eastAsia="Times New Roman" w:hAnsi="Palatino Linotype" w:cs="TimesNewRomanPSMT"/>
          <w:sz w:val="24"/>
          <w:szCs w:val="44"/>
          <w:lang w:bidi="hi-IN"/>
        </w:rPr>
        <w:t>al történő formakialakítás</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Osztatlan formakialakítású formák készítése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Gépesített formakészítés</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Sajtoló formázógép</w:t>
      </w:r>
      <w:r>
        <w:rPr>
          <w:rFonts w:ascii="Palatino Linotype" w:eastAsia="Times New Roman" w:hAnsi="Palatino Linotype" w:cs="TimesNewRomanPSMT"/>
          <w:sz w:val="24"/>
          <w:szCs w:val="44"/>
          <w:lang w:bidi="hi-IN"/>
        </w:rPr>
        <w:t>ek kezelése</w:t>
      </w:r>
    </w:p>
    <w:p w:rsidR="00C763AB" w:rsidRPr="00025D98" w:rsidRDefault="00C763AB" w:rsidP="00832EB5">
      <w:pPr>
        <w:autoSpaceDE w:val="0"/>
        <w:autoSpaceDN w:val="0"/>
        <w:adjustRightInd w:val="0"/>
        <w:spacing w:after="0" w:line="240" w:lineRule="auto"/>
        <w:ind w:left="708"/>
        <w:rPr>
          <w:rFonts w:ascii="Palatino Linotype" w:eastAsia="Times New Roman" w:hAnsi="Palatino Linotype" w:cs="TimesNewRomanPSMT"/>
          <w:sz w:val="24"/>
          <w:szCs w:val="44"/>
          <w:lang w:bidi="hi-IN"/>
        </w:rPr>
      </w:pPr>
      <w:proofErr w:type="spellStart"/>
      <w:r>
        <w:rPr>
          <w:rFonts w:ascii="Palatino Linotype" w:eastAsia="Times New Roman" w:hAnsi="Palatino Linotype" w:cs="TimesNewRomanPSMT"/>
          <w:sz w:val="24"/>
          <w:szCs w:val="44"/>
          <w:lang w:bidi="hi-IN"/>
        </w:rPr>
        <w:t>Homokröpítőgépek</w:t>
      </w:r>
      <w:proofErr w:type="spellEnd"/>
      <w:r>
        <w:rPr>
          <w:rFonts w:ascii="Palatino Linotype" w:eastAsia="Times New Roman" w:hAnsi="Palatino Linotype" w:cs="TimesNewRomanPSMT"/>
          <w:sz w:val="24"/>
          <w:szCs w:val="44"/>
          <w:lang w:bidi="hi-IN"/>
        </w:rPr>
        <w:t xml:space="preserve"> kezelése</w:t>
      </w:r>
    </w:p>
    <w:p w:rsidR="00C763AB" w:rsidRDefault="00C763AB" w:rsidP="00064FD7">
      <w:pPr>
        <w:autoSpaceDE w:val="0"/>
        <w:autoSpaceDN w:val="0"/>
        <w:adjustRightInd w:val="0"/>
        <w:spacing w:after="0" w:line="240" w:lineRule="auto"/>
        <w:ind w:left="708"/>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Rázó formázógépek kezelése</w:t>
      </w:r>
    </w:p>
    <w:p w:rsidR="00C763AB" w:rsidRDefault="00C763AB" w:rsidP="00C763AB">
      <w:pPr>
        <w:autoSpaceDE w:val="0"/>
        <w:autoSpaceDN w:val="0"/>
        <w:adjustRightInd w:val="0"/>
        <w:spacing w:after="0" w:line="240" w:lineRule="auto"/>
        <w:ind w:left="1416"/>
        <w:rPr>
          <w:rFonts w:ascii="Palatino Linotype" w:eastAsia="Times New Roman" w:hAnsi="Palatino Linotype" w:cs="TimesNewRomanPSMT"/>
          <w:sz w:val="24"/>
          <w:szCs w:val="44"/>
          <w:lang w:bidi="hi-IN"/>
        </w:rPr>
      </w:pPr>
    </w:p>
    <w:p w:rsidR="00C763AB" w:rsidRDefault="00C763AB" w:rsidP="004E64D1">
      <w:pPr>
        <w:pStyle w:val="Listaszerbekezds"/>
        <w:numPr>
          <w:ilvl w:val="2"/>
          <w:numId w:val="23"/>
        </w:numPr>
        <w:spacing w:after="0" w:line="240" w:lineRule="auto"/>
        <w:ind w:left="1225" w:hanging="505"/>
        <w:rPr>
          <w:rFonts w:ascii="Palatino Linotype" w:hAnsi="Palatino Linotype"/>
          <w:b/>
          <w:sz w:val="24"/>
          <w:szCs w:val="24"/>
          <w:lang w:eastAsia="hu-HU"/>
        </w:rPr>
      </w:pPr>
      <w:r w:rsidRPr="00025D98">
        <w:rPr>
          <w:rFonts w:ascii="Palatino Linotype" w:hAnsi="Palatino Linotype"/>
          <w:b/>
          <w:sz w:val="24"/>
          <w:szCs w:val="24"/>
          <w:lang w:eastAsia="hu-HU"/>
        </w:rPr>
        <w:t>Öntőgépek, kemencék kezelése</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00064FD7">
        <w:rPr>
          <w:rFonts w:ascii="Palatino Linotype" w:hAnsi="Palatino Linotype"/>
          <w:b/>
          <w:sz w:val="24"/>
          <w:szCs w:val="24"/>
          <w:lang w:eastAsia="hu-HU"/>
        </w:rPr>
        <w:t xml:space="preserve">        </w:t>
      </w:r>
      <w:r w:rsidRPr="00D17240">
        <w:rPr>
          <w:rFonts w:ascii="Palatino Linotype" w:hAnsi="Palatino Linotype"/>
          <w:b/>
          <w:i/>
          <w:sz w:val="24"/>
          <w:szCs w:val="24"/>
          <w:lang w:eastAsia="hu-HU"/>
        </w:rPr>
        <w:t>118 óra/118 óra</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Olvasztó berendezések</w:t>
      </w:r>
    </w:p>
    <w:p w:rsidR="00C763AB" w:rsidRPr="00025D98" w:rsidRDefault="00C763AB" w:rsidP="00064FD7">
      <w:pPr>
        <w:spacing w:after="0" w:line="240" w:lineRule="auto"/>
        <w:ind w:left="720"/>
        <w:rPr>
          <w:rFonts w:ascii="Palatino Linotype" w:hAnsi="Palatino Linotype"/>
          <w:sz w:val="24"/>
          <w:szCs w:val="24"/>
          <w:lang w:eastAsia="hu-HU"/>
        </w:rPr>
      </w:pPr>
      <w:r>
        <w:rPr>
          <w:rFonts w:ascii="Palatino Linotype" w:hAnsi="Palatino Linotype"/>
          <w:sz w:val="24"/>
          <w:szCs w:val="24"/>
          <w:lang w:eastAsia="hu-HU"/>
        </w:rPr>
        <w:t>Tégelykemencék működtetése</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Alap</w:t>
      </w:r>
      <w:r>
        <w:rPr>
          <w:rFonts w:ascii="Palatino Linotype" w:hAnsi="Palatino Linotype"/>
          <w:sz w:val="24"/>
          <w:szCs w:val="24"/>
          <w:lang w:eastAsia="hu-HU"/>
        </w:rPr>
        <w:t>anyaggal történő feltöltés</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Felfűtés gázzal vagy elektromos áram</w:t>
      </w:r>
      <w:r>
        <w:rPr>
          <w:rFonts w:ascii="Palatino Linotype" w:hAnsi="Palatino Linotype"/>
          <w:sz w:val="24"/>
          <w:szCs w:val="24"/>
          <w:lang w:eastAsia="hu-HU"/>
        </w:rPr>
        <w:t>mal</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 xml:space="preserve">Oxidáció megakadályozása vákuummal, só </w:t>
      </w:r>
      <w:r>
        <w:rPr>
          <w:rFonts w:ascii="Palatino Linotype" w:hAnsi="Palatino Linotype"/>
          <w:sz w:val="24"/>
          <w:szCs w:val="24"/>
          <w:lang w:eastAsia="hu-HU"/>
        </w:rPr>
        <w:t>olvadékkal vagy védőgázzal</w:t>
      </w:r>
    </w:p>
    <w:p w:rsidR="00C763AB" w:rsidRPr="00025D98" w:rsidRDefault="00C763AB" w:rsidP="00064FD7">
      <w:pPr>
        <w:spacing w:after="0" w:line="240" w:lineRule="auto"/>
        <w:ind w:left="720"/>
        <w:rPr>
          <w:rFonts w:ascii="Palatino Linotype" w:hAnsi="Palatino Linotype"/>
          <w:sz w:val="24"/>
          <w:szCs w:val="24"/>
          <w:lang w:eastAsia="hu-HU"/>
        </w:rPr>
      </w:pPr>
      <w:r>
        <w:rPr>
          <w:rFonts w:ascii="Palatino Linotype" w:hAnsi="Palatino Linotype"/>
          <w:sz w:val="24"/>
          <w:szCs w:val="24"/>
          <w:lang w:eastAsia="hu-HU"/>
        </w:rPr>
        <w:t>Ívkemencék működtetése</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Alap</w:t>
      </w:r>
      <w:r>
        <w:rPr>
          <w:rFonts w:ascii="Palatino Linotype" w:hAnsi="Palatino Linotype"/>
          <w:sz w:val="24"/>
          <w:szCs w:val="24"/>
          <w:lang w:eastAsia="hu-HU"/>
        </w:rPr>
        <w:t>anyaggal történő feltöltés</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Alapanyag olvasztása</w:t>
      </w:r>
      <w:r>
        <w:rPr>
          <w:rFonts w:ascii="Palatino Linotype" w:hAnsi="Palatino Linotype"/>
          <w:sz w:val="24"/>
          <w:szCs w:val="24"/>
          <w:lang w:eastAsia="hu-HU"/>
        </w:rPr>
        <w:t xml:space="preserve"> elektromos ív hőhatásával</w:t>
      </w:r>
    </w:p>
    <w:p w:rsidR="00C763AB" w:rsidRPr="00025D98" w:rsidRDefault="00C763AB" w:rsidP="00064FD7">
      <w:pPr>
        <w:spacing w:after="0" w:line="240" w:lineRule="auto"/>
        <w:ind w:left="720"/>
        <w:rPr>
          <w:rFonts w:ascii="Palatino Linotype" w:hAnsi="Palatino Linotype"/>
          <w:sz w:val="24"/>
          <w:szCs w:val="24"/>
          <w:lang w:eastAsia="hu-HU"/>
        </w:rPr>
      </w:pPr>
      <w:r>
        <w:rPr>
          <w:rFonts w:ascii="Palatino Linotype" w:hAnsi="Palatino Linotype"/>
          <w:sz w:val="24"/>
          <w:szCs w:val="24"/>
          <w:lang w:eastAsia="hu-HU"/>
        </w:rPr>
        <w:t>Csapolás végzése</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Kupolókemencék működtetése</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Alapanyaggal történő feltöltés</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Levegőadagolás, mennyiség beállítása</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Salaklecsapolás végzése</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 xml:space="preserve">AOD (Argon </w:t>
      </w:r>
      <w:proofErr w:type="spellStart"/>
      <w:r w:rsidRPr="00025D98">
        <w:rPr>
          <w:rFonts w:ascii="Palatino Linotype" w:hAnsi="Palatino Linotype"/>
          <w:sz w:val="24"/>
          <w:szCs w:val="24"/>
          <w:lang w:eastAsia="hu-HU"/>
        </w:rPr>
        <w:t>Oxygen</w:t>
      </w:r>
      <w:proofErr w:type="spellEnd"/>
      <w:r w:rsidRPr="00025D98">
        <w:rPr>
          <w:rFonts w:ascii="Palatino Linotype" w:hAnsi="Palatino Linotype"/>
          <w:sz w:val="24"/>
          <w:szCs w:val="24"/>
          <w:lang w:eastAsia="hu-HU"/>
        </w:rPr>
        <w:t xml:space="preserve"> </w:t>
      </w:r>
      <w:proofErr w:type="spellStart"/>
      <w:r w:rsidRPr="00025D98">
        <w:rPr>
          <w:rFonts w:ascii="Palatino Linotype" w:hAnsi="Palatino Linotype"/>
          <w:sz w:val="24"/>
          <w:szCs w:val="24"/>
          <w:lang w:eastAsia="hu-HU"/>
        </w:rPr>
        <w:t>Decarburization</w:t>
      </w:r>
      <w:proofErr w:type="spellEnd"/>
      <w:r w:rsidRPr="00025D98">
        <w:rPr>
          <w:rFonts w:ascii="Palatino Linotype" w:hAnsi="Palatino Linotype"/>
          <w:sz w:val="24"/>
          <w:szCs w:val="24"/>
          <w:lang w:eastAsia="hu-HU"/>
        </w:rPr>
        <w:t>) konverterek működtetése</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Alapanyaggal történő feltöltés</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Gázkeverék adagolása az állandó keverésben tartáshoz</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Csapolás végzése</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Öntőüstök kezelése</w:t>
      </w:r>
    </w:p>
    <w:p w:rsidR="00C763AB" w:rsidRPr="00025D98"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Kis térfoga</w:t>
      </w:r>
      <w:r>
        <w:rPr>
          <w:rFonts w:ascii="Palatino Linotype" w:hAnsi="Palatino Linotype"/>
          <w:sz w:val="24"/>
          <w:szCs w:val="24"/>
          <w:lang w:eastAsia="hu-HU"/>
        </w:rPr>
        <w:t>tú kézi öntőüstök kezelése</w:t>
      </w:r>
    </w:p>
    <w:p w:rsidR="00C763AB" w:rsidRDefault="00C763AB" w:rsidP="00064FD7">
      <w:pPr>
        <w:spacing w:after="0" w:line="240" w:lineRule="auto"/>
        <w:ind w:left="720"/>
        <w:rPr>
          <w:rFonts w:ascii="Palatino Linotype" w:hAnsi="Palatino Linotype"/>
          <w:sz w:val="24"/>
          <w:szCs w:val="24"/>
          <w:lang w:eastAsia="hu-HU"/>
        </w:rPr>
      </w:pPr>
      <w:r w:rsidRPr="00025D98">
        <w:rPr>
          <w:rFonts w:ascii="Palatino Linotype" w:hAnsi="Palatino Linotype"/>
          <w:sz w:val="24"/>
          <w:szCs w:val="24"/>
          <w:lang w:eastAsia="hu-HU"/>
        </w:rPr>
        <w:t>Gépi működtetésű öntőüstök kezelése</w:t>
      </w:r>
    </w:p>
    <w:p w:rsidR="00C763AB" w:rsidRPr="00025D98" w:rsidRDefault="00C763AB" w:rsidP="00C763AB">
      <w:pPr>
        <w:spacing w:after="0" w:line="240" w:lineRule="auto"/>
        <w:ind w:left="1416"/>
        <w:rPr>
          <w:rFonts w:ascii="Palatino Linotype" w:hAnsi="Palatino Linotype"/>
          <w:sz w:val="24"/>
          <w:szCs w:val="24"/>
          <w:lang w:eastAsia="hu-HU"/>
        </w:rPr>
      </w:pPr>
    </w:p>
    <w:p w:rsidR="00C763AB" w:rsidRPr="00025D98" w:rsidRDefault="00C763AB" w:rsidP="004E64D1">
      <w:pPr>
        <w:pStyle w:val="Listaszerbekezds"/>
        <w:numPr>
          <w:ilvl w:val="2"/>
          <w:numId w:val="23"/>
        </w:numPr>
        <w:autoSpaceDE w:val="0"/>
        <w:autoSpaceDN w:val="0"/>
        <w:adjustRightInd w:val="0"/>
        <w:spacing w:after="0" w:line="240" w:lineRule="auto"/>
        <w:rPr>
          <w:rFonts w:ascii="Palatino Linotype" w:hAnsi="Palatino Linotype"/>
          <w:b/>
          <w:sz w:val="24"/>
          <w:szCs w:val="24"/>
          <w:lang w:eastAsia="hu-HU"/>
        </w:rPr>
      </w:pPr>
      <w:r w:rsidRPr="00025D98">
        <w:rPr>
          <w:rFonts w:ascii="Palatino Linotype" w:hAnsi="Palatino Linotype"/>
          <w:b/>
          <w:sz w:val="24"/>
          <w:szCs w:val="24"/>
          <w:lang w:eastAsia="hu-HU"/>
        </w:rPr>
        <w:t>Öntési technológiák végzése</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D17240">
        <w:rPr>
          <w:rFonts w:ascii="Palatino Linotype" w:hAnsi="Palatino Linotype"/>
          <w:b/>
          <w:i/>
          <w:sz w:val="24"/>
          <w:szCs w:val="24"/>
          <w:lang w:eastAsia="hu-HU"/>
        </w:rPr>
        <w:t>218 óra/234 óra</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Az öntés</w:t>
      </w:r>
      <w:r>
        <w:rPr>
          <w:rFonts w:ascii="Palatino Linotype" w:eastAsia="Times New Roman" w:hAnsi="Palatino Linotype" w:cs="TimesNewRomanPSMT"/>
          <w:sz w:val="24"/>
          <w:szCs w:val="44"/>
          <w:lang w:bidi="hi-IN"/>
        </w:rPr>
        <w:t>i technológiák alkalmazása</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Kész öntőforma önt</w:t>
      </w:r>
      <w:r>
        <w:rPr>
          <w:rFonts w:ascii="Palatino Linotype" w:eastAsia="Times New Roman" w:hAnsi="Palatino Linotype" w:cs="TimesNewRomanPSMT"/>
          <w:sz w:val="24"/>
          <w:szCs w:val="44"/>
          <w:lang w:bidi="hi-IN"/>
        </w:rPr>
        <w:t>éshez történő előkészítése</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 xml:space="preserve">Homokformába történő öntési </w:t>
      </w:r>
      <w:r>
        <w:rPr>
          <w:rFonts w:ascii="Palatino Linotype" w:eastAsia="Times New Roman" w:hAnsi="Palatino Linotype" w:cs="TimesNewRomanPSMT"/>
          <w:sz w:val="24"/>
          <w:szCs w:val="44"/>
          <w:lang w:bidi="hi-IN"/>
        </w:rPr>
        <w:t>technológia végzése</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Pr>
          <w:rFonts w:ascii="Palatino Linotype" w:eastAsia="Times New Roman" w:hAnsi="Palatino Linotype" w:cs="TimesNewRomanPSMT"/>
          <w:sz w:val="24"/>
          <w:szCs w:val="44"/>
          <w:lang w:bidi="hi-IN"/>
        </w:rPr>
        <w:t>Folyékony fém előkészítése</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Pr>
          <w:rFonts w:ascii="Palatino Linotype" w:eastAsia="Times New Roman" w:hAnsi="Palatino Linotype" w:cs="TimesNewRomanPSMT"/>
          <w:sz w:val="24"/>
          <w:szCs w:val="44"/>
          <w:lang w:bidi="hi-IN"/>
        </w:rPr>
        <w:t>Forma előkészítése</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Öntés kézi, gépesít</w:t>
      </w:r>
      <w:r>
        <w:rPr>
          <w:rFonts w:ascii="Palatino Linotype" w:eastAsia="Times New Roman" w:hAnsi="Palatino Linotype" w:cs="TimesNewRomanPSMT"/>
          <w:sz w:val="24"/>
          <w:szCs w:val="44"/>
          <w:lang w:bidi="hi-IN"/>
        </w:rPr>
        <w:t>ett és gépi technológiával</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lastRenderedPageBreak/>
        <w:t xml:space="preserve">Precíziós </w:t>
      </w:r>
      <w:r>
        <w:rPr>
          <w:rFonts w:ascii="Palatino Linotype" w:eastAsia="Times New Roman" w:hAnsi="Palatino Linotype" w:cs="TimesNewRomanPSMT"/>
          <w:sz w:val="24"/>
          <w:szCs w:val="44"/>
          <w:lang w:bidi="hi-IN"/>
        </w:rPr>
        <w:t>öntési technológia végzése</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Kokillaön</w:t>
      </w:r>
      <w:r>
        <w:rPr>
          <w:rFonts w:ascii="Palatino Linotype" w:eastAsia="Times New Roman" w:hAnsi="Palatino Linotype" w:cs="TimesNewRomanPSMT"/>
          <w:sz w:val="24"/>
          <w:szCs w:val="44"/>
          <w:lang w:bidi="hi-IN"/>
        </w:rPr>
        <w:t>tés technológiáinak végzése</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Öntés gravitációs kokillaöntés tech</w:t>
      </w:r>
      <w:r>
        <w:rPr>
          <w:rFonts w:ascii="Palatino Linotype" w:eastAsia="Times New Roman" w:hAnsi="Palatino Linotype" w:cs="TimesNewRomanPSMT"/>
          <w:sz w:val="24"/>
          <w:szCs w:val="44"/>
          <w:lang w:bidi="hi-IN"/>
        </w:rPr>
        <w:t>nológiával</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Öntés kiszorításos k</w:t>
      </w:r>
      <w:r>
        <w:rPr>
          <w:rFonts w:ascii="Palatino Linotype" w:eastAsia="Times New Roman" w:hAnsi="Palatino Linotype" w:cs="TimesNewRomanPSMT"/>
          <w:sz w:val="24"/>
          <w:szCs w:val="44"/>
          <w:lang w:bidi="hi-IN"/>
        </w:rPr>
        <w:t>okillaöntés technológiával</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Öntés nyomásos k</w:t>
      </w:r>
      <w:r>
        <w:rPr>
          <w:rFonts w:ascii="Palatino Linotype" w:eastAsia="Times New Roman" w:hAnsi="Palatino Linotype" w:cs="TimesNewRomanPSMT"/>
          <w:sz w:val="24"/>
          <w:szCs w:val="44"/>
          <w:lang w:bidi="hi-IN"/>
        </w:rPr>
        <w:t>okillaöntés technológiával</w:t>
      </w:r>
    </w:p>
    <w:p w:rsidR="00C763AB"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Az öntés munkavédelm</w:t>
      </w:r>
      <w:r>
        <w:rPr>
          <w:rFonts w:ascii="Palatino Linotype" w:eastAsia="Times New Roman" w:hAnsi="Palatino Linotype" w:cs="TimesNewRomanPSMT"/>
          <w:sz w:val="24"/>
          <w:szCs w:val="44"/>
          <w:lang w:bidi="hi-IN"/>
        </w:rPr>
        <w:t>i előírásainak alkalmazása</w:t>
      </w:r>
    </w:p>
    <w:p w:rsidR="00C763AB" w:rsidRPr="00025D98" w:rsidRDefault="00C763AB" w:rsidP="00C763AB">
      <w:pPr>
        <w:autoSpaceDE w:val="0"/>
        <w:autoSpaceDN w:val="0"/>
        <w:adjustRightInd w:val="0"/>
        <w:spacing w:after="0" w:line="240" w:lineRule="auto"/>
        <w:ind w:left="1416"/>
        <w:rPr>
          <w:rFonts w:ascii="Palatino Linotype" w:eastAsia="Times New Roman" w:hAnsi="Palatino Linotype" w:cs="TimesNewRomanPSMT"/>
          <w:sz w:val="24"/>
          <w:szCs w:val="44"/>
          <w:lang w:bidi="hi-IN"/>
        </w:rPr>
      </w:pPr>
    </w:p>
    <w:p w:rsidR="00C763AB" w:rsidRPr="00D17240" w:rsidRDefault="00C763AB" w:rsidP="004E64D1">
      <w:pPr>
        <w:pStyle w:val="Listaszerbekezds"/>
        <w:numPr>
          <w:ilvl w:val="2"/>
          <w:numId w:val="23"/>
        </w:numPr>
        <w:autoSpaceDE w:val="0"/>
        <w:autoSpaceDN w:val="0"/>
        <w:adjustRightInd w:val="0"/>
        <w:spacing w:after="0" w:line="240" w:lineRule="auto"/>
        <w:rPr>
          <w:rFonts w:ascii="Palatino Linotype" w:hAnsi="Palatino Linotype" w:cs="TimesNewRomanPSMT"/>
          <w:sz w:val="24"/>
          <w:szCs w:val="44"/>
          <w:lang w:bidi="hi-IN"/>
        </w:rPr>
      </w:pPr>
      <w:proofErr w:type="spellStart"/>
      <w:r w:rsidRPr="00D17240">
        <w:rPr>
          <w:rFonts w:ascii="Palatino Linotype" w:hAnsi="Palatino Linotype"/>
          <w:b/>
          <w:sz w:val="24"/>
          <w:szCs w:val="24"/>
          <w:lang w:eastAsia="hu-HU"/>
        </w:rPr>
        <w:t>Öntészeti</w:t>
      </w:r>
      <w:proofErr w:type="spellEnd"/>
      <w:r w:rsidRPr="00D17240">
        <w:rPr>
          <w:rFonts w:ascii="Palatino Linotype" w:hAnsi="Palatino Linotype"/>
          <w:b/>
          <w:sz w:val="24"/>
          <w:szCs w:val="24"/>
          <w:lang w:eastAsia="hu-HU"/>
        </w:rPr>
        <w:t xml:space="preserve"> utómunkálatok</w:t>
      </w:r>
      <w:r w:rsidRPr="00D17240">
        <w:rPr>
          <w:rFonts w:ascii="Palatino Linotype" w:hAnsi="Palatino Linotype"/>
          <w:b/>
          <w:sz w:val="24"/>
          <w:szCs w:val="24"/>
          <w:lang w:eastAsia="hu-HU"/>
        </w:rPr>
        <w:tab/>
      </w:r>
      <w:r w:rsidRPr="00D17240">
        <w:rPr>
          <w:rFonts w:ascii="Palatino Linotype" w:hAnsi="Palatino Linotype"/>
          <w:b/>
          <w:sz w:val="24"/>
          <w:szCs w:val="24"/>
          <w:lang w:eastAsia="hu-HU"/>
        </w:rPr>
        <w:tab/>
      </w:r>
      <w:r w:rsidRPr="00D17240">
        <w:rPr>
          <w:rFonts w:ascii="Palatino Linotype" w:hAnsi="Palatino Linotype"/>
          <w:b/>
          <w:sz w:val="24"/>
          <w:szCs w:val="24"/>
          <w:lang w:eastAsia="hu-HU"/>
        </w:rPr>
        <w:tab/>
      </w:r>
      <w:r w:rsidRPr="00D17240">
        <w:rPr>
          <w:rFonts w:ascii="Palatino Linotype" w:hAnsi="Palatino Linotype"/>
          <w:b/>
          <w:sz w:val="24"/>
          <w:szCs w:val="24"/>
          <w:lang w:eastAsia="hu-HU"/>
        </w:rPr>
        <w:tab/>
      </w:r>
      <w:r w:rsidRPr="00D17240">
        <w:rPr>
          <w:rFonts w:ascii="Palatino Linotype" w:hAnsi="Palatino Linotype"/>
          <w:b/>
          <w:sz w:val="24"/>
          <w:szCs w:val="24"/>
          <w:lang w:eastAsia="hu-HU"/>
        </w:rPr>
        <w:tab/>
      </w:r>
      <w:r w:rsidR="00064FD7">
        <w:rPr>
          <w:rFonts w:ascii="Palatino Linotype" w:hAnsi="Palatino Linotype"/>
          <w:b/>
          <w:sz w:val="24"/>
          <w:szCs w:val="24"/>
          <w:lang w:eastAsia="hu-HU"/>
        </w:rPr>
        <w:t xml:space="preserve">            </w:t>
      </w:r>
      <w:r w:rsidRPr="00D17240">
        <w:rPr>
          <w:rFonts w:ascii="Palatino Linotype" w:hAnsi="Palatino Linotype"/>
          <w:b/>
          <w:i/>
          <w:sz w:val="24"/>
          <w:szCs w:val="24"/>
          <w:lang w:eastAsia="hu-HU"/>
        </w:rPr>
        <w:t>68</w:t>
      </w:r>
      <w:r w:rsidRPr="00D17240">
        <w:rPr>
          <w:rFonts w:ascii="Palatino Linotype" w:hAnsi="Palatino Linotype" w:cs="TimesNewRomanPSMT"/>
          <w:b/>
          <w:i/>
          <w:sz w:val="24"/>
          <w:szCs w:val="44"/>
          <w:lang w:bidi="hi-IN"/>
        </w:rPr>
        <w:t xml:space="preserve"> óra/68 óra</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Az durva és finom öntvénytisztítás végzése</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Az öntvénytisztítás kézi és gépi technológiával</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Az öntvénytisztítás kézi szerszámainak használata</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Pneumatikus működtetésű kéziszerszámok használata</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Elektromos működtetésű kéziszerszámok használata</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Az öntvénytisztítás gépi eszközeinek, berendezéseinek használata</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Sörétszóró berendezések kezelése</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Homokfúvó berendezések kezelése</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Központi és helyi porelszívók kezelése, üzemeltetése</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Az öntvénytisztítás munkavédelmének alkalmazása, munkavédelmi eszközeinek használata</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Kész öntvények ellenőrzésének elvégzése</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Méret és alakellenőrzések végzése</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Az ellenőrzések mérőeszközeinek használata</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Az ellenőrzések segédeszközeinek használata</w:t>
      </w:r>
    </w:p>
    <w:p w:rsidR="00C763AB" w:rsidRPr="00025D98"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Ellenőrző hely kialakítások</w:t>
      </w:r>
    </w:p>
    <w:p w:rsidR="00C763AB" w:rsidRDefault="00C763AB" w:rsidP="00064FD7">
      <w:pPr>
        <w:autoSpaceDE w:val="0"/>
        <w:autoSpaceDN w:val="0"/>
        <w:adjustRightInd w:val="0"/>
        <w:spacing w:after="0" w:line="240" w:lineRule="auto"/>
        <w:ind w:left="720"/>
        <w:rPr>
          <w:rFonts w:ascii="Palatino Linotype" w:eastAsia="Times New Roman" w:hAnsi="Palatino Linotype" w:cs="TimesNewRomanPSMT"/>
          <w:sz w:val="24"/>
          <w:szCs w:val="44"/>
          <w:lang w:bidi="hi-IN"/>
        </w:rPr>
      </w:pPr>
      <w:r w:rsidRPr="00025D98">
        <w:rPr>
          <w:rFonts w:ascii="Palatino Linotype" w:eastAsia="Times New Roman" w:hAnsi="Palatino Linotype" w:cs="TimesNewRomanPSMT"/>
          <w:sz w:val="24"/>
          <w:szCs w:val="44"/>
          <w:lang w:bidi="hi-IN"/>
        </w:rPr>
        <w:t>Az öntési végtermék utómunkálatainak dokumentálása</w:t>
      </w:r>
    </w:p>
    <w:p w:rsidR="00C763AB" w:rsidRPr="00025D98" w:rsidRDefault="00C763AB" w:rsidP="00C763AB">
      <w:pPr>
        <w:autoSpaceDE w:val="0"/>
        <w:autoSpaceDN w:val="0"/>
        <w:adjustRightInd w:val="0"/>
        <w:spacing w:after="0" w:line="240" w:lineRule="auto"/>
        <w:ind w:left="1416"/>
        <w:rPr>
          <w:rFonts w:ascii="Palatino Linotype" w:eastAsia="Times New Roman" w:hAnsi="Palatino Linotype" w:cs="TimesNewRomanPSMT"/>
          <w:sz w:val="24"/>
          <w:szCs w:val="44"/>
          <w:lang w:bidi="hi-IN"/>
        </w:rPr>
      </w:pPr>
    </w:p>
    <w:p w:rsidR="00C763AB" w:rsidRPr="00D17240" w:rsidRDefault="00C763AB" w:rsidP="004E64D1">
      <w:pPr>
        <w:numPr>
          <w:ilvl w:val="1"/>
          <w:numId w:val="23"/>
        </w:numPr>
        <w:spacing w:after="0" w:line="240" w:lineRule="auto"/>
        <w:rPr>
          <w:rFonts w:ascii="Palatino Linotype" w:eastAsia="Times New Roman" w:hAnsi="Palatino Linotype"/>
          <w:b/>
          <w:i/>
          <w:sz w:val="24"/>
          <w:szCs w:val="24"/>
          <w:lang w:eastAsia="hu-HU"/>
        </w:rPr>
      </w:pPr>
      <w:r w:rsidRPr="00D17240">
        <w:rPr>
          <w:rFonts w:ascii="Palatino Linotype" w:eastAsia="Times New Roman" w:hAnsi="Palatino Linotype"/>
          <w:b/>
          <w:i/>
          <w:sz w:val="24"/>
          <w:szCs w:val="24"/>
          <w:lang w:eastAsia="hu-HU"/>
        </w:rPr>
        <w:t>A képzés javasolt helyszíne (ajánlás)</w:t>
      </w:r>
    </w:p>
    <w:p w:rsidR="00C763AB" w:rsidRPr="00F2395C" w:rsidRDefault="00F2395C" w:rsidP="00064FD7">
      <w:pPr>
        <w:widowControl w:val="0"/>
        <w:suppressAutoHyphens/>
        <w:spacing w:after="0" w:line="240" w:lineRule="auto"/>
        <w:ind w:left="360"/>
        <w:rPr>
          <w:rFonts w:ascii="Palatino Linotype" w:eastAsia="Times New Roman" w:hAnsi="Palatino Linotype"/>
          <w:i/>
          <w:kern w:val="1"/>
          <w:sz w:val="24"/>
          <w:szCs w:val="24"/>
          <w:lang w:eastAsia="hi-IN" w:bidi="hi-IN"/>
        </w:rPr>
      </w:pPr>
      <w:r w:rsidRPr="00F2395C">
        <w:rPr>
          <w:rFonts w:ascii="Palatino Linotype" w:eastAsia="Times New Roman" w:hAnsi="Palatino Linotype"/>
          <w:i/>
          <w:kern w:val="1"/>
          <w:sz w:val="24"/>
          <w:szCs w:val="24"/>
          <w:lang w:eastAsia="hi-IN" w:bidi="hi-IN"/>
        </w:rPr>
        <w:t>N</w:t>
      </w:r>
      <w:r w:rsidR="00C763AB" w:rsidRPr="00F2395C">
        <w:rPr>
          <w:rFonts w:ascii="Palatino Linotype" w:eastAsia="Times New Roman" w:hAnsi="Palatino Linotype"/>
          <w:i/>
          <w:kern w:val="1"/>
          <w:sz w:val="24"/>
          <w:szCs w:val="24"/>
          <w:lang w:eastAsia="hi-IN" w:bidi="hi-IN"/>
        </w:rPr>
        <w:t>agyüzemi termelőhely</w:t>
      </w:r>
    </w:p>
    <w:p w:rsidR="00C763AB" w:rsidRPr="000E0D9C" w:rsidRDefault="00C763AB" w:rsidP="00C763AB">
      <w:pPr>
        <w:widowControl w:val="0"/>
        <w:suppressAutoHyphens/>
        <w:spacing w:after="0" w:line="240" w:lineRule="auto"/>
        <w:rPr>
          <w:rFonts w:ascii="Palatino Linotype" w:eastAsia="Times New Roman" w:hAnsi="Palatino Linotype" w:cs="Mangal"/>
          <w:b/>
          <w:kern w:val="1"/>
          <w:sz w:val="24"/>
          <w:szCs w:val="24"/>
          <w:lang w:eastAsia="hi-IN" w:bidi="hi-IN"/>
        </w:rPr>
      </w:pPr>
    </w:p>
    <w:p w:rsidR="00C763AB" w:rsidRPr="00D17240" w:rsidRDefault="00C763AB" w:rsidP="00832EB5">
      <w:pPr>
        <w:numPr>
          <w:ilvl w:val="1"/>
          <w:numId w:val="23"/>
        </w:numPr>
        <w:spacing w:after="0" w:line="240" w:lineRule="auto"/>
        <w:jc w:val="both"/>
        <w:rPr>
          <w:rFonts w:ascii="Palatino Linotype" w:eastAsia="Times New Roman" w:hAnsi="Palatino Linotype"/>
          <w:b/>
          <w:i/>
          <w:sz w:val="24"/>
          <w:szCs w:val="24"/>
          <w:lang w:eastAsia="hu-HU"/>
        </w:rPr>
      </w:pPr>
      <w:r w:rsidRPr="00D17240">
        <w:rPr>
          <w:rFonts w:ascii="Palatino Linotype" w:eastAsia="Times New Roman" w:hAnsi="Palatino Linotype"/>
          <w:b/>
          <w:i/>
          <w:sz w:val="24"/>
          <w:szCs w:val="24"/>
          <w:lang w:eastAsia="hu-HU"/>
        </w:rPr>
        <w:t>A tantárgy elsajátítása során alkalmazható sajátos módszerek, tanulói tevékenységformák (ajánlás)</w:t>
      </w:r>
    </w:p>
    <w:p w:rsidR="00C763AB" w:rsidRPr="00D17240" w:rsidRDefault="00C763AB" w:rsidP="00832EB5">
      <w:pPr>
        <w:spacing w:after="0" w:line="240" w:lineRule="auto"/>
        <w:ind w:left="708"/>
        <w:jc w:val="both"/>
        <w:rPr>
          <w:rFonts w:ascii="Palatino Linotype" w:eastAsia="Times New Roman" w:hAnsi="Palatino Linotype"/>
          <w:b/>
          <w:i/>
          <w:kern w:val="1"/>
          <w:sz w:val="24"/>
          <w:szCs w:val="24"/>
          <w:lang w:eastAsia="hi-IN" w:bidi="hi-IN"/>
        </w:rPr>
      </w:pPr>
    </w:p>
    <w:p w:rsidR="00C763AB" w:rsidRPr="00D17240" w:rsidRDefault="00C763AB" w:rsidP="00832EB5">
      <w:pPr>
        <w:numPr>
          <w:ilvl w:val="2"/>
          <w:numId w:val="23"/>
        </w:numPr>
        <w:spacing w:after="0" w:line="240" w:lineRule="auto"/>
        <w:jc w:val="both"/>
        <w:rPr>
          <w:rFonts w:ascii="Palatino Linotype" w:eastAsia="Times New Roman" w:hAnsi="Palatino Linotype"/>
          <w:b/>
          <w:i/>
          <w:sz w:val="24"/>
          <w:szCs w:val="24"/>
          <w:lang w:eastAsia="hu-HU"/>
        </w:rPr>
      </w:pPr>
      <w:r w:rsidRPr="00D17240">
        <w:rPr>
          <w:rFonts w:ascii="Palatino Linotype" w:eastAsia="Times New Roman" w:hAnsi="Palatino Linotype"/>
          <w:b/>
          <w:i/>
          <w:sz w:val="24"/>
          <w:szCs w:val="24"/>
          <w:lang w:eastAsia="hu-HU"/>
        </w:rPr>
        <w:t>A tantárgy elsajátítása során alkalmazható sajátos módszerek (ajánlás)</w:t>
      </w:r>
    </w:p>
    <w:p w:rsidR="00C763AB" w:rsidRPr="00CA182A" w:rsidRDefault="00C763AB" w:rsidP="00832EB5">
      <w:pPr>
        <w:spacing w:after="0" w:line="240" w:lineRule="auto"/>
        <w:jc w:val="both"/>
        <w:rPr>
          <w:rFonts w:ascii="Palatino Linotype" w:eastAsia="Times New Roman" w:hAnsi="Palatino Linotype"/>
          <w:b/>
          <w:sz w:val="24"/>
          <w:szCs w:val="24"/>
          <w:lang w:eastAsia="hu-HU"/>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763AB" w:rsidRPr="00581DE6" w:rsidTr="00C763AB">
        <w:trPr>
          <w:jc w:val="center"/>
        </w:trPr>
        <w:tc>
          <w:tcPr>
            <w:tcW w:w="994"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280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 xml:space="preserve">Alkalmazott oktatási </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módszer neve</w:t>
            </w:r>
          </w:p>
        </w:tc>
        <w:tc>
          <w:tcPr>
            <w:tcW w:w="2835"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 tanulói tevékenység szervezeti kerete</w:t>
            </w:r>
          </w:p>
        </w:tc>
        <w:tc>
          <w:tcPr>
            <w:tcW w:w="2659"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jc w:val="center"/>
        </w:trPr>
        <w:tc>
          <w:tcPr>
            <w:tcW w:w="994"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2800"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tc>
        <w:tc>
          <w:tcPr>
            <w:tcW w:w="2659"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magyarázat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1.3.</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kiselőadás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megbeszélés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1.6.</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szemléltetés</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1.7.</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projekt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994"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1.11.</w:t>
            </w:r>
          </w:p>
        </w:tc>
        <w:tc>
          <w:tcPr>
            <w:tcW w:w="2800"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házi feladat</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945"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65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CA182A" w:rsidRDefault="00C763AB" w:rsidP="00C763AB">
      <w:pPr>
        <w:spacing w:after="0" w:line="240" w:lineRule="auto"/>
        <w:rPr>
          <w:rFonts w:ascii="Palatino Linotype" w:eastAsia="Times New Roman" w:hAnsi="Palatino Linotype"/>
          <w:b/>
          <w:sz w:val="24"/>
          <w:szCs w:val="24"/>
          <w:lang w:eastAsia="hu-HU"/>
        </w:rPr>
      </w:pPr>
    </w:p>
    <w:p w:rsidR="00C763AB" w:rsidRPr="00D17240" w:rsidRDefault="00C763AB" w:rsidP="00832EB5">
      <w:pPr>
        <w:numPr>
          <w:ilvl w:val="2"/>
          <w:numId w:val="23"/>
        </w:numPr>
        <w:spacing w:after="0" w:line="240" w:lineRule="auto"/>
        <w:jc w:val="both"/>
        <w:rPr>
          <w:rFonts w:ascii="Palatino Linotype" w:eastAsia="Times New Roman" w:hAnsi="Palatino Linotype"/>
          <w:b/>
          <w:i/>
          <w:sz w:val="24"/>
          <w:szCs w:val="24"/>
          <w:lang w:eastAsia="hu-HU"/>
        </w:rPr>
      </w:pPr>
      <w:r w:rsidRPr="00D17240">
        <w:rPr>
          <w:rFonts w:ascii="Palatino Linotype" w:eastAsia="Times New Roman" w:hAnsi="Palatino Linotype"/>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763AB" w:rsidRPr="00581DE6" w:rsidTr="00C763AB">
        <w:trPr>
          <w:cantSplit/>
          <w:trHeight w:val="921"/>
          <w:jc w:val="center"/>
        </w:trPr>
        <w:tc>
          <w:tcPr>
            <w:tcW w:w="828"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Sor-szám</w:t>
            </w:r>
          </w:p>
        </w:tc>
        <w:tc>
          <w:tcPr>
            <w:tcW w:w="3621"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tevékenységforma</w:t>
            </w:r>
          </w:p>
        </w:tc>
        <w:tc>
          <w:tcPr>
            <w:tcW w:w="2370" w:type="dxa"/>
            <w:gridSpan w:val="3"/>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Tanulói tevékenység szervezési kerete</w:t>
            </w:r>
          </w:p>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(differenciálási módok)</w:t>
            </w:r>
          </w:p>
        </w:tc>
        <w:tc>
          <w:tcPr>
            <w:tcW w:w="2190" w:type="dxa"/>
            <w:vMerge w:val="restart"/>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Alkalmazandó eszközök és felszerelések (SZVK 6. pont lebontása, pontosítása)</w:t>
            </w:r>
          </w:p>
        </w:tc>
      </w:tr>
      <w:tr w:rsidR="00C763AB" w:rsidRPr="00581DE6" w:rsidTr="00C763AB">
        <w:trPr>
          <w:cantSplit/>
          <w:trHeight w:val="1076"/>
          <w:jc w:val="center"/>
        </w:trPr>
        <w:tc>
          <w:tcPr>
            <w:tcW w:w="828"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c>
          <w:tcPr>
            <w:tcW w:w="3621" w:type="dxa"/>
            <w:vMerge/>
            <w:vAlign w:val="center"/>
          </w:tcPr>
          <w:p w:rsidR="00C763AB" w:rsidRPr="00581DE6" w:rsidRDefault="00C763AB" w:rsidP="00C763AB">
            <w:pPr>
              <w:spacing w:after="0" w:line="240" w:lineRule="auto"/>
              <w:rPr>
                <w:rFonts w:ascii="Palatino Linotype" w:hAnsi="Palatino Linotype" w:cs="Palatino Linotype"/>
                <w:b/>
                <w:bCs/>
                <w:sz w:val="20"/>
                <w:szCs w:val="20"/>
              </w:rPr>
            </w:pPr>
          </w:p>
        </w:tc>
        <w:tc>
          <w:tcPr>
            <w:tcW w:w="809"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Egyéni</w:t>
            </w:r>
          </w:p>
        </w:tc>
        <w:tc>
          <w:tcPr>
            <w:tcW w:w="798"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Csoport-</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bontás</w:t>
            </w:r>
          </w:p>
        </w:tc>
        <w:tc>
          <w:tcPr>
            <w:tcW w:w="763" w:type="dxa"/>
            <w:textDirection w:val="btLr"/>
            <w:vAlign w:val="center"/>
          </w:tcPr>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Osztály-</w:t>
            </w:r>
          </w:p>
          <w:p w:rsidR="00C763AB" w:rsidRPr="00581DE6" w:rsidRDefault="00C763AB" w:rsidP="00C763AB">
            <w:pPr>
              <w:spacing w:after="0" w:line="240" w:lineRule="auto"/>
              <w:ind w:left="113" w:right="113"/>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keret</w:t>
            </w:r>
          </w:p>
        </w:tc>
        <w:tc>
          <w:tcPr>
            <w:tcW w:w="2190" w:type="dxa"/>
            <w:vMerge/>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1.</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Információ feldolgozó tevékenységek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feldolgozása jegyzeteléssel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Hallott szöveg feladattal vezetett feldolgozása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1.6.</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Információk önálló rendszerezése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1.7.</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Információk feladattal vezetett rendszerezése</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2.</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2.4.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Tesztfeladat megoldása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trHeight w:val="499"/>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4.</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Komplex információk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4.3.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Jegyzetkészítés eseményről kérdéssor alapján</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5.</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Csoportos munkaformák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Kiscsoportos szakmai munkavégzés irányítással</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5.4.</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Csoportos helyzetgyakorlat</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5.5.</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Csoportos versenyjáték</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6.</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Gyakorlati munkavégzés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6.2.</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Műveletek gyakorlása</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b/>
                <w:bCs/>
                <w:sz w:val="20"/>
                <w:szCs w:val="20"/>
              </w:rPr>
            </w:pPr>
            <w:r w:rsidRPr="00581DE6">
              <w:rPr>
                <w:rFonts w:ascii="Palatino Linotype" w:hAnsi="Palatino Linotype" w:cs="Palatino Linotype"/>
                <w:b/>
                <w:bCs/>
                <w:sz w:val="20"/>
                <w:szCs w:val="20"/>
              </w:rPr>
              <w:t>9.</w:t>
            </w:r>
          </w:p>
        </w:tc>
        <w:tc>
          <w:tcPr>
            <w:tcW w:w="3621" w:type="dxa"/>
            <w:shd w:val="clear" w:color="auto" w:fill="D9D9D9"/>
            <w:vAlign w:val="center"/>
          </w:tcPr>
          <w:p w:rsidR="00C763AB" w:rsidRPr="00581DE6" w:rsidRDefault="00C763AB" w:rsidP="00C763AB">
            <w:pPr>
              <w:spacing w:after="0" w:line="240" w:lineRule="auto"/>
              <w:rPr>
                <w:rFonts w:ascii="Palatino Linotype" w:hAnsi="Palatino Linotype" w:cs="Palatino Linotype"/>
                <w:b/>
                <w:bCs/>
                <w:sz w:val="20"/>
                <w:szCs w:val="20"/>
              </w:rPr>
            </w:pPr>
            <w:r w:rsidRPr="00581DE6">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9.1.</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Részvétel az ügyfélfogadáson, esetmegfigyelés</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r w:rsidR="00C763AB" w:rsidRPr="00581DE6" w:rsidTr="00C763AB">
        <w:trPr>
          <w:jc w:val="center"/>
        </w:trPr>
        <w:tc>
          <w:tcPr>
            <w:tcW w:w="82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9.3.</w:t>
            </w:r>
          </w:p>
        </w:tc>
        <w:tc>
          <w:tcPr>
            <w:tcW w:w="3621" w:type="dxa"/>
            <w:vAlign w:val="center"/>
          </w:tcPr>
          <w:p w:rsidR="00C763AB" w:rsidRPr="00581DE6" w:rsidRDefault="00C763AB" w:rsidP="00C763AB">
            <w:pPr>
              <w:spacing w:after="0" w:line="240" w:lineRule="auto"/>
              <w:rPr>
                <w:rFonts w:ascii="Palatino Linotype" w:hAnsi="Palatino Linotype" w:cs="Palatino Linotype"/>
                <w:sz w:val="20"/>
                <w:szCs w:val="20"/>
              </w:rPr>
            </w:pPr>
            <w:r w:rsidRPr="00581DE6">
              <w:rPr>
                <w:rFonts w:ascii="Palatino Linotype" w:hAnsi="Palatino Linotype" w:cs="Palatino Linotype"/>
                <w:sz w:val="20"/>
                <w:szCs w:val="20"/>
              </w:rPr>
              <w:t>Önálló szakmai munkavégzés felügyelet mellett</w:t>
            </w:r>
          </w:p>
        </w:tc>
        <w:tc>
          <w:tcPr>
            <w:tcW w:w="809"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r w:rsidRPr="00581DE6">
              <w:rPr>
                <w:rFonts w:ascii="Palatino Linotype" w:hAnsi="Palatino Linotype" w:cs="Palatino Linotype"/>
                <w:sz w:val="20"/>
                <w:szCs w:val="20"/>
              </w:rPr>
              <w:t>x</w:t>
            </w:r>
          </w:p>
        </w:tc>
        <w:tc>
          <w:tcPr>
            <w:tcW w:w="798"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763"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c>
          <w:tcPr>
            <w:tcW w:w="2190" w:type="dxa"/>
            <w:vAlign w:val="center"/>
          </w:tcPr>
          <w:p w:rsidR="00C763AB" w:rsidRPr="00581DE6" w:rsidRDefault="00C763AB" w:rsidP="00C763AB">
            <w:pPr>
              <w:spacing w:after="0" w:line="240" w:lineRule="auto"/>
              <w:jc w:val="center"/>
              <w:rPr>
                <w:rFonts w:ascii="Palatino Linotype" w:hAnsi="Palatino Linotype" w:cs="Palatino Linotype"/>
                <w:sz w:val="20"/>
                <w:szCs w:val="20"/>
              </w:rPr>
            </w:pPr>
          </w:p>
        </w:tc>
      </w:tr>
    </w:tbl>
    <w:p w:rsidR="00C763AB" w:rsidRPr="000E0D9C" w:rsidRDefault="00C763AB" w:rsidP="00C763AB">
      <w:pPr>
        <w:widowControl w:val="0"/>
        <w:suppressAutoHyphens/>
        <w:spacing w:after="0" w:line="240" w:lineRule="auto"/>
        <w:ind w:left="792"/>
        <w:rPr>
          <w:rFonts w:ascii="Palatino Linotype" w:eastAsia="Times New Roman" w:hAnsi="Palatino Linotype" w:cs="Mangal"/>
          <w:b/>
          <w:kern w:val="1"/>
          <w:sz w:val="24"/>
          <w:szCs w:val="24"/>
          <w:lang w:eastAsia="hi-IN" w:bidi="hi-IN"/>
        </w:rPr>
      </w:pPr>
    </w:p>
    <w:p w:rsidR="00C763AB" w:rsidRDefault="00C763AB" w:rsidP="004E64D1">
      <w:pPr>
        <w:numPr>
          <w:ilvl w:val="1"/>
          <w:numId w:val="23"/>
        </w:numPr>
        <w:spacing w:after="0" w:line="240" w:lineRule="auto"/>
        <w:rPr>
          <w:rFonts w:ascii="Palatino Linotype" w:eastAsia="Times New Roman" w:hAnsi="Palatino Linotype"/>
          <w:b/>
          <w:sz w:val="24"/>
          <w:szCs w:val="24"/>
          <w:lang w:eastAsia="hu-HU"/>
        </w:rPr>
      </w:pPr>
      <w:r w:rsidRPr="00CA182A">
        <w:rPr>
          <w:rFonts w:ascii="Palatino Linotype" w:eastAsia="Times New Roman" w:hAnsi="Palatino Linotype"/>
          <w:b/>
          <w:sz w:val="24"/>
          <w:szCs w:val="24"/>
          <w:lang w:eastAsia="hu-HU"/>
        </w:rPr>
        <w:t>A tantárgy értékelésének módja</w:t>
      </w:r>
    </w:p>
    <w:p w:rsidR="00C763AB" w:rsidRPr="002D6253" w:rsidRDefault="00C763AB" w:rsidP="00832EB5">
      <w:pPr>
        <w:spacing w:after="0" w:line="240" w:lineRule="auto"/>
        <w:ind w:left="360"/>
        <w:jc w:val="both"/>
        <w:rPr>
          <w:rFonts w:ascii="Palatino Linotype" w:eastAsia="Times New Roman" w:hAnsi="Palatino Linotype"/>
          <w:b/>
          <w:sz w:val="24"/>
          <w:szCs w:val="24"/>
          <w:lang w:eastAsia="hu-HU"/>
        </w:rPr>
      </w:pPr>
      <w:r w:rsidRPr="002D6253">
        <w:rPr>
          <w:rFonts w:ascii="Palatino Linotype" w:hAnsi="Palatino Linotype" w:cs="Palatino Linotype"/>
          <w:sz w:val="24"/>
          <w:szCs w:val="24"/>
        </w:rPr>
        <w:t>A nemzeti köznevelésről szóló 2011. évi CXC. törvény 54. § (2) a) pontja szerinti értékeléssel.</w:t>
      </w:r>
    </w:p>
    <w:p w:rsidR="00C763AB" w:rsidRPr="00025D98" w:rsidRDefault="00C763AB" w:rsidP="00C763AB">
      <w:pPr>
        <w:autoSpaceDE w:val="0"/>
        <w:autoSpaceDN w:val="0"/>
        <w:adjustRightInd w:val="0"/>
        <w:spacing w:after="0" w:line="240" w:lineRule="auto"/>
        <w:rPr>
          <w:rFonts w:ascii="Palatino Linotype" w:eastAsia="Times New Roman" w:hAnsi="Palatino Linotype" w:cs="TimesNewRomanPSMT"/>
          <w:sz w:val="24"/>
          <w:szCs w:val="44"/>
          <w:lang w:bidi="hi-IN"/>
        </w:rPr>
      </w:pPr>
    </w:p>
    <w:p w:rsidR="00C763AB" w:rsidRPr="00D17240" w:rsidRDefault="00C763AB" w:rsidP="00C763AB">
      <w:pPr>
        <w:autoSpaceDE w:val="0"/>
        <w:autoSpaceDN w:val="0"/>
        <w:adjustRightInd w:val="0"/>
        <w:spacing w:after="0" w:line="240" w:lineRule="auto"/>
        <w:jc w:val="center"/>
        <w:rPr>
          <w:rFonts w:ascii="Palatino Linotype" w:eastAsia="Times New Roman" w:hAnsi="Palatino Linotype" w:cs="TimesNewRomanPSMT"/>
          <w:sz w:val="36"/>
          <w:szCs w:val="36"/>
          <w:lang w:bidi="hi-IN"/>
        </w:rPr>
      </w:pPr>
      <w:r>
        <w:rPr>
          <w:rFonts w:ascii="Palatino Linotype" w:eastAsia="Times New Roman" w:hAnsi="Palatino Linotype" w:cs="TimesNewRomanPSMT"/>
          <w:sz w:val="44"/>
          <w:szCs w:val="44"/>
          <w:lang w:bidi="hi-IN"/>
        </w:rPr>
        <w:br w:type="page"/>
      </w:r>
      <w:r w:rsidRPr="00D17240">
        <w:rPr>
          <w:rFonts w:ascii="Palatino Linotype" w:eastAsia="Times New Roman" w:hAnsi="Palatino Linotype" w:cs="TimesNewRomanPSMT"/>
          <w:sz w:val="36"/>
          <w:szCs w:val="36"/>
          <w:lang w:bidi="hi-IN"/>
        </w:rPr>
        <w:lastRenderedPageBreak/>
        <w:t xml:space="preserve">Összefüggő szakmai gyakorlat </w:t>
      </w:r>
    </w:p>
    <w:p w:rsidR="00C763AB" w:rsidRPr="000E0D9C" w:rsidRDefault="00C763AB" w:rsidP="00C763AB">
      <w:pPr>
        <w:autoSpaceDE w:val="0"/>
        <w:autoSpaceDN w:val="0"/>
        <w:adjustRightInd w:val="0"/>
        <w:spacing w:after="0" w:line="240" w:lineRule="auto"/>
        <w:ind w:left="708"/>
        <w:jc w:val="center"/>
        <w:rPr>
          <w:rFonts w:ascii="Palatino Linotype" w:eastAsia="Times New Roman" w:hAnsi="Palatino Linotype" w:cs="TimesNewRomanPSMT"/>
          <w:sz w:val="44"/>
          <w:szCs w:val="44"/>
          <w:lang w:bidi="hi-IN"/>
        </w:rPr>
      </w:pPr>
    </w:p>
    <w:p w:rsidR="00C763AB" w:rsidRPr="000E0D9C" w:rsidRDefault="00C763AB" w:rsidP="00C763AB">
      <w:pPr>
        <w:autoSpaceDE w:val="0"/>
        <w:autoSpaceDN w:val="0"/>
        <w:adjustRightInd w:val="0"/>
        <w:spacing w:after="0" w:line="240" w:lineRule="auto"/>
        <w:jc w:val="center"/>
        <w:rPr>
          <w:rFonts w:ascii="Palatino Linotype" w:eastAsia="Times New Roman" w:hAnsi="Palatino Linotype" w:cs="TimesNewRomanPSMT"/>
          <w:b/>
          <w:sz w:val="28"/>
          <w:szCs w:val="28"/>
          <w:lang w:bidi="hi-IN"/>
        </w:rPr>
      </w:pPr>
      <w:r w:rsidRPr="000E0D9C">
        <w:rPr>
          <w:rFonts w:ascii="Palatino Linotype" w:eastAsia="Times New Roman" w:hAnsi="Palatino Linotype" w:cs="TimesNewRomanPSMT"/>
          <w:b/>
          <w:sz w:val="28"/>
          <w:szCs w:val="28"/>
          <w:lang w:bidi="hi-IN"/>
        </w:rPr>
        <w:t>I. Három</w:t>
      </w:r>
      <w:r>
        <w:rPr>
          <w:rFonts w:ascii="Palatino Linotype" w:eastAsia="Times New Roman" w:hAnsi="Palatino Linotype" w:cs="TimesNewRomanPSMT"/>
          <w:b/>
          <w:sz w:val="28"/>
          <w:szCs w:val="28"/>
          <w:lang w:bidi="hi-IN"/>
        </w:rPr>
        <w:t xml:space="preserve"> </w:t>
      </w:r>
      <w:r w:rsidRPr="000E0D9C">
        <w:rPr>
          <w:rFonts w:ascii="Palatino Linotype" w:eastAsia="Times New Roman" w:hAnsi="Palatino Linotype" w:cs="TimesNewRomanPSMT"/>
          <w:b/>
          <w:sz w:val="28"/>
          <w:szCs w:val="28"/>
          <w:lang w:bidi="hi-IN"/>
        </w:rPr>
        <w:t>évfolyamos oktatás közismereti képzéssel</w:t>
      </w:r>
    </w:p>
    <w:p w:rsidR="00C763AB" w:rsidRPr="000E0D9C" w:rsidRDefault="00C763AB" w:rsidP="00C763AB">
      <w:pPr>
        <w:autoSpaceDE w:val="0"/>
        <w:autoSpaceDN w:val="0"/>
        <w:adjustRightInd w:val="0"/>
        <w:spacing w:after="0" w:line="240" w:lineRule="auto"/>
        <w:ind w:left="709"/>
        <w:jc w:val="center"/>
        <w:rPr>
          <w:rFonts w:ascii="Palatino Linotype" w:eastAsia="Times New Roman" w:hAnsi="Palatino Linotype" w:cs="TimesNewRomanPSMT"/>
          <w:sz w:val="24"/>
          <w:szCs w:val="24"/>
          <w:lang w:bidi="hi-IN"/>
        </w:rPr>
      </w:pPr>
      <w:r w:rsidRPr="000E0D9C">
        <w:rPr>
          <w:rFonts w:ascii="Palatino Linotype" w:eastAsia="Times New Roman" w:hAnsi="Palatino Linotype" w:cs="TimesNewRomanPSMT"/>
          <w:sz w:val="24"/>
          <w:szCs w:val="24"/>
          <w:lang w:bidi="hi-IN"/>
        </w:rPr>
        <w:t>1/9. évfolyamot követően 140 óra</w:t>
      </w:r>
    </w:p>
    <w:p w:rsidR="00C763AB" w:rsidRPr="000E0D9C" w:rsidRDefault="00C763AB" w:rsidP="00C763AB">
      <w:pPr>
        <w:autoSpaceDE w:val="0"/>
        <w:autoSpaceDN w:val="0"/>
        <w:adjustRightInd w:val="0"/>
        <w:spacing w:after="0" w:line="240" w:lineRule="auto"/>
        <w:ind w:left="709"/>
        <w:jc w:val="center"/>
        <w:rPr>
          <w:rFonts w:ascii="Palatino Linotype" w:eastAsia="Times New Roman" w:hAnsi="Palatino Linotype" w:cs="TimesNewRomanPSMT"/>
          <w:sz w:val="24"/>
          <w:szCs w:val="24"/>
          <w:lang w:bidi="hi-IN"/>
        </w:rPr>
      </w:pPr>
      <w:r w:rsidRPr="000E0D9C">
        <w:rPr>
          <w:rFonts w:ascii="Palatino Linotype" w:eastAsia="Times New Roman" w:hAnsi="Palatino Linotype" w:cs="TimesNewRomanPSMT"/>
          <w:sz w:val="24"/>
          <w:szCs w:val="24"/>
          <w:lang w:bidi="hi-IN"/>
        </w:rPr>
        <w:t>2/10. évfolyamot követően 140 óra</w:t>
      </w:r>
    </w:p>
    <w:p w:rsidR="00C763AB" w:rsidRPr="000E0D9C" w:rsidRDefault="00C763AB" w:rsidP="00C763AB">
      <w:pPr>
        <w:autoSpaceDE w:val="0"/>
        <w:autoSpaceDN w:val="0"/>
        <w:adjustRightInd w:val="0"/>
        <w:spacing w:after="0" w:line="240" w:lineRule="auto"/>
        <w:ind w:left="709"/>
        <w:jc w:val="center"/>
        <w:rPr>
          <w:rFonts w:ascii="Palatino Linotype" w:eastAsia="Times New Roman" w:hAnsi="Palatino Linotype" w:cs="TimesNewRomanPSMT"/>
          <w:sz w:val="24"/>
          <w:szCs w:val="24"/>
          <w:lang w:bidi="hi-IN"/>
        </w:rPr>
      </w:pPr>
    </w:p>
    <w:p w:rsidR="00C763AB" w:rsidRPr="00832EB5" w:rsidRDefault="00C763AB" w:rsidP="00C763AB">
      <w:pPr>
        <w:widowControl w:val="0"/>
        <w:suppressAutoHyphens/>
        <w:spacing w:after="0" w:line="240" w:lineRule="auto"/>
        <w:jc w:val="both"/>
        <w:rPr>
          <w:rFonts w:ascii="Palatino Linotype" w:eastAsia="Times New Roman" w:hAnsi="Palatino Linotype" w:cs="Tahoma"/>
          <w:sz w:val="24"/>
          <w:szCs w:val="24"/>
          <w:shd w:val="clear" w:color="auto" w:fill="FFFFFF"/>
        </w:rPr>
      </w:pPr>
      <w:r w:rsidRPr="00832EB5">
        <w:rPr>
          <w:rFonts w:ascii="Palatino Linotype" w:eastAsia="Times New Roman"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C763AB" w:rsidRPr="000E0D9C" w:rsidRDefault="00C763AB" w:rsidP="00C763AB">
      <w:pPr>
        <w:widowControl w:val="0"/>
        <w:suppressAutoHyphens/>
        <w:spacing w:after="0" w:line="240" w:lineRule="auto"/>
        <w:jc w:val="both"/>
        <w:rPr>
          <w:rFonts w:ascii="Palatino Linotype" w:eastAsia="Times New Roman" w:hAnsi="Palatino Linotype" w:cs="Tahoma"/>
          <w:color w:val="333333"/>
          <w:sz w:val="24"/>
          <w:szCs w:val="24"/>
          <w:shd w:val="clear" w:color="auto" w:fill="FFFFFF"/>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62"/>
        <w:gridCol w:w="4663"/>
      </w:tblGrid>
      <w:tr w:rsidR="00C763AB" w:rsidRPr="00581DE6" w:rsidTr="00064FD7">
        <w:trPr>
          <w:trHeight w:val="317"/>
        </w:trPr>
        <w:tc>
          <w:tcPr>
            <w:tcW w:w="4662" w:type="dxa"/>
            <w:vAlign w:val="center"/>
          </w:tcPr>
          <w:p w:rsidR="00C763AB" w:rsidRPr="00581DE6" w:rsidRDefault="00C763AB" w:rsidP="00064FD7">
            <w:pPr>
              <w:widowControl w:val="0"/>
              <w:suppressAutoHyphens/>
              <w:spacing w:after="0" w:line="240" w:lineRule="auto"/>
              <w:rPr>
                <w:rFonts w:ascii="Palatino Linotype" w:hAnsi="Palatino Linotype" w:cs="Palatino Linotype"/>
                <w:b/>
                <w:bCs/>
                <w:kern w:val="1"/>
                <w:sz w:val="24"/>
                <w:szCs w:val="24"/>
                <w:lang w:eastAsia="hi-IN" w:bidi="hi-IN"/>
              </w:rPr>
            </w:pPr>
            <w:r w:rsidRPr="00581DE6">
              <w:rPr>
                <w:rFonts w:ascii="Palatino Linotype" w:hAnsi="Palatino Linotype" w:cs="Palatino Linotype"/>
                <w:b/>
                <w:bCs/>
                <w:kern w:val="1"/>
                <w:sz w:val="24"/>
                <w:szCs w:val="24"/>
                <w:lang w:eastAsia="hi-IN" w:bidi="hi-IN"/>
              </w:rPr>
              <w:t>Szakmai követelménymodulok</w:t>
            </w:r>
          </w:p>
        </w:tc>
        <w:tc>
          <w:tcPr>
            <w:tcW w:w="4663" w:type="dxa"/>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r w:rsidRPr="00581DE6">
              <w:rPr>
                <w:rFonts w:ascii="Palatino Linotype" w:hAnsi="Palatino Linotype" w:cs="Palatino Linotype"/>
                <w:b/>
                <w:bCs/>
                <w:kern w:val="1"/>
                <w:sz w:val="24"/>
                <w:szCs w:val="24"/>
                <w:lang w:eastAsia="hi-IN" w:bidi="hi-IN"/>
              </w:rPr>
              <w:t>Tantárgyak</w:t>
            </w:r>
            <w:r w:rsidRPr="00581DE6">
              <w:rPr>
                <w:rFonts w:ascii="Palatino Linotype" w:hAnsi="Palatino Linotype" w:cs="Palatino Linotype"/>
                <w:kern w:val="1"/>
                <w:sz w:val="24"/>
                <w:szCs w:val="24"/>
                <w:lang w:eastAsia="hi-IN" w:bidi="hi-IN"/>
              </w:rPr>
              <w:t>/Témakörök</w:t>
            </w:r>
          </w:p>
        </w:tc>
      </w:tr>
      <w:tr w:rsidR="00C763AB" w:rsidRPr="00581DE6" w:rsidTr="00064FD7">
        <w:trPr>
          <w:trHeight w:val="292"/>
        </w:trPr>
        <w:tc>
          <w:tcPr>
            <w:tcW w:w="4662" w:type="dxa"/>
            <w:vMerge w:val="restart"/>
            <w:vAlign w:val="center"/>
          </w:tcPr>
          <w:p w:rsidR="00C763AB" w:rsidRPr="00581DE6" w:rsidRDefault="00C763AB" w:rsidP="00064FD7">
            <w:pPr>
              <w:widowControl w:val="0"/>
              <w:suppressAutoHyphens/>
              <w:spacing w:after="0" w:line="240" w:lineRule="auto"/>
              <w:rPr>
                <w:rFonts w:ascii="Palatino Linotype" w:hAnsi="Palatino Linotype" w:cs="Palatino Linotype"/>
                <w:b/>
                <w:bCs/>
                <w:sz w:val="24"/>
                <w:szCs w:val="24"/>
                <w:lang w:eastAsia="hu-HU"/>
              </w:rPr>
            </w:pPr>
            <w:r w:rsidRPr="00581DE6">
              <w:rPr>
                <w:rFonts w:ascii="Palatino Linotype" w:hAnsi="Palatino Linotype" w:cs="Palatino Linotype"/>
                <w:b/>
                <w:bCs/>
                <w:sz w:val="24"/>
                <w:szCs w:val="24"/>
                <w:lang w:eastAsia="hu-HU"/>
              </w:rPr>
              <w:t>10162-12</w:t>
            </w:r>
          </w:p>
          <w:p w:rsidR="00C763AB" w:rsidRPr="00F2395C" w:rsidRDefault="00C763AB" w:rsidP="00064FD7">
            <w:pPr>
              <w:widowControl w:val="0"/>
              <w:suppressAutoHyphens/>
              <w:spacing w:after="0" w:line="240" w:lineRule="auto"/>
              <w:rPr>
                <w:rFonts w:ascii="Palatino Linotype" w:hAnsi="Palatino Linotype" w:cs="Palatino Linotype"/>
                <w:b/>
                <w:bCs/>
                <w:kern w:val="1"/>
                <w:sz w:val="24"/>
                <w:szCs w:val="24"/>
                <w:lang w:eastAsia="hi-IN" w:bidi="hi-IN"/>
              </w:rPr>
            </w:pPr>
            <w:r w:rsidRPr="00581DE6">
              <w:rPr>
                <w:rFonts w:ascii="Palatino Linotype" w:hAnsi="Palatino Linotype" w:cs="Palatino Linotype"/>
                <w:b/>
                <w:bCs/>
                <w:sz w:val="24"/>
                <w:szCs w:val="24"/>
                <w:lang w:eastAsia="hu-HU"/>
              </w:rPr>
              <w:t>Gépészeti alapozó feladatok</w:t>
            </w:r>
          </w:p>
        </w:tc>
        <w:tc>
          <w:tcPr>
            <w:tcW w:w="4663" w:type="dxa"/>
            <w:vAlign w:val="center"/>
          </w:tcPr>
          <w:p w:rsidR="00C763AB" w:rsidRPr="00581DE6" w:rsidRDefault="00C763AB" w:rsidP="00064FD7">
            <w:pPr>
              <w:widowControl w:val="0"/>
              <w:suppressAutoHyphens/>
              <w:spacing w:after="0" w:line="240" w:lineRule="auto"/>
              <w:rPr>
                <w:rFonts w:ascii="Palatino Linotype" w:hAnsi="Palatino Linotype" w:cs="Palatino Linotype"/>
                <w:b/>
                <w:bCs/>
                <w:kern w:val="1"/>
                <w:sz w:val="24"/>
                <w:szCs w:val="24"/>
                <w:lang w:eastAsia="hi-IN" w:bidi="hi-IN"/>
              </w:rPr>
            </w:pPr>
            <w:r w:rsidRPr="00581DE6">
              <w:rPr>
                <w:rFonts w:ascii="Palatino Linotype" w:hAnsi="Palatino Linotype" w:cs="Palatino Linotype"/>
                <w:b/>
                <w:bCs/>
                <w:kern w:val="1"/>
                <w:sz w:val="24"/>
                <w:szCs w:val="24"/>
                <w:lang w:eastAsia="hi-IN" w:bidi="hi-IN"/>
              </w:rPr>
              <w:t>Gépészeti alapozó gyakorlat</w:t>
            </w:r>
          </w:p>
        </w:tc>
      </w:tr>
      <w:tr w:rsidR="00C763AB" w:rsidRPr="00581DE6" w:rsidTr="00064FD7">
        <w:trPr>
          <w:trHeight w:val="292"/>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r w:rsidRPr="00581DE6">
              <w:rPr>
                <w:rFonts w:ascii="Palatino Linotype" w:hAnsi="Palatino Linotype" w:cs="Palatino Linotype"/>
                <w:kern w:val="1"/>
                <w:sz w:val="24"/>
                <w:szCs w:val="24"/>
                <w:lang w:eastAsia="hi-IN" w:bidi="hi-IN"/>
              </w:rPr>
              <w:t>Anyagvizsgálatok</w:t>
            </w:r>
          </w:p>
        </w:tc>
      </w:tr>
      <w:tr w:rsidR="00C763AB" w:rsidRPr="00581DE6" w:rsidTr="00064FD7">
        <w:trPr>
          <w:trHeight w:val="292"/>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r w:rsidRPr="00581DE6">
              <w:rPr>
                <w:rFonts w:ascii="Palatino Linotype" w:hAnsi="Palatino Linotype" w:cs="Palatino Linotype"/>
                <w:kern w:val="1"/>
                <w:sz w:val="24"/>
                <w:szCs w:val="24"/>
                <w:lang w:eastAsia="hi-IN" w:bidi="hi-IN"/>
              </w:rPr>
              <w:t>Fémek alakítása kézi forgácsolással</w:t>
            </w:r>
          </w:p>
        </w:tc>
      </w:tr>
      <w:tr w:rsidR="00C763AB" w:rsidRPr="00581DE6" w:rsidTr="00064FD7">
        <w:trPr>
          <w:trHeight w:val="292"/>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r w:rsidRPr="00581DE6">
              <w:rPr>
                <w:rFonts w:ascii="Palatino Linotype" w:hAnsi="Palatino Linotype" w:cs="Palatino Linotype"/>
                <w:kern w:val="1"/>
                <w:sz w:val="24"/>
                <w:szCs w:val="24"/>
                <w:lang w:eastAsia="hi-IN" w:bidi="hi-IN"/>
              </w:rPr>
              <w:t>Fémek alakítása gépi forgácsolással</w:t>
            </w:r>
          </w:p>
        </w:tc>
      </w:tr>
      <w:tr w:rsidR="00C763AB" w:rsidRPr="00581DE6" w:rsidTr="00064FD7">
        <w:trPr>
          <w:trHeight w:val="292"/>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r w:rsidRPr="00581DE6">
              <w:rPr>
                <w:rFonts w:ascii="Palatino Linotype" w:hAnsi="Palatino Linotype" w:cs="Palatino Linotype"/>
                <w:kern w:val="1"/>
                <w:sz w:val="24"/>
                <w:szCs w:val="24"/>
                <w:lang w:eastAsia="hi-IN" w:bidi="hi-IN"/>
              </w:rPr>
              <w:t>Fémek forgács nélküli alakítása</w:t>
            </w:r>
            <w:r w:rsidRPr="00581DE6">
              <w:rPr>
                <w:rFonts w:ascii="Palatino Linotype" w:hAnsi="Palatino Linotype" w:cs="Palatino Linotype"/>
                <w:kern w:val="1"/>
                <w:sz w:val="24"/>
                <w:szCs w:val="24"/>
                <w:lang w:eastAsia="hi-IN" w:bidi="hi-IN"/>
              </w:rPr>
              <w:tab/>
            </w:r>
          </w:p>
        </w:tc>
      </w:tr>
      <w:tr w:rsidR="00C763AB" w:rsidRPr="00581DE6" w:rsidTr="00064FD7">
        <w:trPr>
          <w:trHeight w:val="292"/>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r w:rsidRPr="00581DE6">
              <w:rPr>
                <w:rFonts w:ascii="Palatino Linotype" w:hAnsi="Palatino Linotype" w:cs="Palatino Linotype"/>
                <w:kern w:val="1"/>
                <w:sz w:val="24"/>
                <w:szCs w:val="24"/>
                <w:lang w:eastAsia="hi-IN" w:bidi="hi-IN"/>
              </w:rPr>
              <w:t>Alapszerelések végzése</w:t>
            </w:r>
          </w:p>
        </w:tc>
      </w:tr>
      <w:tr w:rsidR="00C763AB" w:rsidRPr="00581DE6" w:rsidTr="00064FD7">
        <w:trPr>
          <w:trHeight w:val="359"/>
        </w:trPr>
        <w:tc>
          <w:tcPr>
            <w:tcW w:w="4662" w:type="dxa"/>
            <w:vMerge w:val="restart"/>
            <w:vAlign w:val="center"/>
          </w:tcPr>
          <w:p w:rsidR="00C763AB" w:rsidRPr="00581DE6" w:rsidRDefault="00C763AB" w:rsidP="00064FD7">
            <w:pPr>
              <w:widowControl w:val="0"/>
              <w:suppressAutoHyphens/>
              <w:spacing w:after="0" w:line="240" w:lineRule="auto"/>
              <w:rPr>
                <w:rFonts w:ascii="Palatino Linotype" w:hAnsi="Palatino Linotype" w:cs="Palatino Linotype"/>
                <w:b/>
                <w:bCs/>
                <w:sz w:val="24"/>
                <w:szCs w:val="24"/>
                <w:lang w:eastAsia="hu-HU"/>
              </w:rPr>
            </w:pPr>
            <w:r w:rsidRPr="00581DE6">
              <w:rPr>
                <w:rFonts w:ascii="Palatino Linotype" w:hAnsi="Palatino Linotype" w:cs="Palatino Linotype"/>
                <w:b/>
                <w:bCs/>
                <w:sz w:val="24"/>
                <w:szCs w:val="24"/>
                <w:lang w:eastAsia="hu-HU"/>
              </w:rPr>
              <w:t>10182-12</w:t>
            </w:r>
          </w:p>
          <w:p w:rsidR="00C763AB" w:rsidRPr="00F2395C" w:rsidRDefault="00C763AB" w:rsidP="00064FD7">
            <w:pPr>
              <w:widowControl w:val="0"/>
              <w:suppressAutoHyphens/>
              <w:spacing w:after="0" w:line="240" w:lineRule="auto"/>
              <w:rPr>
                <w:rFonts w:ascii="Palatino Linotype" w:hAnsi="Palatino Linotype" w:cs="Palatino Linotype"/>
                <w:b/>
                <w:bCs/>
                <w:sz w:val="24"/>
                <w:szCs w:val="24"/>
                <w:lang w:eastAsia="hu-HU"/>
              </w:rPr>
            </w:pPr>
            <w:r w:rsidRPr="00581DE6">
              <w:rPr>
                <w:rFonts w:ascii="Palatino Linotype" w:hAnsi="Palatino Linotype" w:cs="Palatino Linotype"/>
                <w:b/>
                <w:bCs/>
                <w:sz w:val="24"/>
                <w:szCs w:val="24"/>
                <w:lang w:eastAsia="hu-HU"/>
              </w:rPr>
              <w:t>Járműipari fémalkatrész-gyártó alapfeladatok</w:t>
            </w:r>
          </w:p>
        </w:tc>
        <w:tc>
          <w:tcPr>
            <w:tcW w:w="4663" w:type="dxa"/>
            <w:vAlign w:val="center"/>
          </w:tcPr>
          <w:p w:rsidR="00C763AB" w:rsidRPr="00581DE6" w:rsidRDefault="00C763AB" w:rsidP="00064FD7">
            <w:pPr>
              <w:spacing w:after="0"/>
              <w:rPr>
                <w:rFonts w:ascii="Palatino Linotype" w:hAnsi="Palatino Linotype" w:cs="Arial"/>
                <w:b/>
                <w:sz w:val="24"/>
                <w:szCs w:val="20"/>
              </w:rPr>
            </w:pPr>
            <w:r w:rsidRPr="00581DE6">
              <w:rPr>
                <w:rFonts w:ascii="Palatino Linotype" w:hAnsi="Palatino Linotype" w:cs="Arial"/>
                <w:b/>
                <w:sz w:val="24"/>
                <w:szCs w:val="20"/>
              </w:rPr>
              <w:t>Kohászat és hőkezelés gyakorlata</w:t>
            </w:r>
          </w:p>
        </w:tc>
      </w:tr>
      <w:tr w:rsidR="00C763AB" w:rsidRPr="00581DE6" w:rsidTr="00064FD7">
        <w:trPr>
          <w:trHeight w:val="359"/>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spacing w:after="0"/>
              <w:rPr>
                <w:rFonts w:ascii="Palatino Linotype" w:hAnsi="Palatino Linotype" w:cs="Arial"/>
                <w:sz w:val="24"/>
                <w:szCs w:val="20"/>
              </w:rPr>
            </w:pPr>
            <w:r w:rsidRPr="00581DE6">
              <w:rPr>
                <w:rFonts w:ascii="Palatino Linotype" w:hAnsi="Palatino Linotype" w:cs="Arial"/>
                <w:sz w:val="24"/>
                <w:szCs w:val="20"/>
              </w:rPr>
              <w:t>Kohászati technológiák végzése</w:t>
            </w:r>
          </w:p>
        </w:tc>
      </w:tr>
      <w:tr w:rsidR="00C763AB" w:rsidRPr="00581DE6" w:rsidTr="00064FD7">
        <w:trPr>
          <w:trHeight w:val="691"/>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spacing w:after="0"/>
              <w:rPr>
                <w:rFonts w:ascii="Palatino Linotype" w:hAnsi="Palatino Linotype"/>
                <w:sz w:val="24"/>
                <w:szCs w:val="20"/>
              </w:rPr>
            </w:pPr>
            <w:proofErr w:type="spellStart"/>
            <w:r w:rsidRPr="00581DE6">
              <w:rPr>
                <w:rFonts w:ascii="Palatino Linotype" w:hAnsi="Palatino Linotype"/>
                <w:sz w:val="24"/>
                <w:szCs w:val="20"/>
              </w:rPr>
              <w:t>Anyagszerkezettani</w:t>
            </w:r>
            <w:proofErr w:type="spellEnd"/>
            <w:r w:rsidRPr="00581DE6">
              <w:rPr>
                <w:rFonts w:ascii="Palatino Linotype" w:hAnsi="Palatino Linotype"/>
                <w:sz w:val="24"/>
                <w:szCs w:val="20"/>
              </w:rPr>
              <w:t xml:space="preserve"> </w:t>
            </w:r>
          </w:p>
          <w:p w:rsidR="00C763AB" w:rsidRPr="00581DE6" w:rsidRDefault="00C763AB" w:rsidP="00064FD7">
            <w:pPr>
              <w:spacing w:after="0"/>
              <w:rPr>
                <w:rFonts w:ascii="Palatino Linotype" w:hAnsi="Palatino Linotype"/>
                <w:sz w:val="24"/>
                <w:szCs w:val="20"/>
              </w:rPr>
            </w:pPr>
            <w:r w:rsidRPr="00581DE6">
              <w:rPr>
                <w:rFonts w:ascii="Palatino Linotype" w:hAnsi="Palatino Linotype"/>
                <w:sz w:val="24"/>
                <w:szCs w:val="20"/>
              </w:rPr>
              <w:t>vizsgálatok</w:t>
            </w:r>
          </w:p>
        </w:tc>
      </w:tr>
      <w:tr w:rsidR="00C763AB" w:rsidRPr="00581DE6" w:rsidTr="00064FD7">
        <w:trPr>
          <w:trHeight w:val="348"/>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spacing w:after="0"/>
              <w:rPr>
                <w:rFonts w:ascii="Palatino Linotype" w:hAnsi="Palatino Linotype"/>
                <w:sz w:val="24"/>
                <w:szCs w:val="20"/>
              </w:rPr>
            </w:pPr>
            <w:r w:rsidRPr="00581DE6">
              <w:rPr>
                <w:rFonts w:ascii="Palatino Linotype" w:hAnsi="Palatino Linotype"/>
                <w:sz w:val="24"/>
                <w:szCs w:val="20"/>
              </w:rPr>
              <w:t>Hőkezelések végzése</w:t>
            </w:r>
          </w:p>
        </w:tc>
      </w:tr>
      <w:tr w:rsidR="00C763AB" w:rsidRPr="00581DE6" w:rsidTr="00064FD7">
        <w:trPr>
          <w:trHeight w:val="567"/>
        </w:trPr>
        <w:tc>
          <w:tcPr>
            <w:tcW w:w="4662" w:type="dxa"/>
            <w:vMerge w:val="restart"/>
            <w:vAlign w:val="center"/>
          </w:tcPr>
          <w:p w:rsidR="00C763AB" w:rsidRPr="00581DE6" w:rsidRDefault="00C763AB" w:rsidP="00064FD7">
            <w:pPr>
              <w:widowControl w:val="0"/>
              <w:suppressAutoHyphens/>
              <w:spacing w:after="0" w:line="240" w:lineRule="auto"/>
              <w:rPr>
                <w:rFonts w:ascii="Palatino Linotype" w:hAnsi="Palatino Linotype" w:cs="Palatino Linotype"/>
                <w:b/>
                <w:bCs/>
                <w:sz w:val="24"/>
                <w:szCs w:val="24"/>
                <w:lang w:eastAsia="hu-HU"/>
              </w:rPr>
            </w:pPr>
            <w:r w:rsidRPr="00581DE6">
              <w:rPr>
                <w:rFonts w:ascii="Palatino Linotype" w:hAnsi="Palatino Linotype" w:cs="Palatino Linotype"/>
                <w:b/>
                <w:bCs/>
                <w:sz w:val="24"/>
                <w:szCs w:val="24"/>
                <w:lang w:eastAsia="hu-HU"/>
              </w:rPr>
              <w:t>10183-12</w:t>
            </w:r>
          </w:p>
          <w:p w:rsidR="00C763AB" w:rsidRPr="00F2395C" w:rsidRDefault="00C763AB" w:rsidP="00064FD7">
            <w:pPr>
              <w:widowControl w:val="0"/>
              <w:suppressAutoHyphens/>
              <w:spacing w:after="0" w:line="240" w:lineRule="auto"/>
              <w:rPr>
                <w:rFonts w:ascii="Palatino Linotype" w:hAnsi="Palatino Linotype" w:cs="Palatino Linotype"/>
                <w:b/>
                <w:bCs/>
                <w:sz w:val="24"/>
                <w:szCs w:val="24"/>
                <w:lang w:eastAsia="hu-HU"/>
              </w:rPr>
            </w:pPr>
            <w:r w:rsidRPr="00581DE6">
              <w:rPr>
                <w:rFonts w:ascii="Palatino Linotype" w:hAnsi="Palatino Linotype" w:cs="Palatino Linotype"/>
                <w:b/>
                <w:bCs/>
                <w:sz w:val="24"/>
                <w:szCs w:val="24"/>
                <w:lang w:eastAsia="hu-HU"/>
              </w:rPr>
              <w:t>Járműipari fémalkatrész-gyártó feladatok</w:t>
            </w:r>
          </w:p>
        </w:tc>
        <w:tc>
          <w:tcPr>
            <w:tcW w:w="4663" w:type="dxa"/>
            <w:vAlign w:val="center"/>
          </w:tcPr>
          <w:p w:rsidR="00C763AB" w:rsidRPr="00581DE6" w:rsidRDefault="00C763AB" w:rsidP="00064FD7">
            <w:pPr>
              <w:spacing w:after="0"/>
              <w:rPr>
                <w:rFonts w:ascii="Palatino Linotype" w:hAnsi="Palatino Linotype"/>
                <w:b/>
                <w:sz w:val="24"/>
                <w:szCs w:val="20"/>
              </w:rPr>
            </w:pPr>
            <w:r>
              <w:rPr>
                <w:rFonts w:ascii="Palatino Linotype" w:hAnsi="Palatino Linotype"/>
                <w:b/>
                <w:sz w:val="24"/>
                <w:szCs w:val="20"/>
              </w:rPr>
              <w:t xml:space="preserve">A </w:t>
            </w:r>
            <w:proofErr w:type="spellStart"/>
            <w:r>
              <w:rPr>
                <w:rFonts w:ascii="Palatino Linotype" w:hAnsi="Palatino Linotype"/>
                <w:b/>
                <w:sz w:val="24"/>
                <w:szCs w:val="20"/>
              </w:rPr>
              <w:t>f</w:t>
            </w:r>
            <w:r w:rsidRPr="00581DE6">
              <w:rPr>
                <w:rFonts w:ascii="Palatino Linotype" w:hAnsi="Palatino Linotype"/>
                <w:b/>
                <w:sz w:val="24"/>
                <w:szCs w:val="20"/>
              </w:rPr>
              <w:t>émöntészet</w:t>
            </w:r>
            <w:proofErr w:type="spellEnd"/>
            <w:r w:rsidRPr="00581DE6">
              <w:rPr>
                <w:rFonts w:ascii="Palatino Linotype" w:hAnsi="Palatino Linotype"/>
                <w:b/>
                <w:sz w:val="24"/>
                <w:szCs w:val="20"/>
              </w:rPr>
              <w:t xml:space="preserve"> gyakorlata</w:t>
            </w:r>
          </w:p>
        </w:tc>
      </w:tr>
      <w:tr w:rsidR="00C763AB" w:rsidRPr="00581DE6" w:rsidTr="00064FD7">
        <w:trPr>
          <w:trHeight w:val="567"/>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spacing w:after="0"/>
              <w:rPr>
                <w:rFonts w:ascii="Palatino Linotype" w:hAnsi="Palatino Linotype"/>
                <w:sz w:val="24"/>
                <w:szCs w:val="20"/>
              </w:rPr>
            </w:pPr>
            <w:r w:rsidRPr="00581DE6">
              <w:rPr>
                <w:rFonts w:ascii="Palatino Linotype" w:hAnsi="Palatino Linotype"/>
                <w:sz w:val="24"/>
                <w:szCs w:val="20"/>
              </w:rPr>
              <w:t>Öntési formák készítése (homokforma, héjforma, kokilla)</w:t>
            </w:r>
          </w:p>
        </w:tc>
      </w:tr>
      <w:tr w:rsidR="00C763AB" w:rsidRPr="00581DE6" w:rsidTr="00064FD7">
        <w:trPr>
          <w:trHeight w:val="536"/>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spacing w:after="0"/>
              <w:rPr>
                <w:rFonts w:ascii="Palatino Linotype" w:hAnsi="Palatino Linotype" w:cs="Arial"/>
                <w:sz w:val="24"/>
                <w:szCs w:val="20"/>
              </w:rPr>
            </w:pPr>
            <w:r w:rsidRPr="00581DE6">
              <w:rPr>
                <w:rFonts w:ascii="Palatino Linotype" w:hAnsi="Palatino Linotype" w:cs="Arial"/>
                <w:sz w:val="24"/>
                <w:szCs w:val="20"/>
              </w:rPr>
              <w:t xml:space="preserve">Öntőgépek, kemencék </w:t>
            </w:r>
          </w:p>
          <w:p w:rsidR="00C763AB" w:rsidRPr="00581DE6" w:rsidRDefault="00C763AB" w:rsidP="00064FD7">
            <w:pPr>
              <w:spacing w:after="0"/>
              <w:rPr>
                <w:rFonts w:ascii="Palatino Linotype" w:hAnsi="Palatino Linotype" w:cs="Arial"/>
                <w:sz w:val="24"/>
                <w:szCs w:val="20"/>
              </w:rPr>
            </w:pPr>
            <w:r w:rsidRPr="00581DE6">
              <w:rPr>
                <w:rFonts w:ascii="Palatino Linotype" w:hAnsi="Palatino Linotype" w:cs="Arial"/>
                <w:sz w:val="24"/>
                <w:szCs w:val="20"/>
              </w:rPr>
              <w:t>kezelése</w:t>
            </w:r>
          </w:p>
        </w:tc>
      </w:tr>
      <w:tr w:rsidR="00C763AB" w:rsidRPr="00581DE6" w:rsidTr="00064FD7">
        <w:trPr>
          <w:trHeight w:val="618"/>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spacing w:after="0"/>
              <w:rPr>
                <w:rFonts w:ascii="Palatino Linotype" w:hAnsi="Palatino Linotype" w:cs="Arial"/>
                <w:sz w:val="24"/>
                <w:szCs w:val="20"/>
              </w:rPr>
            </w:pPr>
            <w:r w:rsidRPr="00581DE6">
              <w:rPr>
                <w:rFonts w:ascii="Palatino Linotype" w:hAnsi="Palatino Linotype" w:cs="Arial"/>
                <w:sz w:val="24"/>
                <w:szCs w:val="20"/>
              </w:rPr>
              <w:t xml:space="preserve">Öntési technológiák </w:t>
            </w:r>
          </w:p>
          <w:p w:rsidR="00C763AB" w:rsidRPr="00581DE6" w:rsidRDefault="00C763AB" w:rsidP="00064FD7">
            <w:pPr>
              <w:spacing w:after="0"/>
              <w:rPr>
                <w:rFonts w:ascii="Palatino Linotype" w:hAnsi="Palatino Linotype"/>
                <w:sz w:val="24"/>
                <w:szCs w:val="20"/>
              </w:rPr>
            </w:pPr>
            <w:r w:rsidRPr="00581DE6">
              <w:rPr>
                <w:rFonts w:ascii="Palatino Linotype" w:hAnsi="Palatino Linotype" w:cs="Arial"/>
                <w:sz w:val="24"/>
                <w:szCs w:val="20"/>
              </w:rPr>
              <w:t>végzése</w:t>
            </w:r>
          </w:p>
        </w:tc>
      </w:tr>
    </w:tbl>
    <w:p w:rsidR="00C763AB" w:rsidRDefault="00C763AB" w:rsidP="00C763AB">
      <w:pPr>
        <w:spacing w:after="0" w:line="240" w:lineRule="auto"/>
        <w:rPr>
          <w:rFonts w:ascii="Palatino Linotype" w:eastAsia="Times New Roman" w:hAnsi="Palatino Linotype"/>
          <w:sz w:val="24"/>
          <w:szCs w:val="24"/>
        </w:rPr>
      </w:pPr>
    </w:p>
    <w:p w:rsidR="00C763AB" w:rsidRPr="000E0D9C" w:rsidRDefault="00C763AB" w:rsidP="00C763AB">
      <w:pPr>
        <w:spacing w:after="0" w:line="240" w:lineRule="auto"/>
        <w:rPr>
          <w:rFonts w:eastAsia="Times New Roman"/>
        </w:rPr>
      </w:pPr>
      <w:r w:rsidRPr="000E0D9C">
        <w:rPr>
          <w:rFonts w:ascii="Palatino Linotype" w:eastAsia="Times New Roman" w:hAnsi="Palatino Linotype"/>
          <w:sz w:val="24"/>
          <w:szCs w:val="24"/>
        </w:rPr>
        <w:br w:type="page"/>
      </w:r>
    </w:p>
    <w:p w:rsidR="00C763AB" w:rsidRPr="00F62F42" w:rsidRDefault="00C763AB" w:rsidP="00C763AB">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10</w:t>
      </w:r>
      <w:r>
        <w:rPr>
          <w:rFonts w:ascii="Palatino Linotype" w:hAnsi="Palatino Linotype" w:cs="Palatino Linotype"/>
          <w:b/>
          <w:bCs/>
          <w:sz w:val="24"/>
          <w:szCs w:val="24"/>
          <w:lang w:eastAsia="hu-HU"/>
        </w:rPr>
        <w:t>162</w:t>
      </w:r>
      <w:r w:rsidRPr="00F62F42">
        <w:rPr>
          <w:rFonts w:ascii="Palatino Linotype" w:hAnsi="Palatino Linotype" w:cs="Palatino Linotype"/>
          <w:b/>
          <w:bCs/>
          <w:sz w:val="24"/>
          <w:szCs w:val="24"/>
          <w:lang w:eastAsia="hu-HU"/>
        </w:rPr>
        <w:t>-12 Gépészeti alapozó feladatok*</w:t>
      </w:r>
    </w:p>
    <w:p w:rsidR="00C763AB" w:rsidRPr="009529D7" w:rsidRDefault="00C763AB" w:rsidP="00C763AB">
      <w:pPr>
        <w:widowControl w:val="0"/>
        <w:suppressAutoHyphens/>
        <w:spacing w:after="0" w:line="240" w:lineRule="auto"/>
        <w:jc w:val="right"/>
        <w:rPr>
          <w:rFonts w:ascii="Palatino Linotype" w:hAnsi="Palatino Linotype" w:cs="Palatino Linotype"/>
          <w:sz w:val="20"/>
          <w:szCs w:val="20"/>
          <w:lang w:eastAsia="hu-HU"/>
        </w:rPr>
      </w:pPr>
      <w:r w:rsidRPr="009529D7">
        <w:rPr>
          <w:rFonts w:ascii="Palatino Linotype" w:hAnsi="Palatino Linotype" w:cs="Palatino Linotype"/>
          <w:b/>
          <w:bCs/>
          <w:sz w:val="24"/>
          <w:szCs w:val="24"/>
          <w:lang w:eastAsia="hu-HU"/>
        </w:rPr>
        <w:t>*</w:t>
      </w:r>
      <w:r w:rsidRPr="009529D7">
        <w:rPr>
          <w:rFonts w:ascii="Palatino Linotype" w:hAnsi="Palatino Linotype" w:cs="Palatino Linotype"/>
          <w:sz w:val="20"/>
          <w:szCs w:val="20"/>
          <w:lang w:eastAsia="hu-HU"/>
        </w:rPr>
        <w:t>Három évfolyamos oktatás esetén az 1. évfolyamot követően</w:t>
      </w:r>
    </w:p>
    <w:p w:rsidR="00C763AB" w:rsidRPr="00F62F42" w:rsidRDefault="00C763AB" w:rsidP="00C763AB">
      <w:pPr>
        <w:widowControl w:val="0"/>
        <w:suppressAutoHyphens/>
        <w:spacing w:after="0" w:line="240" w:lineRule="auto"/>
        <w:rPr>
          <w:rFonts w:ascii="Palatino Linotype" w:hAnsi="Palatino Linotype" w:cs="Palatino Linotype"/>
          <w:b/>
          <w:bCs/>
          <w:kern w:val="1"/>
          <w:sz w:val="24"/>
          <w:szCs w:val="24"/>
          <w:lang w:eastAsia="hi-IN" w:bidi="hi-IN"/>
        </w:rPr>
      </w:pPr>
    </w:p>
    <w:p w:rsidR="00C763AB" w:rsidRPr="00F62F42" w:rsidRDefault="00C763AB" w:rsidP="00C763A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Gépészeti alapozó gyakorlat tantárgy</w:t>
      </w:r>
    </w:p>
    <w:p w:rsidR="00C763AB" w:rsidRPr="00F62F42" w:rsidRDefault="00C763AB" w:rsidP="00C763AB">
      <w:pPr>
        <w:spacing w:after="0" w:line="240" w:lineRule="auto"/>
        <w:ind w:firstLine="709"/>
        <w:rPr>
          <w:rFonts w:ascii="Palatino Linotype" w:hAnsi="Palatino Linotype" w:cs="Palatino Linotype"/>
          <w:b/>
          <w:bCs/>
          <w:sz w:val="24"/>
          <w:szCs w:val="24"/>
          <w:lang w:eastAsia="hu-HU"/>
        </w:rPr>
      </w:pPr>
    </w:p>
    <w:p w:rsidR="00C763AB" w:rsidRPr="00F62F42" w:rsidRDefault="00C763AB" w:rsidP="00C763AB">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C763AB" w:rsidRPr="00F62F42" w:rsidRDefault="00C763AB" w:rsidP="00C763AB">
      <w:pPr>
        <w:spacing w:after="0" w:line="240" w:lineRule="auto"/>
        <w:ind w:left="1224"/>
        <w:rPr>
          <w:rFonts w:ascii="Palatino Linotype" w:hAnsi="Palatino Linotype" w:cs="Palatino Linotype"/>
          <w:b/>
          <w:bCs/>
          <w:sz w:val="24"/>
          <w:szCs w:val="24"/>
          <w:lang w:eastAsia="hu-HU"/>
        </w:rPr>
      </w:pPr>
    </w:p>
    <w:p w:rsidR="00C763AB" w:rsidRPr="00F62F42" w:rsidRDefault="00C763AB" w:rsidP="00C763AB">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Anyagvizsgálatok </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Keménységmérés végrehajtása (HB, H</w:t>
      </w:r>
      <w:r>
        <w:rPr>
          <w:rFonts w:ascii="Palatino Linotype" w:hAnsi="Palatino Linotype" w:cs="Palatino Linotype"/>
          <w:sz w:val="24"/>
          <w:szCs w:val="24"/>
          <w:shd w:val="clear" w:color="auto" w:fill="FFFFFF"/>
        </w:rPr>
        <w:t>V</w:t>
      </w:r>
      <w:r w:rsidRPr="00F62F42">
        <w:rPr>
          <w:rFonts w:ascii="Palatino Linotype" w:hAnsi="Palatino Linotype" w:cs="Palatino Linotype"/>
          <w:sz w:val="24"/>
          <w:szCs w:val="24"/>
          <w:shd w:val="clear" w:color="auto" w:fill="FFFFFF"/>
        </w:rPr>
        <w:t xml:space="preserve">, HR, </w:t>
      </w:r>
      <w:proofErr w:type="spellStart"/>
      <w:r w:rsidRPr="00F62F42">
        <w:rPr>
          <w:rFonts w:ascii="Palatino Linotype" w:hAnsi="Palatino Linotype" w:cs="Palatino Linotype"/>
          <w:sz w:val="24"/>
          <w:szCs w:val="24"/>
          <w:shd w:val="clear" w:color="auto" w:fill="FFFFFF"/>
        </w:rPr>
        <w:t>Poldi</w:t>
      </w:r>
      <w:proofErr w:type="spellEnd"/>
      <w:r w:rsidRPr="00F62F42">
        <w:rPr>
          <w:rFonts w:ascii="Palatino Linotype" w:hAnsi="Palatino Linotype" w:cs="Palatino Linotype"/>
          <w:sz w:val="24"/>
          <w:szCs w:val="24"/>
          <w:shd w:val="clear" w:color="auto" w:fill="FFFFFF"/>
        </w:rPr>
        <w:t>)</w:t>
      </w:r>
    </w:p>
    <w:p w:rsidR="00C763AB" w:rsidRPr="00F62F42" w:rsidRDefault="00C763AB" w:rsidP="00832EB5">
      <w:pPr>
        <w:spacing w:after="0" w:line="240" w:lineRule="auto"/>
        <w:rPr>
          <w:rFonts w:ascii="Palatino Linotype" w:hAnsi="Palatino Linotype" w:cs="Palatino Linotype"/>
          <w:b/>
          <w:bCs/>
          <w:sz w:val="24"/>
          <w:szCs w:val="24"/>
          <w:lang w:eastAsia="hu-HU"/>
        </w:rPr>
      </w:pPr>
    </w:p>
    <w:p w:rsidR="00C763AB" w:rsidRPr="00F62F42" w:rsidRDefault="00C763AB" w:rsidP="00832EB5">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kézi forgácsolással</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Kézi fűrészelés technológiájának gyakorlása </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vágási technológiák begyakorlása</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Nyírási technológiák végzése</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fúrás kézi megmunkálási gyakorlatának megismerése</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reszelés technológiáinak begyakorlása</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eszközeinek, gépeinek, kézi kisgépeinek karbantartása</w:t>
      </w:r>
    </w:p>
    <w:p w:rsidR="00C763AB" w:rsidRPr="00F62F42" w:rsidRDefault="00C763AB" w:rsidP="00832EB5">
      <w:pPr>
        <w:spacing w:after="0" w:line="240" w:lineRule="auto"/>
        <w:rPr>
          <w:rFonts w:ascii="Palatino Linotype" w:hAnsi="Palatino Linotype" w:cs="Palatino Linotype"/>
          <w:b/>
          <w:bCs/>
          <w:sz w:val="24"/>
          <w:szCs w:val="24"/>
          <w:lang w:eastAsia="hu-HU"/>
        </w:rPr>
      </w:pPr>
    </w:p>
    <w:p w:rsidR="00C763AB" w:rsidRPr="00F62F42" w:rsidRDefault="00C763AB" w:rsidP="00832EB5">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gépi forgácsolással</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gépi forgácsoláshoz szükséges anyagok, szerszámok, mérőeszközök előkészítése</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Síkesztergálás oldalazással</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Külső, belső hengeres felület esztergálása </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Menetvágás, menetfúrás, menetmetszés</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Mérő és ellenőrző eszközök használata, geometriai mérések</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Síkmarások végzése (ellenirányú, </w:t>
      </w:r>
      <w:proofErr w:type="spellStart"/>
      <w:r w:rsidRPr="00F62F42">
        <w:rPr>
          <w:rFonts w:ascii="Palatino Linotype" w:hAnsi="Palatino Linotype" w:cs="Palatino Linotype"/>
          <w:sz w:val="24"/>
          <w:szCs w:val="24"/>
          <w:shd w:val="clear" w:color="auto" w:fill="FFFFFF"/>
        </w:rPr>
        <w:t>egyenirányú</w:t>
      </w:r>
      <w:proofErr w:type="spellEnd"/>
      <w:r w:rsidRPr="00F62F42">
        <w:rPr>
          <w:rFonts w:ascii="Palatino Linotype" w:hAnsi="Palatino Linotype" w:cs="Palatino Linotype"/>
          <w:sz w:val="24"/>
          <w:szCs w:val="24"/>
          <w:shd w:val="clear" w:color="auto" w:fill="FFFFFF"/>
        </w:rPr>
        <w:t>)</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Sorjázási műveletek</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Síkköszörülés</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Megmunkáló gépek kezelése (esztergagép, marógép, síkköszörű, oszlopos vagy állványos fúrógép)</w:t>
      </w:r>
    </w:p>
    <w:p w:rsidR="00C763AB" w:rsidRPr="00F62F42" w:rsidRDefault="00C763AB" w:rsidP="00832EB5">
      <w:pPr>
        <w:spacing w:after="0" w:line="240" w:lineRule="auto"/>
        <w:rPr>
          <w:rFonts w:ascii="Palatino Linotype" w:hAnsi="Palatino Linotype" w:cs="Palatino Linotype"/>
          <w:b/>
          <w:bCs/>
          <w:sz w:val="24"/>
          <w:szCs w:val="24"/>
          <w:lang w:eastAsia="hu-HU"/>
        </w:rPr>
      </w:pPr>
    </w:p>
    <w:p w:rsidR="00C763AB" w:rsidRPr="00F62F42" w:rsidRDefault="00C763AB" w:rsidP="00832EB5">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forgács nélküli alakítása</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Peremezés végzése kézzel, gépi eljárással</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Hajlítás végzése kézi és gépi technológiával</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Hengerítés végzése, hengerítő gép kezelése</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Nyíróvágás (nyírás) végzése kéziszerszámai, kézi kisgépei, gépei </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Kivágás végzése, gépi technológiája</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Lyukasztási technológiák (kézi és gépi) végzése</w:t>
      </w:r>
    </w:p>
    <w:p w:rsidR="00C763AB" w:rsidRPr="00F62F42" w:rsidRDefault="00C763AB" w:rsidP="00832EB5">
      <w:pPr>
        <w:spacing w:after="0" w:line="240" w:lineRule="auto"/>
        <w:ind w:firstLine="709"/>
        <w:rPr>
          <w:rFonts w:ascii="Palatino Linotype" w:hAnsi="Palatino Linotype" w:cs="Palatino Linotype"/>
          <w:b/>
          <w:bCs/>
          <w:sz w:val="24"/>
          <w:szCs w:val="24"/>
          <w:lang w:eastAsia="hu-HU"/>
        </w:rPr>
      </w:pPr>
    </w:p>
    <w:p w:rsidR="00C763AB" w:rsidRPr="00F62F42" w:rsidRDefault="00C763AB" w:rsidP="00832EB5">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Alapszerelések végzése</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Alakkal záró kötések szerelése </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Burkolóelemek szerelése</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lastRenderedPageBreak/>
        <w:t>Szerelések forrasztással (lágyforrasztás, keményforrasztás)</w:t>
      </w:r>
    </w:p>
    <w:p w:rsidR="00C763AB" w:rsidRDefault="00C763AB" w:rsidP="00832EB5">
      <w:pPr>
        <w:spacing w:after="0" w:line="240" w:lineRule="auto"/>
        <w:rPr>
          <w:rFonts w:ascii="Palatino Linotype" w:hAnsi="Palatino Linotype" w:cs="Palatino Linotype"/>
          <w:b/>
          <w:bCs/>
          <w:sz w:val="24"/>
          <w:szCs w:val="24"/>
          <w:lang w:eastAsia="hu-HU"/>
        </w:rPr>
      </w:pPr>
    </w:p>
    <w:p w:rsidR="00064FD7" w:rsidRPr="00F62F42" w:rsidRDefault="00064FD7" w:rsidP="00832EB5">
      <w:pPr>
        <w:spacing w:after="0" w:line="240" w:lineRule="auto"/>
        <w:rPr>
          <w:rFonts w:ascii="Palatino Linotype" w:hAnsi="Palatino Linotype" w:cs="Palatino Linotype"/>
          <w:b/>
          <w:bCs/>
          <w:sz w:val="24"/>
          <w:szCs w:val="24"/>
          <w:lang w:eastAsia="hu-HU"/>
        </w:rPr>
      </w:pPr>
    </w:p>
    <w:p w:rsidR="00C763AB" w:rsidRPr="00F62F42" w:rsidRDefault="00C763AB" w:rsidP="00832EB5">
      <w:pPr>
        <w:widowControl w:val="0"/>
        <w:suppressAutoHyphens/>
        <w:spacing w:after="0" w:line="240" w:lineRule="auto"/>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10</w:t>
      </w:r>
      <w:r>
        <w:rPr>
          <w:rFonts w:ascii="Palatino Linotype" w:hAnsi="Palatino Linotype" w:cs="Palatino Linotype"/>
          <w:b/>
          <w:bCs/>
          <w:sz w:val="24"/>
          <w:szCs w:val="24"/>
          <w:lang w:eastAsia="hu-HU"/>
        </w:rPr>
        <w:t>16</w:t>
      </w:r>
      <w:r w:rsidRPr="00F62F42">
        <w:rPr>
          <w:rFonts w:ascii="Palatino Linotype" w:hAnsi="Palatino Linotype" w:cs="Palatino Linotype"/>
          <w:b/>
          <w:bCs/>
          <w:sz w:val="24"/>
          <w:szCs w:val="24"/>
          <w:lang w:eastAsia="hu-HU"/>
        </w:rPr>
        <w:t>2-12 Gépészeti alapozó feladatok*</w:t>
      </w:r>
    </w:p>
    <w:p w:rsidR="00C763AB" w:rsidRPr="009529D7" w:rsidRDefault="00C763AB" w:rsidP="00832EB5">
      <w:pPr>
        <w:widowControl w:val="0"/>
        <w:suppressAutoHyphens/>
        <w:spacing w:after="0" w:line="240" w:lineRule="auto"/>
        <w:jc w:val="right"/>
        <w:rPr>
          <w:rFonts w:ascii="Palatino Linotype" w:hAnsi="Palatino Linotype" w:cs="Palatino Linotype"/>
          <w:sz w:val="20"/>
          <w:szCs w:val="20"/>
          <w:lang w:eastAsia="hu-HU"/>
        </w:rPr>
      </w:pPr>
      <w:r w:rsidRPr="009529D7">
        <w:rPr>
          <w:rFonts w:ascii="Palatino Linotype" w:hAnsi="Palatino Linotype" w:cs="Palatino Linotype"/>
          <w:b/>
          <w:bCs/>
          <w:sz w:val="24"/>
          <w:szCs w:val="24"/>
          <w:lang w:eastAsia="hu-HU"/>
        </w:rPr>
        <w:t>*</w:t>
      </w:r>
      <w:r w:rsidRPr="009529D7">
        <w:rPr>
          <w:rFonts w:ascii="Palatino Linotype" w:hAnsi="Palatino Linotype" w:cs="Palatino Linotype"/>
          <w:sz w:val="20"/>
          <w:szCs w:val="20"/>
          <w:lang w:eastAsia="hu-HU"/>
        </w:rPr>
        <w:t>Három évfolyamos oktatás esetén a 2. évfolyamot követően</w:t>
      </w:r>
    </w:p>
    <w:p w:rsidR="00C763AB" w:rsidRPr="00F62F42" w:rsidRDefault="00C763AB" w:rsidP="00832EB5">
      <w:pPr>
        <w:widowControl w:val="0"/>
        <w:suppressAutoHyphens/>
        <w:spacing w:after="0" w:line="240" w:lineRule="auto"/>
        <w:rPr>
          <w:rFonts w:ascii="Palatino Linotype" w:hAnsi="Palatino Linotype" w:cs="Palatino Linotype"/>
          <w:b/>
          <w:bCs/>
          <w:kern w:val="1"/>
          <w:sz w:val="24"/>
          <w:szCs w:val="24"/>
          <w:lang w:eastAsia="hi-IN" w:bidi="hi-IN"/>
        </w:rPr>
      </w:pPr>
    </w:p>
    <w:p w:rsidR="00C763AB" w:rsidRPr="00F62F42" w:rsidRDefault="00C763AB" w:rsidP="00832EB5">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Gépészeti alapozó gyakorlat tantárgy</w:t>
      </w:r>
    </w:p>
    <w:p w:rsidR="00C763AB" w:rsidRPr="00F62F42" w:rsidRDefault="00C763AB" w:rsidP="00832EB5">
      <w:pPr>
        <w:spacing w:after="0" w:line="240" w:lineRule="auto"/>
        <w:ind w:firstLine="709"/>
        <w:rPr>
          <w:rFonts w:ascii="Palatino Linotype" w:hAnsi="Palatino Linotype" w:cs="Palatino Linotype"/>
          <w:b/>
          <w:bCs/>
          <w:sz w:val="24"/>
          <w:szCs w:val="24"/>
          <w:lang w:eastAsia="hu-HU"/>
        </w:rPr>
      </w:pPr>
    </w:p>
    <w:p w:rsidR="00C763AB" w:rsidRPr="00F62F42" w:rsidRDefault="00C763AB" w:rsidP="00832EB5">
      <w:pPr>
        <w:spacing w:after="0" w:line="240" w:lineRule="auto"/>
        <w:ind w:left="1224"/>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Témakörök</w:t>
      </w:r>
    </w:p>
    <w:p w:rsidR="00C763AB" w:rsidRPr="00F62F42" w:rsidRDefault="00C763AB" w:rsidP="00832EB5">
      <w:pPr>
        <w:spacing w:after="0" w:line="240" w:lineRule="auto"/>
        <w:ind w:left="1224"/>
        <w:rPr>
          <w:rFonts w:ascii="Palatino Linotype" w:hAnsi="Palatino Linotype" w:cs="Palatino Linotype"/>
          <w:b/>
          <w:bCs/>
          <w:sz w:val="24"/>
          <w:szCs w:val="24"/>
          <w:lang w:eastAsia="hu-HU"/>
        </w:rPr>
      </w:pPr>
    </w:p>
    <w:p w:rsidR="00C763AB" w:rsidRPr="00F62F42" w:rsidRDefault="00C763AB" w:rsidP="00832EB5">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 xml:space="preserve">Anyagvizsgálatok </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Technológiai próbák végzése</w:t>
      </w:r>
    </w:p>
    <w:p w:rsidR="00C763AB" w:rsidRPr="00F62F42" w:rsidRDefault="00C763AB" w:rsidP="00832EB5">
      <w:pPr>
        <w:spacing w:after="0" w:line="240" w:lineRule="auto"/>
        <w:rPr>
          <w:rFonts w:ascii="Palatino Linotype" w:hAnsi="Palatino Linotype" w:cs="Palatino Linotype"/>
          <w:b/>
          <w:bCs/>
          <w:sz w:val="24"/>
          <w:szCs w:val="24"/>
          <w:lang w:eastAsia="hu-HU"/>
        </w:rPr>
      </w:pPr>
    </w:p>
    <w:p w:rsidR="00C763AB" w:rsidRPr="00F62F42" w:rsidRDefault="00C763AB" w:rsidP="00832EB5">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kézi forgácsolással</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technológiái (darabolások, fúrások, reszelések, köszörülések</w:t>
      </w:r>
      <w:r>
        <w:rPr>
          <w:rFonts w:ascii="Palatino Linotype" w:hAnsi="Palatino Linotype" w:cs="Palatino Linotype"/>
          <w:sz w:val="24"/>
          <w:szCs w:val="24"/>
          <w:shd w:val="clear" w:color="auto" w:fill="FFFFFF"/>
        </w:rPr>
        <w:t>)</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fúrás kézi megmunkálási gyakorlatának megismerése</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Kézi menetfúrás gépeinek használata</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Köszörülési technológiák végzése</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A kézi forgácsolás eszközeinek, gépeinek, kézi kisgépeinek karbantartása</w:t>
      </w:r>
    </w:p>
    <w:p w:rsidR="00C763AB" w:rsidRPr="00F62F42" w:rsidRDefault="00C763AB" w:rsidP="00832EB5">
      <w:pPr>
        <w:spacing w:after="0" w:line="240" w:lineRule="auto"/>
        <w:rPr>
          <w:rFonts w:ascii="Palatino Linotype" w:hAnsi="Palatino Linotype" w:cs="Palatino Linotype"/>
          <w:b/>
          <w:bCs/>
          <w:sz w:val="24"/>
          <w:szCs w:val="24"/>
          <w:lang w:eastAsia="hu-HU"/>
        </w:rPr>
      </w:pPr>
    </w:p>
    <w:p w:rsidR="00C763AB" w:rsidRPr="00F62F42" w:rsidRDefault="00C763AB" w:rsidP="00832EB5">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alakítása gépi forgácsolással</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Szerszámélezés</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 xml:space="preserve">Marási műveletek végzése </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Szerszámbeállítások, szerszámbemérések végzése</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Homlokfelületek marása</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Palástfelületek marása</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Palástköszörülés</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Speciális munkadarab-befogó eszközök, készülékek használata</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Fúrások, furatbővítések</w:t>
      </w:r>
    </w:p>
    <w:p w:rsidR="00C763AB" w:rsidRPr="00F62F42" w:rsidRDefault="00C763AB" w:rsidP="00832EB5">
      <w:pPr>
        <w:spacing w:after="0" w:line="240" w:lineRule="auto"/>
        <w:rPr>
          <w:rFonts w:ascii="Palatino Linotype" w:hAnsi="Palatino Linotype" w:cs="Palatino Linotype"/>
          <w:b/>
          <w:bCs/>
          <w:sz w:val="24"/>
          <w:szCs w:val="24"/>
          <w:lang w:eastAsia="hu-HU"/>
        </w:rPr>
      </w:pPr>
    </w:p>
    <w:p w:rsidR="00C763AB" w:rsidRPr="00F62F42" w:rsidRDefault="00C763AB" w:rsidP="00832EB5">
      <w:pPr>
        <w:spacing w:after="0" w:line="240" w:lineRule="auto"/>
        <w:ind w:firstLine="709"/>
        <w:rPr>
          <w:rFonts w:ascii="Palatino Linotype" w:hAnsi="Palatino Linotype" w:cs="Palatino Linotype"/>
          <w:b/>
          <w:bCs/>
          <w:sz w:val="24"/>
          <w:szCs w:val="24"/>
          <w:lang w:eastAsia="hu-HU"/>
        </w:rPr>
      </w:pPr>
      <w:r w:rsidRPr="00F62F42">
        <w:rPr>
          <w:rFonts w:ascii="Palatino Linotype" w:hAnsi="Palatino Linotype" w:cs="Palatino Linotype"/>
          <w:b/>
          <w:bCs/>
          <w:sz w:val="24"/>
          <w:szCs w:val="24"/>
          <w:lang w:eastAsia="hu-HU"/>
        </w:rPr>
        <w:t>Fémek forgács nélküli alakítása</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Nyomó igénybevétellel alakító eljárások végzése</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Görgős egyengetés végzése, gépkezelés, gépbeállítás</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Hullámosítás végzése gépi eljárással, gépkezelés</w:t>
      </w:r>
    </w:p>
    <w:p w:rsidR="00C763AB" w:rsidRPr="00F62F42" w:rsidRDefault="00C763AB" w:rsidP="00832EB5">
      <w:pPr>
        <w:spacing w:after="0" w:line="240" w:lineRule="auto"/>
        <w:ind w:firstLine="709"/>
        <w:rPr>
          <w:rFonts w:ascii="Palatino Linotype" w:hAnsi="Palatino Linotype" w:cs="Palatino Linotype"/>
          <w:b/>
          <w:bCs/>
          <w:sz w:val="24"/>
          <w:szCs w:val="24"/>
          <w:lang w:eastAsia="hu-HU"/>
        </w:rPr>
      </w:pPr>
    </w:p>
    <w:p w:rsidR="00C763AB" w:rsidRPr="00F62F42" w:rsidRDefault="00F2395C" w:rsidP="00832EB5">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br w:type="page"/>
      </w:r>
      <w:r w:rsidR="00C763AB" w:rsidRPr="00F62F42">
        <w:rPr>
          <w:rFonts w:ascii="Palatino Linotype" w:hAnsi="Palatino Linotype" w:cs="Palatino Linotype"/>
          <w:b/>
          <w:bCs/>
          <w:sz w:val="24"/>
          <w:szCs w:val="24"/>
          <w:lang w:eastAsia="hu-HU"/>
        </w:rPr>
        <w:lastRenderedPageBreak/>
        <w:t>Alapszerelések végzése</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Forgó, mozgó egységek szerelése (szíjtárcsák, tengelykapcsolók, hajtások)</w:t>
      </w:r>
    </w:p>
    <w:p w:rsidR="00C763AB" w:rsidRPr="00F62F42"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Hegesztőgépek beállítása, üzemeltetése</w:t>
      </w:r>
    </w:p>
    <w:p w:rsidR="00C763AB" w:rsidRDefault="00C763AB" w:rsidP="00832EB5">
      <w:pPr>
        <w:spacing w:after="0" w:line="240" w:lineRule="auto"/>
        <w:ind w:left="709"/>
        <w:rPr>
          <w:rFonts w:ascii="Palatino Linotype" w:hAnsi="Palatino Linotype" w:cs="Palatino Linotype"/>
          <w:sz w:val="24"/>
          <w:szCs w:val="24"/>
          <w:shd w:val="clear" w:color="auto" w:fill="FFFFFF"/>
        </w:rPr>
      </w:pPr>
      <w:r w:rsidRPr="00F62F42">
        <w:rPr>
          <w:rFonts w:ascii="Palatino Linotype" w:hAnsi="Palatino Linotype" w:cs="Palatino Linotype"/>
          <w:sz w:val="24"/>
          <w:szCs w:val="24"/>
          <w:shd w:val="clear" w:color="auto" w:fill="FFFFFF"/>
        </w:rPr>
        <w:t>Ragasztási technológiák, egy és többkomponensű ragasztóanyagok szakszerű alkalmazása</w:t>
      </w:r>
    </w:p>
    <w:p w:rsidR="00064FD7" w:rsidRPr="00F62F42" w:rsidRDefault="00064FD7" w:rsidP="00832EB5">
      <w:pPr>
        <w:spacing w:after="0" w:line="240" w:lineRule="auto"/>
        <w:ind w:left="709"/>
        <w:rPr>
          <w:rFonts w:ascii="Palatino Linotype" w:hAnsi="Palatino Linotype" w:cs="Palatino Linotype"/>
          <w:sz w:val="24"/>
          <w:szCs w:val="24"/>
          <w:shd w:val="clear" w:color="auto" w:fill="FFFFFF"/>
        </w:rPr>
      </w:pPr>
    </w:p>
    <w:p w:rsidR="00C763AB" w:rsidRPr="000E0D9C" w:rsidRDefault="00C763AB" w:rsidP="00832EB5">
      <w:pPr>
        <w:spacing w:after="0" w:line="240" w:lineRule="auto"/>
        <w:rPr>
          <w:rFonts w:ascii="Palatino Linotype" w:eastAsia="Times New Roman" w:hAnsi="Palatino Linotype"/>
          <w:b/>
          <w:sz w:val="24"/>
          <w:szCs w:val="24"/>
          <w:lang w:eastAsia="hu-HU"/>
        </w:rPr>
      </w:pPr>
    </w:p>
    <w:p w:rsidR="00C763AB" w:rsidRPr="000E0D9C" w:rsidRDefault="00C763AB" w:rsidP="00832EB5">
      <w:pPr>
        <w:widowControl w:val="0"/>
        <w:suppressAutoHyphens/>
        <w:spacing w:after="0" w:line="240" w:lineRule="auto"/>
        <w:rPr>
          <w:rFonts w:ascii="Palatino Linotype" w:eastAsia="Times New Roman" w:hAnsi="Palatino Linotype" w:cs="Arial"/>
          <w:b/>
          <w:sz w:val="24"/>
          <w:szCs w:val="24"/>
          <w:lang w:eastAsia="hu-HU"/>
        </w:rPr>
      </w:pPr>
      <w:r w:rsidRPr="00EA7F3D">
        <w:rPr>
          <w:rFonts w:ascii="Palatino Linotype" w:eastAsia="Times New Roman" w:hAnsi="Palatino Linotype" w:cs="Arial"/>
          <w:b/>
          <w:sz w:val="24"/>
          <w:szCs w:val="24"/>
          <w:lang w:eastAsia="hu-HU"/>
        </w:rPr>
        <w:t>10182-12</w:t>
      </w:r>
      <w:r>
        <w:rPr>
          <w:rFonts w:ascii="Palatino Linotype" w:eastAsia="Times New Roman" w:hAnsi="Palatino Linotype" w:cs="Arial"/>
          <w:b/>
          <w:sz w:val="24"/>
          <w:szCs w:val="24"/>
          <w:lang w:eastAsia="hu-HU"/>
        </w:rPr>
        <w:t xml:space="preserve"> </w:t>
      </w:r>
      <w:r w:rsidRPr="00EA7F3D">
        <w:rPr>
          <w:rFonts w:ascii="Palatino Linotype" w:eastAsia="Times New Roman" w:hAnsi="Palatino Linotype" w:cs="Arial"/>
          <w:b/>
          <w:sz w:val="24"/>
          <w:szCs w:val="24"/>
          <w:lang w:eastAsia="hu-HU"/>
        </w:rPr>
        <w:t>Járműipari fémalkatrész-gyártó alapfeladatok</w:t>
      </w:r>
      <w:r w:rsidRPr="000E0D9C">
        <w:rPr>
          <w:rFonts w:ascii="Palatino Linotype" w:eastAsia="Times New Roman" w:hAnsi="Palatino Linotype"/>
          <w:b/>
          <w:sz w:val="24"/>
          <w:szCs w:val="24"/>
          <w:lang w:eastAsia="hu-HU"/>
        </w:rPr>
        <w:t>*</w:t>
      </w:r>
    </w:p>
    <w:p w:rsidR="00C763AB" w:rsidRPr="009529D7" w:rsidRDefault="00C763AB" w:rsidP="00832EB5">
      <w:pPr>
        <w:widowControl w:val="0"/>
        <w:suppressAutoHyphens/>
        <w:spacing w:after="0" w:line="240" w:lineRule="auto"/>
        <w:jc w:val="right"/>
        <w:rPr>
          <w:rFonts w:ascii="Palatino Linotype" w:eastAsia="Times New Roman" w:hAnsi="Palatino Linotype" w:cs="Arial"/>
          <w:sz w:val="20"/>
          <w:szCs w:val="20"/>
          <w:lang w:eastAsia="hu-HU"/>
        </w:rPr>
      </w:pPr>
      <w:r w:rsidRPr="009529D7">
        <w:rPr>
          <w:rFonts w:ascii="Palatino Linotype" w:eastAsia="Times New Roman" w:hAnsi="Palatino Linotype"/>
          <w:b/>
          <w:sz w:val="24"/>
          <w:szCs w:val="24"/>
          <w:lang w:eastAsia="hu-HU"/>
        </w:rPr>
        <w:t>*</w:t>
      </w:r>
      <w:r w:rsidRPr="009529D7">
        <w:rPr>
          <w:rFonts w:ascii="Palatino Linotype" w:eastAsia="Times New Roman" w:hAnsi="Palatino Linotype" w:cs="Arial"/>
          <w:sz w:val="20"/>
          <w:szCs w:val="20"/>
          <w:lang w:eastAsia="hu-HU"/>
        </w:rPr>
        <w:t>Három évfolyamos oktatás esetén a 10. évfolyamot követően</w:t>
      </w:r>
    </w:p>
    <w:p w:rsidR="00C763AB" w:rsidRPr="000E0D9C" w:rsidRDefault="00C763AB" w:rsidP="00832EB5">
      <w:pPr>
        <w:widowControl w:val="0"/>
        <w:suppressAutoHyphens/>
        <w:spacing w:after="0" w:line="240" w:lineRule="auto"/>
        <w:rPr>
          <w:rFonts w:ascii="Palatino Linotype" w:eastAsia="Times New Roman" w:hAnsi="Palatino Linotype" w:cs="Mangal"/>
          <w:b/>
          <w:iCs/>
          <w:kern w:val="1"/>
          <w:sz w:val="24"/>
          <w:szCs w:val="24"/>
          <w:lang w:eastAsia="hi-IN" w:bidi="hi-IN"/>
        </w:rPr>
      </w:pPr>
    </w:p>
    <w:p w:rsidR="00C763AB" w:rsidRPr="000E0D9C" w:rsidRDefault="00C763AB" w:rsidP="00832EB5">
      <w:pPr>
        <w:spacing w:after="0" w:line="240" w:lineRule="auto"/>
        <w:ind w:firstLine="709"/>
        <w:rPr>
          <w:rFonts w:ascii="Palatino Linotype" w:eastAsia="Times New Roman" w:hAnsi="Palatino Linotype"/>
          <w:b/>
          <w:sz w:val="24"/>
          <w:szCs w:val="24"/>
          <w:lang w:eastAsia="hu-HU"/>
        </w:rPr>
      </w:pPr>
      <w:r w:rsidRPr="00F111B5">
        <w:rPr>
          <w:rFonts w:ascii="Palatino Linotype" w:eastAsia="Times New Roman" w:hAnsi="Palatino Linotype"/>
          <w:b/>
          <w:sz w:val="24"/>
          <w:szCs w:val="24"/>
          <w:lang w:eastAsia="hu-HU"/>
        </w:rPr>
        <w:t xml:space="preserve">Kohászat és hőkezelés gyakorlata </w:t>
      </w:r>
      <w:r w:rsidRPr="000E0D9C">
        <w:rPr>
          <w:rFonts w:ascii="Palatino Linotype" w:eastAsia="Times New Roman" w:hAnsi="Palatino Linotype"/>
          <w:b/>
          <w:sz w:val="24"/>
          <w:szCs w:val="24"/>
          <w:lang w:eastAsia="hu-HU"/>
        </w:rPr>
        <w:t>tantárgy</w:t>
      </w:r>
    </w:p>
    <w:p w:rsidR="00C763AB" w:rsidRPr="000E0D9C" w:rsidRDefault="00C763AB" w:rsidP="00832EB5">
      <w:pPr>
        <w:spacing w:after="0" w:line="240" w:lineRule="auto"/>
        <w:ind w:firstLine="709"/>
        <w:rPr>
          <w:rFonts w:ascii="Palatino Linotype" w:eastAsia="Times New Roman" w:hAnsi="Palatino Linotype"/>
          <w:b/>
          <w:sz w:val="24"/>
          <w:szCs w:val="24"/>
          <w:lang w:eastAsia="hu-HU"/>
        </w:rPr>
      </w:pPr>
    </w:p>
    <w:p w:rsidR="00C763AB" w:rsidRPr="000E0D9C" w:rsidRDefault="00C763AB" w:rsidP="00832EB5">
      <w:pPr>
        <w:spacing w:after="0" w:line="240" w:lineRule="auto"/>
        <w:ind w:left="1224"/>
        <w:rPr>
          <w:rFonts w:ascii="Palatino Linotype" w:eastAsia="Times New Roman" w:hAnsi="Palatino Linotype"/>
          <w:b/>
          <w:sz w:val="24"/>
          <w:szCs w:val="24"/>
          <w:lang w:eastAsia="hu-HU"/>
        </w:rPr>
      </w:pPr>
      <w:r w:rsidRPr="000E0D9C">
        <w:rPr>
          <w:rFonts w:ascii="Palatino Linotype" w:eastAsia="Times New Roman" w:hAnsi="Palatino Linotype"/>
          <w:b/>
          <w:sz w:val="24"/>
          <w:szCs w:val="24"/>
          <w:lang w:eastAsia="hu-HU"/>
        </w:rPr>
        <w:t>Témakörök</w:t>
      </w:r>
    </w:p>
    <w:p w:rsidR="00C763AB" w:rsidRPr="000E0D9C" w:rsidRDefault="00C763AB" w:rsidP="00832EB5">
      <w:pPr>
        <w:spacing w:after="0" w:line="240" w:lineRule="auto"/>
        <w:ind w:left="1224"/>
        <w:rPr>
          <w:rFonts w:ascii="Palatino Linotype" w:eastAsia="Times New Roman" w:hAnsi="Palatino Linotype"/>
          <w:b/>
          <w:sz w:val="24"/>
          <w:szCs w:val="24"/>
          <w:lang w:eastAsia="hu-HU"/>
        </w:rPr>
      </w:pPr>
    </w:p>
    <w:p w:rsidR="00C763AB" w:rsidRPr="000E0D9C" w:rsidRDefault="00C763AB" w:rsidP="00832EB5">
      <w:pPr>
        <w:spacing w:after="0" w:line="240" w:lineRule="auto"/>
        <w:ind w:firstLine="709"/>
        <w:rPr>
          <w:rFonts w:ascii="Palatino Linotype" w:eastAsia="Times New Roman" w:hAnsi="Palatino Linotype"/>
          <w:b/>
          <w:sz w:val="24"/>
          <w:szCs w:val="24"/>
          <w:lang w:eastAsia="hu-HU"/>
        </w:rPr>
      </w:pPr>
      <w:r w:rsidRPr="00F111B5">
        <w:rPr>
          <w:rFonts w:ascii="Palatino Linotype" w:eastAsia="Times New Roman" w:hAnsi="Palatino Linotype"/>
          <w:b/>
          <w:sz w:val="24"/>
          <w:szCs w:val="24"/>
          <w:lang w:eastAsia="hu-HU"/>
        </w:rPr>
        <w:t>Kohászati technológiák végzése</w:t>
      </w:r>
    </w:p>
    <w:p w:rsidR="00C763AB" w:rsidRPr="00F111B5" w:rsidRDefault="00C763AB" w:rsidP="00832EB5">
      <w:pPr>
        <w:spacing w:after="0" w:line="240" w:lineRule="auto"/>
        <w:ind w:left="709"/>
        <w:rPr>
          <w:rFonts w:ascii="Palatino Linotype" w:hAnsi="Palatino Linotype" w:cs="Palatino Linotype"/>
          <w:sz w:val="24"/>
          <w:szCs w:val="24"/>
          <w:shd w:val="clear" w:color="auto" w:fill="FFFFFF"/>
        </w:rPr>
      </w:pPr>
      <w:r w:rsidRPr="00F111B5">
        <w:rPr>
          <w:rFonts w:ascii="Palatino Linotype" w:hAnsi="Palatino Linotype" w:cs="Palatino Linotype"/>
          <w:sz w:val="24"/>
          <w:szCs w:val="24"/>
          <w:shd w:val="clear" w:color="auto" w:fill="FFFFFF"/>
        </w:rPr>
        <w:t>Kohászati termék előállítás tűzi kohászati technológiával</w:t>
      </w:r>
    </w:p>
    <w:p w:rsidR="00C763AB" w:rsidRPr="00F111B5" w:rsidRDefault="00C763AB" w:rsidP="00832EB5">
      <w:pPr>
        <w:spacing w:after="0" w:line="240" w:lineRule="auto"/>
        <w:ind w:left="709"/>
        <w:rPr>
          <w:rFonts w:ascii="Palatino Linotype" w:hAnsi="Palatino Linotype" w:cs="Palatino Linotype"/>
          <w:sz w:val="24"/>
          <w:szCs w:val="24"/>
          <w:shd w:val="clear" w:color="auto" w:fill="FFFFFF"/>
        </w:rPr>
      </w:pPr>
      <w:r w:rsidRPr="00F111B5">
        <w:rPr>
          <w:rFonts w:ascii="Palatino Linotype" w:hAnsi="Palatino Linotype" w:cs="Palatino Linotype"/>
          <w:sz w:val="24"/>
          <w:szCs w:val="24"/>
          <w:shd w:val="clear" w:color="auto" w:fill="FFFFFF"/>
        </w:rPr>
        <w:t>Kohászati technológiák alkalmazása</w:t>
      </w:r>
    </w:p>
    <w:p w:rsidR="00C763AB" w:rsidRPr="00F111B5" w:rsidRDefault="00C763AB" w:rsidP="00832EB5">
      <w:pPr>
        <w:spacing w:after="0" w:line="240" w:lineRule="auto"/>
        <w:ind w:left="709"/>
        <w:rPr>
          <w:rFonts w:ascii="Palatino Linotype" w:hAnsi="Palatino Linotype" w:cs="Palatino Linotype"/>
          <w:sz w:val="24"/>
          <w:szCs w:val="24"/>
          <w:shd w:val="clear" w:color="auto" w:fill="FFFFFF"/>
        </w:rPr>
      </w:pPr>
      <w:r w:rsidRPr="00F111B5">
        <w:rPr>
          <w:rFonts w:ascii="Palatino Linotype" w:hAnsi="Palatino Linotype" w:cs="Palatino Linotype"/>
          <w:sz w:val="24"/>
          <w:szCs w:val="24"/>
          <w:shd w:val="clear" w:color="auto" w:fill="FFFFFF"/>
        </w:rPr>
        <w:t>Acélgyártási technológiák alkalmazása</w:t>
      </w:r>
    </w:p>
    <w:p w:rsidR="00C763AB" w:rsidRDefault="00C763AB" w:rsidP="00832EB5">
      <w:pPr>
        <w:spacing w:after="0" w:line="240" w:lineRule="auto"/>
        <w:ind w:left="709"/>
        <w:rPr>
          <w:rFonts w:ascii="Palatino Linotype" w:hAnsi="Palatino Linotype" w:cs="Palatino Linotype"/>
          <w:sz w:val="24"/>
          <w:szCs w:val="24"/>
          <w:shd w:val="clear" w:color="auto" w:fill="FFFFFF"/>
        </w:rPr>
      </w:pPr>
      <w:r w:rsidRPr="00F111B5">
        <w:rPr>
          <w:rFonts w:ascii="Palatino Linotype" w:hAnsi="Palatino Linotype" w:cs="Palatino Linotype"/>
          <w:sz w:val="24"/>
          <w:szCs w:val="24"/>
          <w:shd w:val="clear" w:color="auto" w:fill="FFFFFF"/>
        </w:rPr>
        <w:t>Alumínium előállítása elektrolízissel</w:t>
      </w:r>
    </w:p>
    <w:p w:rsidR="00C763AB" w:rsidRPr="00F111B5" w:rsidRDefault="00C763AB" w:rsidP="00832EB5">
      <w:pPr>
        <w:spacing w:after="0" w:line="240" w:lineRule="auto"/>
        <w:ind w:left="1134"/>
        <w:rPr>
          <w:rFonts w:ascii="Palatino Linotype" w:hAnsi="Palatino Linotype" w:cs="Palatino Linotype"/>
          <w:sz w:val="24"/>
          <w:szCs w:val="24"/>
          <w:shd w:val="clear" w:color="auto" w:fill="FFFFFF"/>
        </w:rPr>
      </w:pPr>
    </w:p>
    <w:p w:rsidR="00C763AB" w:rsidRPr="000E0D9C" w:rsidRDefault="00C763AB" w:rsidP="00832EB5">
      <w:pPr>
        <w:spacing w:after="0" w:line="240" w:lineRule="auto"/>
        <w:ind w:firstLine="709"/>
        <w:rPr>
          <w:rFonts w:ascii="Palatino Linotype" w:eastAsia="Times New Roman" w:hAnsi="Palatino Linotype"/>
          <w:b/>
          <w:sz w:val="24"/>
          <w:szCs w:val="24"/>
          <w:lang w:eastAsia="hu-HU"/>
        </w:rPr>
      </w:pPr>
      <w:proofErr w:type="spellStart"/>
      <w:r w:rsidRPr="00F111B5">
        <w:rPr>
          <w:rFonts w:ascii="Palatino Linotype" w:eastAsia="Times New Roman" w:hAnsi="Palatino Linotype"/>
          <w:b/>
          <w:sz w:val="24"/>
          <w:szCs w:val="24"/>
          <w:lang w:eastAsia="hu-HU"/>
        </w:rPr>
        <w:t>Anyagszerkezettani</w:t>
      </w:r>
      <w:proofErr w:type="spellEnd"/>
      <w:r w:rsidRPr="00F111B5">
        <w:rPr>
          <w:rFonts w:ascii="Palatino Linotype" w:eastAsia="Times New Roman" w:hAnsi="Palatino Linotype"/>
          <w:b/>
          <w:sz w:val="24"/>
          <w:szCs w:val="24"/>
          <w:lang w:eastAsia="hu-HU"/>
        </w:rPr>
        <w:t xml:space="preserve"> vizsgálatok </w:t>
      </w:r>
    </w:p>
    <w:p w:rsidR="00C763AB" w:rsidRPr="00D8352F" w:rsidRDefault="00C763AB" w:rsidP="00832EB5">
      <w:pPr>
        <w:spacing w:after="0" w:line="240" w:lineRule="auto"/>
        <w:ind w:left="709"/>
        <w:rPr>
          <w:rFonts w:ascii="Palatino Linotype" w:hAnsi="Palatino Linotype" w:cs="Palatino Linotype"/>
          <w:sz w:val="24"/>
          <w:szCs w:val="24"/>
          <w:shd w:val="clear" w:color="auto" w:fill="FFFFFF"/>
        </w:rPr>
      </w:pPr>
      <w:r w:rsidRPr="00D8352F">
        <w:rPr>
          <w:rFonts w:ascii="Palatino Linotype" w:hAnsi="Palatino Linotype" w:cs="Palatino Linotype"/>
          <w:sz w:val="24"/>
          <w:szCs w:val="24"/>
          <w:shd w:val="clear" w:color="auto" w:fill="FFFFFF"/>
        </w:rPr>
        <w:t>Kristályrács szerkezetet állapít meg</w:t>
      </w:r>
    </w:p>
    <w:p w:rsidR="00C763AB" w:rsidRPr="00D8352F" w:rsidRDefault="00C763AB" w:rsidP="00832EB5">
      <w:pPr>
        <w:spacing w:after="0" w:line="240" w:lineRule="auto"/>
        <w:ind w:left="709"/>
        <w:rPr>
          <w:rFonts w:ascii="Palatino Linotype" w:hAnsi="Palatino Linotype" w:cs="Palatino Linotype"/>
          <w:sz w:val="24"/>
          <w:szCs w:val="24"/>
          <w:shd w:val="clear" w:color="auto" w:fill="FFFFFF"/>
        </w:rPr>
      </w:pPr>
      <w:r w:rsidRPr="00D8352F">
        <w:rPr>
          <w:rFonts w:ascii="Palatino Linotype" w:hAnsi="Palatino Linotype" w:cs="Palatino Linotype"/>
          <w:sz w:val="24"/>
          <w:szCs w:val="24"/>
          <w:shd w:val="clear" w:color="auto" w:fill="FFFFFF"/>
        </w:rPr>
        <w:t>Kiértékeli a kristályszerkezetben mért mérési eredményeket</w:t>
      </w:r>
    </w:p>
    <w:p w:rsidR="00C763AB" w:rsidRPr="00D8352F" w:rsidRDefault="00C763AB" w:rsidP="00832EB5">
      <w:pPr>
        <w:spacing w:after="0" w:line="240" w:lineRule="auto"/>
        <w:ind w:left="709"/>
        <w:rPr>
          <w:rFonts w:ascii="Palatino Linotype" w:hAnsi="Palatino Linotype" w:cs="Palatino Linotype"/>
          <w:sz w:val="24"/>
          <w:szCs w:val="24"/>
          <w:shd w:val="clear" w:color="auto" w:fill="FFFFFF"/>
        </w:rPr>
      </w:pPr>
      <w:r w:rsidRPr="00D8352F">
        <w:rPr>
          <w:rFonts w:ascii="Palatino Linotype" w:hAnsi="Palatino Linotype" w:cs="Palatino Linotype"/>
          <w:sz w:val="24"/>
          <w:szCs w:val="24"/>
          <w:shd w:val="clear" w:color="auto" w:fill="FFFFFF"/>
        </w:rPr>
        <w:t>Beállítja és kezeli a fénymikroszkópot</w:t>
      </w:r>
    </w:p>
    <w:p w:rsidR="00C763AB" w:rsidRPr="00D8352F" w:rsidRDefault="00C763AB" w:rsidP="00832EB5">
      <w:pPr>
        <w:spacing w:after="0" w:line="240" w:lineRule="auto"/>
        <w:ind w:left="709"/>
        <w:rPr>
          <w:rFonts w:ascii="Palatino Linotype" w:hAnsi="Palatino Linotype" w:cs="Palatino Linotype"/>
          <w:sz w:val="24"/>
          <w:szCs w:val="24"/>
          <w:shd w:val="clear" w:color="auto" w:fill="FFFFFF"/>
        </w:rPr>
      </w:pPr>
      <w:r w:rsidRPr="00D8352F">
        <w:rPr>
          <w:rFonts w:ascii="Palatino Linotype" w:hAnsi="Palatino Linotype" w:cs="Palatino Linotype"/>
          <w:sz w:val="24"/>
          <w:szCs w:val="24"/>
          <w:shd w:val="clear" w:color="auto" w:fill="FFFFFF"/>
        </w:rPr>
        <w:t>Szemcse alak meghatározást végez fémmikroszkóp segítségével</w:t>
      </w:r>
    </w:p>
    <w:p w:rsidR="00C763AB" w:rsidRPr="00D8352F" w:rsidRDefault="00C763AB" w:rsidP="00832EB5">
      <w:pPr>
        <w:spacing w:after="0" w:line="240" w:lineRule="auto"/>
        <w:ind w:left="709"/>
        <w:rPr>
          <w:rFonts w:ascii="Palatino Linotype" w:hAnsi="Palatino Linotype" w:cs="Palatino Linotype"/>
          <w:sz w:val="24"/>
          <w:szCs w:val="24"/>
          <w:shd w:val="clear" w:color="auto" w:fill="FFFFFF"/>
        </w:rPr>
      </w:pPr>
      <w:r w:rsidRPr="00D8352F">
        <w:rPr>
          <w:rFonts w:ascii="Palatino Linotype" w:hAnsi="Palatino Linotype" w:cs="Palatino Linotype"/>
          <w:sz w:val="24"/>
          <w:szCs w:val="24"/>
          <w:shd w:val="clear" w:color="auto" w:fill="FFFFFF"/>
        </w:rPr>
        <w:t>Megállapítja a szemcsehatárok helyzetét</w:t>
      </w:r>
    </w:p>
    <w:p w:rsidR="00C763AB" w:rsidRPr="00D8352F" w:rsidRDefault="00C763AB" w:rsidP="00832EB5">
      <w:pPr>
        <w:spacing w:after="0" w:line="240" w:lineRule="auto"/>
        <w:ind w:left="709"/>
        <w:rPr>
          <w:rFonts w:ascii="Palatino Linotype" w:hAnsi="Palatino Linotype" w:cs="Palatino Linotype"/>
          <w:sz w:val="24"/>
          <w:szCs w:val="24"/>
          <w:shd w:val="clear" w:color="auto" w:fill="FFFFFF"/>
        </w:rPr>
      </w:pPr>
      <w:r w:rsidRPr="00D8352F">
        <w:rPr>
          <w:rFonts w:ascii="Palatino Linotype" w:hAnsi="Palatino Linotype" w:cs="Palatino Linotype"/>
          <w:sz w:val="24"/>
          <w:szCs w:val="24"/>
          <w:shd w:val="clear" w:color="auto" w:fill="FFFFFF"/>
        </w:rPr>
        <w:t>Meghatározza a szemcseméretet</w:t>
      </w:r>
    </w:p>
    <w:p w:rsidR="00C763AB" w:rsidRPr="00D8352F" w:rsidRDefault="00C763AB" w:rsidP="00832EB5">
      <w:pPr>
        <w:spacing w:after="0" w:line="240" w:lineRule="auto"/>
        <w:ind w:left="709"/>
        <w:rPr>
          <w:rFonts w:ascii="Palatino Linotype" w:hAnsi="Palatino Linotype" w:cs="Palatino Linotype"/>
          <w:sz w:val="24"/>
          <w:szCs w:val="24"/>
          <w:shd w:val="clear" w:color="auto" w:fill="FFFFFF"/>
        </w:rPr>
      </w:pPr>
      <w:r w:rsidRPr="00D8352F">
        <w:rPr>
          <w:rFonts w:ascii="Palatino Linotype" w:hAnsi="Palatino Linotype" w:cs="Palatino Linotype"/>
          <w:sz w:val="24"/>
          <w:szCs w:val="24"/>
          <w:shd w:val="clear" w:color="auto" w:fill="FFFFFF"/>
        </w:rPr>
        <w:t>Megállapítja a szemcsetípusok és a szemcsék gyakoriságát</w:t>
      </w:r>
    </w:p>
    <w:p w:rsidR="00C763AB" w:rsidRPr="00D8352F" w:rsidRDefault="00C763AB" w:rsidP="00832EB5">
      <w:pPr>
        <w:spacing w:after="0" w:line="240" w:lineRule="auto"/>
        <w:ind w:left="709"/>
        <w:rPr>
          <w:rFonts w:ascii="Palatino Linotype" w:hAnsi="Palatino Linotype" w:cs="Palatino Linotype"/>
          <w:sz w:val="24"/>
          <w:szCs w:val="24"/>
          <w:shd w:val="clear" w:color="auto" w:fill="FFFFFF"/>
        </w:rPr>
      </w:pPr>
      <w:r w:rsidRPr="00D8352F">
        <w:rPr>
          <w:rFonts w:ascii="Palatino Linotype" w:hAnsi="Palatino Linotype" w:cs="Palatino Linotype"/>
          <w:sz w:val="24"/>
          <w:szCs w:val="24"/>
          <w:shd w:val="clear" w:color="auto" w:fill="FFFFFF"/>
        </w:rPr>
        <w:t>Beállítja és kezeli az elektronmikroszkópot</w:t>
      </w:r>
    </w:p>
    <w:p w:rsidR="00C763AB" w:rsidRPr="00D8352F" w:rsidRDefault="00C763AB" w:rsidP="00832EB5">
      <w:pPr>
        <w:spacing w:after="0" w:line="240" w:lineRule="auto"/>
        <w:ind w:left="709"/>
        <w:rPr>
          <w:rFonts w:ascii="Palatino Linotype" w:hAnsi="Palatino Linotype" w:cs="Palatino Linotype"/>
          <w:sz w:val="24"/>
          <w:szCs w:val="24"/>
          <w:shd w:val="clear" w:color="auto" w:fill="FFFFFF"/>
        </w:rPr>
      </w:pPr>
      <w:r w:rsidRPr="00D8352F">
        <w:rPr>
          <w:rFonts w:ascii="Palatino Linotype" w:hAnsi="Palatino Linotype" w:cs="Palatino Linotype"/>
          <w:sz w:val="24"/>
          <w:szCs w:val="24"/>
          <w:shd w:val="clear" w:color="auto" w:fill="FFFFFF"/>
        </w:rPr>
        <w:t>Szemcse alak meghatározást végez fémmikroszkóp segítségével</w:t>
      </w:r>
    </w:p>
    <w:p w:rsidR="00C763AB" w:rsidRPr="00D8352F" w:rsidRDefault="00C763AB" w:rsidP="00832EB5">
      <w:pPr>
        <w:spacing w:after="0" w:line="240" w:lineRule="auto"/>
        <w:ind w:left="709"/>
        <w:rPr>
          <w:rFonts w:ascii="Palatino Linotype" w:hAnsi="Palatino Linotype" w:cs="Palatino Linotype"/>
          <w:sz w:val="24"/>
          <w:szCs w:val="24"/>
          <w:shd w:val="clear" w:color="auto" w:fill="FFFFFF"/>
        </w:rPr>
      </w:pPr>
      <w:r w:rsidRPr="00D8352F">
        <w:rPr>
          <w:rFonts w:ascii="Palatino Linotype" w:hAnsi="Palatino Linotype" w:cs="Palatino Linotype"/>
          <w:sz w:val="24"/>
          <w:szCs w:val="24"/>
          <w:shd w:val="clear" w:color="auto" w:fill="FFFFFF"/>
        </w:rPr>
        <w:t>Megállapítja a szemcsehatárok helyzetét</w:t>
      </w:r>
    </w:p>
    <w:p w:rsidR="00C763AB" w:rsidRPr="00D8352F" w:rsidRDefault="00C763AB" w:rsidP="00832EB5">
      <w:pPr>
        <w:spacing w:after="0" w:line="240" w:lineRule="auto"/>
        <w:ind w:left="709"/>
        <w:rPr>
          <w:rFonts w:ascii="Palatino Linotype" w:hAnsi="Palatino Linotype" w:cs="Palatino Linotype"/>
          <w:sz w:val="24"/>
          <w:szCs w:val="24"/>
          <w:shd w:val="clear" w:color="auto" w:fill="FFFFFF"/>
        </w:rPr>
      </w:pPr>
      <w:r w:rsidRPr="00D8352F">
        <w:rPr>
          <w:rFonts w:ascii="Palatino Linotype" w:hAnsi="Palatino Linotype" w:cs="Palatino Linotype"/>
          <w:sz w:val="24"/>
          <w:szCs w:val="24"/>
          <w:shd w:val="clear" w:color="auto" w:fill="FFFFFF"/>
        </w:rPr>
        <w:t>Meghatározza a szemcseméretet</w:t>
      </w:r>
    </w:p>
    <w:p w:rsidR="00C763AB" w:rsidRPr="00D8352F" w:rsidRDefault="00C763AB" w:rsidP="00832EB5">
      <w:pPr>
        <w:spacing w:after="0" w:line="240" w:lineRule="auto"/>
        <w:ind w:left="709"/>
        <w:rPr>
          <w:rFonts w:ascii="Palatino Linotype" w:hAnsi="Palatino Linotype" w:cs="Palatino Linotype"/>
          <w:sz w:val="24"/>
          <w:szCs w:val="24"/>
          <w:shd w:val="clear" w:color="auto" w:fill="FFFFFF"/>
        </w:rPr>
      </w:pPr>
      <w:r w:rsidRPr="00D8352F">
        <w:rPr>
          <w:rFonts w:ascii="Palatino Linotype" w:hAnsi="Palatino Linotype" w:cs="Palatino Linotype"/>
          <w:sz w:val="24"/>
          <w:szCs w:val="24"/>
          <w:shd w:val="clear" w:color="auto" w:fill="FFFFFF"/>
        </w:rPr>
        <w:t>Megállapítja a szemcsetípusok és a szemcsék gyakoriságát</w:t>
      </w:r>
    </w:p>
    <w:p w:rsidR="00C763AB" w:rsidRDefault="00C763AB" w:rsidP="00832EB5">
      <w:pPr>
        <w:spacing w:after="0" w:line="240" w:lineRule="auto"/>
        <w:ind w:firstLine="709"/>
        <w:rPr>
          <w:rFonts w:ascii="Palatino Linotype" w:eastAsia="Times New Roman" w:hAnsi="Palatino Linotype"/>
          <w:b/>
          <w:sz w:val="24"/>
          <w:szCs w:val="24"/>
          <w:lang w:eastAsia="hu-HU"/>
        </w:rPr>
      </w:pPr>
    </w:p>
    <w:p w:rsidR="00C763AB" w:rsidRPr="000E0D9C" w:rsidRDefault="00C763AB" w:rsidP="00832EB5">
      <w:pPr>
        <w:spacing w:after="0" w:line="240" w:lineRule="auto"/>
        <w:ind w:firstLine="709"/>
        <w:rPr>
          <w:rFonts w:ascii="Palatino Linotype" w:eastAsia="Times New Roman" w:hAnsi="Palatino Linotype"/>
          <w:b/>
          <w:sz w:val="24"/>
          <w:szCs w:val="24"/>
          <w:lang w:eastAsia="hu-HU"/>
        </w:rPr>
      </w:pPr>
      <w:r>
        <w:rPr>
          <w:rFonts w:ascii="Palatino Linotype" w:eastAsia="Times New Roman" w:hAnsi="Palatino Linotype"/>
          <w:b/>
          <w:sz w:val="24"/>
          <w:szCs w:val="24"/>
          <w:lang w:eastAsia="hu-HU"/>
        </w:rPr>
        <w:t>Hőkezelések végzése</w:t>
      </w:r>
    </w:p>
    <w:p w:rsidR="00C763AB" w:rsidRPr="001E5BB3" w:rsidRDefault="00C763AB" w:rsidP="00832EB5">
      <w:pPr>
        <w:spacing w:after="0" w:line="240" w:lineRule="auto"/>
        <w:ind w:left="709"/>
        <w:rPr>
          <w:rFonts w:ascii="Palatino Linotype" w:hAnsi="Palatino Linotype" w:cs="Palatino Linotype"/>
          <w:sz w:val="24"/>
          <w:szCs w:val="24"/>
          <w:shd w:val="clear" w:color="auto" w:fill="FFFFFF"/>
        </w:rPr>
      </w:pPr>
      <w:r w:rsidRPr="001E5BB3">
        <w:rPr>
          <w:rFonts w:ascii="Palatino Linotype" w:hAnsi="Palatino Linotype" w:cs="Palatino Linotype"/>
          <w:sz w:val="24"/>
          <w:szCs w:val="24"/>
          <w:shd w:val="clear" w:color="auto" w:fill="FFFFFF"/>
        </w:rPr>
        <w:t>Előkész</w:t>
      </w:r>
      <w:r>
        <w:rPr>
          <w:rFonts w:ascii="Palatino Linotype" w:hAnsi="Palatino Linotype" w:cs="Palatino Linotype"/>
          <w:sz w:val="24"/>
          <w:szCs w:val="24"/>
          <w:shd w:val="clear" w:color="auto" w:fill="FFFFFF"/>
        </w:rPr>
        <w:t>íti a hőkezelő berendezést</w:t>
      </w:r>
    </w:p>
    <w:p w:rsidR="00C763AB" w:rsidRPr="001E5BB3" w:rsidRDefault="00C763AB" w:rsidP="00832EB5">
      <w:pPr>
        <w:spacing w:after="0" w:line="240" w:lineRule="auto"/>
        <w:ind w:left="709"/>
        <w:rPr>
          <w:rFonts w:ascii="Palatino Linotype" w:hAnsi="Palatino Linotype" w:cs="Palatino Linotype"/>
          <w:sz w:val="24"/>
          <w:szCs w:val="24"/>
          <w:shd w:val="clear" w:color="auto" w:fill="FFFFFF"/>
        </w:rPr>
      </w:pPr>
      <w:r w:rsidRPr="001E5BB3">
        <w:rPr>
          <w:rFonts w:ascii="Palatino Linotype" w:hAnsi="Palatino Linotype" w:cs="Palatino Linotype"/>
          <w:sz w:val="24"/>
          <w:szCs w:val="24"/>
          <w:shd w:val="clear" w:color="auto" w:fill="FFFFFF"/>
        </w:rPr>
        <w:t>B</w:t>
      </w:r>
      <w:r>
        <w:rPr>
          <w:rFonts w:ascii="Palatino Linotype" w:hAnsi="Palatino Linotype" w:cs="Palatino Linotype"/>
          <w:sz w:val="24"/>
          <w:szCs w:val="24"/>
          <w:shd w:val="clear" w:color="auto" w:fill="FFFFFF"/>
        </w:rPr>
        <w:t>eállítja a hőkezelő berendezést</w:t>
      </w:r>
    </w:p>
    <w:p w:rsidR="00C763AB" w:rsidRPr="001E5BB3" w:rsidRDefault="00C763AB" w:rsidP="00832EB5">
      <w:pPr>
        <w:spacing w:after="0" w:line="240" w:lineRule="auto"/>
        <w:ind w:left="709"/>
        <w:rPr>
          <w:rFonts w:ascii="Palatino Linotype" w:hAnsi="Palatino Linotype" w:cs="Palatino Linotype"/>
          <w:sz w:val="24"/>
          <w:szCs w:val="24"/>
          <w:shd w:val="clear" w:color="auto" w:fill="FFFFFF"/>
        </w:rPr>
      </w:pPr>
      <w:r w:rsidRPr="001E5BB3">
        <w:rPr>
          <w:rFonts w:ascii="Palatino Linotype" w:hAnsi="Palatino Linotype" w:cs="Palatino Linotype"/>
          <w:sz w:val="24"/>
          <w:szCs w:val="24"/>
          <w:shd w:val="clear" w:color="auto" w:fill="FFFFFF"/>
        </w:rPr>
        <w:t xml:space="preserve">Elhelyezi a </w:t>
      </w:r>
      <w:proofErr w:type="spellStart"/>
      <w:r w:rsidRPr="001E5BB3">
        <w:rPr>
          <w:rFonts w:ascii="Palatino Linotype" w:hAnsi="Palatino Linotype" w:cs="Palatino Linotype"/>
          <w:sz w:val="24"/>
          <w:szCs w:val="24"/>
          <w:shd w:val="clear" w:color="auto" w:fill="FFFFFF"/>
        </w:rPr>
        <w:t>hőkezelendő</w:t>
      </w:r>
      <w:proofErr w:type="spellEnd"/>
      <w:r w:rsidRPr="001E5BB3">
        <w:rPr>
          <w:rFonts w:ascii="Palatino Linotype" w:hAnsi="Palatino Linotype" w:cs="Palatino Linotype"/>
          <w:sz w:val="24"/>
          <w:szCs w:val="24"/>
          <w:shd w:val="clear" w:color="auto" w:fill="FFFFFF"/>
        </w:rPr>
        <w:t xml:space="preserve"> munkadarabokat</w:t>
      </w:r>
    </w:p>
    <w:p w:rsidR="00C763AB" w:rsidRPr="001E5BB3" w:rsidRDefault="00C763AB" w:rsidP="00832EB5">
      <w:pPr>
        <w:spacing w:after="0" w:line="240" w:lineRule="auto"/>
        <w:ind w:left="709"/>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Hőkezeléseket végez</w:t>
      </w:r>
    </w:p>
    <w:p w:rsidR="00C763AB" w:rsidRPr="001E5BB3" w:rsidRDefault="00C763AB" w:rsidP="00832EB5">
      <w:pPr>
        <w:spacing w:after="0" w:line="240" w:lineRule="auto"/>
        <w:ind w:left="709"/>
        <w:rPr>
          <w:rFonts w:ascii="Palatino Linotype" w:hAnsi="Palatino Linotype" w:cs="Palatino Linotype"/>
          <w:sz w:val="24"/>
          <w:szCs w:val="24"/>
          <w:shd w:val="clear" w:color="auto" w:fill="FFFFFF"/>
        </w:rPr>
      </w:pPr>
      <w:r w:rsidRPr="001E5BB3">
        <w:rPr>
          <w:rFonts w:ascii="Palatino Linotype" w:hAnsi="Palatino Linotype" w:cs="Palatino Linotype"/>
          <w:sz w:val="24"/>
          <w:szCs w:val="24"/>
          <w:shd w:val="clear" w:color="auto" w:fill="FFFFFF"/>
        </w:rPr>
        <w:t>Edzési technológiát végez</w:t>
      </w:r>
    </w:p>
    <w:p w:rsidR="00C763AB" w:rsidRPr="001E5BB3" w:rsidRDefault="00C763AB" w:rsidP="00832EB5">
      <w:pPr>
        <w:spacing w:after="0" w:line="240" w:lineRule="auto"/>
        <w:ind w:left="709"/>
        <w:rPr>
          <w:rFonts w:ascii="Palatino Linotype" w:hAnsi="Palatino Linotype" w:cs="Palatino Linotype"/>
          <w:sz w:val="24"/>
          <w:szCs w:val="24"/>
          <w:shd w:val="clear" w:color="auto" w:fill="FFFFFF"/>
        </w:rPr>
      </w:pPr>
      <w:r w:rsidRPr="001E5BB3">
        <w:rPr>
          <w:rFonts w:ascii="Palatino Linotype" w:hAnsi="Palatino Linotype" w:cs="Palatino Linotype"/>
          <w:sz w:val="24"/>
          <w:szCs w:val="24"/>
          <w:shd w:val="clear" w:color="auto" w:fill="FFFFFF"/>
        </w:rPr>
        <w:t>Nemesítési technológiát végez</w:t>
      </w:r>
    </w:p>
    <w:p w:rsidR="00C763AB" w:rsidRPr="001E5BB3" w:rsidRDefault="00C763AB" w:rsidP="00832EB5">
      <w:pPr>
        <w:spacing w:after="0" w:line="240" w:lineRule="auto"/>
        <w:ind w:left="709"/>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Normalizálást végez</w:t>
      </w:r>
    </w:p>
    <w:p w:rsidR="00C763AB" w:rsidRPr="001E5BB3" w:rsidRDefault="00C763AB" w:rsidP="00832EB5">
      <w:pPr>
        <w:spacing w:after="0" w:line="240" w:lineRule="auto"/>
        <w:ind w:left="709"/>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Felületi ötvözést végez</w:t>
      </w:r>
    </w:p>
    <w:p w:rsidR="00C763AB" w:rsidRDefault="00C763AB" w:rsidP="00832EB5">
      <w:pPr>
        <w:spacing w:after="0" w:line="240" w:lineRule="auto"/>
        <w:ind w:left="709"/>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lastRenderedPageBreak/>
        <w:t>Cementál</w:t>
      </w:r>
    </w:p>
    <w:p w:rsidR="00C763AB" w:rsidRDefault="00C763AB" w:rsidP="00832EB5">
      <w:pPr>
        <w:spacing w:after="0" w:line="240" w:lineRule="auto"/>
        <w:ind w:left="1134"/>
        <w:rPr>
          <w:rFonts w:ascii="Palatino Linotype" w:hAnsi="Palatino Linotype" w:cs="Palatino Linotype"/>
          <w:sz w:val="24"/>
          <w:szCs w:val="24"/>
          <w:shd w:val="clear" w:color="auto" w:fill="FFFFFF"/>
        </w:rPr>
      </w:pPr>
    </w:p>
    <w:p w:rsidR="00064FD7" w:rsidRPr="001E5BB3" w:rsidRDefault="00064FD7" w:rsidP="00832EB5">
      <w:pPr>
        <w:spacing w:after="0" w:line="240" w:lineRule="auto"/>
        <w:ind w:left="1134"/>
        <w:rPr>
          <w:rFonts w:ascii="Palatino Linotype" w:hAnsi="Palatino Linotype" w:cs="Palatino Linotype"/>
          <w:sz w:val="24"/>
          <w:szCs w:val="24"/>
          <w:shd w:val="clear" w:color="auto" w:fill="FFFFFF"/>
        </w:rPr>
      </w:pPr>
    </w:p>
    <w:p w:rsidR="00C763AB" w:rsidRPr="000E0D9C" w:rsidRDefault="00C763AB" w:rsidP="00832EB5">
      <w:pPr>
        <w:widowControl w:val="0"/>
        <w:suppressAutoHyphens/>
        <w:spacing w:after="0" w:line="240" w:lineRule="auto"/>
        <w:rPr>
          <w:rFonts w:ascii="Palatino Linotype" w:eastAsia="Times New Roman" w:hAnsi="Palatino Linotype"/>
          <w:b/>
          <w:sz w:val="24"/>
          <w:szCs w:val="24"/>
          <w:lang w:eastAsia="hu-HU"/>
        </w:rPr>
      </w:pPr>
      <w:r w:rsidRPr="00F62F42">
        <w:rPr>
          <w:rFonts w:ascii="Palatino Linotype" w:hAnsi="Palatino Linotype" w:cs="Palatino Linotype"/>
          <w:b/>
          <w:bCs/>
          <w:sz w:val="24"/>
          <w:szCs w:val="24"/>
          <w:lang w:eastAsia="hu-HU"/>
        </w:rPr>
        <w:t>1</w:t>
      </w:r>
      <w:r>
        <w:rPr>
          <w:rFonts w:ascii="Palatino Linotype" w:hAnsi="Palatino Linotype" w:cs="Palatino Linotype"/>
          <w:b/>
          <w:bCs/>
          <w:sz w:val="24"/>
          <w:szCs w:val="24"/>
          <w:lang w:eastAsia="hu-HU"/>
        </w:rPr>
        <w:t>0183</w:t>
      </w:r>
      <w:r w:rsidRPr="00F62F42">
        <w:rPr>
          <w:rFonts w:ascii="Palatino Linotype" w:hAnsi="Palatino Linotype" w:cs="Palatino Linotype"/>
          <w:b/>
          <w:bCs/>
          <w:sz w:val="24"/>
          <w:szCs w:val="24"/>
          <w:lang w:eastAsia="hu-HU"/>
        </w:rPr>
        <w:t>-12</w:t>
      </w:r>
      <w:r>
        <w:rPr>
          <w:rFonts w:ascii="Palatino Linotype" w:hAnsi="Palatino Linotype" w:cs="Palatino Linotype"/>
          <w:b/>
          <w:bCs/>
          <w:sz w:val="24"/>
          <w:szCs w:val="24"/>
          <w:lang w:eastAsia="hu-HU"/>
        </w:rPr>
        <w:t xml:space="preserve"> Járműipari fémalkatrész-gyártó feladatok</w:t>
      </w:r>
    </w:p>
    <w:p w:rsidR="00C763AB" w:rsidRPr="009529D7" w:rsidRDefault="00C763AB" w:rsidP="00832EB5">
      <w:pPr>
        <w:widowControl w:val="0"/>
        <w:suppressAutoHyphens/>
        <w:spacing w:after="0" w:line="240" w:lineRule="auto"/>
        <w:jc w:val="right"/>
        <w:rPr>
          <w:rFonts w:ascii="Palatino Linotype" w:eastAsia="Times New Roman" w:hAnsi="Palatino Linotype" w:cs="Arial"/>
          <w:sz w:val="20"/>
          <w:szCs w:val="20"/>
          <w:lang w:eastAsia="hu-HU"/>
        </w:rPr>
      </w:pPr>
      <w:r w:rsidRPr="009529D7">
        <w:rPr>
          <w:rFonts w:ascii="Palatino Linotype" w:eastAsia="Times New Roman" w:hAnsi="Palatino Linotype"/>
          <w:b/>
          <w:sz w:val="24"/>
          <w:szCs w:val="24"/>
          <w:lang w:eastAsia="hu-HU"/>
        </w:rPr>
        <w:t>*</w:t>
      </w:r>
      <w:r w:rsidRPr="009529D7">
        <w:rPr>
          <w:rFonts w:ascii="Palatino Linotype" w:eastAsia="Times New Roman" w:hAnsi="Palatino Linotype" w:cs="Arial"/>
          <w:sz w:val="20"/>
          <w:szCs w:val="20"/>
          <w:lang w:eastAsia="hu-HU"/>
        </w:rPr>
        <w:t>Három évfolyamos oktatás esetén a 10. évfolyamot követően</w:t>
      </w:r>
    </w:p>
    <w:p w:rsidR="00C763AB" w:rsidRDefault="00C763AB" w:rsidP="00832EB5">
      <w:pPr>
        <w:spacing w:after="0" w:line="240" w:lineRule="auto"/>
        <w:rPr>
          <w:rFonts w:ascii="Palatino Linotype" w:eastAsia="Times New Roman" w:hAnsi="Palatino Linotype"/>
          <w:b/>
          <w:sz w:val="24"/>
          <w:szCs w:val="24"/>
          <w:lang w:eastAsia="hu-HU"/>
        </w:rPr>
      </w:pPr>
    </w:p>
    <w:p w:rsidR="00C763AB" w:rsidRPr="000E0D9C" w:rsidRDefault="00C763AB" w:rsidP="00832EB5">
      <w:pPr>
        <w:spacing w:after="0" w:line="240" w:lineRule="auto"/>
        <w:rPr>
          <w:rFonts w:ascii="Palatino Linotype" w:eastAsia="Times New Roman" w:hAnsi="Palatino Linotype"/>
          <w:b/>
          <w:sz w:val="24"/>
          <w:szCs w:val="24"/>
          <w:lang w:eastAsia="hu-HU"/>
        </w:rPr>
      </w:pPr>
      <w:r>
        <w:rPr>
          <w:rFonts w:ascii="Palatino Linotype" w:eastAsia="Times New Roman" w:hAnsi="Palatino Linotype"/>
          <w:b/>
          <w:sz w:val="24"/>
          <w:szCs w:val="24"/>
          <w:lang w:eastAsia="hu-HU"/>
        </w:rPr>
        <w:t xml:space="preserve">A </w:t>
      </w:r>
      <w:proofErr w:type="spellStart"/>
      <w:r>
        <w:rPr>
          <w:rFonts w:ascii="Palatino Linotype" w:eastAsia="Times New Roman" w:hAnsi="Palatino Linotype"/>
          <w:b/>
          <w:sz w:val="24"/>
          <w:szCs w:val="24"/>
          <w:lang w:eastAsia="hu-HU"/>
        </w:rPr>
        <w:t>fémöntészet</w:t>
      </w:r>
      <w:proofErr w:type="spellEnd"/>
      <w:r w:rsidRPr="00F111B5">
        <w:rPr>
          <w:rFonts w:ascii="Palatino Linotype" w:eastAsia="Times New Roman" w:hAnsi="Palatino Linotype"/>
          <w:b/>
          <w:sz w:val="24"/>
          <w:szCs w:val="24"/>
          <w:lang w:eastAsia="hu-HU"/>
        </w:rPr>
        <w:t xml:space="preserve"> gyakorlata </w:t>
      </w:r>
      <w:r w:rsidRPr="000E0D9C">
        <w:rPr>
          <w:rFonts w:ascii="Palatino Linotype" w:eastAsia="Times New Roman" w:hAnsi="Palatino Linotype"/>
          <w:b/>
          <w:sz w:val="24"/>
          <w:szCs w:val="24"/>
          <w:lang w:eastAsia="hu-HU"/>
        </w:rPr>
        <w:t>tantárgy</w:t>
      </w:r>
    </w:p>
    <w:p w:rsidR="00C763AB" w:rsidRDefault="00C763AB" w:rsidP="00832EB5">
      <w:pPr>
        <w:spacing w:after="0" w:line="240" w:lineRule="auto"/>
        <w:ind w:firstLine="709"/>
        <w:rPr>
          <w:rFonts w:ascii="Palatino Linotype" w:eastAsia="Times New Roman" w:hAnsi="Palatino Linotype"/>
          <w:b/>
          <w:sz w:val="24"/>
          <w:szCs w:val="24"/>
          <w:lang w:eastAsia="hu-HU"/>
        </w:rPr>
      </w:pPr>
    </w:p>
    <w:p w:rsidR="00C763AB" w:rsidRPr="00393313" w:rsidRDefault="00C763AB" w:rsidP="00832EB5">
      <w:pPr>
        <w:spacing w:after="0" w:line="240" w:lineRule="auto"/>
        <w:ind w:firstLine="709"/>
        <w:rPr>
          <w:rFonts w:ascii="Palatino Linotype" w:eastAsia="Times New Roman" w:hAnsi="Palatino Linotype"/>
          <w:b/>
          <w:sz w:val="24"/>
          <w:szCs w:val="24"/>
          <w:lang w:eastAsia="hu-HU"/>
        </w:rPr>
      </w:pPr>
      <w:r w:rsidRPr="00393313">
        <w:rPr>
          <w:rFonts w:ascii="Palatino Linotype" w:eastAsia="Times New Roman" w:hAnsi="Palatino Linotype"/>
          <w:b/>
          <w:sz w:val="24"/>
          <w:szCs w:val="24"/>
          <w:lang w:eastAsia="hu-HU"/>
        </w:rPr>
        <w:t>Öntési formák készítése (homokforma, héjforma, kokilla)</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Formakészítés technológiáinak alkalmazása</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Osztott formakialakítású öntési formák készítése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Formázószekrények előkészítése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Minta előkészítése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 xml:space="preserve">Alsó </w:t>
      </w:r>
      <w:proofErr w:type="spellStart"/>
      <w:r w:rsidRPr="00393313">
        <w:rPr>
          <w:rFonts w:ascii="Palatino Linotype" w:hAnsi="Palatino Linotype" w:cs="Palatino Linotype"/>
          <w:sz w:val="24"/>
          <w:szCs w:val="24"/>
          <w:shd w:val="clear" w:color="auto" w:fill="FFFFFF"/>
        </w:rPr>
        <w:t>formafél</w:t>
      </w:r>
      <w:proofErr w:type="spellEnd"/>
      <w:r w:rsidRPr="00393313">
        <w:rPr>
          <w:rFonts w:ascii="Palatino Linotype" w:hAnsi="Palatino Linotype" w:cs="Palatino Linotype"/>
          <w:sz w:val="24"/>
          <w:szCs w:val="24"/>
          <w:shd w:val="clear" w:color="auto" w:fill="FFFFFF"/>
        </w:rPr>
        <w:t xml:space="preserve"> elkészítése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Minta elhelyezés, formázóhomokkal történő kitöltés</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Tömörítés és osztófelület elkészítése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 xml:space="preserve">Felső </w:t>
      </w:r>
      <w:proofErr w:type="spellStart"/>
      <w:r w:rsidRPr="00393313">
        <w:rPr>
          <w:rFonts w:ascii="Palatino Linotype" w:hAnsi="Palatino Linotype" w:cs="Palatino Linotype"/>
          <w:sz w:val="24"/>
          <w:szCs w:val="24"/>
          <w:shd w:val="clear" w:color="auto" w:fill="FFFFFF"/>
        </w:rPr>
        <w:t>formafél</w:t>
      </w:r>
      <w:proofErr w:type="spellEnd"/>
      <w:r w:rsidRPr="00393313">
        <w:rPr>
          <w:rFonts w:ascii="Palatino Linotype" w:hAnsi="Palatino Linotype" w:cs="Palatino Linotype"/>
          <w:sz w:val="24"/>
          <w:szCs w:val="24"/>
          <w:shd w:val="clear" w:color="auto" w:fill="FFFFFF"/>
        </w:rPr>
        <w:t xml:space="preserve"> elkészítése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Kettéválasztás után minta kivétel, magbehelyezés</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Kezelés védőanyagokkal</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proofErr w:type="spellStart"/>
      <w:r w:rsidRPr="00393313">
        <w:rPr>
          <w:rFonts w:ascii="Palatino Linotype" w:hAnsi="Palatino Linotype" w:cs="Palatino Linotype"/>
          <w:sz w:val="24"/>
          <w:szCs w:val="24"/>
          <w:shd w:val="clear" w:color="auto" w:fill="FFFFFF"/>
        </w:rPr>
        <w:t>Formafelek</w:t>
      </w:r>
      <w:proofErr w:type="spellEnd"/>
      <w:r w:rsidRPr="00393313">
        <w:rPr>
          <w:rFonts w:ascii="Palatino Linotype" w:hAnsi="Palatino Linotype" w:cs="Palatino Linotype"/>
          <w:sz w:val="24"/>
          <w:szCs w:val="24"/>
          <w:shd w:val="clear" w:color="auto" w:fill="FFFFFF"/>
        </w:rPr>
        <w:t xml:space="preserve"> összeillesztése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Vegyi kötésű homokformázási technológia végzése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Széndioxid-vízüveg kötésű homokformázás</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Műgyanta kötésű homokformázás</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Gyorsan szilárduló formák készítése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Héjformázás (formaszekrény nélküli formázás) végzése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Kötőanyagokkal kezelt homok fémmintára helyezése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Hevítés végzése szilárdulásig</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Héjforma kettévágás, fémminta eltávolítás</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Újbóli összeillesztés és homokba ágyazás</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Kokilla öntőformák készítése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Forgácsolással történő formakialakítás</w:t>
      </w:r>
    </w:p>
    <w:p w:rsidR="00C763AB" w:rsidRDefault="00C763AB" w:rsidP="00832EB5">
      <w:pPr>
        <w:spacing w:after="0" w:line="240" w:lineRule="auto"/>
        <w:ind w:left="1134"/>
        <w:rPr>
          <w:rFonts w:ascii="Palatino Linotype" w:hAnsi="Palatino Linotype" w:cs="Palatino Linotype"/>
          <w:sz w:val="24"/>
          <w:szCs w:val="24"/>
          <w:shd w:val="clear" w:color="auto" w:fill="FFFFFF"/>
        </w:rPr>
      </w:pPr>
    </w:p>
    <w:p w:rsidR="00C763AB" w:rsidRPr="00393313" w:rsidRDefault="00C763AB" w:rsidP="00832EB5">
      <w:pPr>
        <w:spacing w:after="0" w:line="240" w:lineRule="auto"/>
        <w:ind w:firstLine="709"/>
        <w:rPr>
          <w:rFonts w:ascii="Palatino Linotype" w:eastAsia="Times New Roman" w:hAnsi="Palatino Linotype"/>
          <w:b/>
          <w:sz w:val="24"/>
          <w:szCs w:val="24"/>
          <w:lang w:eastAsia="hu-HU"/>
        </w:rPr>
      </w:pPr>
      <w:r>
        <w:rPr>
          <w:rFonts w:ascii="Palatino Linotype" w:eastAsia="Times New Roman" w:hAnsi="Palatino Linotype"/>
          <w:b/>
          <w:sz w:val="24"/>
          <w:szCs w:val="24"/>
          <w:lang w:eastAsia="hu-HU"/>
        </w:rPr>
        <w:t>Öntőgépek, kemencék kezelése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Olvasztó berendezések</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Tégelykemencék működtetése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Alap</w:t>
      </w:r>
      <w:r>
        <w:rPr>
          <w:rFonts w:ascii="Palatino Linotype" w:hAnsi="Palatino Linotype" w:cs="Palatino Linotype"/>
          <w:sz w:val="24"/>
          <w:szCs w:val="24"/>
          <w:shd w:val="clear" w:color="auto" w:fill="FFFFFF"/>
        </w:rPr>
        <w:t>anyaggal történő feltöltés</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Felfűtés gázz</w:t>
      </w:r>
      <w:r>
        <w:rPr>
          <w:rFonts w:ascii="Palatino Linotype" w:hAnsi="Palatino Linotype" w:cs="Palatino Linotype"/>
          <w:sz w:val="24"/>
          <w:szCs w:val="24"/>
          <w:shd w:val="clear" w:color="auto" w:fill="FFFFFF"/>
        </w:rPr>
        <w:t>al vagy elektromos árammal</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Oxidáció megakadályozása vákuummal, só olvadékkal</w:t>
      </w:r>
      <w:r>
        <w:rPr>
          <w:rFonts w:ascii="Palatino Linotype" w:hAnsi="Palatino Linotype" w:cs="Palatino Linotype"/>
          <w:sz w:val="24"/>
          <w:szCs w:val="24"/>
          <w:shd w:val="clear" w:color="auto" w:fill="FFFFFF"/>
        </w:rPr>
        <w:t xml:space="preserve"> vagy védőgázzal</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Ívkemencék működtetése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Alapanyaggal törté</w:t>
      </w:r>
      <w:r>
        <w:rPr>
          <w:rFonts w:ascii="Palatino Linotype" w:hAnsi="Palatino Linotype" w:cs="Palatino Linotype"/>
          <w:sz w:val="24"/>
          <w:szCs w:val="24"/>
          <w:shd w:val="clear" w:color="auto" w:fill="FFFFFF"/>
        </w:rPr>
        <w:t>nő feltöltés</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Alapanyag olvasztása</w:t>
      </w:r>
      <w:r>
        <w:rPr>
          <w:rFonts w:ascii="Palatino Linotype" w:hAnsi="Palatino Linotype" w:cs="Palatino Linotype"/>
          <w:sz w:val="24"/>
          <w:szCs w:val="24"/>
          <w:shd w:val="clear" w:color="auto" w:fill="FFFFFF"/>
        </w:rPr>
        <w:t xml:space="preserve"> elektromos ív hőhatásával</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Csapolás végzése</w:t>
      </w:r>
    </w:p>
    <w:p w:rsidR="00C763AB" w:rsidRDefault="00C763AB" w:rsidP="00832EB5">
      <w:pPr>
        <w:spacing w:after="0" w:line="240" w:lineRule="auto"/>
        <w:ind w:firstLine="709"/>
        <w:rPr>
          <w:rFonts w:ascii="Palatino Linotype" w:eastAsia="Times New Roman" w:hAnsi="Palatino Linotype"/>
          <w:b/>
          <w:sz w:val="24"/>
          <w:szCs w:val="24"/>
          <w:lang w:eastAsia="hu-HU"/>
        </w:rPr>
      </w:pPr>
    </w:p>
    <w:p w:rsidR="00C763AB" w:rsidRDefault="00C763AB" w:rsidP="00832EB5">
      <w:pPr>
        <w:spacing w:after="0" w:line="240" w:lineRule="auto"/>
        <w:ind w:firstLine="709"/>
        <w:rPr>
          <w:rFonts w:ascii="Palatino Linotype" w:eastAsia="Times New Roman" w:hAnsi="Palatino Linotype"/>
          <w:b/>
          <w:sz w:val="24"/>
          <w:szCs w:val="24"/>
          <w:lang w:eastAsia="hu-HU"/>
        </w:rPr>
      </w:pPr>
      <w:r>
        <w:rPr>
          <w:rFonts w:ascii="Palatino Linotype" w:eastAsia="Times New Roman" w:hAnsi="Palatino Linotype"/>
          <w:b/>
          <w:sz w:val="24"/>
          <w:szCs w:val="24"/>
          <w:lang w:eastAsia="hu-HU"/>
        </w:rPr>
        <w:lastRenderedPageBreak/>
        <w:t>Öntési technológiák végzése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Az öntés</w:t>
      </w:r>
      <w:r>
        <w:rPr>
          <w:rFonts w:ascii="Palatino Linotype" w:hAnsi="Palatino Linotype" w:cs="Palatino Linotype"/>
          <w:sz w:val="24"/>
          <w:szCs w:val="24"/>
          <w:shd w:val="clear" w:color="auto" w:fill="FFFFFF"/>
        </w:rPr>
        <w:t>i technológiák alkalmazása</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Kész öntőforma önt</w:t>
      </w:r>
      <w:r>
        <w:rPr>
          <w:rFonts w:ascii="Palatino Linotype" w:hAnsi="Palatino Linotype" w:cs="Palatino Linotype"/>
          <w:sz w:val="24"/>
          <w:szCs w:val="24"/>
          <w:shd w:val="clear" w:color="auto" w:fill="FFFFFF"/>
        </w:rPr>
        <w:t>éshez történő előkészítése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 xml:space="preserve">Homokformába történő </w:t>
      </w:r>
      <w:r>
        <w:rPr>
          <w:rFonts w:ascii="Palatino Linotype" w:hAnsi="Palatino Linotype" w:cs="Palatino Linotype"/>
          <w:sz w:val="24"/>
          <w:szCs w:val="24"/>
          <w:shd w:val="clear" w:color="auto" w:fill="FFFFFF"/>
        </w:rPr>
        <w:t>öntési technológia végzése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Folyékony fém előkészítése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Forma előkészítése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Öntés kézi, gépesített és gépi technol</w:t>
      </w:r>
      <w:r>
        <w:rPr>
          <w:rFonts w:ascii="Palatino Linotype" w:hAnsi="Palatino Linotype" w:cs="Palatino Linotype"/>
          <w:sz w:val="24"/>
          <w:szCs w:val="24"/>
          <w:shd w:val="clear" w:color="auto" w:fill="FFFFFF"/>
        </w:rPr>
        <w:t>ógiával</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 xml:space="preserve">Precíziós </w:t>
      </w:r>
      <w:r>
        <w:rPr>
          <w:rFonts w:ascii="Palatino Linotype" w:hAnsi="Palatino Linotype" w:cs="Palatino Linotype"/>
          <w:sz w:val="24"/>
          <w:szCs w:val="24"/>
          <w:shd w:val="clear" w:color="auto" w:fill="FFFFFF"/>
        </w:rPr>
        <w:t>öntési technológia végzése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Kokillaön</w:t>
      </w:r>
      <w:r>
        <w:rPr>
          <w:rFonts w:ascii="Palatino Linotype" w:hAnsi="Palatino Linotype" w:cs="Palatino Linotype"/>
          <w:sz w:val="24"/>
          <w:szCs w:val="24"/>
          <w:shd w:val="clear" w:color="auto" w:fill="FFFFFF"/>
        </w:rPr>
        <w:t>tés technológiáinak végzése</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Öntés gravitációs k</w:t>
      </w:r>
      <w:r>
        <w:rPr>
          <w:rFonts w:ascii="Palatino Linotype" w:hAnsi="Palatino Linotype" w:cs="Palatino Linotype"/>
          <w:sz w:val="24"/>
          <w:szCs w:val="24"/>
          <w:shd w:val="clear" w:color="auto" w:fill="FFFFFF"/>
        </w:rPr>
        <w:t>okillaöntés technológiával</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Öntés kiszorításos k</w:t>
      </w:r>
      <w:r>
        <w:rPr>
          <w:rFonts w:ascii="Palatino Linotype" w:hAnsi="Palatino Linotype" w:cs="Palatino Linotype"/>
          <w:sz w:val="24"/>
          <w:szCs w:val="24"/>
          <w:shd w:val="clear" w:color="auto" w:fill="FFFFFF"/>
        </w:rPr>
        <w:t>okillaöntés technológiával</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Öntés nyomásos k</w:t>
      </w:r>
      <w:r>
        <w:rPr>
          <w:rFonts w:ascii="Palatino Linotype" w:hAnsi="Palatino Linotype" w:cs="Palatino Linotype"/>
          <w:sz w:val="24"/>
          <w:szCs w:val="24"/>
          <w:shd w:val="clear" w:color="auto" w:fill="FFFFFF"/>
        </w:rPr>
        <w:t>okillaöntés technológiával</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Az öntés munkavédelm</w:t>
      </w:r>
      <w:r>
        <w:rPr>
          <w:rFonts w:ascii="Palatino Linotype" w:hAnsi="Palatino Linotype" w:cs="Palatino Linotype"/>
          <w:sz w:val="24"/>
          <w:szCs w:val="24"/>
          <w:shd w:val="clear" w:color="auto" w:fill="FFFFFF"/>
        </w:rPr>
        <w:t>i előírásainak alkalmazása</w:t>
      </w:r>
    </w:p>
    <w:p w:rsidR="00C763AB" w:rsidRPr="00393313" w:rsidRDefault="00C763AB" w:rsidP="00832EB5">
      <w:pPr>
        <w:spacing w:after="0" w:line="240" w:lineRule="auto"/>
        <w:ind w:left="709"/>
        <w:rPr>
          <w:rFonts w:ascii="Palatino Linotype" w:hAnsi="Palatino Linotype" w:cs="Palatino Linotype"/>
          <w:sz w:val="24"/>
          <w:szCs w:val="24"/>
          <w:shd w:val="clear" w:color="auto" w:fill="FFFFFF"/>
        </w:rPr>
      </w:pPr>
      <w:r w:rsidRPr="00393313">
        <w:rPr>
          <w:rFonts w:ascii="Palatino Linotype" w:hAnsi="Palatino Linotype" w:cs="Palatino Linotype"/>
          <w:sz w:val="24"/>
          <w:szCs w:val="24"/>
          <w:shd w:val="clear" w:color="auto" w:fill="FFFFFF"/>
        </w:rPr>
        <w:t>Munkavédelmi eszközök é</w:t>
      </w:r>
      <w:r>
        <w:rPr>
          <w:rFonts w:ascii="Palatino Linotype" w:hAnsi="Palatino Linotype" w:cs="Palatino Linotype"/>
          <w:sz w:val="24"/>
          <w:szCs w:val="24"/>
          <w:shd w:val="clear" w:color="auto" w:fill="FFFFFF"/>
        </w:rPr>
        <w:t>s felszerelések használata</w:t>
      </w:r>
    </w:p>
    <w:p w:rsidR="00C763AB" w:rsidRPr="00393313" w:rsidRDefault="00C763AB" w:rsidP="00832EB5">
      <w:pPr>
        <w:spacing w:after="0" w:line="240" w:lineRule="auto"/>
        <w:ind w:firstLine="709"/>
        <w:rPr>
          <w:rFonts w:ascii="Palatino Linotype" w:eastAsia="Times New Roman" w:hAnsi="Palatino Linotype"/>
          <w:b/>
          <w:sz w:val="24"/>
          <w:szCs w:val="24"/>
          <w:lang w:eastAsia="hu-HU"/>
        </w:rPr>
      </w:pPr>
    </w:p>
    <w:p w:rsidR="00C763AB" w:rsidRPr="004A552F" w:rsidRDefault="00C763AB" w:rsidP="00C763AB">
      <w:pPr>
        <w:widowControl w:val="0"/>
        <w:suppressAutoHyphens/>
        <w:spacing w:after="0" w:line="240" w:lineRule="auto"/>
        <w:rPr>
          <w:rFonts w:ascii="Palatino Linotype" w:eastAsia="Times New Roman" w:hAnsi="Palatino Linotype"/>
          <w:bCs/>
          <w:sz w:val="24"/>
          <w:szCs w:val="24"/>
        </w:rPr>
      </w:pPr>
    </w:p>
    <w:p w:rsidR="00C763AB" w:rsidRPr="000E0D9C" w:rsidRDefault="00C763AB" w:rsidP="00F2395C">
      <w:pPr>
        <w:jc w:val="center"/>
        <w:rPr>
          <w:rFonts w:ascii="Palatino Linotype" w:eastAsia="Times New Roman" w:hAnsi="Palatino Linotype" w:cs="TimesNewRomanPSMT"/>
          <w:b/>
          <w:sz w:val="28"/>
          <w:szCs w:val="28"/>
          <w:lang w:bidi="hi-IN"/>
        </w:rPr>
      </w:pPr>
      <w:r>
        <w:rPr>
          <w:rFonts w:ascii="Palatino Linotype" w:eastAsia="Times New Roman" w:hAnsi="Palatino Linotype"/>
          <w:b/>
          <w:bCs/>
          <w:sz w:val="24"/>
          <w:szCs w:val="24"/>
        </w:rPr>
        <w:br w:type="page"/>
      </w:r>
      <w:r w:rsidRPr="000E0D9C">
        <w:rPr>
          <w:rFonts w:ascii="Palatino Linotype" w:eastAsia="Times New Roman" w:hAnsi="Palatino Linotype" w:cs="TimesNewRomanPSMT"/>
          <w:b/>
          <w:sz w:val="28"/>
          <w:szCs w:val="28"/>
          <w:lang w:bidi="hi-IN"/>
        </w:rPr>
        <w:lastRenderedPageBreak/>
        <w:t>II. Két</w:t>
      </w:r>
      <w:r>
        <w:rPr>
          <w:rFonts w:ascii="Palatino Linotype" w:eastAsia="Times New Roman" w:hAnsi="Palatino Linotype" w:cs="TimesNewRomanPSMT"/>
          <w:b/>
          <w:sz w:val="28"/>
          <w:szCs w:val="28"/>
          <w:lang w:bidi="hi-IN"/>
        </w:rPr>
        <w:t xml:space="preserve"> </w:t>
      </w:r>
      <w:r w:rsidRPr="000E0D9C">
        <w:rPr>
          <w:rFonts w:ascii="Palatino Linotype" w:eastAsia="Times New Roman" w:hAnsi="Palatino Linotype" w:cs="TimesNewRomanPSMT"/>
          <w:b/>
          <w:sz w:val="28"/>
          <w:szCs w:val="28"/>
          <w:lang w:bidi="hi-IN"/>
        </w:rPr>
        <w:t>évfolyamos oktatás közismereti képzés nélkül</w:t>
      </w:r>
    </w:p>
    <w:p w:rsidR="00C763AB" w:rsidRPr="000E0D9C" w:rsidRDefault="00C763AB" w:rsidP="00C763AB">
      <w:pPr>
        <w:autoSpaceDE w:val="0"/>
        <w:autoSpaceDN w:val="0"/>
        <w:adjustRightInd w:val="0"/>
        <w:spacing w:after="0" w:line="240" w:lineRule="auto"/>
        <w:ind w:left="709"/>
        <w:jc w:val="center"/>
        <w:rPr>
          <w:rFonts w:ascii="Palatino Linotype" w:eastAsia="Times New Roman" w:hAnsi="Palatino Linotype" w:cs="TimesNewRomanPSMT"/>
          <w:sz w:val="24"/>
          <w:szCs w:val="24"/>
          <w:lang w:bidi="hi-IN"/>
        </w:rPr>
      </w:pPr>
      <w:r w:rsidRPr="000E0D9C">
        <w:rPr>
          <w:rFonts w:ascii="Palatino Linotype" w:eastAsia="Times New Roman" w:hAnsi="Palatino Linotype" w:cs="TimesNewRomanPSMT"/>
          <w:sz w:val="24"/>
          <w:szCs w:val="24"/>
          <w:lang w:bidi="hi-IN"/>
        </w:rPr>
        <w:t>1. évfolyamot követően 160 óra</w:t>
      </w:r>
    </w:p>
    <w:p w:rsidR="00C763AB" w:rsidRPr="000E0D9C" w:rsidRDefault="00C763AB" w:rsidP="00C763AB">
      <w:pPr>
        <w:autoSpaceDE w:val="0"/>
        <w:autoSpaceDN w:val="0"/>
        <w:adjustRightInd w:val="0"/>
        <w:spacing w:after="0" w:line="240" w:lineRule="auto"/>
        <w:ind w:left="709"/>
        <w:jc w:val="center"/>
        <w:rPr>
          <w:rFonts w:ascii="Palatino Linotype" w:eastAsia="Times New Roman" w:hAnsi="Palatino Linotype" w:cs="TimesNewRomanPSMT"/>
          <w:sz w:val="24"/>
          <w:szCs w:val="24"/>
          <w:lang w:bidi="hi-IN"/>
        </w:rPr>
      </w:pPr>
    </w:p>
    <w:p w:rsidR="00C763AB" w:rsidRPr="00832EB5" w:rsidRDefault="00C763AB" w:rsidP="00C763AB">
      <w:pPr>
        <w:widowControl w:val="0"/>
        <w:suppressAutoHyphens/>
        <w:spacing w:after="0" w:line="240" w:lineRule="auto"/>
        <w:jc w:val="both"/>
        <w:rPr>
          <w:rFonts w:ascii="Palatino Linotype" w:eastAsia="Times New Roman" w:hAnsi="Palatino Linotype" w:cs="Tahoma"/>
          <w:sz w:val="24"/>
          <w:szCs w:val="24"/>
          <w:shd w:val="clear" w:color="auto" w:fill="FFFFFF"/>
        </w:rPr>
      </w:pPr>
      <w:r w:rsidRPr="00832EB5">
        <w:rPr>
          <w:rFonts w:ascii="Palatino Linotype" w:eastAsia="Times New Roman"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C763AB" w:rsidRPr="000E0D9C" w:rsidRDefault="00C763AB" w:rsidP="00C763AB">
      <w:pPr>
        <w:widowControl w:val="0"/>
        <w:suppressAutoHyphens/>
        <w:spacing w:after="0" w:line="240" w:lineRule="auto"/>
        <w:jc w:val="both"/>
        <w:rPr>
          <w:rFonts w:ascii="Palatino Linotype" w:eastAsia="Times New Roman" w:hAnsi="Palatino Linotype" w:cs="Tahoma"/>
          <w:color w:val="333333"/>
          <w:sz w:val="24"/>
          <w:szCs w:val="24"/>
          <w:shd w:val="clear" w:color="auto" w:fill="FFFFFF"/>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62"/>
        <w:gridCol w:w="4663"/>
      </w:tblGrid>
      <w:tr w:rsidR="00C763AB" w:rsidRPr="00581DE6" w:rsidTr="00C763AB">
        <w:trPr>
          <w:trHeight w:val="317"/>
        </w:trPr>
        <w:tc>
          <w:tcPr>
            <w:tcW w:w="4662" w:type="dxa"/>
          </w:tcPr>
          <w:p w:rsidR="00C763AB" w:rsidRPr="00581DE6" w:rsidRDefault="00C763AB" w:rsidP="00C763AB">
            <w:pPr>
              <w:widowControl w:val="0"/>
              <w:suppressAutoHyphens/>
              <w:spacing w:after="0" w:line="240" w:lineRule="auto"/>
              <w:rPr>
                <w:rFonts w:ascii="Palatino Linotype" w:hAnsi="Palatino Linotype" w:cs="Palatino Linotype"/>
                <w:b/>
                <w:bCs/>
                <w:kern w:val="1"/>
                <w:sz w:val="24"/>
                <w:szCs w:val="24"/>
                <w:lang w:eastAsia="hi-IN" w:bidi="hi-IN"/>
              </w:rPr>
            </w:pPr>
            <w:r w:rsidRPr="00581DE6">
              <w:rPr>
                <w:rFonts w:ascii="Palatino Linotype" w:hAnsi="Palatino Linotype" w:cs="Palatino Linotype"/>
                <w:b/>
                <w:bCs/>
                <w:kern w:val="1"/>
                <w:sz w:val="24"/>
                <w:szCs w:val="24"/>
                <w:lang w:eastAsia="hi-IN" w:bidi="hi-IN"/>
              </w:rPr>
              <w:t>Szakmai követelménymodulok</w:t>
            </w:r>
          </w:p>
        </w:tc>
        <w:tc>
          <w:tcPr>
            <w:tcW w:w="4663" w:type="dxa"/>
          </w:tcPr>
          <w:p w:rsidR="00C763AB" w:rsidRPr="00581DE6" w:rsidRDefault="00C763AB" w:rsidP="00C763AB">
            <w:pPr>
              <w:widowControl w:val="0"/>
              <w:suppressAutoHyphens/>
              <w:spacing w:after="0" w:line="240" w:lineRule="auto"/>
              <w:rPr>
                <w:rFonts w:ascii="Palatino Linotype" w:hAnsi="Palatino Linotype" w:cs="Palatino Linotype"/>
                <w:kern w:val="1"/>
                <w:sz w:val="24"/>
                <w:szCs w:val="24"/>
                <w:lang w:eastAsia="hi-IN" w:bidi="hi-IN"/>
              </w:rPr>
            </w:pPr>
            <w:r w:rsidRPr="00581DE6">
              <w:rPr>
                <w:rFonts w:ascii="Palatino Linotype" w:hAnsi="Palatino Linotype" w:cs="Palatino Linotype"/>
                <w:b/>
                <w:bCs/>
                <w:kern w:val="1"/>
                <w:sz w:val="24"/>
                <w:szCs w:val="24"/>
                <w:lang w:eastAsia="hi-IN" w:bidi="hi-IN"/>
              </w:rPr>
              <w:t>Tantárgyak</w:t>
            </w:r>
            <w:r w:rsidRPr="00581DE6">
              <w:rPr>
                <w:rFonts w:ascii="Palatino Linotype" w:hAnsi="Palatino Linotype" w:cs="Palatino Linotype"/>
                <w:kern w:val="1"/>
                <w:sz w:val="24"/>
                <w:szCs w:val="24"/>
                <w:lang w:eastAsia="hi-IN" w:bidi="hi-IN"/>
              </w:rPr>
              <w:t>/Témakörök</w:t>
            </w:r>
          </w:p>
        </w:tc>
      </w:tr>
      <w:tr w:rsidR="00C763AB" w:rsidRPr="00581DE6" w:rsidTr="00064FD7">
        <w:trPr>
          <w:trHeight w:val="292"/>
        </w:trPr>
        <w:tc>
          <w:tcPr>
            <w:tcW w:w="4662" w:type="dxa"/>
            <w:vMerge w:val="restart"/>
            <w:vAlign w:val="center"/>
          </w:tcPr>
          <w:p w:rsidR="00C763AB" w:rsidRPr="00581DE6" w:rsidRDefault="00C763AB" w:rsidP="00064FD7">
            <w:pPr>
              <w:widowControl w:val="0"/>
              <w:suppressAutoHyphens/>
              <w:spacing w:after="0" w:line="240" w:lineRule="auto"/>
              <w:rPr>
                <w:rFonts w:ascii="Palatino Linotype" w:hAnsi="Palatino Linotype" w:cs="Palatino Linotype"/>
                <w:b/>
                <w:bCs/>
                <w:sz w:val="24"/>
                <w:szCs w:val="24"/>
                <w:lang w:eastAsia="hu-HU"/>
              </w:rPr>
            </w:pPr>
            <w:r w:rsidRPr="00581DE6">
              <w:rPr>
                <w:rFonts w:ascii="Palatino Linotype" w:hAnsi="Palatino Linotype" w:cs="Palatino Linotype"/>
                <w:b/>
                <w:bCs/>
                <w:sz w:val="24"/>
                <w:szCs w:val="24"/>
                <w:lang w:eastAsia="hu-HU"/>
              </w:rPr>
              <w:t>10162-12</w:t>
            </w:r>
          </w:p>
          <w:p w:rsidR="00C763AB" w:rsidRPr="00F2395C" w:rsidRDefault="00C763AB" w:rsidP="00064FD7">
            <w:pPr>
              <w:widowControl w:val="0"/>
              <w:suppressAutoHyphens/>
              <w:spacing w:after="0" w:line="240" w:lineRule="auto"/>
              <w:rPr>
                <w:rFonts w:ascii="Palatino Linotype" w:hAnsi="Palatino Linotype" w:cs="Palatino Linotype"/>
                <w:b/>
                <w:bCs/>
                <w:kern w:val="1"/>
                <w:sz w:val="24"/>
                <w:szCs w:val="24"/>
                <w:lang w:eastAsia="hi-IN" w:bidi="hi-IN"/>
              </w:rPr>
            </w:pPr>
            <w:r w:rsidRPr="00581DE6">
              <w:rPr>
                <w:rFonts w:ascii="Palatino Linotype" w:hAnsi="Palatino Linotype" w:cs="Palatino Linotype"/>
                <w:b/>
                <w:bCs/>
                <w:sz w:val="24"/>
                <w:szCs w:val="24"/>
                <w:lang w:eastAsia="hu-HU"/>
              </w:rPr>
              <w:t>Gépészeti alapozó feladatok</w:t>
            </w:r>
          </w:p>
        </w:tc>
        <w:tc>
          <w:tcPr>
            <w:tcW w:w="4663" w:type="dxa"/>
            <w:vAlign w:val="center"/>
          </w:tcPr>
          <w:p w:rsidR="00C763AB" w:rsidRPr="00581DE6" w:rsidRDefault="00C763AB" w:rsidP="00064FD7">
            <w:pPr>
              <w:widowControl w:val="0"/>
              <w:suppressAutoHyphens/>
              <w:spacing w:after="0" w:line="240" w:lineRule="auto"/>
              <w:rPr>
                <w:rFonts w:ascii="Palatino Linotype" w:hAnsi="Palatino Linotype" w:cs="Palatino Linotype"/>
                <w:b/>
                <w:bCs/>
                <w:kern w:val="1"/>
                <w:sz w:val="24"/>
                <w:szCs w:val="24"/>
                <w:lang w:eastAsia="hi-IN" w:bidi="hi-IN"/>
              </w:rPr>
            </w:pPr>
            <w:r w:rsidRPr="00581DE6">
              <w:rPr>
                <w:rFonts w:ascii="Palatino Linotype" w:hAnsi="Palatino Linotype" w:cs="Palatino Linotype"/>
                <w:b/>
                <w:bCs/>
                <w:kern w:val="1"/>
                <w:sz w:val="24"/>
                <w:szCs w:val="24"/>
                <w:lang w:eastAsia="hi-IN" w:bidi="hi-IN"/>
              </w:rPr>
              <w:t>Gépészeti alapozó gyakorlat</w:t>
            </w:r>
          </w:p>
        </w:tc>
      </w:tr>
      <w:tr w:rsidR="00C763AB" w:rsidRPr="00581DE6" w:rsidTr="00064FD7">
        <w:trPr>
          <w:trHeight w:val="292"/>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r w:rsidRPr="00581DE6">
              <w:rPr>
                <w:rFonts w:ascii="Palatino Linotype" w:hAnsi="Palatino Linotype" w:cs="Palatino Linotype"/>
                <w:kern w:val="1"/>
                <w:sz w:val="24"/>
                <w:szCs w:val="24"/>
                <w:lang w:eastAsia="hi-IN" w:bidi="hi-IN"/>
              </w:rPr>
              <w:t>Anyagvizsgálatok</w:t>
            </w:r>
          </w:p>
        </w:tc>
      </w:tr>
      <w:tr w:rsidR="00C763AB" w:rsidRPr="00581DE6" w:rsidTr="00064FD7">
        <w:trPr>
          <w:trHeight w:val="292"/>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r w:rsidRPr="00581DE6">
              <w:rPr>
                <w:rFonts w:ascii="Palatino Linotype" w:hAnsi="Palatino Linotype" w:cs="Palatino Linotype"/>
                <w:kern w:val="1"/>
                <w:sz w:val="24"/>
                <w:szCs w:val="24"/>
                <w:lang w:eastAsia="hi-IN" w:bidi="hi-IN"/>
              </w:rPr>
              <w:t>Fémek alakítása kézi forgácsolással</w:t>
            </w:r>
          </w:p>
        </w:tc>
      </w:tr>
      <w:tr w:rsidR="00C763AB" w:rsidRPr="00581DE6" w:rsidTr="00064FD7">
        <w:trPr>
          <w:trHeight w:val="292"/>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r w:rsidRPr="00581DE6">
              <w:rPr>
                <w:rFonts w:ascii="Palatino Linotype" w:hAnsi="Palatino Linotype" w:cs="Palatino Linotype"/>
                <w:kern w:val="1"/>
                <w:sz w:val="24"/>
                <w:szCs w:val="24"/>
                <w:lang w:eastAsia="hi-IN" w:bidi="hi-IN"/>
              </w:rPr>
              <w:t>Fémek alakítása gépi forgácsolással</w:t>
            </w:r>
          </w:p>
        </w:tc>
      </w:tr>
      <w:tr w:rsidR="00C763AB" w:rsidRPr="00581DE6" w:rsidTr="00064FD7">
        <w:trPr>
          <w:trHeight w:val="292"/>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r w:rsidRPr="00581DE6">
              <w:rPr>
                <w:rFonts w:ascii="Palatino Linotype" w:hAnsi="Palatino Linotype" w:cs="Palatino Linotype"/>
                <w:kern w:val="1"/>
                <w:sz w:val="24"/>
                <w:szCs w:val="24"/>
                <w:lang w:eastAsia="hi-IN" w:bidi="hi-IN"/>
              </w:rPr>
              <w:t>Fémek forgács nélküli alakítása</w:t>
            </w:r>
            <w:r w:rsidRPr="00581DE6">
              <w:rPr>
                <w:rFonts w:ascii="Palatino Linotype" w:hAnsi="Palatino Linotype" w:cs="Palatino Linotype"/>
                <w:kern w:val="1"/>
                <w:sz w:val="24"/>
                <w:szCs w:val="24"/>
                <w:lang w:eastAsia="hi-IN" w:bidi="hi-IN"/>
              </w:rPr>
              <w:tab/>
            </w:r>
          </w:p>
        </w:tc>
      </w:tr>
      <w:tr w:rsidR="00C763AB" w:rsidRPr="00581DE6" w:rsidTr="00064FD7">
        <w:trPr>
          <w:trHeight w:val="292"/>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r w:rsidRPr="00581DE6">
              <w:rPr>
                <w:rFonts w:ascii="Palatino Linotype" w:hAnsi="Palatino Linotype" w:cs="Palatino Linotype"/>
                <w:kern w:val="1"/>
                <w:sz w:val="24"/>
                <w:szCs w:val="24"/>
                <w:lang w:eastAsia="hi-IN" w:bidi="hi-IN"/>
              </w:rPr>
              <w:t>Alapszerelések végzése</w:t>
            </w:r>
          </w:p>
        </w:tc>
      </w:tr>
      <w:tr w:rsidR="00C763AB" w:rsidRPr="00581DE6" w:rsidTr="00064FD7">
        <w:trPr>
          <w:trHeight w:val="359"/>
        </w:trPr>
        <w:tc>
          <w:tcPr>
            <w:tcW w:w="4662" w:type="dxa"/>
            <w:vMerge w:val="restart"/>
            <w:vAlign w:val="center"/>
          </w:tcPr>
          <w:p w:rsidR="00C763AB" w:rsidRPr="00581DE6" w:rsidRDefault="00C763AB" w:rsidP="00064FD7">
            <w:pPr>
              <w:widowControl w:val="0"/>
              <w:suppressAutoHyphens/>
              <w:spacing w:after="0" w:line="240" w:lineRule="auto"/>
              <w:rPr>
                <w:rFonts w:ascii="Palatino Linotype" w:hAnsi="Palatino Linotype" w:cs="Palatino Linotype"/>
                <w:b/>
                <w:bCs/>
                <w:sz w:val="24"/>
                <w:szCs w:val="24"/>
                <w:lang w:eastAsia="hu-HU"/>
              </w:rPr>
            </w:pPr>
            <w:r w:rsidRPr="00581DE6">
              <w:rPr>
                <w:rFonts w:ascii="Palatino Linotype" w:hAnsi="Palatino Linotype" w:cs="Palatino Linotype"/>
                <w:b/>
                <w:bCs/>
                <w:sz w:val="24"/>
                <w:szCs w:val="24"/>
                <w:lang w:eastAsia="hu-HU"/>
              </w:rPr>
              <w:t>10182-12</w:t>
            </w:r>
          </w:p>
          <w:p w:rsidR="00C763AB" w:rsidRPr="00F2395C" w:rsidRDefault="00C763AB" w:rsidP="00064FD7">
            <w:pPr>
              <w:widowControl w:val="0"/>
              <w:suppressAutoHyphens/>
              <w:spacing w:after="0" w:line="240" w:lineRule="auto"/>
              <w:rPr>
                <w:rFonts w:ascii="Palatino Linotype" w:hAnsi="Palatino Linotype" w:cs="Palatino Linotype"/>
                <w:b/>
                <w:bCs/>
                <w:sz w:val="24"/>
                <w:szCs w:val="24"/>
                <w:lang w:eastAsia="hu-HU"/>
              </w:rPr>
            </w:pPr>
            <w:r w:rsidRPr="00581DE6">
              <w:rPr>
                <w:rFonts w:ascii="Palatino Linotype" w:hAnsi="Palatino Linotype" w:cs="Palatino Linotype"/>
                <w:b/>
                <w:bCs/>
                <w:sz w:val="24"/>
                <w:szCs w:val="24"/>
                <w:lang w:eastAsia="hu-HU"/>
              </w:rPr>
              <w:t>Járműipari fémalkatrész-gyártó alapfeladatok</w:t>
            </w:r>
          </w:p>
        </w:tc>
        <w:tc>
          <w:tcPr>
            <w:tcW w:w="4663" w:type="dxa"/>
            <w:vAlign w:val="center"/>
          </w:tcPr>
          <w:p w:rsidR="00C763AB" w:rsidRPr="00581DE6" w:rsidRDefault="00C763AB" w:rsidP="00064FD7">
            <w:pPr>
              <w:spacing w:after="0"/>
              <w:rPr>
                <w:rFonts w:ascii="Palatino Linotype" w:hAnsi="Palatino Linotype" w:cs="Arial"/>
                <w:b/>
                <w:sz w:val="24"/>
                <w:szCs w:val="20"/>
              </w:rPr>
            </w:pPr>
            <w:r w:rsidRPr="00581DE6">
              <w:rPr>
                <w:rFonts w:ascii="Palatino Linotype" w:hAnsi="Palatino Linotype" w:cs="Arial"/>
                <w:b/>
                <w:sz w:val="24"/>
                <w:szCs w:val="20"/>
              </w:rPr>
              <w:t>Kohászat és hőkezelés gyakorlata</w:t>
            </w:r>
          </w:p>
        </w:tc>
      </w:tr>
      <w:tr w:rsidR="00C763AB" w:rsidRPr="00581DE6" w:rsidTr="00064FD7">
        <w:trPr>
          <w:trHeight w:val="359"/>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spacing w:after="0"/>
              <w:rPr>
                <w:rFonts w:ascii="Palatino Linotype" w:hAnsi="Palatino Linotype" w:cs="Arial"/>
                <w:sz w:val="24"/>
                <w:szCs w:val="20"/>
              </w:rPr>
            </w:pPr>
            <w:r w:rsidRPr="00581DE6">
              <w:rPr>
                <w:rFonts w:ascii="Palatino Linotype" w:hAnsi="Palatino Linotype" w:cs="Arial"/>
                <w:sz w:val="24"/>
                <w:szCs w:val="20"/>
              </w:rPr>
              <w:t>Kohászati technológiák végzése</w:t>
            </w:r>
          </w:p>
        </w:tc>
      </w:tr>
      <w:tr w:rsidR="00C763AB" w:rsidRPr="00581DE6" w:rsidTr="00064FD7">
        <w:trPr>
          <w:trHeight w:val="691"/>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spacing w:after="0"/>
              <w:rPr>
                <w:rFonts w:ascii="Palatino Linotype" w:hAnsi="Palatino Linotype"/>
                <w:sz w:val="24"/>
                <w:szCs w:val="20"/>
              </w:rPr>
            </w:pPr>
            <w:proofErr w:type="spellStart"/>
            <w:r w:rsidRPr="00581DE6">
              <w:rPr>
                <w:rFonts w:ascii="Palatino Linotype" w:hAnsi="Palatino Linotype"/>
                <w:sz w:val="24"/>
                <w:szCs w:val="20"/>
              </w:rPr>
              <w:t>Anyagszerkezettani</w:t>
            </w:r>
            <w:proofErr w:type="spellEnd"/>
            <w:r w:rsidRPr="00581DE6">
              <w:rPr>
                <w:rFonts w:ascii="Palatino Linotype" w:hAnsi="Palatino Linotype"/>
                <w:sz w:val="24"/>
                <w:szCs w:val="20"/>
              </w:rPr>
              <w:t xml:space="preserve"> </w:t>
            </w:r>
          </w:p>
          <w:p w:rsidR="00C763AB" w:rsidRPr="00581DE6" w:rsidRDefault="00C763AB" w:rsidP="00064FD7">
            <w:pPr>
              <w:spacing w:after="0"/>
              <w:rPr>
                <w:rFonts w:ascii="Palatino Linotype" w:hAnsi="Palatino Linotype"/>
                <w:sz w:val="24"/>
                <w:szCs w:val="20"/>
              </w:rPr>
            </w:pPr>
            <w:r w:rsidRPr="00581DE6">
              <w:rPr>
                <w:rFonts w:ascii="Palatino Linotype" w:hAnsi="Palatino Linotype"/>
                <w:sz w:val="24"/>
                <w:szCs w:val="20"/>
              </w:rPr>
              <w:t>vizsgálatok</w:t>
            </w:r>
          </w:p>
        </w:tc>
      </w:tr>
      <w:tr w:rsidR="00C763AB" w:rsidRPr="00581DE6" w:rsidTr="00064FD7">
        <w:trPr>
          <w:trHeight w:val="348"/>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spacing w:after="0"/>
              <w:rPr>
                <w:rFonts w:ascii="Palatino Linotype" w:hAnsi="Palatino Linotype"/>
                <w:sz w:val="24"/>
                <w:szCs w:val="20"/>
              </w:rPr>
            </w:pPr>
            <w:r w:rsidRPr="00581DE6">
              <w:rPr>
                <w:rFonts w:ascii="Palatino Linotype" w:hAnsi="Palatino Linotype"/>
                <w:sz w:val="24"/>
                <w:szCs w:val="20"/>
              </w:rPr>
              <w:t>Hőkezelések végzése</w:t>
            </w:r>
          </w:p>
        </w:tc>
      </w:tr>
      <w:tr w:rsidR="00C763AB" w:rsidRPr="00581DE6" w:rsidTr="00064FD7">
        <w:trPr>
          <w:trHeight w:val="567"/>
        </w:trPr>
        <w:tc>
          <w:tcPr>
            <w:tcW w:w="4662" w:type="dxa"/>
            <w:vMerge w:val="restart"/>
            <w:vAlign w:val="center"/>
          </w:tcPr>
          <w:p w:rsidR="00C763AB" w:rsidRPr="00581DE6" w:rsidRDefault="00C763AB" w:rsidP="00064FD7">
            <w:pPr>
              <w:widowControl w:val="0"/>
              <w:suppressAutoHyphens/>
              <w:spacing w:after="0" w:line="240" w:lineRule="auto"/>
              <w:rPr>
                <w:rFonts w:ascii="Palatino Linotype" w:hAnsi="Palatino Linotype" w:cs="Palatino Linotype"/>
                <w:b/>
                <w:bCs/>
                <w:sz w:val="24"/>
                <w:szCs w:val="24"/>
                <w:lang w:eastAsia="hu-HU"/>
              </w:rPr>
            </w:pPr>
            <w:r w:rsidRPr="00581DE6">
              <w:rPr>
                <w:rFonts w:ascii="Palatino Linotype" w:hAnsi="Palatino Linotype" w:cs="Palatino Linotype"/>
                <w:b/>
                <w:bCs/>
                <w:sz w:val="24"/>
                <w:szCs w:val="24"/>
                <w:lang w:eastAsia="hu-HU"/>
              </w:rPr>
              <w:t>10183-12</w:t>
            </w:r>
          </w:p>
          <w:p w:rsidR="00C763AB" w:rsidRPr="00F2395C" w:rsidRDefault="00C763AB" w:rsidP="00064FD7">
            <w:pPr>
              <w:widowControl w:val="0"/>
              <w:suppressAutoHyphens/>
              <w:spacing w:after="0" w:line="240" w:lineRule="auto"/>
              <w:rPr>
                <w:rFonts w:ascii="Palatino Linotype" w:hAnsi="Palatino Linotype" w:cs="Palatino Linotype"/>
                <w:b/>
                <w:bCs/>
                <w:sz w:val="24"/>
                <w:szCs w:val="24"/>
                <w:lang w:eastAsia="hu-HU"/>
              </w:rPr>
            </w:pPr>
            <w:r w:rsidRPr="00581DE6">
              <w:rPr>
                <w:rFonts w:ascii="Palatino Linotype" w:hAnsi="Palatino Linotype" w:cs="Palatino Linotype"/>
                <w:b/>
                <w:bCs/>
                <w:sz w:val="24"/>
                <w:szCs w:val="24"/>
                <w:lang w:eastAsia="hu-HU"/>
              </w:rPr>
              <w:t>Járműipari fémalkatrész-gyártó feladatok</w:t>
            </w:r>
          </w:p>
        </w:tc>
        <w:tc>
          <w:tcPr>
            <w:tcW w:w="4663" w:type="dxa"/>
            <w:vAlign w:val="center"/>
          </w:tcPr>
          <w:p w:rsidR="00C763AB" w:rsidRPr="00581DE6" w:rsidRDefault="00C763AB" w:rsidP="00064FD7">
            <w:pPr>
              <w:spacing w:after="0"/>
              <w:rPr>
                <w:rFonts w:ascii="Palatino Linotype" w:hAnsi="Palatino Linotype"/>
                <w:b/>
                <w:sz w:val="24"/>
                <w:szCs w:val="20"/>
              </w:rPr>
            </w:pPr>
            <w:r>
              <w:rPr>
                <w:rFonts w:ascii="Palatino Linotype" w:hAnsi="Palatino Linotype"/>
                <w:b/>
                <w:sz w:val="24"/>
                <w:szCs w:val="20"/>
              </w:rPr>
              <w:t xml:space="preserve">A </w:t>
            </w:r>
            <w:proofErr w:type="spellStart"/>
            <w:r>
              <w:rPr>
                <w:rFonts w:ascii="Palatino Linotype" w:hAnsi="Palatino Linotype"/>
                <w:b/>
                <w:sz w:val="24"/>
                <w:szCs w:val="20"/>
              </w:rPr>
              <w:t>f</w:t>
            </w:r>
            <w:r w:rsidRPr="00581DE6">
              <w:rPr>
                <w:rFonts w:ascii="Palatino Linotype" w:hAnsi="Palatino Linotype"/>
                <w:b/>
                <w:sz w:val="24"/>
                <w:szCs w:val="20"/>
              </w:rPr>
              <w:t>émöntészet</w:t>
            </w:r>
            <w:proofErr w:type="spellEnd"/>
            <w:r w:rsidRPr="00581DE6">
              <w:rPr>
                <w:rFonts w:ascii="Palatino Linotype" w:hAnsi="Palatino Linotype"/>
                <w:b/>
                <w:sz w:val="24"/>
                <w:szCs w:val="20"/>
              </w:rPr>
              <w:t xml:space="preserve"> gyakorlata</w:t>
            </w:r>
          </w:p>
        </w:tc>
      </w:tr>
      <w:tr w:rsidR="00C763AB" w:rsidRPr="00581DE6" w:rsidTr="00064FD7">
        <w:trPr>
          <w:trHeight w:val="567"/>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spacing w:after="0"/>
              <w:rPr>
                <w:rFonts w:ascii="Palatino Linotype" w:hAnsi="Palatino Linotype"/>
                <w:sz w:val="24"/>
                <w:szCs w:val="20"/>
              </w:rPr>
            </w:pPr>
            <w:r w:rsidRPr="00581DE6">
              <w:rPr>
                <w:rFonts w:ascii="Palatino Linotype" w:hAnsi="Palatino Linotype"/>
                <w:sz w:val="24"/>
                <w:szCs w:val="20"/>
              </w:rPr>
              <w:t>Öntési formák készítése (homokforma, héjforma, kokilla)</w:t>
            </w:r>
          </w:p>
        </w:tc>
      </w:tr>
      <w:tr w:rsidR="00C763AB" w:rsidRPr="00581DE6" w:rsidTr="00064FD7">
        <w:trPr>
          <w:trHeight w:val="536"/>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spacing w:after="0"/>
              <w:rPr>
                <w:rFonts w:ascii="Palatino Linotype" w:hAnsi="Palatino Linotype" w:cs="Arial"/>
                <w:sz w:val="24"/>
                <w:szCs w:val="20"/>
              </w:rPr>
            </w:pPr>
            <w:r w:rsidRPr="00581DE6">
              <w:rPr>
                <w:rFonts w:ascii="Palatino Linotype" w:hAnsi="Palatino Linotype" w:cs="Arial"/>
                <w:sz w:val="24"/>
                <w:szCs w:val="20"/>
              </w:rPr>
              <w:t xml:space="preserve">Öntőgépek, kemencék </w:t>
            </w:r>
          </w:p>
          <w:p w:rsidR="00C763AB" w:rsidRPr="00581DE6" w:rsidRDefault="00C763AB" w:rsidP="00064FD7">
            <w:pPr>
              <w:spacing w:after="0"/>
              <w:rPr>
                <w:rFonts w:ascii="Palatino Linotype" w:hAnsi="Palatino Linotype" w:cs="Arial"/>
                <w:sz w:val="24"/>
                <w:szCs w:val="20"/>
              </w:rPr>
            </w:pPr>
            <w:r w:rsidRPr="00581DE6">
              <w:rPr>
                <w:rFonts w:ascii="Palatino Linotype" w:hAnsi="Palatino Linotype" w:cs="Arial"/>
                <w:sz w:val="24"/>
                <w:szCs w:val="20"/>
              </w:rPr>
              <w:t>kezelése</w:t>
            </w:r>
          </w:p>
        </w:tc>
      </w:tr>
      <w:tr w:rsidR="00C763AB" w:rsidRPr="00581DE6" w:rsidTr="00064FD7">
        <w:trPr>
          <w:trHeight w:val="618"/>
        </w:trPr>
        <w:tc>
          <w:tcPr>
            <w:tcW w:w="4662" w:type="dxa"/>
            <w:vMerge/>
            <w:vAlign w:val="center"/>
          </w:tcPr>
          <w:p w:rsidR="00C763AB" w:rsidRPr="00581DE6" w:rsidRDefault="00C763AB" w:rsidP="00064FD7">
            <w:pPr>
              <w:widowControl w:val="0"/>
              <w:suppressAutoHyphens/>
              <w:spacing w:after="0" w:line="240" w:lineRule="auto"/>
              <w:rPr>
                <w:rFonts w:ascii="Palatino Linotype" w:hAnsi="Palatino Linotype" w:cs="Palatino Linotype"/>
                <w:kern w:val="1"/>
                <w:sz w:val="24"/>
                <w:szCs w:val="24"/>
                <w:lang w:eastAsia="hi-IN" w:bidi="hi-IN"/>
              </w:rPr>
            </w:pPr>
          </w:p>
        </w:tc>
        <w:tc>
          <w:tcPr>
            <w:tcW w:w="4663" w:type="dxa"/>
            <w:vAlign w:val="center"/>
          </w:tcPr>
          <w:p w:rsidR="00C763AB" w:rsidRPr="00581DE6" w:rsidRDefault="00C763AB" w:rsidP="00064FD7">
            <w:pPr>
              <w:spacing w:after="0"/>
              <w:rPr>
                <w:rFonts w:ascii="Palatino Linotype" w:hAnsi="Palatino Linotype" w:cs="Arial"/>
                <w:sz w:val="24"/>
                <w:szCs w:val="20"/>
              </w:rPr>
            </w:pPr>
            <w:r w:rsidRPr="00581DE6">
              <w:rPr>
                <w:rFonts w:ascii="Palatino Linotype" w:hAnsi="Palatino Linotype" w:cs="Arial"/>
                <w:sz w:val="24"/>
                <w:szCs w:val="20"/>
              </w:rPr>
              <w:t xml:space="preserve">Öntési technológiák </w:t>
            </w:r>
          </w:p>
          <w:p w:rsidR="00C763AB" w:rsidRPr="00581DE6" w:rsidRDefault="00C763AB" w:rsidP="00064FD7">
            <w:pPr>
              <w:spacing w:after="0"/>
              <w:rPr>
                <w:rFonts w:ascii="Palatino Linotype" w:hAnsi="Palatino Linotype"/>
                <w:sz w:val="24"/>
                <w:szCs w:val="20"/>
              </w:rPr>
            </w:pPr>
            <w:r w:rsidRPr="00581DE6">
              <w:rPr>
                <w:rFonts w:ascii="Palatino Linotype" w:hAnsi="Palatino Linotype" w:cs="Arial"/>
                <w:sz w:val="24"/>
                <w:szCs w:val="20"/>
              </w:rPr>
              <w:t>végzése</w:t>
            </w:r>
          </w:p>
        </w:tc>
      </w:tr>
    </w:tbl>
    <w:p w:rsidR="00C763AB" w:rsidRDefault="00C763AB" w:rsidP="00C763AB">
      <w:pPr>
        <w:widowControl w:val="0"/>
        <w:suppressAutoHyphens/>
        <w:spacing w:after="0" w:line="240" w:lineRule="auto"/>
        <w:jc w:val="both"/>
        <w:rPr>
          <w:rFonts w:ascii="Palatino Linotype" w:eastAsia="Times New Roman" w:hAnsi="Palatino Linotype" w:cs="Mangal"/>
          <w:iCs/>
          <w:kern w:val="1"/>
          <w:sz w:val="24"/>
          <w:szCs w:val="24"/>
          <w:lang w:eastAsia="hi-IN" w:bidi="hi-IN"/>
        </w:rPr>
      </w:pPr>
    </w:p>
    <w:p w:rsidR="00C763AB" w:rsidRPr="000E0D9C" w:rsidRDefault="00C763AB" w:rsidP="00C763AB">
      <w:pPr>
        <w:spacing w:after="0" w:line="240" w:lineRule="auto"/>
        <w:rPr>
          <w:rFonts w:eastAsia="Times New Roman"/>
        </w:rPr>
      </w:pPr>
      <w:r w:rsidRPr="000E0D9C">
        <w:rPr>
          <w:rFonts w:ascii="Palatino Linotype" w:eastAsia="Times New Roman" w:hAnsi="Palatino Linotype"/>
          <w:sz w:val="24"/>
          <w:szCs w:val="24"/>
        </w:rPr>
        <w:br w:type="page"/>
      </w:r>
    </w:p>
    <w:p w:rsidR="00C763AB" w:rsidRPr="00393313" w:rsidRDefault="00C763AB" w:rsidP="00C763AB">
      <w:pPr>
        <w:widowControl w:val="0"/>
        <w:suppressAutoHyphens/>
        <w:spacing w:after="0" w:line="240" w:lineRule="auto"/>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10162</w:t>
      </w:r>
      <w:r>
        <w:rPr>
          <w:rFonts w:ascii="Palatino Linotype" w:eastAsia="Times New Roman" w:hAnsi="Palatino Linotype" w:cs="Arial"/>
          <w:b/>
          <w:sz w:val="24"/>
          <w:szCs w:val="24"/>
          <w:lang w:eastAsia="hu-HU"/>
        </w:rPr>
        <w:t>-12 Gépészeti alapozó feladatok</w:t>
      </w:r>
    </w:p>
    <w:p w:rsidR="00C763AB" w:rsidRPr="00393313" w:rsidRDefault="00C763AB" w:rsidP="00C763AB">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C763AB">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Gépészeti alapozó gyakorlat tantárgy</w:t>
      </w:r>
    </w:p>
    <w:p w:rsidR="00C763AB" w:rsidRPr="00393313" w:rsidRDefault="00C763AB" w:rsidP="00C763AB">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C763AB">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Témakörök</w:t>
      </w:r>
    </w:p>
    <w:p w:rsidR="00C763AB" w:rsidRPr="00393313" w:rsidRDefault="00C763AB" w:rsidP="00C763AB">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C763AB">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 xml:space="preserve">Anyagvizsgálatok </w:t>
      </w:r>
    </w:p>
    <w:p w:rsidR="00C763AB" w:rsidRPr="0056372E" w:rsidRDefault="00C763AB" w:rsidP="00064FD7">
      <w:pPr>
        <w:spacing w:after="0"/>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 xml:space="preserve">Keménységmérés végrehajtása (HB, HV, HR, </w:t>
      </w:r>
      <w:proofErr w:type="spellStart"/>
      <w:r w:rsidRPr="0056372E">
        <w:rPr>
          <w:rFonts w:ascii="Palatino Linotype" w:hAnsi="Palatino Linotype" w:cs="Palatino Linotype"/>
          <w:sz w:val="24"/>
          <w:szCs w:val="24"/>
          <w:shd w:val="clear" w:color="auto" w:fill="FFFFFF"/>
        </w:rPr>
        <w:t>Poldi</w:t>
      </w:r>
      <w:proofErr w:type="spellEnd"/>
      <w:r w:rsidRPr="0056372E">
        <w:rPr>
          <w:rFonts w:ascii="Palatino Linotype" w:hAnsi="Palatino Linotype" w:cs="Palatino Linotype"/>
          <w:sz w:val="24"/>
          <w:szCs w:val="24"/>
          <w:shd w:val="clear" w:color="auto" w:fill="FFFFFF"/>
        </w:rPr>
        <w:t>)</w:t>
      </w:r>
    </w:p>
    <w:p w:rsidR="00C763AB" w:rsidRPr="00393313" w:rsidRDefault="00C763AB" w:rsidP="00C763AB">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C763AB">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Fémek alakítása kézi forgácsolással</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 xml:space="preserve">Kézi fűrészelés technológiájának gyakorlása </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Kézi vágási technológiák begyakorlása</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Nyírási technológiák végzése</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A fúrás kézi megmunkálási gyakorlatának megismerése</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A reszelés technológiáinak begyakorlása</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A kézi forgácsolás eszközeinek, gépeinek, kézi kisgépeinek karbantartása</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Fémek alakítása gépi forgácsolással</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A gépi forgácsoláshoz szükséges anyagok, szerszámok, mérőeszközök előkészítése</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Síkesztergálás oldalazással</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 xml:space="preserve">Külső, belső hengeres felület esztergálása </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Menetvágás, menetfúrás, menetmetszés</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Mérő és ellenőrző eszközök használata, geometriai mérések</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 xml:space="preserve">Síkmarások végzése (ellenirányú, </w:t>
      </w:r>
      <w:proofErr w:type="spellStart"/>
      <w:r w:rsidRPr="0056372E">
        <w:rPr>
          <w:rFonts w:ascii="Palatino Linotype" w:hAnsi="Palatino Linotype" w:cs="Palatino Linotype"/>
          <w:sz w:val="24"/>
          <w:szCs w:val="24"/>
          <w:shd w:val="clear" w:color="auto" w:fill="FFFFFF"/>
        </w:rPr>
        <w:t>egyenirányú</w:t>
      </w:r>
      <w:proofErr w:type="spellEnd"/>
      <w:r w:rsidRPr="0056372E">
        <w:rPr>
          <w:rFonts w:ascii="Palatino Linotype" w:hAnsi="Palatino Linotype" w:cs="Palatino Linotype"/>
          <w:sz w:val="24"/>
          <w:szCs w:val="24"/>
          <w:shd w:val="clear" w:color="auto" w:fill="FFFFFF"/>
        </w:rPr>
        <w:t>)</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Sorjázási műveletek</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Síkköszörülés</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Megmunkáló gépek kezelése (esztergagép, marógép, síkköszörű, oszlopos vagy állványos fúrógép)</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Fémek forgács nélküli alakítása</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Peremezés végzése kézzel, gépi eljárással</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Hajlítás végzése kézi és gépi technológiával</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Hengerítés végzése, hengerítő gép kezelése</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 xml:space="preserve">Nyíróvágás (nyírás) végzése kéziszerszámai, kézi kisgépei, gépei </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Kivágás végzése, gépi technológiája</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Lyukasztási technológiák (kézi és gépi) végzése</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Alapszerelések végzése</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 xml:space="preserve">Alakkal záró kötések szerelése </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Burkolóelemek szerelése</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Szerelések forrasztással (lágyforrasztás, keményforrasztás)</w:t>
      </w:r>
    </w:p>
    <w:p w:rsidR="00C763AB"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064FD7" w:rsidRPr="00393313" w:rsidRDefault="00064FD7"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10162</w:t>
      </w:r>
      <w:r>
        <w:rPr>
          <w:rFonts w:ascii="Palatino Linotype" w:eastAsia="Times New Roman" w:hAnsi="Palatino Linotype" w:cs="Arial"/>
          <w:b/>
          <w:sz w:val="24"/>
          <w:szCs w:val="24"/>
          <w:lang w:eastAsia="hu-HU"/>
        </w:rPr>
        <w:t>-12 Gépészeti alapozó feladatok</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Gépészeti alapozó gyakorlat tantárgy</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Témakörök</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 xml:space="preserve">Anyagvizsgálatok </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Technológiai próbák végzése</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Fémek alakítása kézi forgácsolással</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A kézi forgácsolás technológiái (darabolások, fúrások, reszelések, köszörülések</w:t>
      </w:r>
      <w:r>
        <w:rPr>
          <w:rFonts w:ascii="Palatino Linotype" w:hAnsi="Palatino Linotype" w:cs="Palatino Linotype"/>
          <w:sz w:val="24"/>
          <w:szCs w:val="24"/>
          <w:shd w:val="clear" w:color="auto" w:fill="FFFFFF"/>
        </w:rPr>
        <w:t>)</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A fúrás kézi megmunkálási gyakorlatának megismerése</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Kézi menetfúrás gépeinek használata</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Köszörülési technológiák végzése</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A kézi forgácsolás eszközeinek, gépeinek, kézi kisgépeinek karbantartása</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Fémek alakítása gépi forgácsolással</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Szerszámélezés</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 xml:space="preserve">Marási műveletek végzése </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Szerszámbeállítások, szerszámbemérések végzése</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Homlokfelületek marása</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Palástfelületek marása</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Palástköszörülés</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Speciális munkadarab-befogó eszközök, készülékek használata</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Fúrások, furatbővítések</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Fémek forgács nélküli alakítása</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Nyomó igénybevétellel alakító eljárások végzése</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Görgős egyengetés végzése, gépkezelés, gépbeállítás</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Hullámosítás végzése gépi eljárással, gépkezelés</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Alapszerelések végzése</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Forgó, mozgó egységek szerelése (szíjtárcsák, tengelykapcsolók, hajtások)</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Hegesztőgépek beállítása, üzemeltetése</w:t>
      </w:r>
    </w:p>
    <w:p w:rsidR="00C763AB" w:rsidRPr="0056372E" w:rsidRDefault="00C763AB" w:rsidP="00832EB5">
      <w:pPr>
        <w:spacing w:after="0" w:line="240" w:lineRule="auto"/>
        <w:ind w:left="708"/>
        <w:rPr>
          <w:rFonts w:ascii="Palatino Linotype" w:hAnsi="Palatino Linotype" w:cs="Palatino Linotype"/>
          <w:sz w:val="24"/>
          <w:szCs w:val="24"/>
          <w:shd w:val="clear" w:color="auto" w:fill="FFFFFF"/>
        </w:rPr>
      </w:pPr>
      <w:r w:rsidRPr="0056372E">
        <w:rPr>
          <w:rFonts w:ascii="Palatino Linotype" w:hAnsi="Palatino Linotype" w:cs="Palatino Linotype"/>
          <w:sz w:val="24"/>
          <w:szCs w:val="24"/>
          <w:shd w:val="clear" w:color="auto" w:fill="FFFFFF"/>
        </w:rPr>
        <w:t>Ragasztási technológiák, egy és többkomponensű ragasztóanyagok szakszerű alkalmazása</w:t>
      </w:r>
    </w:p>
    <w:p w:rsidR="00C763AB"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064FD7" w:rsidRPr="00393313" w:rsidRDefault="00064FD7"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10182-12</w:t>
      </w:r>
      <w:r>
        <w:rPr>
          <w:rFonts w:ascii="Palatino Linotype" w:eastAsia="Times New Roman" w:hAnsi="Palatino Linotype" w:cs="Arial"/>
          <w:b/>
          <w:sz w:val="24"/>
          <w:szCs w:val="24"/>
          <w:lang w:eastAsia="hu-HU"/>
        </w:rPr>
        <w:t xml:space="preserve"> </w:t>
      </w:r>
      <w:r w:rsidRPr="00393313">
        <w:rPr>
          <w:rFonts w:ascii="Palatino Linotype" w:eastAsia="Times New Roman" w:hAnsi="Palatino Linotype" w:cs="Arial"/>
          <w:b/>
          <w:sz w:val="24"/>
          <w:szCs w:val="24"/>
          <w:lang w:eastAsia="hu-HU"/>
        </w:rPr>
        <w:t>Járműipari fé</w:t>
      </w:r>
      <w:r>
        <w:rPr>
          <w:rFonts w:ascii="Palatino Linotype" w:eastAsia="Times New Roman" w:hAnsi="Palatino Linotype" w:cs="Arial"/>
          <w:b/>
          <w:sz w:val="24"/>
          <w:szCs w:val="24"/>
          <w:lang w:eastAsia="hu-HU"/>
        </w:rPr>
        <w:t>malkatrész-gyártó alapfeladatok</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Kohászat és hőkezelés gyakorlata tantárgy</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Témakörök</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 xml:space="preserve">Kohászati technológiák végzése </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Kohászati termék előállítás tűzi kohászati technológiával</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Kohászati technológiák alkalmazása</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Acélgyártási technológiák alkalmazása</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Alumínium előállítása elektrolízissel</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proofErr w:type="spellStart"/>
      <w:r w:rsidRPr="00393313">
        <w:rPr>
          <w:rFonts w:ascii="Palatino Linotype" w:eastAsia="Times New Roman" w:hAnsi="Palatino Linotype" w:cs="Arial"/>
          <w:b/>
          <w:sz w:val="24"/>
          <w:szCs w:val="24"/>
          <w:lang w:eastAsia="hu-HU"/>
        </w:rPr>
        <w:t>Anyagszerkezettani</w:t>
      </w:r>
      <w:proofErr w:type="spellEnd"/>
      <w:r w:rsidRPr="00393313">
        <w:rPr>
          <w:rFonts w:ascii="Palatino Linotype" w:eastAsia="Times New Roman" w:hAnsi="Palatino Linotype" w:cs="Arial"/>
          <w:b/>
          <w:sz w:val="24"/>
          <w:szCs w:val="24"/>
          <w:lang w:eastAsia="hu-HU"/>
        </w:rPr>
        <w:t xml:space="preserve"> vizsgálatok </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Kristályrács szerkezetet állapít meg</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Kiértékeli a kristályszerkezetben mért mérési eredményeket</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Beállítja és kezeli a fénymikroszkópot</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Szemcse alak meghatározást végez fémmikroszkóp segítségével</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Megállapítja a szemcsehatárok helyzetét</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Meghatározza a szemcseméretet</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Megállapítja a szemcsetípusok és a szemcsék gyakoriságát</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Beállítja és kezeli az elektronmikroszkópot</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Szemcse alak meghatározást végez fémmikroszkóp segítségével</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Megállapítja a szemcsehatárok helyzetét</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Meghatározza a szemcseméretet</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Megállapítja a szemcsetípusok és a szemcsék gyakoriságát</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Hőkezelések végzése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Előkészíti a hőkezelő berendezést</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Beállítja a hőkezelő berendezést</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 xml:space="preserve">Elhelyezi a </w:t>
      </w:r>
      <w:proofErr w:type="spellStart"/>
      <w:r w:rsidRPr="00913CFE">
        <w:rPr>
          <w:rFonts w:ascii="Palatino Linotype" w:hAnsi="Palatino Linotype" w:cs="Palatino Linotype"/>
          <w:sz w:val="24"/>
          <w:szCs w:val="24"/>
          <w:shd w:val="clear" w:color="auto" w:fill="FFFFFF"/>
        </w:rPr>
        <w:t>hőkezelendő</w:t>
      </w:r>
      <w:proofErr w:type="spellEnd"/>
      <w:r w:rsidRPr="00913CFE">
        <w:rPr>
          <w:rFonts w:ascii="Palatino Linotype" w:hAnsi="Palatino Linotype" w:cs="Palatino Linotype"/>
          <w:sz w:val="24"/>
          <w:szCs w:val="24"/>
          <w:shd w:val="clear" w:color="auto" w:fill="FFFFFF"/>
        </w:rPr>
        <w:t xml:space="preserve"> munkadarabokat</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Hőkezeléseket végez</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Edzési technológiát végez</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Nemesítési technológiát végez</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Normalizálást végez</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Felületi ötvözést végez</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Cementál</w:t>
      </w:r>
    </w:p>
    <w:p w:rsidR="00C763AB"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064FD7" w:rsidRPr="00393313" w:rsidRDefault="00064FD7"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10183-12</w:t>
      </w:r>
      <w:r>
        <w:rPr>
          <w:rFonts w:ascii="Palatino Linotype" w:eastAsia="Times New Roman" w:hAnsi="Palatino Linotype" w:cs="Arial"/>
          <w:b/>
          <w:sz w:val="24"/>
          <w:szCs w:val="24"/>
          <w:lang w:eastAsia="hu-HU"/>
        </w:rPr>
        <w:t xml:space="preserve"> </w:t>
      </w:r>
      <w:r w:rsidRPr="00393313">
        <w:rPr>
          <w:rFonts w:ascii="Palatino Linotype" w:eastAsia="Times New Roman" w:hAnsi="Palatino Linotype" w:cs="Arial"/>
          <w:b/>
          <w:sz w:val="24"/>
          <w:szCs w:val="24"/>
          <w:lang w:eastAsia="hu-HU"/>
        </w:rPr>
        <w:t>Járműipari fémalkatrész-gyártó feladatok</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Pr>
          <w:rFonts w:ascii="Palatino Linotype" w:eastAsia="Times New Roman" w:hAnsi="Palatino Linotype" w:cs="Arial"/>
          <w:b/>
          <w:sz w:val="24"/>
          <w:szCs w:val="24"/>
          <w:lang w:eastAsia="hu-HU"/>
        </w:rPr>
        <w:t xml:space="preserve">A </w:t>
      </w:r>
      <w:proofErr w:type="spellStart"/>
      <w:r>
        <w:rPr>
          <w:rFonts w:ascii="Palatino Linotype" w:eastAsia="Times New Roman" w:hAnsi="Palatino Linotype" w:cs="Arial"/>
          <w:b/>
          <w:sz w:val="24"/>
          <w:szCs w:val="24"/>
          <w:lang w:eastAsia="hu-HU"/>
        </w:rPr>
        <w:t>f</w:t>
      </w:r>
      <w:r w:rsidRPr="00393313">
        <w:rPr>
          <w:rFonts w:ascii="Palatino Linotype" w:eastAsia="Times New Roman" w:hAnsi="Palatino Linotype" w:cs="Arial"/>
          <w:b/>
          <w:sz w:val="24"/>
          <w:szCs w:val="24"/>
          <w:lang w:eastAsia="hu-HU"/>
        </w:rPr>
        <w:t>émöntészet</w:t>
      </w:r>
      <w:proofErr w:type="spellEnd"/>
      <w:r w:rsidRPr="00393313">
        <w:rPr>
          <w:rFonts w:ascii="Palatino Linotype" w:eastAsia="Times New Roman" w:hAnsi="Palatino Linotype" w:cs="Arial"/>
          <w:b/>
          <w:sz w:val="24"/>
          <w:szCs w:val="24"/>
          <w:lang w:eastAsia="hu-HU"/>
        </w:rPr>
        <w:t xml:space="preserve"> gyakorlata tantárgy</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Öntési formák készítése (homokforma, héjforma, kokilla)</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Formakészítés technológiáinak alkalmazása</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Osztott formakialakítású öntési formák készítése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lastRenderedPageBreak/>
        <w:t>Formázószekrények előkészítése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Minta előkészítése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 xml:space="preserve">Alsó </w:t>
      </w:r>
      <w:proofErr w:type="spellStart"/>
      <w:r w:rsidRPr="00913CFE">
        <w:rPr>
          <w:rFonts w:ascii="Palatino Linotype" w:hAnsi="Palatino Linotype" w:cs="Palatino Linotype"/>
          <w:sz w:val="24"/>
          <w:szCs w:val="24"/>
          <w:shd w:val="clear" w:color="auto" w:fill="FFFFFF"/>
        </w:rPr>
        <w:t>formafél</w:t>
      </w:r>
      <w:proofErr w:type="spellEnd"/>
      <w:r w:rsidRPr="00913CFE">
        <w:rPr>
          <w:rFonts w:ascii="Palatino Linotype" w:hAnsi="Palatino Linotype" w:cs="Palatino Linotype"/>
          <w:sz w:val="24"/>
          <w:szCs w:val="24"/>
          <w:shd w:val="clear" w:color="auto" w:fill="FFFFFF"/>
        </w:rPr>
        <w:t xml:space="preserve"> elkészítése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Minta elhelyezés, formázóhomokkal történő kitöltés</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Tömörítés és osztófelület elkészítése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 xml:space="preserve">Felső </w:t>
      </w:r>
      <w:proofErr w:type="spellStart"/>
      <w:r w:rsidRPr="00913CFE">
        <w:rPr>
          <w:rFonts w:ascii="Palatino Linotype" w:hAnsi="Palatino Linotype" w:cs="Palatino Linotype"/>
          <w:sz w:val="24"/>
          <w:szCs w:val="24"/>
          <w:shd w:val="clear" w:color="auto" w:fill="FFFFFF"/>
        </w:rPr>
        <w:t>formafél</w:t>
      </w:r>
      <w:proofErr w:type="spellEnd"/>
      <w:r w:rsidRPr="00913CFE">
        <w:rPr>
          <w:rFonts w:ascii="Palatino Linotype" w:hAnsi="Palatino Linotype" w:cs="Palatino Linotype"/>
          <w:sz w:val="24"/>
          <w:szCs w:val="24"/>
          <w:shd w:val="clear" w:color="auto" w:fill="FFFFFF"/>
        </w:rPr>
        <w:t xml:space="preserve"> elkészítése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Kettéválasztás után minta kivétel, magbehelyezés</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Kezelés védőanyagokkal</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proofErr w:type="spellStart"/>
      <w:r w:rsidRPr="00913CFE">
        <w:rPr>
          <w:rFonts w:ascii="Palatino Linotype" w:hAnsi="Palatino Linotype" w:cs="Palatino Linotype"/>
          <w:sz w:val="24"/>
          <w:szCs w:val="24"/>
          <w:shd w:val="clear" w:color="auto" w:fill="FFFFFF"/>
        </w:rPr>
        <w:t>Formafelek</w:t>
      </w:r>
      <w:proofErr w:type="spellEnd"/>
      <w:r w:rsidRPr="00913CFE">
        <w:rPr>
          <w:rFonts w:ascii="Palatino Linotype" w:hAnsi="Palatino Linotype" w:cs="Palatino Linotype"/>
          <w:sz w:val="24"/>
          <w:szCs w:val="24"/>
          <w:shd w:val="clear" w:color="auto" w:fill="FFFFFF"/>
        </w:rPr>
        <w:t xml:space="preserve"> összeillesztése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Vegyi kötésű homokformázási technológia végzése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Széndioxid-vízüveg kötésű homokformázás</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Műgyanta kötésű homokformázás</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Gyorsan szilárduló formák készítése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Héjformázás (formaszekrény nélküli formázás) végzése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Kötőanyagokkal kezelt homok fémmintára helyezése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Hevítés végzése szilárdulásig</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Héjforma kettévágás, fémminta eltávolítás</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Újbóli összeillesztés és homokba ágyazás</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Kokilla öntőformák készítése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Forgácsolással történő formakialakítás</w:t>
      </w:r>
    </w:p>
    <w:p w:rsidR="00C763AB" w:rsidRPr="00393313" w:rsidRDefault="00C763AB" w:rsidP="00832EB5">
      <w:pPr>
        <w:widowControl w:val="0"/>
        <w:suppressAutoHyphens/>
        <w:spacing w:after="0" w:line="240" w:lineRule="auto"/>
        <w:rPr>
          <w:rFonts w:ascii="Palatino Linotype" w:eastAsia="Times New Roman" w:hAnsi="Palatino Linotype" w:cs="Arial"/>
          <w:b/>
          <w:sz w:val="24"/>
          <w:szCs w:val="24"/>
          <w:lang w:eastAsia="hu-HU"/>
        </w:rPr>
      </w:pPr>
    </w:p>
    <w:p w:rsidR="00C763AB" w:rsidRPr="00393313" w:rsidRDefault="00C763AB" w:rsidP="00832EB5">
      <w:pPr>
        <w:widowControl w:val="0"/>
        <w:suppressAutoHyphens/>
        <w:spacing w:after="0" w:line="240" w:lineRule="auto"/>
        <w:ind w:firstLine="708"/>
        <w:rPr>
          <w:rFonts w:ascii="Palatino Linotype" w:eastAsia="Times New Roman" w:hAnsi="Palatino Linotype" w:cs="Arial"/>
          <w:b/>
          <w:sz w:val="24"/>
          <w:szCs w:val="24"/>
          <w:lang w:eastAsia="hu-HU"/>
        </w:rPr>
      </w:pPr>
      <w:r w:rsidRPr="00393313">
        <w:rPr>
          <w:rFonts w:ascii="Palatino Linotype" w:eastAsia="Times New Roman" w:hAnsi="Palatino Linotype" w:cs="Arial"/>
          <w:b/>
          <w:sz w:val="24"/>
          <w:szCs w:val="24"/>
          <w:lang w:eastAsia="hu-HU"/>
        </w:rPr>
        <w:t>Öntőgépek, kemencék kezelése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Olvasztó berendezések</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Tégelykemencék működtetése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Alapanyaggal történő feltöltés</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Felfűtés gázzal vagy elektromos árammal</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Oxidáció megakadályozása vákuummal, só olvadékkal vagy védőgázzal</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Ívkemencék működtetése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Alapanyaggal történő feltöltés</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Alapanyag olvasztása elektromos ív hőhatásával</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Csapolás végzése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Öntési technológiák végzése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Az öntési technológiák alkalmazása</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Kész öntőforma öntéshez történő előkészítése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Homokformába történő öntési technológia végzése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Folyékony fém előkészítése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Forma előkészítése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Öntés kézi, gépesített és gépi technológiával</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Precíziós öntési technológia végzése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Kokillaöntés technológiáinak végzése</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Öntés gravitációs kokillaöntés technológiával</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Öntés kiszorításos kokillaöntés technológiával</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Öntés nyomásos kokillaöntés technológiával</w:t>
      </w:r>
    </w:p>
    <w:p w:rsidR="00C763AB" w:rsidRPr="00913CFE"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lastRenderedPageBreak/>
        <w:t>Az öntés munkavédelmi előírásainak alkalmazása</w:t>
      </w:r>
    </w:p>
    <w:p w:rsidR="00576A4E" w:rsidRPr="00F2395C" w:rsidRDefault="00C763AB" w:rsidP="00832EB5">
      <w:pPr>
        <w:spacing w:after="0" w:line="240" w:lineRule="auto"/>
        <w:ind w:left="708"/>
        <w:rPr>
          <w:rFonts w:ascii="Palatino Linotype" w:hAnsi="Palatino Linotype" w:cs="Palatino Linotype"/>
          <w:sz w:val="24"/>
          <w:szCs w:val="24"/>
          <w:shd w:val="clear" w:color="auto" w:fill="FFFFFF"/>
        </w:rPr>
      </w:pPr>
      <w:r w:rsidRPr="00913CFE">
        <w:rPr>
          <w:rFonts w:ascii="Palatino Linotype" w:hAnsi="Palatino Linotype" w:cs="Palatino Linotype"/>
          <w:sz w:val="24"/>
          <w:szCs w:val="24"/>
          <w:shd w:val="clear" w:color="auto" w:fill="FFFFFF"/>
        </w:rPr>
        <w:t>Munkavédelmi eszközök és felszerelések használata</w:t>
      </w:r>
    </w:p>
    <w:sectPr w:rsidR="00576A4E" w:rsidRPr="00F2395C" w:rsidSect="00C763AB">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1689" w:rsidRDefault="00A61689">
      <w:pPr>
        <w:spacing w:after="0" w:line="240" w:lineRule="auto"/>
      </w:pPr>
      <w:r>
        <w:separator/>
      </w:r>
    </w:p>
  </w:endnote>
  <w:endnote w:type="continuationSeparator" w:id="0">
    <w:p w:rsidR="00A61689" w:rsidRDefault="00A616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 w:name="LIIIAB+TimesNewRoman,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1FAE" w:rsidRDefault="003F1FAE">
    <w:pPr>
      <w:pStyle w:val="llb"/>
      <w:jc w:val="center"/>
    </w:pPr>
    <w:r>
      <w:fldChar w:fldCharType="begin"/>
    </w:r>
    <w:r>
      <w:instrText>PAGE   \* MERGEFORMAT</w:instrText>
    </w:r>
    <w:r>
      <w:fldChar w:fldCharType="separate"/>
    </w:r>
    <w:r w:rsidR="00E951F3" w:rsidRPr="00E951F3">
      <w:rPr>
        <w:noProof/>
        <w:lang w:val="hu-HU"/>
      </w:rPr>
      <w:t>10</w:t>
    </w:r>
    <w:r>
      <w:fldChar w:fldCharType="end"/>
    </w:r>
  </w:p>
  <w:p w:rsidR="003F1FAE" w:rsidRDefault="003F1FAE">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15B6" w:rsidRDefault="004815B6">
    <w:pPr>
      <w:pStyle w:val="llb"/>
      <w:jc w:val="center"/>
    </w:pPr>
    <w:r>
      <w:fldChar w:fldCharType="begin"/>
    </w:r>
    <w:r>
      <w:instrText>PAGE   \* MERGEFORMAT</w:instrText>
    </w:r>
    <w:r>
      <w:fldChar w:fldCharType="separate"/>
    </w:r>
    <w:r w:rsidR="00E951F3" w:rsidRPr="00E951F3">
      <w:rPr>
        <w:noProof/>
        <w:lang w:val="hu-HU"/>
      </w:rPr>
      <w:t>1</w:t>
    </w:r>
    <w:r>
      <w:fldChar w:fldCharType="end"/>
    </w:r>
  </w:p>
  <w:p w:rsidR="004815B6" w:rsidRDefault="004815B6">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1FAE" w:rsidRPr="0028078A" w:rsidRDefault="003F1FAE" w:rsidP="00C763AB">
    <w:pPr>
      <w:pStyle w:val="llb"/>
      <w:ind w:left="720"/>
    </w:pPr>
    <w:r>
      <w:tab/>
    </w:r>
    <w:r>
      <w:fldChar w:fldCharType="begin"/>
    </w:r>
    <w:r>
      <w:instrText>PAGE   \* MERGEFORMAT</w:instrText>
    </w:r>
    <w:r>
      <w:fldChar w:fldCharType="separate"/>
    </w:r>
    <w:r w:rsidR="00E951F3">
      <w:rPr>
        <w:noProof/>
      </w:rPr>
      <w:t>104</w:t>
    </w:r>
    <w:r>
      <w:fldChar w:fldCharType="end"/>
    </w:r>
  </w:p>
  <w:p w:rsidR="003F1FAE" w:rsidRDefault="003F1FA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1689" w:rsidRDefault="00A61689">
      <w:pPr>
        <w:spacing w:after="0" w:line="240" w:lineRule="auto"/>
      </w:pPr>
      <w:r>
        <w:separator/>
      </w:r>
    </w:p>
  </w:footnote>
  <w:footnote w:type="continuationSeparator" w:id="0">
    <w:p w:rsidR="00A61689" w:rsidRDefault="00A616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F61ADDA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89F75D7"/>
    <w:multiLevelType w:val="multilevel"/>
    <w:tmpl w:val="02860E94"/>
    <w:lvl w:ilvl="0">
      <w:start w:val="14"/>
      <w:numFmt w:val="decimal"/>
      <w:lvlText w:val="%1"/>
      <w:lvlJc w:val="left"/>
      <w:pPr>
        <w:ind w:left="420" w:hanging="420"/>
      </w:pPr>
      <w:rPr>
        <w:rFonts w:hint="default"/>
      </w:rPr>
    </w:lvl>
    <w:lvl w:ilvl="1">
      <w:start w:val="1"/>
      <w:numFmt w:val="decimal"/>
      <w:lvlText w:val="%1.%2"/>
      <w:lvlJc w:val="left"/>
      <w:pPr>
        <w:ind w:left="1212" w:hanging="42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4">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8DD0BD0"/>
    <w:multiLevelType w:val="multilevel"/>
    <w:tmpl w:val="040E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nsid w:val="19336EC0"/>
    <w:multiLevelType w:val="multilevel"/>
    <w:tmpl w:val="25F6A2A8"/>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1">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313F695A"/>
    <w:multiLevelType w:val="multilevel"/>
    <w:tmpl w:val="5A16521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i w:val="0"/>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
    <w:nsid w:val="3F4B6F7E"/>
    <w:multiLevelType w:val="multilevel"/>
    <w:tmpl w:val="DDB87864"/>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4D57578B"/>
    <w:multiLevelType w:val="hybridMultilevel"/>
    <w:tmpl w:val="C4129BE4"/>
    <w:lvl w:ilvl="0" w:tplc="040E0001">
      <w:start w:val="1"/>
      <w:numFmt w:val="bullet"/>
      <w:lvlText w:val=""/>
      <w:lvlJc w:val="left"/>
      <w:pPr>
        <w:ind w:left="1260" w:hanging="360"/>
      </w:pPr>
      <w:rPr>
        <w:rFonts w:ascii="Symbol" w:hAnsi="Symbol" w:cs="Symbol" w:hint="default"/>
      </w:rPr>
    </w:lvl>
    <w:lvl w:ilvl="1" w:tplc="040E0003">
      <w:start w:val="1"/>
      <w:numFmt w:val="bullet"/>
      <w:lvlText w:val="o"/>
      <w:lvlJc w:val="left"/>
      <w:pPr>
        <w:ind w:left="1980" w:hanging="360"/>
      </w:pPr>
      <w:rPr>
        <w:rFonts w:ascii="Courier New" w:hAnsi="Courier New" w:cs="Courier New" w:hint="default"/>
      </w:rPr>
    </w:lvl>
    <w:lvl w:ilvl="2" w:tplc="040E0005">
      <w:start w:val="1"/>
      <w:numFmt w:val="bullet"/>
      <w:lvlText w:val=""/>
      <w:lvlJc w:val="left"/>
      <w:pPr>
        <w:ind w:left="2700" w:hanging="360"/>
      </w:pPr>
      <w:rPr>
        <w:rFonts w:ascii="Wingdings" w:hAnsi="Wingdings" w:cs="Wingdings" w:hint="default"/>
      </w:rPr>
    </w:lvl>
    <w:lvl w:ilvl="3" w:tplc="040E0001">
      <w:start w:val="1"/>
      <w:numFmt w:val="bullet"/>
      <w:lvlText w:val=""/>
      <w:lvlJc w:val="left"/>
      <w:pPr>
        <w:ind w:left="3420" w:hanging="360"/>
      </w:pPr>
      <w:rPr>
        <w:rFonts w:ascii="Symbol" w:hAnsi="Symbol" w:cs="Symbol" w:hint="default"/>
      </w:rPr>
    </w:lvl>
    <w:lvl w:ilvl="4" w:tplc="040E0003">
      <w:start w:val="1"/>
      <w:numFmt w:val="bullet"/>
      <w:lvlText w:val="o"/>
      <w:lvlJc w:val="left"/>
      <w:pPr>
        <w:ind w:left="4140" w:hanging="360"/>
      </w:pPr>
      <w:rPr>
        <w:rFonts w:ascii="Courier New" w:hAnsi="Courier New" w:cs="Courier New" w:hint="default"/>
      </w:rPr>
    </w:lvl>
    <w:lvl w:ilvl="5" w:tplc="040E0005">
      <w:start w:val="1"/>
      <w:numFmt w:val="bullet"/>
      <w:lvlText w:val=""/>
      <w:lvlJc w:val="left"/>
      <w:pPr>
        <w:ind w:left="4860" w:hanging="360"/>
      </w:pPr>
      <w:rPr>
        <w:rFonts w:ascii="Wingdings" w:hAnsi="Wingdings" w:cs="Wingdings" w:hint="default"/>
      </w:rPr>
    </w:lvl>
    <w:lvl w:ilvl="6" w:tplc="040E0001">
      <w:start w:val="1"/>
      <w:numFmt w:val="bullet"/>
      <w:lvlText w:val=""/>
      <w:lvlJc w:val="left"/>
      <w:pPr>
        <w:ind w:left="5580" w:hanging="360"/>
      </w:pPr>
      <w:rPr>
        <w:rFonts w:ascii="Symbol" w:hAnsi="Symbol" w:cs="Symbol" w:hint="default"/>
      </w:rPr>
    </w:lvl>
    <w:lvl w:ilvl="7" w:tplc="040E0003">
      <w:start w:val="1"/>
      <w:numFmt w:val="bullet"/>
      <w:lvlText w:val="o"/>
      <w:lvlJc w:val="left"/>
      <w:pPr>
        <w:ind w:left="6300" w:hanging="360"/>
      </w:pPr>
      <w:rPr>
        <w:rFonts w:ascii="Courier New" w:hAnsi="Courier New" w:cs="Courier New" w:hint="default"/>
      </w:rPr>
    </w:lvl>
    <w:lvl w:ilvl="8" w:tplc="040E0005">
      <w:start w:val="1"/>
      <w:numFmt w:val="bullet"/>
      <w:lvlText w:val=""/>
      <w:lvlJc w:val="left"/>
      <w:pPr>
        <w:ind w:left="7020" w:hanging="360"/>
      </w:pPr>
      <w:rPr>
        <w:rFonts w:ascii="Wingdings" w:hAnsi="Wingdings" w:cs="Wingdings" w:hint="default"/>
      </w:rPr>
    </w:lvl>
  </w:abstractNum>
  <w:abstractNum w:abstractNumId="16">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8">
    <w:nsid w:val="6A255E50"/>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0">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76667369"/>
    <w:multiLevelType w:val="multilevel"/>
    <w:tmpl w:val="03565E9E"/>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79156FD3"/>
    <w:multiLevelType w:val="multilevel"/>
    <w:tmpl w:val="914EFA96"/>
    <w:numStyleLink w:val="Stlus2"/>
  </w:abstractNum>
  <w:abstractNum w:abstractNumId="24">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17"/>
  </w:num>
  <w:num w:numId="2">
    <w:abstractNumId w:val="24"/>
  </w:num>
  <w:num w:numId="3">
    <w:abstractNumId w:val="12"/>
  </w:num>
  <w:num w:numId="4">
    <w:abstractNumId w:val="10"/>
  </w:num>
  <w:num w:numId="5">
    <w:abstractNumId w:val="15"/>
  </w:num>
  <w:num w:numId="6">
    <w:abstractNumId w:val="7"/>
  </w:num>
  <w:num w:numId="7">
    <w:abstractNumId w:val="18"/>
  </w:num>
  <w:num w:numId="8">
    <w:abstractNumId w:val="3"/>
  </w:num>
  <w:num w:numId="9">
    <w:abstractNumId w:val="0"/>
  </w:num>
  <w:num w:numId="10">
    <w:abstractNumId w:val="14"/>
  </w:num>
  <w:num w:numId="11">
    <w:abstractNumId w:val="20"/>
  </w:num>
  <w:num w:numId="12">
    <w:abstractNumId w:val="4"/>
  </w:num>
  <w:num w:numId="13">
    <w:abstractNumId w:val="1"/>
  </w:num>
  <w:num w:numId="14">
    <w:abstractNumId w:val="16"/>
  </w:num>
  <w:num w:numId="15">
    <w:abstractNumId w:val="5"/>
  </w:num>
  <w:num w:numId="16">
    <w:abstractNumId w:val="11"/>
  </w:num>
  <w:num w:numId="17">
    <w:abstractNumId w:val="19"/>
  </w:num>
  <w:num w:numId="18">
    <w:abstractNumId w:val="2"/>
  </w:num>
  <w:num w:numId="19">
    <w:abstractNumId w:val="21"/>
  </w:num>
  <w:num w:numId="20">
    <w:abstractNumId w:val="9"/>
  </w:num>
  <w:num w:numId="21">
    <w:abstractNumId w:val="23"/>
    <w:lvlOverride w:ilvl="3">
      <w:lvl w:ilvl="3">
        <w:start w:val="1"/>
        <w:numFmt w:val="decimal"/>
        <w:lvlText w:val="%1%2.%3.%4."/>
        <w:lvlJc w:val="left"/>
        <w:pPr>
          <w:tabs>
            <w:tab w:val="num" w:pos="1800"/>
          </w:tabs>
          <w:ind w:left="1728" w:hanging="648"/>
        </w:pPr>
        <w:rPr>
          <w:rFonts w:cs="MingLiU" w:hint="default"/>
          <w:i w:val="0"/>
        </w:rPr>
      </w:lvl>
    </w:lvlOverride>
  </w:num>
  <w:num w:numId="22">
    <w:abstractNumId w:val="6"/>
  </w:num>
  <w:num w:numId="23">
    <w:abstractNumId w:val="22"/>
  </w:num>
  <w:num w:numId="24">
    <w:abstractNumId w:val="13"/>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63AB"/>
    <w:rsid w:val="00064FD7"/>
    <w:rsid w:val="000E0DB3"/>
    <w:rsid w:val="00102961"/>
    <w:rsid w:val="001C566E"/>
    <w:rsid w:val="00222CB2"/>
    <w:rsid w:val="002C7A36"/>
    <w:rsid w:val="00391FDD"/>
    <w:rsid w:val="003C3EBE"/>
    <w:rsid w:val="003E08DD"/>
    <w:rsid w:val="003F1FAE"/>
    <w:rsid w:val="004815B6"/>
    <w:rsid w:val="004E64D1"/>
    <w:rsid w:val="00506C8A"/>
    <w:rsid w:val="00576A4E"/>
    <w:rsid w:val="005D49E9"/>
    <w:rsid w:val="005E4594"/>
    <w:rsid w:val="0069612D"/>
    <w:rsid w:val="006D2185"/>
    <w:rsid w:val="007108E5"/>
    <w:rsid w:val="008103DC"/>
    <w:rsid w:val="00832EB5"/>
    <w:rsid w:val="009739DB"/>
    <w:rsid w:val="009804ED"/>
    <w:rsid w:val="00A61689"/>
    <w:rsid w:val="00BE3714"/>
    <w:rsid w:val="00BF5B91"/>
    <w:rsid w:val="00C2384B"/>
    <w:rsid w:val="00C763AB"/>
    <w:rsid w:val="00CB6407"/>
    <w:rsid w:val="00CC0F7E"/>
    <w:rsid w:val="00D0270A"/>
    <w:rsid w:val="00D47C2A"/>
    <w:rsid w:val="00E42556"/>
    <w:rsid w:val="00E951F3"/>
    <w:rsid w:val="00F2395C"/>
    <w:rsid w:val="00F87B92"/>
    <w:rsid w:val="00FD4609"/>
    <w:rsid w:val="00FE4FC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763AB"/>
    <w:pPr>
      <w:spacing w:after="200" w:line="276" w:lineRule="auto"/>
    </w:pPr>
    <w:rPr>
      <w:rFonts w:ascii="Calibri" w:eastAsia="Calibri" w:hAnsi="Calibri"/>
      <w:sz w:val="22"/>
      <w:szCs w:val="22"/>
      <w:lang w:eastAsia="en-US"/>
    </w:rPr>
  </w:style>
  <w:style w:type="paragraph" w:styleId="Cmsor1">
    <w:name w:val="heading 1"/>
    <w:basedOn w:val="Norml"/>
    <w:link w:val="Cmsor1Char"/>
    <w:qFormat/>
    <w:rsid w:val="00C763AB"/>
    <w:pPr>
      <w:spacing w:before="100" w:beforeAutospacing="1" w:after="100" w:afterAutospacing="1" w:line="240" w:lineRule="auto"/>
      <w:outlineLvl w:val="0"/>
    </w:pPr>
    <w:rPr>
      <w:rFonts w:ascii="Times New Roman" w:hAnsi="Times New Roman"/>
      <w:b/>
      <w:bCs/>
      <w:kern w:val="36"/>
      <w:sz w:val="48"/>
      <w:szCs w:val="48"/>
      <w:lang w:val="x-none" w:eastAsia="hu-HU"/>
    </w:rPr>
  </w:style>
  <w:style w:type="paragraph" w:styleId="Cmsor2">
    <w:name w:val="heading 2"/>
    <w:basedOn w:val="Norml"/>
    <w:next w:val="Norml"/>
    <w:link w:val="Cmsor2Char"/>
    <w:qFormat/>
    <w:rsid w:val="00C763AB"/>
    <w:pPr>
      <w:keepNext/>
      <w:spacing w:before="240" w:after="60"/>
      <w:ind w:left="576" w:hanging="576"/>
      <w:outlineLvl w:val="1"/>
    </w:pPr>
    <w:rPr>
      <w:rFonts w:ascii="Cambria" w:eastAsia="Times New Roman" w:hAnsi="Cambria"/>
      <w:b/>
      <w:bCs/>
      <w:i/>
      <w:iCs/>
      <w:sz w:val="28"/>
      <w:szCs w:val="28"/>
      <w:lang w:val="x-none" w:eastAsia="x-none"/>
    </w:rPr>
  </w:style>
  <w:style w:type="paragraph" w:styleId="Cmsor3">
    <w:name w:val="heading 3"/>
    <w:basedOn w:val="Norml"/>
    <w:next w:val="Norml"/>
    <w:link w:val="Cmsor3Char"/>
    <w:qFormat/>
    <w:rsid w:val="00C763AB"/>
    <w:pPr>
      <w:keepNext/>
      <w:spacing w:before="240" w:after="60"/>
      <w:ind w:left="720" w:hanging="720"/>
      <w:outlineLvl w:val="2"/>
    </w:pPr>
    <w:rPr>
      <w:rFonts w:ascii="Cambria" w:eastAsia="Times New Roman" w:hAnsi="Cambria"/>
      <w:b/>
      <w:bCs/>
      <w:sz w:val="26"/>
      <w:szCs w:val="26"/>
      <w:lang w:val="x-none" w:eastAsia="x-none"/>
    </w:rPr>
  </w:style>
  <w:style w:type="paragraph" w:styleId="Cmsor4">
    <w:name w:val="heading 4"/>
    <w:basedOn w:val="Norml"/>
    <w:next w:val="Norml"/>
    <w:link w:val="Cmsor4Char"/>
    <w:qFormat/>
    <w:rsid w:val="00C763AB"/>
    <w:pPr>
      <w:keepNext/>
      <w:spacing w:before="240" w:after="60"/>
      <w:ind w:left="864" w:hanging="864"/>
      <w:outlineLvl w:val="3"/>
    </w:pPr>
    <w:rPr>
      <w:rFonts w:eastAsia="Times New Roman"/>
      <w:b/>
      <w:bCs/>
      <w:sz w:val="28"/>
      <w:szCs w:val="28"/>
      <w:lang w:val="x-none" w:eastAsia="x-none"/>
    </w:rPr>
  </w:style>
  <w:style w:type="paragraph" w:styleId="Cmsor5">
    <w:name w:val="heading 5"/>
    <w:basedOn w:val="Norml"/>
    <w:next w:val="Norml"/>
    <w:link w:val="Cmsor5Char"/>
    <w:qFormat/>
    <w:rsid w:val="00C763AB"/>
    <w:pPr>
      <w:spacing w:before="240" w:after="60"/>
      <w:ind w:left="1008" w:hanging="1008"/>
      <w:outlineLvl w:val="4"/>
    </w:pPr>
    <w:rPr>
      <w:rFonts w:eastAsia="Times New Roman"/>
      <w:b/>
      <w:bCs/>
      <w:i/>
      <w:iCs/>
      <w:sz w:val="26"/>
      <w:szCs w:val="26"/>
      <w:lang w:val="x-none" w:eastAsia="x-none"/>
    </w:rPr>
  </w:style>
  <w:style w:type="paragraph" w:styleId="Cmsor6">
    <w:name w:val="heading 6"/>
    <w:basedOn w:val="Norml"/>
    <w:next w:val="Norml"/>
    <w:link w:val="Cmsor6Char"/>
    <w:qFormat/>
    <w:rsid w:val="00C763AB"/>
    <w:pPr>
      <w:spacing w:before="240" w:after="60"/>
      <w:ind w:left="1152" w:hanging="1152"/>
      <w:outlineLvl w:val="5"/>
    </w:pPr>
    <w:rPr>
      <w:rFonts w:eastAsia="Times New Roman"/>
      <w:b/>
      <w:bCs/>
      <w:sz w:val="20"/>
      <w:szCs w:val="20"/>
      <w:lang w:val="x-none" w:eastAsia="x-none"/>
    </w:rPr>
  </w:style>
  <w:style w:type="paragraph" w:styleId="Cmsor7">
    <w:name w:val="heading 7"/>
    <w:basedOn w:val="Norml"/>
    <w:next w:val="Norml"/>
    <w:link w:val="Cmsor7Char"/>
    <w:qFormat/>
    <w:rsid w:val="00C763AB"/>
    <w:pPr>
      <w:spacing w:before="240" w:after="60"/>
      <w:ind w:left="1296" w:hanging="1296"/>
      <w:outlineLvl w:val="6"/>
    </w:pPr>
    <w:rPr>
      <w:rFonts w:eastAsia="Times New Roman"/>
      <w:sz w:val="24"/>
      <w:szCs w:val="24"/>
      <w:lang w:val="x-none" w:eastAsia="x-none"/>
    </w:rPr>
  </w:style>
  <w:style w:type="paragraph" w:styleId="Cmsor8">
    <w:name w:val="heading 8"/>
    <w:basedOn w:val="Norml"/>
    <w:next w:val="Norml"/>
    <w:link w:val="Cmsor8Char"/>
    <w:qFormat/>
    <w:rsid w:val="00C763AB"/>
    <w:pPr>
      <w:spacing w:before="240" w:after="60"/>
      <w:ind w:left="1440" w:hanging="1440"/>
      <w:outlineLvl w:val="7"/>
    </w:pPr>
    <w:rPr>
      <w:rFonts w:eastAsia="Times New Roman"/>
      <w:i/>
      <w:iCs/>
      <w:sz w:val="24"/>
      <w:szCs w:val="24"/>
      <w:lang w:val="x-none" w:eastAsia="x-none"/>
    </w:rPr>
  </w:style>
  <w:style w:type="paragraph" w:styleId="Cmsor9">
    <w:name w:val="heading 9"/>
    <w:basedOn w:val="Norml"/>
    <w:next w:val="Norml"/>
    <w:link w:val="Cmsor9Char"/>
    <w:qFormat/>
    <w:rsid w:val="00C763AB"/>
    <w:pPr>
      <w:spacing w:before="240" w:after="60"/>
      <w:ind w:left="1584" w:hanging="1584"/>
      <w:outlineLvl w:val="8"/>
    </w:pPr>
    <w:rPr>
      <w:rFonts w:ascii="Cambria" w:eastAsia="Times New Roman" w:hAnsi="Cambria"/>
      <w:sz w:val="20"/>
      <w:szCs w:val="20"/>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rsid w:val="00C763AB"/>
    <w:rPr>
      <w:rFonts w:eastAsia="Calibri"/>
      <w:b/>
      <w:bCs/>
      <w:kern w:val="36"/>
      <w:sz w:val="48"/>
      <w:szCs w:val="48"/>
      <w:lang w:val="x-none" w:eastAsia="hu-HU" w:bidi="ar-SA"/>
    </w:rPr>
  </w:style>
  <w:style w:type="numbering" w:customStyle="1" w:styleId="Nemlista1">
    <w:name w:val="Nem lista1"/>
    <w:next w:val="Nemlista"/>
    <w:semiHidden/>
    <w:unhideWhenUsed/>
    <w:rsid w:val="00C763AB"/>
  </w:style>
  <w:style w:type="paragraph" w:styleId="Lbjegyzetszveg">
    <w:name w:val="footnote text"/>
    <w:basedOn w:val="Norml"/>
    <w:link w:val="LbjegyzetszvegChar"/>
    <w:semiHidden/>
    <w:rsid w:val="00C763AB"/>
    <w:pPr>
      <w:spacing w:after="0" w:line="240" w:lineRule="auto"/>
    </w:pPr>
    <w:rPr>
      <w:rFonts w:eastAsia="Times New Roman"/>
      <w:sz w:val="20"/>
      <w:szCs w:val="20"/>
      <w:lang w:val="x-none" w:eastAsia="x-none"/>
    </w:rPr>
  </w:style>
  <w:style w:type="character" w:customStyle="1" w:styleId="LbjegyzetszvegChar">
    <w:name w:val="Lábjegyzetszöveg Char"/>
    <w:link w:val="Lbjegyzetszveg"/>
    <w:semiHidden/>
    <w:rsid w:val="00C763AB"/>
    <w:rPr>
      <w:rFonts w:ascii="Calibri" w:hAnsi="Calibri"/>
      <w:lang w:val="x-none" w:eastAsia="x-none" w:bidi="ar-SA"/>
    </w:rPr>
  </w:style>
  <w:style w:type="character" w:styleId="Lbjegyzet-hivatkozs">
    <w:name w:val="footnote reference"/>
    <w:semiHidden/>
    <w:rsid w:val="00C763AB"/>
    <w:rPr>
      <w:vertAlign w:val="superscript"/>
    </w:rPr>
  </w:style>
  <w:style w:type="paragraph" w:customStyle="1" w:styleId="Listaszerbekezds1">
    <w:name w:val="Listaszerű bekezdés1"/>
    <w:basedOn w:val="Norml"/>
    <w:rsid w:val="00C763AB"/>
    <w:pPr>
      <w:ind w:left="720"/>
    </w:pPr>
    <w:rPr>
      <w:rFonts w:eastAsia="Times New Roman"/>
    </w:rPr>
  </w:style>
  <w:style w:type="table" w:styleId="Rcsostblzat">
    <w:name w:val="Table Grid"/>
    <w:basedOn w:val="Normltblzat"/>
    <w:rsid w:val="00C763AB"/>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C763AB"/>
    <w:rPr>
      <w:rFonts w:ascii="Calibri" w:hAnsi="Calibri"/>
      <w:sz w:val="22"/>
      <w:szCs w:val="22"/>
      <w:lang w:eastAsia="en-US"/>
    </w:rPr>
  </w:style>
  <w:style w:type="character" w:styleId="Jegyzethivatkozs">
    <w:name w:val="annotation reference"/>
    <w:rsid w:val="00C763AB"/>
    <w:rPr>
      <w:sz w:val="16"/>
    </w:rPr>
  </w:style>
  <w:style w:type="paragraph" w:styleId="Jegyzetszveg">
    <w:name w:val="annotation text"/>
    <w:basedOn w:val="Norml"/>
    <w:link w:val="JegyzetszvegChar"/>
    <w:rsid w:val="00C763AB"/>
    <w:pPr>
      <w:spacing w:line="240" w:lineRule="auto"/>
    </w:pPr>
    <w:rPr>
      <w:rFonts w:eastAsia="Times New Roman"/>
      <w:sz w:val="20"/>
      <w:szCs w:val="20"/>
      <w:lang w:val="x-none" w:eastAsia="x-none"/>
    </w:rPr>
  </w:style>
  <w:style w:type="character" w:customStyle="1" w:styleId="JegyzetszvegChar">
    <w:name w:val="Jegyzetszöveg Char"/>
    <w:link w:val="Jegyzetszveg"/>
    <w:rsid w:val="00C763AB"/>
    <w:rPr>
      <w:rFonts w:ascii="Calibri" w:hAnsi="Calibri"/>
      <w:lang w:val="x-none" w:eastAsia="x-none" w:bidi="ar-SA"/>
    </w:rPr>
  </w:style>
  <w:style w:type="paragraph" w:styleId="Megjegyzstrgya">
    <w:name w:val="annotation subject"/>
    <w:basedOn w:val="Jegyzetszveg"/>
    <w:next w:val="Jegyzetszveg"/>
    <w:link w:val="MegjegyzstrgyaChar"/>
    <w:semiHidden/>
    <w:rsid w:val="00C763AB"/>
    <w:rPr>
      <w:b/>
      <w:bCs/>
    </w:rPr>
  </w:style>
  <w:style w:type="character" w:customStyle="1" w:styleId="MegjegyzstrgyaChar">
    <w:name w:val="Megjegyzés tárgya Char"/>
    <w:link w:val="Megjegyzstrgya"/>
    <w:semiHidden/>
    <w:rsid w:val="00C763AB"/>
    <w:rPr>
      <w:rFonts w:ascii="Calibri" w:hAnsi="Calibri"/>
      <w:b/>
      <w:bCs/>
      <w:lang w:val="x-none" w:eastAsia="x-none" w:bidi="ar-SA"/>
    </w:rPr>
  </w:style>
  <w:style w:type="paragraph" w:styleId="Buborkszveg">
    <w:name w:val="Balloon Text"/>
    <w:basedOn w:val="Norml"/>
    <w:link w:val="BuborkszvegChar"/>
    <w:rsid w:val="00C763AB"/>
    <w:pPr>
      <w:spacing w:after="0" w:line="240" w:lineRule="auto"/>
    </w:pPr>
    <w:rPr>
      <w:rFonts w:ascii="Tahoma" w:eastAsia="Times New Roman" w:hAnsi="Tahoma"/>
      <w:sz w:val="16"/>
      <w:szCs w:val="16"/>
      <w:lang w:val="x-none" w:eastAsia="x-none"/>
    </w:rPr>
  </w:style>
  <w:style w:type="character" w:customStyle="1" w:styleId="BuborkszvegChar">
    <w:name w:val="Buborékszöveg Char"/>
    <w:link w:val="Buborkszveg"/>
    <w:rsid w:val="00C763AB"/>
    <w:rPr>
      <w:rFonts w:ascii="Tahoma" w:hAnsi="Tahoma"/>
      <w:sz w:val="16"/>
      <w:szCs w:val="16"/>
      <w:lang w:val="x-none" w:eastAsia="x-none" w:bidi="ar-SA"/>
    </w:rPr>
  </w:style>
  <w:style w:type="paragraph" w:customStyle="1" w:styleId="Default">
    <w:name w:val="Default"/>
    <w:rsid w:val="00C763AB"/>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C763AB"/>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C763AB"/>
  </w:style>
  <w:style w:type="paragraph" w:customStyle="1" w:styleId="Standard">
    <w:name w:val="Standard"/>
    <w:rsid w:val="00C763AB"/>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C763AB"/>
    <w:pPr>
      <w:spacing w:after="120" w:line="240" w:lineRule="auto"/>
      <w:ind w:left="283"/>
    </w:pPr>
    <w:rPr>
      <w:rFonts w:ascii="Times New Roman" w:hAnsi="Times New Roman"/>
      <w:sz w:val="24"/>
      <w:szCs w:val="24"/>
      <w:lang w:val="x-none" w:eastAsia="hu-HU"/>
    </w:rPr>
  </w:style>
  <w:style w:type="character" w:customStyle="1" w:styleId="SzvegtrzsbehzssalChar">
    <w:name w:val="Szövegtörzs behúzással Char"/>
    <w:link w:val="Szvegtrzsbehzssal"/>
    <w:rsid w:val="00C763AB"/>
    <w:rPr>
      <w:rFonts w:eastAsia="Calibri"/>
      <w:sz w:val="24"/>
      <w:szCs w:val="24"/>
      <w:lang w:val="x-none" w:eastAsia="hu-HU" w:bidi="ar-SA"/>
    </w:rPr>
  </w:style>
  <w:style w:type="paragraph" w:styleId="Szvegtrzsbehzssal2">
    <w:name w:val="Body Text Indent 2"/>
    <w:basedOn w:val="Norml"/>
    <w:link w:val="Szvegtrzsbehzssal2Char"/>
    <w:rsid w:val="00C763AB"/>
    <w:pPr>
      <w:spacing w:after="120" w:line="480" w:lineRule="auto"/>
      <w:ind w:left="283"/>
    </w:pPr>
    <w:rPr>
      <w:rFonts w:ascii="Times New Roman" w:hAnsi="Times New Roman"/>
      <w:sz w:val="24"/>
      <w:szCs w:val="24"/>
      <w:lang w:val="x-none" w:eastAsia="hu-HU"/>
    </w:rPr>
  </w:style>
  <w:style w:type="character" w:customStyle="1" w:styleId="Szvegtrzsbehzssal2Char">
    <w:name w:val="Szövegtörzs behúzással 2 Char"/>
    <w:link w:val="Szvegtrzsbehzssal2"/>
    <w:rsid w:val="00C763AB"/>
    <w:rPr>
      <w:rFonts w:eastAsia="Calibri"/>
      <w:sz w:val="24"/>
      <w:szCs w:val="24"/>
      <w:lang w:val="x-none" w:eastAsia="hu-HU" w:bidi="ar-SA"/>
    </w:rPr>
  </w:style>
  <w:style w:type="paragraph" w:styleId="lfej">
    <w:name w:val="header"/>
    <w:basedOn w:val="Norml"/>
    <w:link w:val="lfejChar"/>
    <w:rsid w:val="00C763AB"/>
    <w:pPr>
      <w:widowControl w:val="0"/>
      <w:tabs>
        <w:tab w:val="center" w:pos="4536"/>
        <w:tab w:val="right" w:pos="9072"/>
      </w:tabs>
      <w:suppressAutoHyphens/>
      <w:spacing w:after="0" w:line="240" w:lineRule="auto"/>
    </w:pPr>
    <w:rPr>
      <w:rFonts w:ascii="Times New Roman" w:eastAsia="Times New Roman" w:hAnsi="Times New Roman" w:cs="Mangal"/>
      <w:kern w:val="1"/>
      <w:sz w:val="21"/>
      <w:szCs w:val="21"/>
      <w:lang w:val="x-none" w:eastAsia="hi-IN" w:bidi="hi-IN"/>
    </w:rPr>
  </w:style>
  <w:style w:type="character" w:customStyle="1" w:styleId="lfejChar">
    <w:name w:val="Élőfej Char"/>
    <w:link w:val="lfej"/>
    <w:rsid w:val="00C763AB"/>
    <w:rPr>
      <w:rFonts w:cs="Mangal"/>
      <w:kern w:val="1"/>
      <w:sz w:val="21"/>
      <w:szCs w:val="21"/>
      <w:lang w:val="x-none" w:eastAsia="hi-IN" w:bidi="hi-IN"/>
    </w:rPr>
  </w:style>
  <w:style w:type="paragraph" w:styleId="llb">
    <w:name w:val="footer"/>
    <w:basedOn w:val="Norml"/>
    <w:link w:val="llbChar"/>
    <w:uiPriority w:val="99"/>
    <w:rsid w:val="00C763AB"/>
    <w:pPr>
      <w:widowControl w:val="0"/>
      <w:tabs>
        <w:tab w:val="center" w:pos="4536"/>
        <w:tab w:val="right" w:pos="9072"/>
      </w:tabs>
      <w:suppressAutoHyphens/>
      <w:spacing w:after="0" w:line="240" w:lineRule="auto"/>
    </w:pPr>
    <w:rPr>
      <w:rFonts w:ascii="Times New Roman" w:eastAsia="Times New Roman" w:hAnsi="Times New Roman" w:cs="Mangal"/>
      <w:kern w:val="1"/>
      <w:sz w:val="21"/>
      <w:szCs w:val="21"/>
      <w:lang w:val="x-none" w:eastAsia="hi-IN" w:bidi="hi-IN"/>
    </w:rPr>
  </w:style>
  <w:style w:type="character" w:customStyle="1" w:styleId="llbChar">
    <w:name w:val="Élőláb Char"/>
    <w:link w:val="llb"/>
    <w:uiPriority w:val="99"/>
    <w:rsid w:val="00C763AB"/>
    <w:rPr>
      <w:rFonts w:cs="Mangal"/>
      <w:kern w:val="1"/>
      <w:sz w:val="21"/>
      <w:szCs w:val="21"/>
      <w:lang w:val="x-none" w:eastAsia="hi-IN" w:bidi="hi-IN"/>
    </w:rPr>
  </w:style>
  <w:style w:type="paragraph" w:customStyle="1" w:styleId="Stlus3">
    <w:name w:val="Stílus3"/>
    <w:basedOn w:val="Norml"/>
    <w:rsid w:val="00C763AB"/>
    <w:pPr>
      <w:spacing w:before="60" w:after="60" w:line="240" w:lineRule="auto"/>
    </w:pPr>
    <w:rPr>
      <w:rFonts w:ascii="Times New Roman" w:hAnsi="Times New Roman"/>
      <w:sz w:val="20"/>
      <w:szCs w:val="20"/>
      <w:lang w:eastAsia="hu-HU"/>
    </w:rPr>
  </w:style>
  <w:style w:type="paragraph" w:customStyle="1" w:styleId="font5">
    <w:name w:val="font5"/>
    <w:basedOn w:val="Norml"/>
    <w:rsid w:val="00C763AB"/>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C763AB"/>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rsid w:val="00C763AB"/>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C763AB"/>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C763AB"/>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C763AB"/>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rsid w:val="00C763AB"/>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C763AB"/>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C763AB"/>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C763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rsid w:val="00C763AB"/>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C763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rsid w:val="00C763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rsid w:val="00C763A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rsid w:val="00C763AB"/>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C763AB"/>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rsid w:val="00C763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rsid w:val="00C763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C763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C763AB"/>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C763A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rsid w:val="00C763A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rsid w:val="00C763AB"/>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rsid w:val="00C763A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rsid w:val="00C763AB"/>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C763AB"/>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C763AB"/>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C763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rsid w:val="00C763AB"/>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rsid w:val="00C763AB"/>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rsid w:val="00C763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rsid w:val="00C763AB"/>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C763AB"/>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C763A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C763AB"/>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C763AB"/>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C763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C763AB"/>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C763AB"/>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C763AB"/>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C763AB"/>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C763AB"/>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C763AB"/>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C763A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rsid w:val="00C763A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C763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C763A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C763AB"/>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C763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rsid w:val="00C763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C763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rsid w:val="00C763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C763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C763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C763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rsid w:val="00C763A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rsid w:val="00C763A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rsid w:val="00C763A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rsid w:val="00C763A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C763AB"/>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rsid w:val="00C763AB"/>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rsid w:val="00C763AB"/>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rsid w:val="00C763AB"/>
    <w:rPr>
      <w:color w:val="0000FF"/>
      <w:u w:val="single"/>
    </w:rPr>
  </w:style>
  <w:style w:type="character" w:styleId="Mrltotthiperhivatkozs">
    <w:name w:val="FollowedHyperlink"/>
    <w:rsid w:val="00C763AB"/>
    <w:rPr>
      <w:color w:val="800080"/>
      <w:u w:val="single"/>
    </w:rPr>
  </w:style>
  <w:style w:type="paragraph" w:customStyle="1" w:styleId="Listaszerbekezds2">
    <w:name w:val="Listaszerű bekezdés2"/>
    <w:basedOn w:val="Norml"/>
    <w:rsid w:val="00C763AB"/>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C763AB"/>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C763AB"/>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C763AB"/>
    <w:pPr>
      <w:ind w:left="440"/>
    </w:pPr>
    <w:rPr>
      <w:rFonts w:eastAsia="Times New Roman"/>
    </w:rPr>
  </w:style>
  <w:style w:type="paragraph" w:styleId="TJ2">
    <w:name w:val="toc 2"/>
    <w:basedOn w:val="Norml"/>
    <w:next w:val="Norml"/>
    <w:autoRedefine/>
    <w:qFormat/>
    <w:rsid w:val="00C763AB"/>
    <w:pPr>
      <w:spacing w:after="100"/>
      <w:ind w:left="220"/>
    </w:pPr>
    <w:rPr>
      <w:lang w:eastAsia="hu-HU"/>
    </w:rPr>
  </w:style>
  <w:style w:type="paragraph" w:styleId="TJ1">
    <w:name w:val="toc 1"/>
    <w:basedOn w:val="Norml"/>
    <w:next w:val="Norml"/>
    <w:autoRedefine/>
    <w:qFormat/>
    <w:rsid w:val="00C763AB"/>
    <w:pPr>
      <w:tabs>
        <w:tab w:val="right" w:leader="dot" w:pos="9062"/>
      </w:tabs>
      <w:spacing w:after="100"/>
    </w:pPr>
    <w:rPr>
      <w:rFonts w:ascii="Palatino Linotype" w:eastAsia="Times New Roman" w:hAnsi="Palatino Linotype"/>
      <w:b/>
      <w:i/>
      <w:noProof/>
      <w:w w:val="99"/>
      <w:kern w:val="1"/>
      <w:lang w:eastAsia="hi-IN" w:bidi="hi-IN"/>
    </w:rPr>
  </w:style>
  <w:style w:type="character" w:customStyle="1" w:styleId="CharChar">
    <w:name w:val="Char Char"/>
    <w:semiHidden/>
    <w:rsid w:val="00C763AB"/>
    <w:rPr>
      <w:rFonts w:ascii="Tahoma" w:hAnsi="Tahoma"/>
      <w:sz w:val="16"/>
    </w:rPr>
  </w:style>
  <w:style w:type="paragraph" w:customStyle="1" w:styleId="Listaszerbekezds3">
    <w:name w:val="Listaszerű bekezdés3"/>
    <w:basedOn w:val="Norml"/>
    <w:rsid w:val="00C763AB"/>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1">
    <w:name w:val="Változat1"/>
    <w:hidden/>
    <w:semiHidden/>
    <w:rsid w:val="00C763AB"/>
    <w:rPr>
      <w:rFonts w:cs="Mangal"/>
      <w:kern w:val="1"/>
      <w:sz w:val="24"/>
      <w:szCs w:val="21"/>
      <w:lang w:eastAsia="hi-IN" w:bidi="hi-IN"/>
    </w:rPr>
  </w:style>
  <w:style w:type="table" w:customStyle="1" w:styleId="Rcsostblzat7">
    <w:name w:val="Rácsos táblázat7"/>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C763AB"/>
    <w:pPr>
      <w:ind w:left="708"/>
    </w:pPr>
    <w:rPr>
      <w:rFonts w:eastAsia="Times New Roman"/>
    </w:rPr>
  </w:style>
  <w:style w:type="paragraph" w:styleId="Vltozat">
    <w:name w:val="Revision"/>
    <w:hidden/>
    <w:semiHidden/>
    <w:rsid w:val="00C763AB"/>
    <w:rPr>
      <w:rFonts w:ascii="Calibri" w:hAnsi="Calibri"/>
      <w:sz w:val="22"/>
      <w:szCs w:val="22"/>
      <w:lang w:eastAsia="en-US"/>
    </w:rPr>
  </w:style>
  <w:style w:type="numbering" w:customStyle="1" w:styleId="Nemlista11">
    <w:name w:val="Nem lista11"/>
    <w:next w:val="Nemlista"/>
    <w:semiHidden/>
    <w:unhideWhenUsed/>
    <w:rsid w:val="00C763AB"/>
  </w:style>
  <w:style w:type="numbering" w:customStyle="1" w:styleId="Nemlista111">
    <w:name w:val="Nem lista111"/>
    <w:next w:val="Nemlista"/>
    <w:semiHidden/>
    <w:unhideWhenUsed/>
    <w:rsid w:val="00C763AB"/>
  </w:style>
  <w:style w:type="paragraph" w:customStyle="1" w:styleId="Listaszerbekezds4">
    <w:name w:val="Listaszerű bekezdés4"/>
    <w:basedOn w:val="Norml"/>
    <w:qFormat/>
    <w:rsid w:val="00C763AB"/>
    <w:pPr>
      <w:ind w:left="720"/>
      <w:contextualSpacing/>
    </w:pPr>
  </w:style>
  <w:style w:type="table" w:customStyle="1" w:styleId="Rcsostblzat23">
    <w:name w:val="Rácsos táblázat23"/>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C763AB"/>
  </w:style>
  <w:style w:type="table" w:customStyle="1" w:styleId="Rcsostblzat211">
    <w:name w:val="Rácsos táblázat21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C763AB"/>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C763AB"/>
  </w:style>
  <w:style w:type="numbering" w:customStyle="1" w:styleId="Nemlista1111">
    <w:name w:val="Nem lista1111"/>
    <w:next w:val="Nemlista"/>
    <w:semiHidden/>
    <w:unhideWhenUsed/>
    <w:rsid w:val="00C763AB"/>
  </w:style>
  <w:style w:type="table" w:customStyle="1" w:styleId="Rcsostblzat221">
    <w:name w:val="Rácsos táblázat22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C763AB"/>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C763AB"/>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C763AB"/>
  </w:style>
  <w:style w:type="paragraph" w:styleId="Nincstrkz">
    <w:name w:val="No Spacing"/>
    <w:qFormat/>
    <w:rsid w:val="00C763AB"/>
    <w:rPr>
      <w:rFonts w:ascii="Calibri" w:hAnsi="Calibri"/>
      <w:sz w:val="22"/>
      <w:szCs w:val="22"/>
      <w:lang w:eastAsia="en-US"/>
    </w:rPr>
  </w:style>
  <w:style w:type="table" w:customStyle="1" w:styleId="Rcsostblzat231">
    <w:name w:val="Rácsos táblázat23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C763AB"/>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C763AB"/>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C763AB"/>
  </w:style>
  <w:style w:type="character" w:styleId="Kiemels2">
    <w:name w:val="Strong"/>
    <w:qFormat/>
    <w:rsid w:val="00C763AB"/>
    <w:rPr>
      <w:b/>
      <w:bCs/>
    </w:rPr>
  </w:style>
  <w:style w:type="numbering" w:customStyle="1" w:styleId="Nemlista5">
    <w:name w:val="Nem lista5"/>
    <w:next w:val="Nemlista"/>
    <w:semiHidden/>
    <w:unhideWhenUsed/>
    <w:rsid w:val="00C763AB"/>
  </w:style>
  <w:style w:type="numbering" w:customStyle="1" w:styleId="Nemlista12">
    <w:name w:val="Nem lista12"/>
    <w:next w:val="Nemlista"/>
    <w:semiHidden/>
    <w:unhideWhenUsed/>
    <w:rsid w:val="00C763AB"/>
  </w:style>
  <w:style w:type="table" w:customStyle="1" w:styleId="Rcsostblzat24">
    <w:name w:val="Rácsos táblázat24"/>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C763AB"/>
  </w:style>
  <w:style w:type="table" w:customStyle="1" w:styleId="Rcsostblzat212">
    <w:name w:val="Rácsos táblázat21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C763AB"/>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C763AB"/>
  </w:style>
  <w:style w:type="numbering" w:customStyle="1" w:styleId="Nemlista112">
    <w:name w:val="Nem lista112"/>
    <w:next w:val="Nemlista"/>
    <w:semiHidden/>
    <w:unhideWhenUsed/>
    <w:rsid w:val="00C763AB"/>
  </w:style>
  <w:style w:type="table" w:customStyle="1" w:styleId="Rcsostblzat222">
    <w:name w:val="Rácsos táblázat22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C763AB"/>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C763AB"/>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C763AB"/>
  </w:style>
  <w:style w:type="table" w:customStyle="1" w:styleId="Rcsostblzat232">
    <w:name w:val="Rácsos táblázat23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C763AB"/>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2Char">
    <w:name w:val="Címsor 2 Char"/>
    <w:link w:val="Cmsor2"/>
    <w:rsid w:val="00C763AB"/>
    <w:rPr>
      <w:rFonts w:ascii="Cambria" w:hAnsi="Cambria"/>
      <w:b/>
      <w:bCs/>
      <w:i/>
      <w:iCs/>
      <w:sz w:val="28"/>
      <w:szCs w:val="28"/>
      <w:lang w:val="x-none" w:eastAsia="x-none" w:bidi="ar-SA"/>
    </w:rPr>
  </w:style>
  <w:style w:type="character" w:customStyle="1" w:styleId="Cmsor3Char">
    <w:name w:val="Címsor 3 Char"/>
    <w:link w:val="Cmsor3"/>
    <w:rsid w:val="00C763AB"/>
    <w:rPr>
      <w:rFonts w:ascii="Cambria" w:hAnsi="Cambria"/>
      <w:b/>
      <w:bCs/>
      <w:sz w:val="26"/>
      <w:szCs w:val="26"/>
      <w:lang w:val="x-none" w:eastAsia="x-none" w:bidi="ar-SA"/>
    </w:rPr>
  </w:style>
  <w:style w:type="character" w:customStyle="1" w:styleId="Cmsor4Char">
    <w:name w:val="Címsor 4 Char"/>
    <w:link w:val="Cmsor4"/>
    <w:rsid w:val="00C763AB"/>
    <w:rPr>
      <w:rFonts w:ascii="Calibri" w:hAnsi="Calibri"/>
      <w:b/>
      <w:bCs/>
      <w:sz w:val="28"/>
      <w:szCs w:val="28"/>
      <w:lang w:val="x-none" w:eastAsia="x-none" w:bidi="ar-SA"/>
    </w:rPr>
  </w:style>
  <w:style w:type="character" w:customStyle="1" w:styleId="Cmsor5Char">
    <w:name w:val="Címsor 5 Char"/>
    <w:link w:val="Cmsor5"/>
    <w:rsid w:val="00C763AB"/>
    <w:rPr>
      <w:rFonts w:ascii="Calibri" w:hAnsi="Calibri"/>
      <w:b/>
      <w:bCs/>
      <w:i/>
      <w:iCs/>
      <w:sz w:val="26"/>
      <w:szCs w:val="26"/>
      <w:lang w:val="x-none" w:eastAsia="x-none" w:bidi="ar-SA"/>
    </w:rPr>
  </w:style>
  <w:style w:type="character" w:customStyle="1" w:styleId="Cmsor6Char">
    <w:name w:val="Címsor 6 Char"/>
    <w:link w:val="Cmsor6"/>
    <w:rsid w:val="00C763AB"/>
    <w:rPr>
      <w:rFonts w:ascii="Calibri" w:hAnsi="Calibri"/>
      <w:b/>
      <w:bCs/>
      <w:lang w:val="x-none" w:eastAsia="x-none" w:bidi="ar-SA"/>
    </w:rPr>
  </w:style>
  <w:style w:type="character" w:customStyle="1" w:styleId="Cmsor7Char">
    <w:name w:val="Címsor 7 Char"/>
    <w:link w:val="Cmsor7"/>
    <w:semiHidden/>
    <w:rsid w:val="00C763AB"/>
    <w:rPr>
      <w:rFonts w:ascii="Calibri" w:hAnsi="Calibri"/>
      <w:sz w:val="24"/>
      <w:szCs w:val="24"/>
      <w:lang w:val="x-none" w:eastAsia="x-none" w:bidi="ar-SA"/>
    </w:rPr>
  </w:style>
  <w:style w:type="character" w:customStyle="1" w:styleId="Cmsor8Char">
    <w:name w:val="Címsor 8 Char"/>
    <w:link w:val="Cmsor8"/>
    <w:semiHidden/>
    <w:rsid w:val="00C763AB"/>
    <w:rPr>
      <w:rFonts w:ascii="Calibri" w:hAnsi="Calibri"/>
      <w:i/>
      <w:iCs/>
      <w:sz w:val="24"/>
      <w:szCs w:val="24"/>
      <w:lang w:val="x-none" w:eastAsia="x-none" w:bidi="ar-SA"/>
    </w:rPr>
  </w:style>
  <w:style w:type="character" w:customStyle="1" w:styleId="Cmsor9Char">
    <w:name w:val="Címsor 9 Char"/>
    <w:link w:val="Cmsor9"/>
    <w:semiHidden/>
    <w:rsid w:val="00C763AB"/>
    <w:rPr>
      <w:rFonts w:ascii="Cambria" w:hAnsi="Cambria"/>
      <w:lang w:val="x-none" w:eastAsia="x-none" w:bidi="ar-SA"/>
    </w:rPr>
  </w:style>
  <w:style w:type="paragraph" w:customStyle="1" w:styleId="Listaszerbekezds11">
    <w:name w:val="Listaszerű bekezdés11"/>
    <w:basedOn w:val="Norml"/>
    <w:rsid w:val="00C763AB"/>
    <w:pPr>
      <w:widowControl w:val="0"/>
      <w:suppressAutoHyphens/>
      <w:spacing w:after="0" w:line="240" w:lineRule="auto"/>
      <w:ind w:left="720"/>
    </w:pPr>
    <w:rPr>
      <w:kern w:val="1"/>
      <w:sz w:val="24"/>
      <w:szCs w:val="24"/>
      <w:lang w:eastAsia="hi-IN" w:bidi="hi-IN"/>
    </w:rPr>
  </w:style>
  <w:style w:type="paragraph" w:customStyle="1" w:styleId="Nincstrkz11">
    <w:name w:val="Nincs térköz11"/>
    <w:rsid w:val="00C763AB"/>
    <w:rPr>
      <w:rFonts w:ascii="Calibri" w:eastAsia="Calibri" w:hAnsi="Calibri" w:cs="Calibri"/>
      <w:sz w:val="22"/>
      <w:szCs w:val="22"/>
      <w:lang w:eastAsia="en-US"/>
    </w:rPr>
  </w:style>
  <w:style w:type="paragraph" w:customStyle="1" w:styleId="Tartalomjegyzkcmsora11">
    <w:name w:val="Tartalomjegyzék címsora11"/>
    <w:basedOn w:val="Cmsor1"/>
    <w:next w:val="Norml"/>
    <w:rsid w:val="00C763AB"/>
    <w:pPr>
      <w:keepNext/>
      <w:keepLines/>
      <w:spacing w:before="480" w:beforeAutospacing="0" w:after="0" w:afterAutospacing="0" w:line="276" w:lineRule="auto"/>
      <w:ind w:left="432" w:hanging="432"/>
      <w:outlineLvl w:val="9"/>
    </w:pPr>
    <w:rPr>
      <w:rFonts w:ascii="Cambria" w:eastAsia="Times New Roman" w:hAnsi="Cambria" w:cs="Cambria"/>
      <w:color w:val="365F91"/>
      <w:kern w:val="0"/>
      <w:sz w:val="28"/>
      <w:szCs w:val="28"/>
      <w:lang w:val="hu-HU"/>
    </w:rPr>
  </w:style>
  <w:style w:type="character" w:customStyle="1" w:styleId="CharChar1">
    <w:name w:val="Char Char1"/>
    <w:semiHidden/>
    <w:rsid w:val="00C763AB"/>
    <w:rPr>
      <w:rFonts w:ascii="Tahoma" w:hAnsi="Tahoma" w:cs="Tahoma"/>
      <w:sz w:val="16"/>
      <w:szCs w:val="16"/>
    </w:rPr>
  </w:style>
  <w:style w:type="paragraph" w:customStyle="1" w:styleId="Vltozat11">
    <w:name w:val="Változat11"/>
    <w:hidden/>
    <w:semiHidden/>
    <w:rsid w:val="00C763AB"/>
    <w:rPr>
      <w:rFonts w:ascii="Calibri" w:eastAsia="Calibri" w:hAnsi="Calibri"/>
      <w:kern w:val="1"/>
      <w:sz w:val="24"/>
      <w:szCs w:val="24"/>
      <w:lang w:eastAsia="hi-IN" w:bidi="hi-IN"/>
    </w:rPr>
  </w:style>
  <w:style w:type="paragraph" w:styleId="NormlWeb">
    <w:name w:val="Normal (Web)"/>
    <w:basedOn w:val="Norml"/>
    <w:rsid w:val="00C763AB"/>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ListParagraph">
    <w:name w:val="List Paragraph"/>
    <w:basedOn w:val="Norml"/>
    <w:qFormat/>
    <w:rsid w:val="00C763AB"/>
    <w:pPr>
      <w:ind w:left="720"/>
    </w:pPr>
    <w:rPr>
      <w:rFonts w:eastAsia="Times New Roman"/>
    </w:rPr>
  </w:style>
  <w:style w:type="paragraph" w:customStyle="1" w:styleId="NoSpacing">
    <w:name w:val="No Spacing"/>
    <w:qFormat/>
    <w:rsid w:val="00C763AB"/>
    <w:rPr>
      <w:rFonts w:ascii="Calibri" w:hAnsi="Calibri"/>
      <w:sz w:val="22"/>
      <w:szCs w:val="22"/>
      <w:lang w:eastAsia="en-US"/>
    </w:rPr>
  </w:style>
  <w:style w:type="paragraph" w:customStyle="1" w:styleId="TOCHeading">
    <w:name w:val="TOC Heading"/>
    <w:basedOn w:val="Cmsor1"/>
    <w:next w:val="Norml"/>
    <w:qFormat/>
    <w:rsid w:val="00C763AB"/>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
    <w:name w:val="Revision"/>
    <w:hidden/>
    <w:semiHidden/>
    <w:rsid w:val="00C763AB"/>
    <w:rPr>
      <w:rFonts w:cs="Mangal"/>
      <w:kern w:val="1"/>
      <w:sz w:val="24"/>
      <w:szCs w:val="21"/>
      <w:lang w:eastAsia="hi-IN" w:bidi="hi-IN"/>
    </w:rPr>
  </w:style>
  <w:style w:type="character" w:customStyle="1" w:styleId="CharChar0">
    <w:name w:val=" Char Char"/>
    <w:semiHidden/>
    <w:rsid w:val="00C763AB"/>
    <w:rPr>
      <w:rFonts w:ascii="Tahoma" w:eastAsia="Times New Roman" w:hAnsi="Tahoma" w:cs="Courier New"/>
      <w:sz w:val="16"/>
      <w:szCs w:val="16"/>
    </w:rPr>
  </w:style>
  <w:style w:type="character" w:customStyle="1" w:styleId="CharChar10">
    <w:name w:val=" Char Char10"/>
    <w:rsid w:val="00C763AB"/>
    <w:rPr>
      <w:b/>
      <w:bCs/>
      <w:kern w:val="36"/>
      <w:sz w:val="48"/>
      <w:szCs w:val="48"/>
    </w:rPr>
  </w:style>
  <w:style w:type="paragraph" w:customStyle="1" w:styleId="CharChar2Char">
    <w:name w:val="Char Char2 Char"/>
    <w:basedOn w:val="Norml"/>
    <w:rsid w:val="00C763AB"/>
    <w:pPr>
      <w:spacing w:after="160" w:line="240" w:lineRule="exact"/>
    </w:pPr>
    <w:rPr>
      <w:rFonts w:ascii="Tahoma" w:eastAsia="Times New Roman" w:hAnsi="Tahoma"/>
      <w:sz w:val="20"/>
      <w:szCs w:val="20"/>
      <w:lang w:val="en-US"/>
    </w:rPr>
  </w:style>
  <w:style w:type="paragraph" w:styleId="Alcm">
    <w:name w:val="Subtitle"/>
    <w:basedOn w:val="Norml"/>
    <w:link w:val="AlcmChar"/>
    <w:qFormat/>
    <w:rsid w:val="00C763AB"/>
    <w:pPr>
      <w:widowControl w:val="0"/>
      <w:numPr>
        <w:ilvl w:val="1"/>
        <w:numId w:val="1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C763AB"/>
    <w:rPr>
      <w:rFonts w:ascii="Palatino Linotype" w:eastAsia="Lucida Sans Unicode" w:hAnsi="Palatino Linotype" w:cs="Tahoma"/>
      <w:b/>
      <w:kern w:val="1"/>
      <w:sz w:val="24"/>
      <w:szCs w:val="24"/>
      <w:lang w:val="hu-HU" w:eastAsia="hi-IN" w:bidi="hi-IN"/>
    </w:rPr>
  </w:style>
  <w:style w:type="numbering" w:customStyle="1" w:styleId="Stlus2">
    <w:name w:val="Stílus2"/>
    <w:rsid w:val="00C763AB"/>
    <w:pPr>
      <w:numPr>
        <w:numId w:val="2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763AB"/>
    <w:pPr>
      <w:spacing w:after="200" w:line="276" w:lineRule="auto"/>
    </w:pPr>
    <w:rPr>
      <w:rFonts w:ascii="Calibri" w:eastAsia="Calibri" w:hAnsi="Calibri"/>
      <w:sz w:val="22"/>
      <w:szCs w:val="22"/>
      <w:lang w:eastAsia="en-US"/>
    </w:rPr>
  </w:style>
  <w:style w:type="paragraph" w:styleId="Cmsor1">
    <w:name w:val="heading 1"/>
    <w:basedOn w:val="Norml"/>
    <w:link w:val="Cmsor1Char"/>
    <w:qFormat/>
    <w:rsid w:val="00C763AB"/>
    <w:pPr>
      <w:spacing w:before="100" w:beforeAutospacing="1" w:after="100" w:afterAutospacing="1" w:line="240" w:lineRule="auto"/>
      <w:outlineLvl w:val="0"/>
    </w:pPr>
    <w:rPr>
      <w:rFonts w:ascii="Times New Roman" w:hAnsi="Times New Roman"/>
      <w:b/>
      <w:bCs/>
      <w:kern w:val="36"/>
      <w:sz w:val="48"/>
      <w:szCs w:val="48"/>
      <w:lang w:val="x-none" w:eastAsia="hu-HU"/>
    </w:rPr>
  </w:style>
  <w:style w:type="paragraph" w:styleId="Cmsor2">
    <w:name w:val="heading 2"/>
    <w:basedOn w:val="Norml"/>
    <w:next w:val="Norml"/>
    <w:link w:val="Cmsor2Char"/>
    <w:qFormat/>
    <w:rsid w:val="00C763AB"/>
    <w:pPr>
      <w:keepNext/>
      <w:spacing w:before="240" w:after="60"/>
      <w:ind w:left="576" w:hanging="576"/>
      <w:outlineLvl w:val="1"/>
    </w:pPr>
    <w:rPr>
      <w:rFonts w:ascii="Cambria" w:eastAsia="Times New Roman" w:hAnsi="Cambria"/>
      <w:b/>
      <w:bCs/>
      <w:i/>
      <w:iCs/>
      <w:sz w:val="28"/>
      <w:szCs w:val="28"/>
      <w:lang w:val="x-none" w:eastAsia="x-none"/>
    </w:rPr>
  </w:style>
  <w:style w:type="paragraph" w:styleId="Cmsor3">
    <w:name w:val="heading 3"/>
    <w:basedOn w:val="Norml"/>
    <w:next w:val="Norml"/>
    <w:link w:val="Cmsor3Char"/>
    <w:qFormat/>
    <w:rsid w:val="00C763AB"/>
    <w:pPr>
      <w:keepNext/>
      <w:spacing w:before="240" w:after="60"/>
      <w:ind w:left="720" w:hanging="720"/>
      <w:outlineLvl w:val="2"/>
    </w:pPr>
    <w:rPr>
      <w:rFonts w:ascii="Cambria" w:eastAsia="Times New Roman" w:hAnsi="Cambria"/>
      <w:b/>
      <w:bCs/>
      <w:sz w:val="26"/>
      <w:szCs w:val="26"/>
      <w:lang w:val="x-none" w:eastAsia="x-none"/>
    </w:rPr>
  </w:style>
  <w:style w:type="paragraph" w:styleId="Cmsor4">
    <w:name w:val="heading 4"/>
    <w:basedOn w:val="Norml"/>
    <w:next w:val="Norml"/>
    <w:link w:val="Cmsor4Char"/>
    <w:qFormat/>
    <w:rsid w:val="00C763AB"/>
    <w:pPr>
      <w:keepNext/>
      <w:spacing w:before="240" w:after="60"/>
      <w:ind w:left="864" w:hanging="864"/>
      <w:outlineLvl w:val="3"/>
    </w:pPr>
    <w:rPr>
      <w:rFonts w:eastAsia="Times New Roman"/>
      <w:b/>
      <w:bCs/>
      <w:sz w:val="28"/>
      <w:szCs w:val="28"/>
      <w:lang w:val="x-none" w:eastAsia="x-none"/>
    </w:rPr>
  </w:style>
  <w:style w:type="paragraph" w:styleId="Cmsor5">
    <w:name w:val="heading 5"/>
    <w:basedOn w:val="Norml"/>
    <w:next w:val="Norml"/>
    <w:link w:val="Cmsor5Char"/>
    <w:qFormat/>
    <w:rsid w:val="00C763AB"/>
    <w:pPr>
      <w:spacing w:before="240" w:after="60"/>
      <w:ind w:left="1008" w:hanging="1008"/>
      <w:outlineLvl w:val="4"/>
    </w:pPr>
    <w:rPr>
      <w:rFonts w:eastAsia="Times New Roman"/>
      <w:b/>
      <w:bCs/>
      <w:i/>
      <w:iCs/>
      <w:sz w:val="26"/>
      <w:szCs w:val="26"/>
      <w:lang w:val="x-none" w:eastAsia="x-none"/>
    </w:rPr>
  </w:style>
  <w:style w:type="paragraph" w:styleId="Cmsor6">
    <w:name w:val="heading 6"/>
    <w:basedOn w:val="Norml"/>
    <w:next w:val="Norml"/>
    <w:link w:val="Cmsor6Char"/>
    <w:qFormat/>
    <w:rsid w:val="00C763AB"/>
    <w:pPr>
      <w:spacing w:before="240" w:after="60"/>
      <w:ind w:left="1152" w:hanging="1152"/>
      <w:outlineLvl w:val="5"/>
    </w:pPr>
    <w:rPr>
      <w:rFonts w:eastAsia="Times New Roman"/>
      <w:b/>
      <w:bCs/>
      <w:sz w:val="20"/>
      <w:szCs w:val="20"/>
      <w:lang w:val="x-none" w:eastAsia="x-none"/>
    </w:rPr>
  </w:style>
  <w:style w:type="paragraph" w:styleId="Cmsor7">
    <w:name w:val="heading 7"/>
    <w:basedOn w:val="Norml"/>
    <w:next w:val="Norml"/>
    <w:link w:val="Cmsor7Char"/>
    <w:qFormat/>
    <w:rsid w:val="00C763AB"/>
    <w:pPr>
      <w:spacing w:before="240" w:after="60"/>
      <w:ind w:left="1296" w:hanging="1296"/>
      <w:outlineLvl w:val="6"/>
    </w:pPr>
    <w:rPr>
      <w:rFonts w:eastAsia="Times New Roman"/>
      <w:sz w:val="24"/>
      <w:szCs w:val="24"/>
      <w:lang w:val="x-none" w:eastAsia="x-none"/>
    </w:rPr>
  </w:style>
  <w:style w:type="paragraph" w:styleId="Cmsor8">
    <w:name w:val="heading 8"/>
    <w:basedOn w:val="Norml"/>
    <w:next w:val="Norml"/>
    <w:link w:val="Cmsor8Char"/>
    <w:qFormat/>
    <w:rsid w:val="00C763AB"/>
    <w:pPr>
      <w:spacing w:before="240" w:after="60"/>
      <w:ind w:left="1440" w:hanging="1440"/>
      <w:outlineLvl w:val="7"/>
    </w:pPr>
    <w:rPr>
      <w:rFonts w:eastAsia="Times New Roman"/>
      <w:i/>
      <w:iCs/>
      <w:sz w:val="24"/>
      <w:szCs w:val="24"/>
      <w:lang w:val="x-none" w:eastAsia="x-none"/>
    </w:rPr>
  </w:style>
  <w:style w:type="paragraph" w:styleId="Cmsor9">
    <w:name w:val="heading 9"/>
    <w:basedOn w:val="Norml"/>
    <w:next w:val="Norml"/>
    <w:link w:val="Cmsor9Char"/>
    <w:qFormat/>
    <w:rsid w:val="00C763AB"/>
    <w:pPr>
      <w:spacing w:before="240" w:after="60"/>
      <w:ind w:left="1584" w:hanging="1584"/>
      <w:outlineLvl w:val="8"/>
    </w:pPr>
    <w:rPr>
      <w:rFonts w:ascii="Cambria" w:eastAsia="Times New Roman" w:hAnsi="Cambria"/>
      <w:sz w:val="20"/>
      <w:szCs w:val="20"/>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rsid w:val="00C763AB"/>
    <w:rPr>
      <w:rFonts w:eastAsia="Calibri"/>
      <w:b/>
      <w:bCs/>
      <w:kern w:val="36"/>
      <w:sz w:val="48"/>
      <w:szCs w:val="48"/>
      <w:lang w:val="x-none" w:eastAsia="hu-HU" w:bidi="ar-SA"/>
    </w:rPr>
  </w:style>
  <w:style w:type="numbering" w:customStyle="1" w:styleId="Nemlista1">
    <w:name w:val="Nem lista1"/>
    <w:next w:val="Nemlista"/>
    <w:semiHidden/>
    <w:unhideWhenUsed/>
    <w:rsid w:val="00C763AB"/>
  </w:style>
  <w:style w:type="paragraph" w:styleId="Lbjegyzetszveg">
    <w:name w:val="footnote text"/>
    <w:basedOn w:val="Norml"/>
    <w:link w:val="LbjegyzetszvegChar"/>
    <w:semiHidden/>
    <w:rsid w:val="00C763AB"/>
    <w:pPr>
      <w:spacing w:after="0" w:line="240" w:lineRule="auto"/>
    </w:pPr>
    <w:rPr>
      <w:rFonts w:eastAsia="Times New Roman"/>
      <w:sz w:val="20"/>
      <w:szCs w:val="20"/>
      <w:lang w:val="x-none" w:eastAsia="x-none"/>
    </w:rPr>
  </w:style>
  <w:style w:type="character" w:customStyle="1" w:styleId="LbjegyzetszvegChar">
    <w:name w:val="Lábjegyzetszöveg Char"/>
    <w:link w:val="Lbjegyzetszveg"/>
    <w:semiHidden/>
    <w:rsid w:val="00C763AB"/>
    <w:rPr>
      <w:rFonts w:ascii="Calibri" w:hAnsi="Calibri"/>
      <w:lang w:val="x-none" w:eastAsia="x-none" w:bidi="ar-SA"/>
    </w:rPr>
  </w:style>
  <w:style w:type="character" w:styleId="Lbjegyzet-hivatkozs">
    <w:name w:val="footnote reference"/>
    <w:semiHidden/>
    <w:rsid w:val="00C763AB"/>
    <w:rPr>
      <w:vertAlign w:val="superscript"/>
    </w:rPr>
  </w:style>
  <w:style w:type="paragraph" w:customStyle="1" w:styleId="Listaszerbekezds1">
    <w:name w:val="Listaszerű bekezdés1"/>
    <w:basedOn w:val="Norml"/>
    <w:rsid w:val="00C763AB"/>
    <w:pPr>
      <w:ind w:left="720"/>
    </w:pPr>
    <w:rPr>
      <w:rFonts w:eastAsia="Times New Roman"/>
    </w:rPr>
  </w:style>
  <w:style w:type="table" w:styleId="Rcsostblzat">
    <w:name w:val="Table Grid"/>
    <w:basedOn w:val="Normltblzat"/>
    <w:rsid w:val="00C763AB"/>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C763AB"/>
    <w:rPr>
      <w:rFonts w:ascii="Calibri" w:hAnsi="Calibri"/>
      <w:sz w:val="22"/>
      <w:szCs w:val="22"/>
      <w:lang w:eastAsia="en-US"/>
    </w:rPr>
  </w:style>
  <w:style w:type="character" w:styleId="Jegyzethivatkozs">
    <w:name w:val="annotation reference"/>
    <w:rsid w:val="00C763AB"/>
    <w:rPr>
      <w:sz w:val="16"/>
    </w:rPr>
  </w:style>
  <w:style w:type="paragraph" w:styleId="Jegyzetszveg">
    <w:name w:val="annotation text"/>
    <w:basedOn w:val="Norml"/>
    <w:link w:val="JegyzetszvegChar"/>
    <w:rsid w:val="00C763AB"/>
    <w:pPr>
      <w:spacing w:line="240" w:lineRule="auto"/>
    </w:pPr>
    <w:rPr>
      <w:rFonts w:eastAsia="Times New Roman"/>
      <w:sz w:val="20"/>
      <w:szCs w:val="20"/>
      <w:lang w:val="x-none" w:eastAsia="x-none"/>
    </w:rPr>
  </w:style>
  <w:style w:type="character" w:customStyle="1" w:styleId="JegyzetszvegChar">
    <w:name w:val="Jegyzetszöveg Char"/>
    <w:link w:val="Jegyzetszveg"/>
    <w:rsid w:val="00C763AB"/>
    <w:rPr>
      <w:rFonts w:ascii="Calibri" w:hAnsi="Calibri"/>
      <w:lang w:val="x-none" w:eastAsia="x-none" w:bidi="ar-SA"/>
    </w:rPr>
  </w:style>
  <w:style w:type="paragraph" w:styleId="Megjegyzstrgya">
    <w:name w:val="annotation subject"/>
    <w:basedOn w:val="Jegyzetszveg"/>
    <w:next w:val="Jegyzetszveg"/>
    <w:link w:val="MegjegyzstrgyaChar"/>
    <w:semiHidden/>
    <w:rsid w:val="00C763AB"/>
    <w:rPr>
      <w:b/>
      <w:bCs/>
    </w:rPr>
  </w:style>
  <w:style w:type="character" w:customStyle="1" w:styleId="MegjegyzstrgyaChar">
    <w:name w:val="Megjegyzés tárgya Char"/>
    <w:link w:val="Megjegyzstrgya"/>
    <w:semiHidden/>
    <w:rsid w:val="00C763AB"/>
    <w:rPr>
      <w:rFonts w:ascii="Calibri" w:hAnsi="Calibri"/>
      <w:b/>
      <w:bCs/>
      <w:lang w:val="x-none" w:eastAsia="x-none" w:bidi="ar-SA"/>
    </w:rPr>
  </w:style>
  <w:style w:type="paragraph" w:styleId="Buborkszveg">
    <w:name w:val="Balloon Text"/>
    <w:basedOn w:val="Norml"/>
    <w:link w:val="BuborkszvegChar"/>
    <w:rsid w:val="00C763AB"/>
    <w:pPr>
      <w:spacing w:after="0" w:line="240" w:lineRule="auto"/>
    </w:pPr>
    <w:rPr>
      <w:rFonts w:ascii="Tahoma" w:eastAsia="Times New Roman" w:hAnsi="Tahoma"/>
      <w:sz w:val="16"/>
      <w:szCs w:val="16"/>
      <w:lang w:val="x-none" w:eastAsia="x-none"/>
    </w:rPr>
  </w:style>
  <w:style w:type="character" w:customStyle="1" w:styleId="BuborkszvegChar">
    <w:name w:val="Buborékszöveg Char"/>
    <w:link w:val="Buborkszveg"/>
    <w:rsid w:val="00C763AB"/>
    <w:rPr>
      <w:rFonts w:ascii="Tahoma" w:hAnsi="Tahoma"/>
      <w:sz w:val="16"/>
      <w:szCs w:val="16"/>
      <w:lang w:val="x-none" w:eastAsia="x-none" w:bidi="ar-SA"/>
    </w:rPr>
  </w:style>
  <w:style w:type="paragraph" w:customStyle="1" w:styleId="Default">
    <w:name w:val="Default"/>
    <w:rsid w:val="00C763AB"/>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C763AB"/>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C763AB"/>
  </w:style>
  <w:style w:type="paragraph" w:customStyle="1" w:styleId="Standard">
    <w:name w:val="Standard"/>
    <w:rsid w:val="00C763AB"/>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C763AB"/>
    <w:pPr>
      <w:spacing w:after="120" w:line="240" w:lineRule="auto"/>
      <w:ind w:left="283"/>
    </w:pPr>
    <w:rPr>
      <w:rFonts w:ascii="Times New Roman" w:hAnsi="Times New Roman"/>
      <w:sz w:val="24"/>
      <w:szCs w:val="24"/>
      <w:lang w:val="x-none" w:eastAsia="hu-HU"/>
    </w:rPr>
  </w:style>
  <w:style w:type="character" w:customStyle="1" w:styleId="SzvegtrzsbehzssalChar">
    <w:name w:val="Szövegtörzs behúzással Char"/>
    <w:link w:val="Szvegtrzsbehzssal"/>
    <w:rsid w:val="00C763AB"/>
    <w:rPr>
      <w:rFonts w:eastAsia="Calibri"/>
      <w:sz w:val="24"/>
      <w:szCs w:val="24"/>
      <w:lang w:val="x-none" w:eastAsia="hu-HU" w:bidi="ar-SA"/>
    </w:rPr>
  </w:style>
  <w:style w:type="paragraph" w:styleId="Szvegtrzsbehzssal2">
    <w:name w:val="Body Text Indent 2"/>
    <w:basedOn w:val="Norml"/>
    <w:link w:val="Szvegtrzsbehzssal2Char"/>
    <w:rsid w:val="00C763AB"/>
    <w:pPr>
      <w:spacing w:after="120" w:line="480" w:lineRule="auto"/>
      <w:ind w:left="283"/>
    </w:pPr>
    <w:rPr>
      <w:rFonts w:ascii="Times New Roman" w:hAnsi="Times New Roman"/>
      <w:sz w:val="24"/>
      <w:szCs w:val="24"/>
      <w:lang w:val="x-none" w:eastAsia="hu-HU"/>
    </w:rPr>
  </w:style>
  <w:style w:type="character" w:customStyle="1" w:styleId="Szvegtrzsbehzssal2Char">
    <w:name w:val="Szövegtörzs behúzással 2 Char"/>
    <w:link w:val="Szvegtrzsbehzssal2"/>
    <w:rsid w:val="00C763AB"/>
    <w:rPr>
      <w:rFonts w:eastAsia="Calibri"/>
      <w:sz w:val="24"/>
      <w:szCs w:val="24"/>
      <w:lang w:val="x-none" w:eastAsia="hu-HU" w:bidi="ar-SA"/>
    </w:rPr>
  </w:style>
  <w:style w:type="paragraph" w:styleId="lfej">
    <w:name w:val="header"/>
    <w:basedOn w:val="Norml"/>
    <w:link w:val="lfejChar"/>
    <w:rsid w:val="00C763AB"/>
    <w:pPr>
      <w:widowControl w:val="0"/>
      <w:tabs>
        <w:tab w:val="center" w:pos="4536"/>
        <w:tab w:val="right" w:pos="9072"/>
      </w:tabs>
      <w:suppressAutoHyphens/>
      <w:spacing w:after="0" w:line="240" w:lineRule="auto"/>
    </w:pPr>
    <w:rPr>
      <w:rFonts w:ascii="Times New Roman" w:eastAsia="Times New Roman" w:hAnsi="Times New Roman" w:cs="Mangal"/>
      <w:kern w:val="1"/>
      <w:sz w:val="21"/>
      <w:szCs w:val="21"/>
      <w:lang w:val="x-none" w:eastAsia="hi-IN" w:bidi="hi-IN"/>
    </w:rPr>
  </w:style>
  <w:style w:type="character" w:customStyle="1" w:styleId="lfejChar">
    <w:name w:val="Élőfej Char"/>
    <w:link w:val="lfej"/>
    <w:rsid w:val="00C763AB"/>
    <w:rPr>
      <w:rFonts w:cs="Mangal"/>
      <w:kern w:val="1"/>
      <w:sz w:val="21"/>
      <w:szCs w:val="21"/>
      <w:lang w:val="x-none" w:eastAsia="hi-IN" w:bidi="hi-IN"/>
    </w:rPr>
  </w:style>
  <w:style w:type="paragraph" w:styleId="llb">
    <w:name w:val="footer"/>
    <w:basedOn w:val="Norml"/>
    <w:link w:val="llbChar"/>
    <w:uiPriority w:val="99"/>
    <w:rsid w:val="00C763AB"/>
    <w:pPr>
      <w:widowControl w:val="0"/>
      <w:tabs>
        <w:tab w:val="center" w:pos="4536"/>
        <w:tab w:val="right" w:pos="9072"/>
      </w:tabs>
      <w:suppressAutoHyphens/>
      <w:spacing w:after="0" w:line="240" w:lineRule="auto"/>
    </w:pPr>
    <w:rPr>
      <w:rFonts w:ascii="Times New Roman" w:eastAsia="Times New Roman" w:hAnsi="Times New Roman" w:cs="Mangal"/>
      <w:kern w:val="1"/>
      <w:sz w:val="21"/>
      <w:szCs w:val="21"/>
      <w:lang w:val="x-none" w:eastAsia="hi-IN" w:bidi="hi-IN"/>
    </w:rPr>
  </w:style>
  <w:style w:type="character" w:customStyle="1" w:styleId="llbChar">
    <w:name w:val="Élőláb Char"/>
    <w:link w:val="llb"/>
    <w:uiPriority w:val="99"/>
    <w:rsid w:val="00C763AB"/>
    <w:rPr>
      <w:rFonts w:cs="Mangal"/>
      <w:kern w:val="1"/>
      <w:sz w:val="21"/>
      <w:szCs w:val="21"/>
      <w:lang w:val="x-none" w:eastAsia="hi-IN" w:bidi="hi-IN"/>
    </w:rPr>
  </w:style>
  <w:style w:type="paragraph" w:customStyle="1" w:styleId="Stlus3">
    <w:name w:val="Stílus3"/>
    <w:basedOn w:val="Norml"/>
    <w:rsid w:val="00C763AB"/>
    <w:pPr>
      <w:spacing w:before="60" w:after="60" w:line="240" w:lineRule="auto"/>
    </w:pPr>
    <w:rPr>
      <w:rFonts w:ascii="Times New Roman" w:hAnsi="Times New Roman"/>
      <w:sz w:val="20"/>
      <w:szCs w:val="20"/>
      <w:lang w:eastAsia="hu-HU"/>
    </w:rPr>
  </w:style>
  <w:style w:type="paragraph" w:customStyle="1" w:styleId="font5">
    <w:name w:val="font5"/>
    <w:basedOn w:val="Norml"/>
    <w:rsid w:val="00C763AB"/>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C763AB"/>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rsid w:val="00C763AB"/>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C763AB"/>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C763AB"/>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C763AB"/>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rsid w:val="00C763AB"/>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C763AB"/>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C763AB"/>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C763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rsid w:val="00C763AB"/>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C763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rsid w:val="00C763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rsid w:val="00C763A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rsid w:val="00C763AB"/>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C763AB"/>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rsid w:val="00C763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rsid w:val="00C763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C763A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C763AB"/>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rsid w:val="00C763A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C763A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rsid w:val="00C763A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rsid w:val="00C763AB"/>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rsid w:val="00C763A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rsid w:val="00C763AB"/>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C763AB"/>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C763AB"/>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C763A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rsid w:val="00C763A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rsid w:val="00C763AB"/>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rsid w:val="00C763AB"/>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rsid w:val="00C763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rsid w:val="00C763AB"/>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C763AB"/>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C763A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C763AB"/>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C763AB"/>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C763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C763AB"/>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C763AB"/>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C763AB"/>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C763AB"/>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C763AB"/>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C763AB"/>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C763A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rsid w:val="00C763A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C763A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C763A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C763A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C763AB"/>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C763AB"/>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C763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rsid w:val="00C763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C763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rsid w:val="00C763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C763A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C763A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C763A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C763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rsid w:val="00C763A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rsid w:val="00C763A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rsid w:val="00C763A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rsid w:val="00C763A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C763AB"/>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rsid w:val="00C763AB"/>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rsid w:val="00C763AB"/>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rsid w:val="00C763AB"/>
    <w:rPr>
      <w:color w:val="0000FF"/>
      <w:u w:val="single"/>
    </w:rPr>
  </w:style>
  <w:style w:type="character" w:styleId="Mrltotthiperhivatkozs">
    <w:name w:val="FollowedHyperlink"/>
    <w:rsid w:val="00C763AB"/>
    <w:rPr>
      <w:color w:val="800080"/>
      <w:u w:val="single"/>
    </w:rPr>
  </w:style>
  <w:style w:type="paragraph" w:customStyle="1" w:styleId="Listaszerbekezds2">
    <w:name w:val="Listaszerű bekezdés2"/>
    <w:basedOn w:val="Norml"/>
    <w:rsid w:val="00C763AB"/>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C763AB"/>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C763A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C763AB"/>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C763AB"/>
    <w:pPr>
      <w:ind w:left="440"/>
    </w:pPr>
    <w:rPr>
      <w:rFonts w:eastAsia="Times New Roman"/>
    </w:rPr>
  </w:style>
  <w:style w:type="paragraph" w:styleId="TJ2">
    <w:name w:val="toc 2"/>
    <w:basedOn w:val="Norml"/>
    <w:next w:val="Norml"/>
    <w:autoRedefine/>
    <w:qFormat/>
    <w:rsid w:val="00C763AB"/>
    <w:pPr>
      <w:spacing w:after="100"/>
      <w:ind w:left="220"/>
    </w:pPr>
    <w:rPr>
      <w:lang w:eastAsia="hu-HU"/>
    </w:rPr>
  </w:style>
  <w:style w:type="paragraph" w:styleId="TJ1">
    <w:name w:val="toc 1"/>
    <w:basedOn w:val="Norml"/>
    <w:next w:val="Norml"/>
    <w:autoRedefine/>
    <w:qFormat/>
    <w:rsid w:val="00C763AB"/>
    <w:pPr>
      <w:tabs>
        <w:tab w:val="right" w:leader="dot" w:pos="9062"/>
      </w:tabs>
      <w:spacing w:after="100"/>
    </w:pPr>
    <w:rPr>
      <w:rFonts w:ascii="Palatino Linotype" w:eastAsia="Times New Roman" w:hAnsi="Palatino Linotype"/>
      <w:b/>
      <w:i/>
      <w:noProof/>
      <w:w w:val="99"/>
      <w:kern w:val="1"/>
      <w:lang w:eastAsia="hi-IN" w:bidi="hi-IN"/>
    </w:rPr>
  </w:style>
  <w:style w:type="character" w:customStyle="1" w:styleId="CharChar">
    <w:name w:val="Char Char"/>
    <w:semiHidden/>
    <w:rsid w:val="00C763AB"/>
    <w:rPr>
      <w:rFonts w:ascii="Tahoma" w:hAnsi="Tahoma"/>
      <w:sz w:val="16"/>
    </w:rPr>
  </w:style>
  <w:style w:type="paragraph" w:customStyle="1" w:styleId="Listaszerbekezds3">
    <w:name w:val="Listaszerű bekezdés3"/>
    <w:basedOn w:val="Norml"/>
    <w:rsid w:val="00C763AB"/>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1">
    <w:name w:val="Változat1"/>
    <w:hidden/>
    <w:semiHidden/>
    <w:rsid w:val="00C763AB"/>
    <w:rPr>
      <w:rFonts w:cs="Mangal"/>
      <w:kern w:val="1"/>
      <w:sz w:val="24"/>
      <w:szCs w:val="21"/>
      <w:lang w:eastAsia="hi-IN" w:bidi="hi-IN"/>
    </w:rPr>
  </w:style>
  <w:style w:type="table" w:customStyle="1" w:styleId="Rcsostblzat7">
    <w:name w:val="Rácsos táblázat7"/>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C763AB"/>
    <w:pPr>
      <w:ind w:left="708"/>
    </w:pPr>
    <w:rPr>
      <w:rFonts w:eastAsia="Times New Roman"/>
    </w:rPr>
  </w:style>
  <w:style w:type="paragraph" w:styleId="Vltozat">
    <w:name w:val="Revision"/>
    <w:hidden/>
    <w:semiHidden/>
    <w:rsid w:val="00C763AB"/>
    <w:rPr>
      <w:rFonts w:ascii="Calibri" w:hAnsi="Calibri"/>
      <w:sz w:val="22"/>
      <w:szCs w:val="22"/>
      <w:lang w:eastAsia="en-US"/>
    </w:rPr>
  </w:style>
  <w:style w:type="numbering" w:customStyle="1" w:styleId="Nemlista11">
    <w:name w:val="Nem lista11"/>
    <w:next w:val="Nemlista"/>
    <w:semiHidden/>
    <w:unhideWhenUsed/>
    <w:rsid w:val="00C763AB"/>
  </w:style>
  <w:style w:type="numbering" w:customStyle="1" w:styleId="Nemlista111">
    <w:name w:val="Nem lista111"/>
    <w:next w:val="Nemlista"/>
    <w:semiHidden/>
    <w:unhideWhenUsed/>
    <w:rsid w:val="00C763AB"/>
  </w:style>
  <w:style w:type="paragraph" w:customStyle="1" w:styleId="Listaszerbekezds4">
    <w:name w:val="Listaszerű bekezdés4"/>
    <w:basedOn w:val="Norml"/>
    <w:qFormat/>
    <w:rsid w:val="00C763AB"/>
    <w:pPr>
      <w:ind w:left="720"/>
      <w:contextualSpacing/>
    </w:pPr>
  </w:style>
  <w:style w:type="table" w:customStyle="1" w:styleId="Rcsostblzat23">
    <w:name w:val="Rácsos táblázat23"/>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C763AB"/>
  </w:style>
  <w:style w:type="table" w:customStyle="1" w:styleId="Rcsostblzat211">
    <w:name w:val="Rácsos táblázat21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C763AB"/>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C763AB"/>
  </w:style>
  <w:style w:type="numbering" w:customStyle="1" w:styleId="Nemlista1111">
    <w:name w:val="Nem lista1111"/>
    <w:next w:val="Nemlista"/>
    <w:semiHidden/>
    <w:unhideWhenUsed/>
    <w:rsid w:val="00C763AB"/>
  </w:style>
  <w:style w:type="table" w:customStyle="1" w:styleId="Rcsostblzat221">
    <w:name w:val="Rácsos táblázat22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C763AB"/>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C763AB"/>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C763AB"/>
  </w:style>
  <w:style w:type="paragraph" w:styleId="Nincstrkz">
    <w:name w:val="No Spacing"/>
    <w:qFormat/>
    <w:rsid w:val="00C763AB"/>
    <w:rPr>
      <w:rFonts w:ascii="Calibri" w:hAnsi="Calibri"/>
      <w:sz w:val="22"/>
      <w:szCs w:val="22"/>
      <w:lang w:eastAsia="en-US"/>
    </w:rPr>
  </w:style>
  <w:style w:type="table" w:customStyle="1" w:styleId="Rcsostblzat231">
    <w:name w:val="Rácsos táblázat23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C763AB"/>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C763AB"/>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C763AB"/>
  </w:style>
  <w:style w:type="character" w:styleId="Kiemels2">
    <w:name w:val="Strong"/>
    <w:qFormat/>
    <w:rsid w:val="00C763AB"/>
    <w:rPr>
      <w:b/>
      <w:bCs/>
    </w:rPr>
  </w:style>
  <w:style w:type="numbering" w:customStyle="1" w:styleId="Nemlista5">
    <w:name w:val="Nem lista5"/>
    <w:next w:val="Nemlista"/>
    <w:semiHidden/>
    <w:unhideWhenUsed/>
    <w:rsid w:val="00C763AB"/>
  </w:style>
  <w:style w:type="numbering" w:customStyle="1" w:styleId="Nemlista12">
    <w:name w:val="Nem lista12"/>
    <w:next w:val="Nemlista"/>
    <w:semiHidden/>
    <w:unhideWhenUsed/>
    <w:rsid w:val="00C763AB"/>
  </w:style>
  <w:style w:type="table" w:customStyle="1" w:styleId="Rcsostblzat24">
    <w:name w:val="Rácsos táblázat24"/>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C763AB"/>
  </w:style>
  <w:style w:type="table" w:customStyle="1" w:styleId="Rcsostblzat212">
    <w:name w:val="Rácsos táblázat21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C763AB"/>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C763AB"/>
  </w:style>
  <w:style w:type="numbering" w:customStyle="1" w:styleId="Nemlista112">
    <w:name w:val="Nem lista112"/>
    <w:next w:val="Nemlista"/>
    <w:semiHidden/>
    <w:unhideWhenUsed/>
    <w:rsid w:val="00C763AB"/>
  </w:style>
  <w:style w:type="table" w:customStyle="1" w:styleId="Rcsostblzat222">
    <w:name w:val="Rácsos táblázat22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C763AB"/>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C763AB"/>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C763AB"/>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C763AB"/>
  </w:style>
  <w:style w:type="table" w:customStyle="1" w:styleId="Rcsostblzat232">
    <w:name w:val="Rácsos táblázat23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C763AB"/>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C763AB"/>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C763AB"/>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2Char">
    <w:name w:val="Címsor 2 Char"/>
    <w:link w:val="Cmsor2"/>
    <w:rsid w:val="00C763AB"/>
    <w:rPr>
      <w:rFonts w:ascii="Cambria" w:hAnsi="Cambria"/>
      <w:b/>
      <w:bCs/>
      <w:i/>
      <w:iCs/>
      <w:sz w:val="28"/>
      <w:szCs w:val="28"/>
      <w:lang w:val="x-none" w:eastAsia="x-none" w:bidi="ar-SA"/>
    </w:rPr>
  </w:style>
  <w:style w:type="character" w:customStyle="1" w:styleId="Cmsor3Char">
    <w:name w:val="Címsor 3 Char"/>
    <w:link w:val="Cmsor3"/>
    <w:rsid w:val="00C763AB"/>
    <w:rPr>
      <w:rFonts w:ascii="Cambria" w:hAnsi="Cambria"/>
      <w:b/>
      <w:bCs/>
      <w:sz w:val="26"/>
      <w:szCs w:val="26"/>
      <w:lang w:val="x-none" w:eastAsia="x-none" w:bidi="ar-SA"/>
    </w:rPr>
  </w:style>
  <w:style w:type="character" w:customStyle="1" w:styleId="Cmsor4Char">
    <w:name w:val="Címsor 4 Char"/>
    <w:link w:val="Cmsor4"/>
    <w:rsid w:val="00C763AB"/>
    <w:rPr>
      <w:rFonts w:ascii="Calibri" w:hAnsi="Calibri"/>
      <w:b/>
      <w:bCs/>
      <w:sz w:val="28"/>
      <w:szCs w:val="28"/>
      <w:lang w:val="x-none" w:eastAsia="x-none" w:bidi="ar-SA"/>
    </w:rPr>
  </w:style>
  <w:style w:type="character" w:customStyle="1" w:styleId="Cmsor5Char">
    <w:name w:val="Címsor 5 Char"/>
    <w:link w:val="Cmsor5"/>
    <w:rsid w:val="00C763AB"/>
    <w:rPr>
      <w:rFonts w:ascii="Calibri" w:hAnsi="Calibri"/>
      <w:b/>
      <w:bCs/>
      <w:i/>
      <w:iCs/>
      <w:sz w:val="26"/>
      <w:szCs w:val="26"/>
      <w:lang w:val="x-none" w:eastAsia="x-none" w:bidi="ar-SA"/>
    </w:rPr>
  </w:style>
  <w:style w:type="character" w:customStyle="1" w:styleId="Cmsor6Char">
    <w:name w:val="Címsor 6 Char"/>
    <w:link w:val="Cmsor6"/>
    <w:rsid w:val="00C763AB"/>
    <w:rPr>
      <w:rFonts w:ascii="Calibri" w:hAnsi="Calibri"/>
      <w:b/>
      <w:bCs/>
      <w:lang w:val="x-none" w:eastAsia="x-none" w:bidi="ar-SA"/>
    </w:rPr>
  </w:style>
  <w:style w:type="character" w:customStyle="1" w:styleId="Cmsor7Char">
    <w:name w:val="Címsor 7 Char"/>
    <w:link w:val="Cmsor7"/>
    <w:semiHidden/>
    <w:rsid w:val="00C763AB"/>
    <w:rPr>
      <w:rFonts w:ascii="Calibri" w:hAnsi="Calibri"/>
      <w:sz w:val="24"/>
      <w:szCs w:val="24"/>
      <w:lang w:val="x-none" w:eastAsia="x-none" w:bidi="ar-SA"/>
    </w:rPr>
  </w:style>
  <w:style w:type="character" w:customStyle="1" w:styleId="Cmsor8Char">
    <w:name w:val="Címsor 8 Char"/>
    <w:link w:val="Cmsor8"/>
    <w:semiHidden/>
    <w:rsid w:val="00C763AB"/>
    <w:rPr>
      <w:rFonts w:ascii="Calibri" w:hAnsi="Calibri"/>
      <w:i/>
      <w:iCs/>
      <w:sz w:val="24"/>
      <w:szCs w:val="24"/>
      <w:lang w:val="x-none" w:eastAsia="x-none" w:bidi="ar-SA"/>
    </w:rPr>
  </w:style>
  <w:style w:type="character" w:customStyle="1" w:styleId="Cmsor9Char">
    <w:name w:val="Címsor 9 Char"/>
    <w:link w:val="Cmsor9"/>
    <w:semiHidden/>
    <w:rsid w:val="00C763AB"/>
    <w:rPr>
      <w:rFonts w:ascii="Cambria" w:hAnsi="Cambria"/>
      <w:lang w:val="x-none" w:eastAsia="x-none" w:bidi="ar-SA"/>
    </w:rPr>
  </w:style>
  <w:style w:type="paragraph" w:customStyle="1" w:styleId="Listaszerbekezds11">
    <w:name w:val="Listaszerű bekezdés11"/>
    <w:basedOn w:val="Norml"/>
    <w:rsid w:val="00C763AB"/>
    <w:pPr>
      <w:widowControl w:val="0"/>
      <w:suppressAutoHyphens/>
      <w:spacing w:after="0" w:line="240" w:lineRule="auto"/>
      <w:ind w:left="720"/>
    </w:pPr>
    <w:rPr>
      <w:kern w:val="1"/>
      <w:sz w:val="24"/>
      <w:szCs w:val="24"/>
      <w:lang w:eastAsia="hi-IN" w:bidi="hi-IN"/>
    </w:rPr>
  </w:style>
  <w:style w:type="paragraph" w:customStyle="1" w:styleId="Nincstrkz11">
    <w:name w:val="Nincs térköz11"/>
    <w:rsid w:val="00C763AB"/>
    <w:rPr>
      <w:rFonts w:ascii="Calibri" w:eastAsia="Calibri" w:hAnsi="Calibri" w:cs="Calibri"/>
      <w:sz w:val="22"/>
      <w:szCs w:val="22"/>
      <w:lang w:eastAsia="en-US"/>
    </w:rPr>
  </w:style>
  <w:style w:type="paragraph" w:customStyle="1" w:styleId="Tartalomjegyzkcmsora11">
    <w:name w:val="Tartalomjegyzék címsora11"/>
    <w:basedOn w:val="Cmsor1"/>
    <w:next w:val="Norml"/>
    <w:rsid w:val="00C763AB"/>
    <w:pPr>
      <w:keepNext/>
      <w:keepLines/>
      <w:spacing w:before="480" w:beforeAutospacing="0" w:after="0" w:afterAutospacing="0" w:line="276" w:lineRule="auto"/>
      <w:ind w:left="432" w:hanging="432"/>
      <w:outlineLvl w:val="9"/>
    </w:pPr>
    <w:rPr>
      <w:rFonts w:ascii="Cambria" w:eastAsia="Times New Roman" w:hAnsi="Cambria" w:cs="Cambria"/>
      <w:color w:val="365F91"/>
      <w:kern w:val="0"/>
      <w:sz w:val="28"/>
      <w:szCs w:val="28"/>
      <w:lang w:val="hu-HU"/>
    </w:rPr>
  </w:style>
  <w:style w:type="character" w:customStyle="1" w:styleId="CharChar1">
    <w:name w:val="Char Char1"/>
    <w:semiHidden/>
    <w:rsid w:val="00C763AB"/>
    <w:rPr>
      <w:rFonts w:ascii="Tahoma" w:hAnsi="Tahoma" w:cs="Tahoma"/>
      <w:sz w:val="16"/>
      <w:szCs w:val="16"/>
    </w:rPr>
  </w:style>
  <w:style w:type="paragraph" w:customStyle="1" w:styleId="Vltozat11">
    <w:name w:val="Változat11"/>
    <w:hidden/>
    <w:semiHidden/>
    <w:rsid w:val="00C763AB"/>
    <w:rPr>
      <w:rFonts w:ascii="Calibri" w:eastAsia="Calibri" w:hAnsi="Calibri"/>
      <w:kern w:val="1"/>
      <w:sz w:val="24"/>
      <w:szCs w:val="24"/>
      <w:lang w:eastAsia="hi-IN" w:bidi="hi-IN"/>
    </w:rPr>
  </w:style>
  <w:style w:type="paragraph" w:styleId="NormlWeb">
    <w:name w:val="Normal (Web)"/>
    <w:basedOn w:val="Norml"/>
    <w:rsid w:val="00C763AB"/>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ListParagraph">
    <w:name w:val="List Paragraph"/>
    <w:basedOn w:val="Norml"/>
    <w:qFormat/>
    <w:rsid w:val="00C763AB"/>
    <w:pPr>
      <w:ind w:left="720"/>
    </w:pPr>
    <w:rPr>
      <w:rFonts w:eastAsia="Times New Roman"/>
    </w:rPr>
  </w:style>
  <w:style w:type="paragraph" w:customStyle="1" w:styleId="NoSpacing">
    <w:name w:val="No Spacing"/>
    <w:qFormat/>
    <w:rsid w:val="00C763AB"/>
    <w:rPr>
      <w:rFonts w:ascii="Calibri" w:hAnsi="Calibri"/>
      <w:sz w:val="22"/>
      <w:szCs w:val="22"/>
      <w:lang w:eastAsia="en-US"/>
    </w:rPr>
  </w:style>
  <w:style w:type="paragraph" w:customStyle="1" w:styleId="TOCHeading">
    <w:name w:val="TOC Heading"/>
    <w:basedOn w:val="Cmsor1"/>
    <w:next w:val="Norml"/>
    <w:qFormat/>
    <w:rsid w:val="00C763AB"/>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
    <w:name w:val="Revision"/>
    <w:hidden/>
    <w:semiHidden/>
    <w:rsid w:val="00C763AB"/>
    <w:rPr>
      <w:rFonts w:cs="Mangal"/>
      <w:kern w:val="1"/>
      <w:sz w:val="24"/>
      <w:szCs w:val="21"/>
      <w:lang w:eastAsia="hi-IN" w:bidi="hi-IN"/>
    </w:rPr>
  </w:style>
  <w:style w:type="character" w:customStyle="1" w:styleId="CharChar0">
    <w:name w:val=" Char Char"/>
    <w:semiHidden/>
    <w:rsid w:val="00C763AB"/>
    <w:rPr>
      <w:rFonts w:ascii="Tahoma" w:eastAsia="Times New Roman" w:hAnsi="Tahoma" w:cs="Courier New"/>
      <w:sz w:val="16"/>
      <w:szCs w:val="16"/>
    </w:rPr>
  </w:style>
  <w:style w:type="character" w:customStyle="1" w:styleId="CharChar10">
    <w:name w:val=" Char Char10"/>
    <w:rsid w:val="00C763AB"/>
    <w:rPr>
      <w:b/>
      <w:bCs/>
      <w:kern w:val="36"/>
      <w:sz w:val="48"/>
      <w:szCs w:val="48"/>
    </w:rPr>
  </w:style>
  <w:style w:type="paragraph" w:customStyle="1" w:styleId="CharChar2Char">
    <w:name w:val="Char Char2 Char"/>
    <w:basedOn w:val="Norml"/>
    <w:rsid w:val="00C763AB"/>
    <w:pPr>
      <w:spacing w:after="160" w:line="240" w:lineRule="exact"/>
    </w:pPr>
    <w:rPr>
      <w:rFonts w:ascii="Tahoma" w:eastAsia="Times New Roman" w:hAnsi="Tahoma"/>
      <w:sz w:val="20"/>
      <w:szCs w:val="20"/>
      <w:lang w:val="en-US"/>
    </w:rPr>
  </w:style>
  <w:style w:type="paragraph" w:styleId="Alcm">
    <w:name w:val="Subtitle"/>
    <w:basedOn w:val="Norml"/>
    <w:link w:val="AlcmChar"/>
    <w:qFormat/>
    <w:rsid w:val="00C763AB"/>
    <w:pPr>
      <w:widowControl w:val="0"/>
      <w:numPr>
        <w:ilvl w:val="1"/>
        <w:numId w:val="1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C763AB"/>
    <w:rPr>
      <w:rFonts w:ascii="Palatino Linotype" w:eastAsia="Lucida Sans Unicode" w:hAnsi="Palatino Linotype" w:cs="Tahoma"/>
      <w:b/>
      <w:kern w:val="1"/>
      <w:sz w:val="24"/>
      <w:szCs w:val="24"/>
      <w:lang w:val="hu-HU" w:eastAsia="hi-IN" w:bidi="hi-IN"/>
    </w:rPr>
  </w:style>
  <w:style w:type="numbering" w:customStyle="1" w:styleId="Stlus2">
    <w:name w:val="Stílus2"/>
    <w:rsid w:val="00C763AB"/>
    <w:pPr>
      <w:numPr>
        <w:numId w:val="2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C7A151-824E-41A8-8DC0-6A2352622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104</Pages>
  <Words>16860</Words>
  <Characters>116340</Characters>
  <Application>Microsoft Office Word</Application>
  <DocSecurity>0</DocSecurity>
  <Lines>969</Lines>
  <Paragraphs>265</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NSZFI</Company>
  <LinksUpToDate>false</LinksUpToDate>
  <CharactersWithSpaces>132935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NMH-SZFI</dc:creator>
  <cp:lastModifiedBy>NMH-SZFI</cp:lastModifiedBy>
  <cp:revision>2</cp:revision>
  <dcterms:created xsi:type="dcterms:W3CDTF">2013-03-25T16:39:00Z</dcterms:created>
  <dcterms:modified xsi:type="dcterms:W3CDTF">2013-03-25T16:39:00Z</dcterms:modified>
</cp:coreProperties>
</file>