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08" w:rsidRPr="00B7714B" w:rsidRDefault="00001808" w:rsidP="00937A93">
      <w:pPr>
        <w:widowControl w:val="0"/>
        <w:suppressAutoHyphens/>
        <w:autoSpaceDE w:val="0"/>
        <w:spacing w:after="0" w:line="240" w:lineRule="auto"/>
        <w:ind w:right="-20"/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D6323B" w:rsidRDefault="00D6323B" w:rsidP="00212A7B">
      <w:pPr>
        <w:widowControl w:val="0"/>
        <w:suppressAutoHyphens/>
        <w:autoSpaceDE w:val="0"/>
        <w:spacing w:after="0" w:line="240" w:lineRule="auto"/>
        <w:ind w:right="-20"/>
        <w:jc w:val="center"/>
        <w:outlineLvl w:val="1"/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</w:pPr>
      <w:bookmarkStart w:id="1" w:name="_Toc330384985"/>
      <w:r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3.27.</w:t>
      </w:r>
    </w:p>
    <w:p w:rsidR="002A77C1" w:rsidRDefault="00001808" w:rsidP="00212A7B">
      <w:pPr>
        <w:widowControl w:val="0"/>
        <w:suppressAutoHyphens/>
        <w:autoSpaceDE w:val="0"/>
        <w:spacing w:after="0" w:line="240" w:lineRule="auto"/>
        <w:ind w:right="-20"/>
        <w:jc w:val="center"/>
        <w:outlineLvl w:val="1"/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 xml:space="preserve">SZAKKÉPZÉSI </w:t>
      </w:r>
      <w:r w:rsidR="003E005F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KERET</w:t>
      </w: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TANTERV</w:t>
      </w:r>
      <w:bookmarkEnd w:id="1"/>
      <w:r w:rsidR="00212A7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az</w:t>
      </w:r>
      <w:r w:rsidR="00212A7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br/>
      </w:r>
      <w:bookmarkStart w:id="2" w:name="_Toc330384373"/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5</w:t>
      </w:r>
      <w:r w:rsidR="00F67937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5</w:t>
      </w: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 xml:space="preserve"> </w:t>
      </w:r>
      <w:r w:rsidR="005C3C6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863</w:t>
      </w: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 xml:space="preserve"> 0</w:t>
      </w:r>
      <w:r w:rsidR="00F67937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1</w:t>
      </w: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 xml:space="preserve"> </w:t>
      </w:r>
    </w:p>
    <w:p w:rsidR="002A77C1" w:rsidRDefault="005C3C6B" w:rsidP="00212A7B">
      <w:pPr>
        <w:widowControl w:val="0"/>
        <w:suppressAutoHyphens/>
        <w:autoSpaceDE w:val="0"/>
        <w:spacing w:after="0" w:line="240" w:lineRule="auto"/>
        <w:ind w:right="-20"/>
        <w:jc w:val="center"/>
        <w:outlineLvl w:val="1"/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 xml:space="preserve">HONVÉD </w:t>
      </w:r>
      <w:r w:rsidR="003E005F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 xml:space="preserve">ZÁSZLÓS </w:t>
      </w:r>
    </w:p>
    <w:p w:rsidR="00001808" w:rsidRPr="00B7714B" w:rsidRDefault="00001808" w:rsidP="00212A7B">
      <w:pPr>
        <w:widowControl w:val="0"/>
        <w:suppressAutoHyphens/>
        <w:autoSpaceDE w:val="0"/>
        <w:spacing w:after="0" w:line="240" w:lineRule="auto"/>
        <w:ind w:right="-20"/>
        <w:jc w:val="center"/>
        <w:outlineLvl w:val="1"/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SZAKKÉPESÍTÉS</w:t>
      </w:r>
      <w:bookmarkEnd w:id="2"/>
      <w:r w:rsidR="003E005F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-RÁÉPÜLÉS</w:t>
      </w:r>
      <w:r w:rsidR="000A6344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HEZ</w:t>
      </w:r>
      <w:r w:rsidR="00212A7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br/>
      </w:r>
      <w:bookmarkStart w:id="3" w:name="_Toc330384374"/>
      <w:r w:rsidR="005C3C6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valamennyi</w:t>
      </w:r>
      <w:bookmarkEnd w:id="3"/>
      <w:r w:rsidR="00212A7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br/>
      </w:r>
      <w:bookmarkStart w:id="4" w:name="_Toc330384375"/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ÁGAZAT</w:t>
      </w:r>
      <w:r w:rsidR="005C3C6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Á</w:t>
      </w:r>
      <w:r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HOZ</w:t>
      </w:r>
      <w:bookmarkEnd w:id="4"/>
      <w:r w:rsidR="005C3C6B" w:rsidRPr="00B7714B">
        <w:rPr>
          <w:rFonts w:ascii="Palatino Linotype" w:eastAsia="Lucida Sans Unicode" w:hAnsi="Palatino Linotype"/>
          <w:b/>
          <w:w w:val="99"/>
          <w:kern w:val="1"/>
          <w:sz w:val="24"/>
          <w:szCs w:val="24"/>
          <w:lang w:eastAsia="hi-IN" w:bidi="hi-IN"/>
        </w:rPr>
        <w:t>/SZAKMAIRÁNYÁHOZ</w:t>
      </w:r>
    </w:p>
    <w:p w:rsidR="00001808" w:rsidRPr="00B7714B" w:rsidRDefault="00001808" w:rsidP="00937A93">
      <w:pPr>
        <w:widowControl w:val="0"/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szakképzési </w:t>
      </w:r>
      <w:r w:rsidR="00CF3BB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kerettanterv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</w:t>
      </w:r>
      <w:r w:rsidR="00CF3BB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alap-szakképesítést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követő </w:t>
      </w:r>
      <w:r w:rsidR="00CF3BB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0,5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szakképzési évfolyamon induló szakképzésekre vonatkozóan, a szakképzésről szóló 2011. évi CLXXXVII. törvény 92. § (2</w:t>
      </w:r>
      <w:r w:rsidR="00CF3BB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6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) bekezdése alapján készült.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szakképzési </w:t>
      </w:r>
      <w:r w:rsidR="003E005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keret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tanterv óraterve a kizárólag </w:t>
      </w:r>
      <w:r w:rsidR="00AF0E99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3E005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0,5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évfolyamon megszervezett szakképzésre vonatkozik.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1808" w:rsidRPr="00B7714B" w:rsidRDefault="00E12363" w:rsidP="00EF4832">
      <w:pPr>
        <w:autoSpaceDE w:val="0"/>
        <w:autoSpaceDN w:val="0"/>
        <w:adjustRightInd w:val="0"/>
        <w:spacing w:before="120" w:after="1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Korm. rendelet </w:t>
      </w:r>
      <w:r w:rsidR="00BC5879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1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 számú mellékletében szereplő 5</w:t>
      </w:r>
      <w:r w:rsidR="003E005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5</w:t>
      </w:r>
      <w:r w:rsidR="007B0B4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863 0</w:t>
      </w:r>
      <w:r w:rsidR="003E005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1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Honvéd </w:t>
      </w:r>
      <w:r w:rsidR="003E005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zászlós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(az ágazat/szakmairány megjelölésével) szakképesítés</w:t>
      </w:r>
      <w:r w:rsidR="003E005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-ráépülés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kimenetei: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2"/>
        <w:gridCol w:w="514"/>
        <w:gridCol w:w="523"/>
        <w:gridCol w:w="513"/>
        <w:gridCol w:w="5686"/>
        <w:gridCol w:w="1431"/>
      </w:tblGrid>
      <w:tr w:rsidR="00EF4832" w:rsidRPr="00B7714B" w:rsidTr="001B0B91">
        <w:trPr>
          <w:jc w:val="center"/>
        </w:trPr>
        <w:tc>
          <w:tcPr>
            <w:tcW w:w="0" w:type="auto"/>
            <w:vMerge w:val="restart"/>
            <w:vAlign w:val="center"/>
          </w:tcPr>
          <w:p w:rsidR="00EF4832" w:rsidRPr="00B7714B" w:rsidRDefault="00EF4832" w:rsidP="001B35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Sor-</w:t>
            </w: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br/>
              <w:t>szám</w:t>
            </w:r>
          </w:p>
        </w:tc>
        <w:tc>
          <w:tcPr>
            <w:tcW w:w="8667" w:type="dxa"/>
            <w:gridSpan w:val="5"/>
            <w:vAlign w:val="center"/>
          </w:tcPr>
          <w:p w:rsidR="00EF4832" w:rsidRPr="00B7714B" w:rsidRDefault="00EF4832" w:rsidP="001B35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A szakképesítés az Országos Képzési Jegyzékről és az Országos Képzési Jegyzék módosításának eljárásrendjéről szóló 150/2012. (VII. 6.) Kormányrendeletben szereplő adatai</w:t>
            </w:r>
          </w:p>
        </w:tc>
      </w:tr>
      <w:tr w:rsidR="00EF4832" w:rsidRPr="00B7714B" w:rsidTr="001B0B91">
        <w:trPr>
          <w:jc w:val="center"/>
        </w:trPr>
        <w:tc>
          <w:tcPr>
            <w:tcW w:w="0" w:type="auto"/>
            <w:vMerge/>
            <w:vAlign w:val="center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EF4832" w:rsidRPr="00B7714B" w:rsidRDefault="00EF4832" w:rsidP="001B35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Szakképesítés azonosító száma</w:t>
            </w:r>
          </w:p>
        </w:tc>
        <w:tc>
          <w:tcPr>
            <w:tcW w:w="5686" w:type="dxa"/>
            <w:vAlign w:val="center"/>
          </w:tcPr>
          <w:p w:rsidR="00EF4832" w:rsidRPr="00B7714B" w:rsidRDefault="00EF4832" w:rsidP="001B35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Szakképesítés (ágazat/szakmairány) megnevezése</w:t>
            </w:r>
          </w:p>
        </w:tc>
        <w:tc>
          <w:tcPr>
            <w:tcW w:w="1431" w:type="dxa"/>
          </w:tcPr>
          <w:p w:rsidR="00EF4832" w:rsidRPr="00B7714B" w:rsidRDefault="00EF4832" w:rsidP="001B35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Szakmacsoport megnevezése</w:t>
            </w:r>
          </w:p>
        </w:tc>
      </w:tr>
      <w:tr w:rsidR="00EF4832" w:rsidRPr="00B7714B" w:rsidTr="001B0B91">
        <w:trPr>
          <w:jc w:val="center"/>
        </w:trPr>
        <w:tc>
          <w:tcPr>
            <w:tcW w:w="0" w:type="auto"/>
            <w:vAlign w:val="center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A</w:t>
            </w:r>
          </w:p>
        </w:tc>
        <w:tc>
          <w:tcPr>
            <w:tcW w:w="1550" w:type="dxa"/>
            <w:gridSpan w:val="3"/>
            <w:vAlign w:val="center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B</w:t>
            </w:r>
          </w:p>
        </w:tc>
        <w:tc>
          <w:tcPr>
            <w:tcW w:w="5686" w:type="dxa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C</w:t>
            </w:r>
          </w:p>
        </w:tc>
        <w:tc>
          <w:tcPr>
            <w:tcW w:w="1431" w:type="dxa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b/>
                <w:kern w:val="1"/>
                <w:sz w:val="18"/>
                <w:szCs w:val="18"/>
                <w:lang w:eastAsia="hi-IN" w:bidi="hi-IN"/>
              </w:rPr>
              <w:t>D</w:t>
            </w:r>
          </w:p>
        </w:tc>
      </w:tr>
      <w:tr w:rsidR="00EF4832" w:rsidRPr="00B7714B" w:rsidTr="001B0B91">
        <w:trPr>
          <w:trHeight w:val="340"/>
          <w:jc w:val="center"/>
        </w:trPr>
        <w:tc>
          <w:tcPr>
            <w:tcW w:w="0" w:type="auto"/>
            <w:vAlign w:val="center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14" w:type="dxa"/>
            <w:vAlign w:val="center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</w:t>
            </w:r>
            <w:r w:rsidR="00305EF4"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23" w:type="dxa"/>
            <w:vAlign w:val="center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863</w:t>
            </w:r>
          </w:p>
        </w:tc>
        <w:tc>
          <w:tcPr>
            <w:tcW w:w="513" w:type="dxa"/>
            <w:vAlign w:val="center"/>
          </w:tcPr>
          <w:p w:rsidR="00EF4832" w:rsidRPr="00B7714B" w:rsidRDefault="00EF4832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0</w:t>
            </w:r>
            <w:r w:rsidR="00305EF4"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686" w:type="dxa"/>
            <w:vAlign w:val="center"/>
          </w:tcPr>
          <w:p w:rsidR="00EF4832" w:rsidRPr="00B7714B" w:rsidRDefault="00EF4832" w:rsidP="00EF4832">
            <w:pPr>
              <w:widowControl w:val="0"/>
              <w:autoSpaceDE w:val="0"/>
              <w:autoSpaceDN w:val="0"/>
              <w:adjustRightInd w:val="0"/>
              <w:spacing w:before="120" w:after="120"/>
              <w:ind w:left="16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 xml:space="preserve">Honvéd </w:t>
            </w:r>
            <w:r w:rsidR="00305EF4"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 xml:space="preserve">zászlós </w:t>
            </w: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(</w:t>
            </w:r>
            <w:r w:rsidR="00305EF4"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Légi vezetés ágazat</w:t>
            </w:r>
            <w:r w:rsidR="001B35F0"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431" w:type="dxa"/>
            <w:vAlign w:val="center"/>
          </w:tcPr>
          <w:p w:rsidR="00EF4832" w:rsidRPr="00B7714B" w:rsidRDefault="00EF4832" w:rsidP="00EF4832">
            <w:pPr>
              <w:widowControl w:val="0"/>
              <w:autoSpaceDE w:val="0"/>
              <w:autoSpaceDN w:val="0"/>
              <w:adjustRightInd w:val="0"/>
              <w:spacing w:before="120" w:after="120"/>
              <w:ind w:left="16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Közszolgálat</w:t>
            </w:r>
          </w:p>
        </w:tc>
      </w:tr>
      <w:tr w:rsidR="00305EF4" w:rsidRPr="00B7714B" w:rsidTr="001B0B91">
        <w:trPr>
          <w:trHeight w:val="454"/>
          <w:jc w:val="center"/>
        </w:trPr>
        <w:tc>
          <w:tcPr>
            <w:tcW w:w="0" w:type="auto"/>
            <w:vAlign w:val="center"/>
          </w:tcPr>
          <w:p w:rsidR="00305EF4" w:rsidRPr="00B7714B" w:rsidRDefault="00305EF4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14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52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863</w:t>
            </w:r>
          </w:p>
        </w:tc>
        <w:tc>
          <w:tcPr>
            <w:tcW w:w="51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01</w:t>
            </w:r>
          </w:p>
        </w:tc>
        <w:tc>
          <w:tcPr>
            <w:tcW w:w="5686" w:type="dxa"/>
            <w:vAlign w:val="center"/>
          </w:tcPr>
          <w:p w:rsidR="00305EF4" w:rsidRPr="00B7714B" w:rsidRDefault="00305EF4" w:rsidP="00EF4832">
            <w:pPr>
              <w:widowControl w:val="0"/>
              <w:autoSpaceDE w:val="0"/>
              <w:autoSpaceDN w:val="0"/>
              <w:adjustRightInd w:val="0"/>
              <w:spacing w:before="120" w:after="120"/>
              <w:ind w:left="16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Honvéd zászlós (Híradó és informatikai ágazat)</w:t>
            </w:r>
          </w:p>
        </w:tc>
        <w:tc>
          <w:tcPr>
            <w:tcW w:w="1431" w:type="dxa"/>
            <w:vAlign w:val="center"/>
          </w:tcPr>
          <w:p w:rsidR="00305EF4" w:rsidRPr="00B7714B" w:rsidRDefault="00305EF4" w:rsidP="00EF4832">
            <w:pPr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Közszolgálat</w:t>
            </w:r>
          </w:p>
        </w:tc>
      </w:tr>
      <w:tr w:rsidR="00305EF4" w:rsidRPr="00B7714B" w:rsidTr="001B0B91">
        <w:trPr>
          <w:trHeight w:val="454"/>
          <w:jc w:val="center"/>
        </w:trPr>
        <w:tc>
          <w:tcPr>
            <w:tcW w:w="0" w:type="auto"/>
            <w:vAlign w:val="center"/>
          </w:tcPr>
          <w:p w:rsidR="00305EF4" w:rsidRPr="00B7714B" w:rsidRDefault="00305EF4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14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52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863</w:t>
            </w:r>
          </w:p>
        </w:tc>
        <w:tc>
          <w:tcPr>
            <w:tcW w:w="51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01</w:t>
            </w:r>
          </w:p>
        </w:tc>
        <w:tc>
          <w:tcPr>
            <w:tcW w:w="5686" w:type="dxa"/>
            <w:vAlign w:val="center"/>
          </w:tcPr>
          <w:p w:rsidR="00305EF4" w:rsidRPr="00B7714B" w:rsidRDefault="00305EF4" w:rsidP="00EF4832">
            <w:pPr>
              <w:widowControl w:val="0"/>
              <w:autoSpaceDE w:val="0"/>
              <w:autoSpaceDN w:val="0"/>
              <w:adjustRightInd w:val="0"/>
              <w:spacing w:before="120" w:after="120"/>
              <w:ind w:left="16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Honvéd zászlós (Speciális felderítő ágazat)</w:t>
            </w:r>
          </w:p>
        </w:tc>
        <w:tc>
          <w:tcPr>
            <w:tcW w:w="1431" w:type="dxa"/>
            <w:vAlign w:val="center"/>
          </w:tcPr>
          <w:p w:rsidR="00305EF4" w:rsidRPr="00B7714B" w:rsidRDefault="00305EF4" w:rsidP="00EF4832">
            <w:pPr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Közszolgálat</w:t>
            </w:r>
          </w:p>
        </w:tc>
      </w:tr>
      <w:tr w:rsidR="00305EF4" w:rsidRPr="00B7714B" w:rsidTr="001B0B91">
        <w:trPr>
          <w:trHeight w:val="454"/>
          <w:jc w:val="center"/>
        </w:trPr>
        <w:tc>
          <w:tcPr>
            <w:tcW w:w="0" w:type="auto"/>
            <w:vAlign w:val="center"/>
          </w:tcPr>
          <w:p w:rsidR="00305EF4" w:rsidRPr="00B7714B" w:rsidRDefault="00305EF4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14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52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863</w:t>
            </w:r>
          </w:p>
        </w:tc>
        <w:tc>
          <w:tcPr>
            <w:tcW w:w="51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01</w:t>
            </w:r>
          </w:p>
        </w:tc>
        <w:tc>
          <w:tcPr>
            <w:tcW w:w="5686" w:type="dxa"/>
            <w:vAlign w:val="center"/>
          </w:tcPr>
          <w:p w:rsidR="00305EF4" w:rsidRPr="00B7714B" w:rsidRDefault="00305EF4" w:rsidP="00EF4832">
            <w:pPr>
              <w:widowControl w:val="0"/>
              <w:autoSpaceDE w:val="0"/>
              <w:autoSpaceDN w:val="0"/>
              <w:adjustRightInd w:val="0"/>
              <w:spacing w:before="120" w:after="120"/>
              <w:ind w:left="16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Honvéd zászlós (Biztonsági ágazat, katonai felderítő)</w:t>
            </w:r>
          </w:p>
        </w:tc>
        <w:tc>
          <w:tcPr>
            <w:tcW w:w="1431" w:type="dxa"/>
            <w:vAlign w:val="center"/>
          </w:tcPr>
          <w:p w:rsidR="00305EF4" w:rsidRPr="00B7714B" w:rsidRDefault="00305EF4" w:rsidP="00EF4832">
            <w:pPr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Közszolgálat</w:t>
            </w:r>
          </w:p>
        </w:tc>
      </w:tr>
      <w:tr w:rsidR="00305EF4" w:rsidRPr="00B7714B" w:rsidTr="001B0B91">
        <w:trPr>
          <w:trHeight w:val="454"/>
          <w:jc w:val="center"/>
        </w:trPr>
        <w:tc>
          <w:tcPr>
            <w:tcW w:w="0" w:type="auto"/>
            <w:vAlign w:val="center"/>
          </w:tcPr>
          <w:p w:rsidR="00305EF4" w:rsidRPr="00B7714B" w:rsidRDefault="00305EF4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14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52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863</w:t>
            </w:r>
          </w:p>
        </w:tc>
        <w:tc>
          <w:tcPr>
            <w:tcW w:w="51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01</w:t>
            </w:r>
          </w:p>
        </w:tc>
        <w:tc>
          <w:tcPr>
            <w:tcW w:w="5686" w:type="dxa"/>
            <w:vAlign w:val="center"/>
          </w:tcPr>
          <w:p w:rsidR="00305EF4" w:rsidRPr="00B7714B" w:rsidRDefault="00305EF4" w:rsidP="00EF4832">
            <w:pPr>
              <w:widowControl w:val="0"/>
              <w:autoSpaceDE w:val="0"/>
              <w:autoSpaceDN w:val="0"/>
              <w:adjustRightInd w:val="0"/>
              <w:spacing w:before="120" w:after="120"/>
              <w:ind w:left="16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Honvéd zászlós (Biztonsági ágazat, nemzetbiztonsági)</w:t>
            </w:r>
          </w:p>
        </w:tc>
        <w:tc>
          <w:tcPr>
            <w:tcW w:w="1431" w:type="dxa"/>
            <w:vAlign w:val="center"/>
          </w:tcPr>
          <w:p w:rsidR="00305EF4" w:rsidRPr="00B7714B" w:rsidRDefault="00305EF4" w:rsidP="00EF4832">
            <w:pPr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Közszolgálat</w:t>
            </w:r>
          </w:p>
        </w:tc>
      </w:tr>
      <w:tr w:rsidR="00305EF4" w:rsidRPr="00B7714B" w:rsidTr="001B0B91">
        <w:trPr>
          <w:trHeight w:val="454"/>
          <w:jc w:val="center"/>
        </w:trPr>
        <w:tc>
          <w:tcPr>
            <w:tcW w:w="0" w:type="auto"/>
            <w:vAlign w:val="center"/>
          </w:tcPr>
          <w:p w:rsidR="00305EF4" w:rsidRPr="00B7714B" w:rsidRDefault="00305EF4" w:rsidP="00EF48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14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52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863</w:t>
            </w:r>
          </w:p>
        </w:tc>
        <w:tc>
          <w:tcPr>
            <w:tcW w:w="513" w:type="dxa"/>
            <w:vAlign w:val="center"/>
          </w:tcPr>
          <w:p w:rsidR="00305EF4" w:rsidRPr="00B7714B" w:rsidRDefault="00305EF4" w:rsidP="00211B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01</w:t>
            </w:r>
          </w:p>
        </w:tc>
        <w:tc>
          <w:tcPr>
            <w:tcW w:w="5686" w:type="dxa"/>
            <w:vAlign w:val="center"/>
          </w:tcPr>
          <w:p w:rsidR="00305EF4" w:rsidRPr="00B7714B" w:rsidRDefault="00305EF4" w:rsidP="00EF4832">
            <w:pPr>
              <w:widowControl w:val="0"/>
              <w:autoSpaceDE w:val="0"/>
              <w:autoSpaceDN w:val="0"/>
              <w:adjustRightInd w:val="0"/>
              <w:spacing w:before="120" w:after="120"/>
              <w:ind w:left="16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Honvéd zászlós (Biztonsági ágazat, rádióelektronikai felderítő)</w:t>
            </w:r>
          </w:p>
        </w:tc>
        <w:tc>
          <w:tcPr>
            <w:tcW w:w="1431" w:type="dxa"/>
            <w:vAlign w:val="center"/>
          </w:tcPr>
          <w:p w:rsidR="00305EF4" w:rsidRPr="00B7714B" w:rsidRDefault="00305EF4" w:rsidP="00EF4832">
            <w:pPr>
              <w:spacing w:before="120" w:after="120"/>
              <w:jc w:val="center"/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18"/>
                <w:szCs w:val="18"/>
                <w:lang w:eastAsia="hi-IN" w:bidi="hi-IN"/>
              </w:rPr>
              <w:t>Közszolgálat</w:t>
            </w:r>
          </w:p>
        </w:tc>
      </w:tr>
    </w:tbl>
    <w:p w:rsidR="00001808" w:rsidRPr="00B7714B" w:rsidRDefault="00001808" w:rsidP="00EF4832">
      <w:pPr>
        <w:widowControl w:val="0"/>
        <w:suppressAutoHyphens/>
        <w:spacing w:before="120" w:after="0" w:line="240" w:lineRule="auto"/>
        <w:ind w:left="556" w:hanging="556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I.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A szakképzés jogi háttere</w:t>
      </w:r>
    </w:p>
    <w:p w:rsidR="00001808" w:rsidRPr="00C83E40" w:rsidRDefault="00001808" w:rsidP="00C83E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szakképzési tantervi ajánlás</w:t>
      </w:r>
      <w:r w:rsidR="007B0B4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:</w:t>
      </w:r>
    </w:p>
    <w:p w:rsidR="00001808" w:rsidRPr="00B7714B" w:rsidRDefault="00001808" w:rsidP="00D518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a nemzeti köznevelésről szóló 2011. évi CXC. törvény</w:t>
      </w:r>
      <w:r w:rsidR="007B0B4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;</w:t>
      </w:r>
    </w:p>
    <w:p w:rsidR="00001808" w:rsidRPr="00B7714B" w:rsidRDefault="00001808" w:rsidP="00D518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szakképzésről szóló 2011. évi CLXXXVII. törvény</w:t>
      </w:r>
      <w:r w:rsidR="0001069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;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valamint</w:t>
      </w:r>
    </w:p>
    <w:p w:rsidR="000F6F84" w:rsidRPr="00B7714B" w:rsidRDefault="00752471" w:rsidP="00D518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Magyar Honvédség hivatásos és szerződéses állományú katonák jogállásáról</w:t>
      </w:r>
      <w:r w:rsidR="00212A7B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szóló 2001. évi CXV törvény</w:t>
      </w:r>
      <w:r w:rsidR="007B0B4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;</w:t>
      </w:r>
    </w:p>
    <w:p w:rsidR="000F6F84" w:rsidRPr="00B7714B" w:rsidRDefault="000F6F84" w:rsidP="00D518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honvédek jogállásáról szóló 2012. évi CCV. törvény;</w:t>
      </w:r>
    </w:p>
    <w:p w:rsidR="00001808" w:rsidRPr="00B7714B" w:rsidRDefault="00001808" w:rsidP="00D518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212A7B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ormányrendelet</w:t>
      </w:r>
      <w:r w:rsidR="007B0B4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;</w:t>
      </w:r>
    </w:p>
    <w:p w:rsidR="007B0B42" w:rsidRPr="00B7714B" w:rsidRDefault="007B0B42" w:rsidP="00D518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állam által elismert szakképesítések szakmai követelménymoduljairól </w:t>
      </w:r>
      <w:r w:rsidR="0086425D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szóló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217/2012. (VIII. 9.) </w:t>
      </w:r>
      <w:r w:rsidR="00212A7B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ormányrendelet;</w:t>
      </w:r>
    </w:p>
    <w:p w:rsidR="00001808" w:rsidRPr="00B7714B" w:rsidRDefault="009876E2" w:rsidP="00D518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honvédelmért felelős miniszter ágazatába tartozó szakképesítések szakmai és vizsgakövetelményeinek kiadásáról szóló </w:t>
      </w:r>
      <w:r w:rsidR="00305EF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19/2012. (VIII. 28.) </w:t>
      </w:r>
      <w:r w:rsidR="00A33987" w:rsidRPr="00B7714B">
        <w:rPr>
          <w:rFonts w:ascii="Palatino Linotype" w:hAnsi="Palatino Linotype"/>
          <w:sz w:val="24"/>
          <w:szCs w:val="24"/>
        </w:rPr>
        <w:t>HM rendelet</w:t>
      </w:r>
    </w:p>
    <w:p w:rsidR="00001808" w:rsidRPr="00B7714B" w:rsidRDefault="00001808" w:rsidP="00BC5879">
      <w:pPr>
        <w:widowControl w:val="0"/>
        <w:suppressAutoHyphens/>
        <w:spacing w:after="0" w:line="240" w:lineRule="auto"/>
        <w:ind w:left="555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alapján készült.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1808" w:rsidRPr="00B7714B" w:rsidRDefault="00062DC2" w:rsidP="00062DC2">
      <w:pPr>
        <w:widowControl w:val="0"/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II. </w:t>
      </w:r>
      <w:r w:rsidR="00001808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szakképesítés</w:t>
      </w:r>
      <w:r w:rsidR="00CF3BB3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-ráépülés</w:t>
      </w:r>
      <w:r w:rsidR="00001808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alap-adatai</w:t>
      </w:r>
    </w:p>
    <w:p w:rsidR="00001808" w:rsidRPr="00C83E40" w:rsidRDefault="00001808" w:rsidP="00C83E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DB24CD" w:rsidRPr="00B7714B" w:rsidRDefault="00DB24CD" w:rsidP="00DB24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A szakképesítés azonosító száma: 5</w:t>
      </w:r>
      <w:r w:rsidR="00CF3BB3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5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 863 0</w:t>
      </w:r>
      <w:r w:rsidR="00CF3BB3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1</w:t>
      </w:r>
    </w:p>
    <w:p w:rsidR="00DB24CD" w:rsidRPr="00B7714B" w:rsidRDefault="00DB24CD" w:rsidP="00DB24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DB24CD" w:rsidRPr="00B7714B" w:rsidRDefault="00DB24CD" w:rsidP="000A6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Szakképesítés megnevezése: Honvéd </w:t>
      </w:r>
      <w:r w:rsidR="00CF3BB3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zászlós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 (az ágazat/szakmairány megjelölésével)</w:t>
      </w:r>
    </w:p>
    <w:p w:rsidR="00001808" w:rsidRPr="00B7714B" w:rsidRDefault="00001808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Szakmacsoport: </w:t>
      </w:r>
      <w:r w:rsidR="00DB24C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22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. K</w:t>
      </w:r>
      <w:r w:rsidR="00DB24C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özszolgálat</w:t>
      </w:r>
    </w:p>
    <w:p w:rsidR="00001808" w:rsidRPr="00B7714B" w:rsidRDefault="00001808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besorolás: </w:t>
      </w:r>
      <w:r w:rsidR="00DB24C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-</w:t>
      </w:r>
    </w:p>
    <w:p w:rsidR="00DB24CD" w:rsidRPr="00B7714B" w:rsidRDefault="00DB24CD" w:rsidP="00DB24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DB24CD" w:rsidRPr="00B7714B" w:rsidRDefault="00DB24CD" w:rsidP="00DB24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Iskolai rendszerű szakképzésben a szakképzési évfolyamok száma: </w:t>
      </w:r>
      <w:r w:rsidR="00CF3BB3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0,5</w:t>
      </w:r>
    </w:p>
    <w:p w:rsidR="00DB24CD" w:rsidRPr="00B7714B" w:rsidRDefault="00DB24CD" w:rsidP="00DB24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DB24CD" w:rsidRPr="00B7714B" w:rsidRDefault="00DB24CD" w:rsidP="00DB24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Iskolarendszeren kívüli szakképzésben az óraszám: </w:t>
      </w:r>
      <w:r w:rsidR="00CF3BB3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32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0-4</w:t>
      </w:r>
      <w:r w:rsidR="00CF3BB3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8</w:t>
      </w:r>
      <w:r w:rsidR="00092BDD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0 </w:t>
      </w:r>
    </w:p>
    <w:p w:rsidR="00001808" w:rsidRPr="00B7714B" w:rsidRDefault="00001808" w:rsidP="00DB24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Elméleti képzési idő aránya: </w:t>
      </w:r>
      <w:r w:rsidR="00DB24C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4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0%</w:t>
      </w:r>
    </w:p>
    <w:p w:rsidR="00F61E31" w:rsidRPr="00B7714B" w:rsidRDefault="00F61E31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Gyakorlati képzési idő aránya: </w:t>
      </w:r>
      <w:r w:rsidR="00DB24C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6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0%</w:t>
      </w:r>
    </w:p>
    <w:p w:rsidR="003F39E1" w:rsidRPr="00B7714B" w:rsidRDefault="003F39E1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3F39E1" w:rsidRPr="00B7714B" w:rsidRDefault="003F39E1" w:rsidP="003F39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Szintvizsga: -</w:t>
      </w:r>
    </w:p>
    <w:p w:rsidR="003F39E1" w:rsidRPr="00B7714B" w:rsidRDefault="003F39E1" w:rsidP="00001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3F39E1" w:rsidRPr="00B7714B" w:rsidRDefault="003F39E1" w:rsidP="00C63D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Az iskolai rendszerű képzésben az összefüggő szakmai gyakorlat időtartama: </w:t>
      </w:r>
      <w:r w:rsidR="000F6F84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-</w:t>
      </w:r>
    </w:p>
    <w:p w:rsidR="00001808" w:rsidRPr="00B7714B" w:rsidRDefault="00001808" w:rsidP="00C83E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001808" w:rsidRPr="00B7714B" w:rsidRDefault="00001808" w:rsidP="00F61E31">
      <w:pPr>
        <w:widowControl w:val="0"/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III. A szakképzésbe történő belépés feltételei</w:t>
      </w:r>
    </w:p>
    <w:p w:rsidR="00F61E31" w:rsidRPr="00B7714B" w:rsidRDefault="00F61E31" w:rsidP="00F61E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F61E31" w:rsidRPr="00B7714B" w:rsidRDefault="00F61E31" w:rsidP="000A6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A </w:t>
      </w:r>
      <w:r w:rsidR="00474157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képzés megkezdésének feltételei: érettségi vizsga, angol </w:t>
      </w:r>
      <w:r w:rsidR="00AB62EA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idegen </w:t>
      </w:r>
      <w:r w:rsidR="00474157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nyelvből </w:t>
      </w:r>
      <w:r w:rsidR="00AB62EA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legalább alapfokú</w:t>
      </w:r>
      <w:r w:rsidR="00474157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 komplex, </w:t>
      </w:r>
      <w:r w:rsidR="00AB62EA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vagy NATO STANAG 1.1.1.1. szintű nyelvvizsga </w:t>
      </w:r>
      <w:r w:rsidR="00AB62EA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lastRenderedPageBreak/>
        <w:t>bizonyítvány, legalább „B” kategóriás érvényes gépjárművezetői engedély, ECDL START számítógép kezelői jogosítvány</w:t>
      </w:r>
      <w:r w:rsidR="000F6F84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.</w:t>
      </w:r>
    </w:p>
    <w:p w:rsidR="00F61E31" w:rsidRPr="00B7714B" w:rsidRDefault="00F61E31" w:rsidP="00C83E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F61E31" w:rsidRPr="00B7714B" w:rsidRDefault="00F61E31" w:rsidP="00F61E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Bemeneti kompetenciák: -</w:t>
      </w:r>
    </w:p>
    <w:p w:rsidR="00F61E31" w:rsidRPr="00B7714B" w:rsidRDefault="00F61E31" w:rsidP="00F61E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F61E31" w:rsidRPr="00B7714B" w:rsidRDefault="00474157" w:rsidP="000A6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Szakmai előképzettség: </w:t>
      </w:r>
      <w:r w:rsidR="00306DB2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Honvéd altiszt </w:t>
      </w:r>
      <w:r w:rsidR="00AB62EA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(ágazat/szakmairány megjelölésével) alap-szakképesítés</w:t>
      </w:r>
      <w:r w:rsidR="00EE577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.</w:t>
      </w:r>
    </w:p>
    <w:p w:rsidR="00F61E31" w:rsidRPr="00B7714B" w:rsidRDefault="00F61E31" w:rsidP="00F61E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F61E31" w:rsidRPr="00B7714B" w:rsidRDefault="00F61E31" w:rsidP="00F61E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Előírt gyakorlat: </w:t>
      </w:r>
      <w:r w:rsidR="00306DB2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legalább 6 év katonai-szakmai tapasztalat</w:t>
      </w:r>
      <w:r w:rsidR="00EE577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.</w:t>
      </w:r>
    </w:p>
    <w:p w:rsidR="00F61E31" w:rsidRPr="00B7714B" w:rsidRDefault="00F61E31" w:rsidP="00F61E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F61E31" w:rsidRPr="00B7714B" w:rsidRDefault="00F61E31" w:rsidP="001B20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Egészségügyi alkalmassági követelmények: vannak 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sym w:font="Symbol" w:char="F05B"/>
      </w:r>
      <w:r w:rsidR="00EE577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hatályos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 HM rendelet szerint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sym w:font="Symbol" w:char="F05D"/>
      </w:r>
      <w:r w:rsidR="00EE577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.</w:t>
      </w:r>
    </w:p>
    <w:p w:rsidR="00474157" w:rsidRPr="00B7714B" w:rsidRDefault="00474157" w:rsidP="001B20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F61E31" w:rsidRPr="00B7714B" w:rsidRDefault="00474157" w:rsidP="004741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Pályaalkalmassági követelmények: vannak 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sym w:font="Symbol" w:char="F05B"/>
      </w:r>
      <w:r w:rsidR="00EE577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hatályos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 xml:space="preserve"> HM rendelet szerint</w:t>
      </w:r>
      <w:r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sym w:font="Symbol" w:char="F05D"/>
      </w:r>
      <w:r w:rsidR="00EE577D" w:rsidRPr="00B7714B"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  <w:t>.</w:t>
      </w:r>
    </w:p>
    <w:p w:rsidR="00646A00" w:rsidRPr="00B7714B" w:rsidRDefault="00646A00" w:rsidP="004741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12"/>
        <w:jc w:val="both"/>
        <w:rPr>
          <w:rFonts w:ascii="Palatino Linotype" w:eastAsia="Lucida Sans Unicode" w:hAnsi="Palatino Linotype" w:cs="Mangal"/>
          <w:iCs/>
          <w:kern w:val="1"/>
          <w:sz w:val="24"/>
          <w:szCs w:val="24"/>
          <w:lang w:eastAsia="hi-IN" w:bidi="hi-IN"/>
        </w:rPr>
      </w:pPr>
    </w:p>
    <w:p w:rsidR="00001808" w:rsidRPr="00B7714B" w:rsidRDefault="00001808" w:rsidP="00646A00">
      <w:pP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IV.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szakmai elméleti és gyakorlati képzésben a nemzeti köznevelésről szóló 2011. évi CXC. törvény és a szakképzésről szóló 2011. évi CLXXXVII. törvény előírásainak megfelelő végzettséggel rendelkező pedagógus és egyéb szakember vehet részt.</w:t>
      </w:r>
    </w:p>
    <w:p w:rsidR="00EE577D" w:rsidRPr="00B7714B" w:rsidRDefault="00EE577D" w:rsidP="00EE577D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Magyar Honvédség hivatásos és szerződéses állományú katonák jogállásáról szóló 2001. évi XCV törvény 75. § (1) bekezdés j) pontja értelmében az állomány tagja köteles szolgálati feladatként közreműködni a honvédelmi nevelés programjának megvalósításában honvéd altisztképzésben.</w:t>
      </w:r>
    </w:p>
    <w:p w:rsidR="00EE577D" w:rsidRPr="00B7714B" w:rsidRDefault="00EE577D" w:rsidP="00EE577D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honvédek jogállásáról szóló 2012. évi CCV. törvény 78. § (2) bekezdés i) pontja értelmében az állomány tagja köteles szolgálati feladatként közreműködni a honvédelmi nevelés programjának megvalósításában, a honvéd altiszt-képzésben.</w:t>
      </w:r>
    </w:p>
    <w:p w:rsidR="00001808" w:rsidRPr="00B7714B" w:rsidRDefault="00001808" w:rsidP="007B0B42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szakképző iskolában folyó szakmai elméleti és gyakorlati képzéshez és vizsgáztatáshoz, valamint a </w:t>
      </w:r>
      <w:r w:rsidR="00646A0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katonai (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gazdálkodó</w:t>
      </w:r>
      <w:r w:rsidR="00646A0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)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szervezetnél folyó szakmai gyakorlati képzéshez szükséges kötelező eszközök és felszerelések minimumának jegyzékét a szakképesítés szakmai és vizsgakövetelményét kiadó rendelet tartalmazza.</w:t>
      </w:r>
    </w:p>
    <w:p w:rsidR="008046EF" w:rsidRPr="00B7714B" w:rsidRDefault="008046EF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egyes tantárgyak oktatásához szükséges specifikált illetve konkrét tárgyi eszközök (helyiségek, felszerelések) vonatkozásában a leírást, </w:t>
      </w:r>
      <w:r w:rsidR="00F421C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képzési modulok tantárgyi leírásában található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„A képzési helyszín jellege, javasolt felszerelése”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bekezdés tartalmazza.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Cs/>
          <w:iCs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szakképző iskolára alkalmazni kell továbbá a nemzeti köznevelésről szóló törvény alapján jogszabályban meghatározott előírásokat </w:t>
      </w:r>
      <w:r w:rsidRPr="00B7714B">
        <w:rPr>
          <w:rFonts w:ascii="Palatino Linotype" w:eastAsia="Lucida Sans Unicode" w:hAnsi="Palatino Linotype"/>
          <w:bCs/>
          <w:iCs/>
          <w:kern w:val="1"/>
          <w:sz w:val="24"/>
          <w:szCs w:val="24"/>
          <w:lang w:eastAsia="hi-IN" w:bidi="hi-IN"/>
        </w:rPr>
        <w:t>a nevelési-oktatási intézmények kötelező (minimális) eszközeiről és felszereléséről.</w:t>
      </w:r>
    </w:p>
    <w:p w:rsidR="00CE51FD" w:rsidRPr="00B7714B" w:rsidRDefault="00CE51FD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Cs/>
          <w:iCs/>
          <w:kern w:val="1"/>
          <w:sz w:val="24"/>
          <w:szCs w:val="24"/>
          <w:lang w:eastAsia="hi-IN" w:bidi="hi-IN"/>
        </w:rPr>
      </w:pPr>
    </w:p>
    <w:p w:rsidR="00CE51FD" w:rsidRPr="00B7714B" w:rsidRDefault="00E76BB4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Oktatás szervezés feltételei</w:t>
      </w:r>
    </w:p>
    <w:p w:rsidR="00CE51FD" w:rsidRPr="00B7714B" w:rsidRDefault="00CE51FD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750F53" w:rsidRPr="00B7714B" w:rsidRDefault="00C23606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szakképesítés</w:t>
      </w:r>
      <w:r w:rsidR="00646A0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-ráépülés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szakközépiskolai ágazati besorolása </w:t>
      </w:r>
      <w:r w:rsid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„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</w:t>
      </w:r>
      <w:r w:rsidR="005162C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”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szóló 150/2012. (VII. 6.) Korm. rendeletben – tekintettel a képzés speciális jellegére – nem került meghatározásra, így a képzés </w:t>
      </w:r>
      <w:r w:rsidR="00750F5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kiz</w:t>
      </w:r>
      <w:r w:rsid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árólag szakképzési évfolyamokon „</w:t>
      </w:r>
      <w:r w:rsidR="00B45F36" w:rsidRP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honvédelemért felelős miniszter ágazatába tartozó szakképesítések</w:t>
      </w:r>
      <w:r w:rsid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B45F36" w:rsidRP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szakmai és vizsgakövetelményeinek kiadásáról</w:t>
      </w:r>
      <w:r w:rsid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” szóló </w:t>
      </w:r>
      <w:r w:rsidR="00B45F36" w:rsidRP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19/2012. (VIII. 28.) HM rendelet</w:t>
      </w:r>
      <w:r w:rsid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ben előírt </w:t>
      </w:r>
      <w:r w:rsidR="00B45F36" w:rsidRP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képzés megkezdésének feltételeivel, szakmai előképzettséggel és egyéb követelményekkel</w:t>
      </w:r>
      <w:r w:rsidR="00B45F3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B45F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rendelkező </w:t>
      </w:r>
      <w:r w:rsidR="005162C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tanulók részére</w:t>
      </w:r>
      <w:r w:rsidR="00646A0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0,5</w:t>
      </w:r>
      <w:r w:rsidR="00750F5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év</w:t>
      </w:r>
      <w:r w:rsidR="005162C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időtartamban</w:t>
      </w:r>
      <w:r w:rsidR="00750F5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szervezhető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041515" w:rsidRPr="00B7714B" w:rsidRDefault="00195F6E" w:rsidP="00041515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oktatást egyes ágazatokhoz, szakmairányokhoz (kimenetekhez) tartozó, modul rendszerhez rögzített V. </w:t>
      </w:r>
      <w:r w:rsidR="00F719A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fejezetben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szereplő óraelosztásoknak megfelelően kell megszervezni és végrehajtani. A táblázatokban </w:t>
      </w:r>
      <w:r w:rsidR="00AE3C39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nappali rendszerű oktatásra meghatározott tanulói éves kötelező szakmai elméleti és gyakorlati óraszámok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90%-os időkerettel kerültek meghatározásra.</w:t>
      </w:r>
    </w:p>
    <w:p w:rsidR="00041515" w:rsidRPr="00B7714B" w:rsidRDefault="00041515" w:rsidP="00041515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időkeret fennmaradó részének szakmai tartalmáról a szakképző iskola szakmai programjában kell rendelkezni.</w:t>
      </w:r>
    </w:p>
    <w:p w:rsidR="00195F6E" w:rsidRDefault="00041515" w:rsidP="00041515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A25D92" w:rsidRDefault="00A25D92" w:rsidP="00041515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„A tantárgyak értékelésének módja” alpontok esetében a kerettanterv, a nemzeti köznevelésről szóló 2011. évi CXC. törvény 36. § (4) bekezdés b) és 54. § (2) bekezdés a) pontjaiban foglaltak betartásával, ajánlásokat </w:t>
      </w:r>
      <w:r w:rsidR="00A23D5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fogalmaz meg.</w:t>
      </w:r>
    </w:p>
    <w:p w:rsidR="002D3936" w:rsidRPr="00B7714B" w:rsidRDefault="002D3936" w:rsidP="00041515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</w:t>
      </w:r>
      <w:r w:rsidR="00A23D5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speciális katonai tananyagtartalomra tekintettel a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tanulónak az ágazat/szakmairány szerinti tanulmányai során az egyes tantárgyak zárásakor érvényben lévő elégtelen osztályzata nem lehet. Az elégtelen osztályzatot a tanulónak legkésőbb a tanulmányi félév zárásáig javítania kell. A tanulónak a javításhoz, a tantárgyat oktató tanárnak legalább két alkalmat biztosítania</w:t>
      </w:r>
      <w:r w:rsidRPr="002D393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kell.</w:t>
      </w:r>
    </w:p>
    <w:p w:rsidR="00510C85" w:rsidRPr="00B7714B" w:rsidRDefault="00BC5879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testnevelési foglalkozások megszervezése a nemzeti köznevelésről szóló 2011. évi CXC. törvény 27. § (11) bekezdésében megfogalmazott mindennapos testnevelés előírásaira tekintettel kerül megszervezésre, a délelőtti órarend szerinti és a katonai életet szabályzó napirend szerinti időkeretben</w:t>
      </w:r>
      <w:r w:rsidR="00510C8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 A testnevelés óraszámába a „Katonai testnevelés” óraszáma beszámítandó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  <w:r w:rsidR="00510C8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„Katonai testnevelés” tantárgy oktatása kizárólag a Honvéd Vezérkar kiképzésért felelős szerve által jóváhagyott program szerint történhet. A program tartalmazza a testnevelés tantárgy célját, követelményeit, a tananyag tartalmát és óraelosztását. A helyi tanterv kidolgozásakor a testnevelésre vonatkozó tantervet a program szerint kell elkészíteni.</w:t>
      </w:r>
    </w:p>
    <w:p w:rsidR="00510C85" w:rsidRPr="00B7714B" w:rsidRDefault="00510C85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Iskolarendszeren kívüli képzés esetén a „Katonai testnevelés” óraszámán túl testnevelés foglalkozást nem kell szervezni.</w:t>
      </w:r>
    </w:p>
    <w:p w:rsidR="00BC5879" w:rsidRPr="00B7714B" w:rsidRDefault="00BC5879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heti egy kötelező osztályfőnöki foglalkozás a kiadott órarendben, a kéthetes tervezési rendnek megfelelően kéthetente, két órában kerül megszervezésre.</w:t>
      </w:r>
    </w:p>
    <w:p w:rsidR="00474F8A" w:rsidRPr="00B7714B" w:rsidRDefault="00474F8A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helyi tanterv elkészítésekor </w:t>
      </w:r>
      <w:r w:rsidR="00E6183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iskolai rendszerű képzés esetén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</w:t>
      </w:r>
      <w:r w:rsidR="00E6183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épzési időt 16 hét időtartamban, felnőttoktatás keretében pedig 12 hét alatt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kell meg</w:t>
      </w:r>
      <w:r w:rsidR="00E6183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ervezni.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sectPr w:rsidR="00001808" w:rsidRPr="00B7714B" w:rsidSect="00185A4B">
          <w:headerReference w:type="default" r:id="rId9"/>
          <w:footerReference w:type="default" r:id="rId10"/>
          <w:pgSz w:w="11906" w:h="16838"/>
          <w:pgMar w:top="1418" w:right="1418" w:bottom="1418" w:left="1276" w:header="709" w:footer="709" w:gutter="0"/>
          <w:pgNumType w:start="1"/>
          <w:cols w:space="708"/>
          <w:docGrid w:linePitch="360"/>
        </w:sectPr>
      </w:pP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 w:hanging="52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V.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A szakképesítés óraterve - nappali rendszerű oktatásra</w:t>
      </w:r>
    </w:p>
    <w:p w:rsidR="00001808" w:rsidRPr="00B7714B" w:rsidRDefault="00001808" w:rsidP="00001808">
      <w:pPr>
        <w:widowControl w:val="0"/>
        <w:suppressAutoHyphens/>
        <w:spacing w:after="0" w:line="240" w:lineRule="auto"/>
        <w:ind w:left="555" w:hanging="52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001808" w:rsidRPr="00B7714B" w:rsidRDefault="00001808" w:rsidP="00B008E7">
      <w:pPr>
        <w:widowControl w:val="0"/>
        <w:suppressAutoHyphens/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szakmai követelménymodulokhoz rendelt tantárgyak </w:t>
      </w:r>
      <w:r w:rsidR="0094715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és témakörök </w:t>
      </w:r>
      <w:r w:rsidR="00874A34" w:rsidRPr="00B7714B">
        <w:rPr>
          <w:rFonts w:ascii="Palatino Linotype" w:eastAsia="Lucida Sans Unicode" w:hAnsi="Palatino Linotype" w:cs="Tahoma"/>
          <w:b/>
          <w:kern w:val="1"/>
          <w:sz w:val="24"/>
          <w:szCs w:val="24"/>
          <w:lang w:eastAsia="hi-IN" w:bidi="hi-IN"/>
        </w:rPr>
        <w:t>óraszáma évfolyamonként</w:t>
      </w:r>
    </w:p>
    <w:p w:rsidR="003A576C" w:rsidRPr="006C78CB" w:rsidRDefault="003A576C" w:rsidP="00D518F9">
      <w:pPr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Honvéd zászlós (Légi vezetés ágazat)</w:t>
      </w:r>
    </w:p>
    <w:p w:rsidR="003A576C" w:rsidRPr="00B7714B" w:rsidRDefault="003A576C" w:rsidP="003A576C">
      <w:pPr>
        <w:autoSpaceDE w:val="0"/>
        <w:autoSpaceDN w:val="0"/>
        <w:adjustRightInd w:val="0"/>
        <w:spacing w:before="120" w:after="60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55 863 01 azonosító számú, Honvéd zászlós (</w:t>
      </w:r>
      <w:r w:rsidR="0025591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</w:t>
      </w:r>
      <w:r w:rsidR="0081395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égi vezetés ágazat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) megnevezésű állam által elismert szakképesítés-ráépülés kimenethez tartozó, a szakmai követelménymodulokról szóló kormányrendeletben szereplő, a hatályos SZVK-ban megjelölt modulrendszernek megfelelő 0,5 évfolyamokhoz tartozó óraelosztás.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3985"/>
        <w:gridCol w:w="749"/>
        <w:gridCol w:w="784"/>
        <w:gridCol w:w="694"/>
        <w:gridCol w:w="669"/>
      </w:tblGrid>
      <w:tr w:rsidR="00E17168" w:rsidRPr="00B7714B" w:rsidTr="001F32D1">
        <w:trPr>
          <w:trHeight w:val="315"/>
          <w:tblHeader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Szakmai követelmény-modul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Tantárgyak, </w:t>
            </w:r>
            <w:r w:rsidRPr="00B7714B">
              <w:rPr>
                <w:rFonts w:ascii="Times New Roman" w:eastAsia="Times New Roman" w:hAnsi="Times New Roman"/>
                <w:bCs/>
                <w:i/>
                <w:lang w:eastAsia="hu-HU"/>
              </w:rPr>
              <w:t>témakörök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3A576C" w:rsidRPr="00B7714B" w:rsidRDefault="003A576C" w:rsidP="00EE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Óraszám</w:t>
            </w:r>
          </w:p>
        </w:tc>
      </w:tr>
      <w:tr w:rsidR="00E17168" w:rsidRPr="00B7714B" w:rsidTr="001F32D1">
        <w:trPr>
          <w:trHeight w:val="383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0,5 évfolyam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A576C" w:rsidRPr="00B7714B" w:rsidRDefault="003A576C" w:rsidP="003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Össz</w:t>
            </w:r>
            <w:r w:rsidR="003610F3"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.</w:t>
            </w:r>
          </w:p>
        </w:tc>
      </w:tr>
      <w:tr w:rsidR="00E17168" w:rsidRPr="00B7714B" w:rsidTr="001F32D1">
        <w:trPr>
          <w:trHeight w:val="315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ögy</w:t>
            </w: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E17168" w:rsidRPr="00B7714B" w:rsidTr="001F32D1">
        <w:trPr>
          <w:trHeight w:val="330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10310-12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Katonai vezetői alapfeladatok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A576C" w:rsidRPr="00B7714B" w:rsidRDefault="003A576C" w:rsidP="00F21BC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F32D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F32D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Biztonságpolitikai és NATO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18</w:t>
            </w:r>
          </w:p>
        </w:tc>
      </w:tr>
      <w:tr w:rsidR="00E17168" w:rsidRPr="00B7714B" w:rsidTr="001F32D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3A576C" w:rsidRPr="00B7714B" w:rsidRDefault="003A576C" w:rsidP="00F21BC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11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3A576C" w:rsidRPr="00B7714B" w:rsidRDefault="003A576C" w:rsidP="00D4309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</w:t>
            </w:r>
            <w:r w:rsidR="00D43095" w:rsidRPr="00B7714B">
              <w:rPr>
                <w:rFonts w:ascii="Times New Roman" w:eastAsia="Times New Roman" w:hAnsi="Times New Roman"/>
                <w:lang w:eastAsia="hu-HU"/>
              </w:rPr>
              <w:t xml:space="preserve"> -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7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3A576C" w:rsidRPr="00B7714B" w:rsidRDefault="003A576C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Jogi ismeret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A576C" w:rsidRPr="00B7714B" w:rsidRDefault="003A576C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8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10311-12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Légi vezetés és irányítás szakmairányú szaktevékenység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21BC8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Gyakorlattervezés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14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D5A6A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Gyakorlattervezés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16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16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21BC8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Harcvezetés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836688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2</w:t>
            </w:r>
            <w:r w:rsidR="00836688" w:rsidRPr="00B7714B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83668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2</w:t>
            </w:r>
            <w:r w:rsidR="00836688" w:rsidRPr="00B7714B">
              <w:rPr>
                <w:rFonts w:ascii="Palatino Linotype" w:hAnsi="Palatino Linotype" w:cs="Arial"/>
                <w:b/>
              </w:rPr>
              <w:t>2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D5A6A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Harcvezetés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836688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5</w:t>
            </w:r>
            <w:r w:rsidR="00836688" w:rsidRPr="00B7714B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83668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5</w:t>
            </w:r>
            <w:r w:rsidR="00836688" w:rsidRPr="00B7714B">
              <w:rPr>
                <w:rFonts w:ascii="Palatino Linotype" w:hAnsi="Palatino Linotype" w:cs="Arial"/>
                <w:b/>
              </w:rPr>
              <w:t>2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21BC8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Légvédelmi oktatói módszertan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10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D5A6A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Légvédelmi oktatói módszertan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17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17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21BC8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Légvédelmi irányítás szervezése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10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475F6A" w:rsidRPr="00B7714B" w:rsidRDefault="00475F6A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475F6A" w:rsidRPr="00B7714B" w:rsidRDefault="00475F6A" w:rsidP="00FD5A6A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Légvédelmi irányítás szervezése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75F6A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475F6A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75F6A" w:rsidRPr="00B7714B" w:rsidRDefault="00475F6A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75F6A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7714B">
              <w:rPr>
                <w:rFonts w:ascii="Palatino Linotype" w:hAnsi="Palatino Linotype" w:cs="Arial"/>
                <w:b/>
              </w:rPr>
              <w:t>25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475F6A" w:rsidRPr="00B7714B" w:rsidRDefault="00475F6A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475F6A" w:rsidRPr="00B7714B" w:rsidRDefault="00475F6A" w:rsidP="00F21BC8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Légtérmegfigyelő és elektronikai harci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75F6A" w:rsidRPr="00B7714B" w:rsidRDefault="00475F6A" w:rsidP="00EE577D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75F6A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475F6A" w:rsidRPr="00B7714B" w:rsidRDefault="00475F6A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75F6A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7714B">
              <w:rPr>
                <w:rFonts w:ascii="Palatino Linotype" w:hAnsi="Palatino Linotype" w:cs="Arial"/>
                <w:b/>
              </w:rPr>
              <w:t>16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D5A6A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Légtérmegfigyelő és elektronikai harci ismeretek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20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8A11A1" w:rsidRPr="00B7714B" w:rsidRDefault="008A11A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8A11A1" w:rsidRPr="00B7714B" w:rsidRDefault="008A11A1" w:rsidP="00FD5A6A">
            <w:pPr>
              <w:spacing w:after="0" w:line="240" w:lineRule="auto"/>
              <w:rPr>
                <w:rFonts w:ascii="Times New Roman" w:hAnsi="Times New Roman"/>
              </w:rPr>
            </w:pPr>
            <w:r w:rsidRPr="00B7714B">
              <w:rPr>
                <w:rFonts w:ascii="Times New Roman" w:hAnsi="Times New Roman"/>
              </w:rPr>
              <w:t>Erők védelme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B7714B">
              <w:rPr>
                <w:rFonts w:ascii="Palatino Linotype" w:hAnsi="Palatino Linotype" w:cs="Arial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A11A1" w:rsidRPr="00B7714B" w:rsidRDefault="008A11A1" w:rsidP="00D76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1A1" w:rsidRPr="00B7714B" w:rsidRDefault="00475F6A" w:rsidP="00D76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B7714B">
              <w:rPr>
                <w:rFonts w:ascii="Palatino Linotype" w:hAnsi="Palatino Linotype" w:cs="Arial"/>
                <w:b/>
              </w:rPr>
              <w:t>12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FD5A6A" w:rsidRPr="00B7714B" w:rsidRDefault="00C20B58" w:rsidP="00C20B5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A szakmairányú szaktevékenység modulban végrehajtásra kerülő szakmai gyakorlat </w:t>
            </w:r>
            <w:r w:rsidR="00FD5A6A" w:rsidRPr="00B7714B">
              <w:rPr>
                <w:rFonts w:ascii="Times New Roman" w:eastAsia="Times New Roman" w:hAnsi="Times New Roman"/>
                <w:lang w:eastAsia="hu-HU"/>
              </w:rPr>
              <w:t>(komplex vizsga felkészülés végrehajtása)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34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FD5A6A" w:rsidRPr="00B7714B" w:rsidRDefault="00D7599F" w:rsidP="00D7599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t</w:t>
            </w:r>
            <w:r w:rsidR="00FD5A6A" w:rsidRPr="00B7714B">
              <w:rPr>
                <w:rFonts w:ascii="Times New Roman" w:eastAsia="Times New Roman" w:hAnsi="Times New Roman"/>
                <w:lang w:eastAsia="hu-HU"/>
              </w:rPr>
              <w:t>estnevelés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D5A6A" w:rsidRPr="00B7714B" w:rsidRDefault="00FD5A6A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22</w:t>
            </w:r>
          </w:p>
        </w:tc>
      </w:tr>
      <w:tr w:rsidR="00E17168" w:rsidRPr="00B7714B" w:rsidTr="001F32D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D7682E" w:rsidRPr="00B7714B" w:rsidRDefault="00AF06C1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Ö</w:t>
            </w:r>
            <w:r w:rsidR="00D7682E" w:rsidRPr="00B7714B">
              <w:rPr>
                <w:rFonts w:ascii="Times New Roman" w:eastAsia="Times New Roman" w:hAnsi="Times New Roman"/>
                <w:lang w:eastAsia="hu-HU"/>
              </w:rPr>
              <w:t>sszes óraszám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7682E" w:rsidRPr="00B7714B" w:rsidRDefault="00D7682E" w:rsidP="0083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</w:t>
            </w:r>
            <w:r w:rsidR="00836688" w:rsidRPr="00B7714B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7682E" w:rsidRPr="00B7714B" w:rsidRDefault="00D7682E" w:rsidP="0083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</w:t>
            </w:r>
            <w:r w:rsidR="00836688" w:rsidRPr="00B7714B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7682E" w:rsidRPr="00B7714B" w:rsidRDefault="00D7682E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7682E" w:rsidRPr="00B7714B" w:rsidRDefault="00D7682E" w:rsidP="00D76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360</w:t>
            </w:r>
          </w:p>
        </w:tc>
      </w:tr>
      <w:tr w:rsidR="001F32D1" w:rsidRPr="00B7714B" w:rsidTr="001F32D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Az elméleti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144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40 %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211B4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gyakorlati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2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216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60 %</w:t>
            </w:r>
          </w:p>
        </w:tc>
      </w:tr>
    </w:tbl>
    <w:p w:rsidR="003A576C" w:rsidRPr="00B7714B" w:rsidRDefault="003A576C" w:rsidP="003A576C">
      <w:pPr>
        <w:widowControl w:val="0"/>
        <w:suppressAutoHyphens/>
        <w:spacing w:before="120" w:after="0" w:line="240" w:lineRule="auto"/>
        <w:jc w:val="both"/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  <w:r w:rsidR="00AF06C1"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.</w:t>
      </w:r>
    </w:p>
    <w:p w:rsidR="00A21F7B" w:rsidRPr="006C78CB" w:rsidRDefault="003A576C" w:rsidP="00D518F9">
      <w:pPr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  <w:r w:rsidR="00A21F7B"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Honvéd zászlós (Híradó és informatikai ágazat)</w:t>
      </w:r>
    </w:p>
    <w:p w:rsidR="00A21F7B" w:rsidRPr="00B7714B" w:rsidRDefault="00A21F7B" w:rsidP="00A21F7B">
      <w:pPr>
        <w:autoSpaceDE w:val="0"/>
        <w:autoSpaceDN w:val="0"/>
        <w:adjustRightInd w:val="0"/>
        <w:spacing w:before="120" w:after="60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55 863 01 azonosító számú, Honvéd zászlós (Híradó és informatikai ágazat) megnevezésű állam által elismert szakképesítés-ráépülés kimenethez tartozó, a szakmai követelménymodulokról szóló kormányrendeletben szereplő, a hatályos SZVK-ban megjelölt modulrendszernek megfelelő 0,5 évfolyamokhoz tartozó óraelosztás.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3985"/>
        <w:gridCol w:w="749"/>
        <w:gridCol w:w="784"/>
        <w:gridCol w:w="694"/>
        <w:gridCol w:w="669"/>
      </w:tblGrid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Szakmai követelmény-modul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Tantárgyak, </w:t>
            </w:r>
            <w:r w:rsidRPr="00B7714B">
              <w:rPr>
                <w:rFonts w:ascii="Times New Roman" w:eastAsia="Times New Roman" w:hAnsi="Times New Roman"/>
                <w:bCs/>
                <w:i/>
                <w:lang w:eastAsia="hu-HU"/>
              </w:rPr>
              <w:t>témakörök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Óraszám</w:t>
            </w:r>
          </w:p>
        </w:tc>
      </w:tr>
      <w:tr w:rsidR="00E17168" w:rsidRPr="00B7714B" w:rsidTr="001B0B91">
        <w:trPr>
          <w:trHeight w:val="383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0,5 évfolyam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Össz.</w:t>
            </w:r>
          </w:p>
        </w:tc>
      </w:tr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ögy</w:t>
            </w: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10310-12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Katonai vezetői alapfeladatok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Biztonságpolitikai és NATO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18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11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7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Jogi ismeret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10312-12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Híradó- és informatikai szakmairányú szaktevékenység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informatikai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42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42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informatikai ismeretek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54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54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B62CB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Híradásszervezés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14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Híradásszervezés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37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Rendszertechnika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28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Rendszertechnika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39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szakmairányú szaktevékenység modulban végrehajtásra kerülő szakmai gyakorlat (komplex vizsga felkészülés végrehajtása)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34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testnevelés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22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Összes óraszám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360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Az elméleti óraszámo</w:t>
            </w:r>
            <w:r>
              <w:rPr>
                <w:rFonts w:ascii="Times New Roman" w:eastAsia="Times New Roman" w:hAnsi="Times New Roman"/>
                <w:lang w:eastAsia="hu-HU"/>
              </w:rPr>
              <w:t>k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144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40 %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gyakorlati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216 /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60 %</w:t>
            </w:r>
          </w:p>
        </w:tc>
      </w:tr>
    </w:tbl>
    <w:p w:rsidR="00A21F7B" w:rsidRPr="00B7714B" w:rsidRDefault="00A21F7B" w:rsidP="00A21F7B">
      <w:pPr>
        <w:widowControl w:val="0"/>
        <w:suppressAutoHyphens/>
        <w:spacing w:before="120" w:after="0" w:line="240" w:lineRule="auto"/>
        <w:jc w:val="both"/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  <w:r w:rsidR="00AF06C1"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.</w:t>
      </w:r>
    </w:p>
    <w:p w:rsidR="00A21F7B" w:rsidRPr="006C78CB" w:rsidRDefault="00A21F7B" w:rsidP="00D518F9">
      <w:pPr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  <w:r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Honvéd zászlós (</w:t>
      </w:r>
      <w:r w:rsidR="006E2B5F"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Speciális felderítő ágazat</w:t>
      </w:r>
      <w:r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)</w:t>
      </w:r>
    </w:p>
    <w:p w:rsidR="00A21F7B" w:rsidRPr="00B7714B" w:rsidRDefault="00A21F7B" w:rsidP="00A21F7B">
      <w:pPr>
        <w:autoSpaceDE w:val="0"/>
        <w:autoSpaceDN w:val="0"/>
        <w:adjustRightInd w:val="0"/>
        <w:spacing w:before="120" w:after="60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55 863 01 azonosító számú, Honvéd zászlós (</w:t>
      </w:r>
      <w:r w:rsidR="006E2B5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Speciális felderítő ágazat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) megnevezésű állam által elismert szakképesítés-ráépülés kimenethez tartozó, a szakmai követelménymodulokról szóló kormányrendeletben szereplő, a hatályos SZVK-ban megjelölt modulrendszernek megfelelő 0,5 évfolyamokhoz tartozó óraelosztás.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3985"/>
        <w:gridCol w:w="749"/>
        <w:gridCol w:w="784"/>
        <w:gridCol w:w="694"/>
        <w:gridCol w:w="669"/>
      </w:tblGrid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Szakmai követelmény-modul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Tantárgyak, </w:t>
            </w:r>
            <w:r w:rsidRPr="00B7714B">
              <w:rPr>
                <w:rFonts w:ascii="Times New Roman" w:eastAsia="Times New Roman" w:hAnsi="Times New Roman"/>
                <w:bCs/>
                <w:i/>
                <w:lang w:eastAsia="hu-HU"/>
              </w:rPr>
              <w:t>témakörök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Óraszám</w:t>
            </w:r>
          </w:p>
        </w:tc>
      </w:tr>
      <w:tr w:rsidR="00E17168" w:rsidRPr="00B7714B" w:rsidTr="001B0B91">
        <w:trPr>
          <w:trHeight w:val="383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0,5 évfolyam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Össz.</w:t>
            </w:r>
          </w:p>
        </w:tc>
      </w:tr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ögy</w:t>
            </w: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10310-12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Katonai vezetői alapfeladatok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Biztonságpolitikai és NATO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18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11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7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Jogi ismeret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10313-12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Speciális felderítő ágazat szaktevékenység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Speciális felderítő szakharcászat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48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48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Speciális felderítő szakharcászat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56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56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Típusismeret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36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Típusismeret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74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74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szakmairányú szaktevékenység modulban végrehajtásra kerülő szakmai gyakorlat (komplex vizsga felkészülés végrehajtása)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34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testnevelés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22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Összes óraszám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360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Az elméleti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144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40 %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gyakorlati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216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60 %</w:t>
            </w:r>
          </w:p>
        </w:tc>
      </w:tr>
    </w:tbl>
    <w:p w:rsidR="00A21F7B" w:rsidRPr="00B7714B" w:rsidRDefault="00A21F7B" w:rsidP="00A21F7B">
      <w:pPr>
        <w:widowControl w:val="0"/>
        <w:suppressAutoHyphens/>
        <w:spacing w:before="120" w:after="0" w:line="240" w:lineRule="auto"/>
        <w:jc w:val="both"/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  <w:r w:rsidR="00AF06C1"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.</w:t>
      </w:r>
    </w:p>
    <w:p w:rsidR="006E2B5F" w:rsidRPr="006C78CB" w:rsidRDefault="00A21F7B" w:rsidP="00D518F9">
      <w:pPr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  <w:r w:rsidR="006E2B5F"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Honvéd zászlós (Biztonsági ágazat, katonai felderítő)</w:t>
      </w:r>
    </w:p>
    <w:p w:rsidR="006E2B5F" w:rsidRPr="00B7714B" w:rsidRDefault="006E2B5F" w:rsidP="006E2B5F">
      <w:pPr>
        <w:autoSpaceDE w:val="0"/>
        <w:autoSpaceDN w:val="0"/>
        <w:adjustRightInd w:val="0"/>
        <w:spacing w:before="120" w:after="60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55 863 01 azonosító számú, Honvéd zászlós (Biztonsági ágazat, katonai felderítő) megnevezésű állam által elismert szakképesítés-ráépülés kimenethez tartozó, a szakmai követelménymodulokról szóló kormányrendeletben szereplő, a hatályos SZVK-ban megjelölt modulrendszernek megfelelő 0,5 évfolyamokhoz tartozó óraelosztás.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3985"/>
        <w:gridCol w:w="749"/>
        <w:gridCol w:w="784"/>
        <w:gridCol w:w="694"/>
        <w:gridCol w:w="669"/>
      </w:tblGrid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Szakmai követelmény-modul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Tantárgyak, </w:t>
            </w:r>
            <w:r w:rsidRPr="00B7714B">
              <w:rPr>
                <w:rFonts w:ascii="Times New Roman" w:eastAsia="Times New Roman" w:hAnsi="Times New Roman"/>
                <w:bCs/>
                <w:i/>
                <w:lang w:eastAsia="hu-HU"/>
              </w:rPr>
              <w:t>témakörök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Óraszám</w:t>
            </w:r>
          </w:p>
        </w:tc>
      </w:tr>
      <w:tr w:rsidR="00E17168" w:rsidRPr="00B7714B" w:rsidTr="001B0B91">
        <w:trPr>
          <w:trHeight w:val="383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0,5 évfolyam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Össz.</w:t>
            </w:r>
          </w:p>
        </w:tc>
      </w:tr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ögy</w:t>
            </w: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10310-12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Katonai vezetői alapfeladatok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Biztonságpolitikai és NATO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18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B62CB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Parancsnoki és törzsmunka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11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7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Jogi ismeret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E1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10314-12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Biztonsági ágazat alap- és szaktevékenységek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Nemzetbiztonsági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hAnsi="Times New Roman"/>
                <w:b/>
                <w:bCs/>
                <w:lang w:eastAsia="hu-HU"/>
              </w:rPr>
              <w:t>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6C50BA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Nemzetbiztonsági ismeretek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Szakmai jogi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10315-12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Katonai felderítő szakmairányú szaktevékenység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Általános felderítő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20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Elemző-értékelő 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Cs/>
                <w:iCs/>
                <w:lang w:eastAsia="hu-HU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14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Elemző-értékelő munka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72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Adatszerző 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20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Adatszerző munka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43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43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szakmairányú szaktevékenység modulban végrehajtásra kerülő szakmai gyakorlat (komplex vizsga felkészülés végrehajtása)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34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testnevelés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22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Összes óraszám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360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Az elméleti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144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40 %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gyakorlati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216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60 %</w:t>
            </w:r>
          </w:p>
        </w:tc>
      </w:tr>
    </w:tbl>
    <w:p w:rsidR="006E2B5F" w:rsidRPr="00B7714B" w:rsidRDefault="006E2B5F" w:rsidP="006E2B5F">
      <w:pPr>
        <w:widowControl w:val="0"/>
        <w:suppressAutoHyphens/>
        <w:spacing w:before="120" w:after="0" w:line="240" w:lineRule="auto"/>
        <w:jc w:val="both"/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  <w:r w:rsidR="00AF06C1"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.</w:t>
      </w:r>
    </w:p>
    <w:p w:rsidR="00141695" w:rsidRPr="006C78CB" w:rsidRDefault="006E2B5F" w:rsidP="00D518F9">
      <w:pPr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  <w:r w:rsidR="00141695"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Honvéd zászlós (Biztonsági ágazat, </w:t>
      </w:r>
      <w:r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nemzetbiztonsági</w:t>
      </w:r>
      <w:r w:rsidR="00141695"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)</w:t>
      </w:r>
    </w:p>
    <w:p w:rsidR="00141695" w:rsidRPr="00B7714B" w:rsidRDefault="00141695" w:rsidP="00141695">
      <w:pPr>
        <w:autoSpaceDE w:val="0"/>
        <w:autoSpaceDN w:val="0"/>
        <w:adjustRightInd w:val="0"/>
        <w:spacing w:before="120" w:after="60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55 863 01 azonosító számú, Honvéd zászlós (Biztonsági ágazat, </w:t>
      </w:r>
      <w:r w:rsidR="00326E2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nemzetbiztonsági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) megnevezésű állam által elismert szakképesítés-ráépülés kimenethez tartozó, a szakmai követelménymodulokról szóló kormányrendeletben szereplő, a hatályos SZVK-ban megjelölt modulrendszernek megfelelő 0,5 évfolyamokhoz tartozó óraelosztás.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3985"/>
        <w:gridCol w:w="749"/>
        <w:gridCol w:w="784"/>
        <w:gridCol w:w="694"/>
        <w:gridCol w:w="669"/>
      </w:tblGrid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Szakmai követelmény-modul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Tantárgyak, </w:t>
            </w:r>
            <w:r w:rsidRPr="00B7714B">
              <w:rPr>
                <w:rFonts w:ascii="Times New Roman" w:eastAsia="Times New Roman" w:hAnsi="Times New Roman"/>
                <w:bCs/>
                <w:i/>
                <w:lang w:eastAsia="hu-HU"/>
              </w:rPr>
              <w:t>témakörök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Óraszám</w:t>
            </w:r>
          </w:p>
        </w:tc>
      </w:tr>
      <w:tr w:rsidR="00E17168" w:rsidRPr="00B7714B" w:rsidTr="001B0B91">
        <w:trPr>
          <w:trHeight w:val="383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0,5 évfolyam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Össz.</w:t>
            </w:r>
          </w:p>
        </w:tc>
      </w:tr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ögy</w:t>
            </w: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10310-12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Katonai vezetői alapfeladatok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Biztonságpolitikai és NATO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18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11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7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Jogi ismeret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10314-12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Biztonsági ágazat alap- és szaktevékenységek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Nemzetbiztonsági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hAnsi="Times New Roman"/>
                <w:b/>
                <w:bCs/>
                <w:lang w:eastAsia="hu-HU"/>
              </w:rPr>
              <w:t>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787CB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Nemzetbiztonsági ismeretek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Szakmai jogi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10316-12 Nemzetbiztonsági szakmairányú szaktevékenység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elhárítás története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elhárítás története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</w:t>
            </w:r>
            <w:r w:rsidR="00EB62CB">
              <w:rPr>
                <w:rFonts w:ascii="Times New Roman" w:eastAsia="Times New Roman" w:hAnsi="Times New Roman"/>
                <w:lang w:eastAsia="hu-HU"/>
              </w:rPr>
              <w:t>i elhárítás jogszabályi keretei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elhárítás jogszabályi keretei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Művel</w:t>
            </w:r>
            <w:r w:rsidR="00EB62CB">
              <w:rPr>
                <w:rFonts w:ascii="Times New Roman" w:eastAsia="Times New Roman" w:hAnsi="Times New Roman"/>
                <w:lang w:eastAsia="hu-HU"/>
              </w:rPr>
              <w:t>eti erő-eszköz-módszer rendszer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16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Műveleti erő-eszköz-módszer rendszer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elhárítás feladatrendszerének struktúrája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12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elhárítás feladatrendszerének struktúrája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Információs rendszer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Információs rendszer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szakmairányú szaktevékenység modulban végrehajtásra kerülő szakmai gyakorlat (komplex vizsga felkészülés végrehajtása)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34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testnevelés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22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Összes óraszám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360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Az elméleti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144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40 %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gyakorlati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216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60 %</w:t>
            </w:r>
          </w:p>
        </w:tc>
      </w:tr>
    </w:tbl>
    <w:p w:rsidR="00141695" w:rsidRPr="00B7714B" w:rsidRDefault="00141695" w:rsidP="00141695">
      <w:pPr>
        <w:widowControl w:val="0"/>
        <w:suppressAutoHyphens/>
        <w:spacing w:before="120" w:after="0" w:line="240" w:lineRule="auto"/>
        <w:jc w:val="both"/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  <w:r w:rsidR="00AF06C1"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.</w:t>
      </w:r>
    </w:p>
    <w:p w:rsidR="00141695" w:rsidRPr="006C78CB" w:rsidRDefault="00141695" w:rsidP="00D518F9">
      <w:pPr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  <w:r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Honvéd zászlós (Biztonsági ágazat, </w:t>
      </w:r>
      <w:r w:rsidR="006E2B5F"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rádióelektronikai felderítő</w:t>
      </w:r>
      <w:r w:rsidRPr="006C78C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)</w:t>
      </w:r>
    </w:p>
    <w:p w:rsidR="00141695" w:rsidRPr="00B7714B" w:rsidRDefault="00141695" w:rsidP="00141695">
      <w:pPr>
        <w:autoSpaceDE w:val="0"/>
        <w:autoSpaceDN w:val="0"/>
        <w:adjustRightInd w:val="0"/>
        <w:spacing w:before="120" w:after="60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55 863 01 azonosító számú, Honvéd zászlós (Biztonsági ágazat, </w:t>
      </w:r>
      <w:r w:rsidR="00326E2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rádióelektronikai felderítő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) megnevezésű állam által elismert szakképesítés-ráépülés kimenethez tartozó, a szakmai követelménymodulokról szóló kormányrendeletben szereplő, a hatályos SZVK-ban megjelölt modulrendszernek megfelelő 0,5 évfolyamokhoz tartozó óraelosztás.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3985"/>
        <w:gridCol w:w="749"/>
        <w:gridCol w:w="784"/>
        <w:gridCol w:w="694"/>
        <w:gridCol w:w="669"/>
      </w:tblGrid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Szakmai követelmény-modul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Tantárgyak, </w:t>
            </w:r>
            <w:r w:rsidRPr="00B7714B">
              <w:rPr>
                <w:rFonts w:ascii="Times New Roman" w:eastAsia="Times New Roman" w:hAnsi="Times New Roman"/>
                <w:bCs/>
                <w:i/>
                <w:lang w:eastAsia="hu-HU"/>
              </w:rPr>
              <w:t>témakörök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Óraszám</w:t>
            </w:r>
          </w:p>
        </w:tc>
      </w:tr>
      <w:tr w:rsidR="00E17168" w:rsidRPr="00B7714B" w:rsidTr="001B0B91">
        <w:trPr>
          <w:trHeight w:val="383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0,5 évfolyam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Össz.</w:t>
            </w:r>
          </w:p>
        </w:tc>
      </w:tr>
      <w:tr w:rsidR="00E17168" w:rsidRPr="00B7714B" w:rsidTr="001B0B91">
        <w:trPr>
          <w:trHeight w:val="315"/>
          <w:tblHeader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985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ögy</w:t>
            </w: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10310-12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Katonai vezetői alapfeladatok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Vezetési ismeretek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23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Biztonságpolitikai és NATO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lang w:eastAsia="hu-HU"/>
              </w:rPr>
              <w:t>18</w:t>
            </w:r>
          </w:p>
        </w:tc>
      </w:tr>
      <w:tr w:rsidR="00E17168" w:rsidRPr="00B7714B" w:rsidTr="001B0B91">
        <w:trPr>
          <w:trHeight w:val="330"/>
          <w:jc w:val="center"/>
        </w:trPr>
        <w:tc>
          <w:tcPr>
            <w:tcW w:w="2277" w:type="dxa"/>
            <w:vMerge/>
            <w:shd w:val="clear" w:color="auto" w:fill="auto"/>
            <w:textDirection w:val="btLr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B62CB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Parancsnoki és törzsmunka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11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Parancsnoki és törzsmunka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7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Jogi ismeret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lang w:eastAsia="hu-HU"/>
              </w:rPr>
              <w:t>8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10314-12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Biztonsági ágazat alap- és szaktevékenységek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Nemzetbiztonsági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hAnsi="Times New Roman"/>
                <w:b/>
                <w:bCs/>
                <w:lang w:eastAsia="hu-HU"/>
              </w:rPr>
              <w:t>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991EC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Nemzetbiztonsági ismeretek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15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Szakmai jogi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10317-12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br/>
              <w:t>Rádióelektronikai felderítő szakmairányú szaktevékenység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Távközlés-technikai ismeretek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15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Távközlés-technikai ismeretek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40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40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Adatszerző rendszerek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10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Adatszerző rendszerek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40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40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Célpontkutatás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15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EB62C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Adatfel</w:t>
            </w:r>
            <w:r w:rsidR="00EB62CB">
              <w:rPr>
                <w:rFonts w:ascii="Times New Roman" w:eastAsia="Times New Roman" w:hAnsi="Times New Roman"/>
                <w:lang w:eastAsia="hu-HU"/>
              </w:rPr>
              <w:t>dolgozás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14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Adatfeldolgozás - gyakorlat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lang w:eastAsia="hu-HU"/>
              </w:rPr>
              <w:t>35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b/>
                <w:lang w:eastAsia="hu-HU"/>
              </w:rPr>
              <w:t>35</w:t>
            </w:r>
          </w:p>
        </w:tc>
      </w:tr>
      <w:tr w:rsidR="00E17168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szakmairányú szaktevékenység modulban végrehajtásra kerülő szakmai gyakorlat (komplex vizsga felkészülés végrehajtása)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7168" w:rsidRPr="00B7714B" w:rsidRDefault="00E17168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34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Katonai testnevelés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22</w:t>
            </w:r>
          </w:p>
        </w:tc>
      </w:tr>
      <w:tr w:rsidR="00AF06C1" w:rsidRPr="00B7714B" w:rsidTr="001B0B91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AF06C1" w:rsidRPr="00B7714B" w:rsidRDefault="00AF06C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Összes óraszám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144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182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06C1" w:rsidRPr="00B7714B" w:rsidRDefault="00AF06C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360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Az elméleti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144 / 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40 %</w:t>
            </w:r>
          </w:p>
        </w:tc>
      </w:tr>
      <w:tr w:rsidR="001F32D1" w:rsidRPr="00B7714B" w:rsidTr="00336318">
        <w:trPr>
          <w:trHeight w:val="315"/>
          <w:jc w:val="center"/>
        </w:trPr>
        <w:tc>
          <w:tcPr>
            <w:tcW w:w="6262" w:type="dxa"/>
            <w:gridSpan w:val="2"/>
            <w:shd w:val="clear" w:color="auto" w:fill="auto"/>
            <w:vAlign w:val="center"/>
          </w:tcPr>
          <w:p w:rsidR="001F32D1" w:rsidRPr="00B7714B" w:rsidRDefault="001F32D1" w:rsidP="00C428C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7714B">
              <w:rPr>
                <w:rFonts w:ascii="Times New Roman" w:eastAsia="Times New Roman" w:hAnsi="Times New Roman"/>
                <w:lang w:eastAsia="hu-HU"/>
              </w:rPr>
              <w:t>A gyakorlati óraszámok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/</w:t>
            </w:r>
            <w:r w:rsidRPr="00B7714B">
              <w:rPr>
                <w:rFonts w:ascii="Times New Roman" w:eastAsia="Times New Roman" w:hAnsi="Times New Roman"/>
                <w:lang w:eastAsia="hu-HU"/>
              </w:rPr>
              <w:t xml:space="preserve"> aránya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1F32D1" w:rsidRPr="00B7714B" w:rsidRDefault="001F32D1" w:rsidP="00D7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216 /</w:t>
            </w:r>
            <w:r w:rsidRPr="00B7714B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60 %</w:t>
            </w:r>
          </w:p>
        </w:tc>
      </w:tr>
    </w:tbl>
    <w:p w:rsidR="00141695" w:rsidRPr="00B7714B" w:rsidRDefault="00141695" w:rsidP="00141695">
      <w:pPr>
        <w:widowControl w:val="0"/>
        <w:suppressAutoHyphens/>
        <w:spacing w:before="120" w:after="0" w:line="240" w:lineRule="auto"/>
        <w:jc w:val="both"/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  <w:r w:rsidR="00AF06C1" w:rsidRPr="00B7714B">
        <w:rPr>
          <w:rFonts w:ascii="Palatino Linotype" w:eastAsia="Lucida Sans Unicode" w:hAnsi="Palatino Linotype"/>
          <w:kern w:val="1"/>
          <w:sz w:val="20"/>
          <w:szCs w:val="20"/>
          <w:lang w:eastAsia="hi-IN" w:bidi="hi-IN"/>
        </w:rPr>
        <w:t>.</w:t>
      </w:r>
    </w:p>
    <w:p w:rsidR="00253CA8" w:rsidRPr="00B7714B" w:rsidRDefault="00141695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253CA8" w:rsidRPr="00B7714B" w:rsidRDefault="00253CA8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253CA8" w:rsidRPr="00B7714B" w:rsidRDefault="00253CA8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07CEA" w:rsidRPr="00B7714B" w:rsidRDefault="00F07CEA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253CA8" w:rsidRPr="00B7714B" w:rsidRDefault="00253CA8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253CA8" w:rsidRPr="00B7714B" w:rsidRDefault="00253CA8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17DAA" w:rsidRPr="00B7714B" w:rsidRDefault="007C7E15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</w:t>
      </w:r>
    </w:p>
    <w:p w:rsidR="00AF0E99" w:rsidRPr="00B7714B" w:rsidRDefault="00AF0E99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7C7E15" w:rsidRPr="00B7714B" w:rsidRDefault="00A87A1B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10310-12</w:t>
      </w:r>
      <w:r w:rsidR="007C7E15"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 xml:space="preserve"> azonosító számú</w:t>
      </w:r>
    </w:p>
    <w:p w:rsidR="00F17DAA" w:rsidRPr="00B7714B" w:rsidRDefault="00F17DAA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001808" w:rsidRPr="00B7714B" w:rsidRDefault="00A87A1B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Katonai vezetői alapfeladatok</w:t>
      </w:r>
      <w:r w:rsidR="00F07CEA"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br/>
      </w:r>
      <w:r w:rsidR="00001808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megnevezésű</w:t>
      </w:r>
    </w:p>
    <w:p w:rsidR="00F17DAA" w:rsidRPr="00B7714B" w:rsidRDefault="00F17DAA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7C7E15" w:rsidRPr="00B7714B" w:rsidRDefault="007C7E15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 követelmény modul</w:t>
      </w:r>
    </w:p>
    <w:p w:rsidR="00F17DAA" w:rsidRPr="00B7714B" w:rsidRDefault="00F17DAA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7C7E15" w:rsidRPr="00B7714B" w:rsidRDefault="007C7E15" w:rsidP="00F07CEA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61303F" w:rsidRPr="00B7714B" w:rsidRDefault="0061303F" w:rsidP="00001808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7C7E15" w:rsidRPr="00B7714B" w:rsidRDefault="007C7E15" w:rsidP="00001808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sectPr w:rsidR="007C7E15" w:rsidRPr="00B7714B" w:rsidSect="00185A4B"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34D7B" w:rsidRPr="00B7714B" w:rsidRDefault="00A87A1B" w:rsidP="00134D7B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10310-12</w:t>
      </w:r>
      <w:r w:rsidR="00134D7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azonosító számú, 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Katonai vezetői alapfeladatok </w:t>
      </w:r>
      <w:r w:rsidR="00134D7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megnevezésű</w:t>
      </w:r>
      <w:r w:rsidR="00A612BD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/>
      </w:r>
      <w:r w:rsidR="00134D7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szakmai követelmény modulhoz tartozó tantárgyak és témakörök oktatása során fejlesztendő kompetenciák</w:t>
      </w:r>
    </w:p>
    <w:p w:rsidR="009E601A" w:rsidRPr="00B7714B" w:rsidRDefault="009E601A" w:rsidP="00134D7B">
      <w:pPr>
        <w:widowControl w:val="0"/>
        <w:suppressAutoHyphens/>
        <w:spacing w:after="0" w:line="240" w:lineRule="auto"/>
        <w:ind w:left="570" w:hanging="58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tbl>
      <w:tblPr>
        <w:tblW w:w="136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425"/>
        <w:gridCol w:w="425"/>
        <w:gridCol w:w="426"/>
        <w:gridCol w:w="425"/>
        <w:gridCol w:w="425"/>
        <w:gridCol w:w="463"/>
        <w:gridCol w:w="425"/>
        <w:gridCol w:w="507"/>
        <w:gridCol w:w="1480"/>
        <w:gridCol w:w="720"/>
        <w:gridCol w:w="852"/>
        <w:gridCol w:w="1608"/>
        <w:gridCol w:w="1152"/>
      </w:tblGrid>
      <w:tr w:rsidR="00A030BE" w:rsidRPr="00B7714B" w:rsidTr="004262DB">
        <w:trPr>
          <w:cantSplit/>
          <w:trHeight w:val="863"/>
          <w:tblHeader/>
          <w:jc w:val="center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A1" w:rsidRPr="00B7714B" w:rsidRDefault="008A11A1" w:rsidP="00595732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Lucida Sans Unicode" w:hAnsi="Palatino Linotype"/>
                <w:kern w:val="1"/>
                <w:sz w:val="20"/>
                <w:szCs w:val="20"/>
                <w:lang w:eastAsia="hi-IN" w:bidi="hi-IN"/>
              </w:rPr>
              <w:t>10310-12</w:t>
            </w:r>
            <w:r w:rsidRPr="00B7714B">
              <w:rPr>
                <w:rFonts w:ascii="Palatino Linotype" w:eastAsia="Lucida Sans Unicode" w:hAnsi="Palatino Linotype"/>
                <w:kern w:val="1"/>
                <w:sz w:val="20"/>
                <w:szCs w:val="20"/>
                <w:lang w:eastAsia="hi-IN" w:bidi="hi-IN"/>
              </w:rPr>
              <w:br/>
              <w:t>Katonai vezetői alapfeladatok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A1" w:rsidRPr="00B7714B" w:rsidRDefault="008A11A1" w:rsidP="00EB62CB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Vezetési ismeretek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A1" w:rsidRPr="00B7714B" w:rsidRDefault="008A11A1" w:rsidP="004262DB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Vezetési ismeretek - gyakorlat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1A1" w:rsidRPr="00B7714B" w:rsidRDefault="008A11A1" w:rsidP="004262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Biztonságpoli</w:t>
            </w:r>
            <w:r w:rsidR="008800A9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-</w:t>
            </w: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tikai és NATO ismeretek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A1" w:rsidRPr="00B7714B" w:rsidRDefault="008A11A1" w:rsidP="00EB62CB">
            <w:pPr>
              <w:spacing w:after="0" w:line="240" w:lineRule="auto"/>
              <w:ind w:left="57" w:right="57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Parancsnoki és törzsmunka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1A1" w:rsidRPr="00B7714B" w:rsidRDefault="008A11A1" w:rsidP="004262DB">
            <w:pPr>
              <w:spacing w:after="0" w:line="240" w:lineRule="auto"/>
              <w:ind w:left="57" w:right="57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Parancsnoki és törzsmunka - gyakorlat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1A1" w:rsidRPr="00B7714B" w:rsidRDefault="008A11A1" w:rsidP="004262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Jogi ismeret</w:t>
            </w:r>
          </w:p>
        </w:tc>
      </w:tr>
      <w:tr w:rsidR="004262DB" w:rsidRPr="00B7714B" w:rsidTr="004262DB">
        <w:trPr>
          <w:cantSplit/>
          <w:trHeight w:val="2622"/>
          <w:tblHeader/>
          <w:jc w:val="center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595732">
            <w:pPr>
              <w:spacing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Elméleti alapfogalmak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Kommunikáció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Az információs rendszer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Pedagógia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Szervezeti kultúra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Vezetési stílusok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Motiválás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napToGrid w:val="0"/>
                <w:sz w:val="20"/>
                <w:szCs w:val="20"/>
              </w:rPr>
              <w:t>Konfliktuskezelés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262DB" w:rsidRPr="00B7714B" w:rsidRDefault="004262DB" w:rsidP="004262DB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Biztonságpolitikai és NATO ismeretek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 törzsek felépítése, feladataik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Az egyezményes jelek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262DB" w:rsidRPr="00B7714B" w:rsidRDefault="004262DB" w:rsidP="008A11A1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Vezetési okmányok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262DB" w:rsidRPr="00B7714B" w:rsidRDefault="004262DB" w:rsidP="004262DB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Jogi ismeret</w:t>
            </w:r>
          </w:p>
        </w:tc>
      </w:tr>
      <w:tr w:rsidR="004262DB" w:rsidRPr="00B7714B" w:rsidTr="004262DB">
        <w:trPr>
          <w:trHeight w:val="375"/>
          <w:jc w:val="center"/>
        </w:trPr>
        <w:tc>
          <w:tcPr>
            <w:tcW w:w="13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2DB" w:rsidRPr="00B7714B" w:rsidRDefault="006C78C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367DF9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  <w:shd w:val="clear" w:color="auto" w:fill="FFFFFF"/>
              </w:rPr>
              <w:t>Szakterületén rendeltetésszerűen, vagy egyes helyzetekben ellátja részlegek, különleges összetételű csoportok, kis alegységek vezetését, a katonák tevékenységének irányítását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367DF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Szolgálati illetékességi területén, szakmai-fegyvernemi alegységénél vagy szolgálati váltásában betölti a rangidős zászlós szerepkörét és támogatja a parancsnoki teendőket ellátó tiszt munkáját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8B041C" w:rsidP="0067695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Önállóan, vagy csoportban részt vesz a törzs döntéselőkészítő és a feladat</w:t>
            </w:r>
            <w:r w:rsidR="009B501B">
              <w:rPr>
                <w:rFonts w:ascii="Palatino Linotype" w:hAnsi="Palatino Linotype"/>
                <w:sz w:val="20"/>
                <w:szCs w:val="20"/>
              </w:rPr>
              <w:t>-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t>végrehajtást előkészítő tevékenységében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D1549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Szakterületén, oktatóként, részt vesz a csapatkiképzés keretében végrehajtott szakmai 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foglalkozások levezetésében és a szakbeosztású altisztek oktatásában, valamint a szakmai felkészültségük ellenőrzésében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13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lastRenderedPageBreak/>
              <w:t>SZAKMAI ISMERETEK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katonai vezetés és irányítás elméleti alapjai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katonai vezetői funkciók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különböző vezetési stílusok meghatározása és jellemzői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katonai vezetői tevékenység alapvető elvei és módszerei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parancsadás és a feladatszabás, valamint a nyomonkövetés és ellenőrzés alapelvei és módszerei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eredményes személyes kommunikáció alapelvei és módszerei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törzsmunka alapvető szabályai, a döntés-előkészítési folyamat tartalma és a vezetési okmányok elkészítése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Szakmai előadások megtartásának 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módszertana és a szakkiképzési foglalkozások előkészítésének levezetésének és dokumentálásának szabályai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 szakmai gyakorlati oktatás módszertana és szabályai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13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SZAKMAI KÉSZSÉGEK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nyelvű beszédkészség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nyelvű hallott szöveg megértése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Olvasott szakmai nyelvű szöveg megértése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Egyezményes jelek használata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13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Felelősségtudat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Döntésképesség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Szervezőkészség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13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Konfliktusmegoldó készség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Kezdeményezőkészség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Irányítási készség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13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Következtetési képesség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Figyelem összpontosítás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  <w:tr w:rsidR="004262DB" w:rsidRPr="00B7714B" w:rsidTr="004262DB">
        <w:trPr>
          <w:trHeight w:val="31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E6BC8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Módszeres munkavégzés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DB" w:rsidRPr="00B7714B" w:rsidRDefault="004262DB" w:rsidP="00A030B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hu-HU"/>
              </w:rPr>
            </w:pPr>
          </w:p>
        </w:tc>
      </w:tr>
    </w:tbl>
    <w:p w:rsidR="00134D7B" w:rsidRPr="00B7714B" w:rsidRDefault="00134D7B" w:rsidP="00134D7B">
      <w:pPr>
        <w:widowControl w:val="0"/>
        <w:suppressAutoHyphens/>
        <w:spacing w:after="0" w:line="240" w:lineRule="auto"/>
        <w:ind w:hanging="58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sectPr w:rsidR="00134D7B" w:rsidRPr="00B7714B" w:rsidSect="008B5D9E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34D7B" w:rsidRPr="00B7714B" w:rsidRDefault="00FA5543" w:rsidP="006C78CB">
      <w:pPr>
        <w:widowControl w:val="0"/>
        <w:numPr>
          <w:ilvl w:val="0"/>
          <w:numId w:val="3"/>
        </w:numPr>
        <w:tabs>
          <w:tab w:val="left" w:pos="426"/>
          <w:tab w:val="right" w:pos="9070"/>
        </w:tabs>
        <w:suppressAutoHyphens/>
        <w:spacing w:after="0" w:line="240" w:lineRule="auto"/>
        <w:ind w:left="426" w:hanging="426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Vezetési ismeretek</w:t>
      </w:r>
      <w:r w:rsidR="00A22E7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1A452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4D1559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23</w:t>
      </w:r>
      <w:r w:rsidR="00134D7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34D7B" w:rsidRPr="00B7714B" w:rsidRDefault="00134D7B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D518F9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E770A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</w:t>
      </w:r>
      <w:r w:rsidR="00FA554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általános és katonai vezetési ismeretek fejlesztése, </w:t>
      </w:r>
      <w:r w:rsidR="00912AE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tudatos </w:t>
      </w:r>
      <w:r w:rsidR="00FA554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döntés</w:t>
      </w:r>
      <w:r w:rsidR="00EA79E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FA554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elméleti hátterének </w:t>
      </w:r>
      <w:r w:rsidR="00EA79E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megalapozása, parancsnoki (vezetői) magatartás</w:t>
      </w:r>
      <w:r w:rsidR="00912AE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formák</w:t>
      </w:r>
      <w:r w:rsidR="005E770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attitűdök kialakítása</w:t>
      </w:r>
    </w:p>
    <w:p w:rsidR="00EA79E0" w:rsidRPr="00B7714B" w:rsidRDefault="00912AE7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</w:t>
      </w:r>
      <w:r w:rsidR="00B147E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ommunikációs</w:t>
      </w:r>
      <w:r w:rsidR="00E300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szervezeti és </w:t>
      </w:r>
      <w:r w:rsidR="00B147E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konfliktuskezelési ismeretek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illetve </w:t>
      </w:r>
      <w:r w:rsidR="00B147E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technikák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elsajátít</w:t>
      </w:r>
      <w:r w:rsidR="00E300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ásával </w:t>
      </w:r>
      <w:r w:rsidR="009D2D4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hatékony irányítás</w:t>
      </w:r>
      <w:r w:rsidR="00E300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i,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ellenőriz</w:t>
      </w:r>
      <w:r w:rsidR="00E300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ési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értékel</w:t>
      </w:r>
      <w:r w:rsidR="00E300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ési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E300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képesség kialakítása, a beosztottak kiképezést elősegítő nevelés</w:t>
      </w:r>
      <w:r w:rsidR="00460F1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 és oktatás</w:t>
      </w:r>
      <w:r w:rsidR="00E300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elméleti ismeretek </w:t>
      </w:r>
      <w:r w:rsidR="00460F1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fejlesztése</w:t>
      </w:r>
    </w:p>
    <w:p w:rsidR="00492075" w:rsidRPr="00B7714B" w:rsidRDefault="00492075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Honvéd altiszti alap-szakképesítés vezetői ismereteire, valamint a </w:t>
      </w:r>
      <w:r w:rsidR="00623E9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katonai-szakmai gyakorlat (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szolgálat</w:t>
      </w:r>
      <w:r w:rsidR="00623E9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)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alatt megszerzett vezetői tapasztalatokra épül.</w:t>
      </w:r>
    </w:p>
    <w:p w:rsidR="00A22E79" w:rsidRDefault="00A22E79" w:rsidP="00A22E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A22E79" w:rsidRDefault="00A25E75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22E7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A25E75" w:rsidRDefault="00A25E75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0A64" w:rsidRPr="00FE55F4" w:rsidRDefault="006B0A64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Elméleti alapfogalmak</w:t>
      </w:r>
      <w:r w:rsidR="005565C7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A25E75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7 óra</w:t>
      </w:r>
    </w:p>
    <w:p w:rsidR="006B0A64" w:rsidRPr="00B7714B" w:rsidRDefault="006B0A64" w:rsidP="00FE55F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Vezetéstudományi alapismeretek. A vezetés, mint tevékenység. Vezetési stílusok</w:t>
      </w:r>
      <w:r w:rsidR="0064595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 jellemzőik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. </w:t>
      </w:r>
      <w:r w:rsidR="0064595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katonai vezetés funkciói.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vezető specifikus helyzete. A küldetéstudatos és</w:t>
      </w:r>
      <w:r w:rsidR="009E13AB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parancsorientált vezetői magatartás dialektikája. A közvetett és a közvetlen vezetés előnyei és hátrányai.</w:t>
      </w:r>
    </w:p>
    <w:p w:rsidR="006B0A64" w:rsidRPr="00B7714B" w:rsidRDefault="006B0A64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0A64" w:rsidRPr="00FE55F4" w:rsidRDefault="006B0A64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Kommunikáció</w:t>
      </w:r>
      <w:r w:rsidR="00A25E75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 óra</w:t>
      </w:r>
    </w:p>
    <w:p w:rsidR="006B0A64" w:rsidRPr="00916EBF" w:rsidRDefault="00B26AD6" w:rsidP="00FE55F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kommunikáció helye, szerepe és jelentősége a vezetésben. </w:t>
      </w:r>
      <w:r w:rsidR="006B0A64"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kommunikáció csatornái, folyamata, fajtái.</w:t>
      </w:r>
      <w:r w:rsidR="00576072"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 eredményes kommunikáció elvei és módszerei.</w:t>
      </w:r>
    </w:p>
    <w:p w:rsidR="00A25E75" w:rsidRDefault="00A25E75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0A64" w:rsidRPr="00FE55F4" w:rsidRDefault="006B0A64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Az információs rendszer</w:t>
      </w:r>
      <w:r w:rsidR="005565C7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A25E75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 óra</w:t>
      </w:r>
    </w:p>
    <w:p w:rsidR="006B0A64" w:rsidRPr="00B7714B" w:rsidRDefault="006B0A64" w:rsidP="00FE55F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információs rendszer fogalma, fő típusa, szervezése. Az információ tárolása.</w:t>
      </w:r>
    </w:p>
    <w:p w:rsidR="00A25E75" w:rsidRDefault="00A25E75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0A64" w:rsidRPr="00FE55F4" w:rsidRDefault="006B0A64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Pedagógia</w:t>
      </w:r>
      <w:r w:rsidR="005565C7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A25E75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8 óra</w:t>
      </w:r>
    </w:p>
    <w:p w:rsidR="006B0A64" w:rsidRPr="00B7714B" w:rsidRDefault="006B0A64" w:rsidP="00FE55F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neveléselmélet fogalma tárgya, kérdései. A nevelés társadalmi szerepe. A nevelési folyamat szakaszai. A katonai nevelés napjainkban</w:t>
      </w:r>
      <w:r w:rsidR="008E173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nevelési folyamat eredménye az MH-ban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. </w:t>
      </w:r>
      <w:r w:rsidR="0057607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Oktatás módszertana, szakmai előadások és gyakorlati foglalkozások levezetésének metodikája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  <w:r w:rsidR="004228F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katonai-szakmai kiképzés tervezésének, szervezésének, irányításának és ellenőrzésének rendszere.</w:t>
      </w:r>
    </w:p>
    <w:p w:rsidR="00A25E75" w:rsidRDefault="00A25E75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0A64" w:rsidRPr="00FE55F4" w:rsidRDefault="006B0A64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Szervezeti kultúra</w:t>
      </w:r>
      <w:r w:rsidR="009D5382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A25E75" w:rsidRP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 óra</w:t>
      </w:r>
    </w:p>
    <w:p w:rsidR="006B0A64" w:rsidRPr="00B7714B" w:rsidRDefault="006B0A64" w:rsidP="00FE55F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szervezet fogalma, felépítése, típusai. A nemzeti, szervezeti kultúra összefüggése. A szervezeti kultúra hatása a szervezeti tevékenységre. A</w:t>
      </w:r>
      <w:r w:rsidR="008E173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MH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szervezeti kultúrája.</w:t>
      </w:r>
    </w:p>
    <w:p w:rsidR="006B0A64" w:rsidRPr="00B7714B" w:rsidRDefault="006B0A64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185A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szolgálati helyiségek</w:t>
      </w:r>
      <w:r w:rsidR="008B041C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tantárgy elsajátítása során alkalmazott módszerek, tanulói tevékenységformák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és olvasott szöveg feldolgozása</w:t>
      </w:r>
      <w:r w:rsidR="00CF7F39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Fogalmak értelmezése, rendszerezése</w:t>
      </w:r>
      <w:r w:rsidR="00CF7F39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intézmény által meghatározott módon.</w:t>
      </w:r>
    </w:p>
    <w:p w:rsidR="00A22E79" w:rsidRDefault="00A22E79" w:rsidP="000D00A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57231F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feltételei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A6378" w:rsidRPr="00B7714B" w:rsidRDefault="003A6378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általános és katonai vezetési ismeretek, valamint vezetői tevékenységet támogató technikák </w:t>
      </w:r>
      <w:r w:rsidR="00D71CC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cél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tudatos, képesség szintű alkalmazása.</w:t>
      </w:r>
    </w:p>
    <w:p w:rsidR="00D71CC8" w:rsidRPr="00B7714B" w:rsidRDefault="00D71CC8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Készség az oktatáselméleti ismereteken alapuló ki</w:t>
      </w:r>
      <w:r w:rsidR="003A637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képezés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foglalkozások levezetésére.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300D0" w:rsidRPr="00B7714B" w:rsidRDefault="00E300D0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B7714B" w:rsidRDefault="00185A4B" w:rsidP="00FE55F4">
      <w:pPr>
        <w:widowControl w:val="0"/>
        <w:numPr>
          <w:ilvl w:val="0"/>
          <w:numId w:val="3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Vezetési ismeretek </w:t>
      </w:r>
      <w:r w:rsidR="00A22E7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A22E7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9E13A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23 óra</w:t>
      </w:r>
    </w:p>
    <w:p w:rsidR="009E13AB" w:rsidRPr="00B7714B" w:rsidRDefault="009E13AB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B7714B" w:rsidRDefault="009E13A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9E13AB" w:rsidRPr="00B7714B" w:rsidRDefault="009E13A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300D0" w:rsidRPr="00B7714B" w:rsidRDefault="00E300D0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általános és katonai vezetési </w:t>
      </w:r>
      <w:r w:rsidR="008E173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képességek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fejlesztése, tudatos parancsnoki (vezetői) magatartásformák, attitűdök kialakítása. Kommunikációs, szervezeti és konfliktuskezelési ismeretek, illetve technikák elsajátítatásával a beosztottak hatékony irányítási, ellenőrizési, értékelési képesség</w:t>
      </w:r>
      <w:r w:rsidR="009D538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ének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kialakítása</w:t>
      </w:r>
      <w:r w:rsidR="001A05E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9E13AB" w:rsidRPr="00B7714B" w:rsidRDefault="009E13A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B7714B" w:rsidRDefault="00287B8C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57231F" w:rsidRDefault="0057231F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4F708B" w:rsidRDefault="009E13AB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Vezetési stílusok</w:t>
      </w:r>
      <w:r w:rsidR="005565C7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57231F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 óra</w:t>
      </w:r>
    </w:p>
    <w:p w:rsidR="009E13AB" w:rsidRPr="00916EBF" w:rsidRDefault="009E13AB" w:rsidP="0057231F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Vezetési stílusok a gy</w:t>
      </w:r>
      <w:r w:rsidR="0057231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akorlatban, előfordulási formái</w:t>
      </w:r>
    </w:p>
    <w:p w:rsidR="009E13AB" w:rsidRPr="00B7714B" w:rsidRDefault="009E13AB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4F708B" w:rsidRDefault="008E1733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</w:t>
      </w:r>
      <w:r w:rsidR="009E13AB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otiválás</w:t>
      </w:r>
      <w:r w:rsidR="005565C7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57231F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8 óra</w:t>
      </w:r>
    </w:p>
    <w:p w:rsidR="00D71CC8" w:rsidRPr="00916EBF" w:rsidRDefault="0057231F" w:rsidP="0057231F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Motivációs technikák</w:t>
      </w:r>
    </w:p>
    <w:p w:rsidR="0057231F" w:rsidRDefault="0057231F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4F708B" w:rsidRDefault="00193249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9E13AB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Konfliktuskezelés</w:t>
      </w:r>
      <w:r w:rsidR="005565C7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57231F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10 óra</w:t>
      </w:r>
    </w:p>
    <w:p w:rsidR="009E13AB" w:rsidRPr="00916EBF" w:rsidRDefault="009E13A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vezető szerepe a stresszhelyzet megelőzésébe</w:t>
      </w:r>
      <w:r w:rsidR="0057231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n. Konfliktuskezelési technikák</w:t>
      </w:r>
    </w:p>
    <w:p w:rsidR="009E13AB" w:rsidRPr="00B7714B" w:rsidRDefault="009E13AB" w:rsidP="0057231F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185A4B" w:rsidRDefault="009E13A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9E13AB" w:rsidRPr="00B7714B" w:rsidRDefault="009E13A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916EBF" w:rsidRDefault="009E13A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szolgálati helyiségek</w:t>
      </w:r>
      <w:r w:rsidR="00CF7F39"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9E13AB" w:rsidRPr="00B7714B" w:rsidRDefault="009E13A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B7714B" w:rsidRDefault="009E13A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tantárgy elsajátítása során alkalmazott módszerek, tanulói </w:t>
      </w:r>
      <w:r w:rsidR="0057231F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tevékenységformák</w:t>
      </w:r>
    </w:p>
    <w:p w:rsidR="009E13AB" w:rsidRPr="00B7714B" w:rsidRDefault="009E13A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916EBF" w:rsidRDefault="009E13A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és olvasott szöveg feldolgozása</w:t>
      </w:r>
    </w:p>
    <w:p w:rsidR="005565C7" w:rsidRPr="00B7714B" w:rsidRDefault="005565C7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Példaadás után gyakoroltatás</w:t>
      </w:r>
    </w:p>
    <w:p w:rsidR="005565C7" w:rsidRPr="00916EBF" w:rsidRDefault="005565C7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Szituációs bemutató gyakorlatok</w:t>
      </w:r>
    </w:p>
    <w:p w:rsidR="005565C7" w:rsidRPr="00916EBF" w:rsidRDefault="005565C7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Stílusgyakorlatok</w:t>
      </w:r>
    </w:p>
    <w:p w:rsidR="009E13AB" w:rsidRPr="00B7714B" w:rsidRDefault="009E13A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B7714B" w:rsidRDefault="009E13A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9E13AB" w:rsidRPr="00B7714B" w:rsidRDefault="009E13A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E13AB" w:rsidRPr="00B7714B" w:rsidRDefault="009E13AB" w:rsidP="009E13A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</w:t>
      </w:r>
      <w:r w:rsidR="00CF625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741314" w:rsidRPr="00B7714B" w:rsidRDefault="00741314" w:rsidP="009E13A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741314" w:rsidRPr="00B7714B" w:rsidRDefault="00741314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741314" w:rsidRPr="00B7714B" w:rsidRDefault="00741314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741314" w:rsidRPr="00B7714B" w:rsidRDefault="00741314" w:rsidP="00FE55F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általános és katonai vezetési ismeretek, valamint vezetői tevékenységet támogató technikák céltudatos, képesség szin</w:t>
      </w:r>
      <w:r w:rsidR="00CF625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tű alkalmazása</w:t>
      </w:r>
    </w:p>
    <w:p w:rsidR="00741314" w:rsidRPr="00B7714B" w:rsidRDefault="00741314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4A7055" w:rsidRPr="00B7714B" w:rsidRDefault="004A7055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3D264E" w:rsidP="00FE55F4">
      <w:pPr>
        <w:widowControl w:val="0"/>
        <w:numPr>
          <w:ilvl w:val="0"/>
          <w:numId w:val="3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Biztonságpolitikai </w:t>
      </w:r>
      <w:r w:rsidR="00CF7F39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és NATO ismeretek</w:t>
      </w:r>
      <w:r w:rsidR="002855B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DD7E29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134D7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18</w:t>
      </w:r>
      <w:r w:rsidR="00767B57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34D7B" w:rsidRPr="00B7714B" w:rsidRDefault="00134D7B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B4961" w:rsidRPr="00B7714B" w:rsidRDefault="00011189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</w:t>
      </w:r>
      <w:r w:rsidR="001B496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világ biztonságára kiható globális problémák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</w:t>
      </w:r>
      <w:r w:rsidR="001B496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 azokra adható válaszok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megértetése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 A legfontosabb nemzetközi szervezetek (elsősorban ENSZ, NATO, EU) működésé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nek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stratégiájuknak megismertetése, 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nemzetközi biztonságban betöltött szerepük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</w:t>
      </w:r>
      <w:r w:rsidR="00854DC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valamint</w:t>
      </w:r>
      <w:r w:rsidR="001B496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hazánk biztonságpolitikájá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nak</w:t>
      </w:r>
      <w:r w:rsidR="001B496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nemzetközi szerepvállalásá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nak megértetése</w:t>
      </w:r>
      <w:r w:rsidR="001B496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287B8C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F7F39" w:rsidRPr="00B7714B" w:rsidRDefault="00CF7F39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4F708B" w:rsidRDefault="00CF7F39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Biztonságpolitikai és NATO ismeretek</w:t>
      </w: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2855B4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18 óra</w:t>
      </w:r>
    </w:p>
    <w:p w:rsidR="003D264E" w:rsidRPr="00B7714B" w:rsidRDefault="003D264E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biztonság megfogalmazása, tartalmi kifejtése. A biztonság dimenziói.</w:t>
      </w:r>
    </w:p>
    <w:p w:rsidR="003D264E" w:rsidRPr="00B7714B" w:rsidRDefault="003D264E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biztonság és a biztonságpolitika tartalmi változásai. A globalizáció hatása a biztonságra. Az információs társadalom jellemzői, hatásai. Az unipoláris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világrend meghatározó jegyei.</w:t>
      </w:r>
    </w:p>
    <w:p w:rsidR="003D264E" w:rsidRPr="00B7714B" w:rsidRDefault="003D264E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globalitás problémáinak biztonsági vetületei. A globális problémák sajátosságai és csoportosítása. Az ökológiai problémák. Népességrobbanás. Az új</w:t>
      </w:r>
      <w:r w:rsidR="00391D6B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="00391D6B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pusú nemzetközi terrorizmus sajátosságai. A proliferáció</w:t>
      </w:r>
      <w:r w:rsidR="00DD350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pauperalizáció-migráció szerepe. A pretorianizmus elkerülése.</w:t>
      </w:r>
    </w:p>
    <w:p w:rsidR="003D264E" w:rsidRPr="00B7714B" w:rsidRDefault="003D264E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ENSZ szerepe a biztonságpolitikában. Európa lehetőségei a nemzetközi biztonság erősítésében. A</w:t>
      </w:r>
      <w:r w:rsidR="009D538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Európai Unió biztonsági stratégiája. A NATO nemzetközi szerepvállalása, stratégiája.</w:t>
      </w:r>
    </w:p>
    <w:p w:rsidR="003D264E" w:rsidRPr="00B7714B" w:rsidRDefault="00DD350A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magyar</w:t>
      </w:r>
      <w:r w:rsidR="003D264E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</w:t>
      </w:r>
      <w:r w:rsidR="009D538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ü</w:t>
      </w:r>
      <w:r w:rsidR="003D264E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l- és biztonságpolitika jellemzői.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 MH</w:t>
      </w:r>
      <w:r w:rsidR="003D264E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nemzetközi tevékenység</w:t>
      </w:r>
      <w:r w:rsidR="002855B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e. A magyar honvédelmi rendszer.</w:t>
      </w:r>
    </w:p>
    <w:p w:rsidR="00A127DE" w:rsidRPr="00B7714B" w:rsidRDefault="00A127DE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185A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916EBF" w:rsidRDefault="00134D7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2855B4" w:rsidRDefault="002855B4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tantárgy elsajátítása során alkalmazott módszerek, tanulói </w:t>
      </w:r>
      <w:r w:rsidR="00FE55F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 </w:t>
      </w:r>
      <w:r w:rsidRPr="00185A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tevékenységformák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916EBF" w:rsidRDefault="00134D7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134D7B" w:rsidRPr="00916EBF" w:rsidRDefault="00134D7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feladattal vezetett feldolgozása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17012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</w:t>
      </w:r>
      <w:r w:rsidR="002855B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DD350A" w:rsidRPr="00B7714B" w:rsidRDefault="00DD350A" w:rsidP="0017012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világ biztonságára kiható globális problémák ismerete, az azokra adható válaszok értése. A legfontosabb nemzetközi szervezetek világ biztonságában betöltött szerepének, valamint hazánk ebben való részvételének reális megít</w:t>
      </w:r>
      <w:r w:rsidR="009D2D4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</w:t>
      </w:r>
      <w:r w:rsidR="002855B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lése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04A69" w:rsidRPr="00B7714B" w:rsidRDefault="00B04A69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623E9F" w:rsidP="00FE55F4">
      <w:pPr>
        <w:widowControl w:val="0"/>
        <w:numPr>
          <w:ilvl w:val="0"/>
          <w:numId w:val="3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Parancsnoki és törzsmunka</w:t>
      </w:r>
      <w:r w:rsidR="002855B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11</w:t>
      </w:r>
      <w:r w:rsidR="00134D7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34D7B" w:rsidRPr="00B7714B" w:rsidRDefault="00134D7B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3613A" w:rsidRPr="00B7714B" w:rsidRDefault="00B3613A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3613A" w:rsidRPr="00B7714B" w:rsidRDefault="00B3613A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különböző szintű katonai szervezetek törzse felépítésének, azokban végzendő munka megismertetése.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93249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2855B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Témakörök</w:t>
      </w:r>
    </w:p>
    <w:p w:rsidR="00B3613A" w:rsidRPr="00B7714B" w:rsidRDefault="00B3613A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821481" w:rsidRPr="004F708B" w:rsidRDefault="00821481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törzsek felépítése, feladataik</w:t>
      </w:r>
      <w:r w:rsidR="00F07CEA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95A48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7</w:t>
      </w:r>
      <w:r w:rsidR="000E57C0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="002855B4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óra</w:t>
      </w:r>
    </w:p>
    <w:p w:rsidR="00623E9F" w:rsidRPr="00B7714B" w:rsidRDefault="00623E9F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század-, zászlóalj-, és dandártörzsek felépítése</w:t>
      </w:r>
      <w:r w:rsidR="0067239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egyes törzselemek funkciói, feladatai, a törzsmunka szabályai, a döntés-előkészít</w:t>
      </w:r>
      <w:r w:rsidR="002855B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 folyamata, vezetési okmányok</w:t>
      </w:r>
    </w:p>
    <w:p w:rsidR="002855B4" w:rsidRDefault="002855B4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E57C0" w:rsidRPr="004F708B" w:rsidRDefault="00821481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Az egyezményes jelek</w:t>
      </w:r>
      <w:r w:rsidR="000E57C0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95A48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2855B4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623E9F" w:rsidRPr="00B7714B" w:rsidRDefault="00623E9F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egyezményes jelek megi</w:t>
      </w:r>
      <w:r w:rsidR="002855B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smerése, alkalmazásuk előírásai</w:t>
      </w:r>
    </w:p>
    <w:p w:rsidR="00134D7B" w:rsidRPr="00B7714B" w:rsidRDefault="00134D7B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735C52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623E9F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735C52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916EBF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391D6B" w:rsidRPr="00916EBF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feladattal vezetett feldolgozása</w:t>
      </w:r>
    </w:p>
    <w:p w:rsidR="00391D6B" w:rsidRPr="00916EBF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feladattal vezetett feldolgozása</w:t>
      </w:r>
    </w:p>
    <w:p w:rsidR="00391D6B" w:rsidRPr="00916EBF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Dokumentumok, szabályok feldolgozása, értelmezése</w:t>
      </w:r>
    </w:p>
    <w:p w:rsidR="00134D7B" w:rsidRPr="00B7714B" w:rsidRDefault="00134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134D7B" w:rsidRPr="00B7714B" w:rsidRDefault="00134D7B" w:rsidP="00E442AA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intézmény</w:t>
      </w:r>
      <w:r w:rsidR="003859D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által meghatározott módon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34D7B" w:rsidRPr="00B7714B" w:rsidRDefault="00134D7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134D7B" w:rsidRPr="00B7714B" w:rsidRDefault="00134D7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B7714B" w:rsidRDefault="00391D6B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különböző szintű katonai szervezetek törzsei felépítésének,</w:t>
      </w:r>
      <w:r w:rsidR="003859D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azokban végzendő munka ismerte</w:t>
      </w:r>
    </w:p>
    <w:p w:rsidR="00623E9F" w:rsidRPr="00B7714B" w:rsidRDefault="00623E9F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80016" w:rsidRPr="00B7714B" w:rsidRDefault="00A80016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3E9F" w:rsidRPr="00B7714B" w:rsidRDefault="00623E9F" w:rsidP="00FE55F4">
      <w:pPr>
        <w:widowControl w:val="0"/>
        <w:numPr>
          <w:ilvl w:val="0"/>
          <w:numId w:val="3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Parancsnoki és törzsmunka </w:t>
      </w:r>
      <w:r w:rsidR="00E442A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E442A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7 óra</w:t>
      </w:r>
    </w:p>
    <w:p w:rsidR="00391D6B" w:rsidRPr="00B7714B" w:rsidRDefault="00391D6B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B7714B" w:rsidRDefault="00391D6B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391D6B" w:rsidRPr="00B7714B" w:rsidRDefault="00391D6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B7714B" w:rsidRDefault="00391D6B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szervezetek törzse</w:t>
      </w:r>
      <w:r w:rsidR="00A8001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</w:t>
      </w:r>
      <w:r w:rsidR="0067695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vezetési okmányai vezetésének, a </w:t>
      </w:r>
      <w:r w:rsidR="00A8001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végzendő térképmunkák el</w:t>
      </w:r>
      <w:r w:rsidR="00E442A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sajátíttatása, begyakoroltatása</w:t>
      </w:r>
    </w:p>
    <w:p w:rsidR="00E442AA" w:rsidRDefault="00E442AA" w:rsidP="00E442AA">
      <w:pPr>
        <w:widowControl w:val="0"/>
        <w:tabs>
          <w:tab w:val="left" w:pos="567"/>
          <w:tab w:val="right" w:pos="9070"/>
        </w:tabs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E442AA" w:rsidRDefault="00193249" w:rsidP="00FE55F4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E442AA" w:rsidRPr="00E442A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Témakörök</w:t>
      </w:r>
    </w:p>
    <w:p w:rsidR="00E442AA" w:rsidRPr="000D00A4" w:rsidRDefault="00E442AA" w:rsidP="000D00A4">
      <w:pPr>
        <w:widowControl w:val="0"/>
        <w:tabs>
          <w:tab w:val="left" w:pos="567"/>
          <w:tab w:val="right" w:pos="9070"/>
        </w:tabs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821481" w:rsidRPr="004F708B" w:rsidRDefault="00C95A48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Vezetési okmányok</w:t>
      </w:r>
      <w:r w:rsidR="00E442AA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7 óra</w:t>
      </w:r>
    </w:p>
    <w:p w:rsidR="00645951" w:rsidRPr="00B7714B" w:rsidRDefault="00672395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törzsek v</w:t>
      </w:r>
      <w:r w:rsidR="00E6750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ezetési okmányainak kidolgozása</w:t>
      </w:r>
    </w:p>
    <w:p w:rsidR="00391D6B" w:rsidRPr="00B7714B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térkép előkészítése, használata, térképmunkák v</w:t>
      </w:r>
      <w:r w:rsidR="00E6750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égzésének szabályai</w:t>
      </w:r>
    </w:p>
    <w:p w:rsidR="00391D6B" w:rsidRDefault="00391D6B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B6D7B" w:rsidRPr="00735C52" w:rsidRDefault="009B6D7B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391D6B" w:rsidRPr="00B7714B" w:rsidRDefault="00391D6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B7714B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9B6D7B" w:rsidRDefault="009B6D7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735C52" w:rsidRDefault="00391D6B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391D6B" w:rsidRPr="00B7714B" w:rsidRDefault="00391D6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916EBF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</w:t>
      </w:r>
      <w:r w:rsidR="00A80016"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megértése</w:t>
      </w:r>
    </w:p>
    <w:p w:rsidR="00391D6B" w:rsidRPr="00916EBF" w:rsidRDefault="00391D6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feladattal vezetett feldolgozása</w:t>
      </w:r>
    </w:p>
    <w:p w:rsidR="00A80016" w:rsidRPr="00916EBF" w:rsidRDefault="00A80016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Feladatok irányított végrehajtása</w:t>
      </w:r>
    </w:p>
    <w:p w:rsidR="00391D6B" w:rsidRPr="00916EBF" w:rsidRDefault="00A80016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Gyakorlás</w:t>
      </w:r>
    </w:p>
    <w:p w:rsidR="00391D6B" w:rsidRPr="00B7714B" w:rsidRDefault="00391D6B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B7714B" w:rsidRDefault="00391D6B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391D6B" w:rsidRPr="00B7714B" w:rsidRDefault="00391D6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B7714B" w:rsidRDefault="00391D6B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intézmény</w:t>
      </w:r>
      <w:r w:rsidR="009B6D7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által meghatározott módon</w:t>
      </w:r>
    </w:p>
    <w:p w:rsidR="00391D6B" w:rsidRPr="00B7714B" w:rsidRDefault="00391D6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91D6B" w:rsidRPr="00B7714B" w:rsidRDefault="00391D6B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391D6B" w:rsidRPr="00B7714B" w:rsidRDefault="00391D6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80016" w:rsidRPr="00B7714B" w:rsidRDefault="00A80016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szervezetek törzsei</w:t>
      </w:r>
      <w:r w:rsidR="0067695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vezetési okmányai vezetésének,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végzendő térképmunkák</w:t>
      </w:r>
      <w:r w:rsidR="009B6D7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ismerete, önálló munka végzése</w:t>
      </w:r>
    </w:p>
    <w:p w:rsidR="00391D6B" w:rsidRPr="00B7714B" w:rsidRDefault="00391D6B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80016" w:rsidRPr="00B7714B" w:rsidRDefault="00A80016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62130D" w:rsidP="004F708B">
      <w:pPr>
        <w:widowControl w:val="0"/>
        <w:numPr>
          <w:ilvl w:val="0"/>
          <w:numId w:val="3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Jogi </w:t>
      </w:r>
      <w:r w:rsidR="00CF7F39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smeret</w:t>
      </w:r>
      <w:r w:rsidR="009B6D7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CF7F39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62130D" w:rsidRPr="00B7714B" w:rsidRDefault="0062130D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62130D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62130D" w:rsidRPr="00B7714B" w:rsidRDefault="0062130D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62130D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parancsnoki </w:t>
      </w:r>
      <w:r w:rsidR="002B511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tevékenységet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és szakmai </w:t>
      </w:r>
      <w:r w:rsidR="002B511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munkát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elősegítő jogi ismeretek oktatása.</w:t>
      </w:r>
    </w:p>
    <w:p w:rsidR="0062130D" w:rsidRPr="00B7714B" w:rsidRDefault="0062130D" w:rsidP="000D00A4">
      <w:pPr>
        <w:tabs>
          <w:tab w:val="left" w:pos="567"/>
          <w:tab w:val="right" w:pos="9070"/>
        </w:tabs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9B6D7B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E442A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9B6D7B" w:rsidRDefault="009B6D7B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F7F39" w:rsidRPr="004F708B" w:rsidRDefault="00CF7F39" w:rsidP="006C78CB">
      <w:pPr>
        <w:widowControl w:val="0"/>
        <w:numPr>
          <w:ilvl w:val="2"/>
          <w:numId w:val="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Jogi ismeret</w:t>
      </w:r>
      <w:r w:rsidR="009B6D7B" w:rsidRPr="004F70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B53C2B" w:rsidRPr="00B7714B" w:rsidRDefault="00B53C2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honvédek sajátos közszolgálati jogviszonya, a katonai pálya kapcsolódása </w:t>
      </w:r>
      <w:r w:rsidR="009B6D7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közszolgálati életpályához</w:t>
      </w:r>
    </w:p>
    <w:p w:rsidR="00B53C2B" w:rsidRPr="00B7714B" w:rsidRDefault="00B53C2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humánstratégia helye, szerepe a katonai életpályában</w:t>
      </w:r>
      <w:r w:rsidR="00DD4C1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katonai etika fogalma, szabályai, betartása a szolgálati érintkezés során, valamint a </w:t>
      </w:r>
      <w:r w:rsidR="009B6D7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szolgálaton kívül</w:t>
      </w:r>
    </w:p>
    <w:p w:rsidR="00B53C2B" w:rsidRPr="00B7714B" w:rsidRDefault="00B53C2B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Megtörtént esetek irányított feldolgozása, következtetések </w:t>
      </w:r>
      <w:r w:rsidR="009B6D7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kialakítása</w:t>
      </w:r>
    </w:p>
    <w:p w:rsidR="0062130D" w:rsidRPr="00B7714B" w:rsidRDefault="0062130D" w:rsidP="000D00A4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735C52" w:rsidRDefault="0062130D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62130D" w:rsidRPr="00B7714B" w:rsidRDefault="0062130D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62130D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62130D" w:rsidRPr="00B7714B" w:rsidRDefault="0062130D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735C52" w:rsidRDefault="0062130D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62130D" w:rsidRPr="00B7714B" w:rsidRDefault="0062130D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B5117" w:rsidRPr="00B7714B" w:rsidRDefault="002B5117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megértése, feldolgozása</w:t>
      </w:r>
      <w:r w:rsidR="004E01E9"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jegyzeteléssel</w:t>
      </w:r>
    </w:p>
    <w:p w:rsidR="002B5117" w:rsidRPr="00B7714B" w:rsidRDefault="004E01E9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</w:t>
      </w:r>
      <w:r w:rsidR="0062130D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önálló feldolgozása</w:t>
      </w:r>
    </w:p>
    <w:p w:rsidR="004D68E4" w:rsidRDefault="002B5117" w:rsidP="004F708B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Esettanulmányok feldolgozása</w:t>
      </w:r>
    </w:p>
    <w:p w:rsidR="0062130D" w:rsidRPr="00B7714B" w:rsidRDefault="0062130D" w:rsidP="00170128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62130D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62130D" w:rsidRPr="00B7714B" w:rsidRDefault="0062130D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62130D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916EB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intézmény</w:t>
      </w:r>
      <w:r w:rsidR="004D68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által meghatározott módon</w:t>
      </w:r>
    </w:p>
    <w:p w:rsidR="0062130D" w:rsidRPr="00B7714B" w:rsidRDefault="0062130D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2130D" w:rsidRPr="00B7714B" w:rsidRDefault="0062130D" w:rsidP="004F708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62130D" w:rsidRPr="00B7714B" w:rsidRDefault="0062130D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B5117" w:rsidRPr="00B7714B" w:rsidRDefault="00A80016" w:rsidP="004F708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="00DD4C1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ájékozott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ság</w:t>
      </w:r>
      <w:r w:rsidR="00DD4C1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honvédek jogállásár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ól, </w:t>
      </w:r>
      <w:r w:rsidR="0064595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ismeret és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képesség</w:t>
      </w:r>
      <w:r w:rsidR="002B511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7404F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</w:t>
      </w:r>
      <w:r w:rsidR="00DD4C1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parancsnoki, vezetői tevékenység</w:t>
      </w:r>
      <w:r w:rsidR="007404F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során, illetve</w:t>
      </w:r>
      <w:r w:rsidR="002B511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7404F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adott szituációban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2B511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DD4C1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jogszerű és etikus döntéseket </w:t>
      </w:r>
      <w:r w:rsidR="0026404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meg</w:t>
      </w:r>
      <w:r w:rsidR="00DD4C1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hoz</w:t>
      </w:r>
      <w:r w:rsidR="0026404A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atalára</w:t>
      </w:r>
      <w:r w:rsidR="002B511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E262D2" w:rsidRPr="00B7714B" w:rsidRDefault="006462F3" w:rsidP="00BC470C">
      <w:pPr>
        <w:spacing w:after="0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B7714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B7714B">
        <w:rPr>
          <w:rFonts w:ascii="Palatino Linotype" w:hAnsi="Palatino Linotype"/>
          <w:b/>
          <w:sz w:val="44"/>
          <w:szCs w:val="44"/>
          <w:lang w:eastAsia="hu-HU"/>
        </w:rPr>
        <w:t>10311-12 azonosító számú</w:t>
      </w: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B7714B">
        <w:rPr>
          <w:rFonts w:ascii="Palatino Linotype" w:hAnsi="Palatino Linotype"/>
          <w:b/>
          <w:sz w:val="44"/>
          <w:szCs w:val="44"/>
          <w:lang w:eastAsia="hu-HU"/>
        </w:rPr>
        <w:t>Légi vezetés és irányítás szakmairányú szaktevékenység</w:t>
      </w:r>
      <w:r w:rsidR="00BE47EA" w:rsidRPr="00B7714B">
        <w:rPr>
          <w:rFonts w:ascii="Palatino Linotype" w:hAnsi="Palatino Linotype"/>
          <w:b/>
          <w:sz w:val="44"/>
          <w:szCs w:val="44"/>
          <w:lang w:eastAsia="hu-HU"/>
        </w:rPr>
        <w:br/>
      </w:r>
      <w:r w:rsidRPr="00B7714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E262D2" w:rsidRPr="00B7714B" w:rsidRDefault="00E262D2" w:rsidP="00E262D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sectPr w:rsidR="00E262D2" w:rsidRPr="00B7714B" w:rsidSect="00185A4B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10311-12 </w:t>
      </w:r>
      <w:r w:rsidRPr="00B7714B">
        <w:rPr>
          <w:rFonts w:ascii="Palatino Linotype" w:hAnsi="Palatino Linotype"/>
          <w:b/>
          <w:sz w:val="24"/>
          <w:szCs w:val="24"/>
          <w:lang w:eastAsia="hu-HU"/>
        </w:rPr>
        <w:t xml:space="preserve">azonosító számú, </w:t>
      </w:r>
      <w:r w:rsidR="00D00561" w:rsidRPr="00B7714B">
        <w:rPr>
          <w:rFonts w:ascii="Palatino Linotype" w:hAnsi="Palatino Linotype"/>
          <w:b/>
          <w:sz w:val="24"/>
          <w:szCs w:val="24"/>
          <w:lang w:eastAsia="hu-HU"/>
        </w:rPr>
        <w:t>L</w:t>
      </w:r>
      <w:r w:rsidRPr="00B7714B">
        <w:rPr>
          <w:rFonts w:ascii="Palatino Linotype" w:hAnsi="Palatino Linotype"/>
          <w:b/>
          <w:sz w:val="24"/>
          <w:szCs w:val="24"/>
          <w:lang w:eastAsia="hu-HU"/>
        </w:rPr>
        <w:t>égi vezetés és irányítás szakmairányú szaktevékenység megnevezésű</w:t>
      </w:r>
      <w:r w:rsidR="00A612BD" w:rsidRPr="00B7714B">
        <w:rPr>
          <w:rFonts w:ascii="Palatino Linotype" w:hAnsi="Palatino Linotype"/>
          <w:b/>
          <w:sz w:val="24"/>
          <w:szCs w:val="24"/>
          <w:lang w:eastAsia="hu-HU"/>
        </w:rPr>
        <w:br/>
      </w:r>
      <w:r w:rsidRPr="00B7714B">
        <w:rPr>
          <w:rFonts w:ascii="Palatino Linotype" w:hAnsi="Palatino Linotype"/>
          <w:b/>
          <w:sz w:val="24"/>
          <w:szCs w:val="24"/>
          <w:lang w:eastAsia="hu-HU"/>
        </w:rPr>
        <w:t>szakmai követelmény</w:t>
      </w:r>
      <w:r w:rsidRPr="00B7714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E262D2" w:rsidRPr="00B7714B" w:rsidRDefault="00E262D2" w:rsidP="00E262D2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tbl>
      <w:tblPr>
        <w:tblW w:w="13854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87"/>
        <w:gridCol w:w="39"/>
        <w:gridCol w:w="304"/>
        <w:gridCol w:w="572"/>
        <w:gridCol w:w="8"/>
        <w:gridCol w:w="451"/>
        <w:gridCol w:w="8"/>
        <w:gridCol w:w="23"/>
        <w:gridCol w:w="521"/>
        <w:gridCol w:w="26"/>
        <w:gridCol w:w="16"/>
        <w:gridCol w:w="40"/>
        <w:gridCol w:w="502"/>
        <w:gridCol w:w="8"/>
        <w:gridCol w:w="37"/>
        <w:gridCol w:w="398"/>
        <w:gridCol w:w="8"/>
        <w:gridCol w:w="562"/>
        <w:gridCol w:w="8"/>
        <w:gridCol w:w="704"/>
        <w:gridCol w:w="8"/>
        <w:gridCol w:w="423"/>
        <w:gridCol w:w="8"/>
        <w:gridCol w:w="399"/>
        <w:gridCol w:w="27"/>
        <w:gridCol w:w="8"/>
        <w:gridCol w:w="839"/>
        <w:gridCol w:w="9"/>
        <w:gridCol w:w="27"/>
        <w:gridCol w:w="390"/>
        <w:gridCol w:w="9"/>
        <w:gridCol w:w="27"/>
        <w:gridCol w:w="389"/>
        <w:gridCol w:w="9"/>
        <w:gridCol w:w="27"/>
        <w:gridCol w:w="956"/>
        <w:gridCol w:w="9"/>
        <w:gridCol w:w="417"/>
        <w:gridCol w:w="9"/>
        <w:gridCol w:w="417"/>
        <w:gridCol w:w="9"/>
        <w:gridCol w:w="420"/>
        <w:gridCol w:w="9"/>
      </w:tblGrid>
      <w:tr w:rsidR="0075708F" w:rsidRPr="00B7714B" w:rsidTr="00C85406">
        <w:trPr>
          <w:cantSplit/>
          <w:trHeight w:val="1720"/>
          <w:tblHeader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0056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10311-12</w:t>
            </w: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br/>
              <w:t>Légi vezetés és irányítás</w:t>
            </w: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br/>
              <w:t>szakmairányú szaktevékenység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B62CB" w:rsidP="00EB62CB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Gyakorlattervezés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9D7517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Gyakorlattervezés - gyakorlat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B62CB" w:rsidP="00EB62CB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Harcvezetés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FF0233" w:rsidP="00B7714B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Harc</w:t>
            </w:r>
            <w:r w:rsidR="00E262D2"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vezetés - gyakorlat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B62CB" w:rsidP="00EB62CB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Légvédelmi oktatói módszertan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A612BD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Légvédelmi oktatói módszertan - gyakorlat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EB62CB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Légvédelmi irányítás szervezése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A612BD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Légvédelmi irányítás szervezése - gyakorlat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EB62CB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Légtér-megfigyelő és elektronikai harci ismeretek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A612BD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Légtér-megfigyelő és elektronikai harci ismeretek - gyakorlat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A612BD">
            <w:pPr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 xml:space="preserve">Erők védelme ismeretek </w:t>
            </w:r>
          </w:p>
        </w:tc>
      </w:tr>
      <w:tr w:rsidR="00C85406" w:rsidRPr="00B7714B" w:rsidTr="00C85406">
        <w:trPr>
          <w:trHeight w:val="2693"/>
          <w:tblHeader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gyakorlattervezés alapjai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gyakorlattervezés okmányai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Gyakorlattervezés és levezetés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harcászati vezetés és irányítás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légvédelmi fegyverrendszerek irányítása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Légvédelmi harcvezetés gyakorlat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Az oktatói tevékenység módszerei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kiképzési tevékenység dokumentálása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Oktatói tevékenység végrehajtása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légvédelmi irányítás előkészítése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harci munka koordinációja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Légvédelmi irányítás szervezése gyakorlat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Légtérmegfigyelés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Komplex elektronikai harc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Légtérmegfigyelés és elektronikai harc gyakorlat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ABV védelem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A csapás utáni helyreállítás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16"/>
                <w:szCs w:val="16"/>
                <w:lang w:eastAsia="hu-HU"/>
              </w:rPr>
              <w:t>Földi támadás elleni védelem</w:t>
            </w:r>
          </w:p>
        </w:tc>
      </w:tr>
      <w:tr w:rsidR="0075708F" w:rsidRPr="00B7714B" w:rsidTr="00C85406">
        <w:trPr>
          <w:gridAfter w:val="1"/>
          <w:wAfter w:w="9" w:type="dxa"/>
          <w:trHeight w:val="300"/>
        </w:trPr>
        <w:tc>
          <w:tcPr>
            <w:tcW w:w="138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2D2" w:rsidRPr="00B7714B" w:rsidRDefault="006C78CB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D369F2" w:rsidRPr="00B7714B" w:rsidTr="00C85406">
        <w:trPr>
          <w:trHeight w:val="1066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légi vezetési és irányítási rendszer elemeiben, a szolgálati váltás harci munkájának szervezésével, irányításával kapcsolatos koordinátori tevékenységet</w:t>
            </w:r>
            <w:r w:rsidR="00395FEB" w:rsidRPr="00B7714B">
              <w:rPr>
                <w:rFonts w:ascii="Palatino Linotype" w:hAnsi="Palatino Linotype"/>
                <w:sz w:val="20"/>
                <w:szCs w:val="20"/>
              </w:rPr>
              <w:t xml:space="preserve"> végez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1252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Szakterületén, oktatóként, részt vesz a csapatkiképzés keretében végrehajtott légi vezetési szakmai foglalkozások levezetésében és a szakbeosztású altisztek szakmai f</w:t>
            </w:r>
            <w:r w:rsidR="00395FEB" w:rsidRPr="00B7714B">
              <w:rPr>
                <w:rFonts w:ascii="Palatino Linotype" w:hAnsi="Palatino Linotype"/>
                <w:sz w:val="20"/>
                <w:szCs w:val="20"/>
              </w:rPr>
              <w:t>elkészültségének ellenőrzésében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732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Segíti, illetve biztosítja a szolgálati váltás parancsnokának szakmai tevékenységét, harci munkáját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509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Részt vesz a repülő harcparancsok és légtér</w:t>
            </w:r>
            <w:r w:rsidR="009D5382" w:rsidRPr="00B7714B">
              <w:rPr>
                <w:rFonts w:ascii="Palatino Linotype" w:hAnsi="Palatino Linotype"/>
                <w:sz w:val="20"/>
                <w:szCs w:val="20"/>
              </w:rPr>
              <w:t>-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t>ellenőrzési tervek elkészítésében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7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Végrehajtja a légvédelmi harcvezetéssel kapcsolatos egyes koordinátori, irányítási szaktevékenységeket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1112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Végrehajtja a légtérmegfigyelés megvalósítására alkalmazott különböző rendeltetésű és típusú radarállomások felhasználásának irányításával kapcsolatos szaktevékenységet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562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Irányítja az elektronikai harci rendszabályok alkalmazásának részfeladat-végrehajtását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13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Végrehajtja a légtérmegfigyelés megvalósításának folyamatában, a légi célok hovatartozásának maghatározásával, illetve a légihelyzet-kép fenntartásával kapcsolatos egyes szaktevékenységeket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126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Végrehajtja a repülések légvédelmi irányítói biztosításának szervezésével, valamint a légvédelmi irányítás felügyeletének megvalósításával kapcsolatos koordinátori szaktevékenységeket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974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Részt vesz a szimulációs légvédelmi rendszer, egység és alegység szintű harcászati gyakorlatok, illetve gyakorlások tervezésében, előkészítésében levezetésében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793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2" w:rsidRPr="00B7714B" w:rsidRDefault="00E262D2" w:rsidP="00F0636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szolgálati váltás tagjaként irányítja a bázis, illetve létesítmény egyes erők védelme részfeladatait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75708F" w:rsidRPr="00B7714B" w:rsidTr="00C85406">
        <w:trPr>
          <w:gridAfter w:val="1"/>
          <w:wAfter w:w="9" w:type="dxa"/>
          <w:trHeight w:val="300"/>
        </w:trPr>
        <w:tc>
          <w:tcPr>
            <w:tcW w:w="138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D369F2" w:rsidRPr="00B7714B" w:rsidTr="00C85406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előadások megtartásának módszere és a szakkiképzési foglalkozások levezetésének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28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noProof/>
                <w:sz w:val="20"/>
                <w:szCs w:val="20"/>
                <w:lang w:eastAsia="hu-HU"/>
              </w:rPr>
              <w:t>A gyakorlati oktatás módszerei és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1367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Az alegység, egység, illetve rendszer-szintű légvédelmi harcászati gyakorlatok, gyakorlások megtervezésének, előkészítésének és levezetésének módszertani szabályai és dokumentumai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481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NATO repülő harcparancs részletes tartalma és az elkészítés folyamata, valamint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419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légtérellenőrzési terv tartalma és elkészítésének módja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6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légtérellenőrzési parancs és elkészítésének módja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7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légi- és légvédelmi erők harctevékenységének eredményeiről szóló egyezményes jelentések tartalma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784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NATO integrált légvédelmi rendszerében, az irányítási jogkör-delegálás rendszerének működése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1094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 figyelmeztető és megsemmisítő tűz alkalmazására, illetve a légvédelmi készenléti erők fegyverzetének használatára vonatkozó részletes szabályok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543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NATO-erők által alkalmazott, a harcérintkezés felvételére vonatkozó szabályok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509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légvédelmi fegyverrendszerek közötti cél-elosztás és a tűzvezetés alapelvei és eljárásai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801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rendszeresített radarállomások részletes technikai jellemzői, üzemmódjai és üzemeltetési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6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összefüggő radarlefedettség kialakításának követelményei és eljárásai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1052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elektronikai harc rendszabályai és azok alkalmazásának részletes eljárásai, valamint az elektronikai zavarás viszonyai közötti harci munka módszerei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6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 légi célok azonosításának komplex viszonyok közötti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509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légi jármű-fedélzeti IFF/SIF válaszadó kódok kiosztásának és alkalmazásának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57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frekvencia kiosztás, illetve harcászati adatlánc-rendszerek alkalmazásának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légtérfelhasználás igénylésével és az igénybevétel koordinációjával összefüggő részletes szabályok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ABV védelem rendszabályai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6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csapás utáni kár-felszámolás szakmai elvei és 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6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földi támadás elleni védelem alapvető rendszabályai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75708F" w:rsidRPr="00B7714B" w:rsidTr="00C85406">
        <w:trPr>
          <w:gridAfter w:val="1"/>
          <w:wAfter w:w="9" w:type="dxa"/>
          <w:trHeight w:val="298"/>
        </w:trPr>
        <w:tc>
          <w:tcPr>
            <w:tcW w:w="138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D369F2" w:rsidRPr="00B7714B" w:rsidTr="00C85406">
        <w:trPr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D369F2" w:rsidRPr="00B7714B" w:rsidTr="00C85406">
        <w:trPr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lastRenderedPageBreak/>
              <w:t>Szakmai nyelvű halott szöveg megértése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D369F2" w:rsidRPr="00B7714B" w:rsidTr="00C85406">
        <w:trPr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szakmai nyelvű szöveg megértése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2" w:rsidRPr="00B7714B" w:rsidRDefault="00E262D2" w:rsidP="00D3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C85406" w:rsidRPr="00B7714B" w:rsidTr="00C85406">
        <w:trPr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D2" w:rsidRPr="00B7714B" w:rsidRDefault="00E262D2" w:rsidP="008D068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Komplex jelzésrendszerek használata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75708F" w:rsidRPr="00B7714B" w:rsidTr="00C85406">
        <w:trPr>
          <w:gridAfter w:val="1"/>
          <w:wAfter w:w="9" w:type="dxa"/>
          <w:trHeight w:val="298"/>
        </w:trPr>
        <w:tc>
          <w:tcPr>
            <w:tcW w:w="1384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2" w:rsidRPr="00B7714B" w:rsidRDefault="00E262D2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1516AD" w:rsidRPr="00B7714B" w:rsidTr="00C85406">
        <w:trPr>
          <w:gridAfter w:val="1"/>
          <w:wAfter w:w="9" w:type="dxa"/>
          <w:trHeight w:val="298"/>
        </w:trPr>
        <w:tc>
          <w:tcPr>
            <w:tcW w:w="1384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AD" w:rsidRPr="001516AD" w:rsidRDefault="001516AD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Kezdeményezőkészség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Prezentációs készség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1516AD" w:rsidRPr="00B7714B" w:rsidTr="00C85406">
        <w:trPr>
          <w:gridAfter w:val="1"/>
          <w:wAfter w:w="9" w:type="dxa"/>
          <w:trHeight w:val="298"/>
        </w:trPr>
        <w:tc>
          <w:tcPr>
            <w:tcW w:w="1384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AD" w:rsidRPr="001516AD" w:rsidRDefault="001516AD" w:rsidP="008D068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Kreativitás, ötletgazdaság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Problémamegoldás, hibaelhárítás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1516AD" w:rsidRPr="00B7714B" w:rsidTr="00F35CF9">
        <w:trPr>
          <w:gridAfter w:val="1"/>
          <w:wAfter w:w="9" w:type="dxa"/>
          <w:trHeight w:val="298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AD" w:rsidRPr="001516AD" w:rsidRDefault="001516AD" w:rsidP="00395F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Kontroll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1516AD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AD" w:rsidRPr="001516AD" w:rsidRDefault="001516AD" w:rsidP="00FB3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E262D2" w:rsidRPr="00B7714B" w:rsidRDefault="00E262D2" w:rsidP="00E262D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highlight w:val="yellow"/>
          <w:lang w:eastAsia="hu-HU"/>
        </w:rPr>
        <w:sectPr w:rsidR="00E262D2" w:rsidRPr="00B7714B" w:rsidSect="008D068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62D2" w:rsidRPr="00B7714B" w:rsidRDefault="00E262D2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Gyakorlattervezés</w:t>
      </w:r>
      <w:r w:rsidR="0087218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14 óra</w:t>
      </w:r>
    </w:p>
    <w:p w:rsidR="00E262D2" w:rsidRPr="00B7714B" w:rsidRDefault="00E262D2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légierő gyakorlatok, gyakorlások, komplex kiképzési események tervezéséhez, illetve a szakbeosztás eredményes ellátásához szüksé</w:t>
      </w:r>
      <w:r w:rsidR="0087218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elméleti ismeretek oktatása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872180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872180" w:rsidRDefault="00872180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6C78CB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="00872180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gyakorlattervezés alapjai</w:t>
      </w:r>
      <w:r w:rsidR="00872180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gyakorlatok, gyakorlás</w:t>
      </w:r>
      <w:r w:rsidR="0087218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 típusai, formái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gyakorlatok tervezésének, előkészítésének, levezetésének és kiért</w:t>
      </w:r>
      <w:r w:rsidR="0087218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ékelésének folyamata a NATO-ban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gyakorlatok alájátszásának tervezés</w:t>
      </w:r>
      <w:r w:rsidR="0087218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e, előkészítése és koordinálása</w:t>
      </w:r>
    </w:p>
    <w:p w:rsidR="00872180" w:rsidRDefault="00872180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6C78CB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g</w:t>
      </w:r>
      <w:r w:rsidR="00872180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yakorlattervezés okmányai</w:t>
      </w:r>
      <w:r w:rsidR="00872180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6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gyakorlattervezés és a gyakorlatok levezetésének okmányai, azok tartalma, elkészítésük</w:t>
      </w:r>
      <w:r w:rsidR="006A618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 vezetésük rendje, szabályai</w:t>
      </w:r>
    </w:p>
    <w:p w:rsidR="005216F9" w:rsidRDefault="005216F9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216F9" w:rsidRPr="00B7714B" w:rsidRDefault="005216F9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5216F9" w:rsidRPr="00115957" w:rsidRDefault="005216F9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6A618F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5216F9" w:rsidRDefault="005216F9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0513F" w:rsidRPr="005216F9" w:rsidRDefault="009226D3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</w:t>
      </w:r>
      <w:r w:rsidR="005216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veg feldolgozása jegyzeteléssel</w:t>
      </w:r>
    </w:p>
    <w:p w:rsidR="00E262D2" w:rsidRPr="00B7714B" w:rsidRDefault="005216F9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 rendszerezése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számonkérés útján történik, amely méri a gyakorlatok tervezésével, előkészítésével és levezetésével kapcsolatos, a gyakorlati végrehajtáshoz szükséges alapvető elméleti ismereteket. A számonkérés segítse elő a szakmai vizs</w:t>
      </w:r>
      <w:r w:rsidR="005216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5216F9" w:rsidRDefault="005216F9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216F9" w:rsidRPr="00B7714B" w:rsidRDefault="005216F9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E528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5216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4E7F24" w:rsidRDefault="004E7F24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83E40" w:rsidRPr="00BE528F" w:rsidRDefault="00C83E40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193249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Gyakorlattervezés </w:t>
      </w:r>
      <w:r w:rsidR="00D70968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D70968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16 óra</w:t>
      </w:r>
    </w:p>
    <w:p w:rsidR="00E262D2" w:rsidRPr="00B7714B" w:rsidRDefault="00E262D2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E262D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légierő gyakorlatok, gyakorlások, komplex kiképzési események tervezésének gyakoroltatása, a szakbeosztás eredményes ellátásához 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előírt kompetenciák kialakítása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D70968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6C78CB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Gyakor</w:t>
      </w:r>
      <w:r w:rsidR="0090513F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lattervezés és levezetés</w:t>
      </w:r>
      <w:r w:rsidR="0090513F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16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Gyakorlati foglalkozás keretében egy egység szintű légvédelmi rendszergyakorlat tervezésével, előkészítésével</w:t>
      </w:r>
      <w:r w:rsidR="00373CE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alájátszásának koordinálásával és kiértékelésével kapcsolatos feladatok megoldása, okmányok egyezményes tartalommal történő elkészítés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ének gyakoroltatása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373CEF" w:rsidP="0090513F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anterem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0513F" w:rsidRPr="005216F9" w:rsidRDefault="0090513F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Dokumentumok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elkészítése, okmányok vezetése</w:t>
      </w:r>
    </w:p>
    <w:p w:rsidR="00E262D2" w:rsidRPr="00B7714B" w:rsidRDefault="0090513F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Csoportfeladat megoldása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gyakorlati számonkérés formájában történik, amely méri a gyakorlatok tervezésével, valamint levezetési okmányok elkészítésével kapcsolatos feladatok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végrehajtásának szakszerűségét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Default="00E262D2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4E7F24" w:rsidRDefault="004E7F24" w:rsidP="00916E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193249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Harcvezetés</w:t>
      </w:r>
      <w:r w:rsidR="0090513F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</w:t>
      </w:r>
      <w:r w:rsidR="009D7517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98709A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709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745C98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tfogó szakmai ismeretek nyújtása a légvédelmi harcvezetés (air battle management) elveivel, eljárásaival és gyakorlati megvalósításával </w:t>
      </w:r>
      <w:r w:rsidR="009051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kapcsolatosan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98709A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F60765" w:rsidRDefault="00F60765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6C78CB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harcászati vezetés és irányítás</w:t>
      </w: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9D7517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F60765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NATO integrált légvédelmi rendszerében, az irányítási jogkör-</w:t>
      </w:r>
      <w:r w:rsidR="00F6076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delegálás rendszerének működése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figyelmeztető és megsemmisítő tűz alkalmazására, illetve a légvédelmi készenléti erők fegyverzetének használatár</w:t>
      </w:r>
      <w:r w:rsidR="00F6076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vonatkozó részletes szabályok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NATO-erők által alkalmazott, a harcérintkezés felvételére vonatkozó szabályok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NATO repülő harcparancs részletes tartalma és az elkészíté</w:t>
      </w:r>
      <w:r w:rsidR="00F6076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 folyamata, valamint szabályai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légtér</w:t>
      </w:r>
      <w:r w:rsidR="009D538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ellenőrzési terv t</w:t>
      </w:r>
      <w:r w:rsidR="00F6076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artalma és elkészítésének módja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légtér</w:t>
      </w:r>
      <w:r w:rsidR="009D538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ellenőrzési </w:t>
      </w:r>
      <w:r w:rsidR="00F6076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parancs és elkészítésének módja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légi- és légvédelmi erők harctevékenységének eredményeiről szóló </w:t>
      </w:r>
      <w:r w:rsidR="00F6076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egyezményes jelentések tartalma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6C78CB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légvédelmi fegy</w:t>
      </w:r>
      <w:r w:rsidR="00CD3B35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verrendszerek irányítása</w:t>
      </w:r>
      <w:r w:rsidR="00CD3B35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légvédelmi fegyverrendszerek közötti cél-elosztás és a tű</w:t>
      </w:r>
      <w:r w:rsidR="00CD3B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zvezetés alapelvei és eljárásai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CD3B35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Ír</w:t>
      </w:r>
      <w:r w:rsidR="009A45D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ott szakmai szöveg feldolgozása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számonkérés </w:t>
      </w:r>
      <w:r w:rsidR="00D2733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formájában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történik, amely méri a légvédelmi harcvezetéssel kapcsolatos, a szolgálati feladatok ellátásához szükséges mértékű, </w:t>
      </w:r>
      <w:r w:rsidR="00D2733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átfogó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elméleti ismeretek</w:t>
      </w:r>
      <w:r w:rsidR="00D2733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et</w:t>
      </w:r>
      <w:r w:rsidR="009A45D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</w:t>
      </w:r>
      <w:r w:rsidR="009A45D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9A45D5" w:rsidRDefault="009A45D5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9A45D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4E7F24" w:rsidRPr="00B7714B" w:rsidRDefault="004E7F24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Harcvezetés </w:t>
      </w:r>
      <w:r w:rsidR="009A45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9A45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</w:t>
      </w:r>
      <w:r w:rsidR="009D7517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382C95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légvédelmi harcvezetés (air battle management) á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tfogó szakmai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elméleti 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ismerete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ine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k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elmélyítése,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elvei, eljárásai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szerinti végrehajtásán</w:t>
      </w:r>
      <w:r w:rsidR="009A45D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 gyakoroltatása</w:t>
      </w:r>
    </w:p>
    <w:p w:rsidR="009A45D5" w:rsidRDefault="009A45D5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287B8C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6C78CB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Légvédelmi harcvezetés gyakorlat</w:t>
      </w: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</w:t>
      </w:r>
      <w:r w:rsidR="009D7517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363E8B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Légvédelmi harcvezetéssel kapcsolatos koordinátori (WAA/MCA) szaktevékenység végrehajtása szimulátor</w:t>
      </w:r>
      <w:r w:rsidR="003062E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on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valamint harci munka keretében, oktató felügy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elete mellett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Repülő harcparancs elkészítésével k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apcsolatos feladat végrehajtása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Légtér</w:t>
      </w:r>
      <w:r w:rsidR="009D538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ellenőrzési parancs elkészítésével k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apcsolatos feladat végrehajtása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Kiképző légi irányító központ vezetési terme 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 tanterme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akorló harci munka végrehajtása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Egyezményes tartalmú okmányok elkészítésével k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apcsolatos feladat végrehajtása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gyakorlati számonkérés formájában történik, amely méri a légvédelmi harcvezetéssel kapcsolatos koordinátori feladatok végrehajtásán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 képességét, szakszerűségét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363E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Pr="00B7714B" w:rsidRDefault="00E262D2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Légvédelmi oktatói módszertan</w:t>
      </w:r>
      <w:r w:rsidR="008C506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10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légi vezetési szakterületen szolgálatot teljesítő altisztek szakmai felkészítését és a harci munka keretei között végrehajtott gyakorlati kiképzést elősegítő oktatáselméleti, képzés</w:t>
      </w:r>
      <w:r w:rsidR="004E7F2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-szerevezési ismeretek oktatása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2C13F9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Az okta</w:t>
      </w:r>
      <w:r w:rsidR="004E7F24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tói tevékenység módszerei</w:t>
      </w:r>
      <w:r w:rsidR="004E7F24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7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szakmai előadások megtervezésének és előkészítése módszerei, </w:t>
      </w:r>
      <w:r w:rsidR="002C13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levezetésének folyamata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080EE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oktatás végrehajtásának módszert</w:t>
      </w:r>
      <w:r w:rsidR="002C13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ani alapjai, alapvető szabályai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kiképzési </w:t>
      </w:r>
      <w:r w:rsidR="002C13F9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tevékenység dokumentálása</w:t>
      </w:r>
      <w:r w:rsidR="002C13F9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szakmai kiképzési tevékenység tervezésének, szervezésének és levezetésének okmányai és azok elkészítésé</w:t>
      </w:r>
      <w:r w:rsidR="002C13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nek, illetve vezetésének rendje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2C13F9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Kiképző légi irányító köz</w:t>
      </w:r>
      <w:r w:rsidR="002C13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pont vezetési terme és tanterme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</w:t>
      </w:r>
      <w:r w:rsidR="002C13F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ldolgozása jegyzeteléssel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számonkérés útján történik, amely méri a kiképzői, oktatói munkához szüksé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oktatáselméleti ismereteket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vizsga követelményinek t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eljesítését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193249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Légvédelmi oktatói módszertan </w:t>
      </w:r>
      <w:r w:rsid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2359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17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légi vezetési szakterületen szolgálatot teljesítő altisztek szakmai felkészítéséhez és a harci munka keretei között végrehajtott gyakorlati kiképzéshez szükséges oktatói tapasztalat megsz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erzése és készségek kialakítása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2359C3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2359C3" w:rsidRDefault="002359C3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Oktatói </w:t>
      </w:r>
      <w:r w:rsidR="002359C3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tevékenység végrehajtása</w:t>
      </w:r>
      <w:r w:rsidR="002359C3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17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Oktatói gyakorlati tevékenység végrehajtása csoport-foglalkozás keretében, szimulátor fel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adat, illetve harci munka során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Szakmai előadás t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artása meghatározott témakörből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2359C3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Kiképző légi irányító központ vezetési terme és tan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terme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</w:t>
      </w:r>
      <w:r w:rsidR="002359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veg feldolgozása jegyzeteléssel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gyakorlati számonkérés formájában történik, a feladattal felmérésre kerül a légi vezetési szakmai oktatói feladatok végr</w:t>
      </w:r>
      <w:r w:rsidR="0011259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ehajtására való felkészültség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</w:t>
      </w:r>
      <w:r w:rsidR="0011259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11259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Légvédelmi irányítás szervezése</w:t>
      </w:r>
      <w:r w:rsidR="003652F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10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repülések légvédelmi irányításával kapcsolatos szolgálati feladatok ellátásáh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oz szükséges ismeretek oktatása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3652F5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légvédel</w:t>
      </w:r>
      <w:r w:rsidR="003652F5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mi irányítás előkészítése</w:t>
      </w:r>
      <w:r w:rsidR="003652F5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légvédelmi irányító szolgálat harci munkájának szervezése és a fe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ladat-végrehajtás koordinációja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légi jármű-fedélzeti IFF/SIF válaszadó kódok kiosztásá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nak és alkalmazásának szabályai</w:t>
      </w:r>
    </w:p>
    <w:p w:rsidR="00E262D2" w:rsidRPr="00B7714B" w:rsidRDefault="003652F5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frekvencia kiosztás szabályai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légtérfelhasználás igénylésével és az igénybevétel koordinációjával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összefüggő részletes szabályok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115957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ha</w:t>
      </w:r>
      <w:r w:rsidR="00DF351C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rci munka koordinációja</w:t>
      </w:r>
      <w:r w:rsidR="003652F5" w:rsidRPr="0011595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harcászati repülők repülései légvédelmi irányításának tervezése, szervezése, és közvetlen felügyelete, valamint az alárendelt repülő kötelékek harcbavetésének végrehajtása, a riasztás és célelosztás megvalósítása, valamint a harctevékenység eredményességére v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onatkozó jelentések továbbítása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3652F5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461C3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E262D2" w:rsidP="003652F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</w:t>
      </w:r>
      <w:r w:rsidR="003652F5" w:rsidRPr="00B461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veg feldolgozása jegyzeteléssel</w:t>
      </w:r>
    </w:p>
    <w:p w:rsidR="00E262D2" w:rsidRPr="00B461C3" w:rsidRDefault="00E262D2" w:rsidP="003652F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 rendszerezése</w:t>
      </w:r>
    </w:p>
    <w:p w:rsidR="00E262D2" w:rsidRPr="00B461C3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számonkérés útján történik, a feladat mérje a légvédelmi irányítással kapcsolatos szolgálati feladatok ellátásához szükséges mérték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ű elméleti ismeretek meglétét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193249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Légvédelmi irányítás szervezése </w:t>
      </w:r>
      <w:r w:rsidR="003652F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3652F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25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repülések légvédelmi irányításának gyakoroltatása, a szolgálati feladatok ellátásához szü</w:t>
      </w:r>
      <w:r w:rsidR="003652F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kséges kompetenciák kialakítása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DD3E85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Légvédelmi irányítás sze</w:t>
      </w:r>
      <w:r w:rsidR="003652F5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rvezése gyakorlat</w:t>
      </w:r>
      <w:r w:rsidR="003652F5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25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légvédelmi irányítás és szervezés területen koordinátorként (FAA) szaktevékenység végrehajtása szimulátor gyakorlat, illetve harci munka keretében, oktató felügyelete mellett.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DD3E85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Kiképző légi irányító köz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pont vezetési terme és tanterme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DD3E85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 rendszerezése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akorló harci munka végrehajtása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gyakorlati számonkérés formájában történik, a feladattal ellenőrzésre kerüljön a légvédelmi irányítás szervezésével kapcsolatos koordinátori feladatok végrehajtás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ának képessége, szakszerűsége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vizsga követelményinek telje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sítését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865D44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42595D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Pr="00865D44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865D44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Légtérmegfigyelő és elektronikai harci ismeretek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16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radarállomások felhasználására, a légtérmegfigyelés komplex viszonyok közötti biztosítására, valamint az elektronikai harc körülményei közötti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tevékenység szabályaira és eljárásaira vonatkozó részl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etes szakmai ismeretek oktatása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287B8C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DD3E85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Légtérmegfigyelés</w:t>
      </w: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10 óra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rendszeresített radarállomások részletes technikai jellemzői, üzemm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ódjai és üzemeltetési szabályai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összefüggő radarlefedettség kialakítás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ának követelményei és eljárásai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légi célok azonosításának komp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lex viszonyok közötti szabályai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harcászati adatlánc-rendszerek alkalmazásána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 alapelvei és szabályai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DD3E85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Komplex elektronikai harc</w:t>
      </w: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6 óra</w:t>
      </w:r>
    </w:p>
    <w:p w:rsidR="00E262D2" w:rsidRPr="00B7714B" w:rsidRDefault="00E262D2" w:rsidP="00DD3E85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harc rendszabályai és azok alkalmazásának részletes eljárásai, valamint az elektronikai zavarás viszonya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közötti harci munka módszerei</w:t>
      </w:r>
    </w:p>
    <w:p w:rsidR="00E262D2" w:rsidRPr="00B7714B" w:rsidRDefault="00E262D2" w:rsidP="00DD3E85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DD3E85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Kiképző légi irányító köz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pont vezetési terme és tanterme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veg feldolgozása jegyzeteléssel</w:t>
      </w:r>
    </w:p>
    <w:p w:rsidR="00E262D2" w:rsidRPr="00B7714B" w:rsidRDefault="00DD3E85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 rendszerezése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akorló harci munka végrehajtása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folyamatos, a témakörök végén írásos számonkérés történik, amely méri a légtérmegfigyeléssel és az elektronikai harccal kapcsolatos koordinátori feladato</w:t>
      </w:r>
      <w:r w:rsidR="006B5A8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k ellátásához szükséges 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elméleti ismeretek meglétét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1"/>
          <w:numId w:val="15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DD3E8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83E40" w:rsidRPr="00B7714B" w:rsidRDefault="00C83E40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193249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Légtérmegfigyelő és elektronikai harci ismeretek </w:t>
      </w:r>
      <w:r w:rsidR="00B439C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B439C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126554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E262D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20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radarállomások felhasználásának, a légtérmegfigyelés komplex viszonyok közötti biztosításának, valamint az elektronikai harc körülményei közötti tevékenység szabályaira és eljárásaira vonatkozó részletes szakmai ismeretek </w:t>
      </w:r>
      <w:r w:rsidR="006B5A8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elmélyítése és gyakoroltatása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B439C9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Légtérmegfigyelés és elektronikai harc gyakorlat</w:t>
      </w:r>
      <w:r w:rsidR="00DF351C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B439C9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20 óra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légtérmegfigyelés és elektronikai harc vonatkozásában vezető koordinátori (TPOA, EPMO) szaktevékenység végrehajtása szimulátor gyakorlat, harcászati gyakorlás, illetve harci munka so</w:t>
      </w:r>
      <w:r w:rsidR="00B439C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rán, oktató felügyelete mellett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Kiképző légi irányító köz</w:t>
      </w:r>
      <w:r w:rsidR="00B439C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pont vezetési terme és tanterme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B439C9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 rendszerezése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</w:t>
      </w:r>
      <w:r w:rsidR="00B439C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akorló harci munka végrehajtása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gyakorlati számonkérés formájában történik, amely során felmérésre kerül a légtérmegfigyeléssel és az elektronikai harccal kapcsolatos koordinátori feladatok </w:t>
      </w:r>
      <w:r w:rsidR="00B439C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végrehajtásának szakszerűsége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vizsga követelményi</w:t>
      </w:r>
      <w:r w:rsidR="00B439C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nek teljesítését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B439C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98709A">
      <w:pPr>
        <w:widowControl w:val="0"/>
        <w:numPr>
          <w:ilvl w:val="0"/>
          <w:numId w:val="15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Erők védelme ismeretek</w:t>
      </w:r>
      <w:r w:rsidR="008D413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12 óra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735C52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35C5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B149E9" w:rsidP="00E262D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légierő haderőnemi egységek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„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erők védelme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”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tevékenységével összefüggő 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szabályok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ra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 eljárások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ra</w:t>
      </w:r>
      <w:r w:rsidR="00E262D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vonatkozó átfogó ismerek oktatása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1A6F4D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1A6F4D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ABV védelem</w:t>
      </w: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repülőbázisok, speciálisan erődített légvédelmi létesítmények és radarállomások ABV</w:t>
      </w:r>
      <w:r w:rsidR="00F0636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védelmének saját</w:t>
      </w:r>
      <w:r w:rsidR="001A6F4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osságai és gyakorlati eljárásai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csapás után</w:t>
      </w:r>
      <w:r w:rsidR="001A6F4D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 helyreállítás</w:t>
      </w:r>
      <w:r w:rsidR="001A6F4D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csapás utáni kárfelszámolás és helyreállítás szak</w:t>
      </w:r>
      <w:r w:rsidR="001A6F4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mai alapelvei és főbb szabályai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461C3" w:rsidRDefault="00E262D2" w:rsidP="000D40D9">
      <w:pPr>
        <w:widowControl w:val="0"/>
        <w:numPr>
          <w:ilvl w:val="2"/>
          <w:numId w:val="15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Föl</w:t>
      </w:r>
      <w:r w:rsidR="001A6F4D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di támadás elleni védelem</w:t>
      </w:r>
      <w:r w:rsidR="001A6F4D" w:rsidRPr="00B461C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repülőbázisok, speciálisan erődített légvédelmi létesítmények és radarállomások földi támadások elleni védelmének megszervez</w:t>
      </w:r>
      <w:r w:rsidR="001A6F4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ése, irányítása és végrehajtása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1A6F4D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</w:t>
      </w:r>
      <w:r w:rsidR="001A6F4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veg feldolgozása jegyzeteléssel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</w:t>
      </w:r>
      <w:r w:rsidR="001A6F4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ott szakmai szöveg feldolgozása</w:t>
      </w:r>
    </w:p>
    <w:p w:rsidR="00E262D2" w:rsidRPr="00B7714B" w:rsidRDefault="00E262D2" w:rsidP="00B461C3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262D2" w:rsidRPr="00B7714B" w:rsidRDefault="00E262D2" w:rsidP="00865D44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folyamatos, a témakörök végén írásos számonkérés történik, amely feladat méri az </w:t>
      </w:r>
      <w:r w:rsidR="00C503A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„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erők védelme</w:t>
      </w:r>
      <w:r w:rsidR="00C503A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”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szakterülettel kapcsolatos szolgálati feladatok ellátásához s</w:t>
      </w:r>
      <w:r w:rsidR="001A6F4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zükséges elméleti ismereteket és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számonkérés segítse elő a szakmai vizs</w:t>
      </w:r>
      <w:r w:rsidR="001A6F4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numPr>
          <w:ilvl w:val="1"/>
          <w:numId w:val="15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E262D2" w:rsidRPr="00B7714B" w:rsidRDefault="00E262D2" w:rsidP="005C1AE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262D2" w:rsidRPr="00B7714B" w:rsidRDefault="00E262D2" w:rsidP="001159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BC470C" w:rsidRPr="00B7714B" w:rsidRDefault="006A6531" w:rsidP="008800A9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BC470C" w:rsidRPr="00B7714B" w:rsidRDefault="00BC470C" w:rsidP="00D00561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A</w:t>
      </w:r>
    </w:p>
    <w:p w:rsidR="00BC470C" w:rsidRPr="00B7714B" w:rsidRDefault="00BC470C" w:rsidP="00D00561">
      <w:pPr>
        <w:spacing w:after="0" w:line="240" w:lineRule="auto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spacing w:after="0" w:line="240" w:lineRule="auto"/>
        <w:ind w:left="567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10312-12 azonosító számú,</w:t>
      </w: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hAnsi="Palatino Linotype"/>
          <w:b/>
          <w:kern w:val="2"/>
          <w:sz w:val="44"/>
          <w:szCs w:val="24"/>
          <w:lang w:eastAsia="hi-IN" w:bidi="hi-IN"/>
        </w:rPr>
        <w:t>Híradó- és informatikai szakmairányú szaktevékenység</w:t>
      </w:r>
      <w:r w:rsidR="00D00561" w:rsidRPr="00B7714B">
        <w:rPr>
          <w:rFonts w:ascii="Palatino Linotype" w:hAnsi="Palatino Linotype"/>
          <w:b/>
          <w:kern w:val="2"/>
          <w:sz w:val="44"/>
          <w:szCs w:val="2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megnevezésű</w:t>
      </w: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both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  <w:sectPr w:rsidR="00BC470C" w:rsidRPr="00B7714B" w:rsidSect="00255B2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C470C" w:rsidRPr="00B7714B" w:rsidRDefault="00BC470C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</w:pPr>
      <w:r w:rsidRPr="00B7714B"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  <w:lastRenderedPageBreak/>
        <w:t>A 10312-12 azonosító számú, Híradó- és informatikai szakmairányú szaktevékenység</w:t>
      </w:r>
      <w:r w:rsidR="00A612BD" w:rsidRPr="00B7714B"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  <w:t>megnevezésű</w:t>
      </w:r>
      <w:r w:rsidR="00A612BD" w:rsidRPr="00B7714B"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  <w:br/>
      </w:r>
      <w:r w:rsidRPr="00B7714B"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  <w:t>szakmai követelménymodulhoz tartozó tantárgyak és témakörök oktatása során fejlesztendő kompetenciák</w:t>
      </w:r>
    </w:p>
    <w:p w:rsidR="00A612BD" w:rsidRPr="00B7714B" w:rsidRDefault="00A612BD" w:rsidP="00D00561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</w:pPr>
    </w:p>
    <w:tbl>
      <w:tblPr>
        <w:tblW w:w="153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565"/>
        <w:gridCol w:w="425"/>
        <w:gridCol w:w="1063"/>
        <w:gridCol w:w="858"/>
        <w:gridCol w:w="1270"/>
        <w:gridCol w:w="703"/>
        <w:gridCol w:w="720"/>
        <w:gridCol w:w="720"/>
        <w:gridCol w:w="697"/>
        <w:gridCol w:w="922"/>
        <w:gridCol w:w="675"/>
        <w:gridCol w:w="1127"/>
      </w:tblGrid>
      <w:tr w:rsidR="00D00561" w:rsidRPr="00B7714B" w:rsidTr="008800A9">
        <w:trPr>
          <w:cantSplit/>
          <w:trHeight w:val="857"/>
          <w:tblHeader/>
          <w:jc w:val="center"/>
        </w:trPr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D00561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10312-12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br/>
            </w:r>
            <w:r w:rsidRPr="00B7714B">
              <w:rPr>
                <w:rFonts w:ascii="Palatino Linotype" w:hAnsi="Palatino Linotype"/>
                <w:kern w:val="2"/>
                <w:sz w:val="20"/>
                <w:szCs w:val="20"/>
                <w:lang w:eastAsia="hi-IN" w:bidi="hi-IN"/>
              </w:rPr>
              <w:t>Híradó- és informatikai szakmairányú szaktevékenység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EB62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7714B">
              <w:rPr>
                <w:rFonts w:ascii="Palatino Linotype" w:hAnsi="Palatino Linotype" w:cs="Arial"/>
                <w:sz w:val="20"/>
                <w:szCs w:val="20"/>
              </w:rPr>
              <w:t>Katonai informatikai ismeretek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C25B7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7714B">
              <w:rPr>
                <w:rFonts w:ascii="Palatino Linotype" w:hAnsi="Palatino Linotype" w:cs="Arial"/>
                <w:sz w:val="20"/>
                <w:szCs w:val="20"/>
              </w:rPr>
              <w:t>Katonai informatikai ismeretek - gyakorlat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EB62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7714B">
              <w:rPr>
                <w:rFonts w:ascii="Palatino Linotype" w:hAnsi="Palatino Linotype" w:cs="Arial"/>
                <w:sz w:val="20"/>
                <w:szCs w:val="20"/>
              </w:rPr>
              <w:t>Híradás-szervezés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C25B7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7714B">
              <w:rPr>
                <w:rFonts w:ascii="Palatino Linotype" w:hAnsi="Palatino Linotype" w:cs="Arial"/>
                <w:sz w:val="20"/>
                <w:szCs w:val="20"/>
              </w:rPr>
              <w:t>Híradás-szervezés - gyakorlat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EB62C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7714B">
              <w:rPr>
                <w:rFonts w:ascii="Palatino Linotype" w:hAnsi="Palatino Linotype" w:cs="Arial"/>
                <w:sz w:val="20"/>
                <w:szCs w:val="20"/>
              </w:rPr>
              <w:t>Rendszer-technika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C25B7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7714B">
              <w:rPr>
                <w:rFonts w:ascii="Palatino Linotype" w:hAnsi="Palatino Linotype" w:cs="Arial"/>
                <w:sz w:val="20"/>
                <w:szCs w:val="20"/>
              </w:rPr>
              <w:t>Rendszer-technika - gyakorlat</w:t>
            </w:r>
          </w:p>
        </w:tc>
      </w:tr>
      <w:tr w:rsidR="001E15A7" w:rsidRPr="00B7714B" w:rsidTr="008800A9">
        <w:trPr>
          <w:trHeight w:val="3504"/>
          <w:tblHeader/>
          <w:jc w:val="center"/>
        </w:trPr>
        <w:tc>
          <w:tcPr>
            <w:tcW w:w="5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0C" w:rsidRPr="00B7714B" w:rsidRDefault="00BC470C" w:rsidP="0033763A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Az MH informatikai szolgálatának felépítése, kapcsolatrendszere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Informatikai szabványok ismerete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4A1532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Az MH a NATO alapvető informatikai rendszereinek rendeltetése, felépítése és kapcsolatai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Informatikai hálózatok fejlesztésének és üzemeltetésének alapvető eljárásai és módszerei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Helyi hálózat kiépítése, felügyelete, menedzselése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Katonai híradás-szervezési ismeretek, törzsmunka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Információvédelmi alapismeretek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Katonai híradás-szervezési ismeretek, törzsmunka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Biztonsági szabályzat elkészítése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Perspektivikus híradó eszközökben található informatikai hardverelemek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Perspektivikus híradó eszközök ismerete, alkalmazása, üzemeltetése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70C" w:rsidRPr="00B7714B" w:rsidRDefault="00BC470C" w:rsidP="001E15A7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Perspektivikus híradó eszközök üzemeltetéshez történő előkészítése, üzemeltetése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15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0D40D9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Adatfeldolgozást, mentést végez, informatikai biztonsági eszközöket használ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ind w:left="-102" w:firstLine="102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Tervezi, szervezi, irányítja és ellenőrzi beosztottai szakmai tevékenységét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Részt vesz a híradó és informatikai törzsmunka részfeladatainak végrehajtásában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C2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Installálja, konfiguriálja a M</w:t>
            </w:r>
            <w:r w:rsidR="00C25B75" w:rsidRPr="00B7714B">
              <w:rPr>
                <w:rFonts w:ascii="Palatino Linotype" w:hAnsi="Palatino Linotype"/>
                <w:noProof/>
                <w:sz w:val="20"/>
                <w:szCs w:val="20"/>
              </w:rPr>
              <w:t xml:space="preserve">agyar </w:t>
            </w: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</w:t>
            </w:r>
            <w:r w:rsidR="00C25B75" w:rsidRPr="00B7714B">
              <w:rPr>
                <w:rFonts w:ascii="Palatino Linotype" w:hAnsi="Palatino Linotype"/>
                <w:noProof/>
                <w:sz w:val="20"/>
                <w:szCs w:val="20"/>
              </w:rPr>
              <w:t>onvédségbe</w:t>
            </w: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n alkalmazott szoftvereket és hardvereket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Híradó- és informatikai szakjelentéseket készít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Betartja és betartatja a híradó- és informatikai biztonság szabályait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 xml:space="preserve">Ellátja a feladatköréhez tartozó üzembentartási, kiszolgálási </w:t>
            </w: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és javítási munkafolyamatokhoz kapcsolódó elemzői, szervezői, vezetői, ellenőrzési és szak-anyaggazdálkodási feladatokat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Részt vesz a híradó-technikai szakállomány képzési, kiképzési feladataiban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Hálózatokat felügyel, menedzsel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15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C25B75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Híradászervezés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Híradástechnika, illetve törzsmunka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Híradó- és informatikai szolgálat felépítése, kapcsolatrendszere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C25B75">
            <w:pPr>
              <w:spacing w:after="0" w:line="240" w:lineRule="auto"/>
              <w:ind w:left="11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Rendszertechnika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155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C2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Információvédel</w:t>
            </w:r>
            <w:r w:rsidR="00C25B75" w:rsidRPr="00B7714B">
              <w:rPr>
                <w:rFonts w:ascii="Palatino Linotype" w:hAnsi="Palatino Linotype"/>
                <w:noProof/>
                <w:sz w:val="20"/>
                <w:szCs w:val="20"/>
              </w:rPr>
              <w:t>em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 xml:space="preserve">ITIL v3 </w:t>
            </w:r>
            <w:r w:rsidR="00C25B75" w:rsidRPr="00B7714B">
              <w:rPr>
                <w:rFonts w:ascii="Palatino Linotype" w:hAnsi="Palatino Linotype"/>
                <w:noProof/>
                <w:sz w:val="20"/>
                <w:szCs w:val="20"/>
              </w:rPr>
              <w:t xml:space="preserve">IT </w:t>
            </w: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szolgáltatásmenedzsment módszertan és ajánlás alapismerete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ISO 20000 informatikai szolgáltatásirányítás szabvány ismeret</w:t>
            </w:r>
            <w:r w:rsidR="00C25B75" w:rsidRPr="00B7714B">
              <w:rPr>
                <w:rFonts w:ascii="Palatino Linotype" w:hAnsi="Palatino Linotype"/>
                <w:noProof/>
                <w:sz w:val="20"/>
                <w:szCs w:val="20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MH informatikai szabályzók ismerete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NATO Network Enabled Capability (NNEC) koncepció és az USA hálózatközpontú hadviselés koncepció ismeret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MH Vezetési Információs Rendszer koncepció ismeret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1536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Módszertani ismeretek készségszintű használata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Szakmai nyelvezet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Hálózati ismeretek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Okmányok szakszerű vezetése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Eszközök készség szintű kezelése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1536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Felelősságtudat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Önállóság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Pontosság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1536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00561" w:rsidRPr="00B7714B" w:rsidTr="00C25B75">
        <w:trPr>
          <w:trHeight w:val="8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Határozottság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spacing w:after="0" w:line="240" w:lineRule="auto"/>
              <w:ind w:left="13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Kommunikációs készség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spacing w:after="0" w:line="240" w:lineRule="auto"/>
              <w:ind w:left="13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Kapcsolatteremtő készség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1536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Rendszerező képesség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Probléma megoldás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D00561" w:rsidRPr="00B7714B" w:rsidTr="00C25B75">
        <w:trPr>
          <w:trHeight w:val="227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0C" w:rsidRPr="00B7714B" w:rsidRDefault="00BC470C" w:rsidP="0033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Rendszerben gondolkodás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0C" w:rsidRPr="00B7714B" w:rsidRDefault="00BC470C" w:rsidP="00D0056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C470C" w:rsidRPr="00B7714B" w:rsidRDefault="00BC470C" w:rsidP="0033763A">
      <w:pPr>
        <w:widowControl w:val="0"/>
        <w:suppressAutoHyphens/>
        <w:spacing w:after="0" w:line="240" w:lineRule="auto"/>
        <w:ind w:left="570" w:hanging="585"/>
        <w:jc w:val="both"/>
        <w:rPr>
          <w:rFonts w:ascii="Palatino Linotype" w:hAnsi="Palatino Linotype"/>
          <w:b/>
          <w:kern w:val="2"/>
          <w:sz w:val="24"/>
          <w:szCs w:val="24"/>
          <w:lang w:eastAsia="hi-IN" w:bidi="hi-IN"/>
        </w:rPr>
      </w:pPr>
    </w:p>
    <w:p w:rsidR="00BC470C" w:rsidRPr="00B7714B" w:rsidRDefault="00BC470C" w:rsidP="0033763A">
      <w:pPr>
        <w:jc w:val="both"/>
        <w:sectPr w:rsidR="00BC470C" w:rsidRPr="00B7714B" w:rsidSect="005864BF">
          <w:pgSz w:w="16838" w:h="11906" w:orient="landscape"/>
          <w:pgMar w:top="794" w:right="794" w:bottom="794" w:left="794" w:header="708" w:footer="708" w:gutter="0"/>
          <w:cols w:space="708"/>
          <w:docGrid w:linePitch="360"/>
        </w:sectPr>
      </w:pPr>
    </w:p>
    <w:p w:rsidR="00BC470C" w:rsidRPr="00255B25" w:rsidRDefault="00BC470C" w:rsidP="00A51815">
      <w:pPr>
        <w:widowControl w:val="0"/>
        <w:numPr>
          <w:ilvl w:val="0"/>
          <w:numId w:val="17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255B2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Katonai informatikai ismeretek</w:t>
      </w:r>
      <w:r w:rsidR="008D413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255B2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47F81" w:rsidRPr="00255B2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42</w:t>
      </w:r>
      <w:r w:rsidRPr="00255B2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C470C" w:rsidRPr="00B7714B" w:rsidRDefault="00BC470C" w:rsidP="008D413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MH és a NATO informatika rendszere felépítésének, azok kapcsolati rendszerének oktatása. A hálózatok kiépítési és fejlesztési lehetőségeinek megismertetése. A hálózatok menedzselésének, biztonsági követelményei elmé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leti alapjainak elsajátíttatása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8D4135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8D4135" w:rsidRDefault="008D4135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620190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Az MH informatikai szolgálatának felépítése, kapcsolatrendszere</w:t>
      </w:r>
      <w:r w:rsidR="00046797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/>
      </w:r>
      <w:r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47F81"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14</w:t>
      </w:r>
      <w:r w:rsidR="008D4135"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Szervezeti, funkcionális informatikai rend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szerek és általános felépítésük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Informatikai rendszerek 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fogalma, értelmezése a NATO-ban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Informatikai szabványok</w:t>
      </w:r>
      <w:r w:rsidR="00C25B7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ismerete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947F81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0</w:t>
      </w:r>
      <w:r w:rsidR="008D413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ITIL v3 IT szolgáltatásmenedzsment módszertan és ajánlás alapismerete.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ISO 20000 informatikai szolgált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atásirányítás szabvány ismerete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Az MH és a NATO alapvető informatikai rendszereinek rendeltetése, felépítése és kapcsolatai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47F81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8</w:t>
      </w:r>
      <w:r w:rsidR="008D413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NATO és tagállamai fontosabb informatikai rendszerei (NIAR, BiSEC, LOGFASS, ADAMS, ORBAT). NNEC koncepció és az USA hálózatközpontú hadviselése. Az MH Infor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matikai Stratégiájának tartalma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Informatikai hálózatok fejlesztésének és üzemeltetésének alapvető eljárásai és módszerei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947F81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0</w:t>
      </w:r>
      <w:r w:rsidR="008D413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Hálózatok védelme. Kriptográfia, a digitális aláírás alkalmazásának elve és infrastruktúrája, a tűzfal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számítástechnikai szaktanterem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önálló feldolgozása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Műveletek gyakorlása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értékelésének módja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mény által meghatározott módon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alapvető hálózati elemek, hálózat fajták és azok kezelése elm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életi alapjainak ismerete; 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tantárgyból legalább elégséges záró osztályzat megszerzése, illetve abban az esetben, ha a különböző témaköröket témazáró dolgozatok zárják, azok között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0"/>
          <w:numId w:val="17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Katonai informatikai ismeretek </w:t>
      </w:r>
      <w:r w:rsidR="008D413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8D413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47F81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 óra</w:t>
      </w:r>
    </w:p>
    <w:p w:rsidR="008D4135" w:rsidRDefault="008D4135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8D4135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informatikai elméleti ismeretek alapjain a gya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korlati képességek fejlesztése</w:t>
      </w:r>
    </w:p>
    <w:p w:rsidR="008D4135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hálózatok kiépítésének és fejlesztési lehetős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égeinek gyakorlati vonatkozásai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hálózatok menedzselése, biztonsági követelményei fel</w:t>
      </w:r>
      <w:r w:rsidR="008D413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adatainak gyakoroltatása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C93519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Helyi hálózat kiépítése, felügyelete, menedzselése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47F81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</w:t>
      </w:r>
      <w:r w:rsidR="00C93519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Helyi hálózat kiépítése, beállít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ása, üzemeltetése, menedzselése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számítástechnikai szaktanterem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önálló feldolgozása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Műveletek gyakorlása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93519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alapvető hálózati elemek, hálózat fajták és azok kezelésének 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ismerete</w:t>
      </w:r>
    </w:p>
    <w:p w:rsidR="00C93519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helyi hálózat kiépítésének, beállításának, üzemeltetés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ének, menedzselésének képessége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Legalább elégséges záró osztályzat megszerzése, illetve abban az esetben, ha a különböző témaköröket témazáró dolgozatok zárják, azok között nem lehet javíta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tlan elégtelen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93519" w:rsidRPr="00B7714B" w:rsidRDefault="00C93519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0"/>
          <w:numId w:val="17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Híradásszervezés</w:t>
      </w:r>
      <w:r w:rsidR="00C9351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47F81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</w:t>
      </w:r>
      <w:r w:rsidR="00C25B75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híradás szervez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 elméleti alapjainak oktatása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Katonai híradás-szervezési ismeretek, törzsmunka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25B7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C93519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MH híradó és informatikai szolgála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 felépítése, szervezeti elemei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NATO híradó alapjelek, jelölések alkalmazása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Egy típusszázad (szakasz) szervezete, fegyverzete, harcrendje (szakasz, szá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zad), harcfeladatai és híradása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Információvédelmi alapismeretek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47F81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10</w:t>
      </w:r>
      <w:r w:rsidR="00C93519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Információvédele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 területei, jogszabály ismeret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elektronikus információvédelem, a rejtje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ltevékenység fogalma, területei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Elektronikai hadviselés alapjai, rádióelek</w:t>
      </w:r>
      <w:r w:rsidR="00C9351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tronikai hadviselés jelentősége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önálló feldolgozása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Jogszabályok értelmezése</w:t>
      </w:r>
    </w:p>
    <w:p w:rsidR="00C83E40" w:rsidRPr="00B7714B" w:rsidRDefault="00C83E40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193249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BC470C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értékelésének módja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</w:t>
      </w:r>
      <w:r w:rsidR="00237ED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BC470C" w:rsidRPr="00B7714B" w:rsidRDefault="00BC470C" w:rsidP="0033763A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37ED6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alapvető tervezési, szervezési szakfeladatok, a jogszabályi előírás</w:t>
      </w:r>
      <w:r w:rsidR="00237ED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 elméleti alapjainak ismerete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237ED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0"/>
          <w:numId w:val="17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Híradásszervezés </w:t>
      </w:r>
      <w:r w:rsidR="00237ED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237ED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E27AA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3</w:t>
      </w:r>
      <w:r w:rsidR="00C25B75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7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elméleti alapok fejlesztése és a katonai híradás szervezés gyakorlati s</w:t>
      </w:r>
      <w:r w:rsidR="00237ED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zakfeladatainak elsajátíttatása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237ED6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Katonai híradás-szervezési ismeretek, törzsmunka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E27AA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18</w:t>
      </w:r>
      <w:r w:rsidR="00C6404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NATO híradó alapjelek, jelölések alkal</w:t>
      </w:r>
      <w:r w:rsidR="00C6404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mazásával munkatérkép készítése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Egy típusszázad (szakasz) harcfeladatai</w:t>
      </w:r>
      <w:r w:rsidR="00C6404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nak és híradásának előkészítése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C25B75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Biztonsági szabályzat elkészítése</w:t>
      </w:r>
      <w:r w:rsidR="00046797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E27AA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9</w:t>
      </w:r>
      <w:r w:rsidR="00C6404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Bi</w:t>
      </w:r>
      <w:r w:rsidR="00C6404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ztonsági szabályzat elkészítése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önálló feldolgozása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Tervek, térképek, okmányok készítése</w:t>
      </w:r>
    </w:p>
    <w:p w:rsidR="00BC470C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193249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BC470C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értékelésének módja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mény által meghatározott módon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7524E" w:rsidRDefault="00BC470C" w:rsidP="00BC470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alapvető tervezési, szervezési szakfeladatok ismerete, képesség törzsben v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égzendő feladatok végrehajtásra</w:t>
      </w:r>
    </w:p>
    <w:p w:rsidR="00BC470C" w:rsidRPr="00B7714B" w:rsidRDefault="00BC470C" w:rsidP="00BC470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0"/>
          <w:numId w:val="17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Rendszertechnika</w:t>
      </w:r>
      <w:r w:rsidR="0007524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E27AA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28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perspektivikus eszközök rendszerének oktatása a gyakorlati szakfeladatok szab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ályos, hatékony végrehajtásához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07524E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Perspektivikus híradó eszközökben található i</w:t>
      </w:r>
      <w:r w:rsidR="0007524E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nformatikai hardverelemek</w:t>
      </w:r>
      <w:r w:rsidR="0007524E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Különböző informatikai hardver elemek rendszerben történő elhelyezk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edése, alkalmazása, beállításai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A51815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Perspektivikus híradó eszközök ismerete, alkalmazás</w:t>
      </w:r>
      <w:r w:rsidR="00C25B7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</w:t>
      </w:r>
      <w:r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, üzemeltetés</w:t>
      </w:r>
      <w:r w:rsidR="00C25B75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</w:t>
      </w:r>
      <w:r w:rsidR="0007524E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CE27AA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20</w:t>
      </w:r>
      <w:r w:rsidR="0007524E" w:rsidRPr="00A5181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perspektivikus híradó eszközök rendszerismerete, alkalmazási lehetőségek tervezése, 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üzemeltetési szabályok ismerete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önálló feldolgozása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értékelésének módja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7524E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szakfeladatok technikai eszközeinek, azok rendszerben történ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ő alkalmazhatóságának ismerete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0"/>
          <w:numId w:val="17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Rendszertechnika </w:t>
      </w:r>
      <w:r w:rsidR="0007524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07524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</w:t>
      </w:r>
      <w:r w:rsidR="00CE27AA"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9</w:t>
      </w: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perspektivikus eszközök rendszerismeretének elmélyítése, a szakfeladatok szabályos, hatékony</w:t>
      </w:r>
      <w:r w:rsidR="0007524E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végrehajtásának gyakoroltatása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07524E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620190" w:rsidRDefault="00BC470C" w:rsidP="000D40D9">
      <w:pPr>
        <w:widowControl w:val="0"/>
        <w:numPr>
          <w:ilvl w:val="2"/>
          <w:numId w:val="17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Perspektivikus híradó eszközök</w:t>
      </w:r>
      <w:r w:rsidR="00C25B75"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üzemeltetéshez történő előkészítése, üzemeltetése</w:t>
      </w:r>
      <w:r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</w:t>
      </w:r>
      <w:r w:rsidR="00CE27AA"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9</w:t>
      </w:r>
      <w:r w:rsidR="0007524E" w:rsidRPr="0062019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Perspektivikus híradó eszközök üzemeltetése sajátos körülmények </w:t>
      </w:r>
      <w:r w:rsidR="00116BC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között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szöveg önálló feldolgozása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Műveletek gyakorlása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</w:t>
      </w:r>
      <w:r w:rsidR="004E448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BC470C" w:rsidRPr="00B7714B" w:rsidRDefault="00BC470C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C470C" w:rsidRPr="00046797" w:rsidRDefault="00BC470C" w:rsidP="00A51815">
      <w:pPr>
        <w:widowControl w:val="0"/>
        <w:numPr>
          <w:ilvl w:val="1"/>
          <w:numId w:val="17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04679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továbbhaladás feltételei</w:t>
      </w:r>
    </w:p>
    <w:p w:rsidR="00BC470C" w:rsidRPr="00B7714B" w:rsidRDefault="00BC470C" w:rsidP="00BC470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4E4480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alapvető szakfeladatok technikai eszközeinek, azok rendszerben történő gyakorlat</w:t>
      </w:r>
      <w:r w:rsidR="004E448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alkalmazásának képessége.</w:t>
      </w:r>
    </w:p>
    <w:p w:rsidR="00BC470C" w:rsidRPr="00B7714B" w:rsidRDefault="00BC470C" w:rsidP="0062019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 nem lehet javítatlan elégtelen.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3B7354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 xml:space="preserve">10313-12 </w:t>
      </w:r>
      <w:r w:rsidR="005864BF"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azonosító számú,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1E15A7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Speciális felderítő szakmairányú szaktevékenységek</w:t>
      </w: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br/>
      </w:r>
      <w:r w:rsidR="005864BF"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megnevezésű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sectPr w:rsidR="005864BF" w:rsidRPr="00B7714B" w:rsidSect="00255B2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771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Az 10313-12 azonosító számú, Speciális felderítő szakmairányú szaktevékenység megnevezésű</w:t>
      </w:r>
      <w:r w:rsidR="00A612BD" w:rsidRPr="00B771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/>
      </w:r>
      <w:r w:rsidRPr="00B771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szakmai követelménymodulhoz tartozó tantárgyak és témakörök oktatása során fejlesztendő kompetenciák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1065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3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880"/>
        <w:gridCol w:w="709"/>
        <w:gridCol w:w="530"/>
        <w:gridCol w:w="864"/>
        <w:gridCol w:w="878"/>
        <w:gridCol w:w="660"/>
        <w:gridCol w:w="652"/>
        <w:gridCol w:w="660"/>
        <w:gridCol w:w="613"/>
        <w:gridCol w:w="1303"/>
      </w:tblGrid>
      <w:tr w:rsidR="005864BF" w:rsidRPr="00B7714B" w:rsidTr="008800A9">
        <w:trPr>
          <w:cantSplit/>
          <w:trHeight w:val="1853"/>
          <w:tblHeader/>
          <w:jc w:val="center"/>
        </w:trPr>
        <w:tc>
          <w:tcPr>
            <w:tcW w:w="5879" w:type="dxa"/>
            <w:vMerge w:val="restart"/>
            <w:vAlign w:val="center"/>
          </w:tcPr>
          <w:p w:rsidR="005864BF" w:rsidRPr="00B7714B" w:rsidRDefault="005864BF" w:rsidP="00BE47EA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10313-12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br/>
              <w:t>Speciális felderítő szakmairányú szaktevékenység</w:t>
            </w:r>
          </w:p>
        </w:tc>
        <w:tc>
          <w:tcPr>
            <w:tcW w:w="2983" w:type="dxa"/>
            <w:gridSpan w:val="4"/>
            <w:textDirection w:val="btLr"/>
            <w:vAlign w:val="center"/>
          </w:tcPr>
          <w:p w:rsidR="005864BF" w:rsidRPr="00B7714B" w:rsidRDefault="005864BF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  <w:t>Speciális felderítő szakharcásza</w:t>
            </w:r>
            <w:r w:rsidR="00F21BC8"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  <w:t>t</w:t>
            </w:r>
          </w:p>
        </w:tc>
        <w:tc>
          <w:tcPr>
            <w:tcW w:w="878" w:type="dxa"/>
            <w:textDirection w:val="btLr"/>
            <w:vAlign w:val="center"/>
          </w:tcPr>
          <w:p w:rsidR="005864BF" w:rsidRPr="00B7714B" w:rsidRDefault="005864BF" w:rsidP="004A1532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  <w:t>Speciális felderítő szakharcászat - gyakorlat</w:t>
            </w:r>
          </w:p>
        </w:tc>
        <w:tc>
          <w:tcPr>
            <w:tcW w:w="2585" w:type="dxa"/>
            <w:gridSpan w:val="4"/>
            <w:tcBorders>
              <w:right w:val="single" w:sz="4" w:space="0" w:color="auto"/>
            </w:tcBorders>
            <w:textDirection w:val="btLr"/>
            <w:vAlign w:val="center"/>
          </w:tcPr>
          <w:p w:rsidR="005864BF" w:rsidRPr="00B7714B" w:rsidRDefault="00F21BC8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Típusismeret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4BF" w:rsidRPr="00B7714B" w:rsidRDefault="005864BF" w:rsidP="004A1532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  <w:t>Típusismeret - gyakorlat</w:t>
            </w:r>
          </w:p>
        </w:tc>
      </w:tr>
      <w:tr w:rsidR="002A4C82" w:rsidRPr="00B7714B" w:rsidTr="008800A9">
        <w:trPr>
          <w:trHeight w:val="3112"/>
          <w:tblHeader/>
          <w:jc w:val="center"/>
        </w:trPr>
        <w:tc>
          <w:tcPr>
            <w:tcW w:w="5879" w:type="dxa"/>
            <w:vMerge/>
            <w:vAlign w:val="center"/>
          </w:tcPr>
          <w:p w:rsidR="005864BF" w:rsidRPr="00B7714B" w:rsidRDefault="005864BF" w:rsidP="005864B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5864BF" w:rsidRPr="00B7714B" w:rsidRDefault="00FE713A" w:rsidP="005864BF">
            <w:pPr>
              <w:spacing w:after="0" w:line="240" w:lineRule="auto"/>
              <w:ind w:left="113" w:right="113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bCs/>
                <w:sz w:val="20"/>
                <w:szCs w:val="20"/>
              </w:rPr>
              <w:t>A haderő- és híradásszervezés általános elvei, a rádióhíradás alapjai</w:t>
            </w:r>
          </w:p>
        </w:tc>
        <w:tc>
          <w:tcPr>
            <w:tcW w:w="709" w:type="dxa"/>
            <w:textDirection w:val="btLr"/>
            <w:vAlign w:val="center"/>
          </w:tcPr>
          <w:p w:rsidR="005864BF" w:rsidRPr="00B7714B" w:rsidRDefault="00F21BC8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REF szakharcászat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5864BF" w:rsidRPr="00B7714B" w:rsidRDefault="005864BF" w:rsidP="005864BF">
            <w:pPr>
              <w:spacing w:after="0" w:line="240" w:lineRule="auto"/>
              <w:ind w:left="113" w:right="113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bCs/>
                <w:sz w:val="20"/>
                <w:szCs w:val="20"/>
              </w:rPr>
              <w:t>Elektronikai hadviselés elmélet</w:t>
            </w:r>
            <w:r w:rsidR="008816A4" w:rsidRPr="00B7714B">
              <w:rPr>
                <w:rFonts w:ascii="Palatino Linotype" w:hAnsi="Palatino Linotype"/>
                <w:bCs/>
                <w:sz w:val="20"/>
                <w:szCs w:val="20"/>
              </w:rPr>
              <w:t>e</w:t>
            </w:r>
          </w:p>
        </w:tc>
        <w:tc>
          <w:tcPr>
            <w:tcW w:w="864" w:type="dxa"/>
            <w:textDirection w:val="btLr"/>
          </w:tcPr>
          <w:p w:rsidR="005864BF" w:rsidRPr="00B7714B" w:rsidRDefault="005864BF" w:rsidP="005864BF">
            <w:pPr>
              <w:spacing w:after="0" w:line="240" w:lineRule="auto"/>
              <w:ind w:left="113" w:right="113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bCs/>
                <w:sz w:val="20"/>
                <w:szCs w:val="20"/>
              </w:rPr>
              <w:t>REF és az elektronikai hadviselési erők harci alkalmazása</w:t>
            </w:r>
          </w:p>
        </w:tc>
        <w:tc>
          <w:tcPr>
            <w:tcW w:w="878" w:type="dxa"/>
            <w:textDirection w:val="btLr"/>
            <w:vAlign w:val="center"/>
          </w:tcPr>
          <w:p w:rsidR="005864BF" w:rsidRPr="00B7714B" w:rsidRDefault="005864BF" w:rsidP="005864BF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Szakharcászat gyakorlat</w:t>
            </w:r>
          </w:p>
        </w:tc>
        <w:tc>
          <w:tcPr>
            <w:tcW w:w="660" w:type="dxa"/>
            <w:textDirection w:val="btLr"/>
            <w:vAlign w:val="center"/>
          </w:tcPr>
          <w:p w:rsidR="005864BF" w:rsidRPr="00B7714B" w:rsidRDefault="005864BF" w:rsidP="00FE713A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Vevő készülékek (RH, URH, Mikró, Panorámavevők)</w:t>
            </w:r>
          </w:p>
        </w:tc>
        <w:tc>
          <w:tcPr>
            <w:tcW w:w="652" w:type="dxa"/>
            <w:textDirection w:val="btLr"/>
            <w:vAlign w:val="center"/>
          </w:tcPr>
          <w:p w:rsidR="005864BF" w:rsidRPr="00B7714B" w:rsidRDefault="005864BF" w:rsidP="00FE713A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Rádió</w:t>
            </w:r>
            <w:r w:rsidR="00FE713A"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-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iránymérő berendezések</w:t>
            </w:r>
          </w:p>
        </w:tc>
        <w:tc>
          <w:tcPr>
            <w:tcW w:w="660" w:type="dxa"/>
            <w:textDirection w:val="btLr"/>
            <w:vAlign w:val="center"/>
          </w:tcPr>
          <w:p w:rsidR="005864BF" w:rsidRPr="00B7714B" w:rsidRDefault="005864BF" w:rsidP="005864BF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Elektronikai ellentevékenység eszközei</w:t>
            </w:r>
          </w:p>
        </w:tc>
        <w:tc>
          <w:tcPr>
            <w:tcW w:w="613" w:type="dxa"/>
            <w:textDirection w:val="btLr"/>
            <w:vAlign w:val="center"/>
          </w:tcPr>
          <w:p w:rsidR="005864BF" w:rsidRPr="00B7714B" w:rsidRDefault="00FE713A" w:rsidP="005864BF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Egyéb EHV és REF eszközök</w:t>
            </w:r>
          </w:p>
        </w:tc>
        <w:tc>
          <w:tcPr>
            <w:tcW w:w="1303" w:type="dxa"/>
            <w:textDirection w:val="btLr"/>
            <w:vAlign w:val="center"/>
          </w:tcPr>
          <w:p w:rsidR="005864BF" w:rsidRPr="00B7714B" w:rsidRDefault="005864BF" w:rsidP="005864BF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EHV és REF eszközök kezelése, állomások telepítése, adatszerző mun</w:t>
            </w:r>
            <w:r w:rsidR="00FE713A"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kahelyek technikai kiszolgálása</w:t>
            </w:r>
          </w:p>
        </w:tc>
      </w:tr>
      <w:tr w:rsidR="009E4D57" w:rsidRPr="00B7714B" w:rsidTr="00116581">
        <w:trPr>
          <w:trHeight w:val="227"/>
          <w:jc w:val="center"/>
        </w:trPr>
        <w:tc>
          <w:tcPr>
            <w:tcW w:w="13628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E4D57" w:rsidRPr="00B7714B" w:rsidRDefault="000D40D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Szakmai feladatot szab az alárendelt állománynak és ellenőrzi azok végrehajtását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Szakszerűen kezeli a rendszeresített szaktechnikai eszközöket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Korszerű rádió-vételtechnikai eljárásokat alkalmaz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Meghatározza az elsődleges rádióelektronikai felderítő és elektronikai hadviselés ismérveket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Az előírt formában rögzíti az adatokat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Vezeti és naprakészen tartja a rendszeresített munkaokmányokat, adatbázisokat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A meghatározott szempontok alapján az adatbázisokból kimutatásokat készít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Teljesíti jelentési kötelezettségeit (Szóban és szemléltető eszközök felhasználásával jelent)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Diagnosztizálja a berendezések rendellenes működését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Elhárítja az egyszerűbb technikai problémákat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Analizálja az összetett jeleket, jelsorozatokat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Javaslatot tesz a feladatok hatékonyabb végrehajtására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Felkészül nyílt és titkos információgyűjtés végrehajtására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Információs rendszereket hoz létre és alkalmaz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Előértékeli a felderítési adatokat és információkat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cantSplit/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Felderítő jelentéseket szerkeszt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116581">
        <w:trPr>
          <w:trHeight w:val="227"/>
          <w:jc w:val="center"/>
        </w:trPr>
        <w:tc>
          <w:tcPr>
            <w:tcW w:w="13628" w:type="dxa"/>
            <w:gridSpan w:val="11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A szakmai kapcsolattartás módszerei, eljárásai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Az adatrögzítés módszerei és szabályai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Az előértékelés szempontjai és módszerei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Adatbázisok struktúrája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Az elemző-értékelő munka elmélete és gyakorlata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A jelentéskészítés tartalmi és formai követelményei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Elektronikai hadviselés szakharcászat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116581">
        <w:trPr>
          <w:trHeight w:val="227"/>
          <w:jc w:val="center"/>
        </w:trPr>
        <w:tc>
          <w:tcPr>
            <w:tcW w:w="13628" w:type="dxa"/>
            <w:gridSpan w:val="11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116581" w:rsidP="00A612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S</w:t>
            </w:r>
            <w:r w:rsidR="00737299" w:rsidRPr="00B7714B">
              <w:rPr>
                <w:rFonts w:ascii="Palatino Linotype" w:hAnsi="Palatino Linotype"/>
                <w:noProof/>
                <w:sz w:val="20"/>
                <w:szCs w:val="20"/>
              </w:rPr>
              <w:t xml:space="preserve">zakmai </w:t>
            </w: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 xml:space="preserve"> olvasott </w:t>
            </w:r>
            <w:r w:rsidR="00737299" w:rsidRPr="00B7714B">
              <w:rPr>
                <w:rFonts w:ascii="Palatino Linotype" w:hAnsi="Palatino Linotype"/>
                <w:noProof/>
                <w:sz w:val="20"/>
                <w:szCs w:val="20"/>
              </w:rPr>
              <w:t>szöveg megértése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Szakmai nyelvezetű íráskészség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Katonai egyezményes jelek értelmezése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</w:tcPr>
          <w:p w:rsidR="00737299" w:rsidRPr="00B7714B" w:rsidRDefault="00737299" w:rsidP="00A612BD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Komplex jelzésrendszerek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116581">
        <w:trPr>
          <w:trHeight w:val="227"/>
          <w:jc w:val="center"/>
        </w:trPr>
        <w:tc>
          <w:tcPr>
            <w:tcW w:w="13628" w:type="dxa"/>
            <w:gridSpan w:val="11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Irányító készség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11658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Szervezőké</w:t>
            </w:r>
            <w:r w:rsidR="00116581" w:rsidRPr="00B7714B">
              <w:rPr>
                <w:rFonts w:ascii="Palatino Linotype" w:hAnsi="Palatino Linotype"/>
                <w:noProof/>
                <w:sz w:val="20"/>
                <w:szCs w:val="20"/>
              </w:rPr>
              <w:t>sz</w:t>
            </w: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ség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116581">
        <w:trPr>
          <w:trHeight w:val="227"/>
          <w:jc w:val="center"/>
        </w:trPr>
        <w:tc>
          <w:tcPr>
            <w:tcW w:w="13628" w:type="dxa"/>
            <w:gridSpan w:val="11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TÁRSAS KOMPETENCIÁK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Kapcsolatfenntartó készség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Határozottság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7299" w:rsidRPr="00B7714B" w:rsidTr="00116581">
        <w:trPr>
          <w:trHeight w:val="227"/>
          <w:jc w:val="center"/>
        </w:trPr>
        <w:tc>
          <w:tcPr>
            <w:tcW w:w="13628" w:type="dxa"/>
            <w:gridSpan w:val="11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Logikus gondolkodás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Áttekintő képesség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7299" w:rsidRPr="00B7714B" w:rsidTr="00FE713A">
        <w:trPr>
          <w:trHeight w:val="227"/>
          <w:jc w:val="center"/>
        </w:trPr>
        <w:tc>
          <w:tcPr>
            <w:tcW w:w="587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noProof/>
                <w:sz w:val="20"/>
                <w:szCs w:val="20"/>
              </w:rPr>
              <w:t>Értékelés</w:t>
            </w:r>
          </w:p>
        </w:tc>
        <w:tc>
          <w:tcPr>
            <w:tcW w:w="88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2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03" w:type="dxa"/>
            <w:vAlign w:val="center"/>
          </w:tcPr>
          <w:p w:rsidR="00737299" w:rsidRPr="00B7714B" w:rsidRDefault="00737299" w:rsidP="00A612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sectPr w:rsidR="005864BF" w:rsidRPr="00B7714B" w:rsidSect="005864B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64BF" w:rsidRPr="00980E29" w:rsidRDefault="005864BF" w:rsidP="00AE6DF1">
      <w:pPr>
        <w:widowControl w:val="0"/>
        <w:numPr>
          <w:ilvl w:val="0"/>
          <w:numId w:val="18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Speciális felderítő szakharcászat</w:t>
      </w:r>
      <w:r w:rsidR="00F7710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FE713A"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48 óra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77109" w:rsidRDefault="005864BF" w:rsidP="005864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elektromágneses spektrumban folyó hadviselés főb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 elveinek, céljainak oktatása</w:t>
      </w:r>
    </w:p>
    <w:p w:rsidR="005864BF" w:rsidRPr="00B7714B" w:rsidRDefault="005864BF" w:rsidP="005864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rádióelektronikai felderítés és az elektronikai hadviselés (EHV) helyének, szerepének, eszközeinek, eszközrendszereinek és azok alkalmazási lehetőségeinek megism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ertetése a modern hadviselésben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F77109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5864B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haderő- és híradásszervezés általános elvei, a rádióhíradás alapjai</w:t>
      </w:r>
      <w:r w:rsidR="00980E29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/>
      </w:r>
      <w:r w:rsidR="00F77109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összeköttetés és híradás fogal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híra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dás helye, szerepe a vezetésben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híradással szemben támasztott követelmények és megvalósításuk módjai.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különböző típusú híradás (pl.. rádió, rádiórelé, vezetékes) me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gszervezésének elvei, rendszere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hírrendszerben alkalmazott rádió- és rádiórelé</w:t>
      </w:r>
      <w:r w:rsidR="002B0CB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-berendezések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általános jellemzése és al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kalmazásuk szintje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rádiók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özpontok felosztása, jellemzése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híradó hálózatok és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hírközpontok fogalma és fajtái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F77109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REF szakharcászat</w:t>
      </w: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12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felderítés fogalma,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felosztása, a felderítés nemei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rádióelektronikai felderítés helye, szerepe a katonai felderítés rends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zerében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rádióelektronikai felderítés törvényszerű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ségei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rádióelektronikai felderítés tartalma, fo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lyamata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NATO felderítő doktrína és a Signal Intelligence (rádióele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ktronikai felderítés) alapelvei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célpontkeresés és az adatszerzés fogalma, célja, t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artalma, folyamata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5864B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Az elektronikai hadviselés</w:t>
      </w:r>
      <w:r w:rsidR="008816A4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elmélete</w:t>
      </w:r>
      <w:r w:rsidR="00F77109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14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hadvis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elés fogalma, célja, felosztása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hadviselés sze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repe a korszerű háborúban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NATO haderőiben alkalmazott egyezményes jelek, csapat- és egyéb je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lzések</w:t>
      </w:r>
    </w:p>
    <w:p w:rsidR="005864BF" w:rsidRPr="00B7714B" w:rsidRDefault="00F77109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Szervezési alapelvek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elle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ntevékenység fogalma, alapelvei</w:t>
      </w:r>
    </w:p>
    <w:p w:rsidR="005864BF" w:rsidRPr="00B7714B" w:rsidRDefault="00F77109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hamis célok létrehozása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ektrooptikai felderítő eszközök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Az elektronikai védelem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fogalma, célja és fő területei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eszközök áruló jelei, felderítés ell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eni védelem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hadviselés támogató tevékenység szerepe a szárazföldi csapatok és a légierő harctevékeny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ségében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hadviseléssel kapcsolatos tevék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enységek különböző időszakokban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elektromágneses összeférhetőség fogalma, biztos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ításának alapelvei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rádióelektronikai ellenőrz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 célja, módszerei és eszközei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5864B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REF és az elektronikai hadviselés</w:t>
      </w:r>
      <w:r w:rsidR="00F77109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 erők harci alkalmazása</w:t>
      </w:r>
      <w:r w:rsidR="00F77109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18 óra</w:t>
      </w:r>
    </w:p>
    <w:p w:rsidR="002B0CB8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alegységek rendeltetése, szervezet és harci lehetőségei</w:t>
      </w:r>
    </w:p>
    <w:p w:rsidR="002B0CB8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alegységek harci alkalmazása (elektronikai felderítés, elektronikai ellentevékenység, elektronikai védelem)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szakmai szolgálati személyek kötelmei, az általuk vezetett munkaokmányok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parancsnokok jelentéseinek tartalma, továbbításának módjai, követelményei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Bedolgozás az elöljáró parancsnok jelentéseibe, adat t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ovábbítás módjai és lehetőségei</w:t>
      </w:r>
    </w:p>
    <w:p w:rsidR="002B0CB8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szakállomások szemé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lyi állománya és azok feladatai</w:t>
      </w:r>
    </w:p>
    <w:p w:rsidR="002B0CB8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állomások üzembe helyezésével és üzemeltetésével kapcsolatos biztonsági rendszabályok</w:t>
      </w:r>
    </w:p>
    <w:p w:rsidR="002B0CB8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állomások tárolásának, kiszolgálásának szabályai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Szakállomások, szakszemé</w:t>
      </w:r>
      <w:r w:rsidR="00F771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lyzetek vezetése, feladatszabás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parancsnok parancsnoki munkájának sajátosságai, parancsainak tartalma, felépítése, harci okmányai, azok vezetésének rendje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Gyakorlatias feladatértelmezés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Okmányok készítése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Tesztfeladat megoldása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modulban meghatározott ismeretek és/vagy kompetenciák mérése a képző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inté</w:t>
      </w:r>
      <w:r w:rsidR="00A2145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2145F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speciális felderítő alegység harci alkalmazásának lehetőségeinek, az eszközö</w:t>
      </w:r>
      <w:r w:rsidR="004C5C5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 alkalmazhatóságának ismerete</w:t>
      </w:r>
    </w:p>
    <w:p w:rsidR="004C5C53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elöljáró részére szűrt, előfeldolgozott adatokat biztosítási, az elrendelt ellentevékenységet hatékonyan</w:t>
      </w:r>
      <w:r w:rsidR="004C5C5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végrehajtási képesség megléte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elektronikai </w:t>
      </w:r>
      <w:r w:rsidR="004C5C5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védelem lehetőségeinek ismerete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0"/>
          <w:numId w:val="18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Speciális felderítő szakharcászat </w:t>
      </w:r>
      <w:r w:rsidR="004C5C5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4C5C5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56 óra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speciális felderítő alegység tevékenysége tervezésének, vezetésének, a végrehajtás dokumentálásának gyakoroltatása, </w:t>
      </w:r>
      <w:r w:rsidR="004C5C5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arról írásos jelentés készítése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4C5C53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14694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Szakharcászat gyakorlat</w:t>
      </w: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56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Rádióelektronikai felderítő adatszerzés komplex gyak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orlása telepített munkahelyen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Elektronikai ellentevékenység komplex gy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akorlása telepített munkahelyen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állomásparancsnok feladatai, menetek végrehajtása, körletek elfoglalása, tevékeny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ségének rendje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parancsnok parancsnoki munkájának sajátosságai, parancsainak tartalma, felépítése, harci ok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mányai, azok vezetésének rendje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Harckészültség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feladatok, okmányok készítése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őrzés-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védelmi feladatok megszervezése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Telepítési parancs elkészítése, kiadása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híradás megszervezése</w:t>
      </w:r>
    </w:p>
    <w:p w:rsidR="005864BF" w:rsidRPr="00B7714B" w:rsidRDefault="0014694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Szaktevékenység végzése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Jelent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ések összeállítása, továbbítása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</w:t>
      </w:r>
      <w:r w:rsidR="001469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eladatok befejezése, értékelése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Szaktanterem, gyakorlótér</w:t>
      </w:r>
    </w:p>
    <w:p w:rsidR="005864BF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193249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5864BF"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elsajátítása során alkalmazott módsz</w:t>
      </w:r>
      <w:r w:rsid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Gyakorlatias feladatértelmezés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5864BF" w:rsidRPr="00B7714B" w:rsidRDefault="00D156CB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Okmányok készítése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Tesztfeladat megoldása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Komplex feladat végrehajtás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intézmény által meghat</w:t>
      </w:r>
      <w:r w:rsidR="00D156C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ározott módon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D156C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Komplex rádióelektronikai felderítési és elektronikai hadviselési szaktevékenység </w:t>
      </w:r>
      <w:r w:rsidR="009E4D5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alegység szintű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irányításá</w:t>
      </w:r>
      <w:r w:rsidR="009E4D5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nak képessége</w:t>
      </w:r>
    </w:p>
    <w:p w:rsidR="00D156CB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szakharcászat</w:t>
      </w:r>
      <w:r w:rsidR="009E4D5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okmány</w:t>
      </w:r>
      <w:r w:rsidR="009E4D5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kidolgozásának, valamint parancsok és jelentések tartalmának ismerete, elkészítésének képessége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0"/>
          <w:numId w:val="18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Típusismeret</w:t>
      </w:r>
      <w:r w:rsidR="008710E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</w:t>
      </w:r>
      <w:r w:rsidR="00FE713A"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6</w:t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B0CB8" w:rsidRPr="00B7714B" w:rsidRDefault="005864BF" w:rsidP="005864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szakalegységek elektronikai hadviselés és rádióelektronikai felderítő eszközeinek, </w:t>
      </w:r>
      <w:r w:rsidR="002B0CB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azok üzemeltetésüknek,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MH </w:t>
      </w:r>
      <w:r w:rsidR="002B0CB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és a szakalegységek </w:t>
      </w:r>
      <w:r w:rsidR="009D538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eszközei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technikai kiszolgálási rendjének 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megismertetése</w:t>
      </w:r>
    </w:p>
    <w:p w:rsidR="005864BF" w:rsidRPr="00B7714B" w:rsidRDefault="005864BF" w:rsidP="009D124B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8710E4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5864B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Vevő készülékek (RH, URH Mikró, </w:t>
      </w:r>
      <w:r w:rsidR="00FE713A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P</w:t>
      </w: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anorámavevők)</w:t>
      </w: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FE713A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18</w:t>
      </w:r>
      <w:r w:rsidR="008710E4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különböző frekvenciatartományú vevőkészülékek rendeltetése, általános műszaki ada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tai, vételtechnikai paraméterei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vevőkészülékek üzembe helyezése, a kezeléssel kapcsolatos tudnivalók.</w:t>
      </w:r>
    </w:p>
    <w:p w:rsidR="005864BF" w:rsidRPr="00B7714B" w:rsidRDefault="008710E4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vevők kiegészítő berendezései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vevőmunkahelyek és egységei karbantartásának, tárolásának szabályai.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Felderítési és ellenőrzési feladatok végrehaj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tása</w:t>
      </w:r>
    </w:p>
    <w:p w:rsidR="005864BF" w:rsidRPr="00B7714B" w:rsidRDefault="008710E4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csatornalebontó eszközök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magnetofon, az antennaerősítő, a kezelő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pult, a tápegység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rövidhullámú rádió</w:t>
      </w:r>
      <w:r w:rsidR="002B0CB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felderítő munkahelyeken rendszeresített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vevőberendezések működési elve, rendeltetése, főbb műszaki ada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taik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rendszeresített URH vevőkészülékek és a hozzájuk tartozó panoráma készülékek működési elve, rendeltetése, főbb műszaki ada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taik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Számítógéppel támogatott mikrohullámú munkahely rendszertechnikai felépítése, ren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deltetése, műszaki adatai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5864B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Rádió</w:t>
      </w:r>
      <w:r w:rsidR="00FE713A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-</w:t>
      </w:r>
      <w:r w:rsidR="008710E4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iránymérő berendezések</w:t>
      </w:r>
      <w:r w:rsidR="008710E4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</w:t>
      </w:r>
      <w:r w:rsidR="003D5DA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iránymérés technikai alapjai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rendszeresített rádió</w:t>
      </w:r>
      <w:r w:rsidR="003D5DA7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-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iránymérő berendezések re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ndeltetése, főbb műszaki adatai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állomások karbantartásának szabályai, technikai kiszolgálás és betartandó egészség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védelmi és biztonsági előírások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5864B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Elektronikai ellentevékenység eszközei</w:t>
      </w:r>
      <w:r w:rsidR="00980E29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710E4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8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elektronikai hadviselési alegységeknél rendszeresített rádiózavaró állomások főbb harcászati- technikai adatai, működése, kezelőszervei, a bekapcsolás előtti alaphelyzet, be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kapcsolás, ellenőrzés műveletei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telepítési hely kiválasztása, a telepítési és bontá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si fogások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állomások karbantartásának szabályai, technikai kiszolgálás és betartandó egészség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védelmi és biztonsági előírások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8710E4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Egyéb EHV és REF eszközök</w:t>
      </w: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6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Automatizált vezetésipont</w:t>
      </w:r>
      <w:r w:rsidR="002B0CB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mplexum és információs rendszer</w:t>
      </w:r>
    </w:p>
    <w:p w:rsidR="008710E4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állomás rendeltetése, részei, harcászat-techn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ikai adatai, általános működése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információs rendszer rendeltetése, felépí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tése, szolgáltatásai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rádióelektronikai ellenőrző állomások rendszertechnikai felépítése, információs kapcsolatai, harcá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szat-technikai adatai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REF adatszerző munkahelyek rendszertechnikai felé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pítése, összeállítása, eszközei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Gyakorlatias feladatértelmezés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Okmányok készítése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Tesztfeladat megoldása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Komplex feladat végrehajtás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5864BF" w:rsidRPr="00B7714B" w:rsidRDefault="005864BF" w:rsidP="008C2C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intézmény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által meghatározott módon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5864BF" w:rsidRPr="00B7714B" w:rsidRDefault="005864BF" w:rsidP="008C2C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9E4D57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5864B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 EHV és a REF eszközök és eszközkomplexumok szabályos üzemeltetés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</w:t>
      </w:r>
      <w:r w:rsidR="005864B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alkalmazás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5864B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 azok rendszertechnikai kiszolgálás</w:t>
      </w:r>
      <w:r w:rsidR="00871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képességének megléte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0"/>
          <w:numId w:val="18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Típusismeret </w:t>
      </w:r>
      <w:r w:rsidR="003D5AA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3D5AA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7</w:t>
      </w:r>
      <w:r w:rsidR="00FE713A"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3D5AA7" w:rsidRDefault="003D5AA7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5864BF" w:rsidRPr="00B7714B" w:rsidRDefault="005864BF" w:rsidP="008C2C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5864BF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Rádióelektronikai felderítő, és elektronikai hadviselési eszközök kezelésének, szabályosan üzemeltetésének, technikai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kiszolgálásának gyakoroltatása</w:t>
      </w:r>
    </w:p>
    <w:p w:rsidR="005864BF" w:rsidRPr="00B7714B" w:rsidRDefault="005864BF" w:rsidP="008C2C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3D5AA7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AE6DF1" w:rsidRDefault="005864BF" w:rsidP="000D40D9">
      <w:pPr>
        <w:widowControl w:val="0"/>
        <w:numPr>
          <w:ilvl w:val="2"/>
          <w:numId w:val="18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EHV és REF eszközök kezelése, állomások telepítése, adatszerző mun</w:t>
      </w:r>
      <w:r w:rsidR="00FE713A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kahelyek technikai kiszolgálása</w:t>
      </w:r>
      <w:r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7</w:t>
      </w:r>
      <w:r w:rsidR="00FE713A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3D5AA7" w:rsidRPr="00AE6DF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Rádióelektronikai felderítő és EHV eszközök kezelésének gyak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orlása telepített munkahelyeken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eszközök technikai paramétereinek figy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elemmel kísérése, dokumentálása</w:t>
      </w:r>
    </w:p>
    <w:p w:rsidR="005864BF" w:rsidRPr="00B7714B" w:rsidRDefault="003D5AA7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Adatbázisok használata</w:t>
      </w:r>
    </w:p>
    <w:p w:rsidR="005864BF" w:rsidRPr="00B7714B" w:rsidRDefault="003D5AA7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Jelentési rend gyakorlása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raj, állomás harckészül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tségi feladatainak begyakorlása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oktatási bázison telepített REF és EHV eszközök és állomások telepítése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 üzemeltetése, őrzés védelme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Tanteremben, illetve oktatási bázison telepített rádióelektronikai felderítő eszközök kezelésének gyakorlása, különböző üzemmódú 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adások vétele, adatok rögzítése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Gyakori meghibásodások felismerés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e, azok kezelői szintű javítása</w:t>
      </w:r>
    </w:p>
    <w:p w:rsidR="005864BF" w:rsidRPr="00B7714B" w:rsidRDefault="003D5AA7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Logisztikai biztosítás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Szaktanterem, gyakorlótér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Telepített szaktechnikai eszközök</w:t>
      </w:r>
    </w:p>
    <w:p w:rsidR="00FE713A" w:rsidRPr="00B7714B" w:rsidRDefault="00FE713A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elsajátítása során alkalmazott módsz</w:t>
      </w:r>
      <w:r w:rsid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Gyakorlatias feladatértelmezés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Okmányok készítése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Tesztfeladat megoldása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Komplex feladat végrehajtás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5864BF" w:rsidRPr="00B7714B" w:rsidRDefault="005864BF" w:rsidP="008C2C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modulban meghatározott ismeretek és/vagy kompetenciák mérése a képző inté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zmény által meghatározott módon</w:t>
      </w:r>
    </w:p>
    <w:p w:rsidR="005864BF" w:rsidRPr="00B7714B" w:rsidRDefault="005864BF" w:rsidP="008C2C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864BF" w:rsidRPr="00980E29" w:rsidRDefault="005864BF" w:rsidP="00AE6DF1">
      <w:pPr>
        <w:widowControl w:val="0"/>
        <w:numPr>
          <w:ilvl w:val="1"/>
          <w:numId w:val="18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980E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5864BF" w:rsidRPr="00B7714B" w:rsidRDefault="005864BF" w:rsidP="008C2C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D5AA7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EHV és REF eszközök- és állomások szabályos üzemeltetésének, alkalmazásának és azok rendszertech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nikai kiszolgálásának képessége</w:t>
      </w:r>
    </w:p>
    <w:p w:rsidR="005864BF" w:rsidRPr="00B7714B" w:rsidRDefault="005864BF" w:rsidP="00AE6DF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REF és EHV eszközök és állomások magas szintű ismeretével, hatékonyan elősegíteni a beosz</w:t>
      </w:r>
      <w:r w:rsidR="003D5AA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tott szakállomány munkavégzését</w:t>
      </w:r>
    </w:p>
    <w:p w:rsidR="006A6531" w:rsidRPr="00B7714B" w:rsidRDefault="00BC470C" w:rsidP="00BC470C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1E15A7" w:rsidRPr="00B7714B" w:rsidRDefault="001E15A7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</w:t>
      </w: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10314-12 azonosító számú</w:t>
      </w: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Biztonsági ágazat</w:t>
      </w:r>
      <w:r w:rsidR="00BE47EA"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alap- és szaktevékenységek</w:t>
      </w:r>
      <w:r w:rsidR="001E15A7"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megnevezésű</w:t>
      </w: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sectPr w:rsidR="006A6531" w:rsidRPr="00B7714B" w:rsidSect="00FD71B3"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A6531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10314-12 azonosító számú, </w:t>
      </w:r>
      <w:r w:rsidR="00BE47EA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B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iztonsági ágazat alap- és szaktevékenységek megnevezésű</w:t>
      </w:r>
      <w:r w:rsidR="004A1532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szakmai követelménymodulhoz tartozó tantárgyak és témakörök oktatása során fejlesztendő kompetenciák</w:t>
      </w:r>
    </w:p>
    <w:p w:rsidR="006A6531" w:rsidRPr="00B7714B" w:rsidRDefault="006A6531" w:rsidP="006A6531"/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1646"/>
        <w:gridCol w:w="822"/>
        <w:gridCol w:w="709"/>
        <w:gridCol w:w="850"/>
        <w:gridCol w:w="709"/>
        <w:gridCol w:w="879"/>
        <w:gridCol w:w="895"/>
        <w:gridCol w:w="850"/>
        <w:gridCol w:w="944"/>
      </w:tblGrid>
      <w:tr w:rsidR="004A1532" w:rsidRPr="00B7714B" w:rsidTr="008800A9">
        <w:trPr>
          <w:cantSplit/>
          <w:trHeight w:val="1092"/>
          <w:tblHeader/>
          <w:jc w:val="center"/>
        </w:trPr>
        <w:tc>
          <w:tcPr>
            <w:tcW w:w="5527" w:type="dxa"/>
            <w:vMerge w:val="restart"/>
            <w:vAlign w:val="center"/>
          </w:tcPr>
          <w:p w:rsidR="004A1532" w:rsidRPr="00B7714B" w:rsidRDefault="004A1532" w:rsidP="00BE47EA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10314-12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br/>
              <w:t>Biztonsági ágazat alap- és szaktevékenységek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4A1532" w:rsidRPr="00B7714B" w:rsidRDefault="004A1532" w:rsidP="00F21BC8">
            <w:pPr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Nemzet</w:t>
            </w:r>
            <w:r w:rsidR="00002CBD"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-</w:t>
            </w: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biztonsági ismeretek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vAlign w:val="center"/>
          </w:tcPr>
          <w:p w:rsidR="004A1532" w:rsidRPr="00B7714B" w:rsidRDefault="004A1532" w:rsidP="00C1346E">
            <w:pPr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Nemzetbiztonsági ismeretek - gyakorlat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  <w:vAlign w:val="center"/>
          </w:tcPr>
          <w:p w:rsidR="004A1532" w:rsidRPr="00B7714B" w:rsidRDefault="004A1532" w:rsidP="00C1346E">
            <w:pPr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jogi ismeretek</w:t>
            </w:r>
          </w:p>
        </w:tc>
      </w:tr>
      <w:tr w:rsidR="004A1532" w:rsidRPr="00B7714B" w:rsidTr="008800A9">
        <w:trPr>
          <w:trHeight w:val="2638"/>
          <w:tblHeader/>
          <w:jc w:val="center"/>
        </w:trPr>
        <w:tc>
          <w:tcPr>
            <w:tcW w:w="5527" w:type="dxa"/>
            <w:vMerge/>
            <w:vAlign w:val="center"/>
          </w:tcPr>
          <w:p w:rsidR="004A1532" w:rsidRPr="00B7714B" w:rsidRDefault="004A1532" w:rsidP="0077563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</w:p>
        </w:tc>
        <w:tc>
          <w:tcPr>
            <w:tcW w:w="1646" w:type="dxa"/>
            <w:shd w:val="clear" w:color="auto" w:fill="auto"/>
            <w:textDirection w:val="btLr"/>
            <w:vAlign w:val="center"/>
          </w:tcPr>
          <w:p w:rsidR="004A1532" w:rsidRPr="00B7714B" w:rsidRDefault="004A1532" w:rsidP="007756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nemzetbiztonsági munka alapjai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4A1532" w:rsidRPr="00B7714B" w:rsidRDefault="004A1532" w:rsidP="009072B2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Magyarország Nemzetbiztonsági szolgálatai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4A1532" w:rsidRPr="00B7714B" w:rsidRDefault="004A1532" w:rsidP="007756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Szervezetpszichológia gyakorlat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4A1532" w:rsidRPr="00B7714B" w:rsidRDefault="004A1532" w:rsidP="007756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Munkatevékenységhez kapcsolódó ügyviteli szabályok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4A1532" w:rsidRPr="00B7714B" w:rsidRDefault="004A1532" w:rsidP="007756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NATO kapcsolatok a gyakorlatban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4A1532" w:rsidRPr="00B7714B" w:rsidRDefault="004A1532" w:rsidP="007756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Missziós hírszerzés és elhárítás alapjai a gyakorlatban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4A1532" w:rsidRPr="00B7714B" w:rsidRDefault="00AF277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Nemzetbiztonsági törvény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4A1532" w:rsidRPr="00B7714B" w:rsidRDefault="00AF2772" w:rsidP="00AF277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Szakági jogi ismeretek, belső rendelkezések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AF2772" w:rsidRPr="00B7714B" w:rsidRDefault="00AF2772" w:rsidP="007756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Szolgálatnál alkalmazható titkosszolgálati módszerek és eszközök jogi szabályozása</w:t>
            </w:r>
          </w:p>
        </w:tc>
      </w:tr>
      <w:tr w:rsidR="00C43C9A" w:rsidRPr="00B7714B" w:rsidTr="00AF2772">
        <w:trPr>
          <w:trHeight w:val="188"/>
          <w:jc w:val="center"/>
        </w:trPr>
        <w:tc>
          <w:tcPr>
            <w:tcW w:w="12887" w:type="dxa"/>
            <w:gridSpan w:val="9"/>
            <w:vAlign w:val="center"/>
          </w:tcPr>
          <w:p w:rsidR="00C43C9A" w:rsidRPr="00B7714B" w:rsidRDefault="000D40D9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C43C9A" w:rsidRPr="00B7714B" w:rsidRDefault="00C43C9A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475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Motiválja az alárendelt állományt, kezeli a konfliktus- és stresszhelyzeteket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371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Katonai és polgári személyekkel kommunikál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436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Részt vesz a nemzetközi együttműködési feladatokban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45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Kapcsolatot tart az együttműködő szervezetekkel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NATO és EU okmányokat és dokumentumokat kezel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755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Együttműködik a katonai vezetőkkel, parancsnokokkal, a társszolgálatok és a rendvédelmi szervek munkatársaival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763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002CB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Részt vesz a többnemzetiségű békefenntartó és béketeremtő műveletek támogatásában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Figyelemmel kíséri a szakterületét érintő biztonságpolitikai változásokat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613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Részt vesz biztonságpolitikai és katonai vonatkozású jelentések kidolgozásában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Kimutatásokat, prezentációkat készít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Betartja, betartatja a nemzetbiztonsági szolgálatokról szóló törvény előírásait, valamint a kapcsolódó jogszabályokat, belső rendelkezéseket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Gyakorlatban alkalmazza a tevékenységét meghatározó jogszabályokat, az elöljáró által kiadott szakmai intézkedéseket, belső szabályozókat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002CB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193249" w:rsidRDefault="00193249">
      <w:r>
        <w:br w:type="page"/>
      </w:r>
    </w:p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1646"/>
        <w:gridCol w:w="822"/>
        <w:gridCol w:w="709"/>
        <w:gridCol w:w="850"/>
        <w:gridCol w:w="709"/>
        <w:gridCol w:w="879"/>
        <w:gridCol w:w="895"/>
        <w:gridCol w:w="850"/>
        <w:gridCol w:w="944"/>
      </w:tblGrid>
      <w:tr w:rsidR="00193249" w:rsidRPr="00B7714B" w:rsidTr="009030F2">
        <w:trPr>
          <w:cantSplit/>
          <w:trHeight w:val="1092"/>
          <w:tblHeader/>
          <w:jc w:val="center"/>
        </w:trPr>
        <w:tc>
          <w:tcPr>
            <w:tcW w:w="5527" w:type="dxa"/>
            <w:vMerge w:val="restart"/>
            <w:vAlign w:val="center"/>
          </w:tcPr>
          <w:p w:rsidR="00193249" w:rsidRPr="00B7714B" w:rsidRDefault="00193249" w:rsidP="009030F2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10314-12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br/>
              <w:t>Biztonsági ágazat alap- és szaktevékenységek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93249" w:rsidRPr="00B7714B" w:rsidRDefault="00193249" w:rsidP="009030F2">
            <w:pPr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Nemzet-biztonsági ismeretek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vAlign w:val="center"/>
          </w:tcPr>
          <w:p w:rsidR="00193249" w:rsidRPr="00B7714B" w:rsidRDefault="00193249" w:rsidP="009030F2">
            <w:pPr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Nemzetbiztonsági ismeretek - gyakorlat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  <w:vAlign w:val="center"/>
          </w:tcPr>
          <w:p w:rsidR="00193249" w:rsidRPr="00B7714B" w:rsidRDefault="00193249" w:rsidP="009030F2">
            <w:pPr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jogi ismeretek</w:t>
            </w:r>
          </w:p>
        </w:tc>
      </w:tr>
      <w:tr w:rsidR="00193249" w:rsidRPr="00B7714B" w:rsidTr="009030F2">
        <w:trPr>
          <w:trHeight w:val="2638"/>
          <w:tblHeader/>
          <w:jc w:val="center"/>
        </w:trPr>
        <w:tc>
          <w:tcPr>
            <w:tcW w:w="5527" w:type="dxa"/>
            <w:vMerge/>
            <w:vAlign w:val="center"/>
          </w:tcPr>
          <w:p w:rsidR="00193249" w:rsidRPr="00B7714B" w:rsidRDefault="00193249" w:rsidP="009030F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</w:p>
        </w:tc>
        <w:tc>
          <w:tcPr>
            <w:tcW w:w="1646" w:type="dxa"/>
            <w:shd w:val="clear" w:color="auto" w:fill="auto"/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nemzetbiztonsági munka alapjai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Magyarország Nemzetbiztonsági szolgálatai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Szervezetpszichológia gyakorlat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Munkatevékenységhez kapcsolódó ügyviteli szabályok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NATO kapcsolatok a gyakorlatban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Missziós hírszerzés és elhárítás alapjai a gyakorlatban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Nemzetbiztonsági törvény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Szakági jogi ismeretek, belső rendelkezések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93249" w:rsidRPr="00B7714B" w:rsidRDefault="00193249" w:rsidP="009030F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Szolgálatnál alkalmazható titkosszolgálati módszerek és eszközök jogi szabályozása</w:t>
            </w:r>
          </w:p>
        </w:tc>
      </w:tr>
      <w:tr w:rsidR="00C43C9A" w:rsidRPr="00B7714B" w:rsidTr="00AF2772">
        <w:trPr>
          <w:trHeight w:val="188"/>
          <w:jc w:val="center"/>
        </w:trPr>
        <w:tc>
          <w:tcPr>
            <w:tcW w:w="13831" w:type="dxa"/>
            <w:gridSpan w:val="10"/>
            <w:vAlign w:val="center"/>
          </w:tcPr>
          <w:p w:rsidR="00C43C9A" w:rsidRPr="00B7714B" w:rsidRDefault="00C43C9A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szervezeti kommunikáció elmélete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szervezeti kultúra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konfliktusok típusai, felismerése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407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konfliktusok megoldási lehetőségei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NATO szervezeti felépítése, döntéshozatali mechanizmusa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NATO stratégiai koncepciója, nemzetközi szerepvállalása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3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NATO műveletek támogatási feladatai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584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biztonságot veszélyeztető tényezők, a globális kihívások és a regionális kockázatok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504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Magyarország biztonság- és védelempolitikai alapelvei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42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 Nemzeti Biztonsági Stratégia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nemzetbiztonsági tevékenységet szabályozó jogszabályok és előírások ismerete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C43C9A" w:rsidRPr="00B7714B" w:rsidTr="00AF2772">
        <w:trPr>
          <w:trHeight w:val="188"/>
          <w:jc w:val="center"/>
        </w:trPr>
        <w:tc>
          <w:tcPr>
            <w:tcW w:w="13831" w:type="dxa"/>
            <w:gridSpan w:val="10"/>
            <w:vAlign w:val="center"/>
          </w:tcPr>
          <w:p w:rsidR="00C43C9A" w:rsidRPr="00B7714B" w:rsidRDefault="00C43C9A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olvasott szöveg megértése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384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nyelvű hallott szöveg megértése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C43C9A" w:rsidRPr="00B7714B" w:rsidTr="00AF2772">
        <w:trPr>
          <w:trHeight w:val="188"/>
          <w:jc w:val="center"/>
        </w:trPr>
        <w:tc>
          <w:tcPr>
            <w:tcW w:w="13831" w:type="dxa"/>
            <w:gridSpan w:val="10"/>
            <w:vAlign w:val="center"/>
          </w:tcPr>
          <w:p w:rsidR="00C43C9A" w:rsidRPr="00B7714B" w:rsidRDefault="00C43C9A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4A1532" w:rsidRPr="00B7714B" w:rsidTr="00414403">
        <w:trPr>
          <w:trHeight w:val="452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Megbízhatóság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C43C9A" w:rsidRPr="00B7714B" w:rsidTr="00AF2772">
        <w:trPr>
          <w:trHeight w:val="188"/>
          <w:jc w:val="center"/>
        </w:trPr>
        <w:tc>
          <w:tcPr>
            <w:tcW w:w="13831" w:type="dxa"/>
            <w:gridSpan w:val="10"/>
            <w:vAlign w:val="center"/>
          </w:tcPr>
          <w:p w:rsidR="00C43C9A" w:rsidRPr="00B7714B" w:rsidRDefault="00C43C9A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Nyelvhelyesség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362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4A1532" w:rsidRPr="00B7714B" w:rsidTr="00414403">
        <w:trPr>
          <w:trHeight w:val="454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Konfliktusmegoldó készség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C43C9A" w:rsidRPr="00B7714B" w:rsidTr="00AF2772">
        <w:trPr>
          <w:trHeight w:val="188"/>
          <w:jc w:val="center"/>
        </w:trPr>
        <w:tc>
          <w:tcPr>
            <w:tcW w:w="13831" w:type="dxa"/>
            <w:gridSpan w:val="10"/>
            <w:vAlign w:val="center"/>
          </w:tcPr>
          <w:p w:rsidR="00C43C9A" w:rsidRPr="00B7714B" w:rsidRDefault="00C43C9A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Ismeretek helyén való alkalmazása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188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Általános tanulóképesség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364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Lényegfelismerés (lényeglátás)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1532" w:rsidRPr="00B7714B" w:rsidTr="00414403">
        <w:trPr>
          <w:trHeight w:val="456"/>
          <w:jc w:val="center"/>
        </w:trPr>
        <w:tc>
          <w:tcPr>
            <w:tcW w:w="5527" w:type="dxa"/>
            <w:vAlign w:val="center"/>
          </w:tcPr>
          <w:p w:rsidR="004A1532" w:rsidRPr="00B7714B" w:rsidRDefault="004A1532" w:rsidP="004A15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Kontroll (ellenőrző képesség)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9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5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4" w:type="dxa"/>
            <w:tcMar>
              <w:top w:w="57" w:type="dxa"/>
              <w:bottom w:w="57" w:type="dxa"/>
            </w:tcMar>
            <w:vAlign w:val="center"/>
          </w:tcPr>
          <w:p w:rsidR="004A1532" w:rsidRPr="00B7714B" w:rsidRDefault="004A1532" w:rsidP="004A153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6A6531" w:rsidRPr="00B7714B" w:rsidRDefault="006A6531" w:rsidP="006A6531"/>
    <w:p w:rsidR="006A6531" w:rsidRPr="00B7714B" w:rsidRDefault="006A6531" w:rsidP="006A6531">
      <w:pPr>
        <w:autoSpaceDE w:val="0"/>
        <w:autoSpaceDN w:val="0"/>
        <w:adjustRightInd w:val="0"/>
        <w:spacing w:before="120" w:after="60"/>
        <w:jc w:val="both"/>
        <w:rPr>
          <w:kern w:val="1"/>
          <w:lang w:eastAsia="hi-IN" w:bidi="hi-IN"/>
        </w:rPr>
        <w:sectPr w:rsidR="006A6531" w:rsidRPr="00B7714B" w:rsidSect="007756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A6531" w:rsidRPr="00B7714B" w:rsidRDefault="006A6531" w:rsidP="008040AD">
      <w:pPr>
        <w:widowControl w:val="0"/>
        <w:numPr>
          <w:ilvl w:val="0"/>
          <w:numId w:val="19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Nemzetbiztonsági ismeretek</w:t>
      </w:r>
      <w:r w:rsidR="00280C8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munka alapjaira, történetére, az információgyűjtés, elhárítás lehetőségeire, eszközrendszeré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re vonatkozó ismeretek oktatása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280C83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90EC8" w:rsidRPr="008040AD" w:rsidRDefault="00E90EC8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nemzetbiztonsági munka alapjai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E90EC8" w:rsidRPr="00B7714B" w:rsidRDefault="00E90EC8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elhárítás története és alapjai</w:t>
      </w:r>
    </w:p>
    <w:p w:rsidR="00E90EC8" w:rsidRPr="00B7714B" w:rsidRDefault="00E90EC8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elhárítás helye és szerepe a Katonai Nemzetbiztonság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Szolgálat feladatrendszerében</w:t>
      </w:r>
    </w:p>
    <w:p w:rsidR="00E90EC8" w:rsidRPr="00B7714B" w:rsidRDefault="00E90EC8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AA1D0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információszerzés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története, alapjai, az információgyűjté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 területei, lehetőségei</w:t>
      </w:r>
    </w:p>
    <w:p w:rsidR="00E90EC8" w:rsidRPr="00B7714B" w:rsidRDefault="00E90EC8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AA1D0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Elemző-értékelő munka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története, alapjai, szerepe az elhárító és az információszerző tevékenységben, informác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ióval kapcsolatos követelmények</w:t>
      </w:r>
    </w:p>
    <w:p w:rsidR="00E90EC8" w:rsidRPr="00B7714B" w:rsidRDefault="00E90EC8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AA1D0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SIGINT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története, alapjai, szerepe az elhárító és az információszerző tevékenységben, 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eszközrendszere, módszerei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ítógép, projektor, vetítővászon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</w:t>
      </w:r>
      <w:r w:rsidR="00484EF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gformák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6A6531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8040AD" w:rsidRPr="00B7714B" w:rsidRDefault="008040AD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C83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es záró osztályzat megszerzése</w:t>
      </w:r>
    </w:p>
    <w:p w:rsidR="006A6531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C83" w:rsidRPr="00B7714B" w:rsidRDefault="00280C83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193249" w:rsidP="008040AD">
      <w:pPr>
        <w:widowControl w:val="0"/>
        <w:numPr>
          <w:ilvl w:val="0"/>
          <w:numId w:val="19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6A6531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Nemzetbiztonsági ismeretek </w:t>
      </w:r>
      <w:r w:rsidR="00280C8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="00490E5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="006A6531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gyakorlat</w:t>
      </w:r>
      <w:r w:rsidR="00280C8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6A6531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15 óra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C83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munka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gyakorlati alapjainak oktatása</w:t>
      </w:r>
    </w:p>
    <w:p w:rsidR="00280C83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hazai és a nemzetközi együttműködések alapjainak, valamint a </w:t>
      </w:r>
      <w:r w:rsidR="00EB73B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nemzetbiztonsági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munkához kapcsolódó pszichológiai törvényszerűségek</w:t>
      </w:r>
      <w:r w:rsidR="00EB73B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megismertetése</w:t>
      </w:r>
    </w:p>
    <w:p w:rsidR="006A6531" w:rsidRPr="00B7714B" w:rsidRDefault="00EB73B4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6A653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munkához kapcsolódó ügyviteli szabályokat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oktatása, azok alkalmazásának elősegítése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280C83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1346E" w:rsidRPr="008040AD" w:rsidRDefault="00C1346E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Magyarország nemzetb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iztonsági szolgálatai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C1346E" w:rsidRPr="00B7714B" w:rsidRDefault="00C1346E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Információs Hivatal, Alkotmányvédelmi Hivatal, Nemzetbizt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onsági Szakszolgálat bemutatása</w:t>
      </w:r>
    </w:p>
    <w:p w:rsidR="00C1346E" w:rsidRPr="00B7714B" w:rsidRDefault="00280C83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Rendvédelmi szervek bemutatása</w:t>
      </w:r>
    </w:p>
    <w:p w:rsidR="00C1346E" w:rsidRPr="00B7714B" w:rsidRDefault="00C1346E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eg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yüttműködés formái, lehetőségei</w:t>
      </w:r>
    </w:p>
    <w:p w:rsidR="00C1346E" w:rsidRPr="00B7714B" w:rsidRDefault="00C1346E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8040AD" w:rsidRDefault="006A6531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Szerve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zetpszichológia gyakorlat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Motivációs tényezők a munkatevékenység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során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vezetéssel ka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pcsolatos elméletek és modellek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onfliktuskezelés a gyakorlatban</w:t>
      </w:r>
    </w:p>
    <w:p w:rsidR="00280C83" w:rsidRDefault="00280C83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1346E" w:rsidRPr="008040AD" w:rsidRDefault="00C1346E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munkatevékenységhez kapcsolódó ü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gyviteli szabályok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C1346E" w:rsidRPr="00B7714B" w:rsidRDefault="00C1346E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Hazai és nemzetközi dokumentumok, formai követelményei, a minősítés szabályai, általános ügyvi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teli ismeretek</w:t>
      </w:r>
    </w:p>
    <w:p w:rsidR="00C1346E" w:rsidRPr="00B7714B" w:rsidRDefault="00C1346E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8040AD" w:rsidRDefault="006A6531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NATO kapcsolatok</w:t>
      </w:r>
      <w:r w:rsidR="00C1346E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 gyakorlatban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kapcsolatok rövid története, felépí</w:t>
      </w:r>
      <w:r w:rsidR="00280C83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tése, együttműködés lehetőségei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8040AD" w:rsidRDefault="006A6531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Missziós hírszerzés és elhárítás alapjai</w:t>
      </w:r>
      <w:r w:rsidR="00C1346E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 gyakorlatban</w:t>
      </w:r>
      <w:r w:rsidR="00280C83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AA1D0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missziós hírszerzés és elhárítás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rövid tö</w:t>
      </w:r>
      <w:r w:rsidR="00FF3E0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rténete, módszerek, lehetőségek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1346E" w:rsidRPr="00B7714B" w:rsidRDefault="00C1346E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484EF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Példaadás után gyakorolás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Halott szöveg szintetizálása jegyzeteléssel</w:t>
      </w:r>
    </w:p>
    <w:p w:rsidR="006A6531" w:rsidRPr="00B7714B" w:rsidRDefault="00FF3E0D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Csoportos komplex gyakorlás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F3E0D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</w:t>
      </w:r>
      <w:r w:rsidR="00FF3E0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FF3E0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FF3E0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0"/>
          <w:numId w:val="19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Szakmai jogi ismeretek</w:t>
      </w:r>
      <w:r w:rsidR="00FF3E0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25 óra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szakmához kapcsolódó és azt szabályozó alapvető jogi források</w:t>
      </w:r>
      <w:r w:rsidR="00EB73B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megismertetése, az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alkalmazás</w:t>
      </w:r>
      <w:r w:rsidR="00EB73B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képesség kialakítása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FF3E0D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8040AD" w:rsidRDefault="006A6531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</w:t>
      </w:r>
      <w:r w:rsidR="00FF3E0D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Nemzetbiztonsági törvény</w:t>
      </w:r>
      <w:r w:rsidR="00FF3E0D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AA1D0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FF3E0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törvény bemutatása, értelmezése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8040AD" w:rsidRDefault="006A6531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Szakági jogi ismeretek</w:t>
      </w:r>
      <w:r w:rsidR="00AF2772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, belső rendelkezések</w:t>
      </w:r>
      <w:r w:rsidR="00FF3E0D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1993. évi CX. törvény, a 1993. évi LIX. törvény, a 1994. évi XXXIV. törvény, a 1995. évi LXV. törvény, a 1995. évi CXXV. törvény, a 2001. évi XC</w:t>
      </w:r>
      <w:r w:rsidR="00FF3E0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V. törvény és belső szabályozók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8040AD" w:rsidRDefault="00AF2772" w:rsidP="000D40D9">
      <w:pPr>
        <w:widowControl w:val="0"/>
        <w:numPr>
          <w:ilvl w:val="2"/>
          <w:numId w:val="19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szolgálatnál alkalmazható titkosszolgálati módszerek és eszközök jogi szabályozása</w:t>
      </w:r>
      <w:r w:rsidR="00FF3E0D" w:rsidRPr="008040A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9 óra</w:t>
      </w:r>
    </w:p>
    <w:p w:rsidR="00AF2772" w:rsidRPr="00B7714B" w:rsidRDefault="00AF2772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szolgálatnál alkalmazható titkosszolgálati módszerek és es</w:t>
      </w:r>
      <w:r w:rsidR="00FF3E0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zközök jogi szabályozása</w:t>
      </w:r>
    </w:p>
    <w:p w:rsidR="00AF2772" w:rsidRPr="00B7714B" w:rsidRDefault="00AF2772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484EF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Olvasott szakmai szöveg megértése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323EA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</w:t>
      </w:r>
      <w:r w:rsidR="00E323E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E323E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8040AD">
      <w:pPr>
        <w:widowControl w:val="0"/>
        <w:numPr>
          <w:ilvl w:val="1"/>
          <w:numId w:val="19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6A6531" w:rsidRPr="00B7714B" w:rsidRDefault="006A6531" w:rsidP="00AA1D02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A6531" w:rsidRPr="00B7714B" w:rsidRDefault="006A6531" w:rsidP="00D855E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E323E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F56154" w:rsidRPr="00B7714B" w:rsidRDefault="00F56154" w:rsidP="00F56154">
      <w:pPr>
        <w:widowControl w:val="0"/>
        <w:suppressAutoHyphens/>
        <w:spacing w:after="0" w:line="240" w:lineRule="auto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</w:t>
      </w: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10315-12 azonosító számú</w:t>
      </w: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Katonai felderítő szakmairányú szaktevékenység</w:t>
      </w:r>
      <w:r w:rsidR="00BE47EA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megnevezésű</w:t>
      </w: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sectPr w:rsidR="00F56154" w:rsidRPr="00B7714B" w:rsidSect="00FD71B3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56154" w:rsidRPr="00B7714B" w:rsidRDefault="00F56154" w:rsidP="00F56154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10315-12 azonosító számú, </w:t>
      </w:r>
      <w:r w:rsidR="00BE47EA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atonai felderítő szakmairányú szaktevékenység megnevezésű</w:t>
      </w:r>
      <w:r w:rsidR="00E90EC8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szakmai követelménymodulhoz tartozó tantárgyak és témakörök oktatása során fejlesztendő kompetenciák</w:t>
      </w:r>
    </w:p>
    <w:p w:rsidR="00F56154" w:rsidRPr="00B7714B" w:rsidRDefault="00F56154" w:rsidP="00F56154"/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"/>
        <w:gridCol w:w="454"/>
        <w:gridCol w:w="454"/>
        <w:gridCol w:w="454"/>
        <w:gridCol w:w="591"/>
        <w:gridCol w:w="454"/>
        <w:gridCol w:w="611"/>
        <w:gridCol w:w="709"/>
        <w:gridCol w:w="709"/>
        <w:gridCol w:w="850"/>
        <w:gridCol w:w="540"/>
        <w:gridCol w:w="453"/>
        <w:gridCol w:w="620"/>
        <w:gridCol w:w="454"/>
        <w:gridCol w:w="573"/>
        <w:gridCol w:w="454"/>
        <w:gridCol w:w="589"/>
        <w:gridCol w:w="535"/>
      </w:tblGrid>
      <w:tr w:rsidR="00F56154" w:rsidRPr="00B7714B" w:rsidTr="008800A9">
        <w:trPr>
          <w:cantSplit/>
          <w:trHeight w:val="1127"/>
          <w:tblHeader/>
          <w:jc w:val="center"/>
        </w:trPr>
        <w:tc>
          <w:tcPr>
            <w:tcW w:w="4890" w:type="dxa"/>
            <w:vMerge w:val="restart"/>
            <w:vAlign w:val="center"/>
          </w:tcPr>
          <w:p w:rsidR="00F56154" w:rsidRPr="00B7714B" w:rsidRDefault="00F56154" w:rsidP="00BE47EA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10315-12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br/>
              <w:t>Katonai felderítő szakmairányú szaktevékenység</w:t>
            </w: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vAlign w:val="center"/>
          </w:tcPr>
          <w:p w:rsidR="00F56154" w:rsidRPr="00B7714B" w:rsidRDefault="00F56154" w:rsidP="00F21BC8">
            <w:pPr>
              <w:spacing w:before="120"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Általános felderítő ismeretek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:rsidR="00F56154" w:rsidRPr="00B7714B" w:rsidRDefault="00F56154" w:rsidP="00F21BC8">
            <w:pPr>
              <w:spacing w:before="120"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Elemző-értékelő munka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56154" w:rsidRPr="00B7714B" w:rsidRDefault="00F56154" w:rsidP="00F21BC8">
            <w:pPr>
              <w:spacing w:before="120"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Elemző-értékelő munka - gyakorlat</w:t>
            </w:r>
          </w:p>
        </w:tc>
        <w:tc>
          <w:tcPr>
            <w:tcW w:w="2067" w:type="dxa"/>
            <w:gridSpan w:val="4"/>
            <w:tcBorders>
              <w:right w:val="single" w:sz="4" w:space="0" w:color="auto"/>
            </w:tcBorders>
            <w:vAlign w:val="center"/>
          </w:tcPr>
          <w:p w:rsidR="00F56154" w:rsidRPr="00B7714B" w:rsidRDefault="00F56154" w:rsidP="00F21BC8">
            <w:pPr>
              <w:spacing w:before="120"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Adatszerző munka</w:t>
            </w:r>
          </w:p>
        </w:tc>
        <w:tc>
          <w:tcPr>
            <w:tcW w:w="2151" w:type="dxa"/>
            <w:gridSpan w:val="4"/>
            <w:tcBorders>
              <w:right w:val="single" w:sz="4" w:space="0" w:color="auto"/>
            </w:tcBorders>
            <w:vAlign w:val="center"/>
          </w:tcPr>
          <w:p w:rsidR="00F56154" w:rsidRPr="00B7714B" w:rsidRDefault="00F56154" w:rsidP="00F21BC8">
            <w:pPr>
              <w:spacing w:before="120" w:after="0" w:line="240" w:lineRule="auto"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Adatszerző munka - gyakorlat</w:t>
            </w:r>
          </w:p>
        </w:tc>
      </w:tr>
      <w:tr w:rsidR="003F3BFD" w:rsidRPr="00B7714B" w:rsidTr="008800A9">
        <w:trPr>
          <w:trHeight w:val="3247"/>
          <w:tblHeader/>
          <w:jc w:val="center"/>
        </w:trPr>
        <w:tc>
          <w:tcPr>
            <w:tcW w:w="4890" w:type="dxa"/>
            <w:vMerge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</w:p>
        </w:tc>
        <w:tc>
          <w:tcPr>
            <w:tcW w:w="453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3F3BFD" w:rsidRPr="00B7714B" w:rsidRDefault="003F3BFD" w:rsidP="00257C8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Katonaföldrajzi alapismeretek</w:t>
            </w:r>
          </w:p>
        </w:tc>
        <w:tc>
          <w:tcPr>
            <w:tcW w:w="454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Katonai felderítés fogalma</w:t>
            </w:r>
          </w:p>
        </w:tc>
        <w:tc>
          <w:tcPr>
            <w:tcW w:w="454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Nyílt információgyűjtés</w:t>
            </w:r>
          </w:p>
        </w:tc>
        <w:tc>
          <w:tcPr>
            <w:tcW w:w="454" w:type="dxa"/>
            <w:textDirection w:val="btLr"/>
            <w:vAlign w:val="center"/>
          </w:tcPr>
          <w:p w:rsidR="003F3BFD" w:rsidRPr="00B7714B" w:rsidRDefault="003F3BFD" w:rsidP="00257C8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bCs/>
                <w:sz w:val="20"/>
                <w:szCs w:val="20"/>
              </w:rPr>
              <w:t>Titkos információgyűjtés</w:t>
            </w:r>
          </w:p>
        </w:tc>
        <w:tc>
          <w:tcPr>
            <w:tcW w:w="591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Az elemző értékelő munka alapjai, fő területei</w:t>
            </w:r>
          </w:p>
        </w:tc>
        <w:tc>
          <w:tcPr>
            <w:tcW w:w="454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Nyílt információs rendszerek</w:t>
            </w:r>
          </w:p>
        </w:tc>
        <w:tc>
          <w:tcPr>
            <w:tcW w:w="611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Jelentés fajták, jelentésírás módszertana</w:t>
            </w:r>
          </w:p>
        </w:tc>
        <w:tc>
          <w:tcPr>
            <w:tcW w:w="709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Válságkörzetek kockázatelemzése, haderőfelderítés</w:t>
            </w:r>
          </w:p>
        </w:tc>
        <w:tc>
          <w:tcPr>
            <w:tcW w:w="709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Nyílt információgyűjtés gyakorlata</w:t>
            </w:r>
          </w:p>
        </w:tc>
        <w:tc>
          <w:tcPr>
            <w:tcW w:w="850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 értékelés gyakorlata</w:t>
            </w:r>
          </w:p>
        </w:tc>
        <w:tc>
          <w:tcPr>
            <w:tcW w:w="540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Adatszerzési módszerek</w:t>
            </w:r>
          </w:p>
        </w:tc>
        <w:tc>
          <w:tcPr>
            <w:tcW w:w="453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Rádióelektronikai felderítés</w:t>
            </w:r>
          </w:p>
        </w:tc>
        <w:tc>
          <w:tcPr>
            <w:tcW w:w="620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Információgyűjtés emberi erőforrással</w:t>
            </w:r>
          </w:p>
        </w:tc>
        <w:tc>
          <w:tcPr>
            <w:tcW w:w="454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Külkapcsolati információgyűjtés</w:t>
            </w:r>
          </w:p>
        </w:tc>
        <w:tc>
          <w:tcPr>
            <w:tcW w:w="573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Nyílt és titkos információszerzés módszerei</w:t>
            </w:r>
          </w:p>
        </w:tc>
        <w:tc>
          <w:tcPr>
            <w:tcW w:w="454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Titkosszolgálati eszközök</w:t>
            </w:r>
          </w:p>
        </w:tc>
        <w:tc>
          <w:tcPr>
            <w:tcW w:w="589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rádióelektronikai felderítés gyakorlata</w:t>
            </w:r>
          </w:p>
        </w:tc>
        <w:tc>
          <w:tcPr>
            <w:tcW w:w="535" w:type="dxa"/>
            <w:textDirection w:val="btLr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Külkapcsolati információgyűjtés</w:t>
            </w:r>
          </w:p>
        </w:tc>
      </w:tr>
      <w:tr w:rsidR="00F56154" w:rsidRPr="00B7714B" w:rsidTr="00103847">
        <w:trPr>
          <w:trHeight w:val="371"/>
          <w:jc w:val="center"/>
        </w:trPr>
        <w:tc>
          <w:tcPr>
            <w:tcW w:w="14847" w:type="dxa"/>
            <w:gridSpan w:val="19"/>
            <w:vAlign w:val="center"/>
          </w:tcPr>
          <w:p w:rsidR="00F56154" w:rsidRPr="00B7714B" w:rsidRDefault="000D40D9" w:rsidP="00103847">
            <w:pPr>
              <w:spacing w:before="60" w:after="6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3F3BFD" w:rsidRPr="00B7714B" w:rsidTr="003F3BFD">
        <w:trPr>
          <w:trHeight w:val="490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Nyílt és titkos információgyűjtést folytat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Információs rendszereket hoz létre és alkalmaz 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Kapcsolati személyeket motivál, tevékenységüket irányítja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514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Adatokat rögzít technikai eszközök felhasználásával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Előértékeli a felderítési adatokat és információkat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adatbázisokból információkat kérdez le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Internetes kutatást folytat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Biztonságpolitikai és katonai információkat elemez és értékel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Felderítő jelentéseket szerkeszt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Szóban és szemléltető eszközök felhasználásával jelent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103847" w:rsidRPr="00B7714B" w:rsidTr="00103847">
        <w:trPr>
          <w:trHeight w:val="427"/>
          <w:jc w:val="center"/>
        </w:trPr>
        <w:tc>
          <w:tcPr>
            <w:tcW w:w="14847" w:type="dxa"/>
            <w:gridSpan w:val="19"/>
            <w:vAlign w:val="center"/>
          </w:tcPr>
          <w:p w:rsidR="00103847" w:rsidRPr="00B7714B" w:rsidRDefault="00103847" w:rsidP="00103847">
            <w:pPr>
              <w:spacing w:before="60" w:after="6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katonai felderítés folyamata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nyílt és titkos információszerzés módszerei és alkalmazása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információs rendszerek elmélete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szakmai kapcsolattartás módszerei, eljárásai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Az adatrögzítés módszerei és szabályai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előértékelés szempontjai és módszerei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Adatbázisok struktúrája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374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internet nyújtotta információszerző lehetőségek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elemző-értékelő munka elmélete és gyakorlata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3F3BFD">
        <w:trPr>
          <w:trHeight w:val="45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jelentéskészítés tartalmi és formai követelményei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103847" w:rsidRPr="00B7714B" w:rsidTr="00103847">
        <w:trPr>
          <w:trHeight w:val="451"/>
          <w:jc w:val="center"/>
        </w:trPr>
        <w:tc>
          <w:tcPr>
            <w:tcW w:w="14847" w:type="dxa"/>
            <w:gridSpan w:val="19"/>
            <w:vAlign w:val="center"/>
          </w:tcPr>
          <w:p w:rsidR="00103847" w:rsidRPr="00B7714B" w:rsidRDefault="00103847" w:rsidP="008D45A3">
            <w:pPr>
              <w:spacing w:before="60" w:after="6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nyelvű íráskészség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nyelvű beszédkészség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3F3BFD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Rendszeresített szaktechnikai eszközök használata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F5615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8D45A3" w:rsidRPr="00B7714B" w:rsidTr="008D45A3">
        <w:trPr>
          <w:trHeight w:val="429"/>
          <w:jc w:val="center"/>
        </w:trPr>
        <w:tc>
          <w:tcPr>
            <w:tcW w:w="14847" w:type="dxa"/>
            <w:gridSpan w:val="19"/>
            <w:vAlign w:val="center"/>
          </w:tcPr>
          <w:p w:rsidR="008D45A3" w:rsidRPr="00B7714B" w:rsidRDefault="008D45A3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SZEMÉLYES KOMPETENCIÁK</w:t>
            </w:r>
          </w:p>
        </w:tc>
      </w:tr>
      <w:tr w:rsidR="003F3BFD" w:rsidRPr="00B7714B" w:rsidTr="008D45A3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25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Kockázatvállalás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8D45A3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Érzelmi stabilitás, kiegyensúlyozottság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3847" w:rsidRPr="00B7714B" w:rsidTr="00103847">
        <w:trPr>
          <w:trHeight w:val="429"/>
          <w:jc w:val="center"/>
        </w:trPr>
        <w:tc>
          <w:tcPr>
            <w:tcW w:w="14847" w:type="dxa"/>
            <w:gridSpan w:val="19"/>
            <w:vAlign w:val="center"/>
          </w:tcPr>
          <w:p w:rsidR="00103847" w:rsidRPr="00B7714B" w:rsidRDefault="00103847" w:rsidP="00103847">
            <w:pPr>
              <w:spacing w:before="60" w:after="6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3F3BFD" w:rsidRPr="00B7714B" w:rsidTr="008D45A3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Kapcsolatteremtő-készség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8D45A3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Kapcsolatfenntartó-készség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F3BFD" w:rsidRPr="00B7714B" w:rsidTr="008D45A3">
        <w:trPr>
          <w:trHeight w:val="18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Motiválókészség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3F3BFD" w:rsidRPr="00B7714B" w:rsidTr="008D45A3">
        <w:trPr>
          <w:trHeight w:val="379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Meggyőzőkészség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103847" w:rsidRPr="00B7714B" w:rsidTr="00103847">
        <w:trPr>
          <w:trHeight w:val="411"/>
          <w:jc w:val="center"/>
        </w:trPr>
        <w:tc>
          <w:tcPr>
            <w:tcW w:w="14847" w:type="dxa"/>
            <w:gridSpan w:val="19"/>
            <w:vAlign w:val="center"/>
          </w:tcPr>
          <w:p w:rsidR="00103847" w:rsidRPr="00B7714B" w:rsidRDefault="00103847" w:rsidP="00103847">
            <w:pPr>
              <w:spacing w:before="60" w:after="6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3F3BFD" w:rsidRPr="00B7714B" w:rsidTr="008D45A3">
        <w:trPr>
          <w:trHeight w:val="450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Áttekintő képesség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F3BFD" w:rsidRPr="00B7714B" w:rsidTr="008D45A3">
        <w:trPr>
          <w:trHeight w:val="45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Rendszerező képesség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F3BFD" w:rsidRPr="00B7714B" w:rsidTr="008D45A3">
        <w:trPr>
          <w:trHeight w:val="438"/>
          <w:jc w:val="center"/>
        </w:trPr>
        <w:tc>
          <w:tcPr>
            <w:tcW w:w="4890" w:type="dxa"/>
            <w:vAlign w:val="center"/>
          </w:tcPr>
          <w:p w:rsidR="003F3BFD" w:rsidRPr="00B7714B" w:rsidRDefault="003F3BFD" w:rsidP="006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Információgyűjtés</w:t>
            </w:r>
          </w:p>
        </w:tc>
        <w:tc>
          <w:tcPr>
            <w:tcW w:w="4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3F3BFD" w:rsidRPr="00B7714B" w:rsidRDefault="003F3BFD" w:rsidP="008D45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56154" w:rsidRPr="00B7714B" w:rsidRDefault="00F56154" w:rsidP="00F56154">
      <w:pPr>
        <w:ind w:left="-15"/>
        <w:rPr>
          <w:lang w:eastAsia="hu-HU"/>
        </w:rPr>
        <w:sectPr w:rsidR="00F56154" w:rsidRPr="00B7714B" w:rsidSect="00F56154">
          <w:pgSz w:w="16838" w:h="11906" w:orient="landscape"/>
          <w:pgMar w:top="719" w:right="1418" w:bottom="1418" w:left="1418" w:header="709" w:footer="709" w:gutter="0"/>
          <w:cols w:space="708"/>
          <w:docGrid w:linePitch="360"/>
        </w:sectPr>
      </w:pPr>
    </w:p>
    <w:p w:rsidR="00103847" w:rsidRPr="00355F73" w:rsidRDefault="00103847" w:rsidP="007D2E81">
      <w:pPr>
        <w:widowControl w:val="0"/>
        <w:numPr>
          <w:ilvl w:val="0"/>
          <w:numId w:val="20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Általános felderítő ismeretek</w:t>
      </w:r>
      <w:r w:rsidR="0022119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</w:t>
      </w:r>
      <w:r w:rsidR="00087DC7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0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B7714B" w:rsidRDefault="00103847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felderítés folyamatainak, a nyílt és titkos információgyűjtés módszereinek és es</w:t>
      </w:r>
      <w:r w:rsidR="0022119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zközrendszerének megismertetése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355F73" w:rsidRDefault="00221192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Katonaföldrajzi alapismeretek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87DC7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katonaföldrajzi ért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ékelés szempontjai, jelentősége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missziós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területek földrajzi értékelése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atonai felderítés fogalma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6 óra</w:t>
      </w:r>
    </w:p>
    <w:p w:rsidR="00103847" w:rsidRPr="00B7714B" w:rsidRDefault="000E2B72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felderítés rövid története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felderítés fogalma, helye, szerepe a nemzetbiztonság komplex re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ndszerében, területei, eszközei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0E2B72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nyílt információgyűjtés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nyílt információ gyűjtés fogalma</w:t>
      </w:r>
    </w:p>
    <w:p w:rsidR="00103847" w:rsidRPr="00B7714B" w:rsidRDefault="000E2B72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Erők, eszközök, módszerek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titkos információgyűjtés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6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Erők, eszközök, módszerek</w:t>
      </w:r>
    </w:p>
    <w:p w:rsidR="00103847" w:rsidRPr="00B7714B" w:rsidRDefault="000E2B72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engedélyezés szabályai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E2B72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</w:p>
    <w:p w:rsidR="00F56154" w:rsidRPr="00B7714B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F56154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193249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F56154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továbbhaladás feltételei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tantárgyból legalább elégséges 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záró osztályzat megszerzése</w:t>
      </w:r>
    </w:p>
    <w:p w:rsidR="00F56154" w:rsidRPr="00B7714B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0"/>
          <w:numId w:val="20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Elemző-értékelő munka</w:t>
      </w:r>
      <w:r w:rsidR="000E2B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103847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</w:t>
      </w:r>
      <w:r w:rsidR="00087DC7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elemző-értékelő munka alapjainak, módszereinek, alkalmazási területeinek, a jelentések követelményeinek megismertetése, az információs rendszerek felépítésének ok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tatása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355F73" w:rsidRDefault="000E2B72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Az elemző értékelő munka alapjai, fő területei</w:t>
      </w:r>
      <w:r w:rsidR="0086340E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87DC7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0E2B72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Fő területei, azok tartalma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Tanulmá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nyozásuk módszerei, szempontjai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Nyí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lt információs rendszerek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rendelkezésre álló nyílt információk bem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utatása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nyílt információszerz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 (OSINT) rendszere, szabályai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Jelentés fajták,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jelentésírás módszertana</w:t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Szóbeli jelentések, tájékoztatók</w:t>
      </w:r>
    </w:p>
    <w:p w:rsidR="00103847" w:rsidRPr="00B7714B" w:rsidRDefault="000E2B72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Írásbeli jelentések típusai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Minőségi követelmények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artalmi és formai követelmények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Válságkörzetek kockázatelemzése, haderőfelderítés</w:t>
      </w:r>
      <w:r w:rsidR="0086340E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E2B72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válságkörzetek kockázatel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emzéséhez szükséges információk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haderőfeld</w:t>
      </w:r>
      <w:r w:rsidR="000E2B7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erítéssel kapcsolatos feladatok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F55EA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</w:t>
      </w:r>
      <w:r w:rsidR="000F55E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</w:p>
    <w:p w:rsidR="00F56154" w:rsidRPr="00B7714B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0F55E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F56154" w:rsidRPr="00B7714B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0F55E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355F73" w:rsidRDefault="00103847" w:rsidP="007D2E81">
      <w:pPr>
        <w:widowControl w:val="0"/>
        <w:numPr>
          <w:ilvl w:val="0"/>
          <w:numId w:val="20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Elemző-értékelő munka </w:t>
      </w:r>
      <w:r w:rsidR="00CC06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CC06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3F3BFD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72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B7714B" w:rsidRDefault="00103847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103847" w:rsidRPr="00B7714B" w:rsidRDefault="00103847" w:rsidP="007D2E8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elemző- értékelő munka gyakorlatának, a jelentések formai és információ követelményeinek elsajátíttatása é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 a jelentésírás gyakoroltatása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355F73" w:rsidRDefault="00CC0629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Nyílt információ</w:t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gyűjtés gyakorlata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36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nyílt információszerzés (OSINT) rendszere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Szabálya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i, gyakorlata</w:t>
      </w:r>
    </w:p>
    <w:p w:rsidR="00CC0629" w:rsidRDefault="00CC0629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 értékelés gyakorlata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36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felterjesztett jelentésekkel kapcsolatos tartalmi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formai és alaki követelmények</w:t>
      </w:r>
    </w:p>
    <w:p w:rsidR="00103847" w:rsidRPr="00B7714B" w:rsidRDefault="00CC0629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jelentésírás gyakorlata</w:t>
      </w:r>
    </w:p>
    <w:p w:rsidR="00103847" w:rsidRPr="00B7714B" w:rsidRDefault="00CC0629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információ értékelés rendje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F56154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193249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F56154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értékelésének módja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C0629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355F73" w:rsidRDefault="00103847" w:rsidP="007D2E81">
      <w:pPr>
        <w:widowControl w:val="0"/>
        <w:numPr>
          <w:ilvl w:val="0"/>
          <w:numId w:val="20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Adatszerző munka</w:t>
      </w:r>
      <w:r w:rsidR="00CC06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</w:t>
      </w:r>
      <w:r w:rsidR="003F3BFD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0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B7714B" w:rsidRDefault="00103847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adatszerzés elméleti alapjainak, az adatsze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rzési módszerek, nemek oktatása</w:t>
      </w:r>
    </w:p>
    <w:p w:rsidR="00103847" w:rsidRPr="00B7714B" w:rsidRDefault="00103847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355F73" w:rsidRDefault="00CC0629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Adatszerzési módszerek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KNBSZ által alkalmazott 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adatszerzési nemek és módszerek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Rádi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óelektronikai felderítés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rádióelektronikai felderítés erői, eszközei, az adatszerzést befolyásoló tényezők.</w:t>
      </w:r>
    </w:p>
    <w:p w:rsidR="003F3BFD" w:rsidRPr="00B7714B" w:rsidRDefault="003F3BFD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Információgyűjtés emberi erőforrással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emberi erőforrással végzett információszerző tevékenység elméleti alapjai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3847" w:rsidRPr="007D2E81" w:rsidRDefault="00103847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Külkap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csolati információgyűjtés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külkapcsolati információgyűjtés helye, szer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epe a KNBSZ feladatrendszerében</w:t>
      </w:r>
    </w:p>
    <w:p w:rsidR="00103847" w:rsidRPr="00B7714B" w:rsidRDefault="00103847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külkapcsol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ati információgyűjtés módszerei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C0629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0"/>
          <w:numId w:val="20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Adatszerző munka </w:t>
      </w:r>
      <w:r w:rsidR="00CC06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CC062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</w:t>
      </w:r>
      <w:r w:rsidR="003F3BFD"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3</w:t>
      </w: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92D9B" w:rsidRPr="00B7714B" w:rsidRDefault="00A92D9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adatszerzés gyakorlati módszereinek megismertetése, az eszközök kezelésének, a módszerek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alkalmazásának elsajátíttatása</w:t>
      </w:r>
    </w:p>
    <w:p w:rsidR="00A92D9B" w:rsidRPr="00B7714B" w:rsidRDefault="00A92D9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92D9B" w:rsidRPr="00355F73" w:rsidRDefault="00CC0629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92D9B" w:rsidRPr="007D2E81" w:rsidRDefault="00A92D9B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Nyílt és titkos információ</w:t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szerzés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módszerei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0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nyílt és a titkos informáci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ószerzés módszerei, lehetőségei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92D9B" w:rsidRPr="007D2E81" w:rsidRDefault="00A92D9B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Titkosszolgálati eszközök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törvény által szabályozott titkoss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zolgálati eszközök és módszerek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92D9B" w:rsidRPr="007D2E81" w:rsidRDefault="00A92D9B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rádióelektronikai felderítés gyakorlata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Módszerek, eszközök bemutatása, gyakorla</w:t>
      </w:r>
      <w:r w:rsidR="00CC062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ti alkalmazása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92D9B" w:rsidRPr="007D2E81" w:rsidRDefault="00A92D9B" w:rsidP="008D45A3">
      <w:pPr>
        <w:widowControl w:val="0"/>
        <w:numPr>
          <w:ilvl w:val="2"/>
          <w:numId w:val="20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Külkapcsolati információgyűjtés</w:t>
      </w:r>
      <w:r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3F3BFD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</w:t>
      </w:r>
      <w:r w:rsidR="00CC0629" w:rsidRPr="007D2E8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A92D9B" w:rsidRPr="00B7714B" w:rsidRDefault="00A92D9B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Információgyűjtés gya</w:t>
      </w:r>
      <w:r w:rsidR="000062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korlata, módszerek, lehetőségek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</w:t>
      </w:r>
      <w:r w:rsidR="000062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ítógép, projektor, vetítővászon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Csoportos gyakorlatok, műveletek bemuta</w:t>
      </w:r>
      <w:r w:rsidR="000062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tását követő egyéni végrehajtás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6267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számonk</w:t>
      </w:r>
      <w:r w:rsidR="000062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érés formájában történik</w:t>
      </w:r>
    </w:p>
    <w:p w:rsidR="00F56154" w:rsidRPr="00B7714B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0062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F56154" w:rsidRPr="00355F73" w:rsidRDefault="00F56154" w:rsidP="007D2E81">
      <w:pPr>
        <w:widowControl w:val="0"/>
        <w:numPr>
          <w:ilvl w:val="1"/>
          <w:numId w:val="20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55F7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F56154" w:rsidRPr="00B7714B" w:rsidRDefault="00F56154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F3BFD" w:rsidRPr="00B7714B" w:rsidRDefault="00F56154" w:rsidP="0015554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</w:t>
      </w:r>
    </w:p>
    <w:p w:rsidR="00EA3F9A" w:rsidRPr="00B7714B" w:rsidRDefault="00EA3F9A" w:rsidP="008800A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</w:t>
      </w: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10316-12 azonosító számú</w:t>
      </w: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Nemzetbiztonsági szakmairányú szaktevékenység</w:t>
      </w:r>
      <w:r w:rsidR="00BE47EA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megnevezésű</w:t>
      </w: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sectPr w:rsidR="00EA3F9A" w:rsidRPr="00B7714B" w:rsidSect="0086340E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3F9A" w:rsidRPr="00B7714B" w:rsidRDefault="00EA3F9A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10316-12 azonosító számú, </w:t>
      </w:r>
      <w:r w:rsidR="00BE47EA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N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emzetbiztonsági szakmairányú szaktevékenység megnevezésű</w:t>
      </w:r>
      <w:r w:rsidR="00A92D9B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szakmai követelmény modulhoz tartozó tantárgyak és témakörök oktatása során fejlesztendő kompetenciák</w:t>
      </w:r>
    </w:p>
    <w:p w:rsidR="00A92D9B" w:rsidRPr="00B7714B" w:rsidRDefault="00A92D9B" w:rsidP="00EA3F9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425"/>
        <w:gridCol w:w="510"/>
        <w:gridCol w:w="434"/>
        <w:gridCol w:w="431"/>
        <w:gridCol w:w="439"/>
        <w:gridCol w:w="432"/>
        <w:gridCol w:w="534"/>
        <w:gridCol w:w="439"/>
        <w:gridCol w:w="432"/>
        <w:gridCol w:w="555"/>
        <w:gridCol w:w="432"/>
        <w:gridCol w:w="440"/>
        <w:gridCol w:w="432"/>
        <w:gridCol w:w="559"/>
        <w:gridCol w:w="437"/>
        <w:gridCol w:w="423"/>
        <w:gridCol w:w="577"/>
        <w:gridCol w:w="15"/>
        <w:gridCol w:w="408"/>
        <w:gridCol w:w="423"/>
        <w:gridCol w:w="416"/>
        <w:gridCol w:w="7"/>
        <w:gridCol w:w="548"/>
        <w:gridCol w:w="542"/>
        <w:gridCol w:w="467"/>
        <w:gridCol w:w="497"/>
      </w:tblGrid>
      <w:tr w:rsidR="00FA1515" w:rsidRPr="00B7714B" w:rsidTr="00FA1515">
        <w:trPr>
          <w:cantSplit/>
          <w:trHeight w:val="2869"/>
          <w:tblHeader/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A92D9B" w:rsidRPr="00B7714B" w:rsidRDefault="00A92D9B" w:rsidP="00AD1FB6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10316-12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br/>
              <w:t>Nemzetbiztonsági szakmairányú szaktevékenység</w:t>
            </w:r>
          </w:p>
        </w:tc>
        <w:tc>
          <w:tcPr>
            <w:tcW w:w="935" w:type="dxa"/>
            <w:gridSpan w:val="2"/>
            <w:shd w:val="clear" w:color="auto" w:fill="auto"/>
            <w:textDirection w:val="btLr"/>
            <w:vAlign w:val="center"/>
          </w:tcPr>
          <w:p w:rsidR="00A92D9B" w:rsidRPr="00B7714B" w:rsidRDefault="00A92D9B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Katonai elhárítás története</w:t>
            </w:r>
          </w:p>
        </w:tc>
        <w:tc>
          <w:tcPr>
            <w:tcW w:w="865" w:type="dxa"/>
            <w:gridSpan w:val="2"/>
            <w:shd w:val="clear" w:color="auto" w:fill="auto"/>
            <w:textDirection w:val="btLr"/>
            <w:vAlign w:val="center"/>
          </w:tcPr>
          <w:p w:rsidR="00A92D9B" w:rsidRPr="00B7714B" w:rsidRDefault="00A92D9B" w:rsidP="00DF7588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Katonai elhárítás története – gyakorlat 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  <w:vAlign w:val="center"/>
          </w:tcPr>
          <w:p w:rsidR="00A92D9B" w:rsidRPr="00B7714B" w:rsidRDefault="00A92D9B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Katonai elhárítás jogszabályi keretei</w:t>
            </w:r>
          </w:p>
        </w:tc>
        <w:tc>
          <w:tcPr>
            <w:tcW w:w="973" w:type="dxa"/>
            <w:gridSpan w:val="2"/>
            <w:shd w:val="clear" w:color="auto" w:fill="auto"/>
            <w:textDirection w:val="btLr"/>
            <w:vAlign w:val="center"/>
          </w:tcPr>
          <w:p w:rsidR="00A92D9B" w:rsidRPr="00B7714B" w:rsidRDefault="00A92D9B" w:rsidP="00A92D9B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Katonai elhárítás jogszabályi keretei - gyakorlat</w:t>
            </w:r>
          </w:p>
        </w:tc>
        <w:tc>
          <w:tcPr>
            <w:tcW w:w="1419" w:type="dxa"/>
            <w:gridSpan w:val="3"/>
            <w:shd w:val="clear" w:color="auto" w:fill="auto"/>
            <w:textDirection w:val="btLr"/>
            <w:vAlign w:val="center"/>
          </w:tcPr>
          <w:p w:rsidR="00A92D9B" w:rsidRPr="00B7714B" w:rsidRDefault="00A92D9B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Művel</w:t>
            </w:r>
            <w:r w:rsidR="00F21BC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eti erő-eszköz-módszer rendszer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A92D9B" w:rsidRPr="00B7714B" w:rsidRDefault="00A92D9B" w:rsidP="00A92D9B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Műveleti erő-eszköz-módszer rendszer - gyakorlat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A92D9B" w:rsidRPr="00B7714B" w:rsidRDefault="00A92D9B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Katonai elhárítás f</w:t>
            </w:r>
            <w:r w:rsidR="00F21BC8">
              <w:rPr>
                <w:rFonts w:ascii="Palatino Linotype" w:hAnsi="Palatino Linotype"/>
                <w:sz w:val="20"/>
                <w:szCs w:val="20"/>
              </w:rPr>
              <w:t>eladatrendszzerének struktúrája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A92D9B" w:rsidRPr="00B7714B" w:rsidRDefault="00A92D9B" w:rsidP="00DF7588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Katonai elhárítás feladatrendszerének st</w:t>
            </w:r>
            <w:r w:rsidR="00DF7588" w:rsidRPr="00B7714B">
              <w:rPr>
                <w:rFonts w:ascii="Palatino Linotype" w:hAnsi="Palatino Linotype"/>
                <w:sz w:val="20"/>
                <w:szCs w:val="20"/>
              </w:rPr>
              <w:t>r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t>uktúrája - gyakorlat</w:t>
            </w:r>
          </w:p>
        </w:tc>
        <w:tc>
          <w:tcPr>
            <w:tcW w:w="1090" w:type="dxa"/>
            <w:gridSpan w:val="2"/>
            <w:shd w:val="clear" w:color="auto" w:fill="auto"/>
            <w:textDirection w:val="btLr"/>
            <w:vAlign w:val="center"/>
          </w:tcPr>
          <w:p w:rsidR="00A92D9B" w:rsidRPr="00B7714B" w:rsidRDefault="00A92D9B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Információs rendszer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D9B" w:rsidRPr="00B7714B" w:rsidRDefault="00A92D9B" w:rsidP="00A92D9B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Információs rendszer - gyakorlat</w:t>
            </w:r>
          </w:p>
        </w:tc>
      </w:tr>
      <w:tr w:rsidR="00FA1515" w:rsidRPr="00B7714B" w:rsidTr="00FA1515">
        <w:trPr>
          <w:trHeight w:val="3247"/>
          <w:tblHeader/>
          <w:jc w:val="center"/>
        </w:trPr>
        <w:tc>
          <w:tcPr>
            <w:tcW w:w="3046" w:type="dxa"/>
            <w:vMerge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A katonai elhárítás 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Katonai elhárítás feladatrendszere és szervezeti struktúrája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katonai elhárítás története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Esettanulmányok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Alapfogalmak, Alaptörvény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Törvényismeret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A92D9B" w:rsidRPr="00B7714B" w:rsidRDefault="00A92D9B" w:rsidP="008A15D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Alapfogalmak, </w:t>
            </w:r>
            <w:r w:rsidR="008A15DC"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laptörvény értelmezése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Törvényi tényállás elemzése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Műveleti munka alapelvei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Műveleti rendszer kialakítása és működtetése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Információgyűjtés szabályai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Titkosszolgálati eszközök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Információgyűjtés gyako</w:t>
            </w:r>
            <w:r w:rsidR="00DF7588"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r</w:t>
            </w: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lata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Objektumvédelem, kontingens elhárítás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Személy és iparbiztonsági ellenőrzés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Támadólagos elhárítás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Békeműveleti elhárítás</w:t>
            </w:r>
          </w:p>
        </w:tc>
        <w:tc>
          <w:tcPr>
            <w:tcW w:w="423" w:type="dxa"/>
            <w:gridSpan w:val="2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NATO CI tevékenység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Esettanulmányok elemzése</w:t>
            </w:r>
          </w:p>
        </w:tc>
        <w:tc>
          <w:tcPr>
            <w:tcW w:w="423" w:type="dxa"/>
            <w:gridSpan w:val="2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Működési területek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Értékelő – elemző tájékoztató tevékenység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Információs rendszerek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Információs rendszer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Információ értékelés gyakorlata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14300" w:type="dxa"/>
            <w:gridSpan w:val="27"/>
            <w:shd w:val="clear" w:color="auto" w:fill="auto"/>
            <w:vAlign w:val="center"/>
          </w:tcPr>
          <w:p w:rsidR="00A92D9B" w:rsidRPr="00B7714B" w:rsidRDefault="008D45A3" w:rsidP="000054D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Alkalmazza a nemzetbiztonsági tevékenység eszközrendszerét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Alkalmazza munkájához szükséges információgyűjtés és 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adatgyűjtés erőit, eszközeit, módszereit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Pontosan kezeli és vezeti a szakfeladatai ellátásához szükséges okmányokat, nyilvántartásokat, adatbázisokat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Végrehajtja gyakorlatok, rendezvények biztosításának feladatait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Elemezi, értékeli a kockázati tényezőket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Megtervezi és végrehajtja a híradó, rejtjelző és egyéb, az információ védelméhez kapcsolódó speciális feladatokat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Szakszerűen kezeli a rendszeresített szaktechnikai eszközöket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Szakszerűen kezeli a rendszeresített számítástechnikai eszközöket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Végrehajtja az objektumok biztonságtechnikai bevizsgálását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14300" w:type="dxa"/>
            <w:gridSpan w:val="27"/>
            <w:tcBorders>
              <w:top w:val="nil"/>
            </w:tcBorders>
            <w:shd w:val="clear" w:color="auto" w:fill="auto"/>
            <w:vAlign w:val="center"/>
          </w:tcPr>
          <w:p w:rsidR="000054DB" w:rsidRPr="00B7714B" w:rsidRDefault="000054DB" w:rsidP="000054DB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tcBorders>
              <w:top w:val="nil"/>
            </w:tcBorders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nemzetbiztonsági tevékenység módszerei, eljárásai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Az információ- és adatgyűjtés módszerei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Okmányok, nyilvántartások készítésének, vezetésének szabályai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Adatbázisok kezelésének, lekérdezésének módszerei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A szakmai kapcsolattartás 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szabályai, módszerei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A rendezvénybiztosítás feladatai, módjai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szakmai tevékenység végrehajtására vonatkozó jogszabályok és elöljárói utasítások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A támogató informatikai 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rendszerek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Személyi- és iparbiztonsági előírások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14300" w:type="dxa"/>
            <w:gridSpan w:val="27"/>
            <w:shd w:val="clear" w:color="auto" w:fill="auto"/>
            <w:vAlign w:val="center"/>
          </w:tcPr>
          <w:p w:rsidR="000054DB" w:rsidRPr="00B7714B" w:rsidRDefault="000054DB" w:rsidP="000054DB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nemzetbiztonsági tevékenység eszközrendszerének használata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Az információ- és adatgyűjtés 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eszközeinek használata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Rendszeresített szaktechnikai és rejtjelző eszközök használata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14300" w:type="dxa"/>
            <w:gridSpan w:val="27"/>
            <w:shd w:val="clear" w:color="auto" w:fill="auto"/>
            <w:vAlign w:val="center"/>
          </w:tcPr>
          <w:p w:rsidR="000054DB" w:rsidRPr="00B7714B" w:rsidRDefault="000054DB" w:rsidP="000054DB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Külső megjelenés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Érzelmi stabilitás, kiegyensúlyozottság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Stressztűrő képesség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14300" w:type="dxa"/>
            <w:gridSpan w:val="27"/>
            <w:shd w:val="clear" w:color="auto" w:fill="auto"/>
            <w:vAlign w:val="center"/>
          </w:tcPr>
          <w:p w:rsidR="000054DB" w:rsidRPr="00B7714B" w:rsidRDefault="000054DB" w:rsidP="000054DB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Kapcsolatfenntartó-készség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005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Meggyőzőkészség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Visszacsatolási készség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14300" w:type="dxa"/>
            <w:gridSpan w:val="27"/>
            <w:shd w:val="clear" w:color="auto" w:fill="auto"/>
            <w:vAlign w:val="center"/>
          </w:tcPr>
          <w:p w:rsidR="000054DB" w:rsidRPr="00B7714B" w:rsidRDefault="000054DB" w:rsidP="000054DB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Logikus gondolkodás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Rendszerező képesség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Problémamegoldás, hibaelhárítás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FA1515" w:rsidRPr="00B7714B" w:rsidTr="00FA1515">
        <w:trPr>
          <w:trHeight w:val="188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92D9B" w:rsidRPr="00B7714B" w:rsidRDefault="00A92D9B" w:rsidP="00AD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Eredményorientáltság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92D9B" w:rsidRPr="00B7714B" w:rsidRDefault="00A92D9B" w:rsidP="00AD1FB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EA3F9A" w:rsidRPr="00B7714B" w:rsidRDefault="00EA3F9A" w:rsidP="00EA3F9A">
      <w:pPr>
        <w:ind w:left="-15"/>
        <w:rPr>
          <w:lang w:eastAsia="hu-HU"/>
        </w:rPr>
      </w:pPr>
    </w:p>
    <w:p w:rsidR="00EA3F9A" w:rsidRPr="00B7714B" w:rsidRDefault="00EA3F9A" w:rsidP="00EA3F9A">
      <w:pPr>
        <w:ind w:left="-15"/>
        <w:rPr>
          <w:lang w:eastAsia="hu-HU"/>
        </w:rPr>
        <w:sectPr w:rsidR="00EA3F9A" w:rsidRPr="00B7714B" w:rsidSect="00EA3F9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3F9A" w:rsidRPr="0086340E" w:rsidRDefault="000054DB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86340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Katonai elhárítás története</w:t>
      </w:r>
      <w:r w:rsidR="006B75B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86340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86340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Pr="0086340E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EA3F9A" w:rsidRPr="00B7714B" w:rsidRDefault="00EA3F9A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elhárítás kialakulásának és Magyarország biztonságpolitikájával, illetve annak változásaival összefüggő fejlőd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ési folyamatának megismertetése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6B75B0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C43EE1" w:rsidRDefault="000054DB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Katonai elhárítás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6B75B0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elh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árítás fogalma, rövid története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C43EE1" w:rsidRDefault="000054DB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Katonai elhárítás feladatrendszere </w:t>
      </w:r>
      <w:r w:rsidR="006B75B0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és szervezeti struktúrája</w:t>
      </w:r>
      <w:r w:rsidR="006B75B0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 óra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Katonai elhárítás feladatrendszere és szervezeti struktúrája, változásai a biztonság- és katonapolit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ikai változásokkal párhuzamosan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</w:t>
      </w:r>
      <w:r w:rsid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enységformák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75B0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A3F9A" w:rsidRPr="00B7714B" w:rsidRDefault="00EA3F9A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Katonai elhárítás története </w:t>
      </w:r>
      <w:r w:rsidR="006B75B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6B75B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elhárítás kialakulásának és Magyarország biztonságpolitikájával, illetve annak változásaival összefüggő fejlődési folyamatának esettanulmányokon 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keresztül való megismertetése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6B75B0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C43EE1" w:rsidRDefault="000054DB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Katonai elhárítás története</w:t>
      </w:r>
      <w:r w:rsidR="00160815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</w:t>
      </w:r>
      <w:r w:rsidR="00B20E76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0054DB" w:rsidRPr="00B7714B" w:rsidRDefault="006B75B0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elhárítás története</w:t>
      </w:r>
    </w:p>
    <w:p w:rsidR="006B75B0" w:rsidRDefault="006B75B0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C43EE1" w:rsidRDefault="000054DB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Esettanulmányok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0</w:t>
      </w:r>
      <w:r w:rsidR="00B20E76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Katonai elhárítás feladatrendszere és szervezeti struktúrája, változásai a biztonság- és katonapolitikai változásokkal párhuzamosan.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75B0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számon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kérés formájában történik</w:t>
      </w:r>
    </w:p>
    <w:p w:rsidR="000054DB" w:rsidRPr="00B7714B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1B7467" w:rsidRDefault="000054D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0054DB" w:rsidRPr="00B7714B" w:rsidRDefault="000054DB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054DB" w:rsidRPr="00B7714B" w:rsidRDefault="000054DB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A3F9A" w:rsidRPr="00B7714B" w:rsidRDefault="00EA3F9A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A3F9A" w:rsidRPr="00B7714B" w:rsidRDefault="00EA3F9A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Katonai elhárítás jogszabályi keretei</w:t>
      </w:r>
      <w:r w:rsidR="006B75B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14 óra</w:t>
      </w:r>
    </w:p>
    <w:p w:rsidR="00100176" w:rsidRPr="00536CE8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műveleti tevékenység jogi alapjainak, az oktatott jogágak törzsanyagának megismertetése, a törvényesség elvét követő, helyes és hatékony magatartás m</w:t>
      </w:r>
      <w:r w:rsidR="006B75B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egalapozása a műveleti munkában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93249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6B75B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Témakörök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C43EE1" w:rsidRDefault="00100176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Alapfogalmak, 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laptörvény</w:t>
      </w:r>
      <w:r w:rsidR="00160815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6B5DCE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Jogágak és jogi alapfoga</w:t>
      </w:r>
      <w:r w:rsidR="009D7AF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lmak, Magyarország Alaptörvénye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C43EE1" w:rsidRDefault="00100176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Törvényismeret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10</w:t>
      </w:r>
      <w:r w:rsidR="006B5DCE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munkáh</w:t>
      </w:r>
      <w:r w:rsidR="009D7AF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oz szükséges hatályos törvények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D7AF6" w:rsidRDefault="00100176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9D7AF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9D7AF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9D7AF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Katonai elhárítás jogszabályi keretei </w:t>
      </w:r>
      <w:r w:rsidR="009D7AF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9D7AF6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28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0176" w:rsidRPr="00536CE8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műveleti tevékenység jogi alapjainak, az oktatott jogágak törzsanyagának megismertetése, a megszerzett jogi ismereteket műveleti munkában történő helyes és hatékony alkalmazásának elsajátítása, annak érdekében, hogy a tevékenység során minden esetben a </w:t>
      </w:r>
      <w:r w:rsidR="009D7AF6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törvényesség elve érvényesüljön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9D7AF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C43EE1" w:rsidRDefault="00100176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Alapfogalmak, 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laptörvény értelmezése</w:t>
      </w:r>
      <w:r w:rsidR="00160815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6B5DCE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Jogágak és jogi alapfogalmak, Magyarország Alaptö</w:t>
      </w:r>
      <w:r w:rsidR="00A82678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rvényének elemzése, értelmezése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C43EE1" w:rsidRDefault="00100176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Törvényi tényállás elemzése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="006B5DCE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munkához szükséges hatályos törvények ismerete, törvényi tényállások elemzése.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82678" w:rsidRDefault="00100176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A82678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100176" w:rsidRPr="00B7714B" w:rsidRDefault="00100176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A82678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1B7467" w:rsidRDefault="00100176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100176" w:rsidRPr="00B7714B" w:rsidRDefault="00100176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A82678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100176" w:rsidRPr="00B7714B" w:rsidRDefault="00100176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A3F9A" w:rsidRPr="00B7714B" w:rsidRDefault="00EA3F9A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Műveleti erő-eszköz-módszer rendszer</w:t>
      </w:r>
      <w:r w:rsidR="0091382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6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munka eszközrends</w:t>
      </w:r>
      <w:r w:rsidR="0091382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zerének, módszereinek oktatása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913821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C43EE1" w:rsidRDefault="006B5DCE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Műveleti munka alapelvei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 óra</w:t>
      </w:r>
    </w:p>
    <w:p w:rsidR="00913821" w:rsidRDefault="00913821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Műveleti munka fogalma, célja</w:t>
      </w:r>
    </w:p>
    <w:p w:rsidR="006B5DCE" w:rsidRPr="00B7714B" w:rsidRDefault="00913821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Hatáskör és illetékesség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C43EE1" w:rsidRDefault="006B5DCE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Műveleti rendszer kialakítása és működtetése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13821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 óra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Műveleti rendszer kialakításának és műkö</w:t>
      </w:r>
      <w:r w:rsidR="0091382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dtetésének folyamata, szabályai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C43EE1" w:rsidRDefault="006B5DCE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Információgyűjtés szabályai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913821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6 óra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Információgyűjtő munka fajtái, céljai, tartalmuk, az egyes feladatok során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alkalmazható eszközök és módszerek.</w:t>
      </w:r>
    </w:p>
    <w:p w:rsidR="006B5DCE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Bemutatás utáni a műveletek egyéni végrehajtása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Csoportos és egyéni gyakorlás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913821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91382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91382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Műveleti erő-eszköz-módszer rendszer </w:t>
      </w:r>
      <w:r w:rsidR="002229A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2229A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</w:t>
      </w:r>
      <w:r w:rsidR="00835D6C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4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munka eszközrendszerének, módszereinek oktatása, az elméleti ismeretek gyakorlatban történő önálló a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lkalmazási képesség kialakítása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2229A4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C43EE1" w:rsidRDefault="006B5DCE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Titkosszolgálati eszközök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6</w:t>
      </w:r>
      <w:r w:rsidR="002229A4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Nyílt és a titkos informáci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ógyűjtés módszerei, lehetőségei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C43EE1" w:rsidRDefault="006B5DCE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</w:t>
      </w:r>
      <w:r w:rsidR="002229A4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rmációgyűjtés gyakorlata</w:t>
      </w:r>
      <w:r w:rsidR="002229A4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18 óra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Információgyűjtés gyakorlata, módszere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technikája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vetítővászon</w:t>
      </w:r>
    </w:p>
    <w:p w:rsidR="00C83E40" w:rsidRPr="00B7714B" w:rsidRDefault="00C83E40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Bemutatás utáni a műveletek egyéni végrehajtása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Csoportos és egyéni gyakorlás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229A4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6B5DCE" w:rsidRPr="00B7714B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1B7467" w:rsidRDefault="006B5DCE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6B5DCE" w:rsidRPr="00B7714B" w:rsidRDefault="006B5DCE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6B5DCE" w:rsidRPr="00B7714B" w:rsidRDefault="006B5DCE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EA3F9A" w:rsidRPr="00B7714B" w:rsidRDefault="00EA3F9A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Katonai elhárítás feladatrendszerének struktúrája</w:t>
      </w:r>
      <w:r w:rsidR="002229A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28044F" w:rsidRPr="00B7714B" w:rsidRDefault="0028044F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28044F" w:rsidRPr="00B7714B" w:rsidRDefault="0028044F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elhárítás fe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ladatrendszerének oktatása</w:t>
      </w:r>
    </w:p>
    <w:p w:rsidR="0028044F" w:rsidRPr="00B7714B" w:rsidRDefault="0028044F" w:rsidP="00536CE8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229A4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2229A4" w:rsidRDefault="002229A4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Objektumvédelem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,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kontingens elhárítás</w:t>
      </w:r>
      <w:r w:rsidR="00160815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2229A4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 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Célja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módszerei és feladatrendszere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Személy és iparbiztonsági ellenőrzés</w:t>
      </w:r>
      <w:r w:rsidR="00160815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2229A4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2229A4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Személyi nemzetb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iztonsági ellenőrzések rendszere</w:t>
      </w:r>
    </w:p>
    <w:p w:rsidR="002229A4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Iparbiztonsá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gi és cégellenőrzések rendszer</w:t>
      </w:r>
    </w:p>
    <w:p w:rsidR="0028044F" w:rsidRPr="00B7714B" w:rsidRDefault="002229A4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Esettanulmányok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229A4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Támadólagos elhárítás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Célja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módszerei és feladatrendszere</w:t>
      </w:r>
    </w:p>
    <w:p w:rsidR="002229A4" w:rsidRDefault="002229A4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229A4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Békeműveleti elhárítás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 óra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Célja, módszerei és feladatrendszere.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193249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28044F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NATO CI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tevékenység</w:t>
      </w:r>
      <w:r w:rsidR="002229A4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 óra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NATO katonai elhárítás tevékenysége, szervezete, kapcsolata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nemzeti katonai elhárítással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</w:t>
      </w:r>
      <w:r w:rsidR="002229A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ítógép, projektor, vetítővászon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437A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vizsga követelmény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inek teljesítését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Katonai elhárítás feladatrendszerének struktúrája </w:t>
      </w:r>
      <w:r w:rsidR="003437A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3437A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elhárítás feladatrendszerének oktatása, az elméleti ismeretek gyakorlatban történő önállóan alkal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mazási képességének kialakítása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3437A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Esettanulmányok</w:t>
      </w:r>
      <w:r w:rsid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elemzése</w:t>
      </w:r>
      <w:r w:rsidR="00160815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3437AB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28044F" w:rsidRPr="00B7714B" w:rsidRDefault="003437A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Módszerek, eszközök bemutatása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Működési területek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3 </w:t>
      </w:r>
      <w:r w:rsidR="003437AB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óra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Kiemelt katon</w:t>
      </w:r>
      <w:r w:rsidR="001B746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ai alakulatok csap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atlátogatása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437A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számítógép, projektor, ve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títővászon</w:t>
      </w:r>
    </w:p>
    <w:p w:rsidR="0028044F" w:rsidRPr="00B7714B" w:rsidRDefault="003437AB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Katonai alakulatok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</w:t>
      </w:r>
      <w:r w:rsidR="0008094A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ységformák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437A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A3F9A" w:rsidRPr="00B7714B" w:rsidRDefault="00EA3F9A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Információs rendszer</w:t>
      </w:r>
      <w:r w:rsidR="003437A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elemző munka gyakorlati felhasználásának lehetőségeinek megismertetése, az információ igényeknek megfelelő jelentés készítési r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endjének, szabályainak oktatása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3437AB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Témakörök</w:t>
      </w:r>
    </w:p>
    <w:p w:rsidR="0028044F" w:rsidRPr="00C43EE1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Értékelő-elemző</w:t>
      </w:r>
      <w:r w:rsidR="003437AB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, tájékoztató tevékenység</w:t>
      </w:r>
      <w:r w:rsidR="003437AB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Elméleti alapok, nemzetbiztonsági információ, az információval s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zemben támasztott követelmények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8D45A3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Információs rendszer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ek</w:t>
      </w:r>
      <w:r w:rsidR="003437AB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 óra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Jogosultság, együttm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űködés, jelentési kötelezettség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ítógép, projektor, vetítővászon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193249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28044F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elsajátítása során alkalmazott módszerek, tanulói tevékenységformák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Bemutatás utáni a műveletek egyéni végrehajtása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Csoportos és egyéni gyakorlás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437A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írásos számonkérés form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ájában történik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3437A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információ igényeknek megfelelő je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lentést készítésének képessége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3437A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0"/>
          <w:numId w:val="21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</w:t>
      </w:r>
      <w:r w:rsid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nformációs rendszer </w:t>
      </w:r>
      <w:r w:rsidR="00F13B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F13B8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</w:t>
      </w:r>
      <w:r w:rsidR="00835D6C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3</w:t>
      </w: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FA1515">
      <w:pPr>
        <w:widowControl w:val="0"/>
        <w:numPr>
          <w:ilvl w:val="1"/>
          <w:numId w:val="21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nemzetbiztonsági elemző munka gyakorlati felhasználásának lehetőségeinek megismertetése, az információ igényeknek megfelelő jelentés készítés rendj</w:t>
      </w:r>
      <w:r w:rsidR="00F13B8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ének, szabályainak begyakorlása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A7114F" w:rsidP="00FA1515">
      <w:pPr>
        <w:widowControl w:val="0"/>
        <w:numPr>
          <w:ilvl w:val="1"/>
          <w:numId w:val="21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5D57D5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Információs rendszer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1</w:t>
      </w:r>
      <w:r w:rsidR="00A7114F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 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Elméleti alapok, nemzetbiztonsági információ, az információval s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zemben támasztott követelmények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C43EE1" w:rsidRDefault="0028044F" w:rsidP="005D57D5">
      <w:pPr>
        <w:widowControl w:val="0"/>
        <w:numPr>
          <w:ilvl w:val="2"/>
          <w:numId w:val="21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Információ értékelés gyakorlata</w:t>
      </w:r>
      <w:r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</w:t>
      </w:r>
      <w:r w:rsidR="00835D6C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</w:t>
      </w:r>
      <w:r w:rsidR="00A7114F" w:rsidRPr="00C43EE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 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Jelentés készítés,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tartalmi, formai követelmények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Tanterem, szám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ítógép, projektor, vetítővászon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193249" w:rsidP="00FA1515">
      <w:pPr>
        <w:widowControl w:val="0"/>
        <w:numPr>
          <w:ilvl w:val="1"/>
          <w:numId w:val="21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28044F"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elsajátítása során alkalmazott módszerek, tanulói tevékenységformák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Bemutatás utáni a műveletek egyéni végrehajtása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Csoportos és egyéni gyakorlás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28044F" w:rsidRPr="00B7714B" w:rsidRDefault="0028044F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7114F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írásos 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</w:p>
    <w:p w:rsidR="00A711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vizsga követelményinek teljesítését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28044F" w:rsidRPr="001B7467" w:rsidRDefault="0028044F" w:rsidP="00FA1515">
      <w:pPr>
        <w:widowControl w:val="0"/>
        <w:numPr>
          <w:ilvl w:val="1"/>
          <w:numId w:val="21"/>
        </w:numPr>
        <w:tabs>
          <w:tab w:val="left" w:pos="993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746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7114F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információ igényeknek megfelelő je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lentést készítésének képessége</w:t>
      </w:r>
    </w:p>
    <w:p w:rsidR="0028044F" w:rsidRPr="00B7714B" w:rsidRDefault="0028044F" w:rsidP="00C43EE1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ges záró osztályzat megszerzése</w:t>
      </w:r>
    </w:p>
    <w:p w:rsidR="00C73157" w:rsidRPr="00B7714B" w:rsidRDefault="00C73157" w:rsidP="008800A9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br w:type="page"/>
      </w: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  <w:t>A</w:t>
      </w: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10317-12 azonosító számú</w:t>
      </w: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C73157" w:rsidRPr="00B7714B" w:rsidRDefault="00BE47EA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R</w:t>
      </w:r>
      <w:r w:rsidR="00C73157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ádióelektronikai felderítő</w:t>
      </w:r>
      <w:r w:rsidR="001E15A7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/>
      </w:r>
      <w:r w:rsidR="00C73157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szakmairányú szaktevékenység</w:t>
      </w:r>
      <w:r w:rsidR="00C73157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/>
        <w:t>megnevezésű</w:t>
      </w: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 követelmény modul</w:t>
      </w: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sectPr w:rsidR="00C73157" w:rsidRPr="00B7714B" w:rsidSect="003A4D72">
          <w:footerReference w:type="default" r:id="rId1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10317-12 azonosító számú, </w:t>
      </w:r>
      <w:r w:rsidR="00BE47EA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</w:t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ádióelektronikai felderítő szakmairányú szaktevékenység megnevezésű</w:t>
      </w:r>
      <w:r w:rsidR="008D2FCA"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/>
      </w: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szakmai követelmény modulhoz tartozó tantárgyak és témakörök oktatása során fejlesztendő kompetenciák</w:t>
      </w:r>
    </w:p>
    <w:p w:rsidR="00C73157" w:rsidRPr="00B7714B" w:rsidRDefault="00C73157" w:rsidP="00C73157"/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20"/>
        <w:gridCol w:w="400"/>
        <w:gridCol w:w="385"/>
        <w:gridCol w:w="15"/>
        <w:gridCol w:w="386"/>
        <w:gridCol w:w="15"/>
        <w:gridCol w:w="385"/>
        <w:gridCol w:w="15"/>
        <w:gridCol w:w="644"/>
        <w:gridCol w:w="15"/>
        <w:gridCol w:w="385"/>
        <w:gridCol w:w="15"/>
        <w:gridCol w:w="684"/>
        <w:gridCol w:w="15"/>
        <w:gridCol w:w="652"/>
        <w:gridCol w:w="15"/>
        <w:gridCol w:w="644"/>
        <w:gridCol w:w="19"/>
        <w:gridCol w:w="11"/>
        <w:gridCol w:w="30"/>
        <w:gridCol w:w="408"/>
        <w:gridCol w:w="26"/>
        <w:gridCol w:w="374"/>
        <w:gridCol w:w="26"/>
        <w:gridCol w:w="651"/>
        <w:gridCol w:w="16"/>
        <w:gridCol w:w="647"/>
        <w:gridCol w:w="16"/>
        <w:gridCol w:w="12"/>
        <w:gridCol w:w="872"/>
      </w:tblGrid>
      <w:tr w:rsidR="005400FF" w:rsidRPr="00B7714B" w:rsidTr="008800A9">
        <w:trPr>
          <w:cantSplit/>
          <w:trHeight w:val="2226"/>
          <w:tblHeader/>
          <w:jc w:val="center"/>
        </w:trPr>
        <w:tc>
          <w:tcPr>
            <w:tcW w:w="4822" w:type="dxa"/>
            <w:vMerge w:val="restart"/>
            <w:vAlign w:val="center"/>
          </w:tcPr>
          <w:p w:rsidR="00C73157" w:rsidRPr="00B7714B" w:rsidRDefault="00C73157" w:rsidP="005400FF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10317-12</w:t>
            </w:r>
            <w:r w:rsidR="005400FF"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br/>
            </w: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rádióelektronikai felderítő</w:t>
            </w:r>
            <w:r w:rsidR="005400FF"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 </w:t>
            </w: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szakmairányú szaktevékenységek</w:t>
            </w:r>
          </w:p>
        </w:tc>
        <w:tc>
          <w:tcPr>
            <w:tcW w:w="1220" w:type="dxa"/>
            <w:gridSpan w:val="4"/>
            <w:textDirection w:val="btLr"/>
            <w:vAlign w:val="center"/>
          </w:tcPr>
          <w:p w:rsidR="00C73157" w:rsidRPr="008800A9" w:rsidRDefault="00C73157" w:rsidP="00F21BC8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Távközlés-technikai ismeretek</w:t>
            </w:r>
          </w:p>
        </w:tc>
        <w:tc>
          <w:tcPr>
            <w:tcW w:w="801" w:type="dxa"/>
            <w:gridSpan w:val="4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Távközlés-technikai ismeretek gyakorlat</w:t>
            </w:r>
          </w:p>
        </w:tc>
        <w:tc>
          <w:tcPr>
            <w:tcW w:w="1059" w:type="dxa"/>
            <w:gridSpan w:val="4"/>
            <w:tcBorders>
              <w:right w:val="single" w:sz="4" w:space="0" w:color="auto"/>
            </w:tcBorders>
            <w:textDirection w:val="btLr"/>
            <w:vAlign w:val="center"/>
          </w:tcPr>
          <w:p w:rsidR="00C73157" w:rsidRPr="00B7714B" w:rsidRDefault="00C73157" w:rsidP="00F21BC8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Adatszerző rendszerek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ind w:left="113" w:right="113"/>
              <w:rPr>
                <w:rFonts w:ascii="Palatino Linotype" w:hAnsi="Palatino Linotype"/>
                <w:kern w:val="1"/>
                <w:sz w:val="20"/>
                <w:szCs w:val="20"/>
                <w:lang w:eastAsia="hi-IN" w:bidi="hi-IN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Adatszerző rendszerek - gyakorlat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Célpontkutatás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157" w:rsidRPr="00B7714B" w:rsidRDefault="00C73157" w:rsidP="00F21BC8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Adatfeldolgozás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ind w:left="113" w:right="113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Adatfeldolgozás - gyakorlat</w:t>
            </w:r>
          </w:p>
        </w:tc>
      </w:tr>
      <w:tr w:rsidR="005400FF" w:rsidRPr="00B7714B" w:rsidTr="008800A9">
        <w:trPr>
          <w:trHeight w:val="3247"/>
          <w:tblHeader/>
          <w:jc w:val="center"/>
        </w:trPr>
        <w:tc>
          <w:tcPr>
            <w:tcW w:w="4822" w:type="dxa"/>
            <w:vMerge/>
            <w:vAlign w:val="center"/>
          </w:tcPr>
          <w:p w:rsidR="00C73157" w:rsidRPr="00B7714B" w:rsidRDefault="00C73157" w:rsidP="00727A0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Korszerű rádió-vételtechnika</w:t>
            </w:r>
          </w:p>
        </w:tc>
        <w:tc>
          <w:tcPr>
            <w:tcW w:w="400" w:type="dxa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Korszerű adatátviteli módok</w:t>
            </w:r>
          </w:p>
        </w:tc>
        <w:tc>
          <w:tcPr>
            <w:tcW w:w="400" w:type="dxa"/>
            <w:gridSpan w:val="2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Digitális adatrögzítés</w:t>
            </w:r>
          </w:p>
        </w:tc>
        <w:tc>
          <w:tcPr>
            <w:tcW w:w="401" w:type="dxa"/>
            <w:gridSpan w:val="2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Szoftverrádiók használata</w:t>
            </w:r>
          </w:p>
        </w:tc>
        <w:tc>
          <w:tcPr>
            <w:tcW w:w="400" w:type="dxa"/>
            <w:gridSpan w:val="2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Digitális adatrögzítés gyakorlása</w:t>
            </w:r>
          </w:p>
        </w:tc>
        <w:tc>
          <w:tcPr>
            <w:tcW w:w="659" w:type="dxa"/>
            <w:gridSpan w:val="2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Korszerű adatszerző rendszerek rendszertechnikai felépítése</w:t>
            </w:r>
          </w:p>
        </w:tc>
        <w:tc>
          <w:tcPr>
            <w:tcW w:w="400" w:type="dxa"/>
            <w:gridSpan w:val="2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Adatszerzési módszerek, eljárások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Hagyományos adatszerző rendszerek kezelése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Szoftverrádiós munkahelyek kezelése</w:t>
            </w: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 célpontkutatás célja, folyamata, jelentősége</w:t>
            </w:r>
          </w:p>
        </w:tc>
        <w:tc>
          <w:tcPr>
            <w:tcW w:w="464" w:type="dxa"/>
            <w:gridSpan w:val="3"/>
            <w:tcMar>
              <w:top w:w="57" w:type="dxa"/>
              <w:bottom w:w="57" w:type="dxa"/>
            </w:tcMar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Szelektorok típusai, összefüggéseik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Célpontprofil kialakítása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Adatfeldolgozás folyamata</w:t>
            </w:r>
          </w:p>
        </w:tc>
        <w:tc>
          <w:tcPr>
            <w:tcW w:w="675" w:type="dxa"/>
            <w:gridSpan w:val="3"/>
            <w:tcMar>
              <w:top w:w="57" w:type="dxa"/>
              <w:bottom w:w="57" w:type="dxa"/>
            </w:tcMar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Jelentéskészítés szabályai</w:t>
            </w:r>
          </w:p>
        </w:tc>
        <w:tc>
          <w:tcPr>
            <w:tcW w:w="872" w:type="dxa"/>
            <w:textDirection w:val="btLr"/>
            <w:vAlign w:val="center"/>
          </w:tcPr>
          <w:p w:rsidR="00C73157" w:rsidRPr="00B7714B" w:rsidRDefault="00C73157" w:rsidP="00727A0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Típusjelentések készítése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13020" w:type="dxa"/>
            <w:gridSpan w:val="31"/>
            <w:vAlign w:val="center"/>
          </w:tcPr>
          <w:p w:rsidR="00C73157" w:rsidRPr="00B7714B" w:rsidRDefault="005D57D5" w:rsidP="008D2FCA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 w:rsidRPr="00F5779F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Szakmai feladatot szab az alárendelt állománynak és ellenőrzi azok végrehajtását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Szakszerűen kezeli a rendszeresített szaktechnikai eszközöket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 xml:space="preserve">Szakszerűen kezeli a rendszeresített </w:t>
            </w: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számítástechnikai eszközöket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Korszerű technikai felderítési eljárásokat alkalmaz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Nyílt és titkos információgyűjtést folytat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Meghatározza az adatforrások technikai felderítő ismérveit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Pontosan kezeli és vezeti a szakfeladatai ellátásához szükséges okmányokat, nyilvántartásokat, adatbázisokat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Az információgyűjtés eredményéről tartalmi jelentést és statisztikai kimutatásokat készít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13020" w:type="dxa"/>
            <w:gridSpan w:val="31"/>
            <w:vAlign w:val="center"/>
          </w:tcPr>
          <w:p w:rsidR="005400FF" w:rsidRPr="00B7714B" w:rsidRDefault="005400FF" w:rsidP="008D2FCA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SZAKMAI ISMERETEK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technikai adatszerzés folyamata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Korszerű rádió vételtechnika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Szaktechnikai eszközök működése, kezelése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Munkahelyek rendszertechnikai felépítése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Távközlési rendszerek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 digitális adatátviteli rendszerek működése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Adatfeldolgozás szempontjai, módszerei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Nyilvántartások vezetési szabályai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Statisztikai értékelés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green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Jelentési rendszer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3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D2FCA" w:rsidRPr="00B7714B" w:rsidTr="00AD1FB6">
        <w:trPr>
          <w:trHeight w:val="188"/>
          <w:jc w:val="center"/>
        </w:trPr>
        <w:tc>
          <w:tcPr>
            <w:tcW w:w="13020" w:type="dxa"/>
            <w:gridSpan w:val="31"/>
            <w:vAlign w:val="center"/>
          </w:tcPr>
          <w:p w:rsidR="008D2FCA" w:rsidRPr="00B7714B" w:rsidRDefault="008D2FCA" w:rsidP="008D2FCA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Rendszeresített szaktechnikai eszközök használata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Rendszeresített informatikai programok használata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13020" w:type="dxa"/>
            <w:gridSpan w:val="31"/>
            <w:vAlign w:val="center"/>
          </w:tcPr>
          <w:p w:rsidR="005400FF" w:rsidRPr="00B7714B" w:rsidRDefault="005400FF" w:rsidP="008D2FCA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Precizitás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8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Szorgalom, igyekezet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8" w:type="dxa"/>
            <w:gridSpan w:val="3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13020" w:type="dxa"/>
            <w:gridSpan w:val="31"/>
            <w:vAlign w:val="center"/>
          </w:tcPr>
          <w:p w:rsidR="005400FF" w:rsidRPr="00B7714B" w:rsidRDefault="005400FF" w:rsidP="008D2FCA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Motiváló készség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Meggyőzőkészség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9" w:type="dxa"/>
            <w:gridSpan w:val="4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13020" w:type="dxa"/>
            <w:gridSpan w:val="31"/>
            <w:vAlign w:val="center"/>
          </w:tcPr>
          <w:p w:rsidR="005400FF" w:rsidRPr="00B7714B" w:rsidRDefault="005400FF" w:rsidP="008D2FCA">
            <w:pPr>
              <w:spacing w:before="60" w:after="6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Áttekintő képesség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gridSpan w:val="5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Rendszerező képesség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gridSpan w:val="5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t>Emlékezőképesség (ismeretmegőrzés)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gridSpan w:val="5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400FF" w:rsidRPr="00B7714B" w:rsidTr="005400FF">
        <w:trPr>
          <w:trHeight w:val="188"/>
          <w:jc w:val="center"/>
        </w:trPr>
        <w:tc>
          <w:tcPr>
            <w:tcW w:w="4822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7714B">
              <w:rPr>
                <w:rFonts w:ascii="Palatino Linotype" w:hAnsi="Palatino Linotype"/>
                <w:sz w:val="20"/>
                <w:szCs w:val="20"/>
              </w:rPr>
              <w:lastRenderedPageBreak/>
              <w:t>Figyelem megosztás</w:t>
            </w:r>
          </w:p>
        </w:tc>
        <w:tc>
          <w:tcPr>
            <w:tcW w:w="42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5" w:type="dxa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B7714B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gridSpan w:val="5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gridSpan w:val="2"/>
            <w:tcMar>
              <w:top w:w="57" w:type="dxa"/>
              <w:bottom w:w="57" w:type="dxa"/>
            </w:tcMar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93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00FF" w:rsidRPr="00B7714B" w:rsidRDefault="005400FF" w:rsidP="005400F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eastAsia="hu-HU"/>
              </w:rPr>
            </w:pPr>
          </w:p>
        </w:tc>
      </w:tr>
    </w:tbl>
    <w:p w:rsidR="00C73157" w:rsidRPr="00B7714B" w:rsidRDefault="00C73157" w:rsidP="00C73157">
      <w:pPr>
        <w:sectPr w:rsidR="00C73157" w:rsidRPr="00B7714B" w:rsidSect="00727A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73157" w:rsidRPr="003A4D72" w:rsidRDefault="00C73157" w:rsidP="00C43EE1">
      <w:pPr>
        <w:widowControl w:val="0"/>
        <w:numPr>
          <w:ilvl w:val="0"/>
          <w:numId w:val="22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Távközlés-technikai ismeretek</w:t>
      </w:r>
      <w:r w:rsidR="00A7114F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15 óra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korszerű távközlés-technológiai eljárások megism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ertetése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A7114F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Kor</w:t>
      </w:r>
      <w:r w:rsidR="00A7114F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szerű rádió-vételtechnika</w:t>
      </w:r>
      <w:r w:rsidR="00A7114F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Analóg-digitális átalakítás elmélete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Szoftverrádiók rendszertechnikai felépítése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Vezérlőprogramok feladata, beállítási lehetőségek</w:t>
      </w:r>
    </w:p>
    <w:p w:rsidR="00C73157" w:rsidRPr="006D3FD5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Ko</w:t>
      </w:r>
      <w:r w:rsidR="00A7114F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rszerű adatátviteli módok</w:t>
      </w:r>
      <w:r w:rsidR="00A7114F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Digitális távközlési rendszerek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Osztott hozzáférésű adatátviteli rendszerek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A7114F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Digitális adatrögzítés</w:t>
      </w: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Sávdigitalizálás elve, megvalósítási lehetőségei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Rögzítési paraméterek, beállítások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digitalizált adatok feldolgozási lehetőségei, módszerei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C73157" w:rsidRPr="00B7714B" w:rsidRDefault="00F72708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rezése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A7114F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folyamatos szóbeli 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számonkérési feladatoknál az előadó vegye figyelembe a korább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foglalkozások tapasztalatait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vizsga köv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etelményinek teljesítését</w:t>
      </w:r>
    </w:p>
    <w:p w:rsidR="00C73157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193249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C73157"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továbbhaladás feltételei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0"/>
          <w:numId w:val="22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Távközlés-technikai ismeretek </w:t>
      </w:r>
      <w:r w:rsidR="00A7114F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A7114F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40 óra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6D3FD5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="00C73157"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korszerű távközlés-techno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lógiai eljárások gyakoroltatása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A7114F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Szoftverrádiók használata</w:t>
      </w: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30</w:t>
      </w:r>
      <w:r w:rsidR="003E229D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="00A7114F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Szoftverrádiók vezérlőprogramjainak kezelése.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Bonyolult keresési, rögzítési feladatok gyakorlása.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Digitális</w:t>
      </w:r>
      <w:r w:rsidR="00A7114F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adatrögzítés gyakorlása</w:t>
      </w:r>
      <w:r w:rsidR="00A7114F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10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Digitális rögzítési beáll</w:t>
      </w:r>
      <w:r w:rsidR="00A7114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ítások, rögzítések végrehajtása</w:t>
      </w:r>
    </w:p>
    <w:p w:rsidR="00C73157" w:rsidRPr="00B7714B" w:rsidRDefault="00A7114F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Szűrés, szelektálás</w:t>
      </w:r>
    </w:p>
    <w:p w:rsidR="00C73157" w:rsidRPr="00B7714B" w:rsidRDefault="00A7114F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Visszahallgatás, feldolgozás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Részfeladatokkal irányított gyakorlás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Kiscsoportos szakmai munkavégzés irányítással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Komplex gyakorlás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77C09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folyamatos szóbeli számonkérés formájában történik. A számonkérési feladatoknál az előadó vegye figyelembe a korább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foglalkozások tapasztalatait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továbbhaladás feltételei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0"/>
          <w:numId w:val="22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Adatszerző rendszerek</w:t>
      </w:r>
      <w:r w:rsidR="00577C0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10 óra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1E15A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adatszerző rendszerek rendszertechnikai felépítésének, működési elveinek, technikai lehetőségeik kihasználása móds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zereinek, eljárásainak oktatása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577C09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Korszerű adatszerző rendszerek rendszertechnikai felépítése</w:t>
      </w:r>
      <w:r w:rsidR="00F72708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577C09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Funkcionális elemek feladatai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Nagykapacitású információtovábbítási lehetőségek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Korszerű adatszerző rendszerek képességei, lehetőségei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Adatszer</w:t>
      </w:r>
      <w:r w:rsidR="00577C09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zési módszerek, eljárások</w:t>
      </w:r>
      <w:r w:rsidR="00577C09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Keresési, szűrési módszerek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Célpontkiválasztás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C73157" w:rsidRPr="00B7714B" w:rsidRDefault="00577C09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77C09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folyamatos szóbeli 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számonkérési feladatoknál az előadó vegye figyelembe a korább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foglalkozások tapasztalatait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0"/>
          <w:numId w:val="22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Adatszerző rendszerek </w:t>
      </w:r>
      <w:r w:rsidR="00577C0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gyakorlat</w:t>
      </w:r>
      <w:r w:rsidR="00577C0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40 óra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1E15A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hagyományos és a szoftverrádióval támogatott adatszerző munkahe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lyek kezelésének gyakoroltatása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577C09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Hagyományos adatszerző rendszerek kezelése</w:t>
      </w:r>
      <w:r w:rsidR="00493FC0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20</w:t>
      </w:r>
      <w:r w:rsidR="00962201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="00577C09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Vételi par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améterek beállítása, módosítása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Bonyolult adatszerzési feladatok g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yakorlása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Szoftverrád</w:t>
      </w:r>
      <w:r w:rsidR="00577C09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iós munkahelyek kezelése</w:t>
      </w:r>
      <w:r w:rsidR="00577C09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20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Vételi par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améterek beállítása, módosítása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Bonyolult ad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atszerzési feladatok gyakorlása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Szaktanterem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Részfeladatokkal irányított gyakorlás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Kiscsoportos szakmai munkavégzés irányítással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Komplex gyakorlás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577C09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folyamatos szóbeli számonkérés formájában történi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</w:t>
      </w:r>
    </w:p>
    <w:p w:rsidR="00577C09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számonkérési feladatoknál az előadó vegye figyelembe a koráb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bi foglalkozások tapasztalatait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577C09" w:rsidRPr="00B7714B" w:rsidRDefault="00577C09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0"/>
          <w:numId w:val="22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Célpontkutatás</w:t>
      </w:r>
      <w:r w:rsidR="00577C0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15 óra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C7315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Célpontkutatás céljának, folyamatának, a célpontprofil kialakítása lépéseinek, jelentőségének m</w:t>
      </w:r>
      <w:r w:rsidR="00577C09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egismertetése az adatszerzésben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577C09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célpontkutatás célja, folyamata, jelentősége</w:t>
      </w:r>
      <w:r w:rsidR="00493FC0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577C09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5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cé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lpontkutatás célja, lehetőségei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Nagymennyiségű a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datok statisztikai feldolgozása</w:t>
      </w:r>
    </w:p>
    <w:p w:rsidR="00C73157" w:rsidRPr="00B7714B" w:rsidRDefault="00EA7B7A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Célpontkiválasztás fontossága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Szelektoro</w:t>
      </w:r>
      <w:r w:rsidR="00EA7B7A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k típusai, összefüggéseik</w:t>
      </w:r>
      <w:r w:rsidR="00EA7B7A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Egyedi azonosítók fajt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ái, megjelenésük a hírközlésben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Távközlési r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endszerek specifikus azonosítói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EA7B7A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Célpontprofil kialakítása</w:t>
      </w: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5 óra</w:t>
      </w:r>
    </w:p>
    <w:p w:rsidR="00C73157" w:rsidRPr="00B7714B" w:rsidRDefault="00EA7B7A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Információigények feldolgozása</w:t>
      </w:r>
    </w:p>
    <w:p w:rsidR="00C73157" w:rsidRPr="00B7714B" w:rsidRDefault="00EA7B7A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Adatok szelektálása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módszerek, tanulói tevékenységformák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C73157" w:rsidRPr="00B7714B" w:rsidRDefault="00EA7B7A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C73157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193249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="00C73157"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értékelésének módja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A7B7A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folyamatos szóbeli s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EA7B7A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számonkérési feladatoknál az előadó vegye figyelembe a korább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foglalkozások tapasztalatait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vizsga követelményinek teljesítését.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0"/>
          <w:numId w:val="22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Adatfeldolgozás</w:t>
      </w:r>
      <w:r w:rsidR="00EA7B7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14 óra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1E15A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Megismertetni az adatfeldolgozás folyamatát, lépéseit, a helyes következtetések levonásának módszereit, a sz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anitizálás célját és szabályait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EA7B7A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EA7B7A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Adatfeldolgozás folyamata</w:t>
      </w: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8 óra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Adatok gyűjtése, szele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ktálása</w:t>
      </w:r>
    </w:p>
    <w:p w:rsidR="00C73157" w:rsidRPr="00B7714B" w:rsidRDefault="00EA7B7A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Analizálás, szintetizálás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J</w:t>
      </w:r>
      <w:r w:rsidR="00EA7B7A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elentéskészítés szabályai</w:t>
      </w:r>
      <w:r w:rsidR="00EA7B7A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6 óra</w:t>
      </w:r>
    </w:p>
    <w:p w:rsidR="00C73157" w:rsidRPr="00B7714B" w:rsidRDefault="00EA7B7A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Szanitizálás célja, szabályai</w:t>
      </w:r>
    </w:p>
    <w:p w:rsidR="00C73157" w:rsidRPr="00B7714B" w:rsidRDefault="00EA7B7A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Formai követelmények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Hallott szöveg feldolgozása jegyzeteléssel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Olvasott szakmai szöveg megértése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tantárgy értékelésének módja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A7B7A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 értékelése folyamatos szóbeli s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zámonkérés formájában történik</w:t>
      </w:r>
    </w:p>
    <w:p w:rsidR="00EA7B7A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számonkérési feladatoknál az előadó vegye figyelembe a korább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 foglalkozások tapasztalatait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tantárgyból legalább elégséges záró osztályzat megszerzése, illetve abban az esetben, ha a különböző témaköröket témazáró dolgozatok zárják, azok között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 javítatlan elégtelen</w:t>
      </w:r>
    </w:p>
    <w:p w:rsidR="00EA7B7A" w:rsidRPr="00B7714B" w:rsidRDefault="00EA7B7A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0"/>
          <w:numId w:val="22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Adatfeldolgozás </w:t>
      </w:r>
      <w:r w:rsidR="00EA7B7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–</w:t>
      </w:r>
      <w:r w:rsidR="00F72708"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gyakorlat</w:t>
      </w:r>
      <w:r w:rsidR="00EA7B7A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35 óra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1E15A7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jelentéskészítés gyakoroltatása, a szanitiz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álás módszereinek sajátíttatása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EA7B7A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6D3FD5" w:rsidRDefault="00C73157" w:rsidP="005D57D5">
      <w:pPr>
        <w:widowControl w:val="0"/>
        <w:numPr>
          <w:ilvl w:val="2"/>
          <w:numId w:val="22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</w:t>
      </w:r>
      <w:r w:rsidR="00EA7B7A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ípusjelentések készítése</w:t>
      </w:r>
      <w:r w:rsidR="00EA7B7A" w:rsidRPr="006D3F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  <w:t>35 óra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Kiindulás</w:t>
      </w:r>
      <w:r w:rsidR="0096220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adatok elemzése</w:t>
      </w:r>
    </w:p>
    <w:p w:rsidR="00C73157" w:rsidRPr="00B7714B" w:rsidRDefault="00EA7B7A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Szanitizálás gyakorlása</w:t>
      </w:r>
    </w:p>
    <w:p w:rsidR="00C73157" w:rsidRPr="00B7714B" w:rsidRDefault="00EA7B7A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Jelentés formába öntése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Tanterem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elsajátítása során alkalmazott módsz</w:t>
      </w:r>
      <w:r w:rsid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erek, tanulói tevékenységformák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Részfeladatokkal irányított gyakorlás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Kiscsoportos szakmai munkavégzés irányítással</w:t>
      </w:r>
    </w:p>
    <w:p w:rsidR="00C73157" w:rsidRPr="00B7714B" w:rsidRDefault="00EA7B7A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Információk rendszerezése</w:t>
      </w:r>
    </w:p>
    <w:p w:rsidR="00C73157" w:rsidRPr="00B7714B" w:rsidRDefault="00C7315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A7B7A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 értékelése folyamatos szóbeli 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számonkérés formájában történik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számonkérési feladatoknál az előadó vegye figyelembe a korábbi 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foglalkozások 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lastRenderedPageBreak/>
        <w:t>tapasztalatait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 segítse elő a szakmai vizs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ga követelményinek teljesítését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C73157" w:rsidRPr="003A4D72" w:rsidRDefault="00C73157" w:rsidP="006D3FD5">
      <w:pPr>
        <w:widowControl w:val="0"/>
        <w:numPr>
          <w:ilvl w:val="1"/>
          <w:numId w:val="22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3A4D72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C73157" w:rsidRPr="00B7714B" w:rsidRDefault="00C73157" w:rsidP="00673776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A7B7A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Képesség megléte a rövid</w:t>
      </w:r>
      <w:r w:rsidR="00EA7B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tömör jelentések megírásához</w:t>
      </w:r>
    </w:p>
    <w:p w:rsidR="00C73157" w:rsidRPr="00B7714B" w:rsidRDefault="00C73157" w:rsidP="006D3FD5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tantárgyból legalább elégséges záró osztályzat megszerzése, illetve </w:t>
      </w:r>
      <w:r w:rsidR="0096220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számonkérések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között javítatlan elégtelen</w:t>
      </w:r>
      <w:r w:rsidR="00962201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nem lehet</w:t>
      </w:r>
    </w:p>
    <w:p w:rsidR="002630AE" w:rsidRPr="00B7714B" w:rsidRDefault="006A6531" w:rsidP="006A6531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2630AE" w:rsidRPr="00B7714B" w:rsidRDefault="002630AE" w:rsidP="002630AE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2630AE" w:rsidRPr="00B7714B" w:rsidRDefault="002630AE" w:rsidP="002630AE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2630AE" w:rsidRPr="00B7714B" w:rsidRDefault="002630AE" w:rsidP="002630AE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A14CF8" w:rsidRPr="00B7714B" w:rsidRDefault="00A14CF8" w:rsidP="002630AE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2630AE" w:rsidRPr="00B7714B" w:rsidRDefault="002630AE" w:rsidP="002630AE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2630AE" w:rsidRPr="00B7714B" w:rsidRDefault="002630AE" w:rsidP="00392A0C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Az</w:t>
      </w:r>
    </w:p>
    <w:p w:rsidR="002630AE" w:rsidRPr="00B7714B" w:rsidRDefault="002630AE" w:rsidP="00392A0C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2630AE" w:rsidRPr="00B7714B" w:rsidRDefault="003D60AD" w:rsidP="00392A0C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5</w:t>
      </w:r>
      <w:r w:rsidR="009021B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5</w:t>
      </w:r>
      <w:r w:rsidR="00FD4B14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863 01 </w:t>
      </w:r>
      <w:r w:rsidR="00FD4B14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H</w:t>
      </w: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onvéd </w:t>
      </w:r>
      <w:r w:rsidR="00D43095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zászlós</w:t>
      </w: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</w:t>
      </w:r>
      <w:r w:rsidR="002630AE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</w:t>
      </w:r>
      <w:r w:rsidR="004E437D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képzés</w:t>
      </w:r>
      <w:r w:rsidR="002630AE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/>
      </w:r>
    </w:p>
    <w:p w:rsidR="002630AE" w:rsidRPr="00B7714B" w:rsidRDefault="002630AE" w:rsidP="00392A0C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2630AE" w:rsidRPr="00B7714B" w:rsidRDefault="004E437D" w:rsidP="00392A0C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ágazat/szakmairány vonatkozásában egységes elvű,</w:t>
      </w:r>
    </w:p>
    <w:p w:rsidR="002630AE" w:rsidRPr="00B7714B" w:rsidRDefault="002630AE" w:rsidP="00392A0C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2630AE" w:rsidRPr="00B7714B" w:rsidRDefault="00C20B58" w:rsidP="00392A0C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a szakmairányú szaktevékenység modulban végrehajtásra kerülő szakmai </w:t>
      </w:r>
      <w:r w:rsidR="003D60AD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gyakorlat</w:t>
      </w:r>
      <w:r w:rsidR="004E437D"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követelményei</w:t>
      </w:r>
    </w:p>
    <w:p w:rsidR="00B14C77" w:rsidRPr="00B7714B" w:rsidRDefault="002630AE" w:rsidP="002630AE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</w:p>
    <w:p w:rsidR="00B14C77" w:rsidRPr="00B7714B" w:rsidRDefault="0008094A" w:rsidP="001B48E9">
      <w:pPr>
        <w:widowControl w:val="0"/>
        <w:numPr>
          <w:ilvl w:val="0"/>
          <w:numId w:val="23"/>
        </w:numPr>
        <w:tabs>
          <w:tab w:val="left" w:pos="426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A szakmairányú szaktevékenység modulban végrehajtásra kerülő szakmai gyakorlat</w:t>
      </w:r>
      <w:r w:rsidR="00EF1ED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tantárgy</w:t>
      </w:r>
      <w:r w:rsidR="00F72708" w:rsidRPr="005F20D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D43095" w:rsidRPr="005F20D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34</w:t>
      </w:r>
      <w:r w:rsidR="00B14C77" w:rsidRPr="005F20D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óra</w:t>
      </w:r>
    </w:p>
    <w:p w:rsidR="00B14C77" w:rsidRPr="00096460" w:rsidRDefault="00B14C77" w:rsidP="0009646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B7714B" w:rsidRDefault="00B14C77" w:rsidP="001B48E9">
      <w:pPr>
        <w:widowControl w:val="0"/>
        <w:numPr>
          <w:ilvl w:val="1"/>
          <w:numId w:val="23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14C77" w:rsidRPr="00096460" w:rsidRDefault="00B14C77" w:rsidP="0009646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096460" w:rsidRDefault="00D43095" w:rsidP="00392A0C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09646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Honvéd </w:t>
      </w:r>
      <w:r w:rsidR="007E6B93" w:rsidRPr="0009646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</w:t>
      </w:r>
      <w:r w:rsidRPr="0009646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ászlós</w:t>
      </w:r>
      <w:r w:rsidR="00FD4B14" w:rsidRPr="0009646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FD4B1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ágazat</w:t>
      </w:r>
      <w:r w:rsidR="007E6B9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ának, illetve </w:t>
      </w:r>
      <w:r w:rsidR="00FD4B1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szakmairány</w:t>
      </w:r>
      <w:r w:rsidR="007E6B9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ának</w:t>
      </w:r>
      <w:r w:rsidR="004E437D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FD4B1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megfelelő</w:t>
      </w:r>
      <w:r w:rsidR="007E6B9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fegyvernemi, szakcsapati közegbe</w:t>
      </w:r>
      <w:r w:rsidR="0014169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</w:t>
      </w:r>
      <w:r w:rsidR="007E6B93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altiszti közösségbe integrálva</w:t>
      </w:r>
      <w:r w:rsidR="00FD4B14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az elméleti </w:t>
      </w:r>
      <w:r w:rsidR="0093028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ismereteit elmélyítve</w:t>
      </w:r>
      <w:r w:rsidR="0014169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és </w:t>
      </w:r>
      <w:r w:rsidR="0093028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vezetői feladat</w:t>
      </w:r>
      <w:r w:rsidR="0041174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oka</w:t>
      </w:r>
      <w:r w:rsidR="0093028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t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gyakorol</w:t>
      </w:r>
      <w:r w:rsidR="00930286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va készüljön a komplex vizsgára</w:t>
      </w:r>
    </w:p>
    <w:p w:rsidR="00B14C77" w:rsidRPr="00096460" w:rsidRDefault="00B14C77" w:rsidP="0009646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B7714B" w:rsidRDefault="00EF1ED5" w:rsidP="001B48E9">
      <w:pPr>
        <w:widowControl w:val="0"/>
        <w:numPr>
          <w:ilvl w:val="1"/>
          <w:numId w:val="23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B14C77" w:rsidRPr="00096460" w:rsidRDefault="00B14C7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1B48E9" w:rsidRDefault="00C17427" w:rsidP="000E1136">
      <w:pPr>
        <w:widowControl w:val="0"/>
        <w:numPr>
          <w:ilvl w:val="2"/>
          <w:numId w:val="23"/>
        </w:numPr>
        <w:tabs>
          <w:tab w:val="right" w:pos="1418"/>
          <w:tab w:val="right" w:pos="9070"/>
        </w:tabs>
        <w:suppressAutoHyphens/>
        <w:spacing w:after="0" w:line="240" w:lineRule="auto"/>
        <w:ind w:left="1418" w:hanging="709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1B48E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Látogatás a Magyar Honvéd</w:t>
      </w:r>
      <w:r w:rsidR="000F6F84" w:rsidRPr="001B48E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ség</w:t>
      </w:r>
      <w:r w:rsidRPr="001B48E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lövész alakulatánál</w:t>
      </w:r>
      <w:r w:rsidR="00CB4827" w:rsidRPr="001B48E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EF1ED5" w:rsidRPr="001B48E9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34 óra</w:t>
      </w:r>
    </w:p>
    <w:p w:rsidR="00193388" w:rsidRPr="00B7714B" w:rsidRDefault="00C610D2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fegyvernem, szakcsapat kimenetnek (ágazat/szakmairány) megfelelő</w:t>
      </w:r>
      <w:r w:rsidR="00E72D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katonai szervezetben és a tervezett parancsnoki</w:t>
      </w:r>
      <w:r w:rsidR="0014169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törzs</w:t>
      </w:r>
      <w:r w:rsidR="00E72DD0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vagy szakmai beosztásban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irányított </w:t>
      </w:r>
      <w:r w:rsidR="0041174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munkaköri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feladatok </w:t>
      </w:r>
      <w:r w:rsidR="0041174F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gyakorlása</w:t>
      </w:r>
    </w:p>
    <w:p w:rsidR="00193388" w:rsidRPr="00096460" w:rsidRDefault="00193388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5F20D3" w:rsidRDefault="00B14C77" w:rsidP="001B48E9">
      <w:pPr>
        <w:widowControl w:val="0"/>
        <w:numPr>
          <w:ilvl w:val="1"/>
          <w:numId w:val="23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5F20D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képzési helyszín jellege, javasolt felszerelése</w:t>
      </w:r>
    </w:p>
    <w:p w:rsidR="00B14C77" w:rsidRPr="00096460" w:rsidRDefault="00B14C7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B7714B" w:rsidRDefault="00141695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Az MH f</w:t>
      </w:r>
      <w:r w:rsidR="004E437D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egyvernem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i,</w:t>
      </w:r>
      <w:r w:rsidR="004E437D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illetve szakcsapat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</w:p>
    <w:p w:rsidR="00B14C77" w:rsidRPr="00096460" w:rsidRDefault="00B14C7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B7714B" w:rsidRDefault="00B14C77" w:rsidP="001B48E9">
      <w:pPr>
        <w:widowControl w:val="0"/>
        <w:numPr>
          <w:ilvl w:val="1"/>
          <w:numId w:val="23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A </w:t>
      </w:r>
      <w:r w:rsidR="004E437D" w:rsidRPr="005F20D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csapatgyakorlat</w:t>
      </w:r>
      <w:r w:rsidRPr="005F20D3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során alkalmazott módszerek, tanulói tevékenységformák</w:t>
      </w:r>
    </w:p>
    <w:p w:rsidR="00B14C77" w:rsidRPr="00096460" w:rsidRDefault="00B14C7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4E437D" w:rsidRPr="00B7714B" w:rsidRDefault="004E437D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fegyvernem, szakcsapat kimenetnek (ágazat/szakmairány) megfelelő, gyakorlati feladatok végrehajtása felügyelt mellett</w:t>
      </w:r>
      <w:r w:rsidR="009E7068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vagy önállóan</w:t>
      </w:r>
    </w:p>
    <w:p w:rsidR="00B14C77" w:rsidRPr="00096460" w:rsidRDefault="00B14C77" w:rsidP="001B48E9">
      <w:pPr>
        <w:widowControl w:val="0"/>
        <w:suppressAutoHyphens/>
        <w:spacing w:after="0" w:line="240" w:lineRule="auto"/>
        <w:ind w:left="85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B7714B" w:rsidRDefault="00B14C77" w:rsidP="001B48E9">
      <w:pPr>
        <w:widowControl w:val="0"/>
        <w:numPr>
          <w:ilvl w:val="1"/>
          <w:numId w:val="23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B14C77" w:rsidRPr="00096460" w:rsidRDefault="00B14C77" w:rsidP="0009646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096460" w:rsidRDefault="004E437D" w:rsidP="001B48E9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katonai szakképzést folytató szervezet által kidolgozott és kiadott</w:t>
      </w:r>
      <w:r w:rsidR="00141695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fegyvernem, szakcsapat (ágazat/szakmairány) kimenetnek megfelelő </w:t>
      </w:r>
      <w:r w:rsidR="0090103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„F</w:t>
      </w:r>
      <w:r w:rsidR="00F961BE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eladat és </w:t>
      </w:r>
      <w:r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értékelő lap</w:t>
      </w:r>
      <w:r w:rsidR="00901032" w:rsidRPr="00B7714B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”</w:t>
      </w:r>
      <w:r w:rsidR="00EF1ED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alapján</w:t>
      </w:r>
    </w:p>
    <w:p w:rsidR="00B14C77" w:rsidRPr="00096460" w:rsidRDefault="00B14C77" w:rsidP="00096460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B14C77" w:rsidRPr="00B7714B" w:rsidRDefault="00B14C77" w:rsidP="001B48E9">
      <w:pPr>
        <w:widowControl w:val="0"/>
        <w:numPr>
          <w:ilvl w:val="1"/>
          <w:numId w:val="23"/>
        </w:numPr>
        <w:tabs>
          <w:tab w:val="left" w:pos="851"/>
          <w:tab w:val="right" w:pos="9070"/>
        </w:tabs>
        <w:suppressAutoHyphens/>
        <w:spacing w:after="0" w:line="240" w:lineRule="auto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B7714B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továbbhaladás feltételei</w:t>
      </w:r>
    </w:p>
    <w:p w:rsidR="00B14C77" w:rsidRPr="0042595D" w:rsidRDefault="00B14C77" w:rsidP="0042595D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EF1ED5" w:rsidRDefault="0041174F" w:rsidP="001B48E9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Imerje </w:t>
      </w:r>
      <w:r w:rsidR="001B0D69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980E3D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zászlósi </w:t>
      </w:r>
      <w:r w:rsidR="00E236A9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beosztásokhoz kapcsolódó általános vezetői</w:t>
      </w:r>
      <w:r w:rsidR="006E757F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illetve </w:t>
      </w: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tervezett </w:t>
      </w:r>
      <w:r w:rsidR="006E757F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szakmai</w:t>
      </w:r>
      <w:r w:rsidR="00E236A9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beosztás </w:t>
      </w:r>
      <w:r w:rsidR="004E01E9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konkrét </w:t>
      </w:r>
      <w:r w:rsidR="00B14C77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feladat</w:t>
      </w: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ait</w:t>
      </w:r>
    </w:p>
    <w:p w:rsidR="00B14C77" w:rsidRPr="0042595D" w:rsidRDefault="00E236A9" w:rsidP="001B48E9">
      <w:pPr>
        <w:widowControl w:val="0"/>
        <w:suppressAutoHyphens/>
        <w:spacing w:after="0" w:line="240" w:lineRule="auto"/>
        <w:ind w:left="567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csapatgyakorlati </w:t>
      </w:r>
      <w:r w:rsidR="00901032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„Feladat és </w:t>
      </w: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értékelő lap</w:t>
      </w:r>
      <w:r w:rsidR="00901032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”-</w:t>
      </w: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on meghatározott</w:t>
      </w:r>
      <w:r w:rsidR="00901032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ak</w:t>
      </w: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F961BE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megfelelő </w:t>
      </w:r>
      <w:r w:rsidR="007B26AE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szintű </w:t>
      </w:r>
      <w:r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teljesítése</w:t>
      </w:r>
      <w:r w:rsidR="006E757F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a </w:t>
      </w:r>
      <w:r w:rsidR="00FF752C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katonai </w:t>
      </w:r>
      <w:r w:rsidR="0041174F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értékrend által </w:t>
      </w:r>
      <w:r w:rsidR="004E01E9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vezérelt</w:t>
      </w:r>
      <w:r w:rsidR="0041174F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életvitel,</w:t>
      </w:r>
      <w:r w:rsidR="00FF752C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="00DE73B5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4E01E9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</w:t>
      </w:r>
      <w:r w:rsidR="00DE73B5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elvárt </w:t>
      </w:r>
      <w:r w:rsidR="00FF752C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vezetői </w:t>
      </w:r>
      <w:r w:rsidR="00F961BE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és szakmai </w:t>
      </w:r>
      <w:r w:rsidR="00FF752C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</w:t>
      </w:r>
      <w:r w:rsidR="00AF637A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="00FF752C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itűdök kialakulása, </w:t>
      </w:r>
      <w:r w:rsidR="00C32CC4" w:rsidRPr="0042595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magat</w:t>
      </w:r>
      <w:r w:rsidR="00C32CC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artásformák</w:t>
      </w:r>
      <w:r w:rsidR="00EF1ED5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megerősödése</w:t>
      </w:r>
    </w:p>
    <w:sectPr w:rsidR="00B14C77" w:rsidRPr="0042595D" w:rsidSect="005F20D3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AE" w:rsidRDefault="00B268AE" w:rsidP="00FB2874">
      <w:pPr>
        <w:spacing w:after="0" w:line="240" w:lineRule="auto"/>
      </w:pPr>
      <w:r>
        <w:separator/>
      </w:r>
    </w:p>
  </w:endnote>
  <w:endnote w:type="continuationSeparator" w:id="0">
    <w:p w:rsidR="00B268AE" w:rsidRDefault="00B268AE" w:rsidP="00FB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001808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5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5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001808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16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16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001808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44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44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775635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72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72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F56154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82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82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EA3F9A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99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99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727A0C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116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116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Pr="00A32D95" w:rsidRDefault="008040AD" w:rsidP="00001808">
    <w:pPr>
      <w:pStyle w:val="llb"/>
      <w:jc w:val="center"/>
    </w:pPr>
    <w:r w:rsidRPr="00A32D95">
      <w:rPr>
        <w:bCs/>
        <w:szCs w:val="24"/>
      </w:rPr>
      <w:fldChar w:fldCharType="begin"/>
    </w:r>
    <w:r w:rsidRPr="00A32D95">
      <w:rPr>
        <w:bCs/>
      </w:rPr>
      <w:instrText>PAGE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126</w:t>
    </w:r>
    <w:r w:rsidRPr="00A32D95">
      <w:rPr>
        <w:bCs/>
        <w:szCs w:val="24"/>
      </w:rPr>
      <w:fldChar w:fldCharType="end"/>
    </w:r>
    <w:r w:rsidRPr="00A32D95">
      <w:t xml:space="preserve"> / </w:t>
    </w:r>
    <w:r w:rsidRPr="00A32D95">
      <w:rPr>
        <w:bCs/>
        <w:szCs w:val="24"/>
      </w:rPr>
      <w:fldChar w:fldCharType="begin"/>
    </w:r>
    <w:r w:rsidRPr="00A32D95">
      <w:rPr>
        <w:bCs/>
      </w:rPr>
      <w:instrText>NUMPAGES</w:instrText>
    </w:r>
    <w:r w:rsidRPr="00A32D95">
      <w:rPr>
        <w:bCs/>
        <w:szCs w:val="24"/>
      </w:rPr>
      <w:fldChar w:fldCharType="separate"/>
    </w:r>
    <w:r w:rsidR="00D6323B">
      <w:rPr>
        <w:bCs/>
        <w:noProof/>
      </w:rPr>
      <w:t>126</w:t>
    </w:r>
    <w:r w:rsidRPr="00A32D95">
      <w:rPr>
        <w:bCs/>
        <w:szCs w:val="24"/>
      </w:rPr>
      <w:fldChar w:fldCharType="end"/>
    </w:r>
  </w:p>
  <w:p w:rsidR="008040AD" w:rsidRDefault="008040AD">
    <w:pPr>
      <w:pStyle w:val="llb"/>
    </w:pPr>
  </w:p>
  <w:p w:rsidR="008040AD" w:rsidRDefault="008040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AE" w:rsidRDefault="00B268AE" w:rsidP="00FB2874">
      <w:pPr>
        <w:spacing w:after="0" w:line="240" w:lineRule="auto"/>
      </w:pPr>
      <w:r>
        <w:separator/>
      </w:r>
    </w:p>
  </w:footnote>
  <w:footnote w:type="continuationSeparator" w:id="0">
    <w:p w:rsidR="00B268AE" w:rsidRDefault="00B268AE" w:rsidP="00FB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AD" w:rsidRDefault="008040AD" w:rsidP="00EF4AE0">
    <w:pPr>
      <w:pStyle w:val="lfej"/>
      <w:jc w:val="right"/>
    </w:pPr>
  </w:p>
  <w:p w:rsidR="008040AD" w:rsidRDefault="008040AD" w:rsidP="00EF4AE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B1E3E48"/>
    <w:multiLevelType w:val="multilevel"/>
    <w:tmpl w:val="A37EC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4793D"/>
    <w:multiLevelType w:val="multilevel"/>
    <w:tmpl w:val="411C2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593B5B"/>
    <w:multiLevelType w:val="multilevel"/>
    <w:tmpl w:val="FCAE2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A031AA"/>
    <w:multiLevelType w:val="multilevel"/>
    <w:tmpl w:val="E9309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5B2FA8"/>
    <w:multiLevelType w:val="multilevel"/>
    <w:tmpl w:val="2B8C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2803DA"/>
    <w:multiLevelType w:val="multilevel"/>
    <w:tmpl w:val="C5B65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D12D64"/>
    <w:multiLevelType w:val="multilevel"/>
    <w:tmpl w:val="FD2C3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F118CB"/>
    <w:multiLevelType w:val="multilevel"/>
    <w:tmpl w:val="A3C41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32C7487D"/>
    <w:multiLevelType w:val="hybridMultilevel"/>
    <w:tmpl w:val="48A8C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356A1"/>
    <w:multiLevelType w:val="multilevel"/>
    <w:tmpl w:val="4AC6E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0641EB"/>
    <w:multiLevelType w:val="multilevel"/>
    <w:tmpl w:val="DC3A1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615D5D"/>
    <w:multiLevelType w:val="multilevel"/>
    <w:tmpl w:val="883A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912F15"/>
    <w:multiLevelType w:val="multilevel"/>
    <w:tmpl w:val="29760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7F5D07"/>
    <w:multiLevelType w:val="hybridMultilevel"/>
    <w:tmpl w:val="36F49858"/>
    <w:lvl w:ilvl="0" w:tplc="E42AA25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6">
    <w:nsid w:val="53484148"/>
    <w:multiLevelType w:val="multilevel"/>
    <w:tmpl w:val="7282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A0E124D"/>
    <w:multiLevelType w:val="multilevel"/>
    <w:tmpl w:val="72905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195797"/>
    <w:multiLevelType w:val="multilevel"/>
    <w:tmpl w:val="357C4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D59593F"/>
    <w:multiLevelType w:val="multilevel"/>
    <w:tmpl w:val="48900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F6730D"/>
    <w:multiLevelType w:val="multilevel"/>
    <w:tmpl w:val="E3282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077033"/>
    <w:multiLevelType w:val="multilevel"/>
    <w:tmpl w:val="EBFE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16C7DA1"/>
    <w:multiLevelType w:val="multilevel"/>
    <w:tmpl w:val="EAC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A319E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984884"/>
    <w:multiLevelType w:val="multilevel"/>
    <w:tmpl w:val="776CF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6"/>
  </w:num>
  <w:num w:numId="5">
    <w:abstractNumId w:val="22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9"/>
  </w:num>
  <w:num w:numId="11">
    <w:abstractNumId w:val="14"/>
  </w:num>
  <w:num w:numId="12">
    <w:abstractNumId w:val="9"/>
  </w:num>
  <w:num w:numId="13">
    <w:abstractNumId w:val="24"/>
  </w:num>
  <w:num w:numId="14">
    <w:abstractNumId w:val="7"/>
  </w:num>
  <w:num w:numId="15">
    <w:abstractNumId w:val="13"/>
  </w:num>
  <w:num w:numId="16">
    <w:abstractNumId w:val="4"/>
  </w:num>
  <w:num w:numId="17">
    <w:abstractNumId w:val="21"/>
  </w:num>
  <w:num w:numId="18">
    <w:abstractNumId w:val="2"/>
  </w:num>
  <w:num w:numId="19">
    <w:abstractNumId w:val="3"/>
  </w:num>
  <w:num w:numId="20">
    <w:abstractNumId w:val="17"/>
  </w:num>
  <w:num w:numId="21">
    <w:abstractNumId w:val="11"/>
  </w:num>
  <w:num w:numId="22">
    <w:abstractNumId w:val="5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74"/>
    <w:rsid w:val="0000129A"/>
    <w:rsid w:val="00001808"/>
    <w:rsid w:val="00001812"/>
    <w:rsid w:val="00001DF1"/>
    <w:rsid w:val="00002CBD"/>
    <w:rsid w:val="000032C2"/>
    <w:rsid w:val="00003762"/>
    <w:rsid w:val="000054DB"/>
    <w:rsid w:val="00006267"/>
    <w:rsid w:val="000073A5"/>
    <w:rsid w:val="00007716"/>
    <w:rsid w:val="00010696"/>
    <w:rsid w:val="00011189"/>
    <w:rsid w:val="000128B4"/>
    <w:rsid w:val="000146C6"/>
    <w:rsid w:val="00014F55"/>
    <w:rsid w:val="00024491"/>
    <w:rsid w:val="0002485F"/>
    <w:rsid w:val="000271DC"/>
    <w:rsid w:val="00030E89"/>
    <w:rsid w:val="000310F4"/>
    <w:rsid w:val="00036747"/>
    <w:rsid w:val="00036AA3"/>
    <w:rsid w:val="00041515"/>
    <w:rsid w:val="000420AA"/>
    <w:rsid w:val="000438F4"/>
    <w:rsid w:val="00046797"/>
    <w:rsid w:val="00050AF6"/>
    <w:rsid w:val="000543C1"/>
    <w:rsid w:val="0006253C"/>
    <w:rsid w:val="00062DC2"/>
    <w:rsid w:val="00063245"/>
    <w:rsid w:val="000647E6"/>
    <w:rsid w:val="0006580D"/>
    <w:rsid w:val="0006633C"/>
    <w:rsid w:val="00066966"/>
    <w:rsid w:val="0007024F"/>
    <w:rsid w:val="000713E9"/>
    <w:rsid w:val="00073ED5"/>
    <w:rsid w:val="0007524E"/>
    <w:rsid w:val="00077ACB"/>
    <w:rsid w:val="0008083A"/>
    <w:rsid w:val="0008094A"/>
    <w:rsid w:val="00080EE4"/>
    <w:rsid w:val="00081BB8"/>
    <w:rsid w:val="00081F09"/>
    <w:rsid w:val="00082C63"/>
    <w:rsid w:val="00082F62"/>
    <w:rsid w:val="0008411B"/>
    <w:rsid w:val="00084F71"/>
    <w:rsid w:val="00086255"/>
    <w:rsid w:val="00087283"/>
    <w:rsid w:val="00087DC7"/>
    <w:rsid w:val="00092BDD"/>
    <w:rsid w:val="00094147"/>
    <w:rsid w:val="0009505D"/>
    <w:rsid w:val="00096460"/>
    <w:rsid w:val="000977EC"/>
    <w:rsid w:val="000A3A12"/>
    <w:rsid w:val="000A3D27"/>
    <w:rsid w:val="000A5633"/>
    <w:rsid w:val="000A58B5"/>
    <w:rsid w:val="000A6344"/>
    <w:rsid w:val="000A65AD"/>
    <w:rsid w:val="000A6EA4"/>
    <w:rsid w:val="000B19A9"/>
    <w:rsid w:val="000B360C"/>
    <w:rsid w:val="000B509F"/>
    <w:rsid w:val="000C0FE3"/>
    <w:rsid w:val="000C1986"/>
    <w:rsid w:val="000C249B"/>
    <w:rsid w:val="000C3C02"/>
    <w:rsid w:val="000C5CDE"/>
    <w:rsid w:val="000C6A78"/>
    <w:rsid w:val="000C71CE"/>
    <w:rsid w:val="000C75FB"/>
    <w:rsid w:val="000D00A4"/>
    <w:rsid w:val="000D33FB"/>
    <w:rsid w:val="000D35C2"/>
    <w:rsid w:val="000D3A28"/>
    <w:rsid w:val="000D3BA3"/>
    <w:rsid w:val="000D40D9"/>
    <w:rsid w:val="000D6B7F"/>
    <w:rsid w:val="000E1136"/>
    <w:rsid w:val="000E2B2B"/>
    <w:rsid w:val="000E2B72"/>
    <w:rsid w:val="000E57C0"/>
    <w:rsid w:val="000E6BC5"/>
    <w:rsid w:val="000F0726"/>
    <w:rsid w:val="000F12E9"/>
    <w:rsid w:val="000F3C40"/>
    <w:rsid w:val="000F55EA"/>
    <w:rsid w:val="000F587B"/>
    <w:rsid w:val="000F6A9A"/>
    <w:rsid w:val="000F6B44"/>
    <w:rsid w:val="000F6F84"/>
    <w:rsid w:val="00100176"/>
    <w:rsid w:val="00103676"/>
    <w:rsid w:val="00103847"/>
    <w:rsid w:val="001051C1"/>
    <w:rsid w:val="00105818"/>
    <w:rsid w:val="00105BCB"/>
    <w:rsid w:val="00112597"/>
    <w:rsid w:val="00112A50"/>
    <w:rsid w:val="001136B9"/>
    <w:rsid w:val="00114438"/>
    <w:rsid w:val="00114D86"/>
    <w:rsid w:val="00115957"/>
    <w:rsid w:val="00116581"/>
    <w:rsid w:val="00116835"/>
    <w:rsid w:val="00116BC7"/>
    <w:rsid w:val="0012217A"/>
    <w:rsid w:val="0012263F"/>
    <w:rsid w:val="00123025"/>
    <w:rsid w:val="00125297"/>
    <w:rsid w:val="00125BB6"/>
    <w:rsid w:val="001264A5"/>
    <w:rsid w:val="00126554"/>
    <w:rsid w:val="00130E37"/>
    <w:rsid w:val="00130EBE"/>
    <w:rsid w:val="00130EC2"/>
    <w:rsid w:val="00134D7B"/>
    <w:rsid w:val="001401CD"/>
    <w:rsid w:val="0014068D"/>
    <w:rsid w:val="00141695"/>
    <w:rsid w:val="001437AA"/>
    <w:rsid w:val="0014634C"/>
    <w:rsid w:val="0014694F"/>
    <w:rsid w:val="00147499"/>
    <w:rsid w:val="0015067A"/>
    <w:rsid w:val="001516AD"/>
    <w:rsid w:val="0015176F"/>
    <w:rsid w:val="00153E66"/>
    <w:rsid w:val="00154922"/>
    <w:rsid w:val="00155545"/>
    <w:rsid w:val="001556F3"/>
    <w:rsid w:val="001605A2"/>
    <w:rsid w:val="00160815"/>
    <w:rsid w:val="00161B4A"/>
    <w:rsid w:val="00162A41"/>
    <w:rsid w:val="00162B83"/>
    <w:rsid w:val="00164784"/>
    <w:rsid w:val="00170128"/>
    <w:rsid w:val="00173F9C"/>
    <w:rsid w:val="00180FC8"/>
    <w:rsid w:val="00185A4B"/>
    <w:rsid w:val="001913A9"/>
    <w:rsid w:val="0019283C"/>
    <w:rsid w:val="00193249"/>
    <w:rsid w:val="00193388"/>
    <w:rsid w:val="00195F6E"/>
    <w:rsid w:val="001963B1"/>
    <w:rsid w:val="001A03CF"/>
    <w:rsid w:val="001A05EF"/>
    <w:rsid w:val="001A129B"/>
    <w:rsid w:val="001A3B36"/>
    <w:rsid w:val="001A4029"/>
    <w:rsid w:val="001A452E"/>
    <w:rsid w:val="001A6F4D"/>
    <w:rsid w:val="001A7520"/>
    <w:rsid w:val="001A791C"/>
    <w:rsid w:val="001B0B91"/>
    <w:rsid w:val="001B0D69"/>
    <w:rsid w:val="001B0FC5"/>
    <w:rsid w:val="001B1247"/>
    <w:rsid w:val="001B1A8B"/>
    <w:rsid w:val="001B1BE1"/>
    <w:rsid w:val="001B20FC"/>
    <w:rsid w:val="001B35F0"/>
    <w:rsid w:val="001B3DC9"/>
    <w:rsid w:val="001B48E9"/>
    <w:rsid w:val="001B4961"/>
    <w:rsid w:val="001B7467"/>
    <w:rsid w:val="001C084B"/>
    <w:rsid w:val="001C6661"/>
    <w:rsid w:val="001D0E87"/>
    <w:rsid w:val="001E15A7"/>
    <w:rsid w:val="001E1AE3"/>
    <w:rsid w:val="001E201D"/>
    <w:rsid w:val="001E2070"/>
    <w:rsid w:val="001E241C"/>
    <w:rsid w:val="001E3B85"/>
    <w:rsid w:val="001E3DDC"/>
    <w:rsid w:val="001E446E"/>
    <w:rsid w:val="001E756E"/>
    <w:rsid w:val="001E771B"/>
    <w:rsid w:val="001F1DD4"/>
    <w:rsid w:val="001F32D1"/>
    <w:rsid w:val="001F3A3A"/>
    <w:rsid w:val="001F3C1A"/>
    <w:rsid w:val="001F5C44"/>
    <w:rsid w:val="001F633A"/>
    <w:rsid w:val="001F6A3A"/>
    <w:rsid w:val="00204BE7"/>
    <w:rsid w:val="002071D0"/>
    <w:rsid w:val="00210952"/>
    <w:rsid w:val="0021171C"/>
    <w:rsid w:val="00211AFE"/>
    <w:rsid w:val="00211B41"/>
    <w:rsid w:val="00212A7B"/>
    <w:rsid w:val="00213641"/>
    <w:rsid w:val="00220EFA"/>
    <w:rsid w:val="00221192"/>
    <w:rsid w:val="002229A4"/>
    <w:rsid w:val="00222D2B"/>
    <w:rsid w:val="00226424"/>
    <w:rsid w:val="00230218"/>
    <w:rsid w:val="002304CC"/>
    <w:rsid w:val="002359C3"/>
    <w:rsid w:val="002369BD"/>
    <w:rsid w:val="00237ED6"/>
    <w:rsid w:val="00243816"/>
    <w:rsid w:val="00243878"/>
    <w:rsid w:val="002441D6"/>
    <w:rsid w:val="00244B1D"/>
    <w:rsid w:val="00244DDD"/>
    <w:rsid w:val="00245D70"/>
    <w:rsid w:val="00246352"/>
    <w:rsid w:val="00246C16"/>
    <w:rsid w:val="00247EC4"/>
    <w:rsid w:val="002513B2"/>
    <w:rsid w:val="0025395B"/>
    <w:rsid w:val="00253CA8"/>
    <w:rsid w:val="00255911"/>
    <w:rsid w:val="0025594C"/>
    <w:rsid w:val="00255B25"/>
    <w:rsid w:val="00256D02"/>
    <w:rsid w:val="00257385"/>
    <w:rsid w:val="00257C8F"/>
    <w:rsid w:val="00260A02"/>
    <w:rsid w:val="00263055"/>
    <w:rsid w:val="002630AE"/>
    <w:rsid w:val="002632DC"/>
    <w:rsid w:val="0026404A"/>
    <w:rsid w:val="00264869"/>
    <w:rsid w:val="002651F3"/>
    <w:rsid w:val="00265A8B"/>
    <w:rsid w:val="00265DFD"/>
    <w:rsid w:val="00274263"/>
    <w:rsid w:val="0027761E"/>
    <w:rsid w:val="00277D69"/>
    <w:rsid w:val="0028044F"/>
    <w:rsid w:val="00280C83"/>
    <w:rsid w:val="00282993"/>
    <w:rsid w:val="00283463"/>
    <w:rsid w:val="002855B4"/>
    <w:rsid w:val="00285ADE"/>
    <w:rsid w:val="00287B8C"/>
    <w:rsid w:val="002912BA"/>
    <w:rsid w:val="002926CF"/>
    <w:rsid w:val="00292D33"/>
    <w:rsid w:val="00292D65"/>
    <w:rsid w:val="002948D9"/>
    <w:rsid w:val="002949C0"/>
    <w:rsid w:val="00295391"/>
    <w:rsid w:val="002A1C9A"/>
    <w:rsid w:val="002A2345"/>
    <w:rsid w:val="002A29C3"/>
    <w:rsid w:val="002A4C82"/>
    <w:rsid w:val="002A6D04"/>
    <w:rsid w:val="002A7335"/>
    <w:rsid w:val="002A77C1"/>
    <w:rsid w:val="002B0451"/>
    <w:rsid w:val="002B0962"/>
    <w:rsid w:val="002B0CB8"/>
    <w:rsid w:val="002B5117"/>
    <w:rsid w:val="002B7D15"/>
    <w:rsid w:val="002C13F9"/>
    <w:rsid w:val="002C1F26"/>
    <w:rsid w:val="002C2D31"/>
    <w:rsid w:val="002C4FB9"/>
    <w:rsid w:val="002C6BDC"/>
    <w:rsid w:val="002C76F8"/>
    <w:rsid w:val="002D1854"/>
    <w:rsid w:val="002D2C32"/>
    <w:rsid w:val="002D3936"/>
    <w:rsid w:val="002D6528"/>
    <w:rsid w:val="002E01BE"/>
    <w:rsid w:val="002E0958"/>
    <w:rsid w:val="002E3501"/>
    <w:rsid w:val="002E4E89"/>
    <w:rsid w:val="002F0CA0"/>
    <w:rsid w:val="002F1AB0"/>
    <w:rsid w:val="002F5C81"/>
    <w:rsid w:val="003013ED"/>
    <w:rsid w:val="00301FC7"/>
    <w:rsid w:val="00303B57"/>
    <w:rsid w:val="00303E54"/>
    <w:rsid w:val="00305EF4"/>
    <w:rsid w:val="003062E3"/>
    <w:rsid w:val="00306DB2"/>
    <w:rsid w:val="00312ABF"/>
    <w:rsid w:val="00312EF0"/>
    <w:rsid w:val="003138A4"/>
    <w:rsid w:val="00315EEF"/>
    <w:rsid w:val="003228FE"/>
    <w:rsid w:val="00322940"/>
    <w:rsid w:val="003233FF"/>
    <w:rsid w:val="00323DBA"/>
    <w:rsid w:val="0032420D"/>
    <w:rsid w:val="00326225"/>
    <w:rsid w:val="00326E24"/>
    <w:rsid w:val="003277A2"/>
    <w:rsid w:val="003331AA"/>
    <w:rsid w:val="003337CF"/>
    <w:rsid w:val="00335A9B"/>
    <w:rsid w:val="00336318"/>
    <w:rsid w:val="00336604"/>
    <w:rsid w:val="0033763A"/>
    <w:rsid w:val="003437AB"/>
    <w:rsid w:val="00344776"/>
    <w:rsid w:val="00346A71"/>
    <w:rsid w:val="0035010F"/>
    <w:rsid w:val="003503F2"/>
    <w:rsid w:val="003532B6"/>
    <w:rsid w:val="00353ED3"/>
    <w:rsid w:val="003546BB"/>
    <w:rsid w:val="00355F73"/>
    <w:rsid w:val="00356597"/>
    <w:rsid w:val="00356A2B"/>
    <w:rsid w:val="003610F3"/>
    <w:rsid w:val="00363E8B"/>
    <w:rsid w:val="003646E6"/>
    <w:rsid w:val="003652F5"/>
    <w:rsid w:val="00365672"/>
    <w:rsid w:val="00367DF9"/>
    <w:rsid w:val="00373CEF"/>
    <w:rsid w:val="003749F9"/>
    <w:rsid w:val="0037512B"/>
    <w:rsid w:val="0037753F"/>
    <w:rsid w:val="0038122F"/>
    <w:rsid w:val="00382C95"/>
    <w:rsid w:val="003859D3"/>
    <w:rsid w:val="00386779"/>
    <w:rsid w:val="00390221"/>
    <w:rsid w:val="00391D6B"/>
    <w:rsid w:val="00392814"/>
    <w:rsid w:val="00392A0C"/>
    <w:rsid w:val="003936F9"/>
    <w:rsid w:val="00393D01"/>
    <w:rsid w:val="003944D9"/>
    <w:rsid w:val="00395C37"/>
    <w:rsid w:val="00395FEB"/>
    <w:rsid w:val="003A0AD9"/>
    <w:rsid w:val="003A240D"/>
    <w:rsid w:val="003A4486"/>
    <w:rsid w:val="003A496F"/>
    <w:rsid w:val="003A4D72"/>
    <w:rsid w:val="003A576C"/>
    <w:rsid w:val="003A6378"/>
    <w:rsid w:val="003B4FD9"/>
    <w:rsid w:val="003B5CAF"/>
    <w:rsid w:val="003B7354"/>
    <w:rsid w:val="003C79EA"/>
    <w:rsid w:val="003D0264"/>
    <w:rsid w:val="003D0FB9"/>
    <w:rsid w:val="003D264E"/>
    <w:rsid w:val="003D381F"/>
    <w:rsid w:val="003D4510"/>
    <w:rsid w:val="003D5AA7"/>
    <w:rsid w:val="003D5DA7"/>
    <w:rsid w:val="003D60AD"/>
    <w:rsid w:val="003D6C57"/>
    <w:rsid w:val="003D7CD6"/>
    <w:rsid w:val="003E005F"/>
    <w:rsid w:val="003E229D"/>
    <w:rsid w:val="003E4288"/>
    <w:rsid w:val="003E5A38"/>
    <w:rsid w:val="003E5E64"/>
    <w:rsid w:val="003F0BA6"/>
    <w:rsid w:val="003F112F"/>
    <w:rsid w:val="003F39E1"/>
    <w:rsid w:val="003F3BFD"/>
    <w:rsid w:val="003F3D86"/>
    <w:rsid w:val="003F4444"/>
    <w:rsid w:val="003F614B"/>
    <w:rsid w:val="003F74A7"/>
    <w:rsid w:val="0040127B"/>
    <w:rsid w:val="00401D2B"/>
    <w:rsid w:val="00405242"/>
    <w:rsid w:val="0041174F"/>
    <w:rsid w:val="004137C0"/>
    <w:rsid w:val="00413F7B"/>
    <w:rsid w:val="00414403"/>
    <w:rsid w:val="004228F4"/>
    <w:rsid w:val="00424EAB"/>
    <w:rsid w:val="0042595D"/>
    <w:rsid w:val="00425D87"/>
    <w:rsid w:val="004262DB"/>
    <w:rsid w:val="00430488"/>
    <w:rsid w:val="00430EBD"/>
    <w:rsid w:val="00431A61"/>
    <w:rsid w:val="00433EE9"/>
    <w:rsid w:val="0043697D"/>
    <w:rsid w:val="00437756"/>
    <w:rsid w:val="00437E19"/>
    <w:rsid w:val="00440BC5"/>
    <w:rsid w:val="004432AD"/>
    <w:rsid w:val="00443432"/>
    <w:rsid w:val="004469B3"/>
    <w:rsid w:val="004515AC"/>
    <w:rsid w:val="00451EF2"/>
    <w:rsid w:val="00460F16"/>
    <w:rsid w:val="00460F3A"/>
    <w:rsid w:val="00466394"/>
    <w:rsid w:val="004715B1"/>
    <w:rsid w:val="00471803"/>
    <w:rsid w:val="00471BBC"/>
    <w:rsid w:val="0047314E"/>
    <w:rsid w:val="00473234"/>
    <w:rsid w:val="00474157"/>
    <w:rsid w:val="00474F8A"/>
    <w:rsid w:val="00475044"/>
    <w:rsid w:val="00475F6A"/>
    <w:rsid w:val="004765D7"/>
    <w:rsid w:val="0048012D"/>
    <w:rsid w:val="00480C8E"/>
    <w:rsid w:val="00481611"/>
    <w:rsid w:val="00482B0F"/>
    <w:rsid w:val="00483063"/>
    <w:rsid w:val="0048324A"/>
    <w:rsid w:val="00484EF9"/>
    <w:rsid w:val="004870BC"/>
    <w:rsid w:val="00490E5B"/>
    <w:rsid w:val="00492075"/>
    <w:rsid w:val="00493FC0"/>
    <w:rsid w:val="00494CE3"/>
    <w:rsid w:val="00496575"/>
    <w:rsid w:val="0049748C"/>
    <w:rsid w:val="0049757B"/>
    <w:rsid w:val="004A06C2"/>
    <w:rsid w:val="004A14D0"/>
    <w:rsid w:val="004A1532"/>
    <w:rsid w:val="004A1D51"/>
    <w:rsid w:val="004A23F9"/>
    <w:rsid w:val="004A2931"/>
    <w:rsid w:val="004A3BB8"/>
    <w:rsid w:val="004A65EC"/>
    <w:rsid w:val="004A7055"/>
    <w:rsid w:val="004C26CE"/>
    <w:rsid w:val="004C3BEB"/>
    <w:rsid w:val="004C3D9B"/>
    <w:rsid w:val="004C5C53"/>
    <w:rsid w:val="004C5FDE"/>
    <w:rsid w:val="004C73B4"/>
    <w:rsid w:val="004D1559"/>
    <w:rsid w:val="004D266D"/>
    <w:rsid w:val="004D3427"/>
    <w:rsid w:val="004D4D93"/>
    <w:rsid w:val="004D5DC0"/>
    <w:rsid w:val="004D65CF"/>
    <w:rsid w:val="004D68E4"/>
    <w:rsid w:val="004E01E9"/>
    <w:rsid w:val="004E23EE"/>
    <w:rsid w:val="004E437D"/>
    <w:rsid w:val="004E4480"/>
    <w:rsid w:val="004E7F24"/>
    <w:rsid w:val="004F1257"/>
    <w:rsid w:val="004F1C77"/>
    <w:rsid w:val="004F3ACB"/>
    <w:rsid w:val="004F40B1"/>
    <w:rsid w:val="004F6A8B"/>
    <w:rsid w:val="004F708B"/>
    <w:rsid w:val="004F77A7"/>
    <w:rsid w:val="004F7FC3"/>
    <w:rsid w:val="00500D19"/>
    <w:rsid w:val="00501E02"/>
    <w:rsid w:val="00501EC5"/>
    <w:rsid w:val="0050271B"/>
    <w:rsid w:val="00502BC3"/>
    <w:rsid w:val="00510C85"/>
    <w:rsid w:val="00512D5B"/>
    <w:rsid w:val="00513C4A"/>
    <w:rsid w:val="005142E3"/>
    <w:rsid w:val="005162CE"/>
    <w:rsid w:val="0052039E"/>
    <w:rsid w:val="00520848"/>
    <w:rsid w:val="0052158F"/>
    <w:rsid w:val="005216F9"/>
    <w:rsid w:val="00521A3D"/>
    <w:rsid w:val="005231B1"/>
    <w:rsid w:val="00524970"/>
    <w:rsid w:val="0052694A"/>
    <w:rsid w:val="00531735"/>
    <w:rsid w:val="00535E19"/>
    <w:rsid w:val="005362D9"/>
    <w:rsid w:val="005369F9"/>
    <w:rsid w:val="00536CE8"/>
    <w:rsid w:val="005400FF"/>
    <w:rsid w:val="00542BA0"/>
    <w:rsid w:val="00543973"/>
    <w:rsid w:val="005449BC"/>
    <w:rsid w:val="00550DF7"/>
    <w:rsid w:val="00551F41"/>
    <w:rsid w:val="005521A5"/>
    <w:rsid w:val="00552A0D"/>
    <w:rsid w:val="00554039"/>
    <w:rsid w:val="00554BD9"/>
    <w:rsid w:val="00555994"/>
    <w:rsid w:val="005565C7"/>
    <w:rsid w:val="00557ECD"/>
    <w:rsid w:val="005601F6"/>
    <w:rsid w:val="00563D23"/>
    <w:rsid w:val="00565004"/>
    <w:rsid w:val="00565F5A"/>
    <w:rsid w:val="005670C0"/>
    <w:rsid w:val="0057065F"/>
    <w:rsid w:val="00571DFC"/>
    <w:rsid w:val="0057231F"/>
    <w:rsid w:val="00576072"/>
    <w:rsid w:val="00577C09"/>
    <w:rsid w:val="0058119A"/>
    <w:rsid w:val="005815A8"/>
    <w:rsid w:val="00584A70"/>
    <w:rsid w:val="005864BF"/>
    <w:rsid w:val="00590797"/>
    <w:rsid w:val="00593D2E"/>
    <w:rsid w:val="00594E74"/>
    <w:rsid w:val="00595732"/>
    <w:rsid w:val="005958C0"/>
    <w:rsid w:val="0059637C"/>
    <w:rsid w:val="005971DF"/>
    <w:rsid w:val="005A474C"/>
    <w:rsid w:val="005B1FB1"/>
    <w:rsid w:val="005B22C5"/>
    <w:rsid w:val="005B598F"/>
    <w:rsid w:val="005C1170"/>
    <w:rsid w:val="005C16A4"/>
    <w:rsid w:val="005C1AE0"/>
    <w:rsid w:val="005C3C6B"/>
    <w:rsid w:val="005C57EB"/>
    <w:rsid w:val="005C5C69"/>
    <w:rsid w:val="005C7A6F"/>
    <w:rsid w:val="005D0670"/>
    <w:rsid w:val="005D105F"/>
    <w:rsid w:val="005D1391"/>
    <w:rsid w:val="005D1506"/>
    <w:rsid w:val="005D1CD2"/>
    <w:rsid w:val="005D25B5"/>
    <w:rsid w:val="005D43B3"/>
    <w:rsid w:val="005D5688"/>
    <w:rsid w:val="005D57D5"/>
    <w:rsid w:val="005D5D23"/>
    <w:rsid w:val="005E0443"/>
    <w:rsid w:val="005E061E"/>
    <w:rsid w:val="005E1EC7"/>
    <w:rsid w:val="005E2E11"/>
    <w:rsid w:val="005E3E34"/>
    <w:rsid w:val="005E69D8"/>
    <w:rsid w:val="005E770A"/>
    <w:rsid w:val="005F02DD"/>
    <w:rsid w:val="005F20D3"/>
    <w:rsid w:val="005F6E6C"/>
    <w:rsid w:val="006009BB"/>
    <w:rsid w:val="00601E58"/>
    <w:rsid w:val="00601F0B"/>
    <w:rsid w:val="006025B8"/>
    <w:rsid w:val="0060271B"/>
    <w:rsid w:val="006045E7"/>
    <w:rsid w:val="006052B0"/>
    <w:rsid w:val="00605882"/>
    <w:rsid w:val="00611ADD"/>
    <w:rsid w:val="0061303F"/>
    <w:rsid w:val="006130E5"/>
    <w:rsid w:val="006157B0"/>
    <w:rsid w:val="00615F3C"/>
    <w:rsid w:val="00617F4E"/>
    <w:rsid w:val="00620190"/>
    <w:rsid w:val="0062130D"/>
    <w:rsid w:val="006227FF"/>
    <w:rsid w:val="00623E9F"/>
    <w:rsid w:val="006242D0"/>
    <w:rsid w:val="006249B9"/>
    <w:rsid w:val="00625954"/>
    <w:rsid w:val="00633E54"/>
    <w:rsid w:val="00634576"/>
    <w:rsid w:val="00636681"/>
    <w:rsid w:val="0063773F"/>
    <w:rsid w:val="00642901"/>
    <w:rsid w:val="00642971"/>
    <w:rsid w:val="00645951"/>
    <w:rsid w:val="006462F3"/>
    <w:rsid w:val="00646A00"/>
    <w:rsid w:val="00646AEB"/>
    <w:rsid w:val="00647B35"/>
    <w:rsid w:val="006559CD"/>
    <w:rsid w:val="00657FC3"/>
    <w:rsid w:val="00660067"/>
    <w:rsid w:val="006641F3"/>
    <w:rsid w:val="006664DB"/>
    <w:rsid w:val="00672117"/>
    <w:rsid w:val="00672395"/>
    <w:rsid w:val="00673776"/>
    <w:rsid w:val="00673B39"/>
    <w:rsid w:val="00674FCE"/>
    <w:rsid w:val="00676950"/>
    <w:rsid w:val="00677202"/>
    <w:rsid w:val="0067785E"/>
    <w:rsid w:val="00682976"/>
    <w:rsid w:val="00687957"/>
    <w:rsid w:val="0069115D"/>
    <w:rsid w:val="00696FDE"/>
    <w:rsid w:val="00697093"/>
    <w:rsid w:val="006A0EF4"/>
    <w:rsid w:val="006A315C"/>
    <w:rsid w:val="006A40E5"/>
    <w:rsid w:val="006A5643"/>
    <w:rsid w:val="006A6166"/>
    <w:rsid w:val="006A618F"/>
    <w:rsid w:val="006A6531"/>
    <w:rsid w:val="006B080A"/>
    <w:rsid w:val="006B0A64"/>
    <w:rsid w:val="006B2071"/>
    <w:rsid w:val="006B4F7D"/>
    <w:rsid w:val="006B5A86"/>
    <w:rsid w:val="006B5DCE"/>
    <w:rsid w:val="006B5E68"/>
    <w:rsid w:val="006B75B0"/>
    <w:rsid w:val="006B77E3"/>
    <w:rsid w:val="006C0832"/>
    <w:rsid w:val="006C0A1F"/>
    <w:rsid w:val="006C11B8"/>
    <w:rsid w:val="006C17F8"/>
    <w:rsid w:val="006C1CB4"/>
    <w:rsid w:val="006C2E64"/>
    <w:rsid w:val="006C50BA"/>
    <w:rsid w:val="006C6453"/>
    <w:rsid w:val="006C78CB"/>
    <w:rsid w:val="006D3DE5"/>
    <w:rsid w:val="006D3FD5"/>
    <w:rsid w:val="006D6117"/>
    <w:rsid w:val="006D62C3"/>
    <w:rsid w:val="006E0149"/>
    <w:rsid w:val="006E0190"/>
    <w:rsid w:val="006E273B"/>
    <w:rsid w:val="006E2B5F"/>
    <w:rsid w:val="006E332E"/>
    <w:rsid w:val="006E552F"/>
    <w:rsid w:val="006E5F58"/>
    <w:rsid w:val="006E757F"/>
    <w:rsid w:val="006F1789"/>
    <w:rsid w:val="006F17E3"/>
    <w:rsid w:val="006F3ABE"/>
    <w:rsid w:val="007049D0"/>
    <w:rsid w:val="00706EF1"/>
    <w:rsid w:val="00711C6A"/>
    <w:rsid w:val="00711F28"/>
    <w:rsid w:val="00713DAB"/>
    <w:rsid w:val="00715A4E"/>
    <w:rsid w:val="0071699A"/>
    <w:rsid w:val="00721E61"/>
    <w:rsid w:val="00726150"/>
    <w:rsid w:val="00726CBC"/>
    <w:rsid w:val="00726EE1"/>
    <w:rsid w:val="00727A0C"/>
    <w:rsid w:val="0073073B"/>
    <w:rsid w:val="00735C52"/>
    <w:rsid w:val="00736518"/>
    <w:rsid w:val="007367A2"/>
    <w:rsid w:val="00737299"/>
    <w:rsid w:val="00740312"/>
    <w:rsid w:val="007404F7"/>
    <w:rsid w:val="00740686"/>
    <w:rsid w:val="00741314"/>
    <w:rsid w:val="00743906"/>
    <w:rsid w:val="00743BC3"/>
    <w:rsid w:val="0074429A"/>
    <w:rsid w:val="0074432C"/>
    <w:rsid w:val="0074457D"/>
    <w:rsid w:val="00745C98"/>
    <w:rsid w:val="00747A11"/>
    <w:rsid w:val="00750D47"/>
    <w:rsid w:val="00750F53"/>
    <w:rsid w:val="00751B12"/>
    <w:rsid w:val="00752471"/>
    <w:rsid w:val="007555F2"/>
    <w:rsid w:val="0075708F"/>
    <w:rsid w:val="00765824"/>
    <w:rsid w:val="00765B32"/>
    <w:rsid w:val="00767B57"/>
    <w:rsid w:val="00767DDA"/>
    <w:rsid w:val="00770BDD"/>
    <w:rsid w:val="007737C2"/>
    <w:rsid w:val="00773971"/>
    <w:rsid w:val="00775635"/>
    <w:rsid w:val="007802A7"/>
    <w:rsid w:val="00780967"/>
    <w:rsid w:val="00786432"/>
    <w:rsid w:val="007868F6"/>
    <w:rsid w:val="007873D3"/>
    <w:rsid w:val="00787CB4"/>
    <w:rsid w:val="00795153"/>
    <w:rsid w:val="0079643C"/>
    <w:rsid w:val="007A0CDC"/>
    <w:rsid w:val="007A0E07"/>
    <w:rsid w:val="007A17DC"/>
    <w:rsid w:val="007A4928"/>
    <w:rsid w:val="007A4F7D"/>
    <w:rsid w:val="007A6E30"/>
    <w:rsid w:val="007B0B42"/>
    <w:rsid w:val="007B0DC8"/>
    <w:rsid w:val="007B26AE"/>
    <w:rsid w:val="007B531F"/>
    <w:rsid w:val="007B5CA6"/>
    <w:rsid w:val="007B5F36"/>
    <w:rsid w:val="007B6EB4"/>
    <w:rsid w:val="007C08F7"/>
    <w:rsid w:val="007C2ABF"/>
    <w:rsid w:val="007C7E15"/>
    <w:rsid w:val="007D020A"/>
    <w:rsid w:val="007D1BEB"/>
    <w:rsid w:val="007D2E81"/>
    <w:rsid w:val="007D631F"/>
    <w:rsid w:val="007E00B2"/>
    <w:rsid w:val="007E12D5"/>
    <w:rsid w:val="007E2483"/>
    <w:rsid w:val="007E4AED"/>
    <w:rsid w:val="007E5996"/>
    <w:rsid w:val="007E6B93"/>
    <w:rsid w:val="007E6FB8"/>
    <w:rsid w:val="007E7F5C"/>
    <w:rsid w:val="007F1E18"/>
    <w:rsid w:val="007F21E1"/>
    <w:rsid w:val="007F49D5"/>
    <w:rsid w:val="007F5A57"/>
    <w:rsid w:val="007F5AB0"/>
    <w:rsid w:val="007F6CD5"/>
    <w:rsid w:val="007F7955"/>
    <w:rsid w:val="00801B3E"/>
    <w:rsid w:val="008029E1"/>
    <w:rsid w:val="008040AD"/>
    <w:rsid w:val="008046EF"/>
    <w:rsid w:val="00807F07"/>
    <w:rsid w:val="00810A1A"/>
    <w:rsid w:val="0081304D"/>
    <w:rsid w:val="00813952"/>
    <w:rsid w:val="00817322"/>
    <w:rsid w:val="00820DBF"/>
    <w:rsid w:val="00821481"/>
    <w:rsid w:val="0082220E"/>
    <w:rsid w:val="00824B2F"/>
    <w:rsid w:val="00824C11"/>
    <w:rsid w:val="00832036"/>
    <w:rsid w:val="008346B9"/>
    <w:rsid w:val="00835D6C"/>
    <w:rsid w:val="00836688"/>
    <w:rsid w:val="008402F7"/>
    <w:rsid w:val="00841403"/>
    <w:rsid w:val="00841E2D"/>
    <w:rsid w:val="00854DCA"/>
    <w:rsid w:val="00860B71"/>
    <w:rsid w:val="008625B0"/>
    <w:rsid w:val="0086340E"/>
    <w:rsid w:val="00863C45"/>
    <w:rsid w:val="0086425D"/>
    <w:rsid w:val="008644BE"/>
    <w:rsid w:val="00864BDA"/>
    <w:rsid w:val="00865D44"/>
    <w:rsid w:val="00867852"/>
    <w:rsid w:val="00867CB2"/>
    <w:rsid w:val="008710E4"/>
    <w:rsid w:val="00871F27"/>
    <w:rsid w:val="00872180"/>
    <w:rsid w:val="0087223A"/>
    <w:rsid w:val="008723DA"/>
    <w:rsid w:val="00873C8D"/>
    <w:rsid w:val="00873CF1"/>
    <w:rsid w:val="00874A34"/>
    <w:rsid w:val="008800A9"/>
    <w:rsid w:val="008816A4"/>
    <w:rsid w:val="00882E6C"/>
    <w:rsid w:val="008862BB"/>
    <w:rsid w:val="008951C7"/>
    <w:rsid w:val="008976D1"/>
    <w:rsid w:val="008A11A1"/>
    <w:rsid w:val="008A15DC"/>
    <w:rsid w:val="008A468E"/>
    <w:rsid w:val="008A50DA"/>
    <w:rsid w:val="008A7DED"/>
    <w:rsid w:val="008B041C"/>
    <w:rsid w:val="008B105C"/>
    <w:rsid w:val="008B3A63"/>
    <w:rsid w:val="008B4123"/>
    <w:rsid w:val="008B5D9E"/>
    <w:rsid w:val="008C1E90"/>
    <w:rsid w:val="008C2C31"/>
    <w:rsid w:val="008C2C76"/>
    <w:rsid w:val="008C5063"/>
    <w:rsid w:val="008C6AED"/>
    <w:rsid w:val="008C7A7C"/>
    <w:rsid w:val="008D068B"/>
    <w:rsid w:val="008D2C73"/>
    <w:rsid w:val="008D2FCA"/>
    <w:rsid w:val="008D4135"/>
    <w:rsid w:val="008D45A3"/>
    <w:rsid w:val="008D5141"/>
    <w:rsid w:val="008D5CE2"/>
    <w:rsid w:val="008E0E50"/>
    <w:rsid w:val="008E0FE0"/>
    <w:rsid w:val="008E1733"/>
    <w:rsid w:val="008E4DE9"/>
    <w:rsid w:val="008E6C53"/>
    <w:rsid w:val="008F0330"/>
    <w:rsid w:val="008F5BB9"/>
    <w:rsid w:val="00901032"/>
    <w:rsid w:val="00901C2B"/>
    <w:rsid w:val="009021BB"/>
    <w:rsid w:val="00902AA2"/>
    <w:rsid w:val="00902C6E"/>
    <w:rsid w:val="009030F2"/>
    <w:rsid w:val="0090513F"/>
    <w:rsid w:val="00906505"/>
    <w:rsid w:val="00906806"/>
    <w:rsid w:val="009072B2"/>
    <w:rsid w:val="0091123B"/>
    <w:rsid w:val="009122D2"/>
    <w:rsid w:val="00912AE7"/>
    <w:rsid w:val="00913821"/>
    <w:rsid w:val="009166E7"/>
    <w:rsid w:val="00916EBF"/>
    <w:rsid w:val="0091783E"/>
    <w:rsid w:val="009226D3"/>
    <w:rsid w:val="00922AD0"/>
    <w:rsid w:val="009266F0"/>
    <w:rsid w:val="00926F67"/>
    <w:rsid w:val="009278A9"/>
    <w:rsid w:val="00930286"/>
    <w:rsid w:val="00934460"/>
    <w:rsid w:val="00936FD9"/>
    <w:rsid w:val="00937A93"/>
    <w:rsid w:val="00943E36"/>
    <w:rsid w:val="0094463D"/>
    <w:rsid w:val="009470B2"/>
    <w:rsid w:val="00947152"/>
    <w:rsid w:val="00947F81"/>
    <w:rsid w:val="00947F88"/>
    <w:rsid w:val="00951D2D"/>
    <w:rsid w:val="00954890"/>
    <w:rsid w:val="00954939"/>
    <w:rsid w:val="0095532F"/>
    <w:rsid w:val="009563F6"/>
    <w:rsid w:val="00957257"/>
    <w:rsid w:val="00957C7B"/>
    <w:rsid w:val="00962201"/>
    <w:rsid w:val="00965AF8"/>
    <w:rsid w:val="00965E32"/>
    <w:rsid w:val="00967209"/>
    <w:rsid w:val="009706EE"/>
    <w:rsid w:val="00975EC2"/>
    <w:rsid w:val="009808E4"/>
    <w:rsid w:val="00980E29"/>
    <w:rsid w:val="00980E3D"/>
    <w:rsid w:val="00982E1D"/>
    <w:rsid w:val="00983394"/>
    <w:rsid w:val="0098709A"/>
    <w:rsid w:val="0098764B"/>
    <w:rsid w:val="009876E2"/>
    <w:rsid w:val="009914A6"/>
    <w:rsid w:val="00991908"/>
    <w:rsid w:val="00991EC5"/>
    <w:rsid w:val="00993514"/>
    <w:rsid w:val="0099355C"/>
    <w:rsid w:val="00994A73"/>
    <w:rsid w:val="0099636D"/>
    <w:rsid w:val="009965CA"/>
    <w:rsid w:val="00996677"/>
    <w:rsid w:val="00997930"/>
    <w:rsid w:val="009A0173"/>
    <w:rsid w:val="009A0547"/>
    <w:rsid w:val="009A0F34"/>
    <w:rsid w:val="009A1089"/>
    <w:rsid w:val="009A3659"/>
    <w:rsid w:val="009A45D5"/>
    <w:rsid w:val="009A5580"/>
    <w:rsid w:val="009B3E58"/>
    <w:rsid w:val="009B501B"/>
    <w:rsid w:val="009B5037"/>
    <w:rsid w:val="009B50F4"/>
    <w:rsid w:val="009B579A"/>
    <w:rsid w:val="009B6157"/>
    <w:rsid w:val="009B6BFD"/>
    <w:rsid w:val="009B6D7B"/>
    <w:rsid w:val="009B7442"/>
    <w:rsid w:val="009C1AAA"/>
    <w:rsid w:val="009C1C58"/>
    <w:rsid w:val="009C2BBC"/>
    <w:rsid w:val="009C3C45"/>
    <w:rsid w:val="009C5D51"/>
    <w:rsid w:val="009C71DB"/>
    <w:rsid w:val="009D124B"/>
    <w:rsid w:val="009D131A"/>
    <w:rsid w:val="009D2D47"/>
    <w:rsid w:val="009D5382"/>
    <w:rsid w:val="009D7517"/>
    <w:rsid w:val="009D75C2"/>
    <w:rsid w:val="009D7AF6"/>
    <w:rsid w:val="009D7BBE"/>
    <w:rsid w:val="009E13AB"/>
    <w:rsid w:val="009E35FC"/>
    <w:rsid w:val="009E4021"/>
    <w:rsid w:val="009E4D57"/>
    <w:rsid w:val="009E593C"/>
    <w:rsid w:val="009E5AA0"/>
    <w:rsid w:val="009E601A"/>
    <w:rsid w:val="009E7068"/>
    <w:rsid w:val="009F665C"/>
    <w:rsid w:val="009F6C64"/>
    <w:rsid w:val="009F785A"/>
    <w:rsid w:val="009F7883"/>
    <w:rsid w:val="00A001CF"/>
    <w:rsid w:val="00A00B50"/>
    <w:rsid w:val="00A0127B"/>
    <w:rsid w:val="00A014FC"/>
    <w:rsid w:val="00A02BA5"/>
    <w:rsid w:val="00A030BE"/>
    <w:rsid w:val="00A05550"/>
    <w:rsid w:val="00A127DE"/>
    <w:rsid w:val="00A1468E"/>
    <w:rsid w:val="00A14CF8"/>
    <w:rsid w:val="00A16C7E"/>
    <w:rsid w:val="00A21135"/>
    <w:rsid w:val="00A2145F"/>
    <w:rsid w:val="00A21F7B"/>
    <w:rsid w:val="00A22351"/>
    <w:rsid w:val="00A22E79"/>
    <w:rsid w:val="00A23D5F"/>
    <w:rsid w:val="00A25D92"/>
    <w:rsid w:val="00A25E75"/>
    <w:rsid w:val="00A30D91"/>
    <w:rsid w:val="00A30F31"/>
    <w:rsid w:val="00A31FB2"/>
    <w:rsid w:val="00A331CD"/>
    <w:rsid w:val="00A33987"/>
    <w:rsid w:val="00A351D5"/>
    <w:rsid w:val="00A35BEF"/>
    <w:rsid w:val="00A400CF"/>
    <w:rsid w:val="00A40AE5"/>
    <w:rsid w:val="00A423D8"/>
    <w:rsid w:val="00A447D3"/>
    <w:rsid w:val="00A46B05"/>
    <w:rsid w:val="00A51505"/>
    <w:rsid w:val="00A51815"/>
    <w:rsid w:val="00A51D50"/>
    <w:rsid w:val="00A55956"/>
    <w:rsid w:val="00A6009C"/>
    <w:rsid w:val="00A612BD"/>
    <w:rsid w:val="00A62580"/>
    <w:rsid w:val="00A64446"/>
    <w:rsid w:val="00A6537A"/>
    <w:rsid w:val="00A66124"/>
    <w:rsid w:val="00A6704D"/>
    <w:rsid w:val="00A67A9D"/>
    <w:rsid w:val="00A7114F"/>
    <w:rsid w:val="00A71411"/>
    <w:rsid w:val="00A72A1D"/>
    <w:rsid w:val="00A7576A"/>
    <w:rsid w:val="00A75C16"/>
    <w:rsid w:val="00A76F62"/>
    <w:rsid w:val="00A80016"/>
    <w:rsid w:val="00A82678"/>
    <w:rsid w:val="00A84BB3"/>
    <w:rsid w:val="00A86A01"/>
    <w:rsid w:val="00A872F0"/>
    <w:rsid w:val="00A87308"/>
    <w:rsid w:val="00A87A1B"/>
    <w:rsid w:val="00A905CC"/>
    <w:rsid w:val="00A908E4"/>
    <w:rsid w:val="00A92403"/>
    <w:rsid w:val="00A92D9B"/>
    <w:rsid w:val="00A92E41"/>
    <w:rsid w:val="00AA025B"/>
    <w:rsid w:val="00AA0D93"/>
    <w:rsid w:val="00AA1D02"/>
    <w:rsid w:val="00AA27E4"/>
    <w:rsid w:val="00AA4922"/>
    <w:rsid w:val="00AA732A"/>
    <w:rsid w:val="00AB1D05"/>
    <w:rsid w:val="00AB365F"/>
    <w:rsid w:val="00AB382D"/>
    <w:rsid w:val="00AB3A76"/>
    <w:rsid w:val="00AB5F14"/>
    <w:rsid w:val="00AB62EA"/>
    <w:rsid w:val="00AB6645"/>
    <w:rsid w:val="00AB6C23"/>
    <w:rsid w:val="00AB7409"/>
    <w:rsid w:val="00AC1222"/>
    <w:rsid w:val="00AC7457"/>
    <w:rsid w:val="00AD00C1"/>
    <w:rsid w:val="00AD07CD"/>
    <w:rsid w:val="00AD1E8D"/>
    <w:rsid w:val="00AD1FB6"/>
    <w:rsid w:val="00AD251C"/>
    <w:rsid w:val="00AD4D17"/>
    <w:rsid w:val="00AD505C"/>
    <w:rsid w:val="00AD5CCE"/>
    <w:rsid w:val="00AE2935"/>
    <w:rsid w:val="00AE3C39"/>
    <w:rsid w:val="00AE6BC8"/>
    <w:rsid w:val="00AE6DF1"/>
    <w:rsid w:val="00AF0563"/>
    <w:rsid w:val="00AF06C1"/>
    <w:rsid w:val="00AF0D71"/>
    <w:rsid w:val="00AF0E99"/>
    <w:rsid w:val="00AF134C"/>
    <w:rsid w:val="00AF2772"/>
    <w:rsid w:val="00AF2C0C"/>
    <w:rsid w:val="00AF4194"/>
    <w:rsid w:val="00AF4D0F"/>
    <w:rsid w:val="00AF4ECB"/>
    <w:rsid w:val="00AF637A"/>
    <w:rsid w:val="00AF6B19"/>
    <w:rsid w:val="00AF70CD"/>
    <w:rsid w:val="00B008E7"/>
    <w:rsid w:val="00B0223B"/>
    <w:rsid w:val="00B026D9"/>
    <w:rsid w:val="00B02F4A"/>
    <w:rsid w:val="00B04692"/>
    <w:rsid w:val="00B04A69"/>
    <w:rsid w:val="00B07104"/>
    <w:rsid w:val="00B07C65"/>
    <w:rsid w:val="00B10672"/>
    <w:rsid w:val="00B118A3"/>
    <w:rsid w:val="00B1206C"/>
    <w:rsid w:val="00B1293A"/>
    <w:rsid w:val="00B147E6"/>
    <w:rsid w:val="00B149E9"/>
    <w:rsid w:val="00B14C77"/>
    <w:rsid w:val="00B1748C"/>
    <w:rsid w:val="00B17BF1"/>
    <w:rsid w:val="00B20E76"/>
    <w:rsid w:val="00B2316E"/>
    <w:rsid w:val="00B237F9"/>
    <w:rsid w:val="00B25F14"/>
    <w:rsid w:val="00B268AE"/>
    <w:rsid w:val="00B26AD6"/>
    <w:rsid w:val="00B277BE"/>
    <w:rsid w:val="00B310EC"/>
    <w:rsid w:val="00B314E2"/>
    <w:rsid w:val="00B32420"/>
    <w:rsid w:val="00B3613A"/>
    <w:rsid w:val="00B370F1"/>
    <w:rsid w:val="00B40951"/>
    <w:rsid w:val="00B4186F"/>
    <w:rsid w:val="00B41E88"/>
    <w:rsid w:val="00B42DF7"/>
    <w:rsid w:val="00B42EE0"/>
    <w:rsid w:val="00B439C9"/>
    <w:rsid w:val="00B45087"/>
    <w:rsid w:val="00B45C00"/>
    <w:rsid w:val="00B45F36"/>
    <w:rsid w:val="00B461C3"/>
    <w:rsid w:val="00B50DF6"/>
    <w:rsid w:val="00B53C2B"/>
    <w:rsid w:val="00B54916"/>
    <w:rsid w:val="00B57FAB"/>
    <w:rsid w:val="00B625DE"/>
    <w:rsid w:val="00B66602"/>
    <w:rsid w:val="00B73190"/>
    <w:rsid w:val="00B7462B"/>
    <w:rsid w:val="00B75C3F"/>
    <w:rsid w:val="00B7714B"/>
    <w:rsid w:val="00B81ADD"/>
    <w:rsid w:val="00B870C7"/>
    <w:rsid w:val="00B96B8D"/>
    <w:rsid w:val="00BA0644"/>
    <w:rsid w:val="00BA1BD0"/>
    <w:rsid w:val="00BA3390"/>
    <w:rsid w:val="00BA3954"/>
    <w:rsid w:val="00BA4F26"/>
    <w:rsid w:val="00BA5677"/>
    <w:rsid w:val="00BA6A0F"/>
    <w:rsid w:val="00BA7E81"/>
    <w:rsid w:val="00BB09A1"/>
    <w:rsid w:val="00BB6C11"/>
    <w:rsid w:val="00BC0895"/>
    <w:rsid w:val="00BC0D2A"/>
    <w:rsid w:val="00BC29F2"/>
    <w:rsid w:val="00BC470C"/>
    <w:rsid w:val="00BC5879"/>
    <w:rsid w:val="00BC6AAF"/>
    <w:rsid w:val="00BD1FA6"/>
    <w:rsid w:val="00BD6B98"/>
    <w:rsid w:val="00BE0C3D"/>
    <w:rsid w:val="00BE4494"/>
    <w:rsid w:val="00BE47EA"/>
    <w:rsid w:val="00BE528F"/>
    <w:rsid w:val="00BF23C2"/>
    <w:rsid w:val="00BF2473"/>
    <w:rsid w:val="00BF5161"/>
    <w:rsid w:val="00BF7DD7"/>
    <w:rsid w:val="00C029AB"/>
    <w:rsid w:val="00C02AA8"/>
    <w:rsid w:val="00C03741"/>
    <w:rsid w:val="00C037BF"/>
    <w:rsid w:val="00C1346E"/>
    <w:rsid w:val="00C135F3"/>
    <w:rsid w:val="00C13954"/>
    <w:rsid w:val="00C13C06"/>
    <w:rsid w:val="00C17427"/>
    <w:rsid w:val="00C20900"/>
    <w:rsid w:val="00C20B58"/>
    <w:rsid w:val="00C22715"/>
    <w:rsid w:val="00C23606"/>
    <w:rsid w:val="00C24732"/>
    <w:rsid w:val="00C25B75"/>
    <w:rsid w:val="00C25CDA"/>
    <w:rsid w:val="00C274F2"/>
    <w:rsid w:val="00C27952"/>
    <w:rsid w:val="00C32CC4"/>
    <w:rsid w:val="00C3382A"/>
    <w:rsid w:val="00C35BEE"/>
    <w:rsid w:val="00C3645B"/>
    <w:rsid w:val="00C36E79"/>
    <w:rsid w:val="00C41283"/>
    <w:rsid w:val="00C428CF"/>
    <w:rsid w:val="00C438C9"/>
    <w:rsid w:val="00C43C9A"/>
    <w:rsid w:val="00C43EE1"/>
    <w:rsid w:val="00C459F7"/>
    <w:rsid w:val="00C4665F"/>
    <w:rsid w:val="00C47918"/>
    <w:rsid w:val="00C503A6"/>
    <w:rsid w:val="00C508F2"/>
    <w:rsid w:val="00C516E8"/>
    <w:rsid w:val="00C51CD8"/>
    <w:rsid w:val="00C54EC2"/>
    <w:rsid w:val="00C568DA"/>
    <w:rsid w:val="00C610D2"/>
    <w:rsid w:val="00C63D6A"/>
    <w:rsid w:val="00C63DDA"/>
    <w:rsid w:val="00C64045"/>
    <w:rsid w:val="00C66F2C"/>
    <w:rsid w:val="00C70B6C"/>
    <w:rsid w:val="00C73157"/>
    <w:rsid w:val="00C741AB"/>
    <w:rsid w:val="00C759A0"/>
    <w:rsid w:val="00C77846"/>
    <w:rsid w:val="00C82A29"/>
    <w:rsid w:val="00C83E40"/>
    <w:rsid w:val="00C84553"/>
    <w:rsid w:val="00C85406"/>
    <w:rsid w:val="00C85519"/>
    <w:rsid w:val="00C86BA7"/>
    <w:rsid w:val="00C8787D"/>
    <w:rsid w:val="00C919FC"/>
    <w:rsid w:val="00C9206D"/>
    <w:rsid w:val="00C93212"/>
    <w:rsid w:val="00C93519"/>
    <w:rsid w:val="00C95A48"/>
    <w:rsid w:val="00C95FE6"/>
    <w:rsid w:val="00C973C1"/>
    <w:rsid w:val="00CA165B"/>
    <w:rsid w:val="00CA29F8"/>
    <w:rsid w:val="00CA329C"/>
    <w:rsid w:val="00CA4F50"/>
    <w:rsid w:val="00CA5851"/>
    <w:rsid w:val="00CB00AF"/>
    <w:rsid w:val="00CB1CB9"/>
    <w:rsid w:val="00CB2678"/>
    <w:rsid w:val="00CB3A97"/>
    <w:rsid w:val="00CB47EB"/>
    <w:rsid w:val="00CB4827"/>
    <w:rsid w:val="00CB4A9A"/>
    <w:rsid w:val="00CB55BC"/>
    <w:rsid w:val="00CC0629"/>
    <w:rsid w:val="00CC11E4"/>
    <w:rsid w:val="00CC3A1F"/>
    <w:rsid w:val="00CC65D1"/>
    <w:rsid w:val="00CC7D3F"/>
    <w:rsid w:val="00CD15D0"/>
    <w:rsid w:val="00CD3B35"/>
    <w:rsid w:val="00CD5623"/>
    <w:rsid w:val="00CD65A0"/>
    <w:rsid w:val="00CD7056"/>
    <w:rsid w:val="00CE06DE"/>
    <w:rsid w:val="00CE27AA"/>
    <w:rsid w:val="00CE3945"/>
    <w:rsid w:val="00CE3ED5"/>
    <w:rsid w:val="00CE3F28"/>
    <w:rsid w:val="00CE4220"/>
    <w:rsid w:val="00CE51FD"/>
    <w:rsid w:val="00CE573E"/>
    <w:rsid w:val="00CE582F"/>
    <w:rsid w:val="00CE64E4"/>
    <w:rsid w:val="00CE6660"/>
    <w:rsid w:val="00CE725F"/>
    <w:rsid w:val="00CF2085"/>
    <w:rsid w:val="00CF2155"/>
    <w:rsid w:val="00CF3BB3"/>
    <w:rsid w:val="00CF4162"/>
    <w:rsid w:val="00CF6255"/>
    <w:rsid w:val="00CF7F39"/>
    <w:rsid w:val="00D00561"/>
    <w:rsid w:val="00D006D4"/>
    <w:rsid w:val="00D028FB"/>
    <w:rsid w:val="00D069D6"/>
    <w:rsid w:val="00D13281"/>
    <w:rsid w:val="00D1337A"/>
    <w:rsid w:val="00D13EDA"/>
    <w:rsid w:val="00D15495"/>
    <w:rsid w:val="00D156CB"/>
    <w:rsid w:val="00D15DFE"/>
    <w:rsid w:val="00D15E91"/>
    <w:rsid w:val="00D16C58"/>
    <w:rsid w:val="00D210CD"/>
    <w:rsid w:val="00D21DB6"/>
    <w:rsid w:val="00D239C9"/>
    <w:rsid w:val="00D2527A"/>
    <w:rsid w:val="00D25A66"/>
    <w:rsid w:val="00D27333"/>
    <w:rsid w:val="00D3157E"/>
    <w:rsid w:val="00D33EB0"/>
    <w:rsid w:val="00D3421A"/>
    <w:rsid w:val="00D35688"/>
    <w:rsid w:val="00D358ED"/>
    <w:rsid w:val="00D369F2"/>
    <w:rsid w:val="00D37362"/>
    <w:rsid w:val="00D43095"/>
    <w:rsid w:val="00D43F7B"/>
    <w:rsid w:val="00D46B0A"/>
    <w:rsid w:val="00D46E05"/>
    <w:rsid w:val="00D5096D"/>
    <w:rsid w:val="00D518F9"/>
    <w:rsid w:val="00D559B8"/>
    <w:rsid w:val="00D55AE2"/>
    <w:rsid w:val="00D62393"/>
    <w:rsid w:val="00D62B2F"/>
    <w:rsid w:val="00D6323B"/>
    <w:rsid w:val="00D63F9D"/>
    <w:rsid w:val="00D64CAE"/>
    <w:rsid w:val="00D65E40"/>
    <w:rsid w:val="00D66305"/>
    <w:rsid w:val="00D70968"/>
    <w:rsid w:val="00D70DAB"/>
    <w:rsid w:val="00D71CC8"/>
    <w:rsid w:val="00D7239E"/>
    <w:rsid w:val="00D73349"/>
    <w:rsid w:val="00D74150"/>
    <w:rsid w:val="00D75283"/>
    <w:rsid w:val="00D75902"/>
    <w:rsid w:val="00D7599F"/>
    <w:rsid w:val="00D764D8"/>
    <w:rsid w:val="00D7682E"/>
    <w:rsid w:val="00D81140"/>
    <w:rsid w:val="00D816CA"/>
    <w:rsid w:val="00D81E09"/>
    <w:rsid w:val="00D83C66"/>
    <w:rsid w:val="00D84DDD"/>
    <w:rsid w:val="00D855EC"/>
    <w:rsid w:val="00D85720"/>
    <w:rsid w:val="00D87230"/>
    <w:rsid w:val="00D90963"/>
    <w:rsid w:val="00D947C6"/>
    <w:rsid w:val="00D97403"/>
    <w:rsid w:val="00DA45D1"/>
    <w:rsid w:val="00DB24CD"/>
    <w:rsid w:val="00DB345A"/>
    <w:rsid w:val="00DB4097"/>
    <w:rsid w:val="00DB4E1D"/>
    <w:rsid w:val="00DC166E"/>
    <w:rsid w:val="00DC2B9B"/>
    <w:rsid w:val="00DC3829"/>
    <w:rsid w:val="00DC3B10"/>
    <w:rsid w:val="00DC6239"/>
    <w:rsid w:val="00DD32C2"/>
    <w:rsid w:val="00DD350A"/>
    <w:rsid w:val="00DD3E85"/>
    <w:rsid w:val="00DD4C10"/>
    <w:rsid w:val="00DD7C03"/>
    <w:rsid w:val="00DD7E29"/>
    <w:rsid w:val="00DE07A8"/>
    <w:rsid w:val="00DE1819"/>
    <w:rsid w:val="00DE25C3"/>
    <w:rsid w:val="00DE30E9"/>
    <w:rsid w:val="00DE4773"/>
    <w:rsid w:val="00DE6838"/>
    <w:rsid w:val="00DE73B5"/>
    <w:rsid w:val="00DF09EF"/>
    <w:rsid w:val="00DF0C70"/>
    <w:rsid w:val="00DF351C"/>
    <w:rsid w:val="00DF37E5"/>
    <w:rsid w:val="00DF3B5F"/>
    <w:rsid w:val="00DF642D"/>
    <w:rsid w:val="00DF68B9"/>
    <w:rsid w:val="00DF6F67"/>
    <w:rsid w:val="00DF73DD"/>
    <w:rsid w:val="00DF7588"/>
    <w:rsid w:val="00E0359F"/>
    <w:rsid w:val="00E039E4"/>
    <w:rsid w:val="00E06859"/>
    <w:rsid w:val="00E10A81"/>
    <w:rsid w:val="00E11328"/>
    <w:rsid w:val="00E12363"/>
    <w:rsid w:val="00E131BA"/>
    <w:rsid w:val="00E1472D"/>
    <w:rsid w:val="00E170AB"/>
    <w:rsid w:val="00E17168"/>
    <w:rsid w:val="00E17901"/>
    <w:rsid w:val="00E236A9"/>
    <w:rsid w:val="00E23B56"/>
    <w:rsid w:val="00E26269"/>
    <w:rsid w:val="00E262D2"/>
    <w:rsid w:val="00E276DB"/>
    <w:rsid w:val="00E300D0"/>
    <w:rsid w:val="00E318D6"/>
    <w:rsid w:val="00E323EA"/>
    <w:rsid w:val="00E33150"/>
    <w:rsid w:val="00E34BA2"/>
    <w:rsid w:val="00E3591A"/>
    <w:rsid w:val="00E37A77"/>
    <w:rsid w:val="00E404FC"/>
    <w:rsid w:val="00E43BD6"/>
    <w:rsid w:val="00E442AA"/>
    <w:rsid w:val="00E45F9C"/>
    <w:rsid w:val="00E47551"/>
    <w:rsid w:val="00E61832"/>
    <w:rsid w:val="00E61B3A"/>
    <w:rsid w:val="00E621F5"/>
    <w:rsid w:val="00E62343"/>
    <w:rsid w:val="00E630A5"/>
    <w:rsid w:val="00E64681"/>
    <w:rsid w:val="00E65BCF"/>
    <w:rsid w:val="00E67452"/>
    <w:rsid w:val="00E6750B"/>
    <w:rsid w:val="00E67ECE"/>
    <w:rsid w:val="00E7021C"/>
    <w:rsid w:val="00E7235A"/>
    <w:rsid w:val="00E72661"/>
    <w:rsid w:val="00E72DD0"/>
    <w:rsid w:val="00E73C12"/>
    <w:rsid w:val="00E76BB4"/>
    <w:rsid w:val="00E76DB7"/>
    <w:rsid w:val="00E8080A"/>
    <w:rsid w:val="00E8129C"/>
    <w:rsid w:val="00E81721"/>
    <w:rsid w:val="00E83B6D"/>
    <w:rsid w:val="00E846EE"/>
    <w:rsid w:val="00E84D17"/>
    <w:rsid w:val="00E87435"/>
    <w:rsid w:val="00E87B7A"/>
    <w:rsid w:val="00E90EC8"/>
    <w:rsid w:val="00E91464"/>
    <w:rsid w:val="00E91C27"/>
    <w:rsid w:val="00E93176"/>
    <w:rsid w:val="00E93708"/>
    <w:rsid w:val="00EA012B"/>
    <w:rsid w:val="00EA06F8"/>
    <w:rsid w:val="00EA298B"/>
    <w:rsid w:val="00EA3F9A"/>
    <w:rsid w:val="00EA459B"/>
    <w:rsid w:val="00EA51CC"/>
    <w:rsid w:val="00EA64D7"/>
    <w:rsid w:val="00EA79E0"/>
    <w:rsid w:val="00EA7B7A"/>
    <w:rsid w:val="00EB039C"/>
    <w:rsid w:val="00EB2731"/>
    <w:rsid w:val="00EB317A"/>
    <w:rsid w:val="00EB3C85"/>
    <w:rsid w:val="00EB4314"/>
    <w:rsid w:val="00EB62CB"/>
    <w:rsid w:val="00EB73B4"/>
    <w:rsid w:val="00EC0018"/>
    <w:rsid w:val="00EC2608"/>
    <w:rsid w:val="00EC2B03"/>
    <w:rsid w:val="00EC2F30"/>
    <w:rsid w:val="00EC3948"/>
    <w:rsid w:val="00ED0084"/>
    <w:rsid w:val="00ED088B"/>
    <w:rsid w:val="00ED3A8B"/>
    <w:rsid w:val="00ED3EEA"/>
    <w:rsid w:val="00ED3F04"/>
    <w:rsid w:val="00ED61DC"/>
    <w:rsid w:val="00ED7F58"/>
    <w:rsid w:val="00EE0AD5"/>
    <w:rsid w:val="00EE4526"/>
    <w:rsid w:val="00EE577D"/>
    <w:rsid w:val="00EF1ED5"/>
    <w:rsid w:val="00EF471C"/>
    <w:rsid w:val="00EF4832"/>
    <w:rsid w:val="00EF4AE0"/>
    <w:rsid w:val="00EF5CE8"/>
    <w:rsid w:val="00F0198C"/>
    <w:rsid w:val="00F023C1"/>
    <w:rsid w:val="00F061BB"/>
    <w:rsid w:val="00F06361"/>
    <w:rsid w:val="00F06753"/>
    <w:rsid w:val="00F07785"/>
    <w:rsid w:val="00F07CEA"/>
    <w:rsid w:val="00F119F4"/>
    <w:rsid w:val="00F12CC7"/>
    <w:rsid w:val="00F13B8B"/>
    <w:rsid w:val="00F15E50"/>
    <w:rsid w:val="00F17DAA"/>
    <w:rsid w:val="00F200AD"/>
    <w:rsid w:val="00F21BC8"/>
    <w:rsid w:val="00F239A2"/>
    <w:rsid w:val="00F2400E"/>
    <w:rsid w:val="00F245E2"/>
    <w:rsid w:val="00F24B72"/>
    <w:rsid w:val="00F24F28"/>
    <w:rsid w:val="00F27B78"/>
    <w:rsid w:val="00F30ACD"/>
    <w:rsid w:val="00F313DC"/>
    <w:rsid w:val="00F32269"/>
    <w:rsid w:val="00F3377C"/>
    <w:rsid w:val="00F345F8"/>
    <w:rsid w:val="00F3462B"/>
    <w:rsid w:val="00F35CF9"/>
    <w:rsid w:val="00F36748"/>
    <w:rsid w:val="00F407CC"/>
    <w:rsid w:val="00F40981"/>
    <w:rsid w:val="00F41516"/>
    <w:rsid w:val="00F421C6"/>
    <w:rsid w:val="00F430C4"/>
    <w:rsid w:val="00F46146"/>
    <w:rsid w:val="00F51574"/>
    <w:rsid w:val="00F51790"/>
    <w:rsid w:val="00F5299E"/>
    <w:rsid w:val="00F56154"/>
    <w:rsid w:val="00F57800"/>
    <w:rsid w:val="00F60765"/>
    <w:rsid w:val="00F61E31"/>
    <w:rsid w:val="00F629B9"/>
    <w:rsid w:val="00F64CC9"/>
    <w:rsid w:val="00F64F13"/>
    <w:rsid w:val="00F67937"/>
    <w:rsid w:val="00F713F4"/>
    <w:rsid w:val="00F719A5"/>
    <w:rsid w:val="00F72708"/>
    <w:rsid w:val="00F749F4"/>
    <w:rsid w:val="00F74CFB"/>
    <w:rsid w:val="00F753E3"/>
    <w:rsid w:val="00F77109"/>
    <w:rsid w:val="00F77B16"/>
    <w:rsid w:val="00F81316"/>
    <w:rsid w:val="00F841C2"/>
    <w:rsid w:val="00F84A85"/>
    <w:rsid w:val="00F8571B"/>
    <w:rsid w:val="00F8587D"/>
    <w:rsid w:val="00F860D2"/>
    <w:rsid w:val="00F918A9"/>
    <w:rsid w:val="00F953C6"/>
    <w:rsid w:val="00F95616"/>
    <w:rsid w:val="00F961BE"/>
    <w:rsid w:val="00F970C5"/>
    <w:rsid w:val="00FA1031"/>
    <w:rsid w:val="00FA1515"/>
    <w:rsid w:val="00FA5543"/>
    <w:rsid w:val="00FA67BC"/>
    <w:rsid w:val="00FB2874"/>
    <w:rsid w:val="00FB3299"/>
    <w:rsid w:val="00FB3D56"/>
    <w:rsid w:val="00FB3D83"/>
    <w:rsid w:val="00FB424A"/>
    <w:rsid w:val="00FB4411"/>
    <w:rsid w:val="00FB4828"/>
    <w:rsid w:val="00FB62BB"/>
    <w:rsid w:val="00FB6BC2"/>
    <w:rsid w:val="00FC1021"/>
    <w:rsid w:val="00FC20CA"/>
    <w:rsid w:val="00FC354C"/>
    <w:rsid w:val="00FC5BD2"/>
    <w:rsid w:val="00FD2808"/>
    <w:rsid w:val="00FD4B14"/>
    <w:rsid w:val="00FD5A6A"/>
    <w:rsid w:val="00FD71B3"/>
    <w:rsid w:val="00FE07F1"/>
    <w:rsid w:val="00FE1D1B"/>
    <w:rsid w:val="00FE55F4"/>
    <w:rsid w:val="00FE6387"/>
    <w:rsid w:val="00FE67C8"/>
    <w:rsid w:val="00FE713A"/>
    <w:rsid w:val="00FF0233"/>
    <w:rsid w:val="00FF309A"/>
    <w:rsid w:val="00FF3E0D"/>
    <w:rsid w:val="00FF6FF1"/>
    <w:rsid w:val="00FF752C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B14C7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B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B28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B2874"/>
  </w:style>
  <w:style w:type="paragraph" w:styleId="Lbjegyzetszveg">
    <w:name w:val="footnote text"/>
    <w:basedOn w:val="Norml"/>
    <w:link w:val="LbjegyzetszvegChar"/>
    <w:uiPriority w:val="99"/>
    <w:semiHidden/>
    <w:rsid w:val="00FB287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rsid w:val="00FB287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FB2874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FB2874"/>
    <w:pPr>
      <w:ind w:left="720"/>
      <w:contextualSpacing/>
    </w:pPr>
  </w:style>
  <w:style w:type="table" w:styleId="Rcsostblzat">
    <w:name w:val="Table Grid"/>
    <w:basedOn w:val="Normltblzat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FB2874"/>
    <w:rPr>
      <w:sz w:val="22"/>
      <w:szCs w:val="22"/>
      <w:lang w:eastAsia="en-US"/>
    </w:rPr>
  </w:style>
  <w:style w:type="character" w:styleId="Jegyzethivatkozs">
    <w:name w:val="annotation reference"/>
    <w:rsid w:val="00FB287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FB28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FB287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FB2874"/>
    <w:rPr>
      <w:b/>
      <w:bCs/>
    </w:rPr>
  </w:style>
  <w:style w:type="character" w:customStyle="1" w:styleId="MegjegyzstrgyaChar">
    <w:name w:val="Megjegyzés tárgya Char"/>
    <w:link w:val="Megjegyzstrgya"/>
    <w:rsid w:val="00FB287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FB28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FB28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B28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FB2874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FB287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FB2874"/>
  </w:style>
  <w:style w:type="paragraph" w:customStyle="1" w:styleId="Standard">
    <w:name w:val="Standard"/>
    <w:rsid w:val="00FB287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FB28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rsid w:val="00FB28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FB28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FB28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B28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val="x-none" w:eastAsia="hi-IN" w:bidi="hi-IN"/>
    </w:rPr>
  </w:style>
  <w:style w:type="character" w:customStyle="1" w:styleId="lfejChar">
    <w:name w:val="Élőfej Char"/>
    <w:link w:val="lfej"/>
    <w:uiPriority w:val="99"/>
    <w:rsid w:val="00FB2874"/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rsid w:val="00FB28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val="x-none" w:eastAsia="hi-IN" w:bidi="hi-IN"/>
    </w:rPr>
  </w:style>
  <w:style w:type="character" w:customStyle="1" w:styleId="llbChar">
    <w:name w:val="Élőláb Char"/>
    <w:link w:val="llb"/>
    <w:rsid w:val="00FB2874"/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customStyle="1" w:styleId="Stlus3">
    <w:name w:val="Stílus3"/>
    <w:basedOn w:val="Norml"/>
    <w:rsid w:val="00FB2874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FB28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FB28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FB287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FB2874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FB287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FB287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FB287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FB28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FB287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FB287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FB2874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FB28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FB287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FB287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FB287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FB287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FB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FB287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FB28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FB287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FB28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FB28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FB287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FB287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FB287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FB28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FB28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FB2874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FB2874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FB287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B2874"/>
  </w:style>
  <w:style w:type="table" w:customStyle="1" w:styleId="Rcsostblzat4">
    <w:name w:val="Rácsos táblázat4"/>
    <w:basedOn w:val="Normltblzat"/>
    <w:next w:val="Rcsostblzat"/>
    <w:uiPriority w:val="99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EB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B118A3"/>
  </w:style>
  <w:style w:type="numbering" w:customStyle="1" w:styleId="Nemlista11">
    <w:name w:val="Nem lista11"/>
    <w:next w:val="Nemlista"/>
    <w:uiPriority w:val="99"/>
    <w:semiHidden/>
    <w:unhideWhenUsed/>
    <w:rsid w:val="00B118A3"/>
  </w:style>
  <w:style w:type="table" w:customStyle="1" w:styleId="Rcsostblzat6">
    <w:name w:val="Rácsos táblázat6"/>
    <w:basedOn w:val="Normltblzat"/>
    <w:next w:val="Rcsostblzat"/>
    <w:uiPriority w:val="99"/>
    <w:rsid w:val="00B118A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B118A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B118A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B118A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qFormat/>
    <w:rsid w:val="00646AE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unhideWhenUsed/>
    <w:qFormat/>
    <w:rsid w:val="00646AEB"/>
    <w:pPr>
      <w:ind w:left="440"/>
    </w:p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646AEB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6AEB"/>
    <w:pPr>
      <w:spacing w:after="100"/>
    </w:pPr>
    <w:rPr>
      <w:rFonts w:eastAsia="Times New Roman"/>
      <w:lang w:eastAsia="hu-HU"/>
    </w:rPr>
  </w:style>
  <w:style w:type="character" w:customStyle="1" w:styleId="CharChar">
    <w:name w:val="Char Char"/>
    <w:semiHidden/>
    <w:rsid w:val="00001808"/>
    <w:rPr>
      <w:rFonts w:ascii="Tahoma" w:eastAsia="Times New Roman" w:hAnsi="Tahoma" w:cs="Courier New"/>
      <w:sz w:val="16"/>
      <w:szCs w:val="16"/>
    </w:rPr>
  </w:style>
  <w:style w:type="paragraph" w:customStyle="1" w:styleId="Listaszerbekezds3">
    <w:name w:val="Listaszerű bekezdés3"/>
    <w:basedOn w:val="Norml"/>
    <w:rsid w:val="0000180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Vltozat">
    <w:name w:val="Revision"/>
    <w:hidden/>
    <w:uiPriority w:val="99"/>
    <w:semiHidden/>
    <w:rsid w:val="0000180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basedOn w:val="Normltblzat"/>
    <w:next w:val="Rcsostblzat"/>
    <w:rsid w:val="000018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basedOn w:val="Normltblzat"/>
    <w:next w:val="Rcsostblzat"/>
    <w:rsid w:val="00001808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basedOn w:val="Normltblzat"/>
    <w:next w:val="Rcsostblzat"/>
    <w:rsid w:val="000018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basedOn w:val="Normltblzat"/>
    <w:next w:val="Rcsostblzat"/>
    <w:rsid w:val="00001808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9876E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Oldalszm">
    <w:name w:val="page number"/>
    <w:basedOn w:val="Bekezdsalapbettpusa"/>
    <w:rsid w:val="00A46B05"/>
  </w:style>
  <w:style w:type="character" w:customStyle="1" w:styleId="CharChar0">
    <w:name w:val="Char Char"/>
    <w:uiPriority w:val="99"/>
    <w:semiHidden/>
    <w:rsid w:val="00660067"/>
    <w:rPr>
      <w:rFonts w:ascii="Tahoma" w:hAnsi="Tahoma"/>
      <w:sz w:val="16"/>
    </w:rPr>
  </w:style>
  <w:style w:type="paragraph" w:customStyle="1" w:styleId="Listaszerbekezds30">
    <w:name w:val="Listaszerű bekezdés3"/>
    <w:basedOn w:val="Norml"/>
    <w:uiPriority w:val="99"/>
    <w:rsid w:val="00660067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zveg">
    <w:name w:val="szöveg"/>
    <w:basedOn w:val="Norml"/>
    <w:uiPriority w:val="99"/>
    <w:rsid w:val="00660067"/>
    <w:pPr>
      <w:overflowPunct w:val="0"/>
      <w:autoSpaceDE w:val="0"/>
      <w:autoSpaceDN w:val="0"/>
      <w:adjustRightInd w:val="0"/>
      <w:spacing w:after="0" w:line="480" w:lineRule="atLeast"/>
      <w:ind w:firstLine="340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CharCharCharCharCharCharCharCharCharCharCharCharCharCharChar1CharCharCharChar0">
    <w:name w:val="Char Char Char Char Char Char Char Char Char Char Char Char Char Char Char1 Char Char Char Char"/>
    <w:basedOn w:val="Norml"/>
    <w:rsid w:val="000F07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2130D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62130D"/>
    <w:rPr>
      <w:sz w:val="22"/>
      <w:szCs w:val="22"/>
      <w:lang w:eastAsia="en-US"/>
    </w:rPr>
  </w:style>
  <w:style w:type="paragraph" w:customStyle="1" w:styleId="xl63">
    <w:name w:val="xl63"/>
    <w:basedOn w:val="Norml"/>
    <w:rsid w:val="00E26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sz w:val="24"/>
      <w:szCs w:val="24"/>
      <w:lang w:eastAsia="hu-HU"/>
    </w:rPr>
  </w:style>
  <w:style w:type="paragraph" w:customStyle="1" w:styleId="xl64">
    <w:name w:val="xl64"/>
    <w:basedOn w:val="Norml"/>
    <w:rsid w:val="00E262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B14C7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B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B28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B2874"/>
  </w:style>
  <w:style w:type="paragraph" w:styleId="Lbjegyzetszveg">
    <w:name w:val="footnote text"/>
    <w:basedOn w:val="Norml"/>
    <w:link w:val="LbjegyzetszvegChar"/>
    <w:uiPriority w:val="99"/>
    <w:semiHidden/>
    <w:rsid w:val="00FB287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rsid w:val="00FB287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FB2874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FB2874"/>
    <w:pPr>
      <w:ind w:left="720"/>
      <w:contextualSpacing/>
    </w:pPr>
  </w:style>
  <w:style w:type="table" w:styleId="Rcsostblzat">
    <w:name w:val="Table Grid"/>
    <w:basedOn w:val="Normltblzat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FB2874"/>
    <w:rPr>
      <w:sz w:val="22"/>
      <w:szCs w:val="22"/>
      <w:lang w:eastAsia="en-US"/>
    </w:rPr>
  </w:style>
  <w:style w:type="character" w:styleId="Jegyzethivatkozs">
    <w:name w:val="annotation reference"/>
    <w:rsid w:val="00FB287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FB28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FB287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FB2874"/>
    <w:rPr>
      <w:b/>
      <w:bCs/>
    </w:rPr>
  </w:style>
  <w:style w:type="character" w:customStyle="1" w:styleId="MegjegyzstrgyaChar">
    <w:name w:val="Megjegyzés tárgya Char"/>
    <w:link w:val="Megjegyzstrgya"/>
    <w:rsid w:val="00FB287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FB28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FB28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B28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FB2874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FB287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FB2874"/>
  </w:style>
  <w:style w:type="paragraph" w:customStyle="1" w:styleId="Standard">
    <w:name w:val="Standard"/>
    <w:rsid w:val="00FB287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FB28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rsid w:val="00FB28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FB28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FB28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B28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val="x-none" w:eastAsia="hi-IN" w:bidi="hi-IN"/>
    </w:rPr>
  </w:style>
  <w:style w:type="character" w:customStyle="1" w:styleId="lfejChar">
    <w:name w:val="Élőfej Char"/>
    <w:link w:val="lfej"/>
    <w:uiPriority w:val="99"/>
    <w:rsid w:val="00FB2874"/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rsid w:val="00FB28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val="x-none" w:eastAsia="hi-IN" w:bidi="hi-IN"/>
    </w:rPr>
  </w:style>
  <w:style w:type="character" w:customStyle="1" w:styleId="llbChar">
    <w:name w:val="Élőláb Char"/>
    <w:link w:val="llb"/>
    <w:rsid w:val="00FB2874"/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customStyle="1" w:styleId="Stlus3">
    <w:name w:val="Stílus3"/>
    <w:basedOn w:val="Norml"/>
    <w:rsid w:val="00FB2874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FB28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FB28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FB287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FB2874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FB287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FB287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FB287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FB28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FB287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FB287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FB2874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FB28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FB287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FB287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FB287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FB287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FB287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FB28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FB287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FB28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FB287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FB28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FB28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FB287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FB287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FB287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FB28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FB28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FB287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FB28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FB28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FB28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FB28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FB28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FB2874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FB2874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FB287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B2874"/>
  </w:style>
  <w:style w:type="table" w:customStyle="1" w:styleId="Rcsostblzat4">
    <w:name w:val="Rácsos táblázat4"/>
    <w:basedOn w:val="Normltblzat"/>
    <w:next w:val="Rcsostblzat"/>
    <w:uiPriority w:val="99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FB287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FB287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EB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B118A3"/>
  </w:style>
  <w:style w:type="numbering" w:customStyle="1" w:styleId="Nemlista11">
    <w:name w:val="Nem lista11"/>
    <w:next w:val="Nemlista"/>
    <w:uiPriority w:val="99"/>
    <w:semiHidden/>
    <w:unhideWhenUsed/>
    <w:rsid w:val="00B118A3"/>
  </w:style>
  <w:style w:type="table" w:customStyle="1" w:styleId="Rcsostblzat6">
    <w:name w:val="Rácsos táblázat6"/>
    <w:basedOn w:val="Normltblzat"/>
    <w:next w:val="Rcsostblzat"/>
    <w:uiPriority w:val="99"/>
    <w:rsid w:val="00B118A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B118A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B118A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B118A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qFormat/>
    <w:rsid w:val="00646AE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unhideWhenUsed/>
    <w:qFormat/>
    <w:rsid w:val="00646AEB"/>
    <w:pPr>
      <w:ind w:left="440"/>
    </w:p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646AEB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6AEB"/>
    <w:pPr>
      <w:spacing w:after="100"/>
    </w:pPr>
    <w:rPr>
      <w:rFonts w:eastAsia="Times New Roman"/>
      <w:lang w:eastAsia="hu-HU"/>
    </w:rPr>
  </w:style>
  <w:style w:type="character" w:customStyle="1" w:styleId="CharChar">
    <w:name w:val="Char Char"/>
    <w:semiHidden/>
    <w:rsid w:val="00001808"/>
    <w:rPr>
      <w:rFonts w:ascii="Tahoma" w:eastAsia="Times New Roman" w:hAnsi="Tahoma" w:cs="Courier New"/>
      <w:sz w:val="16"/>
      <w:szCs w:val="16"/>
    </w:rPr>
  </w:style>
  <w:style w:type="paragraph" w:customStyle="1" w:styleId="Listaszerbekezds3">
    <w:name w:val="Listaszerű bekezdés3"/>
    <w:basedOn w:val="Norml"/>
    <w:rsid w:val="0000180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Vltozat">
    <w:name w:val="Revision"/>
    <w:hidden/>
    <w:uiPriority w:val="99"/>
    <w:semiHidden/>
    <w:rsid w:val="0000180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basedOn w:val="Normltblzat"/>
    <w:next w:val="Rcsostblzat"/>
    <w:rsid w:val="000018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basedOn w:val="Normltblzat"/>
    <w:next w:val="Rcsostblzat"/>
    <w:rsid w:val="00001808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basedOn w:val="Normltblzat"/>
    <w:next w:val="Rcsostblzat"/>
    <w:rsid w:val="000018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basedOn w:val="Normltblzat"/>
    <w:next w:val="Rcsostblzat"/>
    <w:rsid w:val="00001808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9876E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Oldalszm">
    <w:name w:val="page number"/>
    <w:basedOn w:val="Bekezdsalapbettpusa"/>
    <w:rsid w:val="00A46B05"/>
  </w:style>
  <w:style w:type="character" w:customStyle="1" w:styleId="CharChar0">
    <w:name w:val="Char Char"/>
    <w:uiPriority w:val="99"/>
    <w:semiHidden/>
    <w:rsid w:val="00660067"/>
    <w:rPr>
      <w:rFonts w:ascii="Tahoma" w:hAnsi="Tahoma"/>
      <w:sz w:val="16"/>
    </w:rPr>
  </w:style>
  <w:style w:type="paragraph" w:customStyle="1" w:styleId="Listaszerbekezds30">
    <w:name w:val="Listaszerű bekezdés3"/>
    <w:basedOn w:val="Norml"/>
    <w:uiPriority w:val="99"/>
    <w:rsid w:val="00660067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zveg">
    <w:name w:val="szöveg"/>
    <w:basedOn w:val="Norml"/>
    <w:uiPriority w:val="99"/>
    <w:rsid w:val="00660067"/>
    <w:pPr>
      <w:overflowPunct w:val="0"/>
      <w:autoSpaceDE w:val="0"/>
      <w:autoSpaceDN w:val="0"/>
      <w:adjustRightInd w:val="0"/>
      <w:spacing w:after="0" w:line="480" w:lineRule="atLeast"/>
      <w:ind w:firstLine="340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CharCharCharCharCharCharCharCharCharCharCharCharCharCharChar1CharCharCharChar0">
    <w:name w:val="Char Char Char Char Char Char Char Char Char Char Char Char Char Char Char1 Char Char Char Char"/>
    <w:basedOn w:val="Norml"/>
    <w:rsid w:val="000F07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2130D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62130D"/>
    <w:rPr>
      <w:sz w:val="22"/>
      <w:szCs w:val="22"/>
      <w:lang w:eastAsia="en-US"/>
    </w:rPr>
  </w:style>
  <w:style w:type="paragraph" w:customStyle="1" w:styleId="xl63">
    <w:name w:val="xl63"/>
    <w:basedOn w:val="Norml"/>
    <w:rsid w:val="00E26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sz w:val="24"/>
      <w:szCs w:val="24"/>
      <w:lang w:eastAsia="hu-HU"/>
    </w:rPr>
  </w:style>
  <w:style w:type="paragraph" w:customStyle="1" w:styleId="xl64">
    <w:name w:val="xl64"/>
    <w:basedOn w:val="Norml"/>
    <w:rsid w:val="00E262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0D15-E8C6-4CDE-BE73-AC3ED258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15263</Words>
  <Characters>105318</Characters>
  <Application>Microsoft Office Word</Application>
  <DocSecurity>0</DocSecurity>
  <Lines>877</Lines>
  <Paragraphs>240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MÓDSZERTANI SEGÉDLET</vt:lpstr>
    </vt:vector>
  </TitlesOfParts>
  <Company>HM I.</Company>
  <LinksUpToDate>false</LinksUpToDate>
  <CharactersWithSpaces>120341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subject/>
  <dc:creator>Kis Bacskó</dc:creator>
  <cp:keywords/>
  <dc:description/>
  <cp:lastModifiedBy>NMH-SZFI</cp:lastModifiedBy>
  <cp:revision>3</cp:revision>
  <cp:lastPrinted>2013-03-06T11:24:00Z</cp:lastPrinted>
  <dcterms:created xsi:type="dcterms:W3CDTF">2013-03-27T11:50:00Z</dcterms:created>
  <dcterms:modified xsi:type="dcterms:W3CDTF">2013-03-28T16:20:00Z</dcterms:modified>
</cp:coreProperties>
</file>