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81A" w:rsidRDefault="0000781A" w:rsidP="00C21F83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bookmarkStart w:id="0" w:name="_Toc330981288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1.31.</w:t>
      </w:r>
      <w:bookmarkStart w:id="1" w:name="_GoBack"/>
      <w:bookmarkEnd w:id="1"/>
    </w:p>
    <w:p w:rsidR="00C21F83" w:rsidRPr="00613598" w:rsidRDefault="00C21F83" w:rsidP="00C21F83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SZAKKÉPZÉSI KERETTANTERV</w:t>
      </w:r>
    </w:p>
    <w:p w:rsidR="00C21F83" w:rsidRPr="00613598" w:rsidRDefault="00C21F83" w:rsidP="00C21F83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</w:p>
    <w:p w:rsidR="00C21F83" w:rsidRPr="00613598" w:rsidRDefault="00C21F83" w:rsidP="00C21F83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34 521 0</w:t>
      </w:r>
      <w:r w:rsidR="001469F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6</w:t>
      </w:r>
    </w:p>
    <w:p w:rsidR="00C21F83" w:rsidRPr="00613598" w:rsidRDefault="00C21F83" w:rsidP="00C21F83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359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HEGESZTŐ </w:t>
      </w:r>
    </w:p>
    <w:p w:rsidR="00C21F83" w:rsidRDefault="00C21F83" w:rsidP="00C21F83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FE0554" w:rsidRDefault="00FE0554" w:rsidP="00C21F83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8602FA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C21F83" w:rsidRDefault="00C21F83" w:rsidP="00C21F8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C21F83" w:rsidRPr="00C34867" w:rsidRDefault="00C21F83" w:rsidP="00C21F83">
      <w:pPr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101054">
        <w:rPr>
          <w:rFonts w:ascii="Palatino Linotype" w:hAnsi="Palatino Linotype"/>
          <w:sz w:val="24"/>
          <w:szCs w:val="24"/>
        </w:rPr>
        <w:t>–</w:t>
      </w:r>
      <w:r w:rsidRPr="00101054">
        <w:rPr>
          <w:rFonts w:ascii="Palatino Linotype" w:hAnsi="Palatino Linotype"/>
          <w:sz w:val="24"/>
          <w:szCs w:val="24"/>
        </w:rPr>
        <w:tab/>
      </w:r>
      <w:r w:rsidR="00AF4CD4">
        <w:rPr>
          <w:rFonts w:ascii="Palatino Linotype" w:hAnsi="Palatino Linotype"/>
          <w:kern w:val="1"/>
          <w:sz w:val="24"/>
          <w:szCs w:val="24"/>
          <w:lang w:eastAsia="hi-IN" w:bidi="hi-IN"/>
        </w:rPr>
        <w:t>a 34 521 06</w:t>
      </w:r>
      <w:r w:rsidRPr="0010105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Hegesztő </w:t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1469F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27/2012. (VIII. 27.) </w:t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  <w:r w:rsidRPr="00C34867">
        <w:rPr>
          <w:rFonts w:ascii="Palatino Linotype" w:hAnsi="Palatino Linotype"/>
          <w:sz w:val="24"/>
          <w:szCs w:val="24"/>
        </w:rPr>
        <w:tab/>
      </w:r>
    </w:p>
    <w:p w:rsidR="00C21F83" w:rsidRPr="00C34867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3486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szakképesítés alapadatai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szakképesítés azonosító száma: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34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521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06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Hegesztő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5. 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Gépészet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IX. 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Gépészet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1469F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 év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30%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956D2F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</w:t>
      </w:r>
      <w:r w:rsidRPr="00956D2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0%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</w:p>
    <w:p w:rsidR="001469F2" w:rsidRDefault="00C21F83" w:rsidP="00C21F8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956D2F">
        <w:rPr>
          <w:rFonts w:ascii="Palatino Linotype" w:hAnsi="Palatino Linotype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C21F83" w:rsidRPr="00956D2F" w:rsidRDefault="00C21F83" w:rsidP="00C21F8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956D2F"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4D42B7" w:rsidRDefault="00C21F83" w:rsidP="00C21F83">
      <w:pPr>
        <w:widowControl w:val="0"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4D42B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alapfokú iskolai végzettség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szakmai és vizsgakövetelményt kiadó rendelet 3. számú mellékletében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</w:t>
      </w:r>
      <w:r w:rsidR="001469F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 5.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4D42B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Gépészet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4D42B7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4D42B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szükségesek</w:t>
      </w: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21F83" w:rsidRPr="000E120B" w:rsidTr="00C51B4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21F83" w:rsidRPr="000E120B" w:rsidTr="00C51B4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0E120B" w:rsidRDefault="00C21F83" w:rsidP="00C51B42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ek felsorolását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4CD4" w:rsidRDefault="00AF4CD4" w:rsidP="00C21F83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21F83" w:rsidRPr="00EB0D8B" w:rsidRDefault="00C21F83" w:rsidP="00C21F83">
      <w:pPr>
        <w:widowControl w:val="0"/>
        <w:suppressAutoHyphens/>
        <w:ind w:firstLine="3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EB0D8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Hegesztő szimulátor</w:t>
      </w:r>
    </w:p>
    <w:p w:rsidR="00C21F83" w:rsidRPr="000E120B" w:rsidRDefault="00C21F83" w:rsidP="00C21F8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C21F83" w:rsidRDefault="00C21F83" w:rsidP="00C21F83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Pr="003A1AAF" w:rsidRDefault="00C21F83" w:rsidP="00C21F83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C21F83" w:rsidRPr="003A1AAF" w:rsidRDefault="00C21F83" w:rsidP="00C21F83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C21F83" w:rsidRPr="003A1AAF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C21F83" w:rsidRPr="003A1AAF" w:rsidRDefault="00C21F83" w:rsidP="00C21F83">
      <w:pPr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C21F83" w:rsidRPr="003A1AAF" w:rsidTr="00C51B42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C21F83" w:rsidRPr="003A1AAF" w:rsidTr="00C51B42">
        <w:trPr>
          <w:jc w:val="center"/>
        </w:trPr>
        <w:tc>
          <w:tcPr>
            <w:tcW w:w="189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189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C21F83" w:rsidRPr="003A1AAF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C21F83" w:rsidRPr="003A1AAF" w:rsidTr="00C51B42">
        <w:trPr>
          <w:jc w:val="center"/>
        </w:trPr>
        <w:tc>
          <w:tcPr>
            <w:tcW w:w="189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C21F83" w:rsidRPr="003A1AAF" w:rsidTr="00C51B42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C21F83" w:rsidRPr="003A1AAF" w:rsidRDefault="00C21F83" w:rsidP="00C51B42">
            <w:pPr>
              <w:widowControl w:val="0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21F83" w:rsidRDefault="00C21F83" w:rsidP="00C21F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bookmarkEnd w:id="0"/>
    <w:p w:rsidR="00447588" w:rsidRDefault="00447588" w:rsidP="0044758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  <w:sectPr w:rsidR="00447588" w:rsidSect="00372DC3">
          <w:headerReference w:type="default" r:id="rId9"/>
          <w:footerReference w:type="default" r:id="rId10"/>
          <w:pgSz w:w="11906" w:h="16838"/>
          <w:pgMar w:top="1618" w:right="1274" w:bottom="1618" w:left="1418" w:header="709" w:footer="709" w:gutter="0"/>
          <w:cols w:space="708"/>
          <w:docGrid w:linePitch="360"/>
        </w:sectPr>
      </w:pPr>
    </w:p>
    <w:p w:rsidR="00447588" w:rsidRPr="000E120B" w:rsidRDefault="00447588" w:rsidP="0044758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447588" w:rsidRDefault="00447588" w:rsidP="0044758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2" w:name="_Toc330281762"/>
      <w:bookmarkStart w:id="3" w:name="_Toc330384983"/>
      <w:bookmarkStart w:id="4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2"/>
      <w:bookmarkEnd w:id="3"/>
      <w:bookmarkEnd w:id="4"/>
    </w:p>
    <w:tbl>
      <w:tblPr>
        <w:tblW w:w="15668" w:type="dxa"/>
        <w:jc w:val="center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0"/>
        <w:gridCol w:w="1717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447588" w:rsidRPr="00FE0554" w:rsidTr="00C51B42">
        <w:trPr>
          <w:trHeight w:val="345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 nélkül</w:t>
            </w:r>
          </w:p>
        </w:tc>
      </w:tr>
      <w:tr w:rsidR="00447588" w:rsidRPr="00FE0554" w:rsidTr="00C51B42">
        <w:trPr>
          <w:trHeight w:val="240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2. évfolyam</w:t>
            </w:r>
          </w:p>
        </w:tc>
      </w:tr>
      <w:tr w:rsidR="00447588" w:rsidRPr="00FE0554" w:rsidTr="00293955">
        <w:trPr>
          <w:trHeight w:val="465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293955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</w:t>
            </w:r>
            <w:r w:rsidR="00447588"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gyakorlati heti óraszám</w:t>
            </w:r>
          </w:p>
        </w:tc>
      </w:tr>
      <w:tr w:rsidR="00447588" w:rsidRPr="00FE0554" w:rsidTr="00293955">
        <w:trPr>
          <w:trHeight w:val="375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84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Gépészeti alapozó feladatok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564287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885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Gépészeti alapozó feladatok gyakorlata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1007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10163-12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Elsősegélynyújtás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10180-12</w:t>
            </w:r>
          </w:p>
          <w:p w:rsidR="00EB71A9" w:rsidRPr="00FE0554" w:rsidRDefault="00DC483F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</w:t>
            </w:r>
            <w:r w:rsidR="00EB71A9" w:rsidRPr="00FE0554">
              <w:rPr>
                <w:rFonts w:ascii="Palatino Linotype" w:hAnsi="Palatino Linotype"/>
                <w:sz w:val="20"/>
                <w:szCs w:val="20"/>
              </w:rPr>
              <w:t>egesztés előkészítő és befejező műveletei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alap-gyakorlatok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72072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11497-12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11499-12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Foglalkoztatás II.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31BF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F86C9D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C32EA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lastRenderedPageBreak/>
              <w:t>11453-12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C32EA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F67F1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6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11455-12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5,5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11456-12</w:t>
            </w:r>
          </w:p>
          <w:p w:rsidR="00EB71A9" w:rsidRPr="00FE0554" w:rsidRDefault="00EB71A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8A2438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8</w:t>
            </w: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11457-12</w:t>
            </w:r>
          </w:p>
          <w:p w:rsidR="00EB71A9" w:rsidRPr="00FE0554" w:rsidRDefault="00EB71A9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B52384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</w:tr>
      <w:tr w:rsidR="00EB71A9" w:rsidRPr="00FE0554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FE0554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8A2438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FE0554" w:rsidRDefault="00EB71A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FE0554" w:rsidRDefault="00A7392C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8</w:t>
            </w:r>
          </w:p>
        </w:tc>
      </w:tr>
      <w:tr w:rsidR="00EB71A9" w:rsidRPr="00FE0554" w:rsidTr="00C51B42">
        <w:trPr>
          <w:trHeight w:val="300"/>
          <w:jc w:val="center"/>
        </w:trPr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71A9" w:rsidRPr="00FE0554" w:rsidRDefault="00EB71A9" w:rsidP="00C51B42">
            <w:pPr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10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15,5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color w:val="FF0000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19,5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FE0554" w:rsidRDefault="00EB71A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8,5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23</w:t>
            </w:r>
          </w:p>
        </w:tc>
      </w:tr>
      <w:tr w:rsidR="00EB71A9" w:rsidRPr="00FE0554" w:rsidTr="00C51B42">
        <w:trPr>
          <w:trHeight w:val="300"/>
          <w:jc w:val="center"/>
        </w:trPr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71A9" w:rsidRPr="00FE0554" w:rsidRDefault="00EB71A9" w:rsidP="00C51B42">
            <w:pPr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FE0554" w:rsidRDefault="00EB71A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31,5</w:t>
            </w:r>
          </w:p>
        </w:tc>
      </w:tr>
    </w:tbl>
    <w:p w:rsidR="00447588" w:rsidRDefault="00447588" w:rsidP="0044758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47588" w:rsidRPr="000E120B" w:rsidRDefault="00447588" w:rsidP="0044758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2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432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447588" w:rsidRPr="00FE0554" w:rsidTr="00C51B42">
        <w:trPr>
          <w:trHeight w:val="54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Tantárgyak</w:t>
            </w: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Szakiskolai képzés közismereti oktatás nélkül</w:t>
            </w:r>
          </w:p>
        </w:tc>
      </w:tr>
      <w:tr w:rsidR="00447588" w:rsidRPr="00FE0554" w:rsidTr="00C51B42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447588" w:rsidRPr="00FE0554" w:rsidTr="00C51B42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7588" w:rsidRPr="00FE0554" w:rsidRDefault="0044758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</w:tr>
      <w:tr w:rsidR="00447588" w:rsidRPr="00FE0554" w:rsidTr="00C8347C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FE0554" w:rsidRDefault="00447588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33FAF" w:rsidRPr="00FE0554" w:rsidTr="00C8347C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933FAF" w:rsidRPr="00FE0554" w:rsidRDefault="00933FAF" w:rsidP="00AC202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Gépészeti alapozó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Gépészeti alapozó feladatok 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Alapszerelések végzése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933FAF" w:rsidRPr="00FE0554" w:rsidTr="00293955">
        <w:trPr>
          <w:trHeight w:val="233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AC202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10163-12</w:t>
            </w:r>
          </w:p>
          <w:p w:rsidR="00933FAF" w:rsidRPr="00FE0554" w:rsidRDefault="00933FAF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Munkabiztonság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Tűzvédelem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Elsősegélynyújtás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36</w:t>
            </w:r>
          </w:p>
        </w:tc>
      </w:tr>
      <w:tr w:rsidR="00933FAF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Az elsősegélynyújtás alapjai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33FAF" w:rsidRPr="00FE0554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FE0554" w:rsidRDefault="00933FAF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Sérülések ellátása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FE0554" w:rsidRDefault="00933FAF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763F0" w:rsidRPr="00FE0554" w:rsidTr="00293955">
        <w:trPr>
          <w:trHeight w:val="90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lastRenderedPageBreak/>
              <w:t>10180-12</w:t>
            </w:r>
          </w:p>
          <w:p w:rsidR="00D763F0" w:rsidRPr="00FE0554" w:rsidRDefault="00D763F0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104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52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Hegesztési műveletek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34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Hegesztési feszültségek, alakváltozások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Hegesztési alapgyakorlatok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204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hegesztés előkészítő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81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159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81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129</w:t>
            </w:r>
          </w:p>
        </w:tc>
      </w:tr>
      <w:tr w:rsidR="00D763F0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FE0554" w:rsidRDefault="00D763F0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51B42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A hegesztés befejező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4B30BC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27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27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D763F0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11497-12 Foglalkoztatás I.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FE0554" w:rsidRDefault="00FE5011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FE0554" w:rsidRDefault="00FE5011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247533" w:rsidRPr="00FE0554" w:rsidTr="00C8347C">
        <w:trPr>
          <w:trHeight w:val="662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247533" w:rsidRPr="00FE0554" w:rsidTr="00C8347C">
        <w:trPr>
          <w:trHeight w:val="558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247533" w:rsidRPr="00FE0554" w:rsidTr="00C8347C">
        <w:trPr>
          <w:trHeight w:val="56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247533" w:rsidRPr="00FE0554" w:rsidTr="00FE0554">
        <w:trPr>
          <w:trHeight w:val="404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FE0554" w:rsidTr="00FE0554">
        <w:trPr>
          <w:trHeight w:val="268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FE0554" w:rsidTr="00FE0554">
        <w:trPr>
          <w:trHeight w:val="446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FE0554" w:rsidTr="00FE0554">
        <w:trPr>
          <w:trHeight w:val="312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FE0554" w:rsidRDefault="00247533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FE0554" w:rsidRDefault="00247533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D02077" w:rsidRPr="00FE0554" w:rsidTr="00FE0554">
        <w:trPr>
          <w:trHeight w:val="47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11453-12</w:t>
            </w:r>
          </w:p>
          <w:p w:rsidR="00D02077" w:rsidRPr="00FE0554" w:rsidRDefault="00D02077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126</w:t>
            </w:r>
          </w:p>
        </w:tc>
      </w:tr>
      <w:tr w:rsidR="00D02077" w:rsidRPr="00FE0554" w:rsidTr="00FE0554">
        <w:trPr>
          <w:trHeight w:val="71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2077" w:rsidRPr="00FE0554" w:rsidTr="00C8347C">
        <w:trPr>
          <w:trHeight w:val="17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ívhegesztés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</w:tr>
      <w:tr w:rsidR="00D02077" w:rsidRPr="00FE0554" w:rsidTr="00FE0554">
        <w:trPr>
          <w:trHeight w:val="366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02077" w:rsidRPr="00FE0554" w:rsidTr="00FE0554">
        <w:trPr>
          <w:trHeight w:val="319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Del="003C7A0D" w:rsidRDefault="00FC6218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216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Del="003C7A0D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280</w:t>
            </w:r>
          </w:p>
        </w:tc>
      </w:tr>
      <w:tr w:rsidR="00D02077" w:rsidRPr="00FE0554" w:rsidTr="00FE0554">
        <w:trPr>
          <w:trHeight w:val="199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FC6218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140</w:t>
            </w:r>
          </w:p>
        </w:tc>
      </w:tr>
      <w:tr w:rsidR="00D02077" w:rsidRPr="00FE0554" w:rsidTr="00FE0554">
        <w:trPr>
          <w:trHeight w:val="63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FE0554" w:rsidRDefault="00D02077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51B42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Bevontelektródás kézi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FC6218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D02077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140</w:t>
            </w:r>
          </w:p>
        </w:tc>
      </w:tr>
      <w:tr w:rsidR="00172DB9" w:rsidRPr="00FE0554" w:rsidTr="00FE0554">
        <w:trPr>
          <w:trHeight w:val="417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AC202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11455-12</w:t>
            </w:r>
          </w:p>
          <w:p w:rsidR="00172DB9" w:rsidRPr="00FE0554" w:rsidRDefault="00172DB9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108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FE0554" w:rsidTr="00FE0554">
        <w:trPr>
          <w:trHeight w:val="59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FE0554" w:rsidTr="00FE0554">
        <w:trPr>
          <w:trHeight w:val="351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FE0554" w:rsidTr="00FE0554">
        <w:trPr>
          <w:trHeight w:val="289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198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262</w:t>
            </w:r>
          </w:p>
        </w:tc>
      </w:tr>
      <w:tr w:rsidR="00172DB9" w:rsidRPr="00FE0554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99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131</w:t>
            </w:r>
          </w:p>
        </w:tc>
      </w:tr>
      <w:tr w:rsidR="00172DB9" w:rsidRPr="00FE0554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Fogyóelektródás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99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131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AC202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color w:val="000000"/>
                <w:sz w:val="20"/>
                <w:szCs w:val="20"/>
              </w:rPr>
              <w:t>11456-12</w:t>
            </w:r>
          </w:p>
          <w:p w:rsidR="00172DB9" w:rsidRPr="00FE0554" w:rsidRDefault="00172DB9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  <w:t>96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Gázhegesztés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FE0554">
        <w:trPr>
          <w:trHeight w:val="103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AC202B">
            <w:pPr>
              <w:rPr>
                <w:rFonts w:ascii="Palatino Linotype" w:hAnsi="Palatino Linotype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11457-12</w:t>
            </w:r>
          </w:p>
          <w:p w:rsidR="00172DB9" w:rsidRPr="00FE0554" w:rsidRDefault="00172DB9" w:rsidP="00AC202B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ismeretek IV.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22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172DB9" w:rsidRPr="00FE0554" w:rsidTr="00FE0554">
        <w:trPr>
          <w:trHeight w:val="333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Hegesztési gyakorlatok IV.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224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256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0554">
              <w:rPr>
                <w:rFonts w:ascii="Palatino Linotype" w:hAnsi="Palatino Linotype"/>
                <w:sz w:val="20"/>
                <w:szCs w:val="20"/>
              </w:rPr>
              <w:t>Volfrámelektródás védőgázas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i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8347C">
            <w:pPr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Összesen: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324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240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496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D86458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2086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432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702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FE0554" w:rsidRDefault="00D86458" w:rsidP="00D86458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2142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DB9" w:rsidRPr="00FE0554" w:rsidRDefault="00172DB9" w:rsidP="00D86458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2366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DB9" w:rsidRPr="00FE0554" w:rsidRDefault="00172DB9" w:rsidP="00D86458">
            <w:pPr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2302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lastRenderedPageBreak/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726 / 30,68%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704 / 30,58%  </w:t>
            </w:r>
          </w:p>
        </w:tc>
      </w:tr>
      <w:tr w:rsidR="00172DB9" w:rsidRPr="00FE0554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1640 / 69,32%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FE0554" w:rsidRDefault="00172DB9" w:rsidP="00C51B42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FE0554">
              <w:rPr>
                <w:rFonts w:ascii="Palatino Linotype" w:eastAsia="Calibri" w:hAnsi="Palatino Linotype" w:cs="Arial"/>
                <w:sz w:val="20"/>
                <w:szCs w:val="20"/>
              </w:rPr>
              <w:t>1598 / 69,42%   </w:t>
            </w:r>
          </w:p>
        </w:tc>
      </w:tr>
    </w:tbl>
    <w:p w:rsidR="00447588" w:rsidRDefault="00447588" w:rsidP="0044758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sárga háttérrel kiemelt szakmai követelménymodulok az ágazati közös tartalmakat jelölik.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9C564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éves kötelező szakmai elméleti és gyakorlati óraszám legalább 90%-a felosztásra került.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47588" w:rsidRPr="000E120B" w:rsidRDefault="00447588" w:rsidP="0044758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447588" w:rsidRDefault="00447588" w:rsidP="000063B8">
      <w:pPr>
        <w:widowControl w:val="0"/>
        <w:shd w:val="clear" w:color="auto" w:fill="FFFFFF"/>
        <w:suppressAutoHyphens/>
        <w:jc w:val="center"/>
        <w:rPr>
          <w:rFonts w:ascii="Palatino Linotype" w:hAnsi="Palatino Linotype"/>
          <w:sz w:val="24"/>
          <w:szCs w:val="24"/>
        </w:rPr>
        <w:sectPr w:rsidR="00447588" w:rsidSect="00447588">
          <w:pgSz w:w="16838" w:h="11906" w:orient="landscape"/>
          <w:pgMar w:top="1418" w:right="1618" w:bottom="1274" w:left="1618" w:header="709" w:footer="709" w:gutter="0"/>
          <w:cols w:space="708"/>
          <w:docGrid w:linePitch="360"/>
        </w:sectPr>
      </w:pPr>
    </w:p>
    <w:p w:rsidR="00447588" w:rsidRDefault="00447588" w:rsidP="000063B8">
      <w:pPr>
        <w:widowControl w:val="0"/>
        <w:shd w:val="clear" w:color="auto" w:fill="FFFFFF"/>
        <w:suppressAutoHyphens/>
        <w:jc w:val="center"/>
        <w:rPr>
          <w:rFonts w:ascii="Palatino Linotype" w:hAnsi="Palatino Linotype"/>
          <w:sz w:val="24"/>
          <w:szCs w:val="2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10162-12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Gépészeti alapozó feladatok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96166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bCs/>
          <w:color w:val="FF0000"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lastRenderedPageBreak/>
        <w:t xml:space="preserve">A 10162-12 </w:t>
      </w:r>
      <w:r w:rsidRPr="005A5940">
        <w:rPr>
          <w:rFonts w:ascii="Palatino Linotype" w:hAnsi="Palatino Linotype"/>
          <w:b/>
          <w:sz w:val="24"/>
        </w:rPr>
        <w:t>azonosító számú, Gépészeti alapozó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p w:rsidR="00AF4CD4" w:rsidRPr="005A5940" w:rsidRDefault="00AF4CD4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AF4CD4" w:rsidTr="00C544C6">
        <w:trPr>
          <w:trHeight w:val="570"/>
          <w:jc w:val="center"/>
        </w:trPr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Default="00AF4CD4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10162-12</w:t>
            </w:r>
          </w:p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alapozó feladatok</w:t>
            </w:r>
          </w:p>
        </w:tc>
        <w:tc>
          <w:tcPr>
            <w:tcW w:w="2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 xml:space="preserve">Gépészeti alapozó feladatok 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alapozó feladatok gyakorlat</w:t>
            </w:r>
            <w:r w:rsidR="004561DA" w:rsidRPr="00AF4CD4"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</w:tr>
      <w:tr w:rsidR="00E96166" w:rsidRPr="00AF4CD4" w:rsidTr="00C544C6">
        <w:trPr>
          <w:trHeight w:val="2070"/>
          <w:jc w:val="center"/>
        </w:trPr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alapmérések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Anyagismeret, anyagvizsgálat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Fémek alakítása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Gépészeti alapmérések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Anyagismeret, anyagvizsgálat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Fémek alakítása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Alapszerelések végzése</w:t>
            </w:r>
          </w:p>
        </w:tc>
      </w:tr>
      <w:tr w:rsidR="00E96166" w:rsidRPr="00AF4CD4" w:rsidTr="00C544C6">
        <w:trPr>
          <w:trHeight w:val="345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Tanulmányozza és értelmezi a munka tárgyára, céljára és a technológiára vonatkozó dokumentumokat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Egyszerű gépészeti műszaki 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Egyszerű alkatrészről szabadkézi vázlatrajzokat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Előrajzol szükség szerint a dokumentáció alapján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Tanulmányozza és értelmezi az általános gépészeti anyagokra és alkatrészekre vonatkozó információkat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Kiválasztja az általános, gépészeti célú anyagok és alkatrészek közül a feladatnak megfelelőt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Meghatározza a szükséges anyagmennyiséget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Gépipari alapméréseket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Alak- és helyzetpontossági méréseket végez általános eszközökkel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96166" w:rsidRPr="005A5940" w:rsidRDefault="00E96166" w:rsidP="00E96166">
      <w:r w:rsidRPr="005A5940">
        <w:br w:type="page"/>
      </w:r>
    </w:p>
    <w:tbl>
      <w:tblPr>
        <w:tblW w:w="9148" w:type="dxa"/>
        <w:jc w:val="center"/>
        <w:tblInd w:w="19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AF4CD4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Általános roncsolásos és </w:t>
            </w:r>
            <w:r w:rsidR="00E96166" w:rsidRPr="005A5940">
              <w:rPr>
                <w:rFonts w:ascii="Palatino Linotype" w:hAnsi="Palatino Linotype"/>
                <w:sz w:val="20"/>
                <w:szCs w:val="20"/>
              </w:rPr>
              <w:t>roncsolásmentes anyagvizsgálatokat végez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kézi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gépi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Képlékenyalakítást végez kézi alapműveletekkel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Darabol kézi és gépi 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Alapszerelési műveleteket végez, oldható és nem oldható kötéseket készít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Korrózió elleni védőbevonatot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Közreműködik a minőségbiztosítási feladatok megvalósításában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Alkalmazza a munkabiztonsági, tűz-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műszaki rajzok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Szabadkézi vázlatrajzok készítése egyszerű alkatrészekről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Szabványok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Gépkönyv, kezelési, szerelési, karbantartási útmutatók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Mérési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Mértékegységek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Ipari anyagok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Ipari vasötvözetek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Könnyűfém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Színesfém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Ötvözőanyagok hatása az anyag tulajdonságaira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Szabványos ipari vasötvözetek, könnyűfém ötvözetek, színesfém ötvözetek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Műszaki mérés eszközei, hosszméretek, szögek mérése és ellenőrzése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Alak- és helyzetpontosság mérése és ellenőrzése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 xml:space="preserve">Képlékenyalakítás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Kézi és gépi forgácsolás technológiája,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 forgácsoló alapeljárások 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Érintésvédelmi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Szerszámok, kézi kisgépek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Gépüzemeltetés, anyagmozgatás munkabiztonsági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Hegesztési alapismeretek, hegesztő berendezések és eszközök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Ívhegesztés, gázhegesztés és lángvágás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Korrózióvédelem alapeljárásai és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982455">
        <w:trPr>
          <w:trHeight w:val="133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Gépészeti rajz olvasása, értelmezés, alkatrészrajz készítése, szabadkézi vázlatkészítés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Diagram, nomogram olvasása, értelmezése, műszaki táblázatok kezelése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Gépipari mérőeszközök használata, fémmegmunkáló kéziszerszámok és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Gépi forgácsoló alapeljárások gépeinek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Alaphegesztési eljárások berendezéseinek, eszközeinek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6166" w:rsidRPr="005A5940" w:rsidTr="00982455">
        <w:trPr>
          <w:trHeight w:val="135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Szabálykövetés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982455">
        <w:trPr>
          <w:trHeight w:val="7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982455">
        <w:trPr>
          <w:trHeight w:val="7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96166" w:rsidRPr="005A5940" w:rsidTr="00C544C6">
        <w:trPr>
          <w:trHeight w:val="30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F4CD4" w:rsidRDefault="00AF4CD4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DB77BD" w:rsidRPr="000E120B" w:rsidRDefault="00E96166" w:rsidP="00827273">
      <w:pPr>
        <w:numPr>
          <w:ilvl w:val="0"/>
          <w:numId w:val="5"/>
        </w:numPr>
        <w:ind w:left="357" w:hanging="35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lastRenderedPageBreak/>
        <w:t>Gépészeti alapozó feladatok tantárgy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EE0BE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        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72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/72 óra</w:t>
      </w:r>
      <w:r w:rsidR="00DB77BD">
        <w:rPr>
          <w:rFonts w:ascii="Palatino Linotype" w:hAnsi="Palatino Linotype"/>
          <w:b/>
          <w:sz w:val="24"/>
          <w:szCs w:val="24"/>
        </w:rPr>
        <w:t>*</w:t>
      </w:r>
    </w:p>
    <w:p w:rsidR="0022763E" w:rsidRPr="00AF4CD4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oktatással/két</w:t>
      </w:r>
      <w:r w:rsidR="008602FA" w:rsidRPr="00AF4CD4">
        <w:rPr>
          <w:rFonts w:ascii="Palatino Linotype" w:hAnsi="Palatino Linotype"/>
          <w:i/>
          <w:sz w:val="20"/>
          <w:szCs w:val="20"/>
        </w:rPr>
        <w:t xml:space="preserve"> </w:t>
      </w:r>
      <w:r w:rsidRPr="00AF4CD4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E96166" w:rsidRPr="005A5940" w:rsidRDefault="00ED3058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5A5940" w:rsidRDefault="00E96166" w:rsidP="00EE0BE2">
      <w:pPr>
        <w:widowControl w:val="0"/>
        <w:suppressAutoHyphens/>
        <w:ind w:left="426" w:firstLine="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:rsidR="00E96166" w:rsidRPr="005A5940" w:rsidRDefault="00E96166" w:rsidP="00EE0BE2">
      <w:pPr>
        <w:widowControl w:val="0"/>
        <w:suppressAutoHyphens/>
        <w:ind w:left="426" w:firstLine="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B97258" w:rsidRPr="005A5940" w:rsidRDefault="00B97258" w:rsidP="0068059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96166" w:rsidRPr="005A5940" w:rsidRDefault="00ED3058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EE0BE2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D3058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7447A" w:rsidRPr="005A5940" w:rsidRDefault="00E7447A" w:rsidP="00E7447A">
      <w:pPr>
        <w:widowControl w:val="0"/>
        <w:tabs>
          <w:tab w:val="left" w:pos="720"/>
          <w:tab w:val="left" w:pos="7513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7447A" w:rsidRPr="005A5940" w:rsidRDefault="00ED3058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Műszaki dokumentációk</w:t>
      </w:r>
      <w:r w:rsidR="00E55620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E55620" w:rsidRPr="005A5940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7447A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dokumentációk fogalma, tartalma.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technológiai dokumentációk, mint információhordozók, azok formai és tartalmi követelményei.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Rajztechnikai alapszabványok, előírások, megoldások.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Síkmértani szerkesztések, térelemek kölcsönös helyzete, vetületi és axonometrikus ábrázolás. 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Síkmetszés, valódi nagyság meghatározása, kiterítés.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Áthatások, áthatások alkatrészrajzokon.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Összeállítási és részletrajzok.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 és összeállítási rajzok fogalma.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Metszetábrázolások, szelvény egyszerűsített ábrázolások.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Mérethálózat felépítése, különleges méretmegadások.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Tűrés, illesztés.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minőség.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Jelképes ábrázolások.</w:t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 tárgyára, céljára vonatkozó dokumentumok.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D3058" w:rsidRPr="005A5940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munkafolyamatokra, eszközökre, technoló</w:t>
      </w:r>
      <w:r w:rsidR="00EE0BE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giákra vonatkozó dokumentációk.</w:t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gépészeti műszaki rajzok.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alkatrészek, szerkezeti egységek, művelet-, illetve szerelési terv.</w:t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Rendszerek rajzai, kapcsolási vázlatok, folyamatábrák és folyamatrendszerek.</w:t>
      </w:r>
    </w:p>
    <w:p w:rsidR="00ED3058" w:rsidRPr="005A5940" w:rsidRDefault="00ED3058" w:rsidP="00EE0BE2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Technológiai sorrend fogalma, tartalma.</w:t>
      </w:r>
    </w:p>
    <w:p w:rsidR="00E7447A" w:rsidRPr="005A5940" w:rsidRDefault="00E7447A" w:rsidP="00ED305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Gépészeti alapmérések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Mérés, ellenőrzés fogalma és folyamata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Mértékegységek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E0BE2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mérés eszközeinek ismerete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7447A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Hosszmé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retek mérése és ellenőrzése.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mérése és ellenőrzése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7447A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Alak- és helyzetpo</w:t>
      </w:r>
      <w:r w:rsidR="00AF4CD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ntosság mérése és ellenőrzése.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utasítás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pontosság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Tűréssel, illesztéssel kapcsolatos alapfogalmak, táblázatok kezelése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alapfogalmak, mérési hibák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Műszerhibák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jellemzők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 egyszerű és nagypontosságú mérőeszközökkel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Hossz- és szögmérő 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mérőeszközök típusai, működésük, kezelésük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Digitális mérőeszközök típusai, alkalmazásuk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felületek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mérésének, ellenőrzésének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minőség jelölése, ellenőrzésének és mérésének eszközei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alak- és helyzetmérésének eszközei, módjai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dokumentumok jelentősége, fajtái, tartalma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Anyagismeret, anyagvizsgálat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Alapanyagok csoportosítása és tulajdonságai.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Anyagszerkezet</w:t>
      </w:r>
      <w:r w:rsidR="00EE0BE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tani alapismeretek.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Vasfémek és ötvözeteik, tulajdonságaik.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Ötvözők hatása.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legfontosabb acélfajták alkalmazási területei.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Kiválasztás szempontjai.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vasalapú fémes szerkezeti 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Könnyűfémek.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Nehézfémek.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Szinterelt szerkezeti 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Segédanyagok.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Hőkezelések, feladatuk, csoportosításuk.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Hőkezelő eljárások.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Jellegzetes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Öntési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Forgácsolás során képződő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Köszörülési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 alakítás okozta hibák.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Kifáradás.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Korrózió 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Hibakimutatás lehetőségei.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Anyagvizsgálati módok.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Roncsolás-mentes anyagvizsgálatok (repedésvizsgálatok).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anyagvizsgálatok, szakítóvizsgálat, keménység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próbák.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Szakítóvizsgálat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Hajlítóvizsgálat.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Csövek gyűrűtágító vizsgálata.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Lapító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Ütővizsgálat.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Keménységmérés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Metallográfiai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Endoszkópos 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Folyadékbehatolásos repedésvizsgálat.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Mágnesezhető poros repedésvizsgálat.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Ultrahangos repedésvizsgálat.</w:t>
      </w:r>
    </w:p>
    <w:p w:rsidR="00E7447A" w:rsidRPr="005A5940" w:rsidRDefault="00E7447A" w:rsidP="00EE0BE2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Radiográfiai vizsgálat.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96166" w:rsidRPr="005A5940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Fémek alakítása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forgácsoló műveletek (darabolás, hajlítás, fűrészelés, reszelés, köszörülés, fúrás, süllyesztés, dörzsölés, hántolás, csiszolás, menetvágás, menetfúrás)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 nélküli alakítási technológiák alkalmazásának megismerése, alkalmazott gépek, eszközök, szerszámok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Lemezhajlítás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Peremezés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Domborítás, ívelés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megmunkálásokra alkalmas és a gépészeti szakmákban használatos anyagok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illesztése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reszeléssel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Hántoló szerszámok, eszközök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Lemezalkatrész készítése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és ívelt felületek hántolása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dörzsárazás szerszámai és művelete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Tűrésezett furatok alak- és méretellenőrzése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dörzsárazással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 és polírozó anyagok, szerszámok és gépek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 csiszolással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Komplex illesztési munkák, ellenőrző feladatok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forgácsolás szerszámai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forgácsoló alapeljárások gépei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Esztergálás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Fúrás, furatmegmunkálás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 technológiája, a munkafolyamat mozgásviszonyai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Gépüzemeltetés munkabiztonsági szabályai</w:t>
      </w:r>
      <w:r w:rsidR="00E7447A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ind w:left="114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AF4CD4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AF4CD4" w:rsidRDefault="00E96166" w:rsidP="00EE0BE2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5A5940" w:rsidRDefault="00E96166" w:rsidP="0068059B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AF4CD4" w:rsidRDefault="00E96166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AF4CD4" w:rsidRDefault="00AF4CD4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C8347C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96166" w:rsidRPr="005A5940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96166" w:rsidRPr="005A5940" w:rsidRDefault="00E96166" w:rsidP="00C8347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EE0BE2" w:rsidRDefault="00EE0BE2" w:rsidP="0068059B">
      <w:pPr>
        <w:autoSpaceDE w:val="0"/>
        <w:autoSpaceDN w:val="0"/>
        <w:adjustRightInd w:val="0"/>
        <w:jc w:val="both"/>
        <w:rPr>
          <w:rFonts w:ascii="Palatino Linotype" w:hAnsi="Palatino Linotype" w:cs="TimesNewRomanPSMT"/>
          <w:color w:val="0070C0"/>
          <w:sz w:val="24"/>
          <w:szCs w:val="24"/>
          <w:lang w:bidi="hi-IN"/>
        </w:rPr>
      </w:pPr>
    </w:p>
    <w:p w:rsidR="00C8347C" w:rsidRPr="005A5940" w:rsidRDefault="00C8347C" w:rsidP="0068059B">
      <w:pPr>
        <w:autoSpaceDE w:val="0"/>
        <w:autoSpaceDN w:val="0"/>
        <w:adjustRightInd w:val="0"/>
        <w:jc w:val="both"/>
        <w:rPr>
          <w:rFonts w:ascii="Palatino Linotype" w:hAnsi="Palatino Linotype" w:cs="TimesNewRomanPSMT"/>
          <w:color w:val="0070C0"/>
          <w:sz w:val="24"/>
          <w:szCs w:val="24"/>
          <w:lang w:bidi="hi-IN"/>
        </w:rPr>
      </w:pPr>
    </w:p>
    <w:p w:rsidR="00E96166" w:rsidRPr="005A5940" w:rsidRDefault="00E55620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Gépészeti alapozó feladatok gyakorlata 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144</w:t>
      </w:r>
      <w:r w:rsidR="00E96166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/144 óra*</w:t>
      </w:r>
    </w:p>
    <w:p w:rsidR="00E96166" w:rsidRPr="00AF4CD4" w:rsidRDefault="00DB77BD" w:rsidP="00DB77BD">
      <w:pPr>
        <w:widowControl w:val="0"/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EE0BE2" w:rsidRPr="005A5940" w:rsidRDefault="00EE0BE2" w:rsidP="00DB77BD">
      <w:pPr>
        <w:widowControl w:val="0"/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5A5940" w:rsidRDefault="00E96166" w:rsidP="00C8347C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EE0BE2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Műszaki dokumentációk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Alkatrészrajzok szerkesztése felvételi vázlat alapján, rajzolvasás.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Szerelési-, karbantartási utasítások.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Szállítói megfelelőségi nyilatkozatok.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Pályázatok formai, tartalmi követelményei. 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Engedélyek, törvények, határozatok értelmezése.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Alkatrészrajzok, összeállítási rajzok, rajzdokumentációk elemzése, archiválása.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Műhelyrajzok sajátosságai, elkészítése, dokumentálása.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Megmunkálási technológia behatárolása, sorrendje alkatrészrajzok műszaki tartalmának figyelembevételével.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szabványok megismerése, alkalmazása.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Minőségirányítási dokumentumok elkészítésének szempontjai.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műszaki dokumentációi, fontosabb paraméterek nyilvántartása.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Alkatrészek, eszközök nyilvántartásának szempontjai, dokumentálása.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Alkatrészjegyzék, technológiai sorrend, bruttó anyagmennyiség, alkatrész nyersmérete, megmunkáláshoz szükséges szerszám és gép, állásidő.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Javítási jegyzőkönyvek.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Elektronikus dokumentációk.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Fájlformátumok, kiterjesztések.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Szövegszerkesztési alapismeretek.</w:t>
      </w:r>
    </w:p>
    <w:p w:rsidR="00E96166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Képfelbontás, rasztergrafika-, vektorgrafi</w:t>
      </w:r>
      <w:r w:rsidR="009824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 előnyök, hátrányok ismerete.</w:t>
      </w:r>
    </w:p>
    <w:p w:rsidR="00E55620" w:rsidRPr="005A5940" w:rsidRDefault="00E55620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AC09F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  <w:r w:rsidR="00E96166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és belső felületek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egyszerű ellenőrző eszközökkel.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felületek mérése, ellenőrzése tolómérővel, ta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lpas tolómérővel, mikrométerrel.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mérése, ellenőrzése mélység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 tolómérővel, mikrométerrel.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Szögmérés mechanikai szögmérővel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kúpok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kúpok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mérése digitális mérőeszközökkel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mérése digitális tolómérővel, digitális mérőórával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érdesség ellenőrzése, mérése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Munkadarabok alak- és helyzetpontosságának mérése,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Körkörösség ellenőrzése, tengely ütésellenőrzése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Egyenesség, síklapúság, derékszögesség, párhuzamosság, egytengelyűség, mérése ellenőrzése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dokumentumok készítése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Felvételi vázlatok készítése méretellenőrzésekhez</w:t>
      </w:r>
      <w:r w:rsidR="00F92DBD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C09FD" w:rsidRPr="005A5940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A5940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AC09FD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anyagvizsgálatok (repedésvizsgálatok)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Roncsolásos anyagvizsgálatok 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 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Keménységmérő eljárások.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Mikro-keménységmérés.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Keménységmérés meleg állapotban.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Dinamikus keménységmérések.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Rugalmas utóhatás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Rugalmas alakváltozás.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Kúszás és relaxáció.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kifáradás, Wöhler-görbe.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Frekvencia befolyása a kifáradásra.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Fárasztó gépek.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Melegalakíthatósági technológiai próbák.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Hidegalakíthatósági technológiai próbák.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Nyomóvizsgálat.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Hajlítóvizsgálat.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Csavaróvizsgálat.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Törésmechanikai vizsgálatok, Charpy-féle ütve hajlító vizsgálat.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Vegyi összetétel vizsgálata.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Korróziós vizsgálatok.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Mikroszkópikus vizsgálatok, maratás, polírozás, csiszolás.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Hőtechnikai tulajdonságok.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vezetőképesség mérése.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tulajdonság vizsgálata.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és ötvözetek tulajdonságai.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hűtési sebesség hatása az acélok szövetszerkezetére, tulajdonságaira.</w:t>
      </w:r>
    </w:p>
    <w:p w:rsidR="00F92DB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Ötvözőelemek hatása az acélok szövetszerkezetére, tulajdonságaira.</w:t>
      </w:r>
    </w:p>
    <w:p w:rsidR="00AC09FD" w:rsidRPr="005A5940" w:rsidRDefault="00F92DB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Hőkezelések csoportosítása.</w:t>
      </w:r>
    </w:p>
    <w:p w:rsidR="00AC09FD" w:rsidRPr="005A5940" w:rsidRDefault="00AC09FD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C09FD" w:rsidRPr="005A5940" w:rsidRDefault="00F92DB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  <w:r w:rsidR="00AC09FD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="00AC09FD"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zolással szembeni követelmények.</w:t>
      </w:r>
    </w:p>
    <w:p w:rsidR="00AC09FD" w:rsidRPr="005A5940" w:rsidRDefault="00311FA8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lépései.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lőrajzolás szerszámai, eszközei.</w:t>
      </w:r>
    </w:p>
    <w:p w:rsidR="00AC09FD" w:rsidRPr="005A5940" w:rsidRDefault="00311FA8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 és ellenőrző eszközök.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felületszínezés lehetőségei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térbeli előrajzolás eszközei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folyamata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előrajzolás biztonságtechnikai előírásai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 eszközei, segédeszközei és mérőeszközeinek megválasztása adott feladat elvégzéséhez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Többféle megmunkálást igénylő öntvények előrajzolásának gyakorlása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megmunkálási gyakorlatok (darabolás, hajlítás, fűrészelés, reszelés, köszörülés, fúrás, süllyesztés, dörzsölés, hántolás, csi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szolás, menetvágás, menetfúrás).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kézi forgácsoló műhely rendje, munka- és tűzvédelmi ismeretek rendszerezése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C09FD" w:rsidRPr="005A5940" w:rsidRDefault="00311FA8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illesztése.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gépi forgácsoló műhely rendje, munka- és tűzvédelmi ismeretek rendszerezése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Palástfelület, homlokfelület esztergálás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felületek megmunkálása (furatesztergálás, fúrás)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 (palástmarás, homlokmarás, síkmarás)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C09FD" w:rsidRPr="005A5940" w:rsidRDefault="00AC09FD" w:rsidP="00EE0BE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Köszörülés (palástköszörülés, síkköszörülés, furatköszörülés)</w:t>
      </w:r>
      <w:r w:rsidR="00311FA8"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F4CD4" w:rsidRDefault="00AF4CD4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82455" w:rsidRDefault="00982455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C09FD" w:rsidRPr="005A5940" w:rsidRDefault="00AC09F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Alapszerelések végzése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58122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Különféle fémfelületek előkészítése </w:t>
      </w:r>
    </w:p>
    <w:p w:rsidR="00AC09FD" w:rsidRPr="005A5940" w:rsidRDefault="00AC09FD" w:rsidP="00581220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AF4CD4" w:rsidRDefault="00E96166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AF4CD4" w:rsidRDefault="00E96166" w:rsidP="00AF4CD4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5A5940" w:rsidRDefault="00E96166" w:rsidP="00AF4CD4">
      <w:pPr>
        <w:ind w:left="141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2F6603" w:rsidP="00AF4CD4">
      <w:pPr>
        <w:pStyle w:val="Listaszerbekezds"/>
        <w:widowControl w:val="0"/>
        <w:tabs>
          <w:tab w:val="left" w:pos="794"/>
        </w:tabs>
        <w:suppressAutoHyphens/>
        <w:spacing w:line="240" w:lineRule="auto"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</w:t>
      </w:r>
      <w:r w:rsidR="00EB516A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.5. </w:t>
      </w:r>
      <w:r w:rsidR="00E96166"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="00E96166"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2F6603" w:rsidP="00AF4CD4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 w:firstLine="35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37C33">
        <w:rPr>
          <w:rFonts w:ascii="Palatino Linotype" w:hAnsi="Palatino Linotype"/>
          <w:b/>
          <w:bCs/>
          <w:sz w:val="24"/>
          <w:szCs w:val="24"/>
        </w:rPr>
        <w:t>2</w:t>
      </w:r>
      <w:r w:rsidR="00E96166" w:rsidRPr="00037C33">
        <w:rPr>
          <w:rFonts w:ascii="Palatino Linotype" w:hAnsi="Palatino Linotype"/>
          <w:b/>
          <w:bCs/>
          <w:sz w:val="24"/>
          <w:szCs w:val="24"/>
        </w:rPr>
        <w:t>.5.1</w:t>
      </w:r>
      <w:r w:rsidR="00E96166"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E96166" w:rsidRPr="005A5940" w:rsidRDefault="002F6603" w:rsidP="00AF4CD4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bCs/>
          <w:i/>
        </w:rPr>
      </w:pPr>
      <w:r w:rsidRPr="00037C33">
        <w:rPr>
          <w:rFonts w:ascii="Palatino Linotype" w:hAnsi="Palatino Linotype"/>
          <w:b/>
          <w:bCs/>
          <w:sz w:val="24"/>
        </w:rPr>
        <w:t>2</w:t>
      </w:r>
      <w:r w:rsidR="00E96166" w:rsidRPr="00037C33">
        <w:rPr>
          <w:rFonts w:ascii="Palatino Linotype" w:hAnsi="Palatino Linotype"/>
          <w:b/>
          <w:bCs/>
          <w:sz w:val="24"/>
        </w:rPr>
        <w:t>.5.2</w:t>
      </w:r>
      <w:r w:rsidR="00E96166"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4CD4" w:rsidRDefault="00AF4CD4" w:rsidP="00581220">
      <w:pPr>
        <w:pStyle w:val="Listaszerbekezds"/>
        <w:widowControl w:val="0"/>
        <w:tabs>
          <w:tab w:val="left" w:pos="794"/>
        </w:tabs>
        <w:suppressAutoHyphens/>
        <w:spacing w:after="0"/>
        <w:ind w:left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</w:p>
    <w:p w:rsidR="00E96166" w:rsidRPr="005A5940" w:rsidRDefault="002F6603" w:rsidP="00AF4CD4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2</w:t>
      </w:r>
      <w:r w:rsidR="00E96166" w:rsidRPr="005A5940">
        <w:rPr>
          <w:rFonts w:ascii="Palatino Linotype" w:hAnsi="Palatino Linotype"/>
          <w:b/>
          <w:kern w:val="1"/>
          <w:sz w:val="24"/>
          <w:lang w:eastAsia="hi-IN" w:bidi="hi-IN"/>
        </w:rPr>
        <w:t>.6. A tantárgy értékelésének módja</w:t>
      </w:r>
    </w:p>
    <w:p w:rsidR="00E96166" w:rsidRPr="005A5940" w:rsidRDefault="00E96166" w:rsidP="00AF4CD4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460216" w:rsidRPr="005A5940" w:rsidRDefault="00E96166" w:rsidP="00E9616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/>
          <w:bCs/>
          <w:kern w:val="1"/>
          <w:lang w:eastAsia="hi-IN" w:bidi="hi-IN"/>
        </w:rPr>
        <w:br w:type="page"/>
      </w: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81220" w:rsidRDefault="00581220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581220" w:rsidRPr="005A5940" w:rsidRDefault="00581220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10163-12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Gépészeti munkabiztonság és környezetvédelem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/>
          <w:color w:val="FF0000"/>
          <w:sz w:val="20"/>
          <w:szCs w:val="20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 xml:space="preserve">A 10163-12 </w:t>
      </w:r>
      <w:r w:rsidRPr="005A5940">
        <w:rPr>
          <w:rFonts w:ascii="Palatino Linotype" w:hAnsi="Palatino Linotype"/>
          <w:b/>
          <w:sz w:val="24"/>
        </w:rPr>
        <w:t>azonosító számú, Gépészeti munkabiztonság és környezetvédelem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3" w:type="dxa"/>
        <w:jc w:val="center"/>
        <w:tblInd w:w="-69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47"/>
        <w:gridCol w:w="12"/>
        <w:gridCol w:w="413"/>
        <w:gridCol w:w="12"/>
        <w:gridCol w:w="555"/>
        <w:gridCol w:w="12"/>
        <w:gridCol w:w="555"/>
        <w:gridCol w:w="846"/>
        <w:gridCol w:w="871"/>
      </w:tblGrid>
      <w:tr w:rsidR="00E96166" w:rsidRPr="00AF4CD4" w:rsidTr="00C544C6">
        <w:trPr>
          <w:trHeight w:val="570"/>
          <w:jc w:val="center"/>
        </w:trPr>
        <w:tc>
          <w:tcPr>
            <w:tcW w:w="5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Default="00AF4CD4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10163-12</w:t>
            </w:r>
          </w:p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 xml:space="preserve">Munkavédelem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Elsősegélynyújtás</w:t>
            </w:r>
            <w:r w:rsidR="004561DA" w:rsidRPr="00AF4CD4">
              <w:rPr>
                <w:rFonts w:ascii="Palatino Linotype" w:eastAsia="Calibri" w:hAnsi="Palatino Linotype"/>
                <w:sz w:val="20"/>
                <w:szCs w:val="20"/>
              </w:rPr>
              <w:t xml:space="preserve"> gyakorlat</w:t>
            </w: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 xml:space="preserve"> </w:t>
            </w:r>
          </w:p>
        </w:tc>
      </w:tr>
      <w:tr w:rsidR="00E96166" w:rsidRPr="00AF4CD4" w:rsidTr="00C544C6">
        <w:trPr>
          <w:trHeight w:val="2070"/>
          <w:jc w:val="center"/>
        </w:trPr>
        <w:tc>
          <w:tcPr>
            <w:tcW w:w="5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Tűzvédelem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Környezetvédelem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Az elsősegélynyújtás alapjai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Sérülések ellátása</w:t>
            </w:r>
          </w:p>
        </w:tc>
      </w:tr>
      <w:tr w:rsidR="00E96166" w:rsidRPr="00AF4CD4" w:rsidTr="00C544C6">
        <w:trPr>
          <w:trHeight w:val="345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FELADATOK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munkaterületet és munkakörnyezetet a biztonságos munkavégzésnek megfelelően alakítja ki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Betartja a veszélyes anyagok és hulladékok kezelésére, tárolására vonatkozó szabályokat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Együttműködik a munka-, tűz- és környezetvédelemmel kapcsolatos események kivizsgálásában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Jelzi a tüzet, részt vesz az oltásban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AF4CD4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 xml:space="preserve">Betartja a tűz- </w:t>
            </w:r>
            <w:r w:rsidR="00E96166" w:rsidRPr="00AF4CD4">
              <w:rPr>
                <w:rFonts w:ascii="Palatino Linotype" w:eastAsia="Calibri" w:hAnsi="Palatino Linotype"/>
                <w:sz w:val="20"/>
                <w:szCs w:val="20"/>
              </w:rPr>
              <w:t>és környezetvédelmi előírásokat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Részt vesz a mentésben, elsősegélyt nyújt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Környezetvédelmi, tűzvédelmi és munkavédelmi szabályok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munkáltatók és a munkavállalók jogai és kötelezettségei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munkahely biztonságos kialakításának követelményei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 gépek, berendezések, szerszámok használati és kezelési utasításai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Az anyagmozgatás, anyagtárolás szabályai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Egyéni és kollektív védelmi módok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Munkabiztonsági szimbólumok értelmezése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Elsősegély</w:t>
            </w:r>
            <w:r w:rsidR="00037C33" w:rsidRPr="00AF4CD4"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nyújtási ismeretek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Munkavégzés szabályai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Munkabiztonsághoz kapcsolódó jelképek, szimbólumok, színjelölések értelmezése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Gépek, berendezések, szerszámok szakszerű használata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40"/>
          <w:jc w:val="center"/>
        </w:trPr>
        <w:tc>
          <w:tcPr>
            <w:tcW w:w="9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both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AF4CD4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</w:tbl>
    <w:p w:rsidR="00E96166" w:rsidRDefault="00E96166" w:rsidP="00E96166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0C7DE3" w:rsidRPr="005A5940" w:rsidRDefault="000C7DE3" w:rsidP="00E96166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ED57D8" w:rsidRPr="005A5940" w:rsidRDefault="00ED57D8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Munkavédelem tantárgy</w:t>
      </w:r>
      <w:r w:rsidR="001A6A16">
        <w:rPr>
          <w:rFonts w:ascii="Palatino Linotype" w:eastAsia="Calibri" w:hAnsi="Palatino Linotype"/>
          <w:sz w:val="24"/>
          <w:szCs w:val="24"/>
        </w:rPr>
        <w:t xml:space="preserve"> </w:t>
      </w:r>
      <w:r w:rsidRPr="005A5940">
        <w:rPr>
          <w:rFonts w:ascii="Palatino Linotype" w:eastAsia="Calibri" w:hAnsi="Palatino Linotype"/>
          <w:sz w:val="24"/>
          <w:szCs w:val="24"/>
        </w:rPr>
        <w:tab/>
      </w:r>
      <w:r w:rsidRPr="005A5940">
        <w:rPr>
          <w:rFonts w:ascii="Palatino Linotype" w:eastAsia="Calibri" w:hAnsi="Palatino Linotype"/>
          <w:b/>
          <w:sz w:val="24"/>
          <w:szCs w:val="24"/>
        </w:rPr>
        <w:t>36 óra</w:t>
      </w:r>
      <w:r w:rsidR="00DB77BD">
        <w:rPr>
          <w:rFonts w:ascii="Palatino Linotype" w:eastAsia="Calibri" w:hAnsi="Palatino Linotype"/>
          <w:b/>
          <w:sz w:val="24"/>
          <w:szCs w:val="24"/>
        </w:rPr>
        <w:t>/36 óra*</w:t>
      </w:r>
    </w:p>
    <w:p w:rsidR="00ED57D8" w:rsidRPr="00AF4CD4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AF4CD4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Default="000C7DE3" w:rsidP="00DB77BD">
      <w:pPr>
        <w:jc w:val="right"/>
        <w:rPr>
          <w:rFonts w:ascii="Palatino Linotype" w:hAnsi="Palatino Linotype"/>
          <w:sz w:val="20"/>
          <w:szCs w:val="20"/>
        </w:rPr>
      </w:pPr>
    </w:p>
    <w:p w:rsidR="00ED57D8" w:rsidRPr="005A5940" w:rsidRDefault="00ED57D8" w:rsidP="00827273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A tantárgy tanításának célja</w:t>
      </w:r>
    </w:p>
    <w:p w:rsidR="00ED57D8" w:rsidRPr="005A5940" w:rsidRDefault="00ED57D8" w:rsidP="000C7DE3">
      <w:pPr>
        <w:ind w:left="426"/>
        <w:jc w:val="both"/>
        <w:rPr>
          <w:rFonts w:ascii="Palatino Linotype" w:eastAsia="Calibri" w:hAnsi="Palatino Linotype"/>
          <w:sz w:val="24"/>
          <w:szCs w:val="24"/>
        </w:rPr>
      </w:pPr>
      <w:r w:rsidRPr="005A5940">
        <w:rPr>
          <w:rFonts w:ascii="Palatino Linotype" w:eastAsia="Calibri" w:hAnsi="Palatino Linotype"/>
          <w:sz w:val="24"/>
          <w:szCs w:val="24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5A5940" w:rsidRDefault="00ED57D8" w:rsidP="00827273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D57D8" w:rsidRPr="005A5940" w:rsidRDefault="00ED57D8" w:rsidP="000C7DE3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5A5940" w:rsidRDefault="00ED57D8" w:rsidP="00827273">
      <w:pPr>
        <w:widowControl w:val="0"/>
        <w:numPr>
          <w:ilvl w:val="1"/>
          <w:numId w:val="6"/>
        </w:numPr>
        <w:tabs>
          <w:tab w:val="left" w:pos="709"/>
          <w:tab w:val="left" w:pos="794"/>
        </w:tabs>
        <w:suppressAutoHyphens/>
        <w:ind w:left="714" w:hanging="35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>Témakörök és elemeik</w:t>
      </w:r>
    </w:p>
    <w:p w:rsidR="00ED57D8" w:rsidRPr="005A594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5A5940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eastAsia="Calibri" w:hAnsi="Palatino Linotype"/>
          <w:b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Munkabiztonság </w:t>
      </w:r>
      <w:r w:rsidR="00ED57D8" w:rsidRPr="005A5940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5A5940">
        <w:rPr>
          <w:rFonts w:ascii="Palatino Linotype" w:eastAsia="Calibri" w:hAnsi="Palatino Linotype"/>
          <w:b/>
          <w:i/>
          <w:sz w:val="24"/>
          <w:szCs w:val="24"/>
        </w:rPr>
        <w:t>18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/18 óra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baleset és a munkahelyi baleset fogalma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munkahelyi balesetek és a foglalkozási megbetegedések fajtái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Veszélyforrások kialakulása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Személyi védőfelszerelésekkel szemben támasztott követelmények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munkavédelmi oktatás dokumentálása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munkabalesetek bejelentése, nyilvántartása és kivizsgálása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Kockázatelemzés fogalmai, kockázatértékelés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munkahelyen alkalmazott biztonsági jelzések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munkavégzés fizikai ártalmai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Zaj- és rezgésvédelem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Munkahelyi klíma, a helyiség hőmérséklete, a levegő nedvességtartalma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munkahelyek megvilágítása, a természetes fény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színek kialakítása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 gázhegesztés és az ívhegesztés biztonsági előírásai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Anyagmozgatás, anyagtárolás szabályai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Villamos berendezések biztonságtechnikája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Egyéni és kollektív védelem</w:t>
      </w:r>
    </w:p>
    <w:p w:rsidR="00ED57D8" w:rsidRPr="005A5940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Palatino Linotype" w:eastAsia="Calibri" w:hAnsi="Palatino Linotype" w:cs="TimesNewRomanPSMT"/>
          <w:sz w:val="24"/>
          <w:szCs w:val="24"/>
        </w:rPr>
      </w:pPr>
      <w:r w:rsidRPr="005A5940">
        <w:rPr>
          <w:rFonts w:ascii="Palatino Linotype" w:eastAsia="Calibri" w:hAnsi="Palatino Linotype" w:cs="TimesNewRomanPSMT"/>
          <w:sz w:val="24"/>
          <w:szCs w:val="24"/>
        </w:rPr>
        <w:t>Munkaegészségügy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Kockázatbecslés.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Kockázatértékelés.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Időszakos biztonsági felülvizsgálat.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Soron kívüli munkavédelmi vizsgálat.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Jelző és riasztóberendezések.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mozgástér biztosítása.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Elkerítés, lefedés.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Tároló helyek kialakítása.</w:t>
      </w:r>
    </w:p>
    <w:p w:rsidR="00502433" w:rsidRPr="00037C33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padlózata.</w:t>
      </w:r>
    </w:p>
    <w:p w:rsidR="00ED57D8" w:rsidRPr="00037C33" w:rsidRDefault="00ED57D8" w:rsidP="00ED57D8">
      <w:pPr>
        <w:tabs>
          <w:tab w:val="left" w:pos="0"/>
          <w:tab w:val="left" w:pos="8647"/>
        </w:tabs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037C33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b/>
          <w:i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Tűzvédelem </w:t>
      </w:r>
      <w:r w:rsidR="00ED57D8" w:rsidRPr="00037C33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037C33">
        <w:rPr>
          <w:rFonts w:ascii="Palatino Linotype" w:eastAsia="Calibri" w:hAnsi="Palatino Linotype"/>
          <w:b/>
          <w:i/>
          <w:sz w:val="24"/>
          <w:szCs w:val="24"/>
        </w:rPr>
        <w:t>9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/9 óra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tűzvédelmi ismeretek.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osztályok, jelölésük.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tárolása.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szállítása.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anyagok dokumentálása.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égés feltételei, az anyagok éghetősége.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 tevékenységek.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szabályzat.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tűzjelzés.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tűz esetén.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Veszélyességi övezet.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Áramtalanítás.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Tűzoltás módjai. 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 tárolása beltérben.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eszközök tárolása kültereken.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Porral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Vízzel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Habbal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Halonnal oltó tűzoltó készülékek, alkalmazásának feltételei.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Szén-dioxiddal oltó tűzoltó készülékek, alkalmazásának feltételei. 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Oltóhatás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Tűzjelzés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tűzvédelmi előírásai.</w:t>
      </w:r>
    </w:p>
    <w:p w:rsidR="00502433" w:rsidRPr="00037C33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Tüzelő- és fűtőberendezések elhelyezésének tűzvédelmi előírásai.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mentés.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kábelek elhelyezése, elvezetése.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 és füstelvezető berendezések.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Jelzőtáblák.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Feliratok.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Irányfények.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Tűzgátló nyílászárók.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Tűzvédő festékek.</w:t>
      </w:r>
    </w:p>
    <w:p w:rsidR="00502433" w:rsidRPr="00037C33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Dokumentációk.</w:t>
      </w:r>
    </w:p>
    <w:p w:rsidR="00ED57D8" w:rsidRPr="00037C33" w:rsidRDefault="00ED57D8" w:rsidP="00ED57D8">
      <w:pPr>
        <w:tabs>
          <w:tab w:val="left" w:pos="0"/>
        </w:tabs>
        <w:autoSpaceDE w:val="0"/>
        <w:autoSpaceDN w:val="0"/>
        <w:adjustRightInd w:val="0"/>
        <w:jc w:val="both"/>
        <w:rPr>
          <w:rFonts w:ascii="Palatino Linotype" w:eastAsia="Calibri" w:hAnsi="Palatino Linotype"/>
          <w:sz w:val="24"/>
          <w:szCs w:val="24"/>
        </w:rPr>
      </w:pPr>
    </w:p>
    <w:p w:rsidR="00ED57D8" w:rsidRPr="00037C33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b/>
          <w:i/>
          <w:sz w:val="24"/>
          <w:szCs w:val="24"/>
        </w:rPr>
      </w:pPr>
      <w:r>
        <w:rPr>
          <w:rFonts w:ascii="Palatino Linotype" w:eastAsia="Calibri" w:hAnsi="Palatino Linotype"/>
          <w:b/>
          <w:sz w:val="24"/>
          <w:szCs w:val="24"/>
        </w:rPr>
        <w:t xml:space="preserve">Környezetvédelem </w:t>
      </w:r>
      <w:r w:rsidR="00ED57D8" w:rsidRPr="00037C33">
        <w:rPr>
          <w:rFonts w:ascii="Palatino Linotype" w:eastAsia="Calibri" w:hAnsi="Palatino Linotype"/>
          <w:b/>
          <w:sz w:val="24"/>
          <w:szCs w:val="24"/>
        </w:rPr>
        <w:tab/>
      </w:r>
      <w:r w:rsidR="00ED57D8" w:rsidRPr="00037C33">
        <w:rPr>
          <w:rFonts w:ascii="Palatino Linotype" w:eastAsia="Calibri" w:hAnsi="Palatino Linotype"/>
          <w:b/>
          <w:i/>
          <w:sz w:val="24"/>
          <w:szCs w:val="24"/>
        </w:rPr>
        <w:t>9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/9óra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környezetvédelem területei.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Természetvédelem.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Vízszennyezés vízforrások.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levegő jellemzői, a levegőszennyezés.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Globális felmelegedés és hatása a földi életre.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kezelése, szelektív összegyűjtése tárolása.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Hulladékgyűjtő szigetek.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Gyűjtőhelyek kialakítása.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tárolása.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begyűjtése.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feldolgozása.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feldolgozása.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újrahasznosítása.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végleges elhelyezése.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lebomlása.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ipar hatása környezetre.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Megújuló energiaforrások.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Fényszennyezés.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Talajszennyezés.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Nehézfémek.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Vízszennyezés.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Szennyvízkezelés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Környezetszennyezés egészségi hatásai.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környezetvédelmi jogszabályok.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Európai Uniós jogszabályok.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Fémiparban keletkező szennyezőanyagok.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Hűtő-, kenő-, mosófolyadékok felhasználása.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Hűtő-, kenő-, mosófolyadékok tárolása.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elhasználódott hűtő-, kenő-, mosófolyadékok hulladékkezelése.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épített környezet védelme.</w:t>
      </w:r>
    </w:p>
    <w:p w:rsidR="00502433" w:rsidRPr="00037C33" w:rsidRDefault="00502433" w:rsidP="000C7DE3">
      <w:pPr>
        <w:widowControl w:val="0"/>
        <w:suppressAutoHyphens/>
        <w:ind w:left="1224" w:hanging="51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C3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környezet természetbarát kialakítása.</w:t>
      </w:r>
    </w:p>
    <w:p w:rsidR="00502433" w:rsidRPr="00037C33" w:rsidRDefault="00502433" w:rsidP="00ED57D8">
      <w:pPr>
        <w:tabs>
          <w:tab w:val="left" w:pos="1418"/>
        </w:tabs>
        <w:ind w:left="1418"/>
        <w:jc w:val="both"/>
        <w:rPr>
          <w:rFonts w:ascii="Palatino Linotype" w:eastAsia="Calibri" w:hAnsi="Palatino Linotype" w:cs="TimesNewRomanPSMT"/>
          <w:sz w:val="24"/>
          <w:szCs w:val="24"/>
        </w:rPr>
      </w:pPr>
    </w:p>
    <w:p w:rsidR="00ED57D8" w:rsidRPr="00AF4CD4" w:rsidRDefault="00ED57D8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D57D8" w:rsidRDefault="00ED57D8" w:rsidP="00AF4CD4">
      <w:pPr>
        <w:ind w:left="851" w:hanging="425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>Tanterem</w:t>
      </w:r>
    </w:p>
    <w:p w:rsidR="00AF4CD4" w:rsidRPr="00AF4CD4" w:rsidRDefault="00AF4CD4" w:rsidP="00AF4CD4">
      <w:pPr>
        <w:ind w:left="851" w:hanging="425"/>
        <w:jc w:val="both"/>
        <w:rPr>
          <w:rFonts w:ascii="Palatino Linotype" w:hAnsi="Palatino Linotype"/>
          <w:i/>
          <w:sz w:val="24"/>
          <w:szCs w:val="24"/>
        </w:rPr>
      </w:pPr>
    </w:p>
    <w:p w:rsidR="00ED57D8" w:rsidRPr="00AF4CD4" w:rsidRDefault="00ED57D8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D57D8" w:rsidRPr="00AF4CD4" w:rsidRDefault="00ED57D8" w:rsidP="00AF4CD4">
      <w:pPr>
        <w:pStyle w:val="Listaszerbekezds"/>
        <w:widowControl w:val="0"/>
        <w:numPr>
          <w:ilvl w:val="2"/>
          <w:numId w:val="6"/>
        </w:numPr>
        <w:tabs>
          <w:tab w:val="left" w:pos="1452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F4CD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5A5940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794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</w:rPr>
      </w:pPr>
      <w:r w:rsidRPr="00AF4CD4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982455">
        <w:trPr>
          <w:trHeight w:val="368"/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D57D8" w:rsidRPr="005A5940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C7DE3" w:rsidRDefault="00ED57D8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0C7DE3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0C7DE3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</w:t>
      </w:r>
    </w:p>
    <w:p w:rsidR="00ED57D8" w:rsidRPr="000C7DE3" w:rsidRDefault="00ED57D8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0C7DE3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értékeléssel.”</w:t>
      </w:r>
    </w:p>
    <w:p w:rsidR="00ED57D8" w:rsidRDefault="00ED57D8" w:rsidP="00ED57D8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037C33" w:rsidRPr="005A5940" w:rsidRDefault="00037C33" w:rsidP="00ED57D8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ED57D8" w:rsidRPr="005A5940" w:rsidRDefault="00ED57D8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  <w:r w:rsidRPr="005A5940">
        <w:rPr>
          <w:rFonts w:ascii="Palatino Linotype" w:eastAsia="Calibri" w:hAnsi="Palatino Linotype"/>
          <w:b/>
          <w:bCs/>
          <w:iCs/>
          <w:sz w:val="24"/>
          <w:szCs w:val="24"/>
        </w:rPr>
        <w:t xml:space="preserve">Elsősegélynyújtás </w:t>
      </w:r>
      <w:r w:rsidR="004561DA">
        <w:rPr>
          <w:rFonts w:ascii="Palatino Linotype" w:eastAsia="Calibri" w:hAnsi="Palatino Linotype"/>
          <w:b/>
          <w:bCs/>
          <w:iCs/>
          <w:sz w:val="24"/>
          <w:szCs w:val="24"/>
        </w:rPr>
        <w:t xml:space="preserve">gyakorlat </w:t>
      </w:r>
      <w:r w:rsidRPr="005A5940">
        <w:rPr>
          <w:rFonts w:ascii="Palatino Linotype" w:eastAsia="Calibri" w:hAnsi="Palatino Linotype"/>
          <w:b/>
          <w:bCs/>
          <w:iCs/>
          <w:sz w:val="24"/>
          <w:szCs w:val="24"/>
        </w:rPr>
        <w:t>tantárgy</w:t>
      </w:r>
      <w:r w:rsidRPr="005A5940">
        <w:rPr>
          <w:rFonts w:ascii="Palatino Linotype" w:eastAsia="Calibri" w:hAnsi="Palatino Linotype"/>
          <w:b/>
          <w:sz w:val="24"/>
          <w:szCs w:val="24"/>
        </w:rPr>
        <w:tab/>
        <w:t xml:space="preserve"> 36 óra</w:t>
      </w:r>
      <w:r w:rsidR="00DB77BD">
        <w:rPr>
          <w:rFonts w:ascii="Palatino Linotype" w:eastAsia="Calibri" w:hAnsi="Palatino Linotype"/>
          <w:b/>
          <w:sz w:val="24"/>
          <w:szCs w:val="24"/>
        </w:rPr>
        <w:t>/36 óra*</w:t>
      </w:r>
    </w:p>
    <w:p w:rsidR="00ED57D8" w:rsidRPr="00AF4CD4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>Három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Default="000C7DE3" w:rsidP="00DB77BD">
      <w:pPr>
        <w:jc w:val="right"/>
        <w:rPr>
          <w:rFonts w:ascii="Palatino Linotype" w:hAnsi="Palatino Linotype"/>
          <w:sz w:val="20"/>
          <w:szCs w:val="20"/>
        </w:rPr>
      </w:pPr>
    </w:p>
    <w:p w:rsidR="00ED57D8" w:rsidRPr="005A5940" w:rsidRDefault="00ED57D8" w:rsidP="00827273">
      <w:pPr>
        <w:numPr>
          <w:ilvl w:val="1"/>
          <w:numId w:val="6"/>
        </w:numPr>
        <w:tabs>
          <w:tab w:val="left" w:pos="794"/>
        </w:tabs>
        <w:ind w:left="714" w:hanging="357"/>
        <w:jc w:val="both"/>
        <w:rPr>
          <w:rFonts w:ascii="Palatino Linotype" w:eastAsia="Calibri" w:hAnsi="Palatino Linotype"/>
          <w:b/>
          <w:sz w:val="24"/>
          <w:szCs w:val="24"/>
        </w:rPr>
      </w:pPr>
      <w:r w:rsidRPr="005A5940">
        <w:rPr>
          <w:rFonts w:ascii="Palatino Linotype" w:eastAsia="Calibri" w:hAnsi="Palatino Linotype"/>
          <w:b/>
          <w:sz w:val="24"/>
          <w:szCs w:val="24"/>
        </w:rPr>
        <w:t xml:space="preserve"> A tantárgy tanításának célja</w:t>
      </w:r>
    </w:p>
    <w:p w:rsidR="00ED57D8" w:rsidRPr="00BC46F0" w:rsidRDefault="00ED57D8" w:rsidP="000C7DE3">
      <w:pPr>
        <w:tabs>
          <w:tab w:val="left" w:pos="3855"/>
        </w:tabs>
        <w:ind w:left="426"/>
        <w:jc w:val="both"/>
        <w:rPr>
          <w:rFonts w:ascii="Palatino Linotype" w:eastAsia="Calibri" w:hAnsi="Palatino Linotype"/>
          <w:sz w:val="24"/>
          <w:szCs w:val="24"/>
        </w:rPr>
      </w:pPr>
      <w:r w:rsidRPr="005A5940">
        <w:rPr>
          <w:rFonts w:ascii="Palatino Linotype" w:eastAsia="Calibri" w:hAnsi="Palatino Linotype"/>
          <w:sz w:val="24"/>
          <w:szCs w:val="24"/>
        </w:rPr>
        <w:t xml:space="preserve">Az Elsősegélynyújtás tantárgy alapvető célja, hogy a munkavégzés alatt vagy azon </w:t>
      </w:r>
      <w:r w:rsidRPr="00BC46F0">
        <w:rPr>
          <w:rFonts w:ascii="Palatino Linotype" w:eastAsia="Calibri" w:hAnsi="Palatino Linotype"/>
          <w:sz w:val="24"/>
          <w:szCs w:val="24"/>
        </w:rPr>
        <w:t>kívül is a tanulók képesek legyenek felismerni a balesetek során keletkezett sérüléseket és legyenek képesek az elsősegély</w:t>
      </w:r>
      <w:r w:rsidR="00D86458">
        <w:rPr>
          <w:rFonts w:ascii="Palatino Linotype" w:eastAsia="Calibri" w:hAnsi="Palatino Linotype"/>
          <w:sz w:val="24"/>
          <w:szCs w:val="24"/>
        </w:rPr>
        <w:t>-</w:t>
      </w:r>
      <w:r w:rsidRPr="00BC46F0">
        <w:rPr>
          <w:rFonts w:ascii="Palatino Linotype" w:eastAsia="Calibri" w:hAnsi="Palatino Linotype"/>
          <w:sz w:val="24"/>
          <w:szCs w:val="24"/>
        </w:rPr>
        <w:t>nyújtási teendők ellátására.</w:t>
      </w:r>
    </w:p>
    <w:p w:rsidR="00ED57D8" w:rsidRPr="00BC46F0" w:rsidRDefault="00ED57D8" w:rsidP="00ED57D8">
      <w:pPr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BC46F0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Kapcsolódó közismereti, szakmai tartalmak</w:t>
      </w:r>
    </w:p>
    <w:p w:rsidR="00ED57D8" w:rsidRPr="00BC46F0" w:rsidRDefault="00ED57D8" w:rsidP="00982455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DB77BD">
        <w:rPr>
          <w:rFonts w:ascii="Palatino Linotype" w:hAnsi="Palatino Linotype"/>
          <w:sz w:val="24"/>
          <w:szCs w:val="24"/>
        </w:rPr>
        <w:t xml:space="preserve"> és a Munkavédelem elméleti tantárgyra.</w:t>
      </w:r>
    </w:p>
    <w:p w:rsidR="00ED57D8" w:rsidRPr="00BC46F0" w:rsidRDefault="00ED57D8" w:rsidP="00ED57D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D57D8" w:rsidRPr="00BC46F0" w:rsidRDefault="00ED57D8" w:rsidP="00827273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Témakörök és elemeik</w:t>
      </w:r>
    </w:p>
    <w:p w:rsidR="00ED57D8" w:rsidRPr="00BC46F0" w:rsidRDefault="00ED57D8" w:rsidP="00ED57D8">
      <w:pPr>
        <w:jc w:val="both"/>
        <w:rPr>
          <w:rFonts w:ascii="Palatino Linotype" w:eastAsia="Calibri" w:hAnsi="Palatino Linotype"/>
          <w:b/>
          <w:bCs/>
          <w:iCs/>
          <w:sz w:val="24"/>
          <w:szCs w:val="24"/>
        </w:rPr>
      </w:pPr>
    </w:p>
    <w:p w:rsidR="00ED57D8" w:rsidRPr="00BC46F0" w:rsidRDefault="00ED57D8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i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Az elsősegélynyújtás alapjai</w:t>
      </w:r>
      <w:r w:rsidR="009331BF">
        <w:rPr>
          <w:rFonts w:ascii="Palatino Linotype" w:eastAsia="Calibri" w:hAnsi="Palatino Linotype"/>
          <w:b/>
          <w:i/>
          <w:sz w:val="24"/>
          <w:szCs w:val="24"/>
        </w:rPr>
        <w:t xml:space="preserve"> </w:t>
      </w:r>
      <w:r w:rsidRPr="00BC46F0">
        <w:rPr>
          <w:rFonts w:ascii="Palatino Linotype" w:eastAsia="Calibri" w:hAnsi="Palatino Linotype"/>
          <w:b/>
          <w:i/>
          <w:sz w:val="24"/>
          <w:szCs w:val="24"/>
        </w:rPr>
        <w:tab/>
        <w:t>16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/16 óra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Mentőhívás módja.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a baleset helyszínén.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 nyújtásának korlátai.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baleseti helyszín biztosítása.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Vérkeringés, légzés vizsgálata.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Heimlich-féle műfogás.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Rautek-féle műfogás.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 vérzések esetén.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Életveszély elhárítása.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Újraélesztés.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Mellkasnyomás technikája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Légútbiztosítás lehetőségei.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Légút akadálymentesítése.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Lélegeztetés.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Fizikális vizsgálat.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Stabil oldalfekvő helyzet alkalmazása.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veszélyei.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Agyrázkódás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Bordatörés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Végtagtörések.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Hasi sérülések. 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Gerinctörés tünetei,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Áramütés veszélyei.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Áramütött személy megközelítése.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Áramtalanítás.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Áramütött személy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Égési sérülés súlyosságának felmérése,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Fagyás, tünetei, veszélyei és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Mérgezések tünetei, fajtái,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Leggyakrabban előforduló mérgezések.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Rosszullétek.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Ájulás tünetei,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Epilepsziás roham tünetei,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ED57D8" w:rsidRPr="00BC46F0" w:rsidRDefault="00ED57D8" w:rsidP="00ED57D8">
      <w:pPr>
        <w:ind w:firstLine="540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BC46F0" w:rsidRDefault="00ED57D8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eastAsia="Calibri" w:hAnsi="Palatino Linotype"/>
          <w:sz w:val="24"/>
          <w:szCs w:val="24"/>
        </w:rPr>
      </w:pPr>
      <w:r w:rsidRPr="00BC46F0">
        <w:rPr>
          <w:rFonts w:ascii="Palatino Linotype" w:eastAsia="Calibri" w:hAnsi="Palatino Linotype"/>
          <w:b/>
          <w:sz w:val="24"/>
          <w:szCs w:val="24"/>
        </w:rPr>
        <w:t>Sérü</w:t>
      </w:r>
      <w:r w:rsidR="009331BF">
        <w:rPr>
          <w:rFonts w:ascii="Palatino Linotype" w:eastAsia="Calibri" w:hAnsi="Palatino Linotype"/>
          <w:b/>
          <w:sz w:val="24"/>
          <w:szCs w:val="24"/>
        </w:rPr>
        <w:t xml:space="preserve">lések ellátása </w:t>
      </w:r>
      <w:r w:rsidRPr="00BC46F0">
        <w:rPr>
          <w:rFonts w:ascii="Palatino Linotype" w:eastAsia="Calibri" w:hAnsi="Palatino Linotype"/>
          <w:b/>
          <w:sz w:val="24"/>
          <w:szCs w:val="24"/>
        </w:rPr>
        <w:tab/>
      </w:r>
      <w:r w:rsidRPr="00BC46F0">
        <w:rPr>
          <w:rFonts w:ascii="Palatino Linotype" w:eastAsia="Calibri" w:hAnsi="Palatino Linotype"/>
          <w:b/>
          <w:i/>
          <w:sz w:val="24"/>
          <w:szCs w:val="24"/>
        </w:rPr>
        <w:t>20 óra</w:t>
      </w:r>
      <w:r w:rsidR="00DB77BD">
        <w:rPr>
          <w:rFonts w:ascii="Palatino Linotype" w:eastAsia="Calibri" w:hAnsi="Palatino Linotype"/>
          <w:b/>
          <w:i/>
          <w:sz w:val="24"/>
          <w:szCs w:val="24"/>
        </w:rPr>
        <w:t>/20 óra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Sebellátás.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Hajszáleres vérzés.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Visszeres vérzés.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Ütőeres vérzés.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 vérzések és veszélyei.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Orrvérzés,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Mérgezések: gyógyszermérgezés, szénmonoxid (CO) mérgezés, metilalkoholmérgezés.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Csontok, ízületek sérülései: rándulás, ficam, törés.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Fektetési módok.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 test szemben, orrban, fülben.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Elsősegélynyújtó feladata veszélyes anyagok okozta sérülések esetén.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Elsősegélynyújtó feladatai villamos áram okozta sérülések esetén.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fogalmát, tüneteit, leggyakoribb okai, következményei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eszméletlenség ellátása.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vérzésekkel kapcsolatos ismeretek.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sokk fogalma és formái.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termikus traumákkal, hőártalmakkal kapcsolatos ismeretek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ízületi sérülések formái, tünetei és ellátásuk módja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csontsérülések formái, tünetei és ellátásuk (fektetési módok)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hasi sérülés formái, tünetei és ellátásuk módjai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kimentés fogalma és betegmozgatással kapcsolatos ismeretek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mérgezések fogalma, tünetei és ellátásuk módja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BC46F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belgyógyászati balesetek (áramütés)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02433" w:rsidRPr="005A5940" w:rsidRDefault="00502433" w:rsidP="000C7DE3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leggyakoribb belgyógyászati kórképek, tüneteik és ellátásuk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D57D8" w:rsidRPr="005A5940" w:rsidRDefault="00ED57D8" w:rsidP="00ED57D8">
      <w:pPr>
        <w:ind w:left="360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D57D8" w:rsidRPr="00AF4CD4" w:rsidRDefault="00ED57D8" w:rsidP="000C7DE3">
      <w:pPr>
        <w:ind w:left="709" w:hanging="283"/>
        <w:jc w:val="both"/>
        <w:rPr>
          <w:rFonts w:ascii="Palatino Linotype" w:hAnsi="Palatino Linotype"/>
          <w:i/>
          <w:sz w:val="24"/>
          <w:szCs w:val="24"/>
        </w:rPr>
      </w:pPr>
      <w:r w:rsidRPr="00AF4CD4">
        <w:rPr>
          <w:rFonts w:ascii="Palatino Linotype" w:hAnsi="Palatino Linotype"/>
          <w:i/>
          <w:sz w:val="24"/>
          <w:szCs w:val="24"/>
        </w:rPr>
        <w:t>Tanterem</w:t>
      </w:r>
    </w:p>
    <w:p w:rsidR="00ED57D8" w:rsidRPr="00AF4CD4" w:rsidRDefault="00ED57D8" w:rsidP="00ED57D8">
      <w:pPr>
        <w:ind w:left="709" w:firstLine="709"/>
        <w:jc w:val="both"/>
        <w:rPr>
          <w:rFonts w:ascii="Palatino Linotype" w:hAnsi="Palatino Linotype"/>
          <w:i/>
          <w:sz w:val="24"/>
          <w:szCs w:val="24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F4CD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AF4CD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AF4CD4" w:rsidRDefault="00AF4CD4">
      <w:pPr>
        <w:rPr>
          <w:rFonts w:ascii="Palatino Linotype" w:hAnsi="Palatino Linotype"/>
          <w:b/>
          <w:bCs/>
          <w:i/>
          <w:sz w:val="24"/>
          <w:szCs w:val="24"/>
          <w:lang w:eastAsia="en-US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ED57D8" w:rsidRPr="00AF4CD4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F4CD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5A5940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D57D8" w:rsidRPr="005A5940" w:rsidTr="00201498">
        <w:trPr>
          <w:jc w:val="center"/>
        </w:trPr>
        <w:tc>
          <w:tcPr>
            <w:tcW w:w="994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5A5940" w:rsidRDefault="00ED57D8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5A5940" w:rsidRDefault="00ED57D8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ED57D8" w:rsidRPr="00AF4CD4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</w:rPr>
      </w:pPr>
      <w:r w:rsidRPr="00AF4CD4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2145" w:rsidRPr="005A5940" w:rsidRDefault="00DB2145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2145" w:rsidRPr="005A5940" w:rsidTr="00201498">
        <w:trPr>
          <w:jc w:val="center"/>
        </w:trPr>
        <w:tc>
          <w:tcPr>
            <w:tcW w:w="82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5A5940" w:rsidRDefault="00DB2145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5A5940" w:rsidRDefault="00DB2145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D57D8" w:rsidRPr="005A5940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D57D8" w:rsidRPr="005A5940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0C7DE3" w:rsidRDefault="00ED57D8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0C7DE3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0C7DE3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</w:t>
      </w:r>
    </w:p>
    <w:p w:rsidR="00ED57D8" w:rsidRPr="000C7DE3" w:rsidRDefault="000C7DE3" w:rsidP="00982455">
      <w:pPr>
        <w:widowControl w:val="0"/>
        <w:suppressAutoHyphens/>
        <w:ind w:firstLine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>
        <w:rPr>
          <w:rFonts w:ascii="Palatino Linotype" w:hAnsi="Palatino Linotype"/>
          <w:bCs/>
          <w:kern w:val="1"/>
          <w:sz w:val="24"/>
          <w:lang w:eastAsia="hi-IN" w:bidi="hi-IN"/>
        </w:rPr>
        <w:t>értékeléssel.</w:t>
      </w:r>
    </w:p>
    <w:p w:rsidR="00460216" w:rsidRPr="005A5940" w:rsidRDefault="00ED57D8" w:rsidP="00ED57D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60216" w:rsidRPr="005A5940" w:rsidRDefault="00460216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10180-12 azonosító számú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 hegesztés előkészítő és befejező műveletei megnevezésű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96166" w:rsidRPr="005A5940" w:rsidRDefault="00E96166" w:rsidP="00E9616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 xml:space="preserve">A 10180-12 </w:t>
      </w:r>
      <w:r w:rsidRPr="005A5940">
        <w:rPr>
          <w:rFonts w:ascii="Palatino Linotype" w:hAnsi="Palatino Linotype"/>
          <w:b/>
          <w:sz w:val="24"/>
        </w:rPr>
        <w:t>azonosító számú, A hegesztés előkészítő és befejező műveletei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1" w:type="dxa"/>
        <w:jc w:val="center"/>
        <w:tblInd w:w="112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708"/>
        <w:gridCol w:w="851"/>
        <w:gridCol w:w="992"/>
        <w:gridCol w:w="908"/>
        <w:gridCol w:w="942"/>
      </w:tblGrid>
      <w:tr w:rsidR="00E96166" w:rsidRPr="00AF4CD4" w:rsidTr="00C544C6">
        <w:trPr>
          <w:trHeight w:val="570"/>
          <w:jc w:val="center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Default="00E96166" w:rsidP="00AF4C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10180-12</w:t>
            </w:r>
          </w:p>
          <w:p w:rsidR="00E96166" w:rsidRPr="00AF4CD4" w:rsidRDefault="00E96166" w:rsidP="00AF4C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Hegesztési </w:t>
            </w:r>
          </w:p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olor w:val="000000"/>
                <w:sz w:val="20"/>
                <w:szCs w:val="20"/>
              </w:rPr>
              <w:t>alapismeretek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4561DA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olor w:val="000000"/>
                <w:sz w:val="20"/>
                <w:szCs w:val="20"/>
              </w:rPr>
              <w:t>Hegesztési alapgyakorlatok</w:t>
            </w:r>
          </w:p>
        </w:tc>
      </w:tr>
      <w:tr w:rsidR="00E96166" w:rsidRPr="00AF4CD4" w:rsidTr="00AF4CD4">
        <w:trPr>
          <w:cantSplit/>
          <w:trHeight w:val="2070"/>
          <w:jc w:val="center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alapismeretek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műveletek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feszültségek, alakváltozások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</w:t>
            </w:r>
          </w:p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előkészítő műveletei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</w:t>
            </w:r>
          </w:p>
          <w:p w:rsidR="00E96166" w:rsidRPr="00AF4CD4" w:rsidRDefault="00E96166" w:rsidP="00AF4CD4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befejező műveletei</w:t>
            </w:r>
          </w:p>
        </w:tc>
      </w:tr>
      <w:tr w:rsidR="00E96166" w:rsidRPr="00AF4CD4" w:rsidTr="00C544C6">
        <w:trPr>
          <w:trHeight w:val="345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 Azonosítja a szerkezeti anyagok főbb típusait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874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 Betartja és betartatja a magasban végzett munkák speciális munkabiztonsági és környezetvédelmi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0C7DE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Szemrevételezi a munkaterületet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0C7DE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Intézkedik a munkavégzést gátló tárgyak eltávolítására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Ellenőrzi a gépcsatlakozások épségét és szivárgásellenőrzést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Ellenőrzi a munkaterületre előírt munkavédelmi, tűzvédelmi és környezetvédelmi eszközök meglétét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Betartja a HBSZ (Hegesztési Biztonsági Szabályzat)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Elvégzi a kezelési és karbantartási előírásban meghatározott műveleteket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Kiválasztja a megfelelő elektródát, égőszárat, illetve huzalt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WPS (Gyártói Hegesztési Utasítás) szerint előmelegítést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WPS alapján beazonosítja az anyagokat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Ellenőrzi a gépek általános állapotát (gázszivárgás, vízcsöpögés stb.)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Bekapcsolja az elszívó- és szűrőberendezést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Beállítja a WPS szerinti paramétereket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Jelenti vagy korrigálja a munkavégzés akadályait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Megtisztítja a felületet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Termikus vágásokat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Elvégzi a hibajavításokat szükség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Folyamatos minőségellenőrzést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Üzemen kívül helyezi a berendezést HBSZ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Gondoskodik a meleg, kész munkadarab biztonságos elhelyezéséről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Letakarítja a munkaterületet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Gondoskodik a veszélyes hulladékok szakszerű tárolásáról, kezeléséről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Felhegeszti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Eltávolítja a salakot és fröcskölődéseket ívhegesztés esetén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Fűzővarrattal összeállítja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Eltávolítja a segédelemeket és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96166" w:rsidRPr="00AF4CD4" w:rsidTr="00C544C6">
        <w:trPr>
          <w:trHeight w:val="361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Ábrázolási módok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Hegesztett kötés- és varrattípusok, hegesztési varratok alap és kiegészítőjelei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Műszaki rajzok olvasása, értelmezése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Hegesztéssel kapcsolatos szabványok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hegesztésnél használt anyagok, segédanyagok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anyagok tulajdonságai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fémes anyagok rendszerezése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Fémtani alapismeretek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ötvöző anyagok hatása a hegeszthetőségre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Hegesztőgázok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88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bevontelektródás kézi ívhegesztés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Hegesztő eszközök, szerszámok, gépek, berendezések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Varrat mérőeszközök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gázhegesztő-berendezések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ívhegesztés eszközei, berendezései és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technológiák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anyagok előkészítése hegesztéshez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16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utasítás szerinti élkiképzés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hegesztőláng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kötések hibáinak, eltéréseinek feltárása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ívhegesztés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gázhegesztés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Az ívhegesztés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Tűzoltó berendezések, eszközök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hegesztés befejezésének tűzvédelmi előírásai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ind w:left="20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munkavégzés szabályai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96166" w:rsidRPr="00AF4CD4" w:rsidTr="00C544C6">
        <w:trPr>
          <w:trHeight w:val="228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jelképek értelmezése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Termikus vágás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Gázhegesztés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Ívhegesztés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Hegesztési biztonsági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E96166" w:rsidRPr="00AF4CD4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</w:tr>
      <w:tr w:rsidR="00E96166" w:rsidRPr="00AF4CD4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AF4CD4" w:rsidRDefault="00E96166" w:rsidP="00C544C6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AF4CD4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</w:tbl>
    <w:p w:rsidR="00AF4CD4" w:rsidRDefault="00AF4CD4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E96166" w:rsidRPr="001A6A16" w:rsidRDefault="00E96166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Hegesztési alapismeretek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="005C30F3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</w:t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08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/104 óra</w:t>
      </w:r>
      <w:r w:rsidR="000C7DE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*</w:t>
      </w:r>
    </w:p>
    <w:p w:rsidR="001A6A16" w:rsidRDefault="00DB77BD" w:rsidP="00DB77BD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Palatino Linotype" w:hAnsi="Palatino Linotype"/>
          <w:sz w:val="20"/>
          <w:szCs w:val="20"/>
        </w:rPr>
      </w:pPr>
      <w:r w:rsidRPr="00AF4CD4">
        <w:rPr>
          <w:rFonts w:ascii="Palatino Linotype" w:hAnsi="Palatino Linotype"/>
          <w:i/>
          <w:sz w:val="20"/>
          <w:szCs w:val="20"/>
        </w:rPr>
        <w:t>*</w:t>
      </w:r>
      <w:r w:rsidR="00D86458" w:rsidRPr="00AF4CD4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AF4CD4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AF4CD4">
        <w:rPr>
          <w:rFonts w:ascii="Palatino Linotype" w:hAnsi="Palatino Linotype"/>
          <w:i/>
          <w:sz w:val="20"/>
          <w:szCs w:val="20"/>
        </w:rPr>
        <w:t>két évfolyamos</w:t>
      </w:r>
      <w:r w:rsidRPr="00AF4CD4">
        <w:rPr>
          <w:rFonts w:ascii="Palatino Linotype" w:hAnsi="Palatino Linotype"/>
          <w:i/>
          <w:sz w:val="20"/>
          <w:szCs w:val="20"/>
        </w:rPr>
        <w:t xml:space="preserve"> képzés közismereti oktatás</w:t>
      </w:r>
      <w:r w:rsidRPr="00B87D30">
        <w:rPr>
          <w:rFonts w:ascii="Palatino Linotype" w:hAnsi="Palatino Linotype"/>
          <w:sz w:val="20"/>
          <w:szCs w:val="20"/>
        </w:rPr>
        <w:t xml:space="preserve"> nélkül</w:t>
      </w:r>
    </w:p>
    <w:p w:rsidR="000C7DE3" w:rsidRPr="005A5940" w:rsidRDefault="000C7DE3" w:rsidP="00DB77BD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5A5940" w:rsidRDefault="00E96166" w:rsidP="000C7DE3">
      <w:pPr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gáz- és ívhegesztés alapfogalmainak elsajátítása, a hegesztés előkészítő és befejező műveleteinek megismerése. A hegesztéshez használt alap-, hozag-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0C7DE3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alapismeretek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54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/52 óra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feltételei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fogalma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alapfogalmak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eljárások csoportosítása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eszközei, berendezései és védőfelszerelései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felépítése tartalma, értelmezése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hegeszthetősége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helyzetek értelmezése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Varratképzési ismeretek az MSZ EN ISO 6947 szerinti szabvány alapján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rajzi jelölése, alap és kiegészítő jelek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hő és fémtani folyamata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Hegesztőt és környezetét érő hatások, terhelések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 és környezetvédelmi előírások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tabs>
          <w:tab w:val="left" w:pos="9072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műveletek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36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/34 óra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Szerkezeti anyagok főbb típusai és nemzetközi jelölésük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Felületek előkészítése, tisztítása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Daraboló eljárások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szabályai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összeállítása, készülékek használata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kialakítása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berendezések üzembe helyezése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hozag- és segédanyagai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berendezéseinek, eszközeinek biztonságos kezelése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él előkészítése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si eltérések csoportba sorolása.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 kötések roncsolásos és roncsolásmentes vizsgálatainak ismerete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minőségi követelményei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feszültségek, alakváltozások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</w:t>
      </w:r>
      <w:r w:rsidRPr="005A594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hegesztési feszültségek és alakváltozások kialakulása. 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hő hatása az alakváltozásra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hegesztési feszültségek és alakváltozások csökkentésének lehetőségei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8C0097" w:rsidRDefault="00E96166" w:rsidP="008C0097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8C0097" w:rsidRDefault="00E96166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E96166" w:rsidRPr="005A5940" w:rsidRDefault="00E96166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96166" w:rsidRPr="005A5940" w:rsidRDefault="00E96166" w:rsidP="00982455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E96166" w:rsidRDefault="00E96166" w:rsidP="0068059B">
      <w:pPr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DE3" w:rsidRPr="005A5940" w:rsidRDefault="000C7DE3" w:rsidP="0068059B">
      <w:pPr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  <w:r w:rsidR="001A6A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228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/204 óra</w:t>
      </w:r>
      <w:r w:rsidR="000C7DE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E96166" w:rsidRPr="008C0097" w:rsidRDefault="00DB77BD" w:rsidP="00355E15">
      <w:pPr>
        <w:widowControl w:val="0"/>
        <w:tabs>
          <w:tab w:val="left" w:pos="0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Pr="005A5940" w:rsidRDefault="000C7DE3" w:rsidP="0068059B">
      <w:pPr>
        <w:widowControl w:val="0"/>
        <w:tabs>
          <w:tab w:val="left" w:pos="567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ind w:left="42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5A5940" w:rsidRDefault="00E96166" w:rsidP="000C7DE3">
      <w:pPr>
        <w:widowControl w:val="0"/>
        <w:suppressAutoHyphens/>
        <w:ind w:left="426"/>
        <w:jc w:val="both"/>
        <w:rPr>
          <w:rFonts w:ascii="Palatino Linotype" w:hAnsi="Palatino Linotype" w:cs="Mangal"/>
          <w:kern w:val="24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24"/>
          <w:sz w:val="24"/>
          <w:szCs w:val="24"/>
          <w:lang w:eastAsia="hi-IN" w:bidi="hi-IN"/>
        </w:rPr>
        <w:t xml:space="preserve">Megismertetni a tanulókkal a biztonságos munkavégzés feltételeit. </w:t>
      </w:r>
    </w:p>
    <w:p w:rsidR="00E96166" w:rsidRPr="005A5940" w:rsidRDefault="00E96166" w:rsidP="000C7DE3">
      <w:pPr>
        <w:widowControl w:val="0"/>
        <w:suppressAutoHyphens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24"/>
          <w:sz w:val="24"/>
          <w:szCs w:val="24"/>
          <w:lang w:eastAsia="hi-IN" w:bidi="hi-I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5A5940" w:rsidRDefault="00E96166" w:rsidP="000C7DE3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DB77BD">
        <w:rPr>
          <w:rFonts w:ascii="Palatino Linotype" w:hAnsi="Palatino Linotype"/>
          <w:sz w:val="24"/>
          <w:szCs w:val="24"/>
        </w:rPr>
        <w:t xml:space="preserve"> és a Hegesztési alapismeretek elméleti tantárgyra.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color w:val="3366FF"/>
          <w:kern w:val="1"/>
          <w:sz w:val="24"/>
          <w:szCs w:val="24"/>
          <w:lang w:eastAsia="hi-IN" w:bidi="hi-IN"/>
        </w:rPr>
      </w:pPr>
    </w:p>
    <w:p w:rsidR="00E96166" w:rsidRPr="005A5940" w:rsidRDefault="00E96166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5A5940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hegesztés előkészítő műveletei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9331B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="00DB77B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59</w:t>
      </w:r>
      <w:r w:rsidRPr="00D73F9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/129 óra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szemrevételezése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Intézkedik a munkavégzést gátló tárgyak eltávolítására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gépcsatlakozások épségét (elektromos, gáz-, nagynyomású vezetékek)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munkaterületre előírt munkavédelmi, tűzvédelmi és környezetvédelmi eszközök meglétét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Kiválasztja a megfelelő elektródát, égőszárat, illetve huzalt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 előmelegítést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beazonosítja az anyagokat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Ellenőrzi a gépek általános állapotát (gázszivárgás, vízcsöpögés)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Bekapcsolja az elszívó- és szűrőberendezést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Beállítja a WPS szerinti paramétereket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Jelenti vagy korrigálja a munkavégzés akadályait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Megtisztítja a felületet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20EA7" w:rsidRPr="005A5940" w:rsidRDefault="00F20EA7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Felhegeszti 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kifutólemezeket.</w:t>
      </w:r>
    </w:p>
    <w:p w:rsidR="00F20EA7" w:rsidRPr="005A5940" w:rsidRDefault="00F20EA7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rrattal munkadarabot összeállít.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Palackcserét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96166" w:rsidRPr="005A5940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hegesztés befejező műveletei</w:t>
      </w:r>
      <w:r w:rsidR="0068059B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99</w:t>
      </w:r>
      <w:r w:rsidR="005A5940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r w:rsidR="00E96166"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óra</w:t>
      </w:r>
      <w:r w:rsidR="00DB77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/75 óra</w:t>
      </w:r>
      <w:r w:rsidR="00E96166"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Elvégzi a kezelési és karbantartási előírásban meghatározott műveleteket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Szemrevételezéssel ellenőrzi a munkadarabot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Megtisztítja a felületet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94A43" w:rsidRPr="005A5940" w:rsidRDefault="00994A43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Elvégzi a hibajavításokat szükség szerint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minőségellenőrzést végez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Üzemen kívül helyezi a hegesztő berendezést HBSZ szerint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Gondoskodik a meleg, kész munkadarab biztonságos elhelyezéséről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Letakarítja a munkaterületet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Gondoskodik a veszélyes hulladékok szakszerű tárolásáról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Salakot és fröcskölődéseket ívhegesztés esetén eltávolít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0C7DE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Segédelemeket és a kifutólemezeket eltávolít</w:t>
      </w:r>
      <w:r w:rsidR="00BC46F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166" w:rsidRPr="005A5940" w:rsidRDefault="00E96166" w:rsidP="0068059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8C0097" w:rsidRDefault="00E96166" w:rsidP="008C0097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E96166" w:rsidRPr="008C0097" w:rsidRDefault="00E96166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96166" w:rsidRPr="008C0097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96166" w:rsidRPr="005A5940" w:rsidTr="00C544C6">
        <w:trPr>
          <w:jc w:val="center"/>
        </w:trPr>
        <w:tc>
          <w:tcPr>
            <w:tcW w:w="994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5A5940" w:rsidRDefault="00E96166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5A5940" w:rsidRDefault="00E96166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  <w:szCs w:val="22"/>
          <w:lang w:eastAsia="en-US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E96166" w:rsidRPr="005A5940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5A5940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5A5940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67EF" w:rsidRPr="005A5940" w:rsidRDefault="00F067EF" w:rsidP="0020149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készítés tárgyról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konszignációs rajz elemzés, hibakeresés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067EF" w:rsidRPr="005A5940" w:rsidTr="00201498">
        <w:trPr>
          <w:jc w:val="center"/>
        </w:trPr>
        <w:tc>
          <w:tcPr>
            <w:tcW w:w="82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F067EF" w:rsidRPr="005A5940" w:rsidRDefault="00F067EF" w:rsidP="0020149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5A5940" w:rsidRDefault="00F067EF" w:rsidP="002014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96166" w:rsidRPr="005A5940" w:rsidRDefault="00E96166" w:rsidP="00E96166">
      <w:pPr>
        <w:widowControl w:val="0"/>
        <w:suppressAutoHyphens/>
        <w:spacing w:line="360" w:lineRule="auto"/>
        <w:jc w:val="both"/>
        <w:rPr>
          <w:rFonts w:ascii="Palatino Linotype" w:hAnsi="Palatino Linotype"/>
          <w:kern w:val="1"/>
          <w:lang w:eastAsia="hi-IN" w:bidi="hi-IN"/>
        </w:rPr>
      </w:pPr>
    </w:p>
    <w:p w:rsidR="00E96166" w:rsidRPr="005A5940" w:rsidRDefault="00E96166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E96166" w:rsidRPr="005A5940" w:rsidRDefault="00E96166" w:rsidP="0098245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0C7DE3" w:rsidRDefault="00E96166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br w:type="page"/>
      </w: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DE3" w:rsidRDefault="000C7DE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11497-12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5A4F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Foglalkoztatás I.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31CFF" w:rsidRPr="006B7DDC" w:rsidRDefault="008F5A4F" w:rsidP="00031CF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="00031CFF"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11497-12 </w:t>
      </w:r>
      <w:r w:rsidR="00031CFF" w:rsidRPr="006B7DDC">
        <w:rPr>
          <w:rFonts w:ascii="Palatino Linotype" w:hAnsi="Palatino Linotype"/>
          <w:b/>
          <w:sz w:val="24"/>
          <w:szCs w:val="24"/>
        </w:rPr>
        <w:t>azonosító számú, Foglalkoztatás I. megnevezésű szakmai követelmény</w:t>
      </w:r>
      <w:r w:rsidR="00031CFF"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31CFF" w:rsidRPr="008C0097" w:rsidTr="006B4464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Default="008C0097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11497-12</w:t>
            </w:r>
          </w:p>
          <w:p w:rsidR="00031CFF" w:rsidRPr="008C0097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</w:tr>
      <w:tr w:rsidR="00031CFF" w:rsidRPr="008C0097" w:rsidTr="006B4464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1CFF" w:rsidRPr="008C0097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8C0097" w:rsidRDefault="00031CFF" w:rsidP="006B4464">
            <w:pPr>
              <w:ind w:left="113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8C0097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8C0097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8C0097" w:rsidRDefault="00031CFF" w:rsidP="006B446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</w:tr>
      <w:tr w:rsidR="00031CFF" w:rsidRPr="008C0097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tabs>
                <w:tab w:val="left" w:pos="1084"/>
              </w:tabs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031CFF" w:rsidRPr="008C0097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31CFF" w:rsidRPr="008C0097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8C0097" w:rsidRDefault="00031CFF" w:rsidP="006B446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8C0097" w:rsidRDefault="00031CFF" w:rsidP="00C8347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0C7DE3" w:rsidRDefault="000C7DE3" w:rsidP="00031CFF">
      <w:pPr>
        <w:widowControl w:val="0"/>
        <w:suppressAutoHyphens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8C0097" w:rsidRDefault="008C0097">
      <w:pP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031CFF" w:rsidRPr="006B7DDC" w:rsidRDefault="00031CFF" w:rsidP="00827273">
      <w:pPr>
        <w:widowControl w:val="0"/>
        <w:numPr>
          <w:ilvl w:val="0"/>
          <w:numId w:val="6"/>
        </w:numPr>
        <w:suppressAutoHyphens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I. tantárgy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="000C7DE3">
        <w:rPr>
          <w:rFonts w:ascii="Palatino Linotype" w:hAnsi="Palatino Linotype"/>
          <w:b/>
          <w:sz w:val="24"/>
          <w:szCs w:val="24"/>
        </w:rPr>
        <w:t xml:space="preserve">          </w:t>
      </w:r>
      <w:r w:rsidRPr="006B7DDC">
        <w:rPr>
          <w:rFonts w:ascii="Palatino Linotype" w:hAnsi="Palatino Linotype"/>
          <w:b/>
          <w:sz w:val="24"/>
          <w:szCs w:val="24"/>
        </w:rPr>
        <w:t>64 óra</w:t>
      </w:r>
      <w:r w:rsidR="00DB77BD">
        <w:rPr>
          <w:rFonts w:ascii="Palatino Linotype" w:hAnsi="Palatino Linotype"/>
          <w:b/>
          <w:sz w:val="24"/>
          <w:szCs w:val="24"/>
        </w:rPr>
        <w:t>/64 óra</w:t>
      </w:r>
      <w:r w:rsidR="000C7DE3">
        <w:rPr>
          <w:rFonts w:ascii="Palatino Linotype" w:hAnsi="Palatino Linotype"/>
          <w:b/>
          <w:sz w:val="24"/>
          <w:szCs w:val="24"/>
        </w:rPr>
        <w:t>*</w:t>
      </w:r>
    </w:p>
    <w:p w:rsidR="00031CFF" w:rsidRPr="008C0097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0C7DE3" w:rsidRDefault="000C7DE3" w:rsidP="00DB77BD">
      <w:pPr>
        <w:jc w:val="right"/>
        <w:rPr>
          <w:rFonts w:ascii="Palatino Linotype" w:hAnsi="Palatino Linotype"/>
          <w:b/>
          <w:sz w:val="24"/>
          <w:szCs w:val="24"/>
        </w:rPr>
      </w:pPr>
    </w:p>
    <w:p w:rsidR="00031CFF" w:rsidRPr="006B7DD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6B7DD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31CFF" w:rsidRPr="00EF5E63" w:rsidRDefault="00031CFF" w:rsidP="000C7DE3">
      <w:pPr>
        <w:widowControl w:val="0"/>
        <w:suppressAutoHyphens/>
        <w:ind w:left="426"/>
        <w:jc w:val="both"/>
        <w:rPr>
          <w:rFonts w:ascii="Palatino Linotype" w:hAnsi="Palatino Linotype"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31CFF" w:rsidRPr="006B7DDC" w:rsidRDefault="00031CFF" w:rsidP="000C7DE3">
      <w:pPr>
        <w:widowControl w:val="0"/>
        <w:suppressAutoHyphens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EF5E63">
        <w:rPr>
          <w:rFonts w:ascii="Palatino Linotype" w:hAnsi="Palatino Linotype"/>
          <w:sz w:val="24"/>
          <w:szCs w:val="24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</w:t>
      </w:r>
      <w:r>
        <w:rPr>
          <w:rFonts w:ascii="Palatino Linotype" w:hAnsi="Palatino Linotype"/>
          <w:sz w:val="24"/>
          <w:szCs w:val="24"/>
        </w:rPr>
        <w:t>egen nyelvi asszociatív memória</w:t>
      </w:r>
      <w:r w:rsidRPr="00EF5E63">
        <w:rPr>
          <w:rFonts w:ascii="Palatino Linotype" w:hAnsi="Palatino Linotype"/>
          <w:sz w:val="24"/>
          <w:szCs w:val="24"/>
        </w:rPr>
        <w:t>fejlesztés és az induktív nyelvtanulási készségfejleszté</w:t>
      </w:r>
      <w:r>
        <w:rPr>
          <w:rFonts w:ascii="Palatino Linotype" w:hAnsi="Palatino Linotype"/>
          <w:sz w:val="24"/>
          <w:szCs w:val="24"/>
        </w:rPr>
        <w:t xml:space="preserve">s </w:t>
      </w:r>
      <w:r w:rsidRPr="00EF5E63">
        <w:rPr>
          <w:rFonts w:ascii="Palatino Linotype" w:hAnsi="Palatino Linotype"/>
          <w:sz w:val="24"/>
          <w:szCs w:val="24"/>
        </w:rPr>
        <w:t>4 alapvető, a mindennapi élethez kapcsolódó társalgási témakörön keresztül. Végül ezekre az ismertekre alapozva valósuljon meg a szakmájához kapcsolódó idegen nyelvi kompetenciafejlesztés.</w:t>
      </w:r>
    </w:p>
    <w:p w:rsidR="00031CFF" w:rsidRPr="00BA4309" w:rsidRDefault="00031CFF" w:rsidP="00031CFF">
      <w:pPr>
        <w:rPr>
          <w:rFonts w:ascii="Palatino Linotype" w:hAnsi="Palatino Linotype"/>
          <w:b/>
          <w:color w:val="FF0000"/>
          <w:sz w:val="24"/>
          <w:szCs w:val="24"/>
        </w:rPr>
      </w:pPr>
    </w:p>
    <w:p w:rsidR="00031CFF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E222B7">
        <w:rPr>
          <w:rFonts w:ascii="Palatino Linotype" w:hAnsi="Palatino Linotype"/>
          <w:b/>
          <w:sz w:val="24"/>
          <w:szCs w:val="24"/>
        </w:rPr>
        <w:t xml:space="preserve">Kapcsolódó közismereti, szakmai tartalmak: </w:t>
      </w:r>
    </w:p>
    <w:p w:rsidR="00031CFF" w:rsidRPr="00C005EC" w:rsidRDefault="00031CFF" w:rsidP="000C7DE3">
      <w:pPr>
        <w:widowControl w:val="0"/>
        <w:suppressAutoHyphens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C005EC">
        <w:rPr>
          <w:rFonts w:ascii="Palatino Linotype" w:hAnsi="Palatino Linotype"/>
          <w:sz w:val="24"/>
          <w:szCs w:val="24"/>
        </w:rPr>
        <w:t>degen nyelvek</w:t>
      </w:r>
    </w:p>
    <w:p w:rsidR="00031CFF" w:rsidRPr="006B7DDC" w:rsidRDefault="00031CFF" w:rsidP="00031CFF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031CFF" w:rsidRPr="00DE7CA1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031CFF" w:rsidRPr="009E38C9" w:rsidRDefault="00031CFF" w:rsidP="00031CFF">
      <w:pPr>
        <w:widowControl w:val="0"/>
        <w:suppressAutoHyphens/>
        <w:ind w:left="792"/>
        <w:rPr>
          <w:rFonts w:ascii="Palatino Linotype" w:hAnsi="Palatino Linotype"/>
          <w:b/>
          <w:bCs/>
          <w:iCs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rendszerzés 1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DB77BD">
        <w:rPr>
          <w:rFonts w:ascii="Palatino Linotype" w:hAnsi="Palatino Linotype"/>
          <w:b/>
          <w:i/>
          <w:sz w:val="24"/>
          <w:szCs w:val="24"/>
        </w:rPr>
        <w:t>/10 óra</w:t>
      </w:r>
    </w:p>
    <w:p w:rsidR="00031CFF" w:rsidRPr="00AA5B0C" w:rsidRDefault="00031CFF" w:rsidP="00183D73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 megértse,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031CFF" w:rsidRPr="00A00643" w:rsidRDefault="00031CF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célként megfogalmazott idegennyelvi magabiztosság csak az alapvető igeidők helyes és pontos használata révén fog megvalósulni.</w:t>
      </w:r>
    </w:p>
    <w:p w:rsidR="00031CFF" w:rsidRPr="006B7DDC" w:rsidRDefault="00031CFF" w:rsidP="00031CFF">
      <w:pPr>
        <w:ind w:firstLine="540"/>
        <w:rPr>
          <w:rFonts w:ascii="Palatino Linotype" w:hAnsi="Palatino Linotype"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</w:t>
      </w:r>
      <w:r w:rsidR="00DB77BD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/10 óra</w:t>
      </w:r>
    </w:p>
    <w:p w:rsidR="00031CFF" w:rsidRDefault="00031CF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</w:rPr>
        <w:t xml:space="preserve">a tagadás, </w:t>
      </w:r>
      <w:r>
        <w:rPr>
          <w:rFonts w:ascii="Palatino Linotype" w:hAnsi="Palatino Linotype"/>
          <w:b/>
          <w:sz w:val="24"/>
          <w:szCs w:val="24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</w:rPr>
        <w:t>feltételes mód</w:t>
      </w:r>
      <w:r>
        <w:rPr>
          <w:rFonts w:ascii="Palatino Linotype" w:hAnsi="Palatino Linotype"/>
          <w:sz w:val="24"/>
          <w:szCs w:val="24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</w:rPr>
        <w:t>segédigék</w:t>
      </w:r>
      <w:r>
        <w:rPr>
          <w:rFonts w:ascii="Palatino Linotype" w:hAnsi="Palatino Linotype"/>
          <w:b/>
          <w:sz w:val="24"/>
          <w:szCs w:val="24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</w:rPr>
        <w:t xml:space="preserve"> - használata révén a diák képes lesz egzaktabb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</w:rPr>
        <w:t>A kérd</w:t>
      </w:r>
      <w:r>
        <w:rPr>
          <w:rFonts w:ascii="Palatino Linotype" w:hAnsi="Palatino Linotype"/>
          <w:b/>
          <w:sz w:val="24"/>
          <w:szCs w:val="24"/>
        </w:rPr>
        <w:t>és</w:t>
      </w:r>
      <w:r w:rsidRPr="00AA5B0C">
        <w:rPr>
          <w:rFonts w:ascii="Palatino Linotype" w:hAnsi="Palatino Linotype"/>
          <w:b/>
          <w:sz w:val="24"/>
          <w:szCs w:val="24"/>
        </w:rPr>
        <w:t>feltevés</w:t>
      </w:r>
      <w:r>
        <w:rPr>
          <w:rFonts w:ascii="Palatino Linotype" w:hAnsi="Palatino Linotype"/>
          <w:b/>
          <w:sz w:val="24"/>
          <w:szCs w:val="24"/>
        </w:rPr>
        <w:t>, a szórend</w:t>
      </w:r>
      <w:r w:rsidRPr="00AA5B0C">
        <w:rPr>
          <w:rFonts w:ascii="Palatino Linotype" w:hAnsi="Palatino Linotype"/>
          <w:b/>
          <w:sz w:val="24"/>
          <w:szCs w:val="24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31CFF" w:rsidRPr="006B7DDC" w:rsidRDefault="00031CFF" w:rsidP="00031CFF">
      <w:pPr>
        <w:jc w:val="both"/>
        <w:rPr>
          <w:rFonts w:ascii="Palatino Linotype" w:hAnsi="Palatino Linotype"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Pr="006B7DDC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/>
          <w:b/>
          <w:sz w:val="24"/>
          <w:szCs w:val="24"/>
        </w:rPr>
        <w:tab/>
      </w:r>
      <w:r w:rsidR="00DB77B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DB77BD">
        <w:rPr>
          <w:rFonts w:ascii="Palatino Linotype" w:hAnsi="Palatino Linotype"/>
          <w:b/>
          <w:i/>
          <w:sz w:val="24"/>
          <w:szCs w:val="24"/>
        </w:rPr>
        <w:t>/24 óra</w:t>
      </w:r>
    </w:p>
    <w:p w:rsidR="00031CFF" w:rsidRDefault="00031CFF" w:rsidP="00183D73">
      <w:pPr>
        <w:widowControl w:val="0"/>
        <w:suppressAutoHyphens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/</w:t>
      </w:r>
      <w:r w:rsidRPr="00C23772">
        <w:rPr>
          <w:rFonts w:ascii="Palatino Linotype" w:hAnsi="Palatino Linotype"/>
          <w:sz w:val="24"/>
          <w:szCs w:val="24"/>
        </w:rPr>
        <w:t>Az induktív nyelvtanulási képesség és az idegennyelvi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031CFF" w:rsidRDefault="00031CFF" w:rsidP="00183D7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31CFF" w:rsidRPr="00F44D3F" w:rsidRDefault="00031CFF" w:rsidP="00183D73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031CFF" w:rsidRPr="00F44D3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031CFF" w:rsidRPr="00F44D3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031CFF" w:rsidRPr="00F44D3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031CFF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031CFF" w:rsidRPr="00AA5B0C" w:rsidRDefault="00031CFF" w:rsidP="00183D73">
      <w:pPr>
        <w:ind w:left="709"/>
        <w:rPr>
          <w:rFonts w:ascii="Palatino Linotype" w:hAnsi="Palatino Linotype"/>
          <w:sz w:val="24"/>
          <w:szCs w:val="24"/>
        </w:rPr>
      </w:pPr>
      <w:r w:rsidRPr="00AA5B0C">
        <w:rPr>
          <w:rFonts w:ascii="Palatino Linotype" w:hAnsi="Palatino Linotype"/>
          <w:sz w:val="24"/>
          <w:szCs w:val="24"/>
        </w:rPr>
        <w:t>Ezen a témakörön keresztül valósul meg a fonetikai dekódolási képességfejlesztés is, amely során a célnyelv legfontosabb fonetikai szabályaival ismerkedik meg a nyelvtanuló.</w:t>
      </w:r>
    </w:p>
    <w:p w:rsidR="00031CFF" w:rsidRPr="006B7DDC" w:rsidRDefault="00031CFF" w:rsidP="00031CFF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031CFF" w:rsidRPr="006B7DDC" w:rsidRDefault="00031CFF" w:rsidP="00827273">
      <w:pPr>
        <w:numPr>
          <w:ilvl w:val="2"/>
          <w:numId w:val="6"/>
        </w:numPr>
        <w:rPr>
          <w:rFonts w:ascii="Palatino Linotype" w:hAnsi="Palatino Linotype"/>
          <w:b/>
          <w:sz w:val="24"/>
          <w:szCs w:val="24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6B7DD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DB77BD">
        <w:rPr>
          <w:rFonts w:ascii="Palatino Linotype" w:hAnsi="Palatino Linotype"/>
          <w:b/>
          <w:i/>
          <w:sz w:val="24"/>
          <w:szCs w:val="24"/>
        </w:rPr>
        <w:t>/20 óra</w:t>
      </w:r>
    </w:p>
    <w:p w:rsidR="00031CFF" w:rsidRDefault="00031CFF" w:rsidP="00183D73">
      <w:pPr>
        <w:ind w:left="70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031CFF" w:rsidRPr="006B7DDC" w:rsidRDefault="00031CF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620FC1">
        <w:rPr>
          <w:rFonts w:ascii="Palatino Linotype" w:hAnsi="Palatino Linotype"/>
          <w:sz w:val="24"/>
          <w:szCs w:val="24"/>
        </w:rPr>
        <w:t>A 20 órás szakmai nyelvi készségfejlesztés csak a 44 órás 3 alapozó témakör elsajátítása után lehetséges. Cél, hogy a témakör végére a diák egyszerű mondatokban, megfelelő nyelvi ta</w:t>
      </w:r>
      <w:r>
        <w:rPr>
          <w:rFonts w:ascii="Palatino Linotype" w:hAnsi="Palatino Linotype"/>
          <w:sz w:val="24"/>
          <w:szCs w:val="24"/>
        </w:rPr>
        <w:t xml:space="preserve">rtalmi koherenciával be tudjon </w:t>
      </w:r>
      <w:r w:rsidRPr="00620FC1">
        <w:rPr>
          <w:rFonts w:ascii="Palatino Linotype" w:hAnsi="Palatino Linotype"/>
          <w:sz w:val="24"/>
          <w:szCs w:val="24"/>
        </w:rPr>
        <w:t>bemutatkozni kifejezetten szakmai vonatkozással. A témakör tananyagának elsajátít</w:t>
      </w:r>
      <w:r>
        <w:rPr>
          <w:rFonts w:ascii="Palatino Linotype" w:hAnsi="Palatino Linotype"/>
          <w:sz w:val="24"/>
          <w:szCs w:val="24"/>
        </w:rPr>
        <w:t>ása révén alkalmas lesz a munka</w:t>
      </w:r>
      <w:r w:rsidRPr="00620FC1">
        <w:rPr>
          <w:rFonts w:ascii="Palatino Linotype" w:hAnsi="Palatino Linotype"/>
          <w:sz w:val="24"/>
          <w:szCs w:val="24"/>
        </w:rPr>
        <w:t>lehetőségeket feltérképezni a célnyelvi országban. Begyakorolja az alapadatokat tartalmazó formanyomtatvány kitöltését. Elsajátítja azt a szakmai jellegű szókincset</w:t>
      </w:r>
      <w:r>
        <w:rPr>
          <w:rFonts w:ascii="Palatino Linotype" w:hAnsi="Palatino Linotype"/>
          <w:sz w:val="24"/>
          <w:szCs w:val="24"/>
        </w:rPr>
        <w:t>,</w:t>
      </w:r>
      <w:r w:rsidRPr="00620FC1">
        <w:rPr>
          <w:rFonts w:ascii="Palatino Linotype" w:hAnsi="Palatino Linotype"/>
          <w:sz w:val="24"/>
          <w:szCs w:val="24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031CFF" w:rsidRPr="006B7DDC" w:rsidRDefault="00031CFF" w:rsidP="00031CFF">
      <w:pPr>
        <w:rPr>
          <w:rFonts w:ascii="Palatino Linotype" w:hAnsi="Palatino Linotype"/>
          <w:sz w:val="24"/>
          <w:szCs w:val="24"/>
        </w:rPr>
      </w:pPr>
    </w:p>
    <w:p w:rsidR="00031CFF" w:rsidRPr="00620FC1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i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31CFF" w:rsidRPr="00BC3D23" w:rsidRDefault="00031CFF" w:rsidP="00183D73">
      <w:pPr>
        <w:widowControl w:val="0"/>
        <w:suppressAutoHyphens/>
        <w:ind w:left="4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BC3D2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ben</w:t>
      </w:r>
      <w:r w:rsidRPr="00BC3D2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, hiszen az oktatás egy jelentős részben digitális tananyag által támogatott formában zajlik.</w:t>
      </w:r>
    </w:p>
    <w:p w:rsidR="00031CFF" w:rsidRPr="006B7DDC" w:rsidRDefault="00031CFF" w:rsidP="00031CFF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31CFF" w:rsidRPr="00DE7CA1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620FC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031CFF" w:rsidRDefault="00031CFF" w:rsidP="00183D73">
      <w:pPr>
        <w:widowControl w:val="0"/>
        <w:suppressAutoHyphens/>
        <w:ind w:left="426"/>
        <w:jc w:val="both"/>
        <w:rPr>
          <w:rFonts w:ascii="Palatino Linotype" w:hAnsi="Palatino Linotype"/>
          <w:bCs/>
          <w:i/>
          <w:sz w:val="24"/>
          <w:szCs w:val="24"/>
        </w:rPr>
      </w:pPr>
      <w:r>
        <w:rPr>
          <w:rFonts w:ascii="Palatino Linotype" w:hAnsi="Palatino Linotype"/>
          <w:bCs/>
          <w:i/>
          <w:sz w:val="24"/>
          <w:szCs w:val="24"/>
        </w:rPr>
        <w:t xml:space="preserve">A tananyag </w:t>
      </w:r>
      <w:r w:rsidRPr="00BC3D23">
        <w:rPr>
          <w:rFonts w:ascii="Palatino Linotype" w:hAnsi="Palatino Linotype"/>
          <w:bCs/>
          <w:i/>
          <w:sz w:val="24"/>
          <w:szCs w:val="24"/>
        </w:rPr>
        <w:t>kb. fele digitális tartalmú oktatási anyag, így speciálisak mind a módszerek, mind pedig a tanulói tevékenységformák.</w:t>
      </w:r>
    </w:p>
    <w:p w:rsidR="00031CFF" w:rsidRPr="00BC3D23" w:rsidRDefault="00031CFF" w:rsidP="00031CFF">
      <w:pPr>
        <w:widowControl w:val="0"/>
        <w:suppressAutoHyphens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</w:p>
    <w:p w:rsidR="00031CFF" w:rsidRPr="006B7DDC" w:rsidRDefault="00031CFF" w:rsidP="00982455">
      <w:pPr>
        <w:numPr>
          <w:ilvl w:val="2"/>
          <w:numId w:val="6"/>
        </w:numPr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8B7D14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8B7D14" w:rsidTr="006B4464">
        <w:trPr>
          <w:jc w:val="center"/>
        </w:trPr>
        <w:tc>
          <w:tcPr>
            <w:tcW w:w="994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DE486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Pr="00FE2313" w:rsidRDefault="00031CFF" w:rsidP="00031CFF">
      <w:pPr>
        <w:widowControl w:val="0"/>
        <w:suppressAutoHyphens/>
        <w:jc w:val="both"/>
        <w:rPr>
          <w:rFonts w:ascii="Palatino Linotype" w:hAnsi="Palatino Linotype"/>
          <w:bCs/>
          <w:sz w:val="24"/>
          <w:szCs w:val="24"/>
        </w:rPr>
      </w:pPr>
    </w:p>
    <w:p w:rsidR="00031CFF" w:rsidRDefault="00031CFF" w:rsidP="00982455">
      <w:pPr>
        <w:numPr>
          <w:ilvl w:val="2"/>
          <w:numId w:val="6"/>
        </w:numPr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>
        <w:rPr>
          <w:rFonts w:ascii="Palatino Linotype" w:hAnsi="Palatino Linotype"/>
          <w:b/>
          <w:bCs/>
          <w:i/>
          <w:sz w:val="24"/>
          <w:szCs w:val="24"/>
        </w:rPr>
        <w:t>t</w:t>
      </w:r>
      <w:r w:rsidRPr="006B7DDC">
        <w:rPr>
          <w:rFonts w:ascii="Palatino Linotype" w:hAnsi="Palatino Linotype"/>
          <w:b/>
          <w:bCs/>
          <w:i/>
          <w:sz w:val="24"/>
          <w:szCs w:val="24"/>
        </w:rPr>
        <w:t>evékenységformák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31CFF" w:rsidRPr="00FE5532" w:rsidTr="006B446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31CFF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31CFF" w:rsidRPr="00FE5532" w:rsidTr="006B446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31CFF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31CFF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31CFF" w:rsidRPr="00FE5532" w:rsidRDefault="00031CFF" w:rsidP="006B446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8B7D14" w:rsidRDefault="00031CFF" w:rsidP="006B446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FE5532" w:rsidTr="006B4464">
        <w:trPr>
          <w:jc w:val="center"/>
        </w:trPr>
        <w:tc>
          <w:tcPr>
            <w:tcW w:w="82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31CFF" w:rsidRPr="00FE5532" w:rsidRDefault="00031CFF" w:rsidP="006B446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FE5532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Pr="00274676" w:rsidRDefault="00031CFF" w:rsidP="00031CFF">
      <w:pPr>
        <w:widowControl w:val="0"/>
        <w:suppressAutoHyphens/>
        <w:ind w:left="709"/>
        <w:rPr>
          <w:rFonts w:ascii="Palatino Linotype" w:hAnsi="Palatino Linotype"/>
          <w:bCs/>
          <w:sz w:val="24"/>
          <w:szCs w:val="24"/>
          <w:u w:val="single"/>
        </w:rPr>
      </w:pPr>
    </w:p>
    <w:p w:rsidR="00031CFF" w:rsidRPr="006B7DD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sz w:val="24"/>
          <w:szCs w:val="24"/>
        </w:rPr>
      </w:pPr>
      <w:r w:rsidRPr="006B7DDC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031CFF" w:rsidRPr="006B7DDC" w:rsidRDefault="00031CFF" w:rsidP="00031CFF">
      <w:pPr>
        <w:widowControl w:val="0"/>
        <w:suppressAutoHyphens/>
        <w:ind w:left="360"/>
        <w:jc w:val="both"/>
        <w:rPr>
          <w:rFonts w:ascii="Palatino Linotype" w:hAnsi="Palatino Linotype"/>
          <w:b/>
          <w:bCs/>
          <w:sz w:val="40"/>
          <w:szCs w:val="40"/>
        </w:rPr>
      </w:pPr>
      <w:r w:rsidRPr="009E38C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5A5940" w:rsidRPr="005A5940" w:rsidRDefault="00031CFF" w:rsidP="00031CFF">
      <w:pPr>
        <w:widowControl w:val="0"/>
        <w:suppressAutoHyphens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5A5940" w:rsidRDefault="005A594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83D73" w:rsidRPr="005A5940" w:rsidRDefault="00183D73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5A5940" w:rsidRPr="005A5940" w:rsidRDefault="005A5940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11499-12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Foglalkoztatás II.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11499-12 </w:t>
      </w:r>
      <w:r w:rsidRPr="005A5940">
        <w:rPr>
          <w:rFonts w:ascii="Palatino Linotype" w:hAnsi="Palatino Linotype"/>
          <w:b/>
          <w:sz w:val="24"/>
          <w:szCs w:val="24"/>
        </w:rPr>
        <w:t>azonosító számú, Foglalkoztatás II. megnevezésű szakmai követelmény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F5A4F" w:rsidRPr="008C0097" w:rsidTr="00C544C6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Default="008C0097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11499-12</w:t>
            </w:r>
          </w:p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</w:tr>
      <w:tr w:rsidR="008F5A4F" w:rsidRPr="008C0097" w:rsidTr="00C544C6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Munkanélküliség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8C009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Alkalmazza a munkaerő</w:t>
            </w:r>
            <w:r w:rsidR="00355E15" w:rsidRPr="008C0097"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8C0097">
              <w:rPr>
                <w:rFonts w:ascii="Palatino Linotype" w:hAnsi="Palatino Linotype" w:cs="Arial"/>
                <w:sz w:val="20"/>
                <w:szCs w:val="20"/>
              </w:rPr>
              <w:t>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Times New Roman" w:hAnsi="Times New Roman"/>
                <w:sz w:val="20"/>
                <w:szCs w:val="20"/>
              </w:rPr>
              <w:t>x</w:t>
            </w: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Elemi szintű számítógép</w:t>
            </w:r>
            <w:r w:rsidR="00355E15" w:rsidRPr="008C0097"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8C0097">
              <w:rPr>
                <w:rFonts w:ascii="Palatino Linotype" w:hAnsi="Palatino Linotype" w:cs="Arial"/>
                <w:sz w:val="20"/>
                <w:szCs w:val="20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5A4F" w:rsidRPr="008C0097" w:rsidTr="00183D73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183D73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  <w:tr w:rsidR="008F5A4F" w:rsidRPr="008C0097" w:rsidTr="00183D73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 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 x</w:t>
            </w:r>
          </w:p>
        </w:tc>
      </w:tr>
    </w:tbl>
    <w:p w:rsidR="008F5A4F" w:rsidRPr="005A5940" w:rsidRDefault="008F5A4F" w:rsidP="00183D73">
      <w:pPr>
        <w:widowControl w:val="0"/>
        <w:suppressAutoHyphens/>
        <w:ind w:left="-15"/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8C0097" w:rsidRDefault="008C0097">
      <w:pP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II. tantárgy</w:t>
      </w:r>
      <w:r w:rsidRPr="005A5940">
        <w:rPr>
          <w:rFonts w:ascii="Palatino Linotype" w:hAnsi="Palatino Linotype"/>
          <w:b/>
          <w:sz w:val="24"/>
          <w:szCs w:val="24"/>
        </w:rPr>
        <w:tab/>
        <w:t>16 óra</w:t>
      </w:r>
      <w:r w:rsidR="00DB77BD">
        <w:rPr>
          <w:rFonts w:ascii="Palatino Linotype" w:hAnsi="Palatino Linotype"/>
          <w:b/>
          <w:sz w:val="24"/>
          <w:szCs w:val="24"/>
        </w:rPr>
        <w:t>/16 óra</w:t>
      </w:r>
      <w:r w:rsidR="00183D73">
        <w:rPr>
          <w:rFonts w:ascii="Palatino Linotype" w:hAnsi="Palatino Linotype"/>
          <w:b/>
          <w:sz w:val="24"/>
          <w:szCs w:val="24"/>
        </w:rPr>
        <w:t>*</w:t>
      </w:r>
    </w:p>
    <w:p w:rsidR="008F5A4F" w:rsidRPr="008C0097" w:rsidRDefault="00DB77BD" w:rsidP="00DB77BD">
      <w:pPr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183D73" w:rsidRDefault="00183D73" w:rsidP="00DB77BD">
      <w:pPr>
        <w:jc w:val="right"/>
        <w:rPr>
          <w:rFonts w:ascii="Palatino Linotype" w:hAnsi="Palatino Linotype"/>
          <w:sz w:val="20"/>
          <w:szCs w:val="20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5A4F" w:rsidRPr="005A5940" w:rsidRDefault="008F5A4F" w:rsidP="008F5A4F">
      <w:pPr>
        <w:ind w:left="360"/>
        <w:jc w:val="both"/>
        <w:rPr>
          <w:sz w:val="24"/>
        </w:rPr>
      </w:pPr>
      <w:r w:rsidRPr="005A5940">
        <w:rPr>
          <w:rFonts w:ascii="Palatino Linotype" w:hAnsi="Palatino Linotype"/>
          <w:color w:val="000000"/>
          <w:sz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8F5A4F" w:rsidRPr="005A5940" w:rsidRDefault="008F5A4F" w:rsidP="008F5A4F">
      <w:pPr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F5A4F" w:rsidRPr="005A5940" w:rsidRDefault="008F5A4F" w:rsidP="00982455">
      <w:pPr>
        <w:ind w:left="426"/>
        <w:rPr>
          <w:rFonts w:ascii="Palatino Linotype" w:hAnsi="Palatino Linotype"/>
          <w:bCs/>
          <w:iCs/>
          <w:sz w:val="24"/>
          <w:szCs w:val="24"/>
        </w:rPr>
      </w:pPr>
      <w:r w:rsidRPr="005A5940">
        <w:rPr>
          <w:rFonts w:ascii="Palatino Linotype" w:hAnsi="Palatino Linotype"/>
          <w:bCs/>
          <w:iCs/>
          <w:sz w:val="24"/>
          <w:szCs w:val="24"/>
        </w:rPr>
        <w:t>-</w:t>
      </w:r>
    </w:p>
    <w:p w:rsidR="008F5A4F" w:rsidRPr="005A5940" w:rsidRDefault="008F5A4F" w:rsidP="008F5A4F">
      <w:pPr>
        <w:rPr>
          <w:rFonts w:ascii="Palatino Linotype" w:hAnsi="Palatino Linotype"/>
          <w:b/>
          <w:bCs/>
          <w:iCs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bCs/>
          <w:iCs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5A4F" w:rsidRPr="005A5940" w:rsidRDefault="008F5A4F" w:rsidP="00F067EF">
      <w:pPr>
        <w:widowControl w:val="0"/>
        <w:tabs>
          <w:tab w:val="left" w:pos="794"/>
        </w:tabs>
        <w:suppressAutoHyphens/>
        <w:ind w:left="714"/>
        <w:rPr>
          <w:rFonts w:ascii="Palatino Linotype" w:hAnsi="Palatino Linotype"/>
          <w:b/>
          <w:bCs/>
          <w:iCs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Munkajogi alapismeretek</w:t>
      </w:r>
      <w:r w:rsidR="00F067EF" w:rsidRPr="005A5940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DB77BD">
        <w:rPr>
          <w:rFonts w:ascii="Palatino Linotype" w:hAnsi="Palatino Linotype"/>
          <w:b/>
          <w:i/>
          <w:sz w:val="24"/>
          <w:szCs w:val="24"/>
        </w:rPr>
        <w:t>/4 óra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F067EF"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zerződés módosítás, szabadság),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 w:rsidRPr="005A5940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8C00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egyszerűsített foglalkoztatás: fajtái: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8F5A4F" w:rsidRPr="005A5940" w:rsidRDefault="008F5A4F" w:rsidP="008F5A4F">
      <w:pPr>
        <w:ind w:firstLine="540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DB77B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DB77B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="00DB77BD" w:rsidRPr="008076F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 xml:space="preserve"> 4óra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Munkavállaláshoz szükséges iratok, munkaviszony megszűnésekor a munkáltató által kiadandó dokumentumok.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F5A4F" w:rsidRPr="005A5940" w:rsidRDefault="008F5A4F" w:rsidP="008F5A4F">
      <w:pPr>
        <w:ind w:left="708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Álláskeresés</w:t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8076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="00DB77BD" w:rsidRPr="008076F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</w:t>
      </w:r>
      <w:r w:rsidR="00F067EF"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pzések szerepe, foglalkoztatási 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támogatások ismerete.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8F5A4F" w:rsidRPr="005A5940" w:rsidRDefault="008F5A4F" w:rsidP="00183D73">
      <w:pPr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F5A4F" w:rsidRPr="005A5940" w:rsidRDefault="008F5A4F" w:rsidP="008F5A4F">
      <w:pPr>
        <w:ind w:left="720"/>
        <w:rPr>
          <w:rFonts w:ascii="Palatino Linotype" w:hAnsi="Palatino Linotype"/>
          <w:sz w:val="24"/>
          <w:szCs w:val="24"/>
        </w:rPr>
      </w:pPr>
    </w:p>
    <w:p w:rsidR="008F5A4F" w:rsidRPr="008076F5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="008076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067EF" w:rsidRPr="005A594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F067EF" w:rsidRPr="005A594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4 óra</w:t>
      </w:r>
      <w:r w:rsidR="008076F5" w:rsidRPr="008076F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/4 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68059B" w:rsidRPr="005A5940">
        <w:rPr>
          <w:rFonts w:ascii="Palatino Linotype" w:hAnsi="Palatino Linotype"/>
          <w:sz w:val="24"/>
          <w:szCs w:val="24"/>
        </w:rPr>
        <w:t xml:space="preserve">bb kritériumai; együttműködési </w:t>
      </w:r>
      <w:r w:rsidRPr="005A5940">
        <w:rPr>
          <w:rFonts w:ascii="Palatino Linotype" w:hAnsi="Palatino Linotype"/>
          <w:sz w:val="24"/>
          <w:szCs w:val="24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Foglalkoztatást helyettesítő támogatás.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Közfoglalkoztatás: közfoglalkoztatás célja, közfoglalkozatás célcsoportja, közfoglalkozatás főbb szabályai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Munkaügyi szervezet: Nemzeti Foglalkoztatási Szervezet (NFSZ) felépítése, Nemzeti Munkaügyi Hivatal, munkaügyi központ, kirendeltség feladatai.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F5A4F" w:rsidRPr="005A5940" w:rsidRDefault="008F5A4F" w:rsidP="0068059B">
      <w:pPr>
        <w:ind w:left="72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5A4F" w:rsidRPr="005A5940" w:rsidRDefault="0011095B" w:rsidP="00982455">
      <w:pPr>
        <w:widowControl w:val="0"/>
        <w:suppressAutoHyphens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</w:p>
    <w:p w:rsidR="008F5A4F" w:rsidRPr="005A5940" w:rsidRDefault="008F5A4F" w:rsidP="0068059B">
      <w:pPr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5A4F" w:rsidRPr="005A5940" w:rsidRDefault="008F5A4F" w:rsidP="00982455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5A5940" w:rsidRDefault="008F5A4F" w:rsidP="0068059B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8714A" w:rsidRPr="005A5940" w:rsidRDefault="00D8714A" w:rsidP="00D8714A">
      <w:pPr>
        <w:widowControl w:val="0"/>
        <w:numPr>
          <w:ilvl w:val="2"/>
          <w:numId w:val="7"/>
        </w:numPr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8714A" w:rsidRPr="005A5940" w:rsidTr="0020385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8714A" w:rsidRPr="005A5940" w:rsidTr="0020385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8714A" w:rsidRPr="005A5940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5A5940" w:rsidTr="00203850">
        <w:trPr>
          <w:jc w:val="center"/>
        </w:trPr>
        <w:tc>
          <w:tcPr>
            <w:tcW w:w="82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8714A" w:rsidRPr="005A5940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5A5940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8714A" w:rsidRDefault="00D8714A" w:rsidP="00D8714A">
      <w:pPr>
        <w:widowControl w:val="0"/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8F5A4F" w:rsidRDefault="008F5A4F" w:rsidP="00827273">
      <w:pPr>
        <w:widowControl w:val="0"/>
        <w:numPr>
          <w:ilvl w:val="2"/>
          <w:numId w:val="7"/>
        </w:numPr>
        <w:tabs>
          <w:tab w:val="left" w:pos="1435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5A5940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1CFF" w:rsidRPr="005A5940" w:rsidTr="006B4464">
        <w:trPr>
          <w:jc w:val="center"/>
        </w:trPr>
        <w:tc>
          <w:tcPr>
            <w:tcW w:w="994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31CFF" w:rsidRPr="005A5940" w:rsidRDefault="00031CFF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5A5940" w:rsidRDefault="00031CFF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1CFF" w:rsidRDefault="00031CFF" w:rsidP="00031CFF">
      <w:pPr>
        <w:widowControl w:val="0"/>
        <w:tabs>
          <w:tab w:val="left" w:pos="1435"/>
        </w:tabs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8F5A4F" w:rsidRPr="005A5940" w:rsidRDefault="008F5A4F" w:rsidP="008F5A4F">
      <w:pPr>
        <w:ind w:left="1080"/>
        <w:jc w:val="both"/>
        <w:rPr>
          <w:rFonts w:ascii="Palatino Linotype" w:hAnsi="Palatino Linotype"/>
          <w:iCs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F5A4F" w:rsidRPr="005A5940" w:rsidRDefault="008F5A4F" w:rsidP="0068059B">
      <w:pPr>
        <w:widowControl w:val="0"/>
        <w:suppressAutoHyphens/>
        <w:ind w:left="36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 w:rsidR="008602FA">
        <w:rPr>
          <w:rFonts w:ascii="Palatino Linotype" w:hAnsi="Palatino Linotype"/>
          <w:sz w:val="24"/>
          <w:szCs w:val="24"/>
        </w:rPr>
        <w:t xml:space="preserve">törvény 54. </w:t>
      </w:r>
      <w:r w:rsidRPr="005A5940">
        <w:rPr>
          <w:rFonts w:ascii="Palatino Linotype" w:hAnsi="Palatino Linotype"/>
          <w:sz w:val="24"/>
          <w:szCs w:val="24"/>
        </w:rPr>
        <w:t xml:space="preserve"> § (2) a) pontja szerinti értékeléssel.</w:t>
      </w:r>
      <w:r w:rsidRPr="005A594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183D73" w:rsidRDefault="008F5A4F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  <w:r w:rsidRPr="005A5940">
        <w:rPr>
          <w:rFonts w:ascii="Palatino Linotype" w:hAnsi="Palatino Linotype"/>
          <w:b/>
          <w:bCs/>
          <w:sz w:val="40"/>
          <w:szCs w:val="40"/>
        </w:rPr>
        <w:br w:type="page"/>
      </w: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183D73" w:rsidRDefault="00183D73" w:rsidP="008F5A4F">
      <w:pPr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8F5A4F" w:rsidRPr="005A5940" w:rsidRDefault="008F5A4F" w:rsidP="008F5A4F">
      <w:pPr>
        <w:jc w:val="center"/>
        <w:rPr>
          <w:rFonts w:ascii="Palatino Linotype" w:hAnsi="Palatino Linotype"/>
          <w:sz w:val="44"/>
          <w:szCs w:val="44"/>
        </w:rPr>
      </w:pP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megnevezésű</w:t>
      </w:r>
    </w:p>
    <w:p w:rsidR="008F5A4F" w:rsidRPr="005A5940" w:rsidRDefault="008F5A4F" w:rsidP="008F5A4F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44"/>
          <w:szCs w:val="44"/>
        </w:rPr>
        <w:br w:type="page"/>
      </w:r>
    </w:p>
    <w:p w:rsidR="008F5A4F" w:rsidRPr="005A5940" w:rsidRDefault="008F5A4F" w:rsidP="008F5A4F">
      <w:pPr>
        <w:jc w:val="both"/>
        <w:rPr>
          <w:rFonts w:ascii="Palatino Linotype" w:hAnsi="Palatino Linotype"/>
          <w:b/>
          <w:sz w:val="48"/>
          <w:szCs w:val="44"/>
        </w:rPr>
      </w:pPr>
      <w:r w:rsidRPr="005A5940">
        <w:rPr>
          <w:rFonts w:ascii="Palatino Linotype" w:hAnsi="Palatino Linotype"/>
          <w:b/>
          <w:sz w:val="24"/>
        </w:rPr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F5A4F" w:rsidRPr="008C0097" w:rsidTr="00C544C6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="008C0097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8F5A4F" w:rsidRPr="008C0097" w:rsidTr="00C544C6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8C0097" w:rsidRDefault="008F5A4F" w:rsidP="00C544C6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5A4F" w:rsidRPr="008C0097" w:rsidTr="00C544C6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5A4F" w:rsidRPr="008C0097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8C0097" w:rsidRDefault="008F5A4F" w:rsidP="00C544C6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009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355E15" w:rsidRPr="005A5940" w:rsidRDefault="00355E15" w:rsidP="008F5A4F">
      <w:pPr>
        <w:jc w:val="center"/>
        <w:rPr>
          <w:rFonts w:ascii="Palatino Linotype" w:hAnsi="Palatino Linotype"/>
          <w:b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Munkahelyi egészség és biztonság tantárgy </w:t>
      </w:r>
      <w:r w:rsidR="001A6A16">
        <w:rPr>
          <w:rFonts w:ascii="Palatino Linotype" w:hAnsi="Palatino Linotype"/>
          <w:sz w:val="24"/>
          <w:szCs w:val="24"/>
        </w:rPr>
        <w:tab/>
      </w:r>
      <w:r w:rsidRPr="005A5940">
        <w:rPr>
          <w:rFonts w:ascii="Palatino Linotype" w:hAnsi="Palatino Linotype"/>
          <w:b/>
          <w:sz w:val="24"/>
          <w:szCs w:val="24"/>
        </w:rPr>
        <w:t>18</w:t>
      </w:r>
      <w:r w:rsidRPr="005A5940">
        <w:rPr>
          <w:rFonts w:ascii="Palatino Linotype" w:hAnsi="Palatino Linotype"/>
          <w:sz w:val="24"/>
          <w:szCs w:val="24"/>
        </w:rPr>
        <w:t xml:space="preserve"> </w:t>
      </w:r>
      <w:r w:rsidR="00D73F9D">
        <w:rPr>
          <w:rFonts w:ascii="Palatino Linotype" w:hAnsi="Palatino Linotype"/>
          <w:b/>
          <w:sz w:val="24"/>
          <w:szCs w:val="24"/>
        </w:rPr>
        <w:t>óra</w:t>
      </w:r>
      <w:r w:rsidR="008076F5">
        <w:rPr>
          <w:rFonts w:ascii="Palatino Linotype" w:hAnsi="Palatino Linotype"/>
          <w:b/>
          <w:sz w:val="24"/>
          <w:szCs w:val="24"/>
        </w:rPr>
        <w:t>/18 óra</w:t>
      </w:r>
      <w:r w:rsidR="00183D73">
        <w:rPr>
          <w:rFonts w:ascii="Palatino Linotype" w:hAnsi="Palatino Linotype"/>
          <w:b/>
          <w:sz w:val="24"/>
          <w:szCs w:val="24"/>
        </w:rPr>
        <w:t>*</w:t>
      </w:r>
    </w:p>
    <w:p w:rsidR="008F5A4F" w:rsidRPr="008C0097" w:rsidRDefault="008076F5" w:rsidP="008C0097">
      <w:pPr>
        <w:tabs>
          <w:tab w:val="right" w:pos="9214"/>
        </w:tabs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183D73" w:rsidRPr="001A6A16" w:rsidRDefault="00183D73" w:rsidP="008076F5">
      <w:pPr>
        <w:tabs>
          <w:tab w:val="right" w:pos="9214"/>
        </w:tabs>
        <w:jc w:val="right"/>
        <w:rPr>
          <w:rFonts w:ascii="Palatino Linotype" w:hAnsi="Palatino Linotype"/>
          <w:sz w:val="20"/>
          <w:szCs w:val="20"/>
        </w:rPr>
      </w:pPr>
    </w:p>
    <w:p w:rsidR="008F5A4F" w:rsidRPr="005A5940" w:rsidRDefault="009D7BDE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8F5A4F" w:rsidRPr="005A594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5A4F" w:rsidRPr="005A5940" w:rsidRDefault="008F5A4F" w:rsidP="00183D73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F5A4F" w:rsidRPr="005A5940" w:rsidRDefault="008F5A4F" w:rsidP="00183D73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Nincsen előtanulmányi követelmény.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8F5A4F" w:rsidRPr="005A5940" w:rsidRDefault="008F5A4F" w:rsidP="00982455">
      <w:pPr>
        <w:numPr>
          <w:ilvl w:val="0"/>
          <w:numId w:val="3"/>
        </w:numPr>
        <w:ind w:left="851"/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5A4F" w:rsidRPr="005A5940" w:rsidRDefault="008F5A4F" w:rsidP="0068059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Munkavédelmi alapismeretek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8076F5">
        <w:rPr>
          <w:rFonts w:ascii="Palatino Linotype" w:hAnsi="Palatino Linotype"/>
          <w:b/>
          <w:i/>
          <w:sz w:val="24"/>
          <w:szCs w:val="24"/>
        </w:rPr>
        <w:t>/4 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munkavál</w:t>
      </w:r>
      <w:r w:rsidR="00C31CDB" w:rsidRPr="005A5940">
        <w:rPr>
          <w:rFonts w:ascii="Palatino Linotype" w:hAnsi="Palatino Linotype"/>
          <w:sz w:val="24"/>
          <w:szCs w:val="24"/>
        </w:rPr>
        <w:t>lal</w:t>
      </w:r>
      <w:r w:rsidRPr="005A5940">
        <w:rPr>
          <w:rFonts w:ascii="Palatino Linotype" w:hAnsi="Palatino Linotype"/>
          <w:sz w:val="24"/>
          <w:szCs w:val="24"/>
        </w:rPr>
        <w:t xml:space="preserve">ók egészségét és biztonságát veszélyeztető kockázatok, a munkakörülmények hatásai, a </w:t>
      </w:r>
      <w:r w:rsidRPr="005A5940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C31CDB" w:rsidRPr="005A5940">
        <w:rPr>
          <w:rFonts w:ascii="Palatino Linotype" w:hAnsi="Palatino Linotype"/>
          <w:sz w:val="24"/>
          <w:szCs w:val="24"/>
        </w:rPr>
        <w:t>A mű</w:t>
      </w:r>
      <w:r w:rsidRPr="005A5940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Munkavédelem, mint </w:t>
      </w:r>
      <w:r w:rsidR="009D7BDE" w:rsidRPr="005A5940">
        <w:rPr>
          <w:rFonts w:ascii="Palatino Linotype" w:hAnsi="Palatino Linotype"/>
          <w:sz w:val="24"/>
          <w:szCs w:val="24"/>
        </w:rPr>
        <w:t xml:space="preserve">komplex fogalom (munkabiztonság </w:t>
      </w:r>
      <w:r w:rsidRPr="005A5940">
        <w:rPr>
          <w:rFonts w:ascii="Palatino Linotype" w:hAnsi="Palatino Linotype"/>
          <w:sz w:val="24"/>
          <w:szCs w:val="24"/>
        </w:rPr>
        <w:t>munkaegészségügy)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Veszélyes és ártalmas termelési tényezők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8F5A4F" w:rsidRPr="005A5940" w:rsidRDefault="008F5A4F" w:rsidP="00183D73">
      <w:pPr>
        <w:ind w:left="709"/>
        <w:jc w:val="both"/>
        <w:rPr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munkavédelemről szóló 1993. évi XCIII törvény fogalom</w:t>
      </w:r>
      <w:r w:rsidR="00C31CDB" w:rsidRPr="005A5940">
        <w:rPr>
          <w:rFonts w:ascii="Palatino Linotype" w:hAnsi="Palatino Linotype"/>
          <w:sz w:val="24"/>
          <w:szCs w:val="24"/>
        </w:rPr>
        <w:t>-</w:t>
      </w:r>
      <w:r w:rsidRPr="005A5940">
        <w:rPr>
          <w:rFonts w:ascii="Palatino Linotype" w:hAnsi="Palatino Linotype"/>
          <w:sz w:val="24"/>
          <w:szCs w:val="24"/>
        </w:rPr>
        <w:t xml:space="preserve">meghatározásai.  </w:t>
      </w:r>
    </w:p>
    <w:p w:rsidR="008F5A4F" w:rsidRPr="005A5940" w:rsidRDefault="008F5A4F" w:rsidP="0068059B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Munkahelyek kialakítása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8076F5">
        <w:rPr>
          <w:rFonts w:ascii="Palatino Linotype" w:hAnsi="Palatino Linotype"/>
          <w:b/>
          <w:sz w:val="24"/>
          <w:szCs w:val="24"/>
        </w:rPr>
        <w:tab/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8076F5">
        <w:rPr>
          <w:rFonts w:ascii="Palatino Linotype" w:hAnsi="Palatino Linotype"/>
          <w:b/>
          <w:sz w:val="24"/>
          <w:szCs w:val="24"/>
        </w:rPr>
        <w:t>/</w:t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 xml:space="preserve"> 4óra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létesítés általános követelményei, a hatásos védelem módjai, prioritások.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Szociális létesítmények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Öltözőhelyiségek, pihenőhelyek, tisztálkodó- és mellékhelyiségek biztosítása, megfelelősége.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5A5940">
        <w:rPr>
          <w:rFonts w:ascii="Palatino Linotype" w:hAnsi="Palatino Linotype"/>
          <w:bCs/>
          <w:iCs/>
          <w:sz w:val="24"/>
          <w:szCs w:val="24"/>
        </w:rPr>
        <w:t xml:space="preserve">Közlekedési útvonalak, </w:t>
      </w:r>
      <w:r w:rsidR="0068059B" w:rsidRPr="005A5940">
        <w:rPr>
          <w:rFonts w:ascii="Palatino Linotype" w:hAnsi="Palatino Linotype"/>
          <w:bCs/>
          <w:iCs/>
          <w:sz w:val="24"/>
          <w:szCs w:val="24"/>
        </w:rPr>
        <w:t>menekülési utak,</w:t>
      </w:r>
      <w:r w:rsidRPr="005A5940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5A5940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Anyagmozgatás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Anyagmozgatás a munkahelyeken. Kézi és gépi anyagmozgatás fajtái. A kézi anyagmozgatás szabályai, hátsérülések megelőzése</w:t>
      </w:r>
    </w:p>
    <w:p w:rsidR="008F5A4F" w:rsidRPr="005A5940" w:rsidRDefault="008F5A4F" w:rsidP="00183D73">
      <w:pPr>
        <w:tabs>
          <w:tab w:val="left" w:pos="6210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Raktározás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Áruk fajtái, raktározás típusai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Munkahelyi rend és hulladékkezelés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Jelzések, feliratok, biztonsági szín-és alakjelek. Hulladékgazdálkodás, környezetvédelem célja, eszközei.</w:t>
      </w:r>
    </w:p>
    <w:p w:rsidR="008F5A4F" w:rsidRPr="005A5940" w:rsidRDefault="008F5A4F" w:rsidP="0068059B">
      <w:pPr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Munkavégzés személyi feltételei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2 óra</w:t>
      </w:r>
      <w:r w:rsidR="008076F5">
        <w:rPr>
          <w:rFonts w:ascii="Palatino Linotype" w:hAnsi="Palatino Linotype"/>
          <w:b/>
          <w:sz w:val="24"/>
          <w:szCs w:val="24"/>
        </w:rPr>
        <w:t>/</w:t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2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F5A4F" w:rsidRPr="005A5940" w:rsidRDefault="008F5A4F" w:rsidP="0068059B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sz w:val="24"/>
          <w:szCs w:val="24"/>
        </w:rPr>
      </w:pPr>
      <w:bookmarkStart w:id="5" w:name="OLE_LINK1"/>
      <w:r w:rsidRPr="005A5940">
        <w:rPr>
          <w:rFonts w:ascii="Palatino Linotype" w:hAnsi="Palatino Linotype"/>
          <w:b/>
          <w:sz w:val="24"/>
          <w:szCs w:val="24"/>
        </w:rPr>
        <w:t>Munkaeszközök biztonsága</w:t>
      </w:r>
      <w:bookmarkEnd w:id="5"/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2 óra/</w:t>
      </w:r>
      <w:r w:rsidR="009D7BDE" w:rsidRPr="008076F5">
        <w:rPr>
          <w:rFonts w:ascii="Palatino Linotype" w:hAnsi="Palatino Linotype"/>
          <w:b/>
          <w:i/>
          <w:sz w:val="24"/>
          <w:szCs w:val="24"/>
        </w:rPr>
        <w:t>2</w:t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Pr="005A5940">
        <w:rPr>
          <w:rFonts w:ascii="Palatino Linotype" w:hAnsi="Palatino Linotype"/>
          <w:b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halmazai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Szerszám, készülék, gép, berendezés fogalom</w:t>
      </w:r>
      <w:r w:rsidR="00C31CDB" w:rsidRPr="005A5940">
        <w:rPr>
          <w:rFonts w:ascii="Palatino Linotype" w:hAnsi="Palatino Linotype"/>
          <w:sz w:val="24"/>
          <w:szCs w:val="24"/>
        </w:rPr>
        <w:t xml:space="preserve"> </w:t>
      </w:r>
      <w:r w:rsidRPr="005A5940">
        <w:rPr>
          <w:rFonts w:ascii="Palatino Linotype" w:hAnsi="Palatino Linotype"/>
          <w:sz w:val="24"/>
          <w:szCs w:val="24"/>
        </w:rPr>
        <w:t>meghatározása.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dokumentációi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Biztonságtechnika alapelvei, veszélyforrások típusai, megbízhatóság, meghibásodás, biztonság. A biztonságtechnika jellemzői, kialakítás követelményei. Veszélyes munkaeszközök, üzembe</w:t>
      </w:r>
      <w:r w:rsidR="00C31CDB" w:rsidRPr="005A5940">
        <w:rPr>
          <w:rFonts w:ascii="Palatino Linotype" w:hAnsi="Palatino Linotype"/>
          <w:sz w:val="24"/>
          <w:szCs w:val="24"/>
        </w:rPr>
        <w:t xml:space="preserve"> </w:t>
      </w:r>
      <w:r w:rsidRPr="005A5940">
        <w:rPr>
          <w:rFonts w:ascii="Palatino Linotype" w:hAnsi="Palatino Linotype"/>
          <w:sz w:val="24"/>
          <w:szCs w:val="24"/>
        </w:rPr>
        <w:t>helyezési eljárás.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8F5A4F" w:rsidRPr="005A5940" w:rsidRDefault="008F5A4F" w:rsidP="00183D73">
      <w:pPr>
        <w:autoSpaceDE w:val="0"/>
        <w:autoSpaceDN w:val="0"/>
        <w:adjustRightInd w:val="0"/>
        <w:ind w:left="709" w:firstLine="7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Feltétlenül és</w:t>
      </w:r>
      <w:r w:rsidR="00C31CDB" w:rsidRPr="005A5940">
        <w:rPr>
          <w:rFonts w:ascii="Palatino Linotype" w:hAnsi="Palatino Linotype"/>
          <w:sz w:val="24"/>
          <w:szCs w:val="24"/>
        </w:rPr>
        <w:t xml:space="preserve"> feltételesen ható biztonságtec</w:t>
      </w:r>
      <w:r w:rsidRPr="005A5940">
        <w:rPr>
          <w:rFonts w:ascii="Palatino Linotype" w:hAnsi="Palatino Linotype"/>
          <w:sz w:val="24"/>
          <w:szCs w:val="24"/>
        </w:rPr>
        <w:t>hnika, konst</w:t>
      </w:r>
      <w:r w:rsidR="00C31CDB" w:rsidRPr="005A5940">
        <w:rPr>
          <w:rFonts w:ascii="Palatino Linotype" w:hAnsi="Palatino Linotype"/>
          <w:sz w:val="24"/>
          <w:szCs w:val="24"/>
        </w:rPr>
        <w:t>r</w:t>
      </w:r>
      <w:r w:rsidRPr="005A5940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5A5940">
        <w:rPr>
          <w:rFonts w:ascii="Palatino Linotype" w:hAnsi="Palatino Linotype" w:cs="Times-Roman"/>
          <w:sz w:val="24"/>
          <w:szCs w:val="24"/>
        </w:rPr>
        <w:t xml:space="preserve"> Kezel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elemek, véd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berendezések kialakítása, a biztonságos m</w:t>
      </w:r>
      <w:r w:rsidRPr="005A5940">
        <w:rPr>
          <w:rFonts w:ascii="Palatino Linotype" w:hAnsi="Palatino Linotype" w:cs="TTE12B7180t00"/>
          <w:sz w:val="24"/>
          <w:szCs w:val="24"/>
        </w:rPr>
        <w:t>ű</w:t>
      </w:r>
      <w:r w:rsidRPr="005A5940">
        <w:rPr>
          <w:rFonts w:ascii="Palatino Linotype" w:hAnsi="Palatino Linotype" w:cs="Times-Roman"/>
          <w:sz w:val="24"/>
          <w:szCs w:val="24"/>
        </w:rPr>
        <w:t>ködés ellen</w:t>
      </w:r>
      <w:r w:rsidRPr="005A5940">
        <w:rPr>
          <w:rFonts w:ascii="Palatino Linotype" w:hAnsi="Palatino Linotype" w:cs="TTE12B7180t00"/>
          <w:sz w:val="24"/>
          <w:szCs w:val="24"/>
        </w:rPr>
        <w:t>ő</w:t>
      </w:r>
      <w:r w:rsidRPr="005A5940">
        <w:rPr>
          <w:rFonts w:ascii="Palatino Linotype" w:hAnsi="Palatino Linotype" w:cs="Times-Roman"/>
          <w:sz w:val="24"/>
          <w:szCs w:val="24"/>
        </w:rPr>
        <w:t>rzése, ergonómiai követelmények.</w:t>
      </w:r>
    </w:p>
    <w:p w:rsidR="008F5A4F" w:rsidRPr="005A5940" w:rsidRDefault="008F5A4F" w:rsidP="0068059B">
      <w:pPr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8F5A4F" w:rsidRPr="008076F5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Munkakörnyezeti hatások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2 óra/</w:t>
      </w:r>
      <w:r w:rsidR="009D7BDE" w:rsidRPr="008076F5">
        <w:rPr>
          <w:rFonts w:ascii="Palatino Linotype" w:hAnsi="Palatino Linotype"/>
          <w:b/>
          <w:i/>
          <w:sz w:val="24"/>
          <w:szCs w:val="24"/>
        </w:rPr>
        <w:t>2 óra</w:t>
      </w:r>
      <w:r w:rsidRPr="008076F5">
        <w:rPr>
          <w:rFonts w:ascii="Palatino Linotype" w:hAnsi="Palatino Linotype"/>
          <w:b/>
          <w:i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8F5A4F" w:rsidRPr="005A5940" w:rsidRDefault="008F5A4F" w:rsidP="00183D73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F5A4F" w:rsidRPr="005A5940" w:rsidRDefault="008F5A4F" w:rsidP="0068059B">
      <w:pPr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F5A4F" w:rsidRPr="005A5940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sz w:val="24"/>
          <w:szCs w:val="24"/>
        </w:rPr>
        <w:t>Munkavédelmi jogi ismeretek</w:t>
      </w:r>
      <w:r w:rsidR="009D7BDE" w:rsidRPr="005A5940">
        <w:rPr>
          <w:rFonts w:ascii="Palatino Linotype" w:hAnsi="Palatino Linotype"/>
          <w:b/>
          <w:sz w:val="24"/>
          <w:szCs w:val="24"/>
        </w:rPr>
        <w:t xml:space="preserve"> </w:t>
      </w:r>
      <w:r w:rsidR="009D7BDE" w:rsidRPr="005A5940">
        <w:rPr>
          <w:rFonts w:ascii="Palatino Linotype" w:hAnsi="Palatino Linotype"/>
          <w:b/>
          <w:sz w:val="24"/>
          <w:szCs w:val="24"/>
        </w:rPr>
        <w:tab/>
      </w:r>
      <w:r w:rsidR="008076F5" w:rsidRPr="008076F5">
        <w:rPr>
          <w:rFonts w:ascii="Palatino Linotype" w:hAnsi="Palatino Linotype"/>
          <w:b/>
          <w:i/>
          <w:sz w:val="24"/>
          <w:szCs w:val="24"/>
        </w:rPr>
        <w:t>4 óra/</w:t>
      </w:r>
      <w:r w:rsidR="009D7BDE" w:rsidRPr="005A5940">
        <w:rPr>
          <w:rFonts w:ascii="Palatino Linotype" w:hAnsi="Palatino Linotype"/>
          <w:b/>
          <w:i/>
          <w:sz w:val="24"/>
          <w:szCs w:val="24"/>
        </w:rPr>
        <w:t>4 óra</w:t>
      </w:r>
      <w:r w:rsidR="0068059B" w:rsidRPr="005A5940">
        <w:rPr>
          <w:rFonts w:ascii="Palatino Linotype" w:hAnsi="Palatino Linotype"/>
          <w:b/>
          <w:sz w:val="24"/>
          <w:szCs w:val="24"/>
        </w:rPr>
        <w:tab/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Az Alaptörvényben biztosított</w:t>
      </w:r>
      <w:r w:rsidRPr="005A5940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68059B" w:rsidRPr="005A5940">
        <w:rPr>
          <w:rFonts w:ascii="Palatino Linotype" w:hAnsi="Palatino Linotype"/>
          <w:bCs/>
          <w:sz w:val="24"/>
          <w:szCs w:val="24"/>
        </w:rPr>
        <w:t>vetelménye</w:t>
      </w:r>
      <w:r w:rsidRPr="005A5940">
        <w:rPr>
          <w:rFonts w:ascii="Palatino Linotype" w:hAnsi="Palatino Linotype"/>
          <w:bCs/>
          <w:sz w:val="24"/>
          <w:szCs w:val="24"/>
        </w:rPr>
        <w:t xml:space="preserve"> normarendszere és az érintett szereplők (állam, munkáltatók, munkavállalók) főbb feladatai. A kémiai biztonságról szóló </w:t>
      </w:r>
      <w:r w:rsidR="0068059B" w:rsidRPr="005A5940">
        <w:rPr>
          <w:rFonts w:ascii="Palatino Linotype" w:hAnsi="Palatino Linotype"/>
          <w:bCs/>
          <w:sz w:val="24"/>
          <w:szCs w:val="24"/>
        </w:rPr>
        <w:t>2000. évi XXV. törvény, illetve</w:t>
      </w:r>
      <w:r w:rsidRPr="005A5940">
        <w:rPr>
          <w:rFonts w:ascii="Palatino Linotype" w:hAnsi="Palatino Linotype"/>
          <w:bCs/>
          <w:sz w:val="24"/>
          <w:szCs w:val="24"/>
        </w:rPr>
        <w:t xml:space="preserve"> a Kormány, illetve az ágazati miniszterek rendeleteinek szabályozási területei a további részletes követelményekről. A szabványok, illetve a munkáltatók helyi előírásainak szerepe.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feladatok a munkahelyeken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Munkabiztonsági és munkaegészségügyi szaktevéken</w:t>
      </w:r>
      <w:r w:rsidR="0068059B" w:rsidRPr="005A5940">
        <w:rPr>
          <w:rFonts w:ascii="Palatino Linotype" w:hAnsi="Palatino Linotype"/>
          <w:sz w:val="24"/>
          <w:szCs w:val="24"/>
        </w:rPr>
        <w:t>y</w:t>
      </w:r>
      <w:r w:rsidRPr="005A5940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Balesetek és munkabalesetek valamint a foglalkozási megbetegedések fogalma. Feladatok munkabaleset esetén. A kivizsgálás</w:t>
      </w:r>
      <w:r w:rsidR="0068059B" w:rsidRPr="005A5940">
        <w:rPr>
          <w:rFonts w:ascii="Palatino Linotype" w:hAnsi="Palatino Linotype"/>
          <w:sz w:val="24"/>
          <w:szCs w:val="24"/>
        </w:rPr>
        <w:t>,</w:t>
      </w:r>
      <w:r w:rsidRPr="005A5940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8F5A4F" w:rsidRPr="005A5940" w:rsidRDefault="008F5A4F" w:rsidP="00183D73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5A5940">
        <w:rPr>
          <w:rFonts w:ascii="Palatino Linotype" w:hAnsi="Palatino Linotype"/>
          <w:sz w:val="24"/>
          <w:szCs w:val="24"/>
        </w:rPr>
        <w:t xml:space="preserve">A munkavállalók munkavédelmi érdekképviseletének jelentősége és lehetőségei. A választott képviselők szerepe, feladatai, jogai. </w:t>
      </w:r>
    </w:p>
    <w:p w:rsidR="008C0097" w:rsidRDefault="008C0097">
      <w:pPr>
        <w:rPr>
          <w:rFonts w:ascii="Palatino Linotype" w:hAnsi="Palatino Linotype"/>
          <w:sz w:val="24"/>
          <w:szCs w:val="24"/>
        </w:rPr>
      </w:pPr>
    </w:p>
    <w:p w:rsidR="00982455" w:rsidRDefault="00982455">
      <w:pPr>
        <w:rPr>
          <w:rFonts w:ascii="Palatino Linotype" w:hAnsi="Palatino Linotype"/>
          <w:b/>
          <w:i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5A594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5A4F" w:rsidRDefault="006C4727" w:rsidP="00982455">
      <w:pPr>
        <w:widowControl w:val="0"/>
        <w:suppressAutoHyphens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6C4727">
        <w:rPr>
          <w:rFonts w:ascii="Palatino Linotype" w:hAnsi="Palatino Linotype"/>
          <w:bCs/>
          <w:sz w:val="24"/>
          <w:szCs w:val="24"/>
        </w:rPr>
        <w:t>-</w:t>
      </w:r>
    </w:p>
    <w:p w:rsidR="00183D73" w:rsidRPr="006C4727" w:rsidRDefault="00183D73" w:rsidP="009D7BDE">
      <w:pPr>
        <w:widowControl w:val="0"/>
        <w:suppressAutoHyphens/>
        <w:ind w:left="851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5A5940" w:rsidRDefault="008F5A4F" w:rsidP="0068059B">
      <w:pPr>
        <w:widowControl w:val="0"/>
        <w:suppressAutoHyphens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8714A" w:rsidRPr="005A5940" w:rsidRDefault="00D8714A" w:rsidP="00D8714A">
      <w:pPr>
        <w:widowControl w:val="0"/>
        <w:numPr>
          <w:ilvl w:val="2"/>
          <w:numId w:val="7"/>
        </w:numPr>
        <w:tabs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A tantárgy elsajátítása során alkalmazható sajátos módszerek (ajánlás)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D8714A" w:rsidRPr="002B2499" w:rsidTr="0020385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8714A" w:rsidRPr="002B2499" w:rsidTr="0020385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8714A" w:rsidRPr="002B2499" w:rsidRDefault="00D8714A" w:rsidP="0020385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714A" w:rsidRPr="002B2499" w:rsidTr="00203850">
        <w:trPr>
          <w:jc w:val="center"/>
        </w:trPr>
        <w:tc>
          <w:tcPr>
            <w:tcW w:w="82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714A" w:rsidRPr="002B2499" w:rsidRDefault="00D8714A" w:rsidP="0020385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D8714A" w:rsidRPr="002B2499" w:rsidRDefault="00D8714A" w:rsidP="0020385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D8714A" w:rsidRPr="00D8714A" w:rsidRDefault="00D8714A" w:rsidP="00D8714A">
      <w:pPr>
        <w:widowControl w:val="0"/>
        <w:tabs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C4727" w:rsidRPr="002B2499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C4727" w:rsidRPr="002B2499" w:rsidTr="006B4464">
        <w:trPr>
          <w:jc w:val="center"/>
        </w:trPr>
        <w:tc>
          <w:tcPr>
            <w:tcW w:w="994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C4727" w:rsidRPr="002B2499" w:rsidRDefault="006C4727" w:rsidP="006B4464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6C4727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B2499" w:rsidRDefault="006C4727" w:rsidP="006B446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5A4F" w:rsidRPr="005A5940" w:rsidRDefault="008F5A4F" w:rsidP="008F5A4F">
      <w:pPr>
        <w:widowControl w:val="0"/>
        <w:suppressAutoHyphens/>
        <w:ind w:left="826"/>
        <w:rPr>
          <w:rFonts w:ascii="Palatino Linotype" w:hAnsi="Palatino Linotype"/>
          <w:bCs/>
        </w:rPr>
      </w:pPr>
    </w:p>
    <w:p w:rsidR="008F5A4F" w:rsidRPr="005A5940" w:rsidRDefault="008F5A4F" w:rsidP="008F5A4F">
      <w:pPr>
        <w:ind w:left="540"/>
        <w:jc w:val="both"/>
        <w:rPr>
          <w:rFonts w:ascii="Palatino Linotype" w:hAnsi="Palatino Linotype"/>
          <w:iCs/>
        </w:rPr>
      </w:pPr>
    </w:p>
    <w:p w:rsidR="008F5A4F" w:rsidRPr="005A5940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Palatino Linotype" w:hAnsi="Palatino Linotype"/>
          <w:b/>
          <w:bCs/>
          <w:sz w:val="24"/>
        </w:rPr>
      </w:pPr>
      <w:r w:rsidRPr="005A5940">
        <w:rPr>
          <w:rFonts w:ascii="Palatino Linotype" w:hAnsi="Palatino Linotype"/>
          <w:b/>
          <w:bCs/>
          <w:sz w:val="24"/>
        </w:rPr>
        <w:t xml:space="preserve">A </w:t>
      </w:r>
      <w:r w:rsidRPr="005A5940">
        <w:rPr>
          <w:rFonts w:ascii="Palatino Linotype" w:hAnsi="Palatino Linotype"/>
          <w:b/>
          <w:sz w:val="24"/>
        </w:rPr>
        <w:t>tantárgy</w:t>
      </w:r>
      <w:r w:rsidRPr="005A5940">
        <w:rPr>
          <w:rFonts w:ascii="Palatino Linotype" w:hAnsi="Palatino Linotype"/>
          <w:b/>
          <w:bCs/>
          <w:sz w:val="24"/>
        </w:rPr>
        <w:t xml:space="preserve"> értékelésének módja</w:t>
      </w:r>
    </w:p>
    <w:p w:rsidR="008F5A4F" w:rsidRPr="005A5940" w:rsidRDefault="008F5A4F" w:rsidP="00183D73">
      <w:pPr>
        <w:widowControl w:val="0"/>
        <w:suppressAutoHyphens/>
        <w:ind w:left="426"/>
        <w:jc w:val="both"/>
        <w:rPr>
          <w:rFonts w:ascii="Palatino Linotype" w:hAnsi="Palatino Linotype"/>
          <w:bCs/>
          <w:sz w:val="24"/>
        </w:rPr>
      </w:pPr>
      <w:r w:rsidRPr="005A5940">
        <w:rPr>
          <w:rFonts w:ascii="Palatino Linotype" w:hAnsi="Palatino Linotype"/>
          <w:bCs/>
          <w:sz w:val="24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sz w:val="24"/>
        </w:rPr>
        <w:t xml:space="preserve">törvény 54. </w:t>
      </w:r>
      <w:r w:rsidRPr="005A5940">
        <w:rPr>
          <w:rFonts w:ascii="Palatino Linotype" w:hAnsi="Palatino Linotype"/>
          <w:bCs/>
          <w:sz w:val="24"/>
        </w:rPr>
        <w:t xml:space="preserve"> § (2) a) pontja szerinti értékeléssel.</w:t>
      </w:r>
    </w:p>
    <w:p w:rsidR="008F5A4F" w:rsidRPr="005A5940" w:rsidRDefault="008F5A4F" w:rsidP="008F5A4F">
      <w:pPr>
        <w:widowControl w:val="0"/>
        <w:suppressAutoHyphens/>
        <w:ind w:left="792"/>
        <w:jc w:val="both"/>
        <w:rPr>
          <w:rFonts w:ascii="Palatino Linotype" w:hAnsi="Palatino Linotype"/>
          <w:bCs/>
        </w:rPr>
      </w:pPr>
    </w:p>
    <w:p w:rsidR="00183D73" w:rsidRDefault="008F5A4F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  <w:r w:rsidRPr="005A5940">
        <w:rPr>
          <w:rFonts w:ascii="Palatino Linotype" w:hAnsi="Palatino Linotype"/>
          <w:bCs/>
        </w:rPr>
        <w:br w:type="page"/>
      </w: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183D73" w:rsidRDefault="00183D73" w:rsidP="008F5A4F">
      <w:pPr>
        <w:widowControl w:val="0"/>
        <w:suppressAutoHyphens/>
        <w:jc w:val="center"/>
        <w:rPr>
          <w:rFonts w:ascii="Palatino Linotype" w:hAnsi="Palatino Linotype"/>
          <w:bCs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11453 - 12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Bevontelektródás kézi ívhegesztő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 xml:space="preserve">A 11453-12 </w:t>
      </w:r>
      <w:r w:rsidRPr="005A5940">
        <w:rPr>
          <w:rFonts w:ascii="Palatino Linotype" w:hAnsi="Palatino Linotype"/>
          <w:b/>
          <w:sz w:val="24"/>
        </w:rPr>
        <w:t>azonosító számú, Bevontelektródás kézi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53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4561DA" w:rsidRPr="008C0097" w:rsidTr="008C0097">
        <w:trPr>
          <w:gridAfter w:val="1"/>
          <w:wAfter w:w="20" w:type="dxa"/>
          <w:trHeight w:val="665"/>
        </w:trPr>
        <w:tc>
          <w:tcPr>
            <w:tcW w:w="45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11453-12</w:t>
            </w:r>
          </w:p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 kézi ívhegesztő feladato</w:t>
            </w:r>
            <w:r w:rsidR="008C0097"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</w:t>
            </w:r>
            <w:r w:rsidR="008076F5"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1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8C0097" w:rsidRDefault="004561DA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</w:t>
            </w:r>
            <w:r w:rsidR="008076F5"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 xml:space="preserve"> I.</w:t>
            </w:r>
          </w:p>
        </w:tc>
      </w:tr>
      <w:tr w:rsidR="004561DA" w:rsidRPr="008C0097" w:rsidTr="008C0097">
        <w:trPr>
          <w:gridAfter w:val="1"/>
          <w:wAfter w:w="20" w:type="dxa"/>
          <w:trHeight w:val="2445"/>
        </w:trPr>
        <w:tc>
          <w:tcPr>
            <w:tcW w:w="455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561DA" w:rsidRPr="008C0097" w:rsidRDefault="004561DA" w:rsidP="00C544C6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 kézi ívhegesztés technológiája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8C0097" w:rsidRDefault="004561DA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Bevontelektródás kézi ívhegesztés technológiája</w:t>
            </w:r>
          </w:p>
        </w:tc>
      </w:tr>
      <w:tr w:rsidR="008F5A4F" w:rsidRPr="008C0097" w:rsidTr="00355E15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8C0097" w:rsidTr="00C8347C">
        <w:trPr>
          <w:gridAfter w:val="1"/>
          <w:wAfter w:w="20" w:type="dxa"/>
          <w:trHeight w:val="48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WPS-ben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Szárítási naplót vezet, elektródát szárít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bevontelektródás kézi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8C0097" w:rsidTr="00C8347C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bevontelektródás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183D73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183D73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183D73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  <w:tr w:rsidR="008F5A4F" w:rsidRPr="008C0097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F5A4F" w:rsidP="00C8347C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aps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2365F4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Hegesztési ismeretek</w:t>
      </w:r>
      <w:r w:rsidR="008076F5">
        <w:rPr>
          <w:rFonts w:ascii="Palatino Linotype" w:hAnsi="Palatino Linotype"/>
          <w:b/>
          <w:sz w:val="24"/>
          <w:szCs w:val="24"/>
        </w:rPr>
        <w:t xml:space="preserve"> 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144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/126 óra</w:t>
      </w:r>
      <w:r w:rsidR="00183D7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2365F4" w:rsidRPr="008C0097" w:rsidRDefault="008076F5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183D73" w:rsidRPr="005A5940" w:rsidRDefault="00183D73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827273">
      <w:pPr>
        <w:widowControl w:val="0"/>
        <w:numPr>
          <w:ilvl w:val="1"/>
          <w:numId w:val="7"/>
        </w:numPr>
        <w:tabs>
          <w:tab w:val="left" w:pos="357"/>
          <w:tab w:val="left" w:pos="794"/>
          <w:tab w:val="left" w:pos="993"/>
          <w:tab w:val="left" w:pos="5954"/>
          <w:tab w:val="left" w:pos="8080"/>
          <w:tab w:val="left" w:pos="8931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183D73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183D73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355E15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CA23B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8F5A4F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36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/36 óra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Termikus vágás 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fogalma,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elve, feltételei, folyamata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(eszközök, szerszámok, gépek)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felépítése, működése, szoftvereinek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</w:t>
      </w:r>
      <w:r w:rsidR="004006D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hibák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</w:t>
      </w:r>
      <w:r w:rsidR="000B164C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olvasása, értelmezésének alapismeretei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Termikus vágással kapcsolatos tűzvédelmi, munkavédelmi és környezetvédelmi 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eszközök jellemzői, általános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183D73">
      <w:pPr>
        <w:widowControl w:val="0"/>
        <w:suppressAutoHyphens/>
        <w:ind w:firstLine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A6A63" w:rsidRPr="005B0D99" w:rsidRDefault="00CA6A63" w:rsidP="00CA23B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 kézi ívhegesztés technológiája</w:t>
      </w:r>
      <w:r w:rsidR="00CA23B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72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/54 óra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és az elektródabevonat fogalma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Elektródabevonat típusai, összehasonlításuk (vasoxidos, vas-mangánoxidos, rutilos, cellulóz típusú bevonatok, bázikus elektródok)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 szerepe, feladatai (ömledékvédelem, ívstabilitás biztosítása, varratfém dezoxidálás, denitrálás, ötvözés, salakképzés, kihozatalnövelés)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helyes kiválasztásának elsajátítása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Bevontelektródák nemzetközi jelölése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alapismeretek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elektródás kézi ívhegesztés elvének, fázisainak ismerete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keltése és fenntartása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polaritás megválasztása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mágneses hatása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Anyagátmenetre ható erők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ok és 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adattáblájának jellemzői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(transzformátorok, hegesztő egyenirányító, inverter, hegesztő generátor)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ívhegesztő áramforrás jelleggörbéje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 technológiája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védőeszközök megismerése (kesztyű, kötény, lábszárvédő, tüzifogó)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szerszámok megismerése (salakverő kalapács, drótkefe, beverő szerszám, egyéb ellenőrző mérőeszközök)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ívhegesztő berendezések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(áramforrások, hegesztéshez szükséges kábelek és csatlakozóik, saruk, szorítók, elektródafogók, egyéb eszközök, hegesztőelektródák)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ívhegesztő berendezések ü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zembe- és üzemen kívül helyezésének elmélete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 alapján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Felrakó hegesztés technológiája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tartása,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6A3BB6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F6622F" w:rsidRDefault="0003757D" w:rsidP="00183D73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A5940" w:rsidRDefault="0003757D" w:rsidP="00CA23B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C0097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183D73">
      <w:pPr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Hegesztési gyakorlatok</w:t>
      </w:r>
      <w:r w:rsidR="008076F5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I.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D66D8A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252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 280 óra</w:t>
      </w:r>
      <w:r w:rsidR="005E7E8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F5A4F" w:rsidRPr="008C0097" w:rsidRDefault="008076F5" w:rsidP="005E7E8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 xml:space="preserve">Három évfolyamos </w:t>
      </w:r>
      <w:r w:rsidRPr="008C0097">
        <w:rPr>
          <w:rFonts w:ascii="Palatino Linotype" w:hAnsi="Palatino Linotype"/>
          <w:i/>
          <w:sz w:val="20"/>
          <w:szCs w:val="20"/>
        </w:rPr>
        <w:t>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5E7E87" w:rsidRPr="005A5940" w:rsidRDefault="005E7E87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355E15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355E15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355E15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355E15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8076F5">
        <w:rPr>
          <w:rFonts w:ascii="Palatino Linotype" w:hAnsi="Palatino Linotype"/>
          <w:sz w:val="24"/>
          <w:szCs w:val="24"/>
        </w:rPr>
        <w:t xml:space="preserve"> és a Hegesztési ismeretek I. elméleti tantárgyra.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D66D8A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40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/140 óra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F928A8" w:rsidRPr="005B0D99" w:rsidRDefault="008F5A4F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</w:t>
      </w:r>
      <w:r w:rsidR="00F928A8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ek, berendezéseinek beüzemelése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928A8" w:rsidRPr="005B0D99" w:rsidRDefault="00F928A8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ég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ellenőrzése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F928A8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</w:t>
      </w:r>
      <w:r w:rsidR="0009680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FA75EB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rendeltetésszerű </w:t>
      </w:r>
      <w:r w:rsidR="0009680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használata,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8F5A4F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karbantartása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90961" w:rsidRPr="005B0D99" w:rsidRDefault="00D90961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928A8" w:rsidRPr="005B0D99" w:rsidRDefault="00F928A8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</w:t>
      </w:r>
      <w:r w:rsidR="00FA75EB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(gyártói Hegesztési Utasítás)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szerinti</w:t>
      </w:r>
      <w:r w:rsidR="003D4157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paraméterek beállítása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75EB" w:rsidRPr="005B0D99" w:rsidRDefault="00FA75EB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3D4157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</w:t>
      </w:r>
      <w:r w:rsidR="004006DD"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hibáinak, eltéréseinek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3D4157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3D4157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D4157" w:rsidRPr="005B0D99" w:rsidRDefault="00CA6A63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B164C" w:rsidRPr="005B0D99" w:rsidRDefault="000B164C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B164C" w:rsidRPr="005A5940" w:rsidRDefault="000B164C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B164C" w:rsidRDefault="000B164C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</w:t>
      </w:r>
      <w:r w:rsidR="00372DC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kézi ívhegesztés technológiája</w:t>
      </w:r>
      <w:r w:rsidR="00D66D8A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140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/140 óra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bevonatok megkülönböztetése, felismerése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ellenőrzése a hegesztés elkezdése előtt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hegesztőgép kiválasztása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védőeszközök használata (kesztyű, kötény, lábszárvédő, tüzifogó)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ívhegesztéshez szükséges szerszámok használata (salakverő kalapács, drótkefe, beverő szerszám, egyéb ellenőrző mérőeszközök)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Bevontelektródás kézi ívhegesztés hozaganyagainak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 berendezéseinek, eszközeinek beüzemelése és karbantartása, 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gépkönyvek ismerete, használata.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e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lekt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ródabevonat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kiválasztása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az adott feladathoz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 esetén az elektróda szárítása, szárítási napló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készítése, tesztek, vizsgálatok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sorrendterv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 (él előkészítés, varratok készítése, elektródavezetés)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260223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ívhegesztés ömlesztőfolyamatának gyakorlása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keltése és fenntartása a hegesztés során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 (vízszintes, függőleges és fej feletti pozíciókban)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heg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esztési feladatok.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felülettisztaság WPS (Gyártói Hegesztési Utasítás) szerinti ellenőrzése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többrétegű varratok készítése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Tompavarratok, sarokvarratok készítése, csövek hegesztése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lesalakolása, ívhegesztésnél a salak és a fröcskölődések eltávolítása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Elektróda ívhúzása, tartása és vezetése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8709F8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rendszerezése, megkülönböztetése, használata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Acélok, egyéb fémek hegeszthetőségi gyakorlata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felismerése, vizsgálata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javítása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 (R</w:t>
      </w: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oncsolásos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roncsolásmentes vizsgálatok elvégzése)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befejezési rendjének betartása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P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709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0D99" w:rsidRDefault="005B0D99" w:rsidP="00355E15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Zaj, és hőhatás elleni védelem</w:t>
      </w:r>
      <w:r w:rsidR="006A3B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8C0097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355E15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br w:type="page"/>
      </w:r>
    </w:p>
    <w:p w:rsidR="008F5A4F" w:rsidRPr="008C0097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915D85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Bevontelektródás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355E15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355E15">
        <w:rPr>
          <w:rFonts w:ascii="Palatino Linotype" w:hAnsi="Palatino Linotype" w:cs="TimesNewRomanPSMT"/>
          <w:sz w:val="44"/>
          <w:szCs w:val="44"/>
          <w:lang w:bidi="hi-IN"/>
        </w:rPr>
        <w:t xml:space="preserve"> </w:t>
      </w: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55E15" w:rsidRDefault="00355E15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11455 - 12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 fogyóelektródás védőgázas ívhegesztő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 xml:space="preserve">A 11455-12 </w:t>
      </w:r>
      <w:r w:rsidRPr="005A5940">
        <w:rPr>
          <w:rFonts w:ascii="Palatino Linotype" w:hAnsi="Palatino Linotype"/>
          <w:b/>
          <w:sz w:val="24"/>
        </w:rPr>
        <w:t>azonosító számú, Fogyóelektródás védőgázas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3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0"/>
        <w:gridCol w:w="960"/>
        <w:gridCol w:w="37"/>
        <w:gridCol w:w="923"/>
        <w:gridCol w:w="65"/>
        <w:gridCol w:w="35"/>
        <w:gridCol w:w="860"/>
        <w:gridCol w:w="100"/>
        <w:gridCol w:w="860"/>
        <w:gridCol w:w="100"/>
        <w:gridCol w:w="32"/>
        <w:gridCol w:w="828"/>
        <w:gridCol w:w="22"/>
      </w:tblGrid>
      <w:tr w:rsidR="008C0097" w:rsidRPr="008C0097" w:rsidTr="008C0097">
        <w:trPr>
          <w:gridAfter w:val="1"/>
          <w:wAfter w:w="22" w:type="dxa"/>
          <w:trHeight w:val="890"/>
        </w:trPr>
        <w:tc>
          <w:tcPr>
            <w:tcW w:w="441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11455-12</w:t>
            </w:r>
          </w:p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védőgázas ívhegesztő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 II.</w:t>
            </w: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 II.</w:t>
            </w:r>
          </w:p>
        </w:tc>
      </w:tr>
      <w:tr w:rsidR="008C0097" w:rsidRPr="008C0097" w:rsidTr="008C0097">
        <w:trPr>
          <w:gridAfter w:val="1"/>
          <w:wAfter w:w="22" w:type="dxa"/>
          <w:trHeight w:val="2876"/>
        </w:trPr>
        <w:tc>
          <w:tcPr>
            <w:tcW w:w="4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0097" w:rsidRPr="008C0097" w:rsidRDefault="008C0097" w:rsidP="00C544C6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kézi ívhegesztés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Fogyóelektródás kézi ívhegesztés technológiája</w:t>
            </w:r>
          </w:p>
        </w:tc>
      </w:tr>
      <w:tr w:rsidR="008F5A4F" w:rsidRPr="008C0097" w:rsidTr="00F9096F">
        <w:trPr>
          <w:gridAfter w:val="1"/>
          <w:wAfter w:w="22" w:type="dxa"/>
          <w:trHeight w:val="330"/>
        </w:trPr>
        <w:tc>
          <w:tcPr>
            <w:tcW w:w="921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WPS-ben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fogyóelektródás védőgázas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8C0097" w:rsidTr="008C0097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bevontelektródás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volfrámelektródás védőgázas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fogyóelektródás védőgázas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Volfrámelektródás védőgázas ívhegesztő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fogyóelektródás, védőgázas 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8C0097" w:rsidTr="008C0097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TÁRSAS KOMPETENCIÁK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MÓDSZER KOMPETENCIÁK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</w:tbl>
    <w:p w:rsidR="00037C33" w:rsidRPr="005A5940" w:rsidRDefault="00037C33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Hegesztési ismeretek</w:t>
      </w:r>
      <w:r w:rsidR="008076F5">
        <w:rPr>
          <w:rFonts w:ascii="Palatino Linotype" w:hAnsi="Palatino Linotype"/>
          <w:b/>
          <w:sz w:val="24"/>
          <w:szCs w:val="24"/>
        </w:rPr>
        <w:t xml:space="preserve"> II.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108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/108 óra</w:t>
      </w:r>
      <w:r w:rsidR="00F9096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62CBA" w:rsidRPr="008C0097" w:rsidRDefault="008076F5" w:rsidP="008C0097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8C0097" w:rsidRP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9096F" w:rsidRPr="005A5940" w:rsidRDefault="00F9096F" w:rsidP="00862CBA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F9096F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F9096F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F9096F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36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/36 óra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A5940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F9096F" w:rsidRDefault="008F5A4F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C97624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976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Fogyóelektródás kézi ívhegesztés technológiája</w:t>
      </w:r>
      <w:r w:rsidR="00862CBA" w:rsidRPr="00C976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C9762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fogalma, típusai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alapismeretek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 hatása a hegeszthetőségre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polaritás megválasztása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Hegesztőív mágneses hatása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Anyagátmenetre ható erők meghatározása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Védőgázok, hozaganyagok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áramforrások és adattáblájának jellemzői (transzformátorok, hegesztő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egyenirányító, inverter, hegesztő generátor)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védőeszközök megismerése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(kesztyű, kötény, lábszárvédő, tüzifogó)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szerszámok megismerése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(salakverő kalapács, drótkefe, beverő szerszám, egyéb ellenőrző mérőeszközök)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ívhegesztő berendezések felépítése (áramforrások,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hegesztéshez szükséges kábelek és csatlakozóik, saruk, szorítók, elektródafogók,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eszközök, hegesztőelektródák)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ívhegesztő berendezések üzembe- és üzemen kívül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helyezésének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elektróda tartása, vezetése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Élkiképzés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elmélete az MSZ EN ISO 6947 szerinti szabványos pozíciókban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többrétegű varratok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Tompavarratok, sarokvarratok készítésének elmélete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lesalakolása, ívhegesztésnél a salak és a fröcskölődések eltávolítása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Pr="00042D4E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ismerete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97624" w:rsidRDefault="00C9762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42D4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/36 óra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7C0B1C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8C0097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98245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5A5940" w:rsidRDefault="008F5A4F" w:rsidP="0098245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C0097" w:rsidRDefault="008C0097">
      <w:pP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82455" w:rsidRDefault="00982455">
      <w:pPr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Hegesztési gyakorlatok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1A6A1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076F5">
        <w:rPr>
          <w:rFonts w:ascii="Palatino Linotype" w:hAnsi="Palatino Linotype"/>
          <w:kern w:val="1"/>
          <w:sz w:val="24"/>
          <w:szCs w:val="24"/>
          <w:lang w:eastAsia="hi-IN" w:bidi="hi-IN"/>
        </w:rPr>
        <w:t>II.</w:t>
      </w:r>
      <w:r w:rsidR="00D66D8A"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252</w:t>
      </w:r>
      <w:r w:rsidR="00FE5FAA"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/262 óra</w:t>
      </w:r>
    </w:p>
    <w:p w:rsidR="008F5A4F" w:rsidRPr="008C0097" w:rsidRDefault="008076F5" w:rsidP="00F9096F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D86458" w:rsidRP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9096F" w:rsidRPr="005A5940" w:rsidRDefault="00F9096F" w:rsidP="00F9096F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F9096F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F9096F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F9096F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tantárgy az adott évfolyamba lépés feltételeiként megjelölt közismereti és szakmai</w:t>
      </w:r>
      <w:r w:rsidRPr="005A5940">
        <w:rPr>
          <w:rFonts w:ascii="Palatino Linotype" w:hAnsi="Palatino Linotype"/>
          <w:sz w:val="24"/>
          <w:szCs w:val="24"/>
        </w:rPr>
        <w:t xml:space="preserve"> tartalmakra épül</w:t>
      </w:r>
      <w:r w:rsidR="008076F5">
        <w:rPr>
          <w:rFonts w:ascii="Palatino Linotype" w:hAnsi="Palatino Linotype"/>
          <w:sz w:val="24"/>
          <w:szCs w:val="24"/>
        </w:rPr>
        <w:t xml:space="preserve"> és a Hegesztési ismeretek II. elméleti tantárgyra.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A01153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126</w:t>
      </w:r>
      <w:r w:rsidR="008F5A4F"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/131 óra</w:t>
      </w:r>
      <w:r w:rsidR="008F5A4F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Default="003341E4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1D03E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1D03E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Fogyóelektródás kézi ívhegesztés technológiája</w:t>
      </w:r>
      <w:r w:rsidRPr="001D03E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126</w:t>
      </w:r>
      <w:r w:rsidRPr="001D03E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/131 óra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ellenőrzése a hegesztés elkezdése előtt.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Megfelelő hegesztőgép kiválasztása.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védőeszközök használata (kesztyű, kötény, lábszárvédő, tüzifogó).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ívhegesztéshez szükséges szerszámok használata (salakverő kalapács, drótkefe, beverő szerszám, egyéb ellenőrző mérőeszközök).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 hozaganyagainak alkalmazása.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 kézi ívhegesztés berendezéseinek, eszközeinek beüzemelése és karbantartása, gépkönyvek ismerete, kezelési, szerelési, karbantartási utasítás használata.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paraméterek meghatározása.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Anyagok, segédanyagok ismerete.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anyagok tulajdonságainak átültetése gyakorlatba.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rendszerezése, használata.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 hatása a hegeszthetőségre.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Acélok hegeszthetősége: ötvözetlen acélok, finomszemcsés acélok, melegszilárd acélok, erősen ötvözött acélok.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fémek hegeszthetősége: öntöttvasak, az alumínium és ötvözetei, a réz és ötvözetei, a nikkel és ötvözetei.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Ívhegesztés berendezései, eszközei.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 felépítése.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Fogyóelektródás, védőgázas ívhegesztés anyagainak előkészítése hegesztéshez.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Hegesztőáramforrás. 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Huzalelőtoló berendezés. 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Hegesztőpisztoly.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Fogyóeleketródás védőgázas ívhegesztés anyagai, hegesztőhuzalok, védőgázok használata és alkalmazása.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készítése, tesztek, vizsgálatok.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alkalmazása.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sorrendterv készítése.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Hegesztéstechnológiák.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WPS-ben meghatározott gyökvédelem biztosítása.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a segédanyagokat beazonosítása és összekészítése.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WPS szerinti védőgázt (védőgázokat) csatlakoztatása és beállítása.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alapján az elkészített varratgeometria és felülettisztaság ellenőrzése.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közben huzal cserélésének folyamata.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értelmezése.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vízszintes helyzetekben.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függőleges és fej feletti helyzetben.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javítása.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 (Roncsolásos és roncsolásmentes vizsgálatok elvégzése).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befejezési rendjének betartása.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során.</w:t>
      </w:r>
    </w:p>
    <w:p w:rsidR="001D03E9" w:rsidRPr="00F9096F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Biztonsági Szabályzat (HBSZ) alkalmazása.</w:t>
      </w:r>
    </w:p>
    <w:p w:rsidR="001D03E9" w:rsidRDefault="001D03E9" w:rsidP="00F9096F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F9096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Zaj, és hőhatás ellen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 védelem.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8C0097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7513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A01153" w:rsidP="00827273">
      <w:pPr>
        <w:widowControl w:val="0"/>
        <w:numPr>
          <w:ilvl w:val="2"/>
          <w:numId w:val="7"/>
        </w:numPr>
        <w:tabs>
          <w:tab w:val="left" w:pos="1440"/>
          <w:tab w:val="left" w:pos="7513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</w:t>
      </w:r>
      <w:r w:rsidR="008F5A4F"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Fogyóelektródás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F9096F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F9096F">
        <w:rPr>
          <w:rFonts w:ascii="Palatino Linotype" w:hAnsi="Palatino Linotype" w:cs="TimesNewRomanPSMT"/>
          <w:sz w:val="44"/>
          <w:szCs w:val="44"/>
          <w:lang w:bidi="hi-IN"/>
        </w:rPr>
        <w:t xml:space="preserve"> </w:t>
      </w: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9096F" w:rsidRDefault="00F9096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11456 - 12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Gázhegesztő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 xml:space="preserve">A 11456-12 </w:t>
      </w:r>
      <w:r w:rsidRPr="005A5940">
        <w:rPr>
          <w:rFonts w:ascii="Palatino Linotype" w:hAnsi="Palatino Linotype"/>
          <w:b/>
          <w:sz w:val="24"/>
        </w:rPr>
        <w:t>azonosító számú, Gázhegesztő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53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8C0097" w:rsidRPr="008C0097" w:rsidTr="008C0097">
        <w:trPr>
          <w:gridAfter w:val="1"/>
          <w:wAfter w:w="20" w:type="dxa"/>
          <w:trHeight w:val="890"/>
        </w:trPr>
        <w:tc>
          <w:tcPr>
            <w:tcW w:w="45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11456-12</w:t>
            </w:r>
          </w:p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 feladatok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Hegesztési gyakorlatok III.</w:t>
            </w:r>
          </w:p>
        </w:tc>
      </w:tr>
      <w:tr w:rsidR="008C0097" w:rsidRPr="008C0097" w:rsidTr="008C0097">
        <w:trPr>
          <w:gridAfter w:val="1"/>
          <w:wAfter w:w="20" w:type="dxa"/>
          <w:trHeight w:val="1785"/>
        </w:trPr>
        <w:tc>
          <w:tcPr>
            <w:tcW w:w="455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C0097" w:rsidRPr="008C0097" w:rsidRDefault="008C0097" w:rsidP="00C544C6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8C0097" w:rsidRDefault="008C0097" w:rsidP="008C0097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Gázhegesztés technológiája</w:t>
            </w:r>
          </w:p>
        </w:tc>
      </w:tr>
      <w:tr w:rsidR="008F5A4F" w:rsidRPr="008C0097" w:rsidTr="009B7BC1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8C0097" w:rsidRDefault="008F5A4F" w:rsidP="00C544C6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volfrámelektródás védőgázas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Hegesztett kötést készít gázhegesztéssel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836F3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8C0097" w:rsidTr="008C0097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836F3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F5A4F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8C0097" w:rsidRDefault="008F5A4F" w:rsidP="00C544C6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8C0097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C0097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C0097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C0097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8C0097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8C0097" w:rsidRDefault="008C0097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C009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37C33" w:rsidRPr="005A5940" w:rsidRDefault="00037C33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>Hegesztési ismeretek</w:t>
      </w:r>
      <w:r w:rsidR="008076F5">
        <w:rPr>
          <w:rFonts w:ascii="Palatino Linotype" w:hAnsi="Palatino Linotype"/>
          <w:b/>
          <w:sz w:val="24"/>
          <w:szCs w:val="24"/>
        </w:rPr>
        <w:t xml:space="preserve"> III.</w:t>
      </w:r>
      <w:r w:rsidRPr="005A5940">
        <w:rPr>
          <w:rFonts w:ascii="Palatino Linotype" w:hAnsi="Palatino Linotype"/>
          <w:b/>
          <w:sz w:val="24"/>
          <w:szCs w:val="24"/>
        </w:rPr>
        <w:t xml:space="preserve"> 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96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8076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/96 óra</w:t>
      </w:r>
      <w:r w:rsidR="009B7BC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F5A4F" w:rsidRPr="008C0097" w:rsidRDefault="008076F5" w:rsidP="008076F5">
      <w:pPr>
        <w:widowControl w:val="0"/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C0097">
        <w:rPr>
          <w:rFonts w:ascii="Palatino Linotype" w:hAnsi="Palatino Linotype"/>
          <w:i/>
          <w:sz w:val="20"/>
          <w:szCs w:val="20"/>
        </w:rPr>
        <w:t>*</w:t>
      </w:r>
      <w:r w:rsidR="008C0097">
        <w:rPr>
          <w:rFonts w:ascii="Palatino Linotype" w:hAnsi="Palatino Linotype"/>
          <w:i/>
          <w:sz w:val="20"/>
          <w:szCs w:val="20"/>
        </w:rPr>
        <w:t>Három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C0097">
        <w:rPr>
          <w:rFonts w:ascii="Palatino Linotype" w:hAnsi="Palatino Linotype"/>
          <w:i/>
          <w:sz w:val="20"/>
          <w:szCs w:val="20"/>
        </w:rPr>
        <w:t>két évfolyamos</w:t>
      </w:r>
      <w:r w:rsidRPr="008C0097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928A7" w:rsidRPr="005A5940" w:rsidRDefault="007928A7" w:rsidP="008076F5">
      <w:pPr>
        <w:widowControl w:val="0"/>
        <w:suppressAutoHyphens/>
        <w:jc w:val="right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D028A4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ab/>
        <w:t xml:space="preserve"> 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32</w:t>
      </w:r>
      <w:r w:rsidRP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/32 óra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Gázhegesztés technológiája</w:t>
      </w:r>
      <w:r w:rsidR="00A0115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/32 óra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főbb jellemzői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Hegesztőláng szerkezete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gázok tulajdonságai, tárolásuk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szerkezete, szerelvényei, kezelésük</w:t>
      </w:r>
      <w:r w:rsidR="004E4EE2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(cseréjük, tárolásuk)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szabályai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Hegesztőüzem gázellátásának lehetőségei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eszközök és berendezések </w:t>
      </w:r>
      <w:r w:rsidR="004061BE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ismerete, 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technológiája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olvasása, értelmezése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823642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 típusai, kialakítása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823642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élkiképzés és a hegesztési eljárás kapcsolata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823642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típusai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823642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Jobbra hegesztés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Balra hegesztés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Gázelvétel és gázfogyasztás meghatározása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hozaganyagai, hegesztőpálcák</w:t>
      </w:r>
      <w:r w:rsidR="004061BE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</w:t>
      </w: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823642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 ismerete, alkalmazásuk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Folyósítószerek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Gázhegesztő berendezések üzembe- és üzemen kívül helyezése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Forrasztási eljárások és forraszanyagok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színjelölése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Gázhegesztéskor előforduló hegesztési eltérések keletkezésének okai és elkerülésük</w:t>
      </w:r>
      <w:r w:rsidR="004E4EE2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javítása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823642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biztonságtechnikai előírásai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823642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szükséges védőeszközök rendeltetésszerű használata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7928A7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veszélyforrásainak ismerete</w:t>
      </w:r>
      <w:r w:rsidR="007C0B1C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061BE" w:rsidRPr="00823642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környezetkárosító hatásainak ismerete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4061BE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balesetvédelmi és környezetvédelmi ismeretek, előírások betartása</w:t>
      </w:r>
      <w:r w:rsidR="007C0B1C" w:rsidRP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="00A01153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="008F5A4F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/32 óra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7C0B1C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5B0D99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F6622F" w:rsidRDefault="0003757D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7C0B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C0097" w:rsidRDefault="008F5A4F" w:rsidP="008C0097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C0097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C0097" w:rsidRDefault="008F5A4F" w:rsidP="008C0097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C0097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C009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C0097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8C0097" w:rsidRDefault="008F5A4F" w:rsidP="008C0097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C00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C0097" w:rsidRDefault="008C0097">
      <w:pPr>
        <w:rPr>
          <w:rFonts w:ascii="Palatino Linotype" w:hAnsi="Palatino Linotype"/>
          <w:b/>
          <w:bCs/>
          <w:i/>
          <w:sz w:val="24"/>
        </w:rPr>
      </w:pPr>
      <w:r>
        <w:rPr>
          <w:rFonts w:ascii="Palatino Linotype" w:hAnsi="Palatino Linotype"/>
          <w:b/>
          <w:bCs/>
          <w:i/>
          <w:sz w:val="24"/>
        </w:rPr>
        <w:br w:type="page"/>
      </w: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8938FF" w:rsidRDefault="008938FF">
      <w:pPr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</w:pPr>
      <w:r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>Hegesztési gyakorlatok</w:t>
      </w:r>
      <w:r w:rsidR="00D028A4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 xml:space="preserve"> III.</w:t>
      </w:r>
      <w:r w:rsidRPr="005A5940"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  <w:t xml:space="preserve"> 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tantárgy</w:t>
      </w:r>
      <w:r w:rsidR="00D66D8A" w:rsidRPr="005A5940">
        <w:rPr>
          <w:rFonts w:ascii="Palatino Linotype" w:hAnsi="Palatino Linotype"/>
          <w:kern w:val="1"/>
          <w:sz w:val="24"/>
          <w:lang w:eastAsia="hi-IN" w:bidi="hi-IN"/>
        </w:rPr>
        <w:tab/>
      </w:r>
      <w:r w:rsidR="00D028A4">
        <w:rPr>
          <w:rFonts w:ascii="Palatino Linotype" w:hAnsi="Palatino Linotype"/>
          <w:b/>
          <w:kern w:val="1"/>
          <w:sz w:val="24"/>
          <w:lang w:eastAsia="hi-IN" w:bidi="hi-IN"/>
        </w:rPr>
        <w:t>224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kern w:val="1"/>
          <w:sz w:val="24"/>
          <w:lang w:eastAsia="hi-IN" w:bidi="hi-IN"/>
        </w:rPr>
        <w:t>/256 óra</w:t>
      </w:r>
      <w:r w:rsidR="007928A7">
        <w:rPr>
          <w:rFonts w:ascii="Palatino Linotype" w:hAnsi="Palatino Linotype" w:cs="Mangal"/>
          <w:b/>
          <w:kern w:val="1"/>
          <w:sz w:val="24"/>
          <w:lang w:eastAsia="hi-IN" w:bidi="hi-IN"/>
        </w:rPr>
        <w:t>*</w:t>
      </w:r>
    </w:p>
    <w:p w:rsidR="008F5A4F" w:rsidRPr="008938FF" w:rsidRDefault="00D028A4" w:rsidP="007928A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938FF">
        <w:rPr>
          <w:rFonts w:ascii="Palatino Linotype" w:hAnsi="Palatino Linotype"/>
          <w:i/>
          <w:sz w:val="20"/>
          <w:szCs w:val="20"/>
        </w:rPr>
        <w:t>*</w:t>
      </w:r>
      <w:r w:rsidR="008938FF">
        <w:rPr>
          <w:rFonts w:ascii="Palatino Linotype" w:hAnsi="Palatino Linotype"/>
          <w:i/>
          <w:sz w:val="20"/>
          <w:szCs w:val="20"/>
        </w:rPr>
        <w:t>Három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938FF">
        <w:rPr>
          <w:rFonts w:ascii="Palatino Linotype" w:hAnsi="Palatino Linotype"/>
          <w:i/>
          <w:sz w:val="20"/>
          <w:szCs w:val="20"/>
        </w:rPr>
        <w:t>két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928A7" w:rsidRPr="005A5940" w:rsidRDefault="007928A7" w:rsidP="007928A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A tantárgy tanításának célja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Kapcsolódó közismereti, szakmai tartalmak</w:t>
      </w:r>
    </w:p>
    <w:p w:rsidR="008F5A4F" w:rsidRPr="005A5940" w:rsidRDefault="008F5A4F" w:rsidP="007928A7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sz w:val="24"/>
        </w:rPr>
        <w:t>A tantárgy az adott évfolyamba lépés feltételeiként megjelölt közismereti és szakmai tartalmakra épül</w:t>
      </w:r>
      <w:r w:rsidR="00D028A4">
        <w:rPr>
          <w:rFonts w:ascii="Palatino Linotype" w:hAnsi="Palatino Linotype"/>
          <w:sz w:val="24"/>
        </w:rPr>
        <w:t xml:space="preserve"> és a Hegesztési ismeretek III. elméleti tantárgyra.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lang w:eastAsia="hi-IN" w:bidi="hi-IN"/>
        </w:rPr>
        <w:t>Te</w:t>
      </w:r>
      <w:r w:rsidR="00D66D8A" w:rsidRPr="005B0D99">
        <w:rPr>
          <w:rFonts w:ascii="Palatino Linotype" w:hAnsi="Palatino Linotype"/>
          <w:b/>
          <w:kern w:val="1"/>
          <w:sz w:val="24"/>
          <w:lang w:eastAsia="hi-IN" w:bidi="hi-IN"/>
        </w:rPr>
        <w:t>rmikus vágás, darabolás</w:t>
      </w:r>
      <w:r w:rsidR="00D66D8A" w:rsidRPr="005B0D99">
        <w:rPr>
          <w:rFonts w:ascii="Palatino Linotype" w:hAnsi="Palatino Linotype"/>
          <w:b/>
          <w:kern w:val="1"/>
          <w:sz w:val="24"/>
          <w:lang w:eastAsia="hi-IN" w:bidi="hi-IN"/>
        </w:rPr>
        <w:tab/>
      </w:r>
      <w:r w:rsidR="00D028A4">
        <w:rPr>
          <w:rFonts w:ascii="Palatino Linotype" w:hAnsi="Palatino Linotype"/>
          <w:b/>
          <w:i/>
          <w:kern w:val="1"/>
          <w:sz w:val="24"/>
          <w:lang w:eastAsia="hi-IN" w:bidi="hi-IN"/>
        </w:rPr>
        <w:t>144</w:t>
      </w:r>
      <w:r w:rsidRPr="005B0D99">
        <w:rPr>
          <w:rFonts w:ascii="Palatino Linotype" w:hAnsi="Palatino Linotype"/>
          <w:b/>
          <w:i/>
          <w:kern w:val="1"/>
          <w:sz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lang w:eastAsia="hi-IN" w:bidi="hi-IN"/>
        </w:rPr>
        <w:t>/128 óra</w:t>
      </w:r>
      <w:r w:rsidRPr="005B0D99">
        <w:rPr>
          <w:rFonts w:ascii="Palatino Linotype" w:hAnsi="Palatino Linotype"/>
          <w:b/>
          <w:kern w:val="1"/>
          <w:sz w:val="24"/>
          <w:lang w:eastAsia="hi-IN" w:bidi="hi-IN"/>
        </w:rPr>
        <w:t xml:space="preserve"> 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3341E4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lang w:eastAsia="hi-IN" w:bidi="hi-IN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lang w:eastAsia="hi-IN" w:bidi="hi-IN"/>
        </w:rPr>
        <w:t>Gázhegesztés technol</w:t>
      </w:r>
      <w:r w:rsidR="00372DC3">
        <w:rPr>
          <w:rFonts w:ascii="Palatino Linotype" w:hAnsi="Palatino Linotype" w:cs="Mangal"/>
          <w:b/>
          <w:kern w:val="1"/>
          <w:sz w:val="24"/>
          <w:lang w:eastAsia="hi-IN" w:bidi="hi-IN"/>
        </w:rPr>
        <w:t>ógiája</w:t>
      </w:r>
      <w:r w:rsidR="00D06512" w:rsidRPr="005B0D99">
        <w:rPr>
          <w:rFonts w:ascii="Palatino Linotype" w:hAnsi="Palatino Linotype" w:cs="Mangal"/>
          <w:b/>
          <w:kern w:val="1"/>
          <w:sz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>144</w:t>
      </w:r>
      <w:r w:rsidRPr="005B0D99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lang w:eastAsia="hi-IN" w:bidi="hi-IN"/>
        </w:rPr>
        <w:t>/128 óra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 pontosságának ellenőrzése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7928A7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karbantartása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7928A7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Hegesztést biztosító segédelemek ismerete, alkalmazásuk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szükséges hegesztőanyagok használata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Hegesztőgázok, hegesztőpálca, folyósítószer</w:t>
      </w:r>
      <w:r w:rsidR="004E4EE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Gázhegesztő berendezés üz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embe- és üzemen kívül helyezése.</w:t>
      </w:r>
    </w:p>
    <w:p w:rsidR="00FD396B" w:rsidRPr="007928A7" w:rsidRDefault="0067346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Összeállított g</w:t>
      </w:r>
      <w:r w:rsidR="00FD396B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ázhegesztő berendezések</w:t>
      </w: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ellenőrzése, szivárgáspróba végzése, üzemi nyomás beállítása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eszközeinek beüzemelése és karbantartása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munkapróbák hegesztése feladatváltásnál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és vágási feladatok (WPS szerint)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alapján az elkészített varratgeometria és felülettisztítás ellenőrzése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E4EE2" w:rsidRPr="007928A7" w:rsidRDefault="004E4EE2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alapján a se</w:t>
      </w:r>
      <w:r w:rsidR="00BB4FF7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gédanyagok beazonosítása, összekészítése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B4FF7" w:rsidRPr="007928A7" w:rsidRDefault="00BB4FF7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Varrathely fémtisztára tisztítása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Gázhegesztéshez és termikus vágáshoz szükséges védőeszközök rendeltetésszerű használata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hegesztési él kialakítása, élek illesztése, fűzése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hegesztett kötések típusainak alkalmazása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Hegesztőláng beállítása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szerinti szabványos pozíciókban.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értelmezése, készítése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értelmezése, alkalmazásuk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675EB" w:rsidRPr="005B0D99" w:rsidRDefault="00F675E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reszelés, fűrészelés, köszörülés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Balra hegesztés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Jobbra hegesztés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D396B" w:rsidRPr="007928A7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Próbahegesztés ellenőrzése töréspróbával vagy csiszolattal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5B0D99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</w:t>
      </w:r>
      <w:r w:rsidR="00FD396B"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felismerése, vizsgálata,</w:t>
      </w:r>
      <w:r w:rsidRPr="005B0D99">
        <w:rPr>
          <w:rFonts w:ascii="Palatino Linotype" w:hAnsi="Palatino Linotype" w:cs="Mangal"/>
          <w:kern w:val="1"/>
          <w:sz w:val="24"/>
          <w:lang w:eastAsia="hi-IN" w:bidi="hi-IN"/>
        </w:rPr>
        <w:t xml:space="preserve"> javítása</w:t>
      </w:r>
      <w:r w:rsidR="00823642">
        <w:rPr>
          <w:rFonts w:ascii="Palatino Linotype" w:hAnsi="Palatino Linotype" w:cs="Mangal"/>
          <w:kern w:val="1"/>
          <w:sz w:val="24"/>
          <w:lang w:eastAsia="hi-IN" w:bidi="hi-IN"/>
        </w:rPr>
        <w:t>.</w:t>
      </w:r>
    </w:p>
    <w:p w:rsidR="00FD396B" w:rsidRPr="005B0D99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Hegeszthetőség: az acélok hegesztése, az öntöttvas hegesztése, az alumínium és ötvözeteinek hegesztése, a réz és ötvözeteinek hegesztése, a nikkel hegesztése</w:t>
      </w:r>
      <w:r w:rsidR="0082364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cseréje, tárolása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Forrasztások végrehajtása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FD396B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Gázhegesztés veszélyforrásainak ismerete, v</w:t>
      </w:r>
      <w:r w:rsidR="00BA4A24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édőeszközök használata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4A24" w:rsidRPr="007928A7" w:rsidRDefault="00BA4A24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 w:rsidRPr="007928A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7928A7" w:rsidRDefault="008F5A4F" w:rsidP="007928A7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938FF" w:rsidRDefault="008F5A4F" w:rsidP="008938F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</w:pPr>
      <w:r w:rsidRPr="005A5940">
        <w:rPr>
          <w:rFonts w:ascii="Palatino Linotype" w:hAnsi="Palatino Linotype" w:cs="Tahoma"/>
          <w:b/>
          <w:kern w:val="1"/>
          <w:sz w:val="24"/>
          <w:lang w:eastAsia="hi-IN" w:bidi="hi-IN"/>
        </w:rPr>
        <w:t xml:space="preserve"> </w:t>
      </w:r>
      <w:r w:rsidRPr="008938FF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A képzés javasolt helyszíne (ajánlás)</w:t>
      </w:r>
    </w:p>
    <w:p w:rsidR="008F5A4F" w:rsidRPr="008938FF" w:rsidRDefault="008F5A4F" w:rsidP="008938FF">
      <w:pPr>
        <w:ind w:firstLine="357"/>
        <w:jc w:val="both"/>
        <w:rPr>
          <w:rFonts w:ascii="Palatino Linotype" w:hAnsi="Palatino Linotype"/>
          <w:i/>
          <w:sz w:val="24"/>
        </w:rPr>
      </w:pPr>
      <w:r w:rsidRPr="008938FF">
        <w:rPr>
          <w:rFonts w:ascii="Palatino Linotype" w:hAnsi="Palatino Linotype"/>
          <w:i/>
          <w:sz w:val="24"/>
        </w:rPr>
        <w:t xml:space="preserve">Tanterem és/vagy szakmaspecifikus tanműhely </w:t>
      </w:r>
    </w:p>
    <w:p w:rsidR="008F5A4F" w:rsidRPr="008938FF" w:rsidRDefault="008F5A4F" w:rsidP="008938FF">
      <w:pPr>
        <w:ind w:left="1416"/>
        <w:jc w:val="both"/>
        <w:rPr>
          <w:rFonts w:ascii="Palatino Linotype" w:hAnsi="Palatino Linotype"/>
          <w:b/>
          <w:i/>
          <w:kern w:val="1"/>
          <w:sz w:val="24"/>
          <w:lang w:eastAsia="hi-IN" w:bidi="hi-IN"/>
        </w:rPr>
      </w:pPr>
    </w:p>
    <w:p w:rsidR="00982455" w:rsidRDefault="008F5A4F" w:rsidP="008938F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</w:pPr>
      <w:r w:rsidRPr="008938FF">
        <w:rPr>
          <w:rFonts w:ascii="Palatino Linotype" w:hAnsi="Palatino Linotype"/>
          <w:b/>
          <w:i/>
          <w:kern w:val="1"/>
          <w:sz w:val="24"/>
          <w:lang w:eastAsia="hi-IN" w:bidi="hi-IN"/>
        </w:rPr>
        <w:t xml:space="preserve">A </w:t>
      </w:r>
      <w:r w:rsidRPr="008938FF"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t>tantárgy elsajátítása során alkalmazott sajátos módszerek, tanulói tevékenységformák</w:t>
      </w:r>
    </w:p>
    <w:p w:rsidR="00982455" w:rsidRDefault="00982455">
      <w:pPr>
        <w:rPr>
          <w:rFonts w:ascii="Palatino Linotype" w:hAnsi="Palatino Linotype" w:cs="Tahoma"/>
          <w:b/>
          <w:i/>
          <w:kern w:val="1"/>
          <w:sz w:val="24"/>
          <w:szCs w:val="22"/>
          <w:lang w:eastAsia="hi-IN" w:bidi="hi-IN"/>
        </w:rPr>
      </w:pPr>
      <w:r>
        <w:rPr>
          <w:rFonts w:ascii="Palatino Linotype" w:hAnsi="Palatino Linotype" w:cs="Tahoma"/>
          <w:b/>
          <w:i/>
          <w:kern w:val="1"/>
          <w:sz w:val="24"/>
          <w:lang w:eastAsia="hi-IN" w:bidi="hi-IN"/>
        </w:rPr>
        <w:br w:type="page"/>
      </w:r>
    </w:p>
    <w:p w:rsidR="008F5A4F" w:rsidRPr="008938FF" w:rsidRDefault="008F5A4F" w:rsidP="008938FF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8938FF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8836F3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7928A7" w:rsidRDefault="008F5A4F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7928A7">
        <w:rPr>
          <w:rFonts w:ascii="Palatino Linotype" w:hAnsi="Palatino Linotype" w:cs="TimesNewRomanPSMT"/>
          <w:sz w:val="44"/>
          <w:szCs w:val="44"/>
          <w:lang w:bidi="hi-IN"/>
        </w:rPr>
        <w:t xml:space="preserve"> </w:t>
      </w: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7928A7" w:rsidRDefault="007928A7" w:rsidP="008F5A4F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A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11455 - 12 azonosító számú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Volfrámelektródás védőgázas ívhegesztő feladatok megnevezésű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5A594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5A4F" w:rsidRPr="005A5940" w:rsidRDefault="008F5A4F" w:rsidP="008F5A4F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lang w:eastAsia="hi-IN" w:bidi="hi-IN"/>
        </w:rPr>
        <w:br w:type="page"/>
      </w:r>
      <w:r w:rsidRPr="005A5940">
        <w:rPr>
          <w:rFonts w:ascii="Palatino Linotype" w:hAnsi="Palatino Linotype" w:cs="Mangal"/>
          <w:b/>
          <w:kern w:val="1"/>
          <w:sz w:val="24"/>
          <w:lang w:eastAsia="hi-IN" w:bidi="hi-IN"/>
        </w:rPr>
        <w:t xml:space="preserve">A 11455-12 </w:t>
      </w:r>
      <w:r w:rsidRPr="005A5940">
        <w:rPr>
          <w:rFonts w:ascii="Palatino Linotype" w:hAnsi="Palatino Linotype"/>
          <w:b/>
          <w:sz w:val="24"/>
        </w:rPr>
        <w:t>azonosító számú, Volfrámelektródás védőgázas ívhegesztő feladatok megnevezésű szakmai követelmény</w:t>
      </w: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465"/>
        <w:gridCol w:w="71"/>
        <w:gridCol w:w="889"/>
        <w:gridCol w:w="104"/>
        <w:gridCol w:w="856"/>
        <w:gridCol w:w="136"/>
        <w:gridCol w:w="824"/>
        <w:gridCol w:w="26"/>
        <w:gridCol w:w="934"/>
        <w:gridCol w:w="59"/>
        <w:gridCol w:w="992"/>
      </w:tblGrid>
      <w:tr w:rsidR="008938FF" w:rsidRPr="008938FF" w:rsidTr="00982455">
        <w:trPr>
          <w:trHeight w:val="935"/>
        </w:trPr>
        <w:tc>
          <w:tcPr>
            <w:tcW w:w="44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38FF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11456-12</w:t>
            </w:r>
          </w:p>
          <w:p w:rsidR="008938FF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Volfrámtelektródás kézi ívhegesztő feladatok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38FF" w:rsidRPr="008938FF" w:rsidRDefault="008938FF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Hegesztési ismeretek IV.</w:t>
            </w:r>
          </w:p>
        </w:tc>
        <w:tc>
          <w:tcPr>
            <w:tcW w:w="20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38FF" w:rsidRPr="008938FF" w:rsidRDefault="008938FF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Hegesztési gyakorlatok IV.</w:t>
            </w:r>
          </w:p>
        </w:tc>
      </w:tr>
      <w:tr w:rsidR="008938FF" w:rsidRPr="008938FF" w:rsidTr="008938FF">
        <w:trPr>
          <w:trHeight w:val="2700"/>
        </w:trPr>
        <w:tc>
          <w:tcPr>
            <w:tcW w:w="448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38FF" w:rsidRPr="008938FF" w:rsidRDefault="008938FF" w:rsidP="008836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8938FF" w:rsidRDefault="008938FF" w:rsidP="008938FF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</w:tr>
      <w:tr w:rsidR="00630BA4" w:rsidRPr="008938FF" w:rsidTr="007928A7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630BA4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FELADATOK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6" w:name="RANGE!A5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Ellenőrzi az összeállítás pontosságát</w:t>
            </w:r>
            <w:bookmarkEnd w:id="6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2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5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7" w:name="RANGE!A8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Elhelyezi a hegesztési geometriát biztosító segédelemeket</w:t>
            </w:r>
            <w:bookmarkEnd w:id="7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8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44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WPS-ben meghatározott gyökvédelmet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49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8" w:name="RANGE!A11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 alapján segédanyagokat beazonosít és összekészít</w:t>
            </w:r>
            <w:bookmarkEnd w:id="8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65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9" w:name="RANGE!A13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WPS szerinti próbahegesztést végez</w:t>
            </w:r>
            <w:bookmarkEnd w:id="9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4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0" w:name="RANGE!A14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Végrehajtja a hegesztési feladatot (WPS szerint)</w:t>
            </w:r>
            <w:bookmarkEnd w:id="10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5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1" w:name="RANGE!A15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Eljárásnak megfelelő hegesztő berendezést választ </w:t>
            </w:r>
            <w:bookmarkEnd w:id="11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297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54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2" w:name="RANGE!A19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  <w:bookmarkEnd w:id="12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</w:tr>
      <w:tr w:rsidR="00630BA4" w:rsidRPr="008938FF" w:rsidTr="008836F3">
        <w:trPr>
          <w:trHeight w:val="367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3" w:name="RANGE!A21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Üzembe helyezi a gázhegesztő-berendezést</w:t>
            </w:r>
            <w:bookmarkEnd w:id="13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18"/>
                <w:szCs w:val="20"/>
              </w:rPr>
            </w:pPr>
          </w:p>
        </w:tc>
      </w:tr>
      <w:tr w:rsidR="00630BA4" w:rsidRPr="008938FF" w:rsidTr="008836F3">
        <w:trPr>
          <w:trHeight w:val="543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4" w:name="RANGE!A22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  <w:bookmarkEnd w:id="14"/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630BA4" w:rsidRPr="008938FF" w:rsidTr="008836F3">
        <w:trPr>
          <w:trHeight w:val="253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630BA4" w:rsidRPr="008938FF" w:rsidTr="008836F3">
        <w:trPr>
          <w:trHeight w:val="3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bookmarkStart w:id="15" w:name="RANGE!A25"/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Leszedi a maradék anyagot</w:t>
            </w:r>
            <w:bookmarkEnd w:id="15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630BA4" w:rsidRPr="008938FF" w:rsidTr="008836F3">
        <w:trPr>
          <w:trHeight w:val="46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42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54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Hegesztett kötést készít volfrámelektródás védőgázas ívhegesztéssel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40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630BA4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630BA4" w:rsidRPr="008938FF" w:rsidTr="008836F3">
        <w:trPr>
          <w:trHeight w:val="411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630BA4" w:rsidP="00630BA4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ISMERETEK</w:t>
            </w:r>
          </w:p>
        </w:tc>
      </w:tr>
      <w:tr w:rsidR="001A5C61" w:rsidRPr="008938FF" w:rsidTr="008836F3">
        <w:trPr>
          <w:trHeight w:val="66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43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0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1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volfrámelektródás védőgázas ívhegesztés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1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35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Volfrámelektródás védőgázas ívhegesztő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56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55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55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615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5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39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41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403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409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KÉSZSÉGEK</w:t>
            </w:r>
          </w:p>
        </w:tc>
      </w:tr>
      <w:tr w:rsidR="001A5C61" w:rsidRPr="008938FF" w:rsidTr="008836F3">
        <w:trPr>
          <w:trHeight w:val="56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01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1A5C61" w:rsidRPr="008938FF" w:rsidTr="008836F3">
        <w:trPr>
          <w:trHeight w:val="55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54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1A5C61" w:rsidRPr="008938FF" w:rsidTr="008836F3">
        <w:trPr>
          <w:trHeight w:val="40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1A5C61" w:rsidP="001A5C61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8938FF" w:rsidRDefault="008938FF" w:rsidP="008836F3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8938FF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938FF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938FF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8938FF" w:rsidRDefault="008F5A4F" w:rsidP="008836F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F5A4F" w:rsidRPr="008938FF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8938FF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8938FF" w:rsidRDefault="008938FF" w:rsidP="008836F3">
            <w:pPr>
              <w:jc w:val="center"/>
              <w:rPr>
                <w:rFonts w:ascii="Palatino Linotype" w:hAnsi="Palatino Linotype"/>
                <w:caps/>
                <w:sz w:val="20"/>
                <w:szCs w:val="20"/>
              </w:rPr>
            </w:pPr>
            <w:r w:rsidRPr="008938F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8F5A4F" w:rsidRPr="005A5940" w:rsidRDefault="008F5A4F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Palatino Linotype" w:hAnsi="Palatino Linotype" w:cs="Mangal"/>
          <w:kern w:val="1"/>
          <w:szCs w:val="20"/>
          <w:lang w:eastAsia="hi-IN" w:bidi="hi-IN"/>
        </w:rPr>
      </w:pPr>
    </w:p>
    <w:p w:rsidR="008938FF" w:rsidRDefault="008938FF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sz w:val="24"/>
          <w:szCs w:val="24"/>
        </w:rPr>
        <w:t xml:space="preserve">Hegesztési ismeretek </w:t>
      </w:r>
      <w:r w:rsidR="00D028A4">
        <w:rPr>
          <w:rFonts w:ascii="Palatino Linotype" w:hAnsi="Palatino Linotype"/>
          <w:b/>
          <w:sz w:val="24"/>
          <w:szCs w:val="24"/>
        </w:rPr>
        <w:t xml:space="preserve">IV. </w:t>
      </w:r>
      <w:r w:rsidRPr="005A5940">
        <w:rPr>
          <w:rFonts w:ascii="Palatino Linotype" w:hAnsi="Palatino Linotype"/>
          <w:b/>
          <w:sz w:val="24"/>
          <w:szCs w:val="24"/>
        </w:rPr>
        <w:t>t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64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/64 óra</w:t>
      </w:r>
      <w:r w:rsidR="007928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8F5A4F" w:rsidRPr="008938FF" w:rsidRDefault="00D028A4" w:rsidP="00D028A4">
      <w:pPr>
        <w:widowControl w:val="0"/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938FF">
        <w:rPr>
          <w:rFonts w:ascii="Palatino Linotype" w:hAnsi="Palatino Linotype"/>
          <w:i/>
          <w:sz w:val="20"/>
          <w:szCs w:val="20"/>
        </w:rPr>
        <w:t>*</w:t>
      </w:r>
      <w:r w:rsidR="008938FF">
        <w:rPr>
          <w:rFonts w:ascii="Palatino Linotype" w:hAnsi="Palatino Linotype"/>
          <w:i/>
          <w:sz w:val="20"/>
          <w:szCs w:val="20"/>
        </w:rPr>
        <w:t>Három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938FF">
        <w:rPr>
          <w:rFonts w:ascii="Palatino Linotype" w:hAnsi="Palatino Linotype"/>
          <w:i/>
          <w:sz w:val="20"/>
          <w:szCs w:val="20"/>
        </w:rPr>
        <w:t>két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928A7" w:rsidRPr="005A5940" w:rsidRDefault="007928A7" w:rsidP="00D028A4">
      <w:pPr>
        <w:widowControl w:val="0"/>
        <w:suppressAutoHyphens/>
        <w:jc w:val="right"/>
        <w:rPr>
          <w:rFonts w:ascii="Palatino Linotype" w:hAnsi="Palatino Linotype"/>
          <w:b/>
          <w:sz w:val="24"/>
          <w:szCs w:val="24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5A5940" w:rsidRDefault="008F5A4F" w:rsidP="007928A7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7928A7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22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/22 óra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fogalma, elve, feltételei, folyamata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típusainak csoportosítása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megmunkálási technológiák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vágáshoz használt ipari gázok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Fémtani 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értelmezésének alapismeretei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Munkabiztonsági eszközök, felszerelések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B0D99" w:rsidRDefault="008F5A4F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0681C" w:rsidRPr="005B0D99" w:rsidRDefault="00B0681C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Volfrámelektródás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kézi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ívhegeszté</w:t>
      </w:r>
      <w:r w:rsidR="00372DC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s technológiája </w:t>
      </w:r>
      <w:r w:rsidR="00D06512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="005A5940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/22 óra</w:t>
      </w:r>
    </w:p>
    <w:p w:rsidR="00B0681C" w:rsidRPr="005B0D99" w:rsidRDefault="00B0681C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elve és technológiája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ívhegesztő berendezés felépítése és működési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paramétereinek meghatározása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fogyóelektródás, védőgázas ívhegesztés eszközei, berendezései és kezelésük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technológiák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Nem fogyóelektródás,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védőgázas ívhegesztési anyagok előkészítésének ismerete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hegeszt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éshez, a berendezések használatának elvi ismerete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végrehajtásának elvi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Egyen- és váltakozó áramú hegesztő berendezések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Védőgázok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ismerete,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szerepe, tulajdonságai, jellemzői, tárolásuk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 hatása a beolvadási mélységre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színjelölése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Volfrámelektródák típusai, áramterhelhetősége, nemzetközi jelölése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hozaganyagai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biztonságtechnikai előírásai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áramforrás adattáblájának jellemzői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ismerete, felismerése, használati lehetőségei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10153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Varratképzések ismerete.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ismerete, f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émtani alapismeretek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anyagok rendszerezése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Anyagok, segédanyagok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anyagok tulajdonságai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vasötvözetek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Könnyűfémötvözetek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Színesfémötvözetek és tulajdonságaik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Ötvözőanyagok hatása a hegeszthetőségre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B360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962FA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Diagramok olvasása,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164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Gépkönyv, kezelési, szerelési, karbantartási utasítás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 felületek megtisztításának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</w:t>
      </w:r>
      <w:r w:rsidRPr="00F4565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eszélyes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hulladékok szakszerű tárolásának elve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270D1B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Volfrámelekotródás í</w:t>
      </w: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vhegesztés környezetkárosító hatása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270D1B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berendezések, eszközök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270D1B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befejezésének tűzvédelmi előírásai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70D1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 szabályai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Hegesztett kötések vizsgálata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r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/20 óra</w:t>
      </w:r>
    </w:p>
    <w:p w:rsidR="0003757D" w:rsidRPr="005B0D99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során elkövetett hibák felismerése</w:t>
      </w: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vizsgálata</w:t>
      </w: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(előkészítés és munkadarabok összeillesztésének hibái, gyökhiba, a varratkezdés és varratbefejezés hibái, külalaki hibák)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10153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Roncsolásmentes vizsgálatok elve (Felületi hibák detektálása - szemrevételezés, folyadékbehatolásos, mágnesporos, örvényáramos vizsgálatok -, belső hibák feltárása - radiográfiai, röntgen vizsgálat, ultrahangos vizsgálat)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3757D" w:rsidRPr="0003757D" w:rsidRDefault="0003757D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375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Minőségellenőrzési szempontok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rajzok olvasása, értelmezése,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utasítások értelmezése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F6622F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Hibajavítások végzésének ismerete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F5A4F" w:rsidRPr="005A5940" w:rsidRDefault="008F5A4F" w:rsidP="00D66D8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</w:p>
    <w:p w:rsidR="008F5A4F" w:rsidRPr="008938FF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938FF" w:rsidRDefault="008F5A4F" w:rsidP="00AA610A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938FF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938FF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938FF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8F5A4F" w:rsidRPr="005A5940" w:rsidRDefault="008F5A4F" w:rsidP="00D8714A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938F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</w:t>
      </w:r>
      <w:r w:rsidRPr="005A5940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Palatino Linotype" w:hAnsi="Palatino Linotype"/>
          <w:b/>
          <w:bCs/>
          <w:i/>
          <w:sz w:val="24"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982455">
        <w:trPr>
          <w:cantSplit/>
          <w:trHeight w:val="90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982455">
        <w:trPr>
          <w:trHeight w:val="43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70"/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37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18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982455">
        <w:trPr>
          <w:trHeight w:val="331"/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982455">
        <w:trPr>
          <w:trHeight w:val="353"/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938FF" w:rsidRDefault="008938FF" w:rsidP="00982455">
      <w:pPr>
        <w:spacing w:after="1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82455" w:rsidRDefault="00982455" w:rsidP="00982455">
      <w:pPr>
        <w:spacing w:after="1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82455" w:rsidRDefault="00982455" w:rsidP="00982455">
      <w:pPr>
        <w:spacing w:after="1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Default="008F5A4F" w:rsidP="00982455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törvény 54. </w:t>
      </w:r>
      <w:r w:rsidRPr="005A5940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982455" w:rsidRPr="005A5940" w:rsidRDefault="00982455" w:rsidP="00982455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8F5A4F" w:rsidRPr="005A5940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Hegesztési gyakorlatok </w:t>
      </w:r>
      <w:r w:rsidR="00D028A4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 xml:space="preserve">IV. 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="0010153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224</w:t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/256 óra</w:t>
      </w:r>
    </w:p>
    <w:p w:rsidR="008F5A4F" w:rsidRPr="008938FF" w:rsidRDefault="00D028A4" w:rsidP="00AA610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/>
          <w:i/>
          <w:sz w:val="20"/>
          <w:szCs w:val="20"/>
        </w:rPr>
      </w:pPr>
      <w:r w:rsidRPr="008938FF">
        <w:rPr>
          <w:rFonts w:ascii="Palatino Linotype" w:hAnsi="Palatino Linotype"/>
          <w:i/>
          <w:sz w:val="20"/>
          <w:szCs w:val="20"/>
        </w:rPr>
        <w:t>*</w:t>
      </w:r>
      <w:r w:rsidR="008938FF">
        <w:rPr>
          <w:rFonts w:ascii="Palatino Linotype" w:hAnsi="Palatino Linotype"/>
          <w:i/>
          <w:sz w:val="20"/>
          <w:szCs w:val="20"/>
        </w:rPr>
        <w:t>Három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8602FA" w:rsidRPr="008938FF">
        <w:rPr>
          <w:rFonts w:ascii="Palatino Linotype" w:hAnsi="Palatino Linotype"/>
          <w:i/>
          <w:sz w:val="20"/>
          <w:szCs w:val="20"/>
        </w:rPr>
        <w:t>két évfolyamos</w:t>
      </w:r>
      <w:r w:rsidRPr="008938FF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AA610A" w:rsidRPr="005A5940" w:rsidRDefault="00AA610A" w:rsidP="00AA610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5A5940" w:rsidRDefault="008F5A4F" w:rsidP="00AA610A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5A5940" w:rsidRDefault="008F5A4F" w:rsidP="00AA610A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5A5940" w:rsidRDefault="008F5A4F" w:rsidP="00AA610A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5A5940" w:rsidRDefault="008F5A4F" w:rsidP="00D66D8A">
      <w:pPr>
        <w:widowControl w:val="0"/>
        <w:suppressAutoHyphens/>
        <w:jc w:val="both"/>
        <w:rPr>
          <w:rFonts w:ascii="Palatino Linotype" w:hAnsi="Palatino Linotype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5A5940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5A5940" w:rsidRDefault="008F5A4F" w:rsidP="00AA610A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D028A4">
        <w:rPr>
          <w:rFonts w:ascii="Palatino Linotype" w:hAnsi="Palatino Linotype"/>
          <w:sz w:val="24"/>
          <w:szCs w:val="24"/>
        </w:rPr>
        <w:t xml:space="preserve"> és a Hegesztési ismeretek IV. elméleti tantárgyra.</w:t>
      </w:r>
    </w:p>
    <w:p w:rsidR="008F5A4F" w:rsidRPr="005A5940" w:rsidRDefault="008F5A4F" w:rsidP="00D06512">
      <w:pPr>
        <w:widowControl w:val="0"/>
        <w:suppressAutoHyphens/>
        <w:ind w:left="993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5A4F" w:rsidRPr="005A5940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5B0D99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rabolás</w:t>
      </w:r>
      <w:r w:rsidR="00D06512"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144</w:t>
      </w:r>
      <w:r w:rsidRPr="005B0D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/128 óra</w:t>
      </w:r>
      <w:r w:rsidRPr="005B0D9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WPS szerinti hegesztést és vágási feladatok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Elemi szintű számítógép-használat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Hegesztő-vágógép kezelőszoftver alkalmazása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Lemezterv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 olvasása, értelmezési gyakorlata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Pr="005B0D99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kiválasztása és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41E4" w:rsidRDefault="003341E4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A610A" w:rsidRPr="005B0D99" w:rsidRDefault="00AA610A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06512" w:rsidRPr="005B0D99" w:rsidRDefault="00B0681C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Volfrámelektródás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kézi</w:t>
      </w:r>
      <w:r w:rsidRPr="005B0D99">
        <w:rPr>
          <w:rFonts w:ascii="TimesNewRomanPSMT" w:hAnsi="TimesNewRomanPSMT" w:cs="TimesNewRomanPSMT"/>
          <w:sz w:val="24"/>
          <w:szCs w:val="24"/>
        </w:rPr>
        <w:t xml:space="preserve"> </w:t>
      </w:r>
      <w:r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ívhegesztés technológiája</w:t>
      </w:r>
      <w:r w:rsidR="00BF4E2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D06512" w:rsidRPr="005B0D9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144 </w:t>
      </w:r>
      <w:r w:rsidR="00D06512" w:rsidRPr="005B0D9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D028A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 128 óra</w:t>
      </w:r>
    </w:p>
    <w:p w:rsidR="00B0681C" w:rsidRPr="005B0D99" w:rsidRDefault="00B0681C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éshez szükséges hegesztőanyagok.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 pontosságának ellenőrzése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géphez történő munka- és testkábel, illetve távszabályozó csatlakoztatásának gyakorlata, valamint a hálózatba való bekötés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WPS szerinti védőgázt (védőgázokat) alkalmazása, bekötési művelete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Élelőkészítés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Fűzővarratok karbantartása, munkadarab összeállítása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Gépcsatlakozások ellenőrzési feladata (elektromos, gáz-, nagynyomású</w:t>
      </w:r>
      <w:r w:rsidRPr="003A510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vezetékek)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Munkavédelmi, tűzvédelmi és környezetvédelmi eszközök előírásainak betartása a munkaterületen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ívhegesztéshez szükséges hegesztőanyagok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ívhegesztő berend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ezés működése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Egyen- és váltakozó áram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ú hegesztő berendezések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szerepe, tárolásuk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Védőgázak hatása a beolvadás mélységre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Gázpalackok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melektróda használat.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Hegesztőpálcák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ismerete, felismerése,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Volfrámelektródás kézi ívhegesztés gépeinek, eszközeinek beüzemelése és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Szükséges anyagmennyiség kiszámítása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Varrathely fémtisztára tisztítása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minőségű hegesztett kötést készít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ése</w:t>
      </w:r>
      <w:r w:rsidRPr="00962F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volfrámelektródás védőgázas ívhegesztéssel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berendezés</w:t>
      </w:r>
      <w:r w:rsidRPr="00F662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HBSZ szerint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üzemen kívül helyezése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Munkaterület karbantartása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Gépészeti rajz, diagramok értelmezése, készítése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jelképek értelmezése, alkalmazásuk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reszelés, fűrészelés, köszörülés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B0D99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B0D9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Veszélyes hulladékok kezelése, szakszerű tárolása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AA610A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A61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eltérések felismerése, vizsgálata, javítása</w:t>
      </w:r>
      <w:r w:rsidR="00101531" w:rsidRPr="00AA61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662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minőségellenőrzést végez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Default="00A25E01" w:rsidP="00AA610A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25E01" w:rsidRPr="005A5940" w:rsidRDefault="00A25E01" w:rsidP="00A25E01">
      <w:pPr>
        <w:widowControl w:val="0"/>
        <w:tabs>
          <w:tab w:val="left" w:pos="1440"/>
          <w:tab w:val="left" w:pos="7513"/>
          <w:tab w:val="left" w:pos="9214"/>
        </w:tabs>
        <w:suppressAutoHyphens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5A4F" w:rsidRPr="008938FF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8938FF" w:rsidRDefault="008F5A4F" w:rsidP="00AA610A">
      <w:pPr>
        <w:ind w:firstLine="357"/>
        <w:jc w:val="both"/>
        <w:rPr>
          <w:rFonts w:ascii="Palatino Linotype" w:hAnsi="Palatino Linotype"/>
          <w:i/>
          <w:sz w:val="24"/>
          <w:szCs w:val="24"/>
        </w:rPr>
      </w:pPr>
      <w:r w:rsidRPr="008938FF">
        <w:rPr>
          <w:rFonts w:ascii="Palatino Linotype" w:hAnsi="Palatino Linotype"/>
          <w:i/>
          <w:sz w:val="24"/>
          <w:szCs w:val="24"/>
        </w:rPr>
        <w:t xml:space="preserve">Tanterem és/vagy szakmaspecifikus tanműhely </w:t>
      </w:r>
    </w:p>
    <w:p w:rsidR="008F5A4F" w:rsidRPr="008938FF" w:rsidRDefault="008F5A4F" w:rsidP="00D66D8A">
      <w:pPr>
        <w:ind w:left="141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982455" w:rsidRDefault="008F5A4F" w:rsidP="0098245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938FF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Pr="008938FF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tantárgy elsajátítása során alkalmazott sajátos módszerek, tanulói tevékenységformák</w:t>
      </w:r>
    </w:p>
    <w:p w:rsidR="00982455" w:rsidRPr="008938FF" w:rsidRDefault="00982455" w:rsidP="00982455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8F5A4F" w:rsidRPr="008938FF" w:rsidRDefault="008F5A4F" w:rsidP="00982455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938F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5A5940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994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</w:p>
    <w:p w:rsidR="008F5A4F" w:rsidRPr="005A5940" w:rsidRDefault="008F5A4F" w:rsidP="00982455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Palatino Linotype" w:hAnsi="Palatino Linotype"/>
          <w:b/>
          <w:bCs/>
          <w:i/>
        </w:rPr>
      </w:pPr>
      <w:r w:rsidRPr="005A5940">
        <w:rPr>
          <w:rFonts w:ascii="Palatino Linotype" w:hAnsi="Palatino Linotype"/>
          <w:b/>
          <w:bCs/>
          <w:i/>
          <w:sz w:val="24"/>
        </w:rPr>
        <w:t>A tantárgy elsajátítása során alkalmazható tanulói tevékenységformák (ajánlás</w:t>
      </w:r>
      <w:r w:rsidRPr="005A5940">
        <w:rPr>
          <w:rFonts w:ascii="Palatino Linotype" w:hAnsi="Palatino Linotype"/>
          <w:b/>
          <w:bCs/>
          <w:i/>
        </w:rPr>
        <w:t>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5A5940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5A5940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5A4F" w:rsidRPr="005A5940" w:rsidRDefault="008F5A4F" w:rsidP="00C544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5A4F" w:rsidRPr="005A5940" w:rsidTr="00C544C6">
        <w:trPr>
          <w:jc w:val="center"/>
        </w:trPr>
        <w:tc>
          <w:tcPr>
            <w:tcW w:w="82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5A5940" w:rsidRDefault="008F5A4F" w:rsidP="00C544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A5940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5A5940" w:rsidRDefault="008F5A4F" w:rsidP="00C54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A594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5A4F" w:rsidRPr="005A5940" w:rsidRDefault="008F5A4F" w:rsidP="008F5A4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8F5A4F" w:rsidRPr="005A5940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Palatino Linotype" w:hAnsi="Palatino Linotype"/>
          <w:b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5A5940" w:rsidRDefault="008F5A4F" w:rsidP="00037C33">
      <w:pPr>
        <w:pStyle w:val="Listaszerbekezds"/>
        <w:widowControl w:val="0"/>
        <w:suppressAutoHyphens/>
        <w:spacing w:after="240" w:line="240" w:lineRule="auto"/>
        <w:ind w:left="360"/>
        <w:jc w:val="both"/>
        <w:rPr>
          <w:rFonts w:ascii="Palatino Linotype" w:hAnsi="Palatino Linotype"/>
          <w:bCs/>
          <w:kern w:val="1"/>
          <w:sz w:val="24"/>
          <w:lang w:eastAsia="hi-IN" w:bidi="hi-IN"/>
        </w:rPr>
      </w:pP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F36C21">
        <w:rPr>
          <w:rFonts w:ascii="Palatino Linotype" w:hAnsi="Palatino Linotype"/>
          <w:bCs/>
          <w:kern w:val="1"/>
          <w:sz w:val="24"/>
          <w:lang w:eastAsia="hi-IN" w:bidi="hi-IN"/>
        </w:rPr>
        <w:t>törvény 54.</w:t>
      </w:r>
      <w:r w:rsidRPr="005A5940">
        <w:rPr>
          <w:rFonts w:ascii="Palatino Linotype" w:hAnsi="Palatino Linotype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070365" w:rsidRPr="005A5940" w:rsidRDefault="008F5A4F" w:rsidP="008F5A4F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5A5940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="00070365" w:rsidRPr="005A5940"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szakmai gyakorlat </w:t>
      </w:r>
    </w:p>
    <w:p w:rsidR="00070365" w:rsidRPr="005A5940" w:rsidRDefault="00070365" w:rsidP="00070365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C700A6" w:rsidRPr="00433D83" w:rsidRDefault="00C700A6" w:rsidP="00C700A6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I. </w:t>
      </w:r>
      <w:r w:rsidR="008938FF">
        <w:rPr>
          <w:rFonts w:ascii="Palatino Linotype" w:hAnsi="Palatino Linotype" w:cs="TimesNewRomanPSMT"/>
          <w:b/>
          <w:sz w:val="28"/>
          <w:szCs w:val="28"/>
          <w:lang w:bidi="hi-IN"/>
        </w:rPr>
        <w:t>Három évfolyamos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képzéssel</w:t>
      </w:r>
    </w:p>
    <w:p w:rsidR="00C700A6" w:rsidRDefault="00C700A6" w:rsidP="00C700A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C700A6" w:rsidRDefault="00C700A6" w:rsidP="00C700A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140 óra</w:t>
      </w:r>
    </w:p>
    <w:p w:rsidR="00C700A6" w:rsidRDefault="00C700A6" w:rsidP="00C700A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700A6" w:rsidRPr="00F36C21" w:rsidRDefault="00C700A6" w:rsidP="00C700A6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36C21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700A6" w:rsidRPr="005A5940" w:rsidRDefault="00C700A6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DE575D" w:rsidRPr="005A5940" w:rsidTr="00C544C6">
        <w:tc>
          <w:tcPr>
            <w:tcW w:w="4622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E575D" w:rsidRPr="005A5940" w:rsidTr="008938FF">
        <w:trPr>
          <w:trHeight w:val="31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DE575D" w:rsidRPr="008938FF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DE575D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DE575D" w:rsidRPr="005A5940" w:rsidTr="008938FF">
        <w:trPr>
          <w:trHeight w:val="330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DE575D" w:rsidRPr="005A5940" w:rsidTr="008938FF">
        <w:trPr>
          <w:trHeight w:val="31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DE575D" w:rsidRPr="005A5940" w:rsidTr="008938FF">
        <w:trPr>
          <w:trHeight w:val="28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DE575D" w:rsidRPr="005A5940" w:rsidTr="008938FF">
        <w:trPr>
          <w:trHeight w:val="300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DE575D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DE575D" w:rsidRPr="005A5940" w:rsidTr="008938FF">
        <w:trPr>
          <w:trHeight w:val="300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Bevontelektródás kézi ívhegesztő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Bevontelektródás kézi ívhegesztés technológiája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Fogyóelektródás védőgázas ívhegesztő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DE575D" w:rsidRPr="005A5940" w:rsidRDefault="00DE575D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Gázhegesztő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III.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lang w:eastAsia="hi-IN" w:bidi="hi-IN"/>
              </w:rPr>
              <w:t>Gázhegesztés technológiája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 w:val="restart"/>
          </w:tcPr>
          <w:p w:rsidR="00DE575D" w:rsidRPr="005A5940" w:rsidRDefault="00DE575D" w:rsidP="00DE575D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DE575D" w:rsidRPr="005A5940" w:rsidRDefault="00DE575D" w:rsidP="00DE575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Volfrámelektródás védőgázas ívhegesztő feladatok</w:t>
            </w:r>
          </w:p>
        </w:tc>
        <w:tc>
          <w:tcPr>
            <w:tcW w:w="4626" w:type="dxa"/>
          </w:tcPr>
          <w:p w:rsidR="00DE575D" w:rsidRPr="005A5940" w:rsidRDefault="00DE575D" w:rsidP="001505B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C700A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IV.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5A5940" w:rsidTr="00C544C6">
        <w:trPr>
          <w:trHeight w:val="405"/>
        </w:trPr>
        <w:tc>
          <w:tcPr>
            <w:tcW w:w="4622" w:type="dxa"/>
            <w:vMerge/>
          </w:tcPr>
          <w:p w:rsidR="00DE575D" w:rsidRPr="005A5940" w:rsidRDefault="00DE575D" w:rsidP="00DE575D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</w:tcPr>
          <w:p w:rsidR="00DE575D" w:rsidRPr="005A5940" w:rsidRDefault="00DE575D" w:rsidP="00C544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1505B5" w:rsidRDefault="001505B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1505B5" w:rsidP="00070365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br w:type="page"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10162-12 Gépészeti alapozó feladatok</w:t>
      </w:r>
      <w:r w:rsidR="00C700A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*</w:t>
      </w:r>
    </w:p>
    <w:p w:rsidR="00C700A6" w:rsidRPr="00B87D30" w:rsidRDefault="00C700A6" w:rsidP="00C700A6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1/9. </w:t>
      </w:r>
      <w:r w:rsidRPr="00B87D30">
        <w:rPr>
          <w:rFonts w:ascii="Palatino Linotype" w:hAnsi="Palatino Linotype" w:cs="Arial"/>
          <w:sz w:val="20"/>
          <w:szCs w:val="20"/>
        </w:rPr>
        <w:t>.évfolyamot követően</w:t>
      </w:r>
    </w:p>
    <w:p w:rsidR="00DE575D" w:rsidRPr="005A5940" w:rsidRDefault="00DE575D" w:rsidP="00D66D8A">
      <w:pPr>
        <w:widowControl w:val="0"/>
        <w:suppressAutoHyphens/>
        <w:ind w:left="3540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tolómérővel, digitális mérőórával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DE575D" w:rsidRPr="005A5940" w:rsidRDefault="00DE575D" w:rsidP="00D66D8A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DE575D" w:rsidRPr="005A5940" w:rsidRDefault="00DE575D" w:rsidP="00D66D8A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lépései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folyamata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DE575D" w:rsidRPr="005A5940" w:rsidRDefault="00DE575D" w:rsidP="00D66D8A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575D" w:rsidRPr="005A5940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Alapszerelések végzése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AA61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fémfelületek előkészítése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D06512" w:rsidRPr="005A5940" w:rsidRDefault="00D06512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10180-12 </w:t>
      </w:r>
      <w:r w:rsidRPr="005A5940">
        <w:rPr>
          <w:rFonts w:ascii="Palatino Linotype" w:hAnsi="Palatino Linotype"/>
          <w:b/>
          <w:sz w:val="24"/>
          <w:szCs w:val="24"/>
        </w:rPr>
        <w:t>A hegesztés előkészítő és befejező műveletei</w:t>
      </w:r>
      <w:r w:rsidR="00C700A6">
        <w:rPr>
          <w:rFonts w:ascii="Palatino Linotype" w:hAnsi="Palatino Linotype"/>
          <w:b/>
          <w:sz w:val="24"/>
          <w:szCs w:val="24"/>
        </w:rPr>
        <w:t>*</w:t>
      </w:r>
    </w:p>
    <w:p w:rsidR="00C700A6" w:rsidRPr="00C700A6" w:rsidRDefault="00C700A6" w:rsidP="00C700A6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8938FF">
        <w:rPr>
          <w:rFonts w:ascii="Palatino Linotype" w:hAnsi="Palatino Linotype" w:cs="Arial"/>
          <w:sz w:val="20"/>
          <w:szCs w:val="20"/>
        </w:rPr>
        <w:t>Három évfolyamos</w:t>
      </w:r>
      <w:r>
        <w:rPr>
          <w:rFonts w:ascii="Palatino Linotype" w:hAnsi="Palatino Linotype" w:cs="Arial"/>
          <w:sz w:val="20"/>
          <w:szCs w:val="20"/>
        </w:rPr>
        <w:t xml:space="preserve"> oktatás esetén az 1/9.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DE575D" w:rsidRPr="005A5940" w:rsidRDefault="00DE575D" w:rsidP="00D66D8A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DE575D" w:rsidRPr="005A5940" w:rsidRDefault="00DE575D" w:rsidP="00D66D8A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DE575D" w:rsidRPr="005A5940" w:rsidRDefault="00DE575D" w:rsidP="00D66D8A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Fűzővarrattal munkadarabot összeállít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befejező műveletei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DE575D" w:rsidRPr="005A5940" w:rsidRDefault="00DE575D" w:rsidP="00D66D8A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11453-12 </w:t>
      </w:r>
      <w:r w:rsidRPr="005A5940">
        <w:rPr>
          <w:rFonts w:ascii="Palatino Linotype" w:hAnsi="Palatino Linotype"/>
          <w:b/>
          <w:sz w:val="24"/>
          <w:szCs w:val="24"/>
        </w:rPr>
        <w:t>Bevontelektródás kézi ívhegesztő feladatok</w:t>
      </w:r>
      <w:r w:rsidR="00B856ED">
        <w:rPr>
          <w:rFonts w:ascii="Palatino Linotype" w:hAnsi="Palatino Linotype"/>
          <w:b/>
          <w:sz w:val="24"/>
          <w:szCs w:val="24"/>
        </w:rPr>
        <w:t>*</w:t>
      </w:r>
    </w:p>
    <w:p w:rsidR="00B856ED" w:rsidRPr="00C700A6" w:rsidRDefault="00B856ED" w:rsidP="00B856ED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1/9.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 kézi ívhegesztés technológiája</w:t>
      </w:r>
    </w:p>
    <w:p w:rsidR="00DE575D" w:rsidRPr="005A5940" w:rsidRDefault="00DE575D" w:rsidP="00D66D8A">
      <w:pPr>
        <w:widowControl w:val="0"/>
        <w:suppressAutoHyphens/>
        <w:ind w:left="141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 berendezéseinek, eszközeinek beüzemelése és karbantartása </w:t>
      </w:r>
    </w:p>
    <w:p w:rsidR="00DE575D" w:rsidRPr="005A5940" w:rsidRDefault="00DE575D" w:rsidP="00D66D8A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végrehajtása </w:t>
      </w:r>
    </w:p>
    <w:p w:rsidR="00DE575D" w:rsidRPr="005A5940" w:rsidRDefault="00DE575D" w:rsidP="00D66D8A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DE575D" w:rsidRPr="005A5940" w:rsidRDefault="00DE575D" w:rsidP="00D66D8A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</w:t>
      </w:r>
      <w:r w:rsidR="001505B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bbrétegű varratok készítése</w:t>
      </w:r>
    </w:p>
    <w:p w:rsidR="00DE575D" w:rsidRDefault="00DE575D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6589" w:rsidRPr="005A5940" w:rsidRDefault="00376589" w:rsidP="00D66D8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E575D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11455-12 </w:t>
      </w:r>
      <w:r w:rsidRPr="005A5940">
        <w:rPr>
          <w:rFonts w:ascii="Palatino Linotype" w:hAnsi="Palatino Linotype"/>
          <w:b/>
          <w:sz w:val="24"/>
          <w:szCs w:val="24"/>
        </w:rPr>
        <w:t>Fogyóelektródás védőgázas ívhegesztő feladatok</w:t>
      </w:r>
      <w:r w:rsidR="00C700A6">
        <w:rPr>
          <w:rFonts w:ascii="Palatino Linotype" w:hAnsi="Palatino Linotype"/>
          <w:b/>
          <w:sz w:val="24"/>
          <w:szCs w:val="24"/>
        </w:rPr>
        <w:t>*</w:t>
      </w:r>
    </w:p>
    <w:p w:rsidR="00C700A6" w:rsidRPr="00B87D30" w:rsidRDefault="00C700A6" w:rsidP="00C700A6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8938FF">
        <w:rPr>
          <w:rFonts w:ascii="Palatino Linotype" w:hAnsi="Palatino Linotype" w:cs="Arial"/>
          <w:sz w:val="20"/>
          <w:szCs w:val="20"/>
        </w:rPr>
        <w:t>Három évfolyamos</w:t>
      </w:r>
      <w:r>
        <w:rPr>
          <w:rFonts w:ascii="Palatino Linotype" w:hAnsi="Palatino Linotype" w:cs="Arial"/>
          <w:sz w:val="20"/>
          <w:szCs w:val="20"/>
        </w:rPr>
        <w:t xml:space="preserve"> oktatás esetén </w:t>
      </w:r>
      <w:r w:rsidR="00B856ED">
        <w:rPr>
          <w:rFonts w:ascii="Palatino Linotype" w:hAnsi="Palatino Linotype" w:cs="Arial"/>
          <w:sz w:val="20"/>
          <w:szCs w:val="20"/>
        </w:rPr>
        <w:t>az 2/10</w:t>
      </w:r>
      <w:r>
        <w:rPr>
          <w:rFonts w:ascii="Palatino Linotype" w:hAnsi="Palatino Linotype" w:cs="Arial"/>
          <w:sz w:val="20"/>
          <w:szCs w:val="20"/>
        </w:rPr>
        <w:t xml:space="preserve">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037C33" w:rsidRDefault="00037C33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938FF" w:rsidRDefault="008938FF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11456-12 </w:t>
      </w:r>
      <w:r w:rsidRPr="005A5940">
        <w:rPr>
          <w:rFonts w:ascii="Palatino Linotype" w:hAnsi="Palatino Linotype"/>
          <w:b/>
          <w:sz w:val="24"/>
          <w:szCs w:val="24"/>
        </w:rPr>
        <w:t>Gázhegesztő feladatok</w:t>
      </w:r>
      <w:r w:rsidR="00B856ED">
        <w:rPr>
          <w:rFonts w:ascii="Palatino Linotype" w:hAnsi="Palatino Linotype"/>
          <w:b/>
          <w:sz w:val="24"/>
          <w:szCs w:val="24"/>
        </w:rPr>
        <w:t>*</w:t>
      </w:r>
    </w:p>
    <w:p w:rsidR="00B856ED" w:rsidRPr="00B87D30" w:rsidRDefault="00B856ED" w:rsidP="00B856ED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2/10.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>Gázhegesztés technológiája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</w:p>
    <w:p w:rsidR="00DE575D" w:rsidRPr="005A5940" w:rsidRDefault="00DE575D" w:rsidP="00D66D8A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037C33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37C33" w:rsidRPr="005A5940" w:rsidRDefault="00037C33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11457-12 Volfrám</w:t>
      </w:r>
      <w:r w:rsidRPr="005A5940">
        <w:rPr>
          <w:rFonts w:ascii="Palatino Linotype" w:hAnsi="Palatino Linotype"/>
          <w:b/>
          <w:sz w:val="24"/>
          <w:szCs w:val="24"/>
        </w:rPr>
        <w:t>elektródás védőgázas ívhegesztő feladatok</w:t>
      </w:r>
      <w:r w:rsidR="00B856ED">
        <w:rPr>
          <w:rFonts w:ascii="Palatino Linotype" w:hAnsi="Palatino Linotype"/>
          <w:b/>
          <w:sz w:val="24"/>
          <w:szCs w:val="24"/>
        </w:rPr>
        <w:t>*</w:t>
      </w:r>
    </w:p>
    <w:p w:rsidR="00B856ED" w:rsidRPr="00B87D30" w:rsidRDefault="00B856ED" w:rsidP="00B856ED">
      <w:pPr>
        <w:widowControl w:val="0"/>
        <w:suppressAutoHyphens/>
        <w:jc w:val="right"/>
        <w:rPr>
          <w:rFonts w:ascii="Palatino Linotype" w:hAnsi="Palatino Linotype" w:cs="Arial"/>
          <w:sz w:val="20"/>
          <w:szCs w:val="20"/>
        </w:rPr>
      </w:pPr>
      <w:r w:rsidRPr="00FF7AB4">
        <w:rPr>
          <w:rFonts w:ascii="Palatino Linotype" w:hAnsi="Palatino Linotype"/>
          <w:b/>
          <w:sz w:val="24"/>
          <w:szCs w:val="24"/>
        </w:rPr>
        <w:t>*</w:t>
      </w:r>
      <w:r w:rsidR="00D86458">
        <w:rPr>
          <w:rFonts w:ascii="Palatino Linotype" w:hAnsi="Palatino Linotype" w:cs="Arial"/>
          <w:sz w:val="20"/>
          <w:szCs w:val="20"/>
        </w:rPr>
        <w:t xml:space="preserve">Három évfolyamos </w:t>
      </w:r>
      <w:r>
        <w:rPr>
          <w:rFonts w:ascii="Palatino Linotype" w:hAnsi="Palatino Linotype" w:cs="Arial"/>
          <w:sz w:val="20"/>
          <w:szCs w:val="20"/>
        </w:rPr>
        <w:t xml:space="preserve">oktatás esetén az 2/10. </w:t>
      </w:r>
      <w:r w:rsidRPr="00B87D30">
        <w:rPr>
          <w:rFonts w:ascii="Palatino Linotype" w:hAnsi="Palatino Linotype" w:cs="Arial"/>
          <w:sz w:val="20"/>
          <w:szCs w:val="20"/>
        </w:rPr>
        <w:t>évfolyamot követően</w:t>
      </w:r>
    </w:p>
    <w:p w:rsidR="00DE575D" w:rsidRPr="005A5940" w:rsidRDefault="00DE575D" w:rsidP="00037C3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575D" w:rsidRPr="005A5940" w:rsidRDefault="00DE575D" w:rsidP="00D66D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D66D8A" w:rsidRDefault="00DE575D" w:rsidP="00D66D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Default="009C60E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C60EB" w:rsidRPr="00433D83" w:rsidRDefault="009C60EB" w:rsidP="009C60EB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II. </w:t>
      </w:r>
      <w:r w:rsidR="008602FA">
        <w:rPr>
          <w:rFonts w:ascii="Palatino Linotype" w:hAnsi="Palatino Linotype" w:cs="TimesNewRomanPSMT"/>
          <w:b/>
          <w:sz w:val="28"/>
          <w:szCs w:val="28"/>
          <w:lang w:bidi="hi-IN"/>
        </w:rPr>
        <w:t>Két évfolyamos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 nélkül</w:t>
      </w:r>
    </w:p>
    <w:p w:rsidR="009C60EB" w:rsidRDefault="009C60EB" w:rsidP="009C60EB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9C60EB" w:rsidRDefault="009C60EB" w:rsidP="009C60EB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C60EB" w:rsidRPr="00F36C21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36C21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9C60EB" w:rsidRPr="005A5940" w:rsidTr="00EE0BE2">
        <w:tc>
          <w:tcPr>
            <w:tcW w:w="4622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C60EB" w:rsidRPr="005A5940" w:rsidTr="008938FF">
        <w:trPr>
          <w:trHeight w:val="31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9C60EB" w:rsidRPr="008938FF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9C60EB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9C60EB" w:rsidRPr="005A5940" w:rsidTr="008938FF">
        <w:trPr>
          <w:trHeight w:val="330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9C60EB" w:rsidRPr="005A5940" w:rsidTr="008938FF">
        <w:trPr>
          <w:trHeight w:val="31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9C60EB" w:rsidRPr="005A5940" w:rsidTr="008938FF">
        <w:trPr>
          <w:trHeight w:val="28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9C60EB" w:rsidRPr="005A5940" w:rsidTr="008938FF">
        <w:trPr>
          <w:trHeight w:val="300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9C60EB" w:rsidRPr="005A5940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9C60EB" w:rsidRPr="005A5940" w:rsidTr="008938FF">
        <w:trPr>
          <w:trHeight w:val="300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Bevontelektródás kézi ívhegesztő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sz w:val="24"/>
                <w:lang w:eastAsia="hi-IN" w:bidi="hi-IN"/>
              </w:rPr>
              <w:t>Bevontelektródás kézi ívhegesztés technológiája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Fogyóelektródás védőgázas ívhegesztő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8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Gázhegesztő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III.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kern w:val="1"/>
                <w:lang w:eastAsia="hi-IN" w:bidi="hi-IN"/>
              </w:rPr>
              <w:t>Gázhegesztés technológiája</w:t>
            </w:r>
          </w:p>
        </w:tc>
      </w:tr>
      <w:tr w:rsidR="009C60EB" w:rsidRPr="005A5940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9C60EB" w:rsidRPr="005A5940" w:rsidRDefault="009C60EB" w:rsidP="008938F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/>
                <w:b/>
                <w:sz w:val="24"/>
              </w:rPr>
              <w:t>Volfrámelektródás védőgázas ívhegesztő feladatok</w:t>
            </w: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IV. </w:t>
            </w:r>
            <w:r w:rsidRPr="005A59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9C60EB" w:rsidRPr="005A5940" w:rsidTr="00EE0BE2">
        <w:trPr>
          <w:trHeight w:val="405"/>
        </w:trPr>
        <w:tc>
          <w:tcPr>
            <w:tcW w:w="4622" w:type="dxa"/>
            <w:vMerge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</w:tcPr>
          <w:p w:rsidR="009C60EB" w:rsidRPr="005A5940" w:rsidRDefault="009C60EB" w:rsidP="00EE0BE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A59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9C60EB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10162-12 Gépészeti alapozó feladatok</w:t>
      </w:r>
    </w:p>
    <w:p w:rsidR="009C60EB" w:rsidRPr="005A5940" w:rsidRDefault="009C60EB" w:rsidP="009C60EB">
      <w:pPr>
        <w:widowControl w:val="0"/>
        <w:suppressAutoHyphens/>
        <w:ind w:left="3540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ind w:firstLine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9C60EB" w:rsidRPr="005A5940" w:rsidRDefault="009C60EB" w:rsidP="009C60EB">
      <w:pPr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Gépészeti alapmérések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mérése digitális tolómérővel, digitális mérőórával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9C60EB" w:rsidRPr="005A5940" w:rsidRDefault="009C60EB" w:rsidP="009C60EB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9C60EB" w:rsidRPr="005A5940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Anyagismeret, anyagvizsgálat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9C60EB" w:rsidRPr="005A5940" w:rsidRDefault="009C60EB" w:rsidP="009C60EB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alakítása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lépései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folyamata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Síkbeli és térbeli előrajzolás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9C60EB" w:rsidRPr="005A5940" w:rsidRDefault="009C60EB" w:rsidP="009C60EB">
      <w:pPr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C60EB" w:rsidRPr="005A5940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Alapszerelések végzése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</w:t>
      </w:r>
      <w:r w:rsidR="003765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oldható kötések készítése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Különféle fémfelületek előkészítése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Felületvédelem mázolással, lakkozással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10180-12 </w:t>
      </w:r>
      <w:r w:rsidRPr="005A5940">
        <w:rPr>
          <w:rFonts w:ascii="Palatino Linotype" w:hAnsi="Palatino Linotype"/>
          <w:b/>
          <w:sz w:val="24"/>
          <w:szCs w:val="24"/>
        </w:rPr>
        <w:t>A hegesztés előkészítő és befejező műveletei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C60EB" w:rsidRPr="005A5940" w:rsidRDefault="009C60EB" w:rsidP="009C60EB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9C60EB" w:rsidRPr="005A5940" w:rsidRDefault="009C60EB" w:rsidP="009C60EB">
      <w:pPr>
        <w:widowControl w:val="0"/>
        <w:suppressAutoHyphens/>
        <w:ind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9C60EB" w:rsidRPr="005A5940" w:rsidRDefault="009C60EB" w:rsidP="009C60EB">
      <w:pPr>
        <w:widowControl w:val="0"/>
        <w:suppressAutoHyphens/>
        <w:ind w:left="141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Fűzővarrattal munkadarabot összeállít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938FF" w:rsidRDefault="008938FF">
      <w:pP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br w:type="page"/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A hegesztés befejező műveletei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9C60EB" w:rsidRPr="005A5940" w:rsidRDefault="009C60EB" w:rsidP="009C60EB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spacing w:line="36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11453-12 </w:t>
      </w:r>
      <w:r w:rsidRPr="005A5940">
        <w:rPr>
          <w:rFonts w:ascii="Palatino Linotype" w:hAnsi="Palatino Linotype"/>
          <w:b/>
          <w:sz w:val="24"/>
          <w:szCs w:val="24"/>
        </w:rPr>
        <w:t>Bevontelektródás kézi ívhegesztő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8938FF" w:rsidRPr="005A5940" w:rsidRDefault="008938FF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Bevontelektródás kézi ívhegesztés technológiája</w:t>
      </w:r>
    </w:p>
    <w:p w:rsidR="009C60EB" w:rsidRPr="005A5940" w:rsidRDefault="009C60EB" w:rsidP="009C60EB">
      <w:pPr>
        <w:widowControl w:val="0"/>
        <w:suppressAutoHyphens/>
        <w:ind w:left="141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Bevontelektródás kézi ívhegesztés berendezéseinek, eszközeinek beüzemelése és karbantartása </w:t>
      </w:r>
    </w:p>
    <w:p w:rsidR="009C60EB" w:rsidRPr="005A5940" w:rsidRDefault="009C60EB" w:rsidP="009C60EB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végrehajtása </w:t>
      </w:r>
    </w:p>
    <w:p w:rsidR="009C60EB" w:rsidRPr="005A5940" w:rsidRDefault="009C60EB" w:rsidP="009C60EB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9C60EB" w:rsidRPr="005A5940" w:rsidRDefault="009C60EB" w:rsidP="009C60EB">
      <w:pPr>
        <w:widowControl w:val="0"/>
        <w:suppressAutoHyphens/>
        <w:ind w:left="702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Egyrétegű és tö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bbrétegű varratok készítése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76589" w:rsidRPr="005A5940" w:rsidRDefault="00376589" w:rsidP="009C60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11455-12 </w:t>
      </w:r>
      <w:r w:rsidRPr="005A5940">
        <w:rPr>
          <w:rFonts w:ascii="Palatino Linotype" w:hAnsi="Palatino Linotype"/>
          <w:b/>
          <w:sz w:val="24"/>
          <w:szCs w:val="24"/>
        </w:rPr>
        <w:t>Fogyóelektródás védőgázas ívhegesztő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11456-12 </w:t>
      </w:r>
      <w:r w:rsidRPr="005A5940">
        <w:rPr>
          <w:rFonts w:ascii="Palatino Linotype" w:hAnsi="Palatino Linotype"/>
          <w:b/>
          <w:sz w:val="24"/>
          <w:szCs w:val="24"/>
        </w:rPr>
        <w:t>Gázhegesztő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>Gázhegesztés technológiája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 végrehajtása</w:t>
      </w:r>
    </w:p>
    <w:p w:rsidR="009C60EB" w:rsidRPr="005A5940" w:rsidRDefault="009C60EB" w:rsidP="009C60EB">
      <w:pPr>
        <w:widowControl w:val="0"/>
        <w:suppressAutoHyphens/>
        <w:ind w:left="708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9C60EB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11457-12 Volfrám</w:t>
      </w:r>
      <w:r w:rsidRPr="005A5940">
        <w:rPr>
          <w:rFonts w:ascii="Palatino Linotype" w:hAnsi="Palatino Linotype"/>
          <w:b/>
          <w:sz w:val="24"/>
          <w:szCs w:val="24"/>
        </w:rPr>
        <w:t>elektródás védőgázas ívhegesztő feladatok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C60EB" w:rsidRPr="005A5940" w:rsidRDefault="009C60EB" w:rsidP="009C60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Termikus vágás, darabolás</w:t>
      </w:r>
    </w:p>
    <w:p w:rsidR="00070365" w:rsidRPr="00376589" w:rsidRDefault="009C60EB" w:rsidP="00376589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5A594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Termikus vágási eljárások végrehajtása</w:t>
      </w:r>
    </w:p>
    <w:sectPr w:rsidR="00070365" w:rsidRPr="00376589" w:rsidSect="00372DC3">
      <w:pgSz w:w="11906" w:h="16838"/>
      <w:pgMar w:top="1618" w:right="1274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EE6" w:rsidRDefault="00713EE6">
      <w:r>
        <w: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endnote>
  <w:endnote w:type="continuationSeparator" w:id="0">
    <w:p w:rsidR="00713EE6" w:rsidRDefault="00713EE6">
      <w:r>
        <w:continuation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iberation Serif">
    <w:altName w:val="MS 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455" w:rsidRPr="00285519" w:rsidRDefault="00982455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00781A">
      <w:rPr>
        <w:rStyle w:val="Oldalszm"/>
        <w:noProof/>
        <w:sz w:val="20"/>
        <w:szCs w:val="20"/>
      </w:rPr>
      <w:t>1</w:t>
    </w:r>
    <w:r w:rsidRPr="00285519">
      <w:rPr>
        <w:rStyle w:val="Oldalszm"/>
        <w:sz w:val="20"/>
        <w:szCs w:val="20"/>
      </w:rPr>
      <w:fldChar w:fldCharType="end"/>
    </w:r>
  </w:p>
  <w:p w:rsidR="00982455" w:rsidRPr="006D1A33" w:rsidRDefault="00982455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EE6" w:rsidRDefault="00713EE6">
      <w:r>
        <w: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footnote>
  <w:footnote w:type="continuationSeparator" w:id="0">
    <w:p w:rsidR="00713EE6" w:rsidRDefault="00713EE6">
      <w:r>
        <w:continuationSeparator/>
      </w:r>
    </w:p>
    <w:p w:rsidR="00713EE6" w:rsidRDefault="00713EE6"/>
    <w:p w:rsidR="00713EE6" w:rsidRDefault="00713EE6" w:rsidP="00B10E84"/>
    <w:p w:rsidR="00713EE6" w:rsidRDefault="00713EE6"/>
    <w:p w:rsidR="00713EE6" w:rsidRDefault="00713EE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455" w:rsidRDefault="00982455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ED20332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8">
    <w:nsid w:val="2769173C"/>
    <w:multiLevelType w:val="hybridMultilevel"/>
    <w:tmpl w:val="369ECA56"/>
    <w:lvl w:ilvl="0" w:tplc="B7A2502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13F695A"/>
    <w:multiLevelType w:val="multilevel"/>
    <w:tmpl w:val="C8CA6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63AC11C6"/>
    <w:multiLevelType w:val="multilevel"/>
    <w:tmpl w:val="113A3F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64B241D0"/>
    <w:multiLevelType w:val="hybridMultilevel"/>
    <w:tmpl w:val="2CDEC7C8"/>
    <w:lvl w:ilvl="0" w:tplc="28ACAFEE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E266FCB0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8604C52E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2D72CC86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E52A216C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A0B81F70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9370CC1A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A5903854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51A21314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DE77DC0"/>
    <w:multiLevelType w:val="hybridMultilevel"/>
    <w:tmpl w:val="62720BFE"/>
    <w:lvl w:ilvl="0" w:tplc="80D26A12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B5005226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EE9A2960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C9988250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D2CC8300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E80B9AE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C25CC7D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ED8242DC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860E4766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6"/>
  </w:num>
  <w:num w:numId="5">
    <w:abstractNumId w:val="9"/>
  </w:num>
  <w:num w:numId="6">
    <w:abstractNumId w:val="10"/>
  </w:num>
  <w:num w:numId="7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C02"/>
    <w:rsid w:val="000010B1"/>
    <w:rsid w:val="000063B8"/>
    <w:rsid w:val="000073B4"/>
    <w:rsid w:val="0000781A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1CFF"/>
    <w:rsid w:val="0003210F"/>
    <w:rsid w:val="00032DBD"/>
    <w:rsid w:val="00034127"/>
    <w:rsid w:val="000368CD"/>
    <w:rsid w:val="0003757D"/>
    <w:rsid w:val="00037C33"/>
    <w:rsid w:val="00037E3F"/>
    <w:rsid w:val="00044157"/>
    <w:rsid w:val="00050100"/>
    <w:rsid w:val="000520DF"/>
    <w:rsid w:val="00052425"/>
    <w:rsid w:val="00056CA7"/>
    <w:rsid w:val="0006013C"/>
    <w:rsid w:val="00063C15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680D"/>
    <w:rsid w:val="00097135"/>
    <w:rsid w:val="00097A30"/>
    <w:rsid w:val="000A084E"/>
    <w:rsid w:val="000A3C2F"/>
    <w:rsid w:val="000A42FD"/>
    <w:rsid w:val="000A4808"/>
    <w:rsid w:val="000A52C7"/>
    <w:rsid w:val="000B164C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C7DE3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8FF"/>
    <w:rsid w:val="000F13E2"/>
    <w:rsid w:val="000F2BD5"/>
    <w:rsid w:val="000F4140"/>
    <w:rsid w:val="000F4A82"/>
    <w:rsid w:val="000F64CE"/>
    <w:rsid w:val="000F7A91"/>
    <w:rsid w:val="00100236"/>
    <w:rsid w:val="00101531"/>
    <w:rsid w:val="00107B3E"/>
    <w:rsid w:val="00107DFE"/>
    <w:rsid w:val="0011095B"/>
    <w:rsid w:val="00111FDC"/>
    <w:rsid w:val="001122EC"/>
    <w:rsid w:val="0012204D"/>
    <w:rsid w:val="00122A7A"/>
    <w:rsid w:val="001230D4"/>
    <w:rsid w:val="00124A11"/>
    <w:rsid w:val="00125100"/>
    <w:rsid w:val="001261E7"/>
    <w:rsid w:val="001264B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40DD"/>
    <w:rsid w:val="00145C56"/>
    <w:rsid w:val="00145DD9"/>
    <w:rsid w:val="001469F2"/>
    <w:rsid w:val="00147E8A"/>
    <w:rsid w:val="001505B5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2DB9"/>
    <w:rsid w:val="00173549"/>
    <w:rsid w:val="00174312"/>
    <w:rsid w:val="00176F05"/>
    <w:rsid w:val="00181BF9"/>
    <w:rsid w:val="00182615"/>
    <w:rsid w:val="001829F3"/>
    <w:rsid w:val="00183840"/>
    <w:rsid w:val="00183D73"/>
    <w:rsid w:val="00184898"/>
    <w:rsid w:val="00184AA5"/>
    <w:rsid w:val="00184AC1"/>
    <w:rsid w:val="00185E52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44EE"/>
    <w:rsid w:val="001A4724"/>
    <w:rsid w:val="001A5C61"/>
    <w:rsid w:val="001A6A16"/>
    <w:rsid w:val="001A7411"/>
    <w:rsid w:val="001B0D5B"/>
    <w:rsid w:val="001B1EFE"/>
    <w:rsid w:val="001B21D0"/>
    <w:rsid w:val="001B2947"/>
    <w:rsid w:val="001B5BBD"/>
    <w:rsid w:val="001B6576"/>
    <w:rsid w:val="001B7C50"/>
    <w:rsid w:val="001C7087"/>
    <w:rsid w:val="001D03E9"/>
    <w:rsid w:val="001D05CD"/>
    <w:rsid w:val="001D467C"/>
    <w:rsid w:val="001D6F89"/>
    <w:rsid w:val="001D7E6E"/>
    <w:rsid w:val="001E6D13"/>
    <w:rsid w:val="001F07C0"/>
    <w:rsid w:val="001F0FC6"/>
    <w:rsid w:val="00201498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2763E"/>
    <w:rsid w:val="00230B72"/>
    <w:rsid w:val="00234CCE"/>
    <w:rsid w:val="002365F4"/>
    <w:rsid w:val="0024540F"/>
    <w:rsid w:val="002464FF"/>
    <w:rsid w:val="00247533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12BB"/>
    <w:rsid w:val="002823E9"/>
    <w:rsid w:val="00285519"/>
    <w:rsid w:val="00287615"/>
    <w:rsid w:val="00290D53"/>
    <w:rsid w:val="00293955"/>
    <w:rsid w:val="00296217"/>
    <w:rsid w:val="002A3B08"/>
    <w:rsid w:val="002A47CD"/>
    <w:rsid w:val="002A47E4"/>
    <w:rsid w:val="002A5D91"/>
    <w:rsid w:val="002B0235"/>
    <w:rsid w:val="002B1539"/>
    <w:rsid w:val="002B3668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1FD4"/>
    <w:rsid w:val="002E2B3A"/>
    <w:rsid w:val="002E6C7B"/>
    <w:rsid w:val="002E77BE"/>
    <w:rsid w:val="002F1433"/>
    <w:rsid w:val="002F6603"/>
    <w:rsid w:val="002F7BD2"/>
    <w:rsid w:val="003016CD"/>
    <w:rsid w:val="00305641"/>
    <w:rsid w:val="00306926"/>
    <w:rsid w:val="00306E44"/>
    <w:rsid w:val="00307A72"/>
    <w:rsid w:val="00307C3B"/>
    <w:rsid w:val="00311FA8"/>
    <w:rsid w:val="003121D0"/>
    <w:rsid w:val="00315E26"/>
    <w:rsid w:val="00316DA3"/>
    <w:rsid w:val="003223ED"/>
    <w:rsid w:val="00323BBE"/>
    <w:rsid w:val="00324201"/>
    <w:rsid w:val="00330FB2"/>
    <w:rsid w:val="003341E4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486"/>
    <w:rsid w:val="0035385D"/>
    <w:rsid w:val="00355E15"/>
    <w:rsid w:val="003561C4"/>
    <w:rsid w:val="00357FEB"/>
    <w:rsid w:val="003662EF"/>
    <w:rsid w:val="00372DC3"/>
    <w:rsid w:val="0037545A"/>
    <w:rsid w:val="00375FBF"/>
    <w:rsid w:val="00376589"/>
    <w:rsid w:val="003765C6"/>
    <w:rsid w:val="0038061B"/>
    <w:rsid w:val="00381FA3"/>
    <w:rsid w:val="00382EF3"/>
    <w:rsid w:val="003837F4"/>
    <w:rsid w:val="00384474"/>
    <w:rsid w:val="00385008"/>
    <w:rsid w:val="003902CC"/>
    <w:rsid w:val="00391AEA"/>
    <w:rsid w:val="00394B91"/>
    <w:rsid w:val="00396FCC"/>
    <w:rsid w:val="003B5960"/>
    <w:rsid w:val="003B6C61"/>
    <w:rsid w:val="003B6D62"/>
    <w:rsid w:val="003C057D"/>
    <w:rsid w:val="003C34FA"/>
    <w:rsid w:val="003D2BAC"/>
    <w:rsid w:val="003D4157"/>
    <w:rsid w:val="003D6A32"/>
    <w:rsid w:val="003E2AB6"/>
    <w:rsid w:val="003E65C4"/>
    <w:rsid w:val="003F288D"/>
    <w:rsid w:val="003F2DE0"/>
    <w:rsid w:val="003F6DC9"/>
    <w:rsid w:val="004006DD"/>
    <w:rsid w:val="00403558"/>
    <w:rsid w:val="00403843"/>
    <w:rsid w:val="004061BE"/>
    <w:rsid w:val="004068FF"/>
    <w:rsid w:val="004078A4"/>
    <w:rsid w:val="00407C88"/>
    <w:rsid w:val="004106C1"/>
    <w:rsid w:val="00410E0E"/>
    <w:rsid w:val="00414FE7"/>
    <w:rsid w:val="004164A9"/>
    <w:rsid w:val="00416CE8"/>
    <w:rsid w:val="00422993"/>
    <w:rsid w:val="004271CE"/>
    <w:rsid w:val="00432C1E"/>
    <w:rsid w:val="004332A8"/>
    <w:rsid w:val="0044226C"/>
    <w:rsid w:val="004441B9"/>
    <w:rsid w:val="004453A2"/>
    <w:rsid w:val="00445875"/>
    <w:rsid w:val="00447588"/>
    <w:rsid w:val="0044786C"/>
    <w:rsid w:val="00447AFD"/>
    <w:rsid w:val="00455B56"/>
    <w:rsid w:val="004561DA"/>
    <w:rsid w:val="00457024"/>
    <w:rsid w:val="004573B2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6EB6"/>
    <w:rsid w:val="00487FD0"/>
    <w:rsid w:val="00491F7A"/>
    <w:rsid w:val="00494057"/>
    <w:rsid w:val="00495ABE"/>
    <w:rsid w:val="00497544"/>
    <w:rsid w:val="004A0A78"/>
    <w:rsid w:val="004A4FED"/>
    <w:rsid w:val="004A69B4"/>
    <w:rsid w:val="004A78D2"/>
    <w:rsid w:val="004B1139"/>
    <w:rsid w:val="004B1D68"/>
    <w:rsid w:val="004B26CE"/>
    <w:rsid w:val="004B30BC"/>
    <w:rsid w:val="004B5A05"/>
    <w:rsid w:val="004C0822"/>
    <w:rsid w:val="004C1A9A"/>
    <w:rsid w:val="004C4661"/>
    <w:rsid w:val="004C5364"/>
    <w:rsid w:val="004C5C03"/>
    <w:rsid w:val="004D1A86"/>
    <w:rsid w:val="004D1B7C"/>
    <w:rsid w:val="004D46D4"/>
    <w:rsid w:val="004D698B"/>
    <w:rsid w:val="004D7A50"/>
    <w:rsid w:val="004E371A"/>
    <w:rsid w:val="004E4EE2"/>
    <w:rsid w:val="004E6522"/>
    <w:rsid w:val="004F0859"/>
    <w:rsid w:val="004F1DFE"/>
    <w:rsid w:val="004F4C5A"/>
    <w:rsid w:val="004F5E80"/>
    <w:rsid w:val="004F6609"/>
    <w:rsid w:val="004F6686"/>
    <w:rsid w:val="004F76B1"/>
    <w:rsid w:val="00500B9E"/>
    <w:rsid w:val="00502433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7ABF"/>
    <w:rsid w:val="005500F8"/>
    <w:rsid w:val="00551ADE"/>
    <w:rsid w:val="00555207"/>
    <w:rsid w:val="005564F0"/>
    <w:rsid w:val="00556584"/>
    <w:rsid w:val="0056066F"/>
    <w:rsid w:val="005607DA"/>
    <w:rsid w:val="00563472"/>
    <w:rsid w:val="00563684"/>
    <w:rsid w:val="00564287"/>
    <w:rsid w:val="00567175"/>
    <w:rsid w:val="005676F2"/>
    <w:rsid w:val="005730B4"/>
    <w:rsid w:val="00576EE5"/>
    <w:rsid w:val="00580151"/>
    <w:rsid w:val="00581220"/>
    <w:rsid w:val="00581FE2"/>
    <w:rsid w:val="005841A2"/>
    <w:rsid w:val="0058673B"/>
    <w:rsid w:val="00586A61"/>
    <w:rsid w:val="00590BFD"/>
    <w:rsid w:val="0059606A"/>
    <w:rsid w:val="00596122"/>
    <w:rsid w:val="005A3B5B"/>
    <w:rsid w:val="005A4D16"/>
    <w:rsid w:val="005A4E8C"/>
    <w:rsid w:val="005A5940"/>
    <w:rsid w:val="005B0D99"/>
    <w:rsid w:val="005C1BC1"/>
    <w:rsid w:val="005C30F3"/>
    <w:rsid w:val="005C3557"/>
    <w:rsid w:val="005C64A9"/>
    <w:rsid w:val="005C7182"/>
    <w:rsid w:val="005C7ECE"/>
    <w:rsid w:val="005D2FB3"/>
    <w:rsid w:val="005D40C5"/>
    <w:rsid w:val="005D4730"/>
    <w:rsid w:val="005D74E8"/>
    <w:rsid w:val="005D74FF"/>
    <w:rsid w:val="005E0D59"/>
    <w:rsid w:val="005E2282"/>
    <w:rsid w:val="005E22B3"/>
    <w:rsid w:val="005E66DD"/>
    <w:rsid w:val="005E69CA"/>
    <w:rsid w:val="005E7E87"/>
    <w:rsid w:val="005F1890"/>
    <w:rsid w:val="005F4B83"/>
    <w:rsid w:val="005F53F7"/>
    <w:rsid w:val="005F707E"/>
    <w:rsid w:val="0060085F"/>
    <w:rsid w:val="00603768"/>
    <w:rsid w:val="0060380A"/>
    <w:rsid w:val="00606697"/>
    <w:rsid w:val="006119B2"/>
    <w:rsid w:val="00612599"/>
    <w:rsid w:val="00613313"/>
    <w:rsid w:val="00614342"/>
    <w:rsid w:val="00614687"/>
    <w:rsid w:val="0061697D"/>
    <w:rsid w:val="00620549"/>
    <w:rsid w:val="00623CCC"/>
    <w:rsid w:val="00624098"/>
    <w:rsid w:val="006247DF"/>
    <w:rsid w:val="00625731"/>
    <w:rsid w:val="00630BA4"/>
    <w:rsid w:val="00631E5D"/>
    <w:rsid w:val="00632811"/>
    <w:rsid w:val="00636981"/>
    <w:rsid w:val="00641E8B"/>
    <w:rsid w:val="006422BC"/>
    <w:rsid w:val="00642385"/>
    <w:rsid w:val="0064462E"/>
    <w:rsid w:val="00652BC5"/>
    <w:rsid w:val="0066044D"/>
    <w:rsid w:val="00660DCF"/>
    <w:rsid w:val="00661443"/>
    <w:rsid w:val="00664D52"/>
    <w:rsid w:val="00667AE7"/>
    <w:rsid w:val="0067015E"/>
    <w:rsid w:val="006722BF"/>
    <w:rsid w:val="00673464"/>
    <w:rsid w:val="00674CFE"/>
    <w:rsid w:val="006750C8"/>
    <w:rsid w:val="006765E2"/>
    <w:rsid w:val="00677E04"/>
    <w:rsid w:val="00680246"/>
    <w:rsid w:val="0068059B"/>
    <w:rsid w:val="00680B93"/>
    <w:rsid w:val="00684168"/>
    <w:rsid w:val="00684ACF"/>
    <w:rsid w:val="00686024"/>
    <w:rsid w:val="006864BF"/>
    <w:rsid w:val="00687466"/>
    <w:rsid w:val="00687495"/>
    <w:rsid w:val="00687988"/>
    <w:rsid w:val="006948E0"/>
    <w:rsid w:val="00695508"/>
    <w:rsid w:val="00695B24"/>
    <w:rsid w:val="006962A4"/>
    <w:rsid w:val="0069764B"/>
    <w:rsid w:val="006A3BB6"/>
    <w:rsid w:val="006B0708"/>
    <w:rsid w:val="006B1ED1"/>
    <w:rsid w:val="006B4318"/>
    <w:rsid w:val="006B4464"/>
    <w:rsid w:val="006B47E2"/>
    <w:rsid w:val="006B54B3"/>
    <w:rsid w:val="006B5E0D"/>
    <w:rsid w:val="006B6C64"/>
    <w:rsid w:val="006C23E0"/>
    <w:rsid w:val="006C2759"/>
    <w:rsid w:val="006C2E67"/>
    <w:rsid w:val="006C4238"/>
    <w:rsid w:val="006C4727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3EE6"/>
    <w:rsid w:val="00716D14"/>
    <w:rsid w:val="00717E8F"/>
    <w:rsid w:val="0072027E"/>
    <w:rsid w:val="007203DD"/>
    <w:rsid w:val="00720724"/>
    <w:rsid w:val="00722FC5"/>
    <w:rsid w:val="00723B4E"/>
    <w:rsid w:val="00724633"/>
    <w:rsid w:val="00724EF4"/>
    <w:rsid w:val="00725DE6"/>
    <w:rsid w:val="00726D74"/>
    <w:rsid w:val="007272A7"/>
    <w:rsid w:val="0073082F"/>
    <w:rsid w:val="00731CA8"/>
    <w:rsid w:val="0073434A"/>
    <w:rsid w:val="00735A65"/>
    <w:rsid w:val="00740112"/>
    <w:rsid w:val="00744609"/>
    <w:rsid w:val="00744793"/>
    <w:rsid w:val="0074524C"/>
    <w:rsid w:val="00752990"/>
    <w:rsid w:val="00754AAD"/>
    <w:rsid w:val="0075566B"/>
    <w:rsid w:val="007570C6"/>
    <w:rsid w:val="00760D1B"/>
    <w:rsid w:val="007626AB"/>
    <w:rsid w:val="00762DF7"/>
    <w:rsid w:val="00766A2C"/>
    <w:rsid w:val="0077075A"/>
    <w:rsid w:val="0077124F"/>
    <w:rsid w:val="0077396D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28A7"/>
    <w:rsid w:val="00795430"/>
    <w:rsid w:val="00796E22"/>
    <w:rsid w:val="007A1199"/>
    <w:rsid w:val="007A2392"/>
    <w:rsid w:val="007A286E"/>
    <w:rsid w:val="007A377B"/>
    <w:rsid w:val="007A6C25"/>
    <w:rsid w:val="007A7EA0"/>
    <w:rsid w:val="007B131B"/>
    <w:rsid w:val="007B1844"/>
    <w:rsid w:val="007B4D47"/>
    <w:rsid w:val="007B552F"/>
    <w:rsid w:val="007C0B1C"/>
    <w:rsid w:val="007C4048"/>
    <w:rsid w:val="007C40BE"/>
    <w:rsid w:val="007C4A09"/>
    <w:rsid w:val="007C734C"/>
    <w:rsid w:val="007C762D"/>
    <w:rsid w:val="007D12BE"/>
    <w:rsid w:val="007D50CC"/>
    <w:rsid w:val="007D5F16"/>
    <w:rsid w:val="007E144A"/>
    <w:rsid w:val="007E2CD1"/>
    <w:rsid w:val="007E3DF8"/>
    <w:rsid w:val="007E3F4D"/>
    <w:rsid w:val="007E4928"/>
    <w:rsid w:val="007E4F33"/>
    <w:rsid w:val="007E5E07"/>
    <w:rsid w:val="007F0223"/>
    <w:rsid w:val="007F034A"/>
    <w:rsid w:val="007F3824"/>
    <w:rsid w:val="007F3B04"/>
    <w:rsid w:val="007F3CF8"/>
    <w:rsid w:val="007F630E"/>
    <w:rsid w:val="007F639B"/>
    <w:rsid w:val="007F6640"/>
    <w:rsid w:val="008002B0"/>
    <w:rsid w:val="00800AC2"/>
    <w:rsid w:val="00800CB9"/>
    <w:rsid w:val="0080183B"/>
    <w:rsid w:val="00804DB9"/>
    <w:rsid w:val="00805313"/>
    <w:rsid w:val="00806A57"/>
    <w:rsid w:val="008076F5"/>
    <w:rsid w:val="00807DFA"/>
    <w:rsid w:val="0081154B"/>
    <w:rsid w:val="00817D48"/>
    <w:rsid w:val="00820404"/>
    <w:rsid w:val="00822D18"/>
    <w:rsid w:val="00823642"/>
    <w:rsid w:val="00824216"/>
    <w:rsid w:val="00827273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6DF2"/>
    <w:rsid w:val="00847237"/>
    <w:rsid w:val="00851AFB"/>
    <w:rsid w:val="00852424"/>
    <w:rsid w:val="00852EF6"/>
    <w:rsid w:val="00854490"/>
    <w:rsid w:val="00856085"/>
    <w:rsid w:val="008568B7"/>
    <w:rsid w:val="00860204"/>
    <w:rsid w:val="008602FA"/>
    <w:rsid w:val="00862CBA"/>
    <w:rsid w:val="008633C2"/>
    <w:rsid w:val="00863E55"/>
    <w:rsid w:val="0086434A"/>
    <w:rsid w:val="00864BEE"/>
    <w:rsid w:val="00866969"/>
    <w:rsid w:val="00867246"/>
    <w:rsid w:val="008674D3"/>
    <w:rsid w:val="00867A22"/>
    <w:rsid w:val="008716A1"/>
    <w:rsid w:val="00875DC6"/>
    <w:rsid w:val="00876704"/>
    <w:rsid w:val="00877313"/>
    <w:rsid w:val="008819CE"/>
    <w:rsid w:val="00882D42"/>
    <w:rsid w:val="008836F3"/>
    <w:rsid w:val="0088585E"/>
    <w:rsid w:val="008910F9"/>
    <w:rsid w:val="008938FF"/>
    <w:rsid w:val="008946B8"/>
    <w:rsid w:val="008958FA"/>
    <w:rsid w:val="00895FA7"/>
    <w:rsid w:val="008A2438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097"/>
    <w:rsid w:val="008C1242"/>
    <w:rsid w:val="008C1CC5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2B7A"/>
    <w:rsid w:val="008F48D1"/>
    <w:rsid w:val="008F5A4F"/>
    <w:rsid w:val="008F5FDE"/>
    <w:rsid w:val="008F719D"/>
    <w:rsid w:val="008F7CC2"/>
    <w:rsid w:val="0090011A"/>
    <w:rsid w:val="009012EC"/>
    <w:rsid w:val="00901372"/>
    <w:rsid w:val="0090187D"/>
    <w:rsid w:val="00903289"/>
    <w:rsid w:val="00903B67"/>
    <w:rsid w:val="00904E5B"/>
    <w:rsid w:val="00906B80"/>
    <w:rsid w:val="00910864"/>
    <w:rsid w:val="00911268"/>
    <w:rsid w:val="00914E14"/>
    <w:rsid w:val="00915378"/>
    <w:rsid w:val="00915D85"/>
    <w:rsid w:val="00915FAA"/>
    <w:rsid w:val="009169B2"/>
    <w:rsid w:val="00921A3F"/>
    <w:rsid w:val="009331BF"/>
    <w:rsid w:val="00933878"/>
    <w:rsid w:val="00933FAF"/>
    <w:rsid w:val="009401E5"/>
    <w:rsid w:val="00942846"/>
    <w:rsid w:val="009460B3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05E5"/>
    <w:rsid w:val="00982455"/>
    <w:rsid w:val="00982A1F"/>
    <w:rsid w:val="00986381"/>
    <w:rsid w:val="009868DB"/>
    <w:rsid w:val="00991166"/>
    <w:rsid w:val="009922F6"/>
    <w:rsid w:val="00994041"/>
    <w:rsid w:val="00994A43"/>
    <w:rsid w:val="00997A30"/>
    <w:rsid w:val="009A23BF"/>
    <w:rsid w:val="009A4F68"/>
    <w:rsid w:val="009A4FA1"/>
    <w:rsid w:val="009A5767"/>
    <w:rsid w:val="009A74DA"/>
    <w:rsid w:val="009B4EFA"/>
    <w:rsid w:val="009B7BC1"/>
    <w:rsid w:val="009C0C9B"/>
    <w:rsid w:val="009C35B9"/>
    <w:rsid w:val="009C37E9"/>
    <w:rsid w:val="009C380E"/>
    <w:rsid w:val="009C4382"/>
    <w:rsid w:val="009C4733"/>
    <w:rsid w:val="009C4917"/>
    <w:rsid w:val="009C5644"/>
    <w:rsid w:val="009C60EB"/>
    <w:rsid w:val="009C70FB"/>
    <w:rsid w:val="009D0F13"/>
    <w:rsid w:val="009D387E"/>
    <w:rsid w:val="009D480A"/>
    <w:rsid w:val="009D4D43"/>
    <w:rsid w:val="009D6E8B"/>
    <w:rsid w:val="009D7BDE"/>
    <w:rsid w:val="009E398C"/>
    <w:rsid w:val="009E6F89"/>
    <w:rsid w:val="009F0A1A"/>
    <w:rsid w:val="009F2A1A"/>
    <w:rsid w:val="00A0003E"/>
    <w:rsid w:val="00A01153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5D7A"/>
    <w:rsid w:val="00A25E01"/>
    <w:rsid w:val="00A3611E"/>
    <w:rsid w:val="00A436B0"/>
    <w:rsid w:val="00A44F08"/>
    <w:rsid w:val="00A453D1"/>
    <w:rsid w:val="00A45D04"/>
    <w:rsid w:val="00A47AFA"/>
    <w:rsid w:val="00A509B3"/>
    <w:rsid w:val="00A55664"/>
    <w:rsid w:val="00A55A36"/>
    <w:rsid w:val="00A55B8C"/>
    <w:rsid w:val="00A57800"/>
    <w:rsid w:val="00A60170"/>
    <w:rsid w:val="00A60DA4"/>
    <w:rsid w:val="00A61E80"/>
    <w:rsid w:val="00A63108"/>
    <w:rsid w:val="00A636ED"/>
    <w:rsid w:val="00A6784E"/>
    <w:rsid w:val="00A67D57"/>
    <w:rsid w:val="00A70189"/>
    <w:rsid w:val="00A71C4A"/>
    <w:rsid w:val="00A72886"/>
    <w:rsid w:val="00A7392C"/>
    <w:rsid w:val="00A7418E"/>
    <w:rsid w:val="00A765B4"/>
    <w:rsid w:val="00A80BCD"/>
    <w:rsid w:val="00A8105D"/>
    <w:rsid w:val="00A848DF"/>
    <w:rsid w:val="00A9076D"/>
    <w:rsid w:val="00A90E42"/>
    <w:rsid w:val="00A91651"/>
    <w:rsid w:val="00A96998"/>
    <w:rsid w:val="00AA0B88"/>
    <w:rsid w:val="00AA15B1"/>
    <w:rsid w:val="00AA610A"/>
    <w:rsid w:val="00AA6330"/>
    <w:rsid w:val="00AB1BC1"/>
    <w:rsid w:val="00AB1C4A"/>
    <w:rsid w:val="00AB353C"/>
    <w:rsid w:val="00AB3C7D"/>
    <w:rsid w:val="00AB6F9E"/>
    <w:rsid w:val="00AC09FD"/>
    <w:rsid w:val="00AC202B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2D0"/>
    <w:rsid w:val="00AE5F8C"/>
    <w:rsid w:val="00AE63BF"/>
    <w:rsid w:val="00AF0064"/>
    <w:rsid w:val="00AF1E2B"/>
    <w:rsid w:val="00AF4272"/>
    <w:rsid w:val="00AF4CD4"/>
    <w:rsid w:val="00AF608B"/>
    <w:rsid w:val="00AF72AB"/>
    <w:rsid w:val="00B04416"/>
    <w:rsid w:val="00B0681C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1BFC"/>
    <w:rsid w:val="00B37322"/>
    <w:rsid w:val="00B4418B"/>
    <w:rsid w:val="00B453BE"/>
    <w:rsid w:val="00B458C5"/>
    <w:rsid w:val="00B4699E"/>
    <w:rsid w:val="00B52384"/>
    <w:rsid w:val="00B52640"/>
    <w:rsid w:val="00B52760"/>
    <w:rsid w:val="00B531D3"/>
    <w:rsid w:val="00B54097"/>
    <w:rsid w:val="00B6425E"/>
    <w:rsid w:val="00B64D83"/>
    <w:rsid w:val="00B668A3"/>
    <w:rsid w:val="00B7161D"/>
    <w:rsid w:val="00B71F29"/>
    <w:rsid w:val="00B728F6"/>
    <w:rsid w:val="00B72A75"/>
    <w:rsid w:val="00B7523C"/>
    <w:rsid w:val="00B75C18"/>
    <w:rsid w:val="00B80E99"/>
    <w:rsid w:val="00B80F12"/>
    <w:rsid w:val="00B81F22"/>
    <w:rsid w:val="00B856ED"/>
    <w:rsid w:val="00B92CAB"/>
    <w:rsid w:val="00B97258"/>
    <w:rsid w:val="00BA0489"/>
    <w:rsid w:val="00BA1D52"/>
    <w:rsid w:val="00BA4A24"/>
    <w:rsid w:val="00BB4FF7"/>
    <w:rsid w:val="00BB59F6"/>
    <w:rsid w:val="00BB6688"/>
    <w:rsid w:val="00BB7ED8"/>
    <w:rsid w:val="00BC031B"/>
    <w:rsid w:val="00BC46F0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4E24"/>
    <w:rsid w:val="00BF621C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CAF"/>
    <w:rsid w:val="00C17D6E"/>
    <w:rsid w:val="00C20575"/>
    <w:rsid w:val="00C2188D"/>
    <w:rsid w:val="00C21F83"/>
    <w:rsid w:val="00C21FBC"/>
    <w:rsid w:val="00C224A1"/>
    <w:rsid w:val="00C23C5E"/>
    <w:rsid w:val="00C25644"/>
    <w:rsid w:val="00C274B3"/>
    <w:rsid w:val="00C31040"/>
    <w:rsid w:val="00C31CDB"/>
    <w:rsid w:val="00C32E0B"/>
    <w:rsid w:val="00C32EA3"/>
    <w:rsid w:val="00C34A5F"/>
    <w:rsid w:val="00C363B2"/>
    <w:rsid w:val="00C40E7B"/>
    <w:rsid w:val="00C416F8"/>
    <w:rsid w:val="00C4300A"/>
    <w:rsid w:val="00C436DC"/>
    <w:rsid w:val="00C44CE9"/>
    <w:rsid w:val="00C46546"/>
    <w:rsid w:val="00C500E7"/>
    <w:rsid w:val="00C51B42"/>
    <w:rsid w:val="00C53966"/>
    <w:rsid w:val="00C544C6"/>
    <w:rsid w:val="00C562F2"/>
    <w:rsid w:val="00C571D6"/>
    <w:rsid w:val="00C62F39"/>
    <w:rsid w:val="00C66BF9"/>
    <w:rsid w:val="00C700A6"/>
    <w:rsid w:val="00C76A87"/>
    <w:rsid w:val="00C77841"/>
    <w:rsid w:val="00C80327"/>
    <w:rsid w:val="00C80D2A"/>
    <w:rsid w:val="00C83329"/>
    <w:rsid w:val="00C8347C"/>
    <w:rsid w:val="00C85CDF"/>
    <w:rsid w:val="00C925B9"/>
    <w:rsid w:val="00C92CF9"/>
    <w:rsid w:val="00C93199"/>
    <w:rsid w:val="00C956EA"/>
    <w:rsid w:val="00C97624"/>
    <w:rsid w:val="00CA1A80"/>
    <w:rsid w:val="00CA23B3"/>
    <w:rsid w:val="00CA4650"/>
    <w:rsid w:val="00CA4958"/>
    <w:rsid w:val="00CA6A63"/>
    <w:rsid w:val="00CA6C76"/>
    <w:rsid w:val="00CB07FC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077"/>
    <w:rsid w:val="00D02274"/>
    <w:rsid w:val="00D028A4"/>
    <w:rsid w:val="00D040CD"/>
    <w:rsid w:val="00D04F47"/>
    <w:rsid w:val="00D05171"/>
    <w:rsid w:val="00D05C37"/>
    <w:rsid w:val="00D06512"/>
    <w:rsid w:val="00D10799"/>
    <w:rsid w:val="00D122E6"/>
    <w:rsid w:val="00D138F2"/>
    <w:rsid w:val="00D13A25"/>
    <w:rsid w:val="00D2168C"/>
    <w:rsid w:val="00D22036"/>
    <w:rsid w:val="00D30617"/>
    <w:rsid w:val="00D3113D"/>
    <w:rsid w:val="00D46213"/>
    <w:rsid w:val="00D46380"/>
    <w:rsid w:val="00D47263"/>
    <w:rsid w:val="00D514D2"/>
    <w:rsid w:val="00D53840"/>
    <w:rsid w:val="00D56585"/>
    <w:rsid w:val="00D56EBF"/>
    <w:rsid w:val="00D56EEA"/>
    <w:rsid w:val="00D646F4"/>
    <w:rsid w:val="00D654B5"/>
    <w:rsid w:val="00D66D4F"/>
    <w:rsid w:val="00D66D8A"/>
    <w:rsid w:val="00D70C53"/>
    <w:rsid w:val="00D7250A"/>
    <w:rsid w:val="00D73F9D"/>
    <w:rsid w:val="00D7577C"/>
    <w:rsid w:val="00D75A3A"/>
    <w:rsid w:val="00D763F0"/>
    <w:rsid w:val="00D7783E"/>
    <w:rsid w:val="00D80D11"/>
    <w:rsid w:val="00D81C2B"/>
    <w:rsid w:val="00D81CF7"/>
    <w:rsid w:val="00D84089"/>
    <w:rsid w:val="00D848B2"/>
    <w:rsid w:val="00D86458"/>
    <w:rsid w:val="00D86FFB"/>
    <w:rsid w:val="00D870E3"/>
    <w:rsid w:val="00D8714A"/>
    <w:rsid w:val="00D90961"/>
    <w:rsid w:val="00D90C31"/>
    <w:rsid w:val="00D91F69"/>
    <w:rsid w:val="00D942E2"/>
    <w:rsid w:val="00D960AC"/>
    <w:rsid w:val="00DA1677"/>
    <w:rsid w:val="00DA2512"/>
    <w:rsid w:val="00DA2C49"/>
    <w:rsid w:val="00DA330E"/>
    <w:rsid w:val="00DA4732"/>
    <w:rsid w:val="00DA50DC"/>
    <w:rsid w:val="00DA6D50"/>
    <w:rsid w:val="00DB2145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B77BD"/>
    <w:rsid w:val="00DC06FA"/>
    <w:rsid w:val="00DC08D6"/>
    <w:rsid w:val="00DC483F"/>
    <w:rsid w:val="00DC4A34"/>
    <w:rsid w:val="00DC5BAF"/>
    <w:rsid w:val="00DC6257"/>
    <w:rsid w:val="00DC77FE"/>
    <w:rsid w:val="00DC7808"/>
    <w:rsid w:val="00DD2CE5"/>
    <w:rsid w:val="00DD3E25"/>
    <w:rsid w:val="00DD4ED5"/>
    <w:rsid w:val="00DD5438"/>
    <w:rsid w:val="00DD5E53"/>
    <w:rsid w:val="00DD70E4"/>
    <w:rsid w:val="00DE0F02"/>
    <w:rsid w:val="00DE0FBA"/>
    <w:rsid w:val="00DE2D5B"/>
    <w:rsid w:val="00DE34B5"/>
    <w:rsid w:val="00DE3699"/>
    <w:rsid w:val="00DE575D"/>
    <w:rsid w:val="00DE5E5C"/>
    <w:rsid w:val="00DF081E"/>
    <w:rsid w:val="00DF2A75"/>
    <w:rsid w:val="00DF34DD"/>
    <w:rsid w:val="00DF72BA"/>
    <w:rsid w:val="00DF74B3"/>
    <w:rsid w:val="00E037BA"/>
    <w:rsid w:val="00E051CB"/>
    <w:rsid w:val="00E05420"/>
    <w:rsid w:val="00E10765"/>
    <w:rsid w:val="00E107D3"/>
    <w:rsid w:val="00E10D4C"/>
    <w:rsid w:val="00E1196B"/>
    <w:rsid w:val="00E13F47"/>
    <w:rsid w:val="00E2032E"/>
    <w:rsid w:val="00E239E4"/>
    <w:rsid w:val="00E23D7E"/>
    <w:rsid w:val="00E255FD"/>
    <w:rsid w:val="00E30BE7"/>
    <w:rsid w:val="00E349D8"/>
    <w:rsid w:val="00E354F3"/>
    <w:rsid w:val="00E37E14"/>
    <w:rsid w:val="00E419E5"/>
    <w:rsid w:val="00E421F1"/>
    <w:rsid w:val="00E448ED"/>
    <w:rsid w:val="00E4508C"/>
    <w:rsid w:val="00E45D87"/>
    <w:rsid w:val="00E46E2D"/>
    <w:rsid w:val="00E55620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47A"/>
    <w:rsid w:val="00E74532"/>
    <w:rsid w:val="00E74EB1"/>
    <w:rsid w:val="00E82184"/>
    <w:rsid w:val="00E85F8F"/>
    <w:rsid w:val="00E86C7F"/>
    <w:rsid w:val="00E86CC0"/>
    <w:rsid w:val="00E92AAD"/>
    <w:rsid w:val="00E95328"/>
    <w:rsid w:val="00E96166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516A"/>
    <w:rsid w:val="00EB71A9"/>
    <w:rsid w:val="00EC1C57"/>
    <w:rsid w:val="00EC590D"/>
    <w:rsid w:val="00EC687A"/>
    <w:rsid w:val="00ED18D1"/>
    <w:rsid w:val="00ED1E2F"/>
    <w:rsid w:val="00ED3058"/>
    <w:rsid w:val="00ED396E"/>
    <w:rsid w:val="00ED57D8"/>
    <w:rsid w:val="00EE0BE2"/>
    <w:rsid w:val="00EE3E84"/>
    <w:rsid w:val="00EE4721"/>
    <w:rsid w:val="00EE7745"/>
    <w:rsid w:val="00EF0792"/>
    <w:rsid w:val="00EF4BA3"/>
    <w:rsid w:val="00EF7A62"/>
    <w:rsid w:val="00F0107D"/>
    <w:rsid w:val="00F01825"/>
    <w:rsid w:val="00F03EE6"/>
    <w:rsid w:val="00F04835"/>
    <w:rsid w:val="00F067EF"/>
    <w:rsid w:val="00F0697A"/>
    <w:rsid w:val="00F12F28"/>
    <w:rsid w:val="00F15BC7"/>
    <w:rsid w:val="00F15E9F"/>
    <w:rsid w:val="00F1609B"/>
    <w:rsid w:val="00F173D6"/>
    <w:rsid w:val="00F205B4"/>
    <w:rsid w:val="00F20EA7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C21"/>
    <w:rsid w:val="00F36C5E"/>
    <w:rsid w:val="00F44AD4"/>
    <w:rsid w:val="00F46135"/>
    <w:rsid w:val="00F47ADF"/>
    <w:rsid w:val="00F53239"/>
    <w:rsid w:val="00F54544"/>
    <w:rsid w:val="00F55447"/>
    <w:rsid w:val="00F55D44"/>
    <w:rsid w:val="00F5690E"/>
    <w:rsid w:val="00F620F0"/>
    <w:rsid w:val="00F62A59"/>
    <w:rsid w:val="00F65C11"/>
    <w:rsid w:val="00F65F82"/>
    <w:rsid w:val="00F66381"/>
    <w:rsid w:val="00F66A15"/>
    <w:rsid w:val="00F671A4"/>
    <w:rsid w:val="00F675EB"/>
    <w:rsid w:val="00F67F1F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86C9D"/>
    <w:rsid w:val="00F9096F"/>
    <w:rsid w:val="00F917B0"/>
    <w:rsid w:val="00F928A8"/>
    <w:rsid w:val="00F92DBD"/>
    <w:rsid w:val="00F9493F"/>
    <w:rsid w:val="00F95B53"/>
    <w:rsid w:val="00FA1827"/>
    <w:rsid w:val="00FA1D21"/>
    <w:rsid w:val="00FA4CCF"/>
    <w:rsid w:val="00FA52B9"/>
    <w:rsid w:val="00FA75EB"/>
    <w:rsid w:val="00FB00E1"/>
    <w:rsid w:val="00FB1C15"/>
    <w:rsid w:val="00FB34AC"/>
    <w:rsid w:val="00FB42C0"/>
    <w:rsid w:val="00FB516F"/>
    <w:rsid w:val="00FB5BF4"/>
    <w:rsid w:val="00FC2240"/>
    <w:rsid w:val="00FC6218"/>
    <w:rsid w:val="00FD120E"/>
    <w:rsid w:val="00FD1EFB"/>
    <w:rsid w:val="00FD203C"/>
    <w:rsid w:val="00FD37A4"/>
    <w:rsid w:val="00FD396B"/>
    <w:rsid w:val="00FD44DE"/>
    <w:rsid w:val="00FD5689"/>
    <w:rsid w:val="00FD5B25"/>
    <w:rsid w:val="00FD5EAC"/>
    <w:rsid w:val="00FE0212"/>
    <w:rsid w:val="00FE02D8"/>
    <w:rsid w:val="00FE0554"/>
    <w:rsid w:val="00FE2FB5"/>
    <w:rsid w:val="00FE390A"/>
    <w:rsid w:val="00FE428D"/>
    <w:rsid w:val="00FE5011"/>
    <w:rsid w:val="00FE572A"/>
    <w:rsid w:val="00FE5FAA"/>
    <w:rsid w:val="00FE70D7"/>
    <w:rsid w:val="00FF4DE9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5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D4CE5-4F93-45D9-9909-8CD912F82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20502</Words>
  <Characters>141467</Characters>
  <Application>Microsoft Office Word</Application>
  <DocSecurity>0</DocSecurity>
  <Lines>1178</Lines>
  <Paragraphs>323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Nemzeti Munkaügyi Hivatal</Company>
  <LinksUpToDate>false</LinksUpToDate>
  <CharactersWithSpaces>161646</CharactersWithSpaces>
  <SharedDoc>false</SharedDoc>
  <HLinks>
    <vt:vector size="6" baseType="variant">
      <vt:variant>
        <vt:i4>7077920</vt:i4>
      </vt:variant>
      <vt:variant>
        <vt:i4>0</vt:i4>
      </vt:variant>
      <vt:variant>
        <vt:i4>0</vt:i4>
      </vt:variant>
      <vt:variant>
        <vt:i4>5</vt:i4>
      </vt:variant>
      <vt:variant>
        <vt:lpwstr>http://www.fszk.hu/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2</cp:revision>
  <cp:lastPrinted>2013-03-15T19:07:00Z</cp:lastPrinted>
  <dcterms:created xsi:type="dcterms:W3CDTF">2013-03-25T16:42:00Z</dcterms:created>
  <dcterms:modified xsi:type="dcterms:W3CDTF">2013-03-25T16:42:00Z</dcterms:modified>
</cp:coreProperties>
</file>